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5262" w:rsidRDefault="009C5262" w:rsidP="00AD5530">
      <w:pPr>
        <w:rPr>
          <w:rtl/>
        </w:rPr>
      </w:pPr>
    </w:p>
    <w:p w:rsidR="009C5262" w:rsidRDefault="009C5262" w:rsidP="00AA0993">
      <w:pPr>
        <w:rPr>
          <w:rtl/>
        </w:rPr>
      </w:pPr>
      <w:bookmarkStart w:id="0" w:name="ET_typistreplace_אחרי_כן_חצ_12_06_13"/>
      <w:r>
        <w:rPr>
          <w:rFonts w:hint="cs"/>
          <w:rtl/>
        </w:rPr>
        <w:t>דברי הכנסת</w:t>
      </w:r>
    </w:p>
    <w:p w:rsidR="009C5262" w:rsidRDefault="009C5262" w:rsidP="00AA0993">
      <w:pPr>
        <w:rPr>
          <w:rtl/>
        </w:rPr>
      </w:pPr>
      <w:r>
        <w:rPr>
          <w:rFonts w:hint="cs"/>
          <w:rtl/>
        </w:rPr>
        <w:t>חוברת ט"ז</w:t>
      </w:r>
    </w:p>
    <w:p w:rsidR="009C5262" w:rsidRDefault="009C5262" w:rsidP="00AA0993">
      <w:pPr>
        <w:rPr>
          <w:rtl/>
        </w:rPr>
      </w:pPr>
      <w:r>
        <w:rPr>
          <w:rFonts w:hint="cs"/>
          <w:rtl/>
        </w:rPr>
        <w:t>ישיבה קמ"ג</w:t>
      </w:r>
    </w:p>
    <w:p w:rsidR="009C5262" w:rsidRDefault="009C5262" w:rsidP="00AA0993">
      <w:pPr>
        <w:rPr>
          <w:rtl/>
        </w:rPr>
      </w:pPr>
    </w:p>
    <w:bookmarkEnd w:id="0"/>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 w:rsidR="009C5262" w:rsidRPr="00914ED8" w:rsidRDefault="009C5262" w:rsidP="00914ED8">
      <w:pPr>
        <w:pStyle w:val="ab"/>
        <w:rPr>
          <w:rtl/>
        </w:rPr>
      </w:pPr>
      <w:bookmarkStart w:id="1" w:name="_Toc157627834"/>
      <w:r w:rsidRPr="00914ED8">
        <w:rPr>
          <w:rtl/>
        </w:rPr>
        <w:t>הישיבה ה</w:t>
      </w:r>
      <w:r w:rsidRPr="00914ED8">
        <w:rPr>
          <w:rFonts w:hint="cs"/>
          <w:rtl/>
        </w:rPr>
        <w:t>מאה-וארבעים-ושלוש</w:t>
      </w:r>
      <w:r w:rsidRPr="00914ED8">
        <w:rPr>
          <w:rtl/>
        </w:rPr>
        <w:t xml:space="preserve"> של הכנסת העשרים-וחמש</w:t>
      </w:r>
      <w:bookmarkEnd w:id="1"/>
    </w:p>
    <w:p w:rsidR="009C5262" w:rsidRPr="00914ED8" w:rsidRDefault="009C5262" w:rsidP="00914ED8">
      <w:pPr>
        <w:pStyle w:val="ac"/>
        <w:rPr>
          <w:rtl/>
        </w:rPr>
      </w:pPr>
      <w:bookmarkStart w:id="2" w:name="_Toc157627835"/>
      <w:r w:rsidRPr="00914ED8">
        <w:rPr>
          <w:rtl/>
        </w:rPr>
        <w:t>יום רביעי, כ"א בשבט התשפ"ד (31 בינואר 2024)</w:t>
      </w:r>
      <w:bookmarkEnd w:id="2"/>
    </w:p>
    <w:p w:rsidR="009C5262" w:rsidRPr="00914ED8" w:rsidRDefault="009C5262" w:rsidP="00914ED8">
      <w:pPr>
        <w:pStyle w:val="ad"/>
        <w:rPr>
          <w:rtl/>
        </w:rPr>
      </w:pPr>
      <w:r w:rsidRPr="00914ED8">
        <w:rPr>
          <w:rtl/>
        </w:rPr>
        <w:t>ירושלים, הכנסת, שעה 11:00</w:t>
      </w:r>
    </w:p>
    <w:p w:rsidR="00987967" w:rsidRDefault="00987967">
      <w:pPr>
        <w:bidi w:val="0"/>
        <w:spacing w:line="240" w:lineRule="auto"/>
        <w:ind w:firstLine="0"/>
        <w:jc w:val="left"/>
        <w:rPr>
          <w:rtl/>
        </w:rPr>
      </w:pPr>
      <w:r>
        <w:rPr>
          <w:rtl/>
        </w:rPr>
        <w:br w:type="page"/>
      </w:r>
    </w:p>
    <w:p w:rsidR="00987967" w:rsidRDefault="00987967" w:rsidP="00987967">
      <w:pPr>
        <w:pStyle w:val="afd"/>
        <w:rPr>
          <w:noProof/>
        </w:rPr>
      </w:pPr>
      <w:r>
        <w:rPr>
          <w:rtl/>
        </w:rPr>
        <w:lastRenderedPageBreak/>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157627834" w:history="1"/>
    </w:p>
    <w:p w:rsidR="00987967" w:rsidRDefault="00E13A12" w:rsidP="00987967">
      <w:pPr>
        <w:pStyle w:val="TOC1"/>
        <w:tabs>
          <w:tab w:val="right" w:leader="dot" w:pos="8296"/>
        </w:tabs>
        <w:ind w:firstLine="0"/>
        <w:rPr>
          <w:noProof/>
        </w:rPr>
      </w:pPr>
      <w:hyperlink w:anchor="_Toc157627836" w:history="1">
        <w:r w:rsidR="00987967" w:rsidRPr="003B3103">
          <w:rPr>
            <w:rStyle w:val="Hyperlink"/>
            <w:noProof/>
            <w:rtl/>
          </w:rPr>
          <w:t>הצעת חוק חובת המכרזים (תיקון – עידוד הצלת מזון עודף), התשפ"ג–2023</w:t>
        </w:r>
        <w:r w:rsidR="00987967">
          <w:rPr>
            <w:noProof/>
            <w:webHidden/>
          </w:rPr>
          <w:tab/>
        </w:r>
        <w:r w:rsidR="00987967">
          <w:rPr>
            <w:noProof/>
            <w:webHidden/>
          </w:rPr>
          <w:fldChar w:fldCharType="begin"/>
        </w:r>
        <w:r w:rsidR="00987967">
          <w:rPr>
            <w:noProof/>
            <w:webHidden/>
          </w:rPr>
          <w:instrText xml:space="preserve"> PAGEREF _Toc157627836 \h </w:instrText>
        </w:r>
        <w:r w:rsidR="00987967">
          <w:rPr>
            <w:noProof/>
            <w:webHidden/>
          </w:rPr>
        </w:r>
        <w:r w:rsidR="00987967">
          <w:rPr>
            <w:noProof/>
            <w:webHidden/>
          </w:rPr>
          <w:fldChar w:fldCharType="separate"/>
        </w:r>
        <w:r w:rsidR="00987967">
          <w:rPr>
            <w:noProof/>
            <w:webHidden/>
          </w:rPr>
          <w:t>5</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37" w:history="1">
        <w:r w:rsidR="00987967" w:rsidRPr="003B3103">
          <w:rPr>
            <w:rStyle w:val="Hyperlink"/>
            <w:noProof/>
            <w:rtl/>
          </w:rPr>
          <w:t>אברהם בצלאל (ש"ס):</w:t>
        </w:r>
        <w:r w:rsidR="00987967">
          <w:rPr>
            <w:noProof/>
            <w:webHidden/>
          </w:rPr>
          <w:tab/>
        </w:r>
        <w:r w:rsidR="00987967">
          <w:rPr>
            <w:noProof/>
            <w:webHidden/>
          </w:rPr>
          <w:fldChar w:fldCharType="begin"/>
        </w:r>
        <w:r w:rsidR="00987967">
          <w:rPr>
            <w:noProof/>
            <w:webHidden/>
          </w:rPr>
          <w:instrText xml:space="preserve"> PAGEREF _Toc157627837 \h </w:instrText>
        </w:r>
        <w:r w:rsidR="00987967">
          <w:rPr>
            <w:noProof/>
            <w:webHidden/>
          </w:rPr>
        </w:r>
        <w:r w:rsidR="00987967">
          <w:rPr>
            <w:noProof/>
            <w:webHidden/>
          </w:rPr>
          <w:fldChar w:fldCharType="separate"/>
        </w:r>
        <w:r w:rsidR="00987967">
          <w:rPr>
            <w:noProof/>
            <w:webHidden/>
          </w:rPr>
          <w:t>5</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38" w:history="1">
        <w:r w:rsidR="00987967" w:rsidRPr="003B3103">
          <w:rPr>
            <w:rStyle w:val="Hyperlink"/>
            <w:noProof/>
            <w:rtl/>
            <w:lang w:eastAsia="he-IL"/>
          </w:rPr>
          <w:t>הצעת חוק חובת המכרזים (תיקון – עידוד הצלת מזון עודף), התשפ"ג–2023</w:t>
        </w:r>
        <w:r w:rsidR="00987967">
          <w:rPr>
            <w:noProof/>
            <w:webHidden/>
          </w:rPr>
          <w:tab/>
        </w:r>
        <w:r w:rsidR="00987967">
          <w:rPr>
            <w:noProof/>
            <w:webHidden/>
          </w:rPr>
          <w:fldChar w:fldCharType="begin"/>
        </w:r>
        <w:r w:rsidR="00987967">
          <w:rPr>
            <w:noProof/>
            <w:webHidden/>
          </w:rPr>
          <w:instrText xml:space="preserve"> PAGEREF _Toc157627838 \h </w:instrText>
        </w:r>
        <w:r w:rsidR="00987967">
          <w:rPr>
            <w:noProof/>
            <w:webHidden/>
          </w:rPr>
        </w:r>
        <w:r w:rsidR="00987967">
          <w:rPr>
            <w:noProof/>
            <w:webHidden/>
          </w:rPr>
          <w:fldChar w:fldCharType="separate"/>
        </w:r>
        <w:r w:rsidR="00987967">
          <w:rPr>
            <w:noProof/>
            <w:webHidden/>
          </w:rPr>
          <w:t>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39" w:history="1">
        <w:r w:rsidR="00987967" w:rsidRPr="003B3103">
          <w:rPr>
            <w:rStyle w:val="Hyperlink"/>
            <w:noProof/>
            <w:rtl/>
          </w:rPr>
          <w:t>יסמין פרידמן (יש עתיד):</w:t>
        </w:r>
        <w:r w:rsidR="00987967">
          <w:rPr>
            <w:noProof/>
            <w:webHidden/>
          </w:rPr>
          <w:tab/>
        </w:r>
        <w:r w:rsidR="00987967">
          <w:rPr>
            <w:noProof/>
            <w:webHidden/>
          </w:rPr>
          <w:fldChar w:fldCharType="begin"/>
        </w:r>
        <w:r w:rsidR="00987967">
          <w:rPr>
            <w:noProof/>
            <w:webHidden/>
          </w:rPr>
          <w:instrText xml:space="preserve"> PAGEREF _Toc157627839 \h </w:instrText>
        </w:r>
        <w:r w:rsidR="00987967">
          <w:rPr>
            <w:noProof/>
            <w:webHidden/>
          </w:rPr>
        </w:r>
        <w:r w:rsidR="00987967">
          <w:rPr>
            <w:noProof/>
            <w:webHidden/>
          </w:rPr>
          <w:fldChar w:fldCharType="separate"/>
        </w:r>
        <w:r w:rsidR="00987967">
          <w:rPr>
            <w:noProof/>
            <w:webHidden/>
          </w:rPr>
          <w:t>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40" w:history="1">
        <w:r w:rsidR="00987967" w:rsidRPr="003B3103">
          <w:rPr>
            <w:rStyle w:val="Hyperlink"/>
            <w:noProof/>
            <w:rtl/>
          </w:rPr>
          <w:t>שר הכלכלה והתעשייה ניר ברקת:</w:t>
        </w:r>
        <w:r w:rsidR="00987967">
          <w:rPr>
            <w:noProof/>
            <w:webHidden/>
          </w:rPr>
          <w:tab/>
        </w:r>
        <w:r w:rsidR="00987967">
          <w:rPr>
            <w:noProof/>
            <w:webHidden/>
          </w:rPr>
          <w:fldChar w:fldCharType="begin"/>
        </w:r>
        <w:r w:rsidR="00987967">
          <w:rPr>
            <w:noProof/>
            <w:webHidden/>
          </w:rPr>
          <w:instrText xml:space="preserve"> PAGEREF _Toc157627840 \h </w:instrText>
        </w:r>
        <w:r w:rsidR="00987967">
          <w:rPr>
            <w:noProof/>
            <w:webHidden/>
          </w:rPr>
        </w:r>
        <w:r w:rsidR="00987967">
          <w:rPr>
            <w:noProof/>
            <w:webHidden/>
          </w:rPr>
          <w:fldChar w:fldCharType="separate"/>
        </w:r>
        <w:r w:rsidR="00987967">
          <w:rPr>
            <w:noProof/>
            <w:webHidden/>
          </w:rPr>
          <w:t>7</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41" w:history="1">
        <w:r w:rsidR="00987967" w:rsidRPr="003B3103">
          <w:rPr>
            <w:rStyle w:val="Hyperlink"/>
            <w:noProof/>
            <w:rtl/>
          </w:rPr>
          <w:t>הצעת חוק הביטוח הלאומי (תיקון – שלילת קצבאות בעד ילד הנמצא במאסר בשל עבירת טרור), התשפ"ד–2024</w:t>
        </w:r>
        <w:r w:rsidR="00987967">
          <w:rPr>
            <w:noProof/>
            <w:webHidden/>
          </w:rPr>
          <w:tab/>
        </w:r>
        <w:r w:rsidR="00987967">
          <w:rPr>
            <w:noProof/>
            <w:webHidden/>
          </w:rPr>
          <w:fldChar w:fldCharType="begin"/>
        </w:r>
        <w:r w:rsidR="00987967">
          <w:rPr>
            <w:noProof/>
            <w:webHidden/>
          </w:rPr>
          <w:instrText xml:space="preserve"> PAGEREF _Toc157627841 \h </w:instrText>
        </w:r>
        <w:r w:rsidR="00987967">
          <w:rPr>
            <w:noProof/>
            <w:webHidden/>
          </w:rPr>
        </w:r>
        <w:r w:rsidR="00987967">
          <w:rPr>
            <w:noProof/>
            <w:webHidden/>
          </w:rPr>
          <w:fldChar w:fldCharType="separate"/>
        </w:r>
        <w:r w:rsidR="00987967">
          <w:rPr>
            <w:noProof/>
            <w:webHidden/>
          </w:rPr>
          <w:t>9</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42" w:history="1">
        <w:r w:rsidR="00987967" w:rsidRPr="003B3103">
          <w:rPr>
            <w:rStyle w:val="Hyperlink"/>
            <w:noProof/>
            <w:rtl/>
          </w:rPr>
          <w:t>אריאל קלנר (הליכוד):</w:t>
        </w:r>
        <w:r w:rsidR="00987967">
          <w:rPr>
            <w:noProof/>
            <w:webHidden/>
          </w:rPr>
          <w:tab/>
        </w:r>
        <w:r w:rsidR="00987967">
          <w:rPr>
            <w:noProof/>
            <w:webHidden/>
          </w:rPr>
          <w:fldChar w:fldCharType="begin"/>
        </w:r>
        <w:r w:rsidR="00987967">
          <w:rPr>
            <w:noProof/>
            <w:webHidden/>
          </w:rPr>
          <w:instrText xml:space="preserve"> PAGEREF _Toc157627842 \h </w:instrText>
        </w:r>
        <w:r w:rsidR="00987967">
          <w:rPr>
            <w:noProof/>
            <w:webHidden/>
          </w:rPr>
        </w:r>
        <w:r w:rsidR="00987967">
          <w:rPr>
            <w:noProof/>
            <w:webHidden/>
          </w:rPr>
          <w:fldChar w:fldCharType="separate"/>
        </w:r>
        <w:r w:rsidR="00987967">
          <w:rPr>
            <w:noProof/>
            <w:webHidden/>
          </w:rPr>
          <w:t>9</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43" w:history="1">
        <w:r w:rsidR="00987967" w:rsidRPr="003B3103">
          <w:rPr>
            <w:rStyle w:val="Hyperlink"/>
            <w:noProof/>
            <w:rtl/>
          </w:rPr>
          <w:t>שר הכלכלה והתעשייה ניר ברקת:</w:t>
        </w:r>
        <w:r w:rsidR="00987967">
          <w:rPr>
            <w:noProof/>
            <w:webHidden/>
          </w:rPr>
          <w:tab/>
        </w:r>
        <w:r w:rsidR="00987967">
          <w:rPr>
            <w:noProof/>
            <w:webHidden/>
          </w:rPr>
          <w:fldChar w:fldCharType="begin"/>
        </w:r>
        <w:r w:rsidR="00987967">
          <w:rPr>
            <w:noProof/>
            <w:webHidden/>
          </w:rPr>
          <w:instrText xml:space="preserve"> PAGEREF _Toc157627843 \h </w:instrText>
        </w:r>
        <w:r w:rsidR="00987967">
          <w:rPr>
            <w:noProof/>
            <w:webHidden/>
          </w:rPr>
        </w:r>
        <w:r w:rsidR="00987967">
          <w:rPr>
            <w:noProof/>
            <w:webHidden/>
          </w:rPr>
          <w:fldChar w:fldCharType="separate"/>
        </w:r>
        <w:r w:rsidR="00987967">
          <w:rPr>
            <w:noProof/>
            <w:webHidden/>
          </w:rPr>
          <w:t>14</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44" w:history="1">
        <w:r w:rsidR="00987967" w:rsidRPr="003B3103">
          <w:rPr>
            <w:rStyle w:val="Hyperlink"/>
            <w:noProof/>
            <w:rtl/>
            <w:lang w:eastAsia="he-IL"/>
          </w:rPr>
          <w:t xml:space="preserve">הצעת חוק משפחות </w:t>
        </w:r>
        <w:r w:rsidR="00987967" w:rsidRPr="003B3103">
          <w:rPr>
            <w:rStyle w:val="Hyperlink"/>
            <w:noProof/>
            <w:rtl/>
          </w:rPr>
          <w:t>חיילים</w:t>
        </w:r>
        <w:r w:rsidR="00987967" w:rsidRPr="003B3103">
          <w:rPr>
            <w:rStyle w:val="Hyperlink"/>
            <w:noProof/>
            <w:rtl/>
            <w:lang w:eastAsia="he-IL"/>
          </w:rPr>
          <w:t xml:space="preserve"> שנספו במערכה (תגמולים ושיקום) (תיקון – הכרה בארוסות חיילים שנספו במערכה), התשפ"ד–2023</w:t>
        </w:r>
        <w:r w:rsidR="00987967">
          <w:rPr>
            <w:noProof/>
            <w:webHidden/>
          </w:rPr>
          <w:tab/>
        </w:r>
        <w:r w:rsidR="00987967">
          <w:rPr>
            <w:noProof/>
            <w:webHidden/>
          </w:rPr>
          <w:fldChar w:fldCharType="begin"/>
        </w:r>
        <w:r w:rsidR="00987967">
          <w:rPr>
            <w:noProof/>
            <w:webHidden/>
          </w:rPr>
          <w:instrText xml:space="preserve"> PAGEREF _Toc157627844 \h </w:instrText>
        </w:r>
        <w:r w:rsidR="00987967">
          <w:rPr>
            <w:noProof/>
            <w:webHidden/>
          </w:rPr>
        </w:r>
        <w:r w:rsidR="00987967">
          <w:rPr>
            <w:noProof/>
            <w:webHidden/>
          </w:rPr>
          <w:fldChar w:fldCharType="separate"/>
        </w:r>
        <w:r w:rsidR="00987967">
          <w:rPr>
            <w:noProof/>
            <w:webHidden/>
          </w:rPr>
          <w:t>17</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45" w:history="1">
        <w:r w:rsidR="00987967" w:rsidRPr="003B3103">
          <w:rPr>
            <w:rStyle w:val="Hyperlink"/>
            <w:noProof/>
            <w:rtl/>
          </w:rPr>
          <w:t>אופיר כץ (הליכוד):</w:t>
        </w:r>
        <w:r w:rsidR="00987967">
          <w:rPr>
            <w:noProof/>
            <w:webHidden/>
          </w:rPr>
          <w:tab/>
        </w:r>
        <w:r w:rsidR="00987967">
          <w:rPr>
            <w:noProof/>
            <w:webHidden/>
          </w:rPr>
          <w:fldChar w:fldCharType="begin"/>
        </w:r>
        <w:r w:rsidR="00987967">
          <w:rPr>
            <w:noProof/>
            <w:webHidden/>
          </w:rPr>
          <w:instrText xml:space="preserve"> PAGEREF _Toc157627845 \h </w:instrText>
        </w:r>
        <w:r w:rsidR="00987967">
          <w:rPr>
            <w:noProof/>
            <w:webHidden/>
          </w:rPr>
        </w:r>
        <w:r w:rsidR="00987967">
          <w:rPr>
            <w:noProof/>
            <w:webHidden/>
          </w:rPr>
          <w:fldChar w:fldCharType="separate"/>
        </w:r>
        <w:r w:rsidR="00987967">
          <w:rPr>
            <w:noProof/>
            <w:webHidden/>
          </w:rPr>
          <w:t>17</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46" w:history="1">
        <w:r w:rsidR="00987967" w:rsidRPr="003B3103">
          <w:rPr>
            <w:rStyle w:val="Hyperlink"/>
            <w:noProof/>
            <w:rtl/>
            <w:lang w:eastAsia="he-IL"/>
          </w:rPr>
          <w:t>הצעת חוק משפחות חיילים שנספו במערכה (תגמולים ושיקום) (תיקון – הכרה בארוסות חיילים שנספו במערכה), התשפ"ד–2024</w:t>
        </w:r>
        <w:r w:rsidR="00987967">
          <w:rPr>
            <w:noProof/>
            <w:webHidden/>
          </w:rPr>
          <w:tab/>
        </w:r>
        <w:r w:rsidR="00987967">
          <w:rPr>
            <w:noProof/>
            <w:webHidden/>
          </w:rPr>
          <w:fldChar w:fldCharType="begin"/>
        </w:r>
        <w:r w:rsidR="00987967">
          <w:rPr>
            <w:noProof/>
            <w:webHidden/>
          </w:rPr>
          <w:instrText xml:space="preserve"> PAGEREF _Toc157627846 \h </w:instrText>
        </w:r>
        <w:r w:rsidR="00987967">
          <w:rPr>
            <w:noProof/>
            <w:webHidden/>
          </w:rPr>
        </w:r>
        <w:r w:rsidR="00987967">
          <w:rPr>
            <w:noProof/>
            <w:webHidden/>
          </w:rPr>
          <w:fldChar w:fldCharType="separate"/>
        </w:r>
        <w:r w:rsidR="00987967">
          <w:rPr>
            <w:noProof/>
            <w:webHidden/>
          </w:rPr>
          <w:t>18</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47" w:history="1">
        <w:r w:rsidR="00987967" w:rsidRPr="003B3103">
          <w:rPr>
            <w:rStyle w:val="Hyperlink"/>
            <w:noProof/>
            <w:rtl/>
          </w:rPr>
          <w:t>מירב כהן (יש עתיד):</w:t>
        </w:r>
        <w:r w:rsidR="00987967">
          <w:rPr>
            <w:noProof/>
            <w:webHidden/>
          </w:rPr>
          <w:tab/>
        </w:r>
        <w:r w:rsidR="00987967">
          <w:rPr>
            <w:noProof/>
            <w:webHidden/>
          </w:rPr>
          <w:fldChar w:fldCharType="begin"/>
        </w:r>
        <w:r w:rsidR="00987967">
          <w:rPr>
            <w:noProof/>
            <w:webHidden/>
          </w:rPr>
          <w:instrText xml:space="preserve"> PAGEREF _Toc157627847 \h </w:instrText>
        </w:r>
        <w:r w:rsidR="00987967">
          <w:rPr>
            <w:noProof/>
            <w:webHidden/>
          </w:rPr>
        </w:r>
        <w:r w:rsidR="00987967">
          <w:rPr>
            <w:noProof/>
            <w:webHidden/>
          </w:rPr>
          <w:fldChar w:fldCharType="separate"/>
        </w:r>
        <w:r w:rsidR="00987967">
          <w:rPr>
            <w:noProof/>
            <w:webHidden/>
          </w:rPr>
          <w:t>19</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48" w:history="1">
        <w:r w:rsidR="00987967" w:rsidRPr="003B3103">
          <w:rPr>
            <w:rStyle w:val="Hyperlink"/>
            <w:noProof/>
            <w:rtl/>
          </w:rPr>
          <w:t>שר הכלכלה והתעשייה ניר ברקת:</w:t>
        </w:r>
        <w:r w:rsidR="00987967">
          <w:rPr>
            <w:noProof/>
            <w:webHidden/>
          </w:rPr>
          <w:tab/>
        </w:r>
        <w:r w:rsidR="00987967">
          <w:rPr>
            <w:noProof/>
            <w:webHidden/>
          </w:rPr>
          <w:fldChar w:fldCharType="begin"/>
        </w:r>
        <w:r w:rsidR="00987967">
          <w:rPr>
            <w:noProof/>
            <w:webHidden/>
          </w:rPr>
          <w:instrText xml:space="preserve"> PAGEREF _Toc157627848 \h </w:instrText>
        </w:r>
        <w:r w:rsidR="00987967">
          <w:rPr>
            <w:noProof/>
            <w:webHidden/>
          </w:rPr>
        </w:r>
        <w:r w:rsidR="00987967">
          <w:rPr>
            <w:noProof/>
            <w:webHidden/>
          </w:rPr>
          <w:fldChar w:fldCharType="separate"/>
        </w:r>
        <w:r w:rsidR="00987967">
          <w:rPr>
            <w:noProof/>
            <w:webHidden/>
          </w:rPr>
          <w:t>20</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49" w:history="1">
        <w:r w:rsidR="00987967" w:rsidRPr="003B3103">
          <w:rPr>
            <w:rStyle w:val="Hyperlink"/>
            <w:noProof/>
            <w:rtl/>
            <w:lang w:eastAsia="he-IL"/>
          </w:rPr>
          <w:t>הצעת חוק לתיקון פקודת מס הכנסה (הגדלת זיכוי מס על תרומה לבתי חולים בפריפריה), התשפ"ג–2022</w:t>
        </w:r>
        <w:r w:rsidR="00987967">
          <w:rPr>
            <w:noProof/>
            <w:webHidden/>
          </w:rPr>
          <w:tab/>
        </w:r>
        <w:r w:rsidR="00987967">
          <w:rPr>
            <w:noProof/>
            <w:webHidden/>
          </w:rPr>
          <w:fldChar w:fldCharType="begin"/>
        </w:r>
        <w:r w:rsidR="00987967">
          <w:rPr>
            <w:noProof/>
            <w:webHidden/>
          </w:rPr>
          <w:instrText xml:space="preserve"> PAGEREF _Toc157627849 \h </w:instrText>
        </w:r>
        <w:r w:rsidR="00987967">
          <w:rPr>
            <w:noProof/>
            <w:webHidden/>
          </w:rPr>
        </w:r>
        <w:r w:rsidR="00987967">
          <w:rPr>
            <w:noProof/>
            <w:webHidden/>
          </w:rPr>
          <w:fldChar w:fldCharType="separate"/>
        </w:r>
        <w:r w:rsidR="00987967">
          <w:rPr>
            <w:noProof/>
            <w:webHidden/>
          </w:rPr>
          <w:t>22</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50" w:history="1">
        <w:r w:rsidR="00987967" w:rsidRPr="003B3103">
          <w:rPr>
            <w:rStyle w:val="Hyperlink"/>
            <w:noProof/>
            <w:rtl/>
          </w:rPr>
          <w:t>בועז טופורובסקי (יש עתיד):</w:t>
        </w:r>
        <w:r w:rsidR="00987967">
          <w:rPr>
            <w:noProof/>
            <w:webHidden/>
          </w:rPr>
          <w:tab/>
        </w:r>
        <w:r w:rsidR="00987967">
          <w:rPr>
            <w:noProof/>
            <w:webHidden/>
          </w:rPr>
          <w:fldChar w:fldCharType="begin"/>
        </w:r>
        <w:r w:rsidR="00987967">
          <w:rPr>
            <w:noProof/>
            <w:webHidden/>
          </w:rPr>
          <w:instrText xml:space="preserve"> PAGEREF _Toc157627850 \h </w:instrText>
        </w:r>
        <w:r w:rsidR="00987967">
          <w:rPr>
            <w:noProof/>
            <w:webHidden/>
          </w:rPr>
        </w:r>
        <w:r w:rsidR="00987967">
          <w:rPr>
            <w:noProof/>
            <w:webHidden/>
          </w:rPr>
          <w:fldChar w:fldCharType="separate"/>
        </w:r>
        <w:r w:rsidR="00987967">
          <w:rPr>
            <w:noProof/>
            <w:webHidden/>
          </w:rPr>
          <w:t>22</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51" w:history="1">
        <w:r w:rsidR="00987967" w:rsidRPr="003B3103">
          <w:rPr>
            <w:rStyle w:val="Hyperlink"/>
            <w:noProof/>
            <w:rtl/>
          </w:rPr>
          <w:t>שר הכלכלה והתעשייה ניר ברקת:</w:t>
        </w:r>
        <w:r w:rsidR="00987967">
          <w:rPr>
            <w:noProof/>
            <w:webHidden/>
          </w:rPr>
          <w:tab/>
        </w:r>
        <w:r w:rsidR="00987967">
          <w:rPr>
            <w:noProof/>
            <w:webHidden/>
          </w:rPr>
          <w:fldChar w:fldCharType="begin"/>
        </w:r>
        <w:r w:rsidR="00987967">
          <w:rPr>
            <w:noProof/>
            <w:webHidden/>
          </w:rPr>
          <w:instrText xml:space="preserve"> PAGEREF _Toc157627851 \h </w:instrText>
        </w:r>
        <w:r w:rsidR="00987967">
          <w:rPr>
            <w:noProof/>
            <w:webHidden/>
          </w:rPr>
        </w:r>
        <w:r w:rsidR="00987967">
          <w:rPr>
            <w:noProof/>
            <w:webHidden/>
          </w:rPr>
          <w:fldChar w:fldCharType="separate"/>
        </w:r>
        <w:r w:rsidR="00987967">
          <w:rPr>
            <w:noProof/>
            <w:webHidden/>
          </w:rPr>
          <w:t>25</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52" w:history="1">
        <w:r w:rsidR="00987967" w:rsidRPr="003B3103">
          <w:rPr>
            <w:rStyle w:val="Hyperlink"/>
            <w:noProof/>
            <w:rtl/>
          </w:rPr>
          <w:t>הצעת חוק-יסוד: כבוד האדם וחירותו (תיקון – שוויון בפני החוק ואיסור הפליה)</w:t>
        </w:r>
        <w:r w:rsidR="00987967">
          <w:rPr>
            <w:noProof/>
            <w:webHidden/>
          </w:rPr>
          <w:tab/>
        </w:r>
        <w:r w:rsidR="00987967">
          <w:rPr>
            <w:noProof/>
            <w:webHidden/>
          </w:rPr>
          <w:fldChar w:fldCharType="begin"/>
        </w:r>
        <w:r w:rsidR="00987967">
          <w:rPr>
            <w:noProof/>
            <w:webHidden/>
          </w:rPr>
          <w:instrText xml:space="preserve"> PAGEREF _Toc157627852 \h </w:instrText>
        </w:r>
        <w:r w:rsidR="00987967">
          <w:rPr>
            <w:noProof/>
            <w:webHidden/>
          </w:rPr>
        </w:r>
        <w:r w:rsidR="00987967">
          <w:rPr>
            <w:noProof/>
            <w:webHidden/>
          </w:rPr>
          <w:fldChar w:fldCharType="separate"/>
        </w:r>
        <w:r w:rsidR="00987967">
          <w:rPr>
            <w:noProof/>
            <w:webHidden/>
          </w:rPr>
          <w:t>26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53" w:history="1">
        <w:r w:rsidR="00987967" w:rsidRPr="003B3103">
          <w:rPr>
            <w:rStyle w:val="Hyperlink"/>
            <w:noProof/>
            <w:rtl/>
          </w:rPr>
          <w:t>גלעד קריב (העבודה):</w:t>
        </w:r>
        <w:r w:rsidR="00987967">
          <w:rPr>
            <w:noProof/>
            <w:webHidden/>
          </w:rPr>
          <w:tab/>
        </w:r>
        <w:r w:rsidR="00987967">
          <w:rPr>
            <w:noProof/>
            <w:webHidden/>
          </w:rPr>
          <w:fldChar w:fldCharType="begin"/>
        </w:r>
        <w:r w:rsidR="00987967">
          <w:rPr>
            <w:noProof/>
            <w:webHidden/>
          </w:rPr>
          <w:instrText xml:space="preserve"> PAGEREF _Toc157627853 \h </w:instrText>
        </w:r>
        <w:r w:rsidR="00987967">
          <w:rPr>
            <w:noProof/>
            <w:webHidden/>
          </w:rPr>
        </w:r>
        <w:r w:rsidR="00987967">
          <w:rPr>
            <w:noProof/>
            <w:webHidden/>
          </w:rPr>
          <w:fldChar w:fldCharType="separate"/>
        </w:r>
        <w:r w:rsidR="00987967">
          <w:rPr>
            <w:noProof/>
            <w:webHidden/>
          </w:rPr>
          <w:t>27</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54" w:history="1">
        <w:r w:rsidR="00987967" w:rsidRPr="003B3103">
          <w:rPr>
            <w:rStyle w:val="Hyperlink"/>
            <w:noProof/>
            <w:rtl/>
          </w:rPr>
          <w:t>שר המשפטים יריב לוין:</w:t>
        </w:r>
        <w:r w:rsidR="00987967">
          <w:rPr>
            <w:noProof/>
            <w:webHidden/>
          </w:rPr>
          <w:tab/>
        </w:r>
        <w:r w:rsidR="00987967">
          <w:rPr>
            <w:noProof/>
            <w:webHidden/>
          </w:rPr>
          <w:fldChar w:fldCharType="begin"/>
        </w:r>
        <w:r w:rsidR="00987967">
          <w:rPr>
            <w:noProof/>
            <w:webHidden/>
          </w:rPr>
          <w:instrText xml:space="preserve"> PAGEREF _Toc157627854 \h </w:instrText>
        </w:r>
        <w:r w:rsidR="00987967">
          <w:rPr>
            <w:noProof/>
            <w:webHidden/>
          </w:rPr>
        </w:r>
        <w:r w:rsidR="00987967">
          <w:rPr>
            <w:noProof/>
            <w:webHidden/>
          </w:rPr>
          <w:fldChar w:fldCharType="separate"/>
        </w:r>
        <w:r w:rsidR="00987967">
          <w:rPr>
            <w:noProof/>
            <w:webHidden/>
          </w:rPr>
          <w:t>29</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55" w:history="1">
        <w:r w:rsidR="00987967" w:rsidRPr="003B3103">
          <w:rPr>
            <w:rStyle w:val="Hyperlink"/>
            <w:noProof/>
            <w:rtl/>
          </w:rPr>
          <w:t>גלעד קריב (העבודה):</w:t>
        </w:r>
        <w:r w:rsidR="00987967">
          <w:rPr>
            <w:noProof/>
            <w:webHidden/>
          </w:rPr>
          <w:tab/>
        </w:r>
        <w:r w:rsidR="00987967">
          <w:rPr>
            <w:noProof/>
            <w:webHidden/>
          </w:rPr>
          <w:fldChar w:fldCharType="begin"/>
        </w:r>
        <w:r w:rsidR="00987967">
          <w:rPr>
            <w:noProof/>
            <w:webHidden/>
          </w:rPr>
          <w:instrText xml:space="preserve"> PAGEREF _Toc157627855 \h </w:instrText>
        </w:r>
        <w:r w:rsidR="00987967">
          <w:rPr>
            <w:noProof/>
            <w:webHidden/>
          </w:rPr>
        </w:r>
        <w:r w:rsidR="00987967">
          <w:rPr>
            <w:noProof/>
            <w:webHidden/>
          </w:rPr>
          <w:fldChar w:fldCharType="separate"/>
        </w:r>
        <w:r w:rsidR="00987967">
          <w:rPr>
            <w:noProof/>
            <w:webHidden/>
          </w:rPr>
          <w:t>33</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56" w:history="1">
        <w:r w:rsidR="00987967" w:rsidRPr="003B3103">
          <w:rPr>
            <w:rStyle w:val="Hyperlink"/>
            <w:noProof/>
            <w:rtl/>
          </w:rPr>
          <w:t>הצעת חוק לצמצום משרדי ממשלה ולהעברת תקציבם למאמץ המלחמתי (הוראת שעה – חרבות ברזל), התשפ"ד–2023</w:t>
        </w:r>
        <w:r w:rsidR="00987967">
          <w:rPr>
            <w:noProof/>
            <w:webHidden/>
          </w:rPr>
          <w:tab/>
        </w:r>
        <w:r w:rsidR="00987967">
          <w:rPr>
            <w:noProof/>
            <w:webHidden/>
          </w:rPr>
          <w:fldChar w:fldCharType="begin"/>
        </w:r>
        <w:r w:rsidR="00987967">
          <w:rPr>
            <w:noProof/>
            <w:webHidden/>
          </w:rPr>
          <w:instrText xml:space="preserve"> PAGEREF _Toc157627856 \h </w:instrText>
        </w:r>
        <w:r w:rsidR="00987967">
          <w:rPr>
            <w:noProof/>
            <w:webHidden/>
          </w:rPr>
        </w:r>
        <w:r w:rsidR="00987967">
          <w:rPr>
            <w:noProof/>
            <w:webHidden/>
          </w:rPr>
          <w:fldChar w:fldCharType="separate"/>
        </w:r>
        <w:r w:rsidR="00987967">
          <w:rPr>
            <w:noProof/>
            <w:webHidden/>
          </w:rPr>
          <w:t>35</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57" w:history="1">
        <w:r w:rsidR="00987967" w:rsidRPr="003B3103">
          <w:rPr>
            <w:rStyle w:val="Hyperlink"/>
            <w:noProof/>
            <w:rtl/>
          </w:rPr>
          <w:t>אפרת רייטן מרום (העבודה):</w:t>
        </w:r>
        <w:r w:rsidR="00987967">
          <w:rPr>
            <w:noProof/>
            <w:webHidden/>
          </w:rPr>
          <w:tab/>
        </w:r>
        <w:r w:rsidR="00987967">
          <w:rPr>
            <w:noProof/>
            <w:webHidden/>
          </w:rPr>
          <w:fldChar w:fldCharType="begin"/>
        </w:r>
        <w:r w:rsidR="00987967">
          <w:rPr>
            <w:noProof/>
            <w:webHidden/>
          </w:rPr>
          <w:instrText xml:space="preserve"> PAGEREF _Toc157627857 \h </w:instrText>
        </w:r>
        <w:r w:rsidR="00987967">
          <w:rPr>
            <w:noProof/>
            <w:webHidden/>
          </w:rPr>
        </w:r>
        <w:r w:rsidR="00987967">
          <w:rPr>
            <w:noProof/>
            <w:webHidden/>
          </w:rPr>
          <w:fldChar w:fldCharType="separate"/>
        </w:r>
        <w:r w:rsidR="00987967">
          <w:rPr>
            <w:noProof/>
            <w:webHidden/>
          </w:rPr>
          <w:t>35</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58" w:history="1">
        <w:r w:rsidR="00987967" w:rsidRPr="003B3103">
          <w:rPr>
            <w:rStyle w:val="Hyperlink"/>
            <w:noProof/>
            <w:rtl/>
          </w:rPr>
          <w:t>רם בן ברק (יש עתיד):</w:t>
        </w:r>
        <w:r w:rsidR="00987967">
          <w:rPr>
            <w:noProof/>
            <w:webHidden/>
          </w:rPr>
          <w:tab/>
        </w:r>
        <w:r w:rsidR="00987967">
          <w:rPr>
            <w:noProof/>
            <w:webHidden/>
          </w:rPr>
          <w:fldChar w:fldCharType="begin"/>
        </w:r>
        <w:r w:rsidR="00987967">
          <w:rPr>
            <w:noProof/>
            <w:webHidden/>
          </w:rPr>
          <w:instrText xml:space="preserve"> PAGEREF _Toc157627858 \h </w:instrText>
        </w:r>
        <w:r w:rsidR="00987967">
          <w:rPr>
            <w:noProof/>
            <w:webHidden/>
          </w:rPr>
        </w:r>
        <w:r w:rsidR="00987967">
          <w:rPr>
            <w:noProof/>
            <w:webHidden/>
          </w:rPr>
          <w:fldChar w:fldCharType="separate"/>
        </w:r>
        <w:r w:rsidR="00987967">
          <w:rPr>
            <w:noProof/>
            <w:webHidden/>
          </w:rPr>
          <w:t>42</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59" w:history="1">
        <w:r w:rsidR="00987967" w:rsidRPr="003B3103">
          <w:rPr>
            <w:rStyle w:val="Hyperlink"/>
            <w:noProof/>
            <w:rtl/>
          </w:rPr>
          <w:t>שר האוצר בצלאל סמוטריץ':</w:t>
        </w:r>
        <w:r w:rsidR="00987967">
          <w:rPr>
            <w:noProof/>
            <w:webHidden/>
          </w:rPr>
          <w:tab/>
        </w:r>
        <w:r w:rsidR="00987967">
          <w:rPr>
            <w:noProof/>
            <w:webHidden/>
          </w:rPr>
          <w:fldChar w:fldCharType="begin"/>
        </w:r>
        <w:r w:rsidR="00987967">
          <w:rPr>
            <w:noProof/>
            <w:webHidden/>
          </w:rPr>
          <w:instrText xml:space="preserve"> PAGEREF _Toc157627859 \h </w:instrText>
        </w:r>
        <w:r w:rsidR="00987967">
          <w:rPr>
            <w:noProof/>
            <w:webHidden/>
          </w:rPr>
        </w:r>
        <w:r w:rsidR="00987967">
          <w:rPr>
            <w:noProof/>
            <w:webHidden/>
          </w:rPr>
          <w:fldChar w:fldCharType="separate"/>
        </w:r>
        <w:r w:rsidR="00987967">
          <w:rPr>
            <w:noProof/>
            <w:webHidden/>
          </w:rPr>
          <w:t>43</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60" w:history="1">
        <w:r w:rsidR="00987967" w:rsidRPr="003B3103">
          <w:rPr>
            <w:rStyle w:val="Hyperlink"/>
            <w:noProof/>
            <w:rtl/>
          </w:rPr>
          <w:t>אפרת רייטן מרום (העבודה):</w:t>
        </w:r>
        <w:r w:rsidR="00987967">
          <w:rPr>
            <w:noProof/>
            <w:webHidden/>
          </w:rPr>
          <w:tab/>
        </w:r>
        <w:r w:rsidR="00987967">
          <w:rPr>
            <w:noProof/>
            <w:webHidden/>
          </w:rPr>
          <w:fldChar w:fldCharType="begin"/>
        </w:r>
        <w:r w:rsidR="00987967">
          <w:rPr>
            <w:noProof/>
            <w:webHidden/>
          </w:rPr>
          <w:instrText xml:space="preserve"> PAGEREF _Toc157627860 \h </w:instrText>
        </w:r>
        <w:r w:rsidR="00987967">
          <w:rPr>
            <w:noProof/>
            <w:webHidden/>
          </w:rPr>
        </w:r>
        <w:r w:rsidR="00987967">
          <w:rPr>
            <w:noProof/>
            <w:webHidden/>
          </w:rPr>
          <w:fldChar w:fldCharType="separate"/>
        </w:r>
        <w:r w:rsidR="00987967">
          <w:rPr>
            <w:noProof/>
            <w:webHidden/>
          </w:rPr>
          <w:t>54</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61" w:history="1">
        <w:r w:rsidR="00987967" w:rsidRPr="003B3103">
          <w:rPr>
            <w:rStyle w:val="Hyperlink"/>
            <w:noProof/>
            <w:rtl/>
          </w:rPr>
          <w:t>הצעת חוק עצירת כספים קואליציוניים במצב חירום (הוראת שעה – חרבות ברזל), התשפ"ד–2023</w:t>
        </w:r>
        <w:r w:rsidR="00987967">
          <w:rPr>
            <w:noProof/>
            <w:webHidden/>
          </w:rPr>
          <w:tab/>
        </w:r>
        <w:r w:rsidR="00987967">
          <w:rPr>
            <w:noProof/>
            <w:webHidden/>
          </w:rPr>
          <w:fldChar w:fldCharType="begin"/>
        </w:r>
        <w:r w:rsidR="00987967">
          <w:rPr>
            <w:noProof/>
            <w:webHidden/>
          </w:rPr>
          <w:instrText xml:space="preserve"> PAGEREF _Toc157627861 \h </w:instrText>
        </w:r>
        <w:r w:rsidR="00987967">
          <w:rPr>
            <w:noProof/>
            <w:webHidden/>
          </w:rPr>
        </w:r>
        <w:r w:rsidR="00987967">
          <w:rPr>
            <w:noProof/>
            <w:webHidden/>
          </w:rPr>
          <w:fldChar w:fldCharType="separate"/>
        </w:r>
        <w:r w:rsidR="00987967">
          <w:rPr>
            <w:noProof/>
            <w:webHidden/>
          </w:rPr>
          <w:t>56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62" w:history="1">
        <w:r w:rsidR="00987967" w:rsidRPr="003B3103">
          <w:rPr>
            <w:rStyle w:val="Hyperlink"/>
            <w:noProof/>
            <w:rtl/>
          </w:rPr>
          <w:t>נעמה לזימי (העבודה):</w:t>
        </w:r>
        <w:r w:rsidR="00987967">
          <w:rPr>
            <w:noProof/>
            <w:webHidden/>
          </w:rPr>
          <w:tab/>
        </w:r>
        <w:r w:rsidR="00987967">
          <w:rPr>
            <w:noProof/>
            <w:webHidden/>
          </w:rPr>
          <w:fldChar w:fldCharType="begin"/>
        </w:r>
        <w:r w:rsidR="00987967">
          <w:rPr>
            <w:noProof/>
            <w:webHidden/>
          </w:rPr>
          <w:instrText xml:space="preserve"> PAGEREF _Toc157627862 \h </w:instrText>
        </w:r>
        <w:r w:rsidR="00987967">
          <w:rPr>
            <w:noProof/>
            <w:webHidden/>
          </w:rPr>
        </w:r>
        <w:r w:rsidR="00987967">
          <w:rPr>
            <w:noProof/>
            <w:webHidden/>
          </w:rPr>
          <w:fldChar w:fldCharType="separate"/>
        </w:r>
        <w:r w:rsidR="00987967">
          <w:rPr>
            <w:noProof/>
            <w:webHidden/>
          </w:rPr>
          <w:t>56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63" w:history="1">
        <w:r w:rsidR="00987967" w:rsidRPr="003B3103">
          <w:rPr>
            <w:rStyle w:val="Hyperlink"/>
            <w:noProof/>
            <w:rtl/>
          </w:rPr>
          <w:t>שר הכלכלה והתעשייה ניר ברקת:</w:t>
        </w:r>
        <w:r w:rsidR="00987967">
          <w:rPr>
            <w:noProof/>
            <w:webHidden/>
          </w:rPr>
          <w:tab/>
        </w:r>
        <w:r w:rsidR="00987967">
          <w:rPr>
            <w:noProof/>
            <w:webHidden/>
          </w:rPr>
          <w:fldChar w:fldCharType="begin"/>
        </w:r>
        <w:r w:rsidR="00987967">
          <w:rPr>
            <w:noProof/>
            <w:webHidden/>
          </w:rPr>
          <w:instrText xml:space="preserve"> PAGEREF _Toc157627863 \h </w:instrText>
        </w:r>
        <w:r w:rsidR="00987967">
          <w:rPr>
            <w:noProof/>
            <w:webHidden/>
          </w:rPr>
        </w:r>
        <w:r w:rsidR="00987967">
          <w:rPr>
            <w:noProof/>
            <w:webHidden/>
          </w:rPr>
          <w:fldChar w:fldCharType="separate"/>
        </w:r>
        <w:r w:rsidR="00987967">
          <w:rPr>
            <w:noProof/>
            <w:webHidden/>
          </w:rPr>
          <w:t>61</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64" w:history="1">
        <w:r w:rsidR="00987967" w:rsidRPr="003B3103">
          <w:rPr>
            <w:rStyle w:val="Hyperlink"/>
            <w:noProof/>
            <w:rtl/>
          </w:rPr>
          <w:t>נעמה לזימי (העבודה):</w:t>
        </w:r>
        <w:r w:rsidR="00987967">
          <w:rPr>
            <w:noProof/>
            <w:webHidden/>
          </w:rPr>
          <w:tab/>
        </w:r>
        <w:r w:rsidR="00987967">
          <w:rPr>
            <w:noProof/>
            <w:webHidden/>
          </w:rPr>
          <w:fldChar w:fldCharType="begin"/>
        </w:r>
        <w:r w:rsidR="00987967">
          <w:rPr>
            <w:noProof/>
            <w:webHidden/>
          </w:rPr>
          <w:instrText xml:space="preserve"> PAGEREF _Toc157627864 \h </w:instrText>
        </w:r>
        <w:r w:rsidR="00987967">
          <w:rPr>
            <w:noProof/>
            <w:webHidden/>
          </w:rPr>
        </w:r>
        <w:r w:rsidR="00987967">
          <w:rPr>
            <w:noProof/>
            <w:webHidden/>
          </w:rPr>
          <w:fldChar w:fldCharType="separate"/>
        </w:r>
        <w:r w:rsidR="00987967">
          <w:rPr>
            <w:noProof/>
            <w:webHidden/>
          </w:rPr>
          <w:t>63</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65" w:history="1">
        <w:r w:rsidR="00987967" w:rsidRPr="003B3103">
          <w:rPr>
            <w:rStyle w:val="Hyperlink"/>
            <w:noProof/>
            <w:rtl/>
            <w:lang w:eastAsia="he-IL"/>
          </w:rPr>
          <w:t>הצעת חוק תאגידי מים וביוב (תיקון – הקמת ועדת הנחות), התשפ"ג–2023</w:t>
        </w:r>
        <w:r w:rsidR="00987967">
          <w:rPr>
            <w:noProof/>
            <w:webHidden/>
          </w:rPr>
          <w:tab/>
        </w:r>
        <w:r w:rsidR="00987967">
          <w:rPr>
            <w:noProof/>
            <w:webHidden/>
          </w:rPr>
          <w:fldChar w:fldCharType="begin"/>
        </w:r>
        <w:r w:rsidR="00987967">
          <w:rPr>
            <w:noProof/>
            <w:webHidden/>
          </w:rPr>
          <w:instrText xml:space="preserve"> PAGEREF _Toc157627865 \h </w:instrText>
        </w:r>
        <w:r w:rsidR="00987967">
          <w:rPr>
            <w:noProof/>
            <w:webHidden/>
          </w:rPr>
        </w:r>
        <w:r w:rsidR="00987967">
          <w:rPr>
            <w:noProof/>
            <w:webHidden/>
          </w:rPr>
          <w:fldChar w:fldCharType="separate"/>
        </w:r>
        <w:r w:rsidR="00987967">
          <w:rPr>
            <w:noProof/>
            <w:webHidden/>
          </w:rPr>
          <w:t>67</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66" w:history="1">
        <w:r w:rsidR="00987967" w:rsidRPr="003B3103">
          <w:rPr>
            <w:rStyle w:val="Hyperlink"/>
            <w:noProof/>
            <w:rtl/>
          </w:rPr>
          <w:t>יאסר חוג'יראת (רע"מ – הרשימה הערבית המאוחדת):</w:t>
        </w:r>
        <w:r w:rsidR="00987967">
          <w:rPr>
            <w:noProof/>
            <w:webHidden/>
          </w:rPr>
          <w:tab/>
        </w:r>
        <w:r w:rsidR="00987967">
          <w:rPr>
            <w:noProof/>
            <w:webHidden/>
          </w:rPr>
          <w:fldChar w:fldCharType="begin"/>
        </w:r>
        <w:r w:rsidR="00987967">
          <w:rPr>
            <w:noProof/>
            <w:webHidden/>
          </w:rPr>
          <w:instrText xml:space="preserve"> PAGEREF _Toc157627866 \h </w:instrText>
        </w:r>
        <w:r w:rsidR="00987967">
          <w:rPr>
            <w:noProof/>
            <w:webHidden/>
          </w:rPr>
        </w:r>
        <w:r w:rsidR="00987967">
          <w:rPr>
            <w:noProof/>
            <w:webHidden/>
          </w:rPr>
          <w:fldChar w:fldCharType="separate"/>
        </w:r>
        <w:r w:rsidR="00987967">
          <w:rPr>
            <w:noProof/>
            <w:webHidden/>
          </w:rPr>
          <w:t>67</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67" w:history="1">
        <w:r w:rsidR="00987967" w:rsidRPr="003B3103">
          <w:rPr>
            <w:rStyle w:val="Hyperlink"/>
            <w:noProof/>
            <w:rtl/>
          </w:rPr>
          <w:t>השר לביטחון לאומי איתמר בן גביר:</w:t>
        </w:r>
        <w:r w:rsidR="00987967">
          <w:rPr>
            <w:noProof/>
            <w:webHidden/>
          </w:rPr>
          <w:tab/>
        </w:r>
        <w:r w:rsidR="00987967">
          <w:rPr>
            <w:noProof/>
            <w:webHidden/>
          </w:rPr>
          <w:fldChar w:fldCharType="begin"/>
        </w:r>
        <w:r w:rsidR="00987967">
          <w:rPr>
            <w:noProof/>
            <w:webHidden/>
          </w:rPr>
          <w:instrText xml:space="preserve"> PAGEREF _Toc157627867 \h </w:instrText>
        </w:r>
        <w:r w:rsidR="00987967">
          <w:rPr>
            <w:noProof/>
            <w:webHidden/>
          </w:rPr>
        </w:r>
        <w:r w:rsidR="00987967">
          <w:rPr>
            <w:noProof/>
            <w:webHidden/>
          </w:rPr>
          <w:fldChar w:fldCharType="separate"/>
        </w:r>
        <w:r w:rsidR="00987967">
          <w:rPr>
            <w:noProof/>
            <w:webHidden/>
          </w:rPr>
          <w:t>69</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68" w:history="1">
        <w:r w:rsidR="00987967" w:rsidRPr="003B3103">
          <w:rPr>
            <w:rStyle w:val="Hyperlink"/>
            <w:noProof/>
            <w:rtl/>
          </w:rPr>
          <w:t>יאסר חוג'יראת (רע"מ – הרשימה הערבית המאוחדת):</w:t>
        </w:r>
        <w:r w:rsidR="00987967">
          <w:rPr>
            <w:noProof/>
            <w:webHidden/>
          </w:rPr>
          <w:tab/>
        </w:r>
        <w:r w:rsidR="00987967">
          <w:rPr>
            <w:noProof/>
            <w:webHidden/>
          </w:rPr>
          <w:fldChar w:fldCharType="begin"/>
        </w:r>
        <w:r w:rsidR="00987967">
          <w:rPr>
            <w:noProof/>
            <w:webHidden/>
          </w:rPr>
          <w:instrText xml:space="preserve"> PAGEREF _Toc157627868 \h </w:instrText>
        </w:r>
        <w:r w:rsidR="00987967">
          <w:rPr>
            <w:noProof/>
            <w:webHidden/>
          </w:rPr>
        </w:r>
        <w:r w:rsidR="00987967">
          <w:rPr>
            <w:noProof/>
            <w:webHidden/>
          </w:rPr>
          <w:fldChar w:fldCharType="separate"/>
        </w:r>
        <w:r w:rsidR="00987967">
          <w:rPr>
            <w:noProof/>
            <w:webHidden/>
          </w:rPr>
          <w:t>79</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69" w:history="1">
        <w:r w:rsidR="00987967" w:rsidRPr="003B3103">
          <w:rPr>
            <w:rStyle w:val="Hyperlink"/>
            <w:noProof/>
            <w:rtl/>
          </w:rPr>
          <w:t>הצעת חוק העבירות המינהליות (תיקון – הפחתת תוספת הפיגור על אי-תשלום קנס), התשפ"ג–2023</w:t>
        </w:r>
        <w:r w:rsidR="00987967">
          <w:rPr>
            <w:noProof/>
            <w:webHidden/>
          </w:rPr>
          <w:tab/>
        </w:r>
        <w:r w:rsidR="00987967">
          <w:rPr>
            <w:noProof/>
            <w:webHidden/>
          </w:rPr>
          <w:fldChar w:fldCharType="begin"/>
        </w:r>
        <w:r w:rsidR="00987967">
          <w:rPr>
            <w:noProof/>
            <w:webHidden/>
          </w:rPr>
          <w:instrText xml:space="preserve"> PAGEREF _Toc157627869 \h </w:instrText>
        </w:r>
        <w:r w:rsidR="00987967">
          <w:rPr>
            <w:noProof/>
            <w:webHidden/>
          </w:rPr>
        </w:r>
        <w:r w:rsidR="00987967">
          <w:rPr>
            <w:noProof/>
            <w:webHidden/>
          </w:rPr>
          <w:fldChar w:fldCharType="separate"/>
        </w:r>
        <w:r w:rsidR="00987967">
          <w:rPr>
            <w:noProof/>
            <w:webHidden/>
          </w:rPr>
          <w:t>80</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70" w:history="1">
        <w:r w:rsidR="00987967" w:rsidRPr="003B3103">
          <w:rPr>
            <w:rStyle w:val="Hyperlink"/>
            <w:noProof/>
            <w:rtl/>
          </w:rPr>
          <w:t>הצעת חוק העבירות המינהליות (תיקון – הפחתת תוספת הפיגור על אי-תשלום קנס), התשפ"ד–2024</w:t>
        </w:r>
        <w:r w:rsidR="00987967">
          <w:rPr>
            <w:noProof/>
            <w:webHidden/>
          </w:rPr>
          <w:tab/>
        </w:r>
        <w:r w:rsidR="00987967">
          <w:rPr>
            <w:noProof/>
            <w:webHidden/>
          </w:rPr>
          <w:fldChar w:fldCharType="begin"/>
        </w:r>
        <w:r w:rsidR="00987967">
          <w:rPr>
            <w:noProof/>
            <w:webHidden/>
          </w:rPr>
          <w:instrText xml:space="preserve"> PAGEREF _Toc157627870 \h </w:instrText>
        </w:r>
        <w:r w:rsidR="00987967">
          <w:rPr>
            <w:noProof/>
            <w:webHidden/>
          </w:rPr>
        </w:r>
        <w:r w:rsidR="00987967">
          <w:rPr>
            <w:noProof/>
            <w:webHidden/>
          </w:rPr>
          <w:fldChar w:fldCharType="separate"/>
        </w:r>
        <w:r w:rsidR="00987967">
          <w:rPr>
            <w:noProof/>
            <w:webHidden/>
          </w:rPr>
          <w:t>80</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71" w:history="1">
        <w:r w:rsidR="00987967" w:rsidRPr="003B3103">
          <w:rPr>
            <w:rStyle w:val="Hyperlink"/>
            <w:noProof/>
            <w:rtl/>
          </w:rPr>
          <w:t>עאידה תומא סלימאן (חד"ש-תע"ל):</w:t>
        </w:r>
        <w:r w:rsidR="00987967">
          <w:rPr>
            <w:noProof/>
            <w:webHidden/>
          </w:rPr>
          <w:tab/>
        </w:r>
        <w:r w:rsidR="00987967">
          <w:rPr>
            <w:noProof/>
            <w:webHidden/>
          </w:rPr>
          <w:fldChar w:fldCharType="begin"/>
        </w:r>
        <w:r w:rsidR="00987967">
          <w:rPr>
            <w:noProof/>
            <w:webHidden/>
          </w:rPr>
          <w:instrText xml:space="preserve"> PAGEREF _Toc157627871 \h </w:instrText>
        </w:r>
        <w:r w:rsidR="00987967">
          <w:rPr>
            <w:noProof/>
            <w:webHidden/>
          </w:rPr>
        </w:r>
        <w:r w:rsidR="00987967">
          <w:rPr>
            <w:noProof/>
            <w:webHidden/>
          </w:rPr>
          <w:fldChar w:fldCharType="separate"/>
        </w:r>
        <w:r w:rsidR="00987967">
          <w:rPr>
            <w:noProof/>
            <w:webHidden/>
          </w:rPr>
          <w:t>81</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72" w:history="1">
        <w:r w:rsidR="00987967" w:rsidRPr="003B3103">
          <w:rPr>
            <w:rStyle w:val="Hyperlink"/>
            <w:noProof/>
            <w:rtl/>
          </w:rPr>
          <w:t>שר המשפטים יריב לוין:</w:t>
        </w:r>
        <w:r w:rsidR="00987967">
          <w:rPr>
            <w:noProof/>
            <w:webHidden/>
          </w:rPr>
          <w:tab/>
        </w:r>
        <w:r w:rsidR="00987967">
          <w:rPr>
            <w:noProof/>
            <w:webHidden/>
          </w:rPr>
          <w:fldChar w:fldCharType="begin"/>
        </w:r>
        <w:r w:rsidR="00987967">
          <w:rPr>
            <w:noProof/>
            <w:webHidden/>
          </w:rPr>
          <w:instrText xml:space="preserve"> PAGEREF _Toc157627872 \h </w:instrText>
        </w:r>
        <w:r w:rsidR="00987967">
          <w:rPr>
            <w:noProof/>
            <w:webHidden/>
          </w:rPr>
        </w:r>
        <w:r w:rsidR="00987967">
          <w:rPr>
            <w:noProof/>
            <w:webHidden/>
          </w:rPr>
          <w:fldChar w:fldCharType="separate"/>
        </w:r>
        <w:r w:rsidR="00987967">
          <w:rPr>
            <w:noProof/>
            <w:webHidden/>
          </w:rPr>
          <w:t>81</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73" w:history="1">
        <w:r w:rsidR="00987967" w:rsidRPr="003B3103">
          <w:rPr>
            <w:rStyle w:val="Hyperlink"/>
            <w:noProof/>
            <w:rtl/>
          </w:rPr>
          <w:t>הצעת חוק משפחות חיילים שנספו במערכה (תגמולים ושיקום) (תיקון – יתומי צה"ל), התשפ"ג–2022</w:t>
        </w:r>
        <w:r w:rsidR="00987967">
          <w:rPr>
            <w:noProof/>
            <w:webHidden/>
          </w:rPr>
          <w:tab/>
        </w:r>
        <w:r w:rsidR="00987967">
          <w:rPr>
            <w:noProof/>
            <w:webHidden/>
          </w:rPr>
          <w:fldChar w:fldCharType="begin"/>
        </w:r>
        <w:r w:rsidR="00987967">
          <w:rPr>
            <w:noProof/>
            <w:webHidden/>
          </w:rPr>
          <w:instrText xml:space="preserve"> PAGEREF _Toc157627873 \h </w:instrText>
        </w:r>
        <w:r w:rsidR="00987967">
          <w:rPr>
            <w:noProof/>
            <w:webHidden/>
          </w:rPr>
        </w:r>
        <w:r w:rsidR="00987967">
          <w:rPr>
            <w:noProof/>
            <w:webHidden/>
          </w:rPr>
          <w:fldChar w:fldCharType="separate"/>
        </w:r>
        <w:r w:rsidR="00987967">
          <w:rPr>
            <w:noProof/>
            <w:webHidden/>
          </w:rPr>
          <w:t>83</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74" w:history="1">
        <w:r w:rsidR="00987967" w:rsidRPr="003B3103">
          <w:rPr>
            <w:rStyle w:val="Hyperlink"/>
            <w:noProof/>
            <w:rtl/>
          </w:rPr>
          <w:t>שרון ניר (ישראל ביתנו):</w:t>
        </w:r>
        <w:r w:rsidR="00987967">
          <w:rPr>
            <w:noProof/>
            <w:webHidden/>
          </w:rPr>
          <w:tab/>
        </w:r>
        <w:r w:rsidR="00987967">
          <w:rPr>
            <w:noProof/>
            <w:webHidden/>
          </w:rPr>
          <w:fldChar w:fldCharType="begin"/>
        </w:r>
        <w:r w:rsidR="00987967">
          <w:rPr>
            <w:noProof/>
            <w:webHidden/>
          </w:rPr>
          <w:instrText xml:space="preserve"> PAGEREF _Toc157627874 \h </w:instrText>
        </w:r>
        <w:r w:rsidR="00987967">
          <w:rPr>
            <w:noProof/>
            <w:webHidden/>
          </w:rPr>
        </w:r>
        <w:r w:rsidR="00987967">
          <w:rPr>
            <w:noProof/>
            <w:webHidden/>
          </w:rPr>
          <w:fldChar w:fldCharType="separate"/>
        </w:r>
        <w:r w:rsidR="00987967">
          <w:rPr>
            <w:noProof/>
            <w:webHidden/>
          </w:rPr>
          <w:t>83</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75" w:history="1">
        <w:r w:rsidR="00987967" w:rsidRPr="003B3103">
          <w:rPr>
            <w:rStyle w:val="Hyperlink"/>
            <w:noProof/>
            <w:rtl/>
            <w:lang w:eastAsia="he-IL"/>
          </w:rPr>
          <w:t>הצעות לסדר-היום</w:t>
        </w:r>
        <w:r w:rsidR="00987967">
          <w:rPr>
            <w:noProof/>
            <w:webHidden/>
          </w:rPr>
          <w:tab/>
        </w:r>
        <w:r w:rsidR="00987967">
          <w:rPr>
            <w:noProof/>
            <w:webHidden/>
          </w:rPr>
          <w:fldChar w:fldCharType="begin"/>
        </w:r>
        <w:r w:rsidR="00987967">
          <w:rPr>
            <w:noProof/>
            <w:webHidden/>
          </w:rPr>
          <w:instrText xml:space="preserve"> PAGEREF _Toc157627875 \h </w:instrText>
        </w:r>
        <w:r w:rsidR="00987967">
          <w:rPr>
            <w:noProof/>
            <w:webHidden/>
          </w:rPr>
        </w:r>
        <w:r w:rsidR="00987967">
          <w:rPr>
            <w:noProof/>
            <w:webHidden/>
          </w:rPr>
          <w:fldChar w:fldCharType="separate"/>
        </w:r>
        <w:r w:rsidR="00987967">
          <w:rPr>
            <w:noProof/>
            <w:webHidden/>
          </w:rPr>
          <w:t>85</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76" w:history="1">
        <w:r w:rsidR="00987967" w:rsidRPr="003B3103">
          <w:rPr>
            <w:rStyle w:val="Hyperlink"/>
            <w:noProof/>
            <w:rtl/>
            <w:lang w:eastAsia="he-IL"/>
          </w:rPr>
          <w:t>העלייה באחוזי השמנת היתר והעישון, והפערים המתרחבים בבריאות בין המעמד החברתי-כלכלי הנמוך לגבוה</w:t>
        </w:r>
        <w:r w:rsidR="00987967">
          <w:rPr>
            <w:noProof/>
            <w:webHidden/>
          </w:rPr>
          <w:tab/>
        </w:r>
        <w:r w:rsidR="00987967">
          <w:rPr>
            <w:noProof/>
            <w:webHidden/>
          </w:rPr>
          <w:fldChar w:fldCharType="begin"/>
        </w:r>
        <w:r w:rsidR="00987967">
          <w:rPr>
            <w:noProof/>
            <w:webHidden/>
          </w:rPr>
          <w:instrText xml:space="preserve"> PAGEREF _Toc157627876 \h </w:instrText>
        </w:r>
        <w:r w:rsidR="00987967">
          <w:rPr>
            <w:noProof/>
            <w:webHidden/>
          </w:rPr>
        </w:r>
        <w:r w:rsidR="00987967">
          <w:rPr>
            <w:noProof/>
            <w:webHidden/>
          </w:rPr>
          <w:fldChar w:fldCharType="separate"/>
        </w:r>
        <w:r w:rsidR="00987967">
          <w:rPr>
            <w:noProof/>
            <w:webHidden/>
          </w:rPr>
          <w:t>85</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77" w:history="1">
        <w:r w:rsidR="00987967" w:rsidRPr="003B3103">
          <w:rPr>
            <w:rStyle w:val="Hyperlink"/>
            <w:noProof/>
            <w:rtl/>
          </w:rPr>
          <w:t>אברהם בצלאל (ש"ס):</w:t>
        </w:r>
        <w:r w:rsidR="00987967">
          <w:rPr>
            <w:noProof/>
            <w:webHidden/>
          </w:rPr>
          <w:tab/>
        </w:r>
        <w:r w:rsidR="00987967">
          <w:rPr>
            <w:noProof/>
            <w:webHidden/>
          </w:rPr>
          <w:fldChar w:fldCharType="begin"/>
        </w:r>
        <w:r w:rsidR="00987967">
          <w:rPr>
            <w:noProof/>
            <w:webHidden/>
          </w:rPr>
          <w:instrText xml:space="preserve"> PAGEREF _Toc157627877 \h </w:instrText>
        </w:r>
        <w:r w:rsidR="00987967">
          <w:rPr>
            <w:noProof/>
            <w:webHidden/>
          </w:rPr>
        </w:r>
        <w:r w:rsidR="00987967">
          <w:rPr>
            <w:noProof/>
            <w:webHidden/>
          </w:rPr>
          <w:fldChar w:fldCharType="separate"/>
        </w:r>
        <w:r w:rsidR="00987967">
          <w:rPr>
            <w:noProof/>
            <w:webHidden/>
          </w:rPr>
          <w:t>86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78" w:history="1">
        <w:r w:rsidR="00987967" w:rsidRPr="003B3103">
          <w:rPr>
            <w:rStyle w:val="Hyperlink"/>
            <w:noProof/>
            <w:rtl/>
          </w:rPr>
          <w:t>סימון דוידסון (יש עתיד):</w:t>
        </w:r>
        <w:r w:rsidR="00987967">
          <w:rPr>
            <w:noProof/>
            <w:webHidden/>
          </w:rPr>
          <w:tab/>
        </w:r>
        <w:r w:rsidR="00987967">
          <w:rPr>
            <w:noProof/>
            <w:webHidden/>
          </w:rPr>
          <w:fldChar w:fldCharType="begin"/>
        </w:r>
        <w:r w:rsidR="00987967">
          <w:rPr>
            <w:noProof/>
            <w:webHidden/>
          </w:rPr>
          <w:instrText xml:space="preserve"> PAGEREF _Toc157627878 \h </w:instrText>
        </w:r>
        <w:r w:rsidR="00987967">
          <w:rPr>
            <w:noProof/>
            <w:webHidden/>
          </w:rPr>
        </w:r>
        <w:r w:rsidR="00987967">
          <w:rPr>
            <w:noProof/>
            <w:webHidden/>
          </w:rPr>
          <w:fldChar w:fldCharType="separate"/>
        </w:r>
        <w:r w:rsidR="00987967">
          <w:rPr>
            <w:noProof/>
            <w:webHidden/>
          </w:rPr>
          <w:t>87</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79" w:history="1">
        <w:r w:rsidR="00987967" w:rsidRPr="003B3103">
          <w:rPr>
            <w:rStyle w:val="Hyperlink"/>
            <w:noProof/>
            <w:rtl/>
          </w:rPr>
          <w:t>צגה מלקו (הליכוד):</w:t>
        </w:r>
        <w:r w:rsidR="00987967">
          <w:rPr>
            <w:noProof/>
            <w:webHidden/>
          </w:rPr>
          <w:tab/>
        </w:r>
        <w:r w:rsidR="00987967">
          <w:rPr>
            <w:noProof/>
            <w:webHidden/>
          </w:rPr>
          <w:fldChar w:fldCharType="begin"/>
        </w:r>
        <w:r w:rsidR="00987967">
          <w:rPr>
            <w:noProof/>
            <w:webHidden/>
          </w:rPr>
          <w:instrText xml:space="preserve"> PAGEREF _Toc157627879 \h </w:instrText>
        </w:r>
        <w:r w:rsidR="00987967">
          <w:rPr>
            <w:noProof/>
            <w:webHidden/>
          </w:rPr>
        </w:r>
        <w:r w:rsidR="00987967">
          <w:rPr>
            <w:noProof/>
            <w:webHidden/>
          </w:rPr>
          <w:fldChar w:fldCharType="separate"/>
        </w:r>
        <w:r w:rsidR="00987967">
          <w:rPr>
            <w:noProof/>
            <w:webHidden/>
          </w:rPr>
          <w:t>89</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80" w:history="1">
        <w:r w:rsidR="00987967" w:rsidRPr="003B3103">
          <w:rPr>
            <w:rStyle w:val="Hyperlink"/>
            <w:noProof/>
            <w:rtl/>
          </w:rPr>
          <w:t>ואליד אלהואשלה (רע"מ – הרשימה הערבית המאוחדת):</w:t>
        </w:r>
        <w:r w:rsidR="00987967">
          <w:rPr>
            <w:noProof/>
            <w:webHidden/>
          </w:rPr>
          <w:tab/>
        </w:r>
        <w:r w:rsidR="00987967">
          <w:rPr>
            <w:noProof/>
            <w:webHidden/>
          </w:rPr>
          <w:fldChar w:fldCharType="begin"/>
        </w:r>
        <w:r w:rsidR="00987967">
          <w:rPr>
            <w:noProof/>
            <w:webHidden/>
          </w:rPr>
          <w:instrText xml:space="preserve"> PAGEREF _Toc157627880 \h </w:instrText>
        </w:r>
        <w:r w:rsidR="00987967">
          <w:rPr>
            <w:noProof/>
            <w:webHidden/>
          </w:rPr>
        </w:r>
        <w:r w:rsidR="00987967">
          <w:rPr>
            <w:noProof/>
            <w:webHidden/>
          </w:rPr>
          <w:fldChar w:fldCharType="separate"/>
        </w:r>
        <w:r w:rsidR="00987967">
          <w:rPr>
            <w:noProof/>
            <w:webHidden/>
          </w:rPr>
          <w:t>93</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81" w:history="1">
        <w:r w:rsidR="00987967" w:rsidRPr="003B3103">
          <w:rPr>
            <w:rStyle w:val="Hyperlink"/>
            <w:noProof/>
            <w:rtl/>
          </w:rPr>
          <w:t>משה רוט (יהדות התורה):</w:t>
        </w:r>
        <w:r w:rsidR="00987967">
          <w:rPr>
            <w:noProof/>
            <w:webHidden/>
          </w:rPr>
          <w:tab/>
        </w:r>
        <w:r w:rsidR="00987967">
          <w:rPr>
            <w:noProof/>
            <w:webHidden/>
          </w:rPr>
          <w:fldChar w:fldCharType="begin"/>
        </w:r>
        <w:r w:rsidR="00987967">
          <w:rPr>
            <w:noProof/>
            <w:webHidden/>
          </w:rPr>
          <w:instrText xml:space="preserve"> PAGEREF _Toc157627881 \h </w:instrText>
        </w:r>
        <w:r w:rsidR="00987967">
          <w:rPr>
            <w:noProof/>
            <w:webHidden/>
          </w:rPr>
        </w:r>
        <w:r w:rsidR="00987967">
          <w:rPr>
            <w:noProof/>
            <w:webHidden/>
          </w:rPr>
          <w:fldChar w:fldCharType="separate"/>
        </w:r>
        <w:r w:rsidR="00987967">
          <w:rPr>
            <w:noProof/>
            <w:webHidden/>
          </w:rPr>
          <w:t>96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82" w:history="1">
        <w:r w:rsidR="00987967" w:rsidRPr="003B3103">
          <w:rPr>
            <w:rStyle w:val="Hyperlink"/>
            <w:noProof/>
            <w:rtl/>
          </w:rPr>
          <w:t>השר לירושלים ומסורת ישראל מאיר פרוש:</w:t>
        </w:r>
        <w:r w:rsidR="00987967">
          <w:rPr>
            <w:noProof/>
            <w:webHidden/>
          </w:rPr>
          <w:tab/>
        </w:r>
        <w:r w:rsidR="00987967">
          <w:rPr>
            <w:noProof/>
            <w:webHidden/>
          </w:rPr>
          <w:fldChar w:fldCharType="begin"/>
        </w:r>
        <w:r w:rsidR="00987967">
          <w:rPr>
            <w:noProof/>
            <w:webHidden/>
          </w:rPr>
          <w:instrText xml:space="preserve"> PAGEREF _Toc157627882 \h </w:instrText>
        </w:r>
        <w:r w:rsidR="00987967">
          <w:rPr>
            <w:noProof/>
            <w:webHidden/>
          </w:rPr>
        </w:r>
        <w:r w:rsidR="00987967">
          <w:rPr>
            <w:noProof/>
            <w:webHidden/>
          </w:rPr>
          <w:fldChar w:fldCharType="separate"/>
        </w:r>
        <w:r w:rsidR="00987967">
          <w:rPr>
            <w:noProof/>
            <w:webHidden/>
          </w:rPr>
          <w:t>104</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83" w:history="1">
        <w:r w:rsidR="00987967" w:rsidRPr="003B3103">
          <w:rPr>
            <w:rStyle w:val="Hyperlink"/>
            <w:noProof/>
            <w:rtl/>
            <w:lang w:eastAsia="he-IL"/>
          </w:rPr>
          <w:t>הצעות לסדר-היום</w:t>
        </w:r>
        <w:r w:rsidR="00987967">
          <w:rPr>
            <w:noProof/>
            <w:webHidden/>
          </w:rPr>
          <w:tab/>
        </w:r>
        <w:r w:rsidR="00987967">
          <w:rPr>
            <w:noProof/>
            <w:webHidden/>
          </w:rPr>
          <w:fldChar w:fldCharType="begin"/>
        </w:r>
        <w:r w:rsidR="00987967">
          <w:rPr>
            <w:noProof/>
            <w:webHidden/>
          </w:rPr>
          <w:instrText xml:space="preserve"> PAGEREF _Toc157627883 \h </w:instrText>
        </w:r>
        <w:r w:rsidR="00987967">
          <w:rPr>
            <w:noProof/>
            <w:webHidden/>
          </w:rPr>
        </w:r>
        <w:r w:rsidR="00987967">
          <w:rPr>
            <w:noProof/>
            <w:webHidden/>
          </w:rPr>
          <w:fldChar w:fldCharType="separate"/>
        </w:r>
        <w:r w:rsidR="00987967">
          <w:rPr>
            <w:noProof/>
            <w:webHidden/>
          </w:rPr>
          <w:t>111</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84" w:history="1">
        <w:r w:rsidR="00987967" w:rsidRPr="003B3103">
          <w:rPr>
            <w:rStyle w:val="Hyperlink"/>
            <w:noProof/>
            <w:rtl/>
            <w:lang w:eastAsia="he-IL"/>
          </w:rPr>
          <w:t>הקדמת השירות הצבאי מיידית לתלמידי המכינות הקדם-צבאיות ושנת השירות, ללא דרישה דומה מתלמידי ישיבות</w:t>
        </w:r>
        <w:r w:rsidR="00987967">
          <w:rPr>
            <w:noProof/>
            <w:webHidden/>
          </w:rPr>
          <w:tab/>
        </w:r>
        <w:r w:rsidR="00987967">
          <w:rPr>
            <w:noProof/>
            <w:webHidden/>
          </w:rPr>
          <w:fldChar w:fldCharType="begin"/>
        </w:r>
        <w:r w:rsidR="00987967">
          <w:rPr>
            <w:noProof/>
            <w:webHidden/>
          </w:rPr>
          <w:instrText xml:space="preserve"> PAGEREF _Toc157627884 \h </w:instrText>
        </w:r>
        <w:r w:rsidR="00987967">
          <w:rPr>
            <w:noProof/>
            <w:webHidden/>
          </w:rPr>
        </w:r>
        <w:r w:rsidR="00987967">
          <w:rPr>
            <w:noProof/>
            <w:webHidden/>
          </w:rPr>
          <w:fldChar w:fldCharType="separate"/>
        </w:r>
        <w:r w:rsidR="00987967">
          <w:rPr>
            <w:noProof/>
            <w:webHidden/>
          </w:rPr>
          <w:t>111</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85" w:history="1">
        <w:r w:rsidR="00987967" w:rsidRPr="003B3103">
          <w:rPr>
            <w:rStyle w:val="Hyperlink"/>
            <w:noProof/>
            <w:rtl/>
          </w:rPr>
          <w:t>גלעד קריב (העבודה):</w:t>
        </w:r>
        <w:r w:rsidR="00987967">
          <w:rPr>
            <w:noProof/>
            <w:webHidden/>
          </w:rPr>
          <w:tab/>
        </w:r>
        <w:r w:rsidR="00987967">
          <w:rPr>
            <w:noProof/>
            <w:webHidden/>
          </w:rPr>
          <w:fldChar w:fldCharType="begin"/>
        </w:r>
        <w:r w:rsidR="00987967">
          <w:rPr>
            <w:noProof/>
            <w:webHidden/>
          </w:rPr>
          <w:instrText xml:space="preserve"> PAGEREF _Toc157627885 \h </w:instrText>
        </w:r>
        <w:r w:rsidR="00987967">
          <w:rPr>
            <w:noProof/>
            <w:webHidden/>
          </w:rPr>
        </w:r>
        <w:r w:rsidR="00987967">
          <w:rPr>
            <w:noProof/>
            <w:webHidden/>
          </w:rPr>
          <w:fldChar w:fldCharType="separate"/>
        </w:r>
        <w:r w:rsidR="00987967">
          <w:rPr>
            <w:noProof/>
            <w:webHidden/>
          </w:rPr>
          <w:t>111</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86" w:history="1">
        <w:r w:rsidR="00987967" w:rsidRPr="003B3103">
          <w:rPr>
            <w:rStyle w:val="Hyperlink"/>
            <w:noProof/>
            <w:rtl/>
          </w:rPr>
          <w:t>שרון ניר (ישראל ביתנו):</w:t>
        </w:r>
        <w:r w:rsidR="00987967">
          <w:rPr>
            <w:noProof/>
            <w:webHidden/>
          </w:rPr>
          <w:tab/>
        </w:r>
        <w:r w:rsidR="00987967">
          <w:rPr>
            <w:noProof/>
            <w:webHidden/>
          </w:rPr>
          <w:fldChar w:fldCharType="begin"/>
        </w:r>
        <w:r w:rsidR="00987967">
          <w:rPr>
            <w:noProof/>
            <w:webHidden/>
          </w:rPr>
          <w:instrText xml:space="preserve"> PAGEREF _Toc157627886 \h </w:instrText>
        </w:r>
        <w:r w:rsidR="00987967">
          <w:rPr>
            <w:noProof/>
            <w:webHidden/>
          </w:rPr>
        </w:r>
        <w:r w:rsidR="00987967">
          <w:rPr>
            <w:noProof/>
            <w:webHidden/>
          </w:rPr>
          <w:fldChar w:fldCharType="separate"/>
        </w:r>
        <w:r w:rsidR="00987967">
          <w:rPr>
            <w:noProof/>
            <w:webHidden/>
          </w:rPr>
          <w:t>113</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87" w:history="1">
        <w:r w:rsidR="00987967" w:rsidRPr="003B3103">
          <w:rPr>
            <w:rStyle w:val="Hyperlink"/>
            <w:noProof/>
            <w:rtl/>
          </w:rPr>
          <w:t>אלון שוסטר (המחנה הממלכתי):</w:t>
        </w:r>
        <w:r w:rsidR="00987967">
          <w:rPr>
            <w:noProof/>
            <w:webHidden/>
          </w:rPr>
          <w:tab/>
        </w:r>
        <w:r w:rsidR="00987967">
          <w:rPr>
            <w:noProof/>
            <w:webHidden/>
          </w:rPr>
          <w:fldChar w:fldCharType="begin"/>
        </w:r>
        <w:r w:rsidR="00987967">
          <w:rPr>
            <w:noProof/>
            <w:webHidden/>
          </w:rPr>
          <w:instrText xml:space="preserve"> PAGEREF _Toc157627887 \h </w:instrText>
        </w:r>
        <w:r w:rsidR="00987967">
          <w:rPr>
            <w:noProof/>
            <w:webHidden/>
          </w:rPr>
        </w:r>
        <w:r w:rsidR="00987967">
          <w:rPr>
            <w:noProof/>
            <w:webHidden/>
          </w:rPr>
          <w:fldChar w:fldCharType="separate"/>
        </w:r>
        <w:r w:rsidR="00987967">
          <w:rPr>
            <w:noProof/>
            <w:webHidden/>
          </w:rPr>
          <w:t>114</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88" w:history="1">
        <w:r w:rsidR="00987967" w:rsidRPr="003B3103">
          <w:rPr>
            <w:rStyle w:val="Hyperlink"/>
            <w:noProof/>
            <w:rtl/>
          </w:rPr>
          <w:t>יצחק קרויזר (עוצמה יהודית):</w:t>
        </w:r>
        <w:r w:rsidR="00987967">
          <w:rPr>
            <w:noProof/>
            <w:webHidden/>
          </w:rPr>
          <w:tab/>
        </w:r>
        <w:r w:rsidR="00987967">
          <w:rPr>
            <w:noProof/>
            <w:webHidden/>
          </w:rPr>
          <w:fldChar w:fldCharType="begin"/>
        </w:r>
        <w:r w:rsidR="00987967">
          <w:rPr>
            <w:noProof/>
            <w:webHidden/>
          </w:rPr>
          <w:instrText xml:space="preserve"> PAGEREF _Toc157627888 \h </w:instrText>
        </w:r>
        <w:r w:rsidR="00987967">
          <w:rPr>
            <w:noProof/>
            <w:webHidden/>
          </w:rPr>
        </w:r>
        <w:r w:rsidR="00987967">
          <w:rPr>
            <w:noProof/>
            <w:webHidden/>
          </w:rPr>
          <w:fldChar w:fldCharType="separate"/>
        </w:r>
        <w:r w:rsidR="00987967">
          <w:rPr>
            <w:noProof/>
            <w:webHidden/>
          </w:rPr>
          <w:t>115</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89" w:history="1">
        <w:r w:rsidR="00987967" w:rsidRPr="003B3103">
          <w:rPr>
            <w:rStyle w:val="Hyperlink"/>
            <w:noProof/>
            <w:rtl/>
          </w:rPr>
          <w:t>השר לירושלים ומסורת ישראל מאיר פרוש:</w:t>
        </w:r>
        <w:r w:rsidR="00987967">
          <w:rPr>
            <w:noProof/>
            <w:webHidden/>
          </w:rPr>
          <w:tab/>
        </w:r>
        <w:r w:rsidR="00987967">
          <w:rPr>
            <w:noProof/>
            <w:webHidden/>
          </w:rPr>
          <w:fldChar w:fldCharType="begin"/>
        </w:r>
        <w:r w:rsidR="00987967">
          <w:rPr>
            <w:noProof/>
            <w:webHidden/>
          </w:rPr>
          <w:instrText xml:space="preserve"> PAGEREF _Toc157627889 \h </w:instrText>
        </w:r>
        <w:r w:rsidR="00987967">
          <w:rPr>
            <w:noProof/>
            <w:webHidden/>
          </w:rPr>
        </w:r>
        <w:r w:rsidR="00987967">
          <w:rPr>
            <w:noProof/>
            <w:webHidden/>
          </w:rPr>
          <w:fldChar w:fldCharType="separate"/>
        </w:r>
        <w:r w:rsidR="00987967">
          <w:rPr>
            <w:noProof/>
            <w:webHidden/>
          </w:rPr>
          <w:t>116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90" w:history="1">
        <w:r w:rsidR="00987967" w:rsidRPr="003B3103">
          <w:rPr>
            <w:rStyle w:val="Hyperlink"/>
            <w:noProof/>
            <w:rtl/>
          </w:rPr>
          <w:t>ואליד אלהואשלה (רע"מ – הרשימה הערבית המאוחדת):</w:t>
        </w:r>
        <w:r w:rsidR="00987967">
          <w:rPr>
            <w:noProof/>
            <w:webHidden/>
          </w:rPr>
          <w:tab/>
        </w:r>
        <w:r w:rsidR="00987967">
          <w:rPr>
            <w:noProof/>
            <w:webHidden/>
          </w:rPr>
          <w:fldChar w:fldCharType="begin"/>
        </w:r>
        <w:r w:rsidR="00987967">
          <w:rPr>
            <w:noProof/>
            <w:webHidden/>
          </w:rPr>
          <w:instrText xml:space="preserve"> PAGEREF _Toc157627890 \h </w:instrText>
        </w:r>
        <w:r w:rsidR="00987967">
          <w:rPr>
            <w:noProof/>
            <w:webHidden/>
          </w:rPr>
        </w:r>
        <w:r w:rsidR="00987967">
          <w:rPr>
            <w:noProof/>
            <w:webHidden/>
          </w:rPr>
          <w:fldChar w:fldCharType="separate"/>
        </w:r>
        <w:r w:rsidR="00987967">
          <w:rPr>
            <w:noProof/>
            <w:webHidden/>
          </w:rPr>
          <w:t>117</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91" w:history="1">
        <w:r w:rsidR="00987967" w:rsidRPr="003B3103">
          <w:rPr>
            <w:rStyle w:val="Hyperlink"/>
            <w:noProof/>
            <w:rtl/>
          </w:rPr>
          <w:t>גלעד קריב (העבודה):</w:t>
        </w:r>
        <w:r w:rsidR="00987967">
          <w:rPr>
            <w:noProof/>
            <w:webHidden/>
          </w:rPr>
          <w:tab/>
        </w:r>
        <w:r w:rsidR="00987967">
          <w:rPr>
            <w:noProof/>
            <w:webHidden/>
          </w:rPr>
          <w:fldChar w:fldCharType="begin"/>
        </w:r>
        <w:r w:rsidR="00987967">
          <w:rPr>
            <w:noProof/>
            <w:webHidden/>
          </w:rPr>
          <w:instrText xml:space="preserve"> PAGEREF _Toc157627891 \h </w:instrText>
        </w:r>
        <w:r w:rsidR="00987967">
          <w:rPr>
            <w:noProof/>
            <w:webHidden/>
          </w:rPr>
        </w:r>
        <w:r w:rsidR="00987967">
          <w:rPr>
            <w:noProof/>
            <w:webHidden/>
          </w:rPr>
          <w:fldChar w:fldCharType="separate"/>
        </w:r>
        <w:r w:rsidR="00987967">
          <w:rPr>
            <w:noProof/>
            <w:webHidden/>
          </w:rPr>
          <w:t>119</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92" w:history="1">
        <w:r w:rsidR="00987967" w:rsidRPr="003B3103">
          <w:rPr>
            <w:rStyle w:val="Hyperlink"/>
            <w:noProof/>
            <w:rtl/>
          </w:rPr>
          <w:t>השר לירושלים ומסורת ישראל מאיר פרוש:</w:t>
        </w:r>
        <w:r w:rsidR="00987967">
          <w:rPr>
            <w:noProof/>
            <w:webHidden/>
          </w:rPr>
          <w:tab/>
        </w:r>
        <w:r w:rsidR="00987967">
          <w:rPr>
            <w:noProof/>
            <w:webHidden/>
          </w:rPr>
          <w:fldChar w:fldCharType="begin"/>
        </w:r>
        <w:r w:rsidR="00987967">
          <w:rPr>
            <w:noProof/>
            <w:webHidden/>
          </w:rPr>
          <w:instrText xml:space="preserve"> PAGEREF _Toc157627892 \h </w:instrText>
        </w:r>
        <w:r w:rsidR="00987967">
          <w:rPr>
            <w:noProof/>
            <w:webHidden/>
          </w:rPr>
        </w:r>
        <w:r w:rsidR="00987967">
          <w:rPr>
            <w:noProof/>
            <w:webHidden/>
          </w:rPr>
          <w:fldChar w:fldCharType="separate"/>
        </w:r>
        <w:r w:rsidR="00987967">
          <w:rPr>
            <w:noProof/>
            <w:webHidden/>
          </w:rPr>
          <w:t>119</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93" w:history="1">
        <w:r w:rsidR="00987967" w:rsidRPr="003B3103">
          <w:rPr>
            <w:rStyle w:val="Hyperlink"/>
            <w:noProof/>
            <w:rtl/>
          </w:rPr>
          <w:t>הצעות לסדר-היום</w:t>
        </w:r>
        <w:r w:rsidR="00987967">
          <w:rPr>
            <w:noProof/>
            <w:webHidden/>
          </w:rPr>
          <w:tab/>
        </w:r>
        <w:r w:rsidR="00987967">
          <w:rPr>
            <w:noProof/>
            <w:webHidden/>
          </w:rPr>
          <w:fldChar w:fldCharType="begin"/>
        </w:r>
        <w:r w:rsidR="00987967">
          <w:rPr>
            <w:noProof/>
            <w:webHidden/>
          </w:rPr>
          <w:instrText xml:space="preserve"> PAGEREF _Toc157627893 \h </w:instrText>
        </w:r>
        <w:r w:rsidR="00987967">
          <w:rPr>
            <w:noProof/>
            <w:webHidden/>
          </w:rPr>
        </w:r>
        <w:r w:rsidR="00987967">
          <w:rPr>
            <w:noProof/>
            <w:webHidden/>
          </w:rPr>
          <w:fldChar w:fldCharType="separate"/>
        </w:r>
        <w:r w:rsidR="00987967">
          <w:rPr>
            <w:noProof/>
            <w:webHidden/>
          </w:rPr>
          <w:t>122</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894" w:history="1">
        <w:r w:rsidR="00987967" w:rsidRPr="003B3103">
          <w:rPr>
            <w:rStyle w:val="Hyperlink"/>
            <w:noProof/>
            <w:rtl/>
          </w:rPr>
          <w:t>הקרב על החזרה לשגרה של המילואימניקים</w:t>
        </w:r>
        <w:r w:rsidR="00987967">
          <w:rPr>
            <w:noProof/>
            <w:webHidden/>
          </w:rPr>
          <w:tab/>
        </w:r>
        <w:r w:rsidR="00987967">
          <w:rPr>
            <w:noProof/>
            <w:webHidden/>
          </w:rPr>
          <w:fldChar w:fldCharType="begin"/>
        </w:r>
        <w:r w:rsidR="00987967">
          <w:rPr>
            <w:noProof/>
            <w:webHidden/>
          </w:rPr>
          <w:instrText xml:space="preserve"> PAGEREF _Toc157627894 \h </w:instrText>
        </w:r>
        <w:r w:rsidR="00987967">
          <w:rPr>
            <w:noProof/>
            <w:webHidden/>
          </w:rPr>
        </w:r>
        <w:r w:rsidR="00987967">
          <w:rPr>
            <w:noProof/>
            <w:webHidden/>
          </w:rPr>
          <w:fldChar w:fldCharType="separate"/>
        </w:r>
        <w:r w:rsidR="00987967">
          <w:rPr>
            <w:noProof/>
            <w:webHidden/>
          </w:rPr>
          <w:t>122</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95" w:history="1">
        <w:r w:rsidR="00987967" w:rsidRPr="003B3103">
          <w:rPr>
            <w:rStyle w:val="Hyperlink"/>
            <w:noProof/>
            <w:rtl/>
          </w:rPr>
          <w:t>רון כץ (יש עתיד):</w:t>
        </w:r>
        <w:r w:rsidR="00987967">
          <w:rPr>
            <w:noProof/>
            <w:webHidden/>
          </w:rPr>
          <w:tab/>
        </w:r>
        <w:r w:rsidR="00987967">
          <w:rPr>
            <w:noProof/>
            <w:webHidden/>
          </w:rPr>
          <w:fldChar w:fldCharType="begin"/>
        </w:r>
        <w:r w:rsidR="00987967">
          <w:rPr>
            <w:noProof/>
            <w:webHidden/>
          </w:rPr>
          <w:instrText xml:space="preserve"> PAGEREF _Toc157627895 \h </w:instrText>
        </w:r>
        <w:r w:rsidR="00987967">
          <w:rPr>
            <w:noProof/>
            <w:webHidden/>
          </w:rPr>
        </w:r>
        <w:r w:rsidR="00987967">
          <w:rPr>
            <w:noProof/>
            <w:webHidden/>
          </w:rPr>
          <w:fldChar w:fldCharType="separate"/>
        </w:r>
        <w:r w:rsidR="00987967">
          <w:rPr>
            <w:noProof/>
            <w:webHidden/>
          </w:rPr>
          <w:t>122</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96" w:history="1">
        <w:r w:rsidR="00987967" w:rsidRPr="003B3103">
          <w:rPr>
            <w:rStyle w:val="Hyperlink"/>
            <w:noProof/>
            <w:rtl/>
          </w:rPr>
          <w:t>קטי קטרין שטרית (הליכוד):</w:t>
        </w:r>
        <w:r w:rsidR="00987967">
          <w:rPr>
            <w:noProof/>
            <w:webHidden/>
          </w:rPr>
          <w:tab/>
        </w:r>
        <w:r w:rsidR="00987967">
          <w:rPr>
            <w:noProof/>
            <w:webHidden/>
          </w:rPr>
          <w:fldChar w:fldCharType="begin"/>
        </w:r>
        <w:r w:rsidR="00987967">
          <w:rPr>
            <w:noProof/>
            <w:webHidden/>
          </w:rPr>
          <w:instrText xml:space="preserve"> PAGEREF _Toc157627896 \h </w:instrText>
        </w:r>
        <w:r w:rsidR="00987967">
          <w:rPr>
            <w:noProof/>
            <w:webHidden/>
          </w:rPr>
        </w:r>
        <w:r w:rsidR="00987967">
          <w:rPr>
            <w:noProof/>
            <w:webHidden/>
          </w:rPr>
          <w:fldChar w:fldCharType="separate"/>
        </w:r>
        <w:r w:rsidR="00987967">
          <w:rPr>
            <w:noProof/>
            <w:webHidden/>
          </w:rPr>
          <w:t>123</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97" w:history="1">
        <w:r w:rsidR="00987967" w:rsidRPr="003B3103">
          <w:rPr>
            <w:rStyle w:val="Hyperlink"/>
            <w:noProof/>
            <w:rtl/>
          </w:rPr>
          <w:t>ינון אזולאי (ש"ס):</w:t>
        </w:r>
        <w:r w:rsidR="00987967">
          <w:rPr>
            <w:noProof/>
            <w:webHidden/>
          </w:rPr>
          <w:tab/>
        </w:r>
        <w:r w:rsidR="00987967">
          <w:rPr>
            <w:noProof/>
            <w:webHidden/>
          </w:rPr>
          <w:fldChar w:fldCharType="begin"/>
        </w:r>
        <w:r w:rsidR="00987967">
          <w:rPr>
            <w:noProof/>
            <w:webHidden/>
          </w:rPr>
          <w:instrText xml:space="preserve"> PAGEREF _Toc157627897 \h </w:instrText>
        </w:r>
        <w:r w:rsidR="00987967">
          <w:rPr>
            <w:noProof/>
            <w:webHidden/>
          </w:rPr>
        </w:r>
        <w:r w:rsidR="00987967">
          <w:rPr>
            <w:noProof/>
            <w:webHidden/>
          </w:rPr>
          <w:fldChar w:fldCharType="separate"/>
        </w:r>
        <w:r w:rsidR="00987967">
          <w:rPr>
            <w:noProof/>
            <w:webHidden/>
          </w:rPr>
          <w:t>124</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98" w:history="1">
        <w:r w:rsidR="00987967" w:rsidRPr="003B3103">
          <w:rPr>
            <w:rStyle w:val="Hyperlink"/>
            <w:noProof/>
            <w:rtl/>
          </w:rPr>
          <w:t>אפרת רייטן מרום (העבודה):</w:t>
        </w:r>
        <w:r w:rsidR="00987967">
          <w:rPr>
            <w:noProof/>
            <w:webHidden/>
          </w:rPr>
          <w:tab/>
        </w:r>
        <w:r w:rsidR="00987967">
          <w:rPr>
            <w:noProof/>
            <w:webHidden/>
          </w:rPr>
          <w:fldChar w:fldCharType="begin"/>
        </w:r>
        <w:r w:rsidR="00987967">
          <w:rPr>
            <w:noProof/>
            <w:webHidden/>
          </w:rPr>
          <w:instrText xml:space="preserve"> PAGEREF _Toc157627898 \h </w:instrText>
        </w:r>
        <w:r w:rsidR="00987967">
          <w:rPr>
            <w:noProof/>
            <w:webHidden/>
          </w:rPr>
        </w:r>
        <w:r w:rsidR="00987967">
          <w:rPr>
            <w:noProof/>
            <w:webHidden/>
          </w:rPr>
          <w:fldChar w:fldCharType="separate"/>
        </w:r>
        <w:r w:rsidR="00987967">
          <w:rPr>
            <w:noProof/>
            <w:webHidden/>
          </w:rPr>
          <w:t>126</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899" w:history="1">
        <w:r w:rsidR="00987967" w:rsidRPr="003B3103">
          <w:rPr>
            <w:rStyle w:val="Hyperlink"/>
            <w:noProof/>
            <w:rtl/>
          </w:rPr>
          <w:t>שר העבודה יואב בן צור:</w:t>
        </w:r>
        <w:r w:rsidR="00987967">
          <w:rPr>
            <w:noProof/>
            <w:webHidden/>
          </w:rPr>
          <w:tab/>
        </w:r>
        <w:r w:rsidR="00987967">
          <w:rPr>
            <w:noProof/>
            <w:webHidden/>
          </w:rPr>
          <w:fldChar w:fldCharType="begin"/>
        </w:r>
        <w:r w:rsidR="00987967">
          <w:rPr>
            <w:noProof/>
            <w:webHidden/>
          </w:rPr>
          <w:instrText xml:space="preserve"> PAGEREF _Toc157627899 \h </w:instrText>
        </w:r>
        <w:r w:rsidR="00987967">
          <w:rPr>
            <w:noProof/>
            <w:webHidden/>
          </w:rPr>
        </w:r>
        <w:r w:rsidR="00987967">
          <w:rPr>
            <w:noProof/>
            <w:webHidden/>
          </w:rPr>
          <w:fldChar w:fldCharType="separate"/>
        </w:r>
        <w:r w:rsidR="00987967">
          <w:rPr>
            <w:noProof/>
            <w:webHidden/>
          </w:rPr>
          <w:t>127</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900" w:history="1">
        <w:r w:rsidR="00987967" w:rsidRPr="003B3103">
          <w:rPr>
            <w:rStyle w:val="Hyperlink"/>
            <w:noProof/>
            <w:rtl/>
            <w:lang w:eastAsia="he-IL"/>
          </w:rPr>
          <w:t>מסמכים שהונחו על שולחן הכנסת</w:t>
        </w:r>
        <w:r w:rsidR="00987967">
          <w:rPr>
            <w:noProof/>
            <w:webHidden/>
          </w:rPr>
          <w:tab/>
        </w:r>
        <w:r w:rsidR="00987967">
          <w:rPr>
            <w:noProof/>
            <w:webHidden/>
          </w:rPr>
          <w:fldChar w:fldCharType="begin"/>
        </w:r>
        <w:r w:rsidR="00987967">
          <w:rPr>
            <w:noProof/>
            <w:webHidden/>
          </w:rPr>
          <w:instrText xml:space="preserve"> PAGEREF _Toc157627900 \h </w:instrText>
        </w:r>
        <w:r w:rsidR="00987967">
          <w:rPr>
            <w:noProof/>
            <w:webHidden/>
          </w:rPr>
        </w:r>
        <w:r w:rsidR="00987967">
          <w:rPr>
            <w:noProof/>
            <w:webHidden/>
          </w:rPr>
          <w:fldChar w:fldCharType="separate"/>
        </w:r>
        <w:r w:rsidR="00987967">
          <w:rPr>
            <w:noProof/>
            <w:webHidden/>
          </w:rPr>
          <w:t>130</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901" w:history="1">
        <w:r w:rsidR="00987967" w:rsidRPr="003B3103">
          <w:rPr>
            <w:rStyle w:val="Hyperlink"/>
            <w:noProof/>
            <w:rtl/>
          </w:rPr>
          <w:t>סגנית מזכיר הכנסת ראדה חסייסי:</w:t>
        </w:r>
        <w:r w:rsidR="00987967">
          <w:rPr>
            <w:noProof/>
            <w:webHidden/>
          </w:rPr>
          <w:tab/>
        </w:r>
        <w:r w:rsidR="00987967">
          <w:rPr>
            <w:noProof/>
            <w:webHidden/>
          </w:rPr>
          <w:fldChar w:fldCharType="begin"/>
        </w:r>
        <w:r w:rsidR="00987967">
          <w:rPr>
            <w:noProof/>
            <w:webHidden/>
          </w:rPr>
          <w:instrText xml:space="preserve"> PAGEREF _Toc157627901 \h </w:instrText>
        </w:r>
        <w:r w:rsidR="00987967">
          <w:rPr>
            <w:noProof/>
            <w:webHidden/>
          </w:rPr>
        </w:r>
        <w:r w:rsidR="00987967">
          <w:rPr>
            <w:noProof/>
            <w:webHidden/>
          </w:rPr>
          <w:fldChar w:fldCharType="separate"/>
        </w:r>
        <w:r w:rsidR="00987967">
          <w:rPr>
            <w:noProof/>
            <w:webHidden/>
          </w:rPr>
          <w:t>130</w:t>
        </w:r>
        <w:r w:rsidR="00987967">
          <w:rPr>
            <w:noProof/>
            <w:webHidden/>
          </w:rPr>
          <w:fldChar w:fldCharType="end"/>
        </w:r>
      </w:hyperlink>
    </w:p>
    <w:p w:rsidR="00987967" w:rsidRDefault="00E13A12" w:rsidP="00987967">
      <w:pPr>
        <w:pStyle w:val="TOC1"/>
        <w:tabs>
          <w:tab w:val="right" w:leader="dot" w:pos="8296"/>
        </w:tabs>
        <w:ind w:firstLine="0"/>
        <w:rPr>
          <w:noProof/>
        </w:rPr>
      </w:pPr>
      <w:hyperlink w:anchor="_Toc157627902" w:history="1">
        <w:r w:rsidR="00987967" w:rsidRPr="003B3103">
          <w:rPr>
            <w:rStyle w:val="Hyperlink"/>
            <w:noProof/>
            <w:rtl/>
          </w:rPr>
          <w:t>הצעת חוק לתיקון ולהארכת תוקפן של תקנות שעת חירום (חרבות ברזל) (הארכת מעצר לחשוד בעבירת ביטחון), התשפ"ד–2024</w:t>
        </w:r>
        <w:r w:rsidR="00987967">
          <w:rPr>
            <w:noProof/>
            <w:webHidden/>
          </w:rPr>
          <w:tab/>
        </w:r>
        <w:r w:rsidR="00987967">
          <w:rPr>
            <w:noProof/>
            <w:webHidden/>
          </w:rPr>
          <w:fldChar w:fldCharType="begin"/>
        </w:r>
        <w:r w:rsidR="00987967">
          <w:rPr>
            <w:noProof/>
            <w:webHidden/>
          </w:rPr>
          <w:instrText xml:space="preserve"> PAGEREF _Toc157627902 \h </w:instrText>
        </w:r>
        <w:r w:rsidR="00987967">
          <w:rPr>
            <w:noProof/>
            <w:webHidden/>
          </w:rPr>
        </w:r>
        <w:r w:rsidR="00987967">
          <w:rPr>
            <w:noProof/>
            <w:webHidden/>
          </w:rPr>
          <w:fldChar w:fldCharType="separate"/>
        </w:r>
        <w:r w:rsidR="00987967">
          <w:rPr>
            <w:noProof/>
            <w:webHidden/>
          </w:rPr>
          <w:t>131</w:t>
        </w:r>
        <w:r w:rsidR="00987967">
          <w:rPr>
            <w:noProof/>
            <w:webHidden/>
          </w:rPr>
          <w:fldChar w:fldCharType="end"/>
        </w:r>
      </w:hyperlink>
    </w:p>
    <w:p w:rsidR="00987967" w:rsidRDefault="00E13A12" w:rsidP="00987967">
      <w:pPr>
        <w:pStyle w:val="TOC2"/>
        <w:tabs>
          <w:tab w:val="right" w:leader="dot" w:pos="8296"/>
        </w:tabs>
        <w:ind w:firstLine="0"/>
        <w:rPr>
          <w:noProof/>
        </w:rPr>
      </w:pPr>
      <w:hyperlink w:anchor="_Toc157627903" w:history="1">
        <w:r w:rsidR="00987967" w:rsidRPr="003B3103">
          <w:rPr>
            <w:rStyle w:val="Hyperlink"/>
            <w:noProof/>
            <w:rtl/>
          </w:rPr>
          <w:t>יצחק פינדרוס (בשם ועדת החוקה, חוק ומשפט):</w:t>
        </w:r>
        <w:r w:rsidR="00987967">
          <w:rPr>
            <w:noProof/>
            <w:webHidden/>
          </w:rPr>
          <w:tab/>
        </w:r>
        <w:r w:rsidR="00987967">
          <w:rPr>
            <w:noProof/>
            <w:webHidden/>
          </w:rPr>
          <w:fldChar w:fldCharType="begin"/>
        </w:r>
        <w:r w:rsidR="00987967">
          <w:rPr>
            <w:noProof/>
            <w:webHidden/>
          </w:rPr>
          <w:instrText xml:space="preserve"> PAGEREF _Toc157627903 \h </w:instrText>
        </w:r>
        <w:r w:rsidR="00987967">
          <w:rPr>
            <w:noProof/>
            <w:webHidden/>
          </w:rPr>
        </w:r>
        <w:r w:rsidR="00987967">
          <w:rPr>
            <w:noProof/>
            <w:webHidden/>
          </w:rPr>
          <w:fldChar w:fldCharType="separate"/>
        </w:r>
        <w:r w:rsidR="00987967">
          <w:rPr>
            <w:noProof/>
            <w:webHidden/>
          </w:rPr>
          <w:t>131</w:t>
        </w:r>
        <w:r w:rsidR="00987967">
          <w:rPr>
            <w:noProof/>
            <w:webHidden/>
          </w:rPr>
          <w:fldChar w:fldCharType="end"/>
        </w:r>
      </w:hyperlink>
    </w:p>
    <w:p w:rsidR="00987967" w:rsidRDefault="00987967" w:rsidP="00987967">
      <w:pPr>
        <w:ind w:firstLine="0"/>
        <w:rPr>
          <w:rtl/>
        </w:rPr>
      </w:pPr>
      <w:r>
        <w:rPr>
          <w:rtl/>
        </w:rPr>
        <w:fldChar w:fldCharType="end"/>
      </w:r>
    </w:p>
    <w:p w:rsidR="009C5262" w:rsidRDefault="009C5262" w:rsidP="00987967">
      <w:pPr>
        <w:ind w:firstLine="0"/>
        <w:rPr>
          <w:rtl/>
        </w:rPr>
      </w:pPr>
      <w:r>
        <w:rPr>
          <w:rtl/>
        </w:rPr>
        <w:br w:type="page"/>
      </w:r>
    </w:p>
    <w:p w:rsidR="009C5262" w:rsidRDefault="009C5262" w:rsidP="005B4C89">
      <w:pPr>
        <w:pStyle w:val="a6"/>
        <w:rPr>
          <w:rtl/>
        </w:rPr>
      </w:pPr>
      <w:bookmarkStart w:id="3" w:name="ET_hatsach_642056_1"/>
      <w:r w:rsidRPr="003342EE">
        <w:rPr>
          <w:rStyle w:val="TagStyle"/>
          <w:rtl/>
        </w:rPr>
        <w:t>&lt;&lt; הצח &gt;&gt;</w:t>
      </w:r>
      <w:r w:rsidRPr="000E59FB">
        <w:rPr>
          <w:rStyle w:val="TagStyle"/>
          <w:rtl/>
        </w:rPr>
        <w:t xml:space="preserve"> </w:t>
      </w:r>
      <w:bookmarkStart w:id="4" w:name="_Toc157627836"/>
      <w:r>
        <w:rPr>
          <w:rtl/>
        </w:rPr>
        <w:t xml:space="preserve">הצעת חוק חובת המכרזים (תיקון </w:t>
      </w:r>
      <w:r>
        <w:rPr>
          <w:rFonts w:hint="cs"/>
          <w:rtl/>
        </w:rPr>
        <w:t>–</w:t>
      </w:r>
      <w:r>
        <w:rPr>
          <w:rtl/>
        </w:rPr>
        <w:t xml:space="preserve"> עידוד הצלת מזון עודף), התשפ"ג</w:t>
      </w:r>
      <w:r>
        <w:rPr>
          <w:rFonts w:hint="cs"/>
          <w:rtl/>
        </w:rPr>
        <w:t>–</w:t>
      </w:r>
      <w:r>
        <w:rPr>
          <w:rtl/>
        </w:rPr>
        <w:t>2023</w:t>
      </w:r>
      <w:bookmarkEnd w:id="4"/>
      <w:r w:rsidRPr="000E59FB">
        <w:rPr>
          <w:rStyle w:val="TagStyle"/>
          <w:rtl/>
        </w:rPr>
        <w:t xml:space="preserve"> </w:t>
      </w:r>
      <w:r w:rsidRPr="003342EE">
        <w:rPr>
          <w:rStyle w:val="TagStyle"/>
          <w:rtl/>
        </w:rPr>
        <w:t>&lt;&lt; הצח &gt;&gt;</w:t>
      </w:r>
      <w:r>
        <w:rPr>
          <w:rtl/>
        </w:rPr>
        <w:t xml:space="preserve">   </w:t>
      </w:r>
      <w:bookmarkEnd w:id="3"/>
    </w:p>
    <w:p w:rsidR="009C5262" w:rsidRDefault="009C5262" w:rsidP="000E59FB">
      <w:pPr>
        <w:rPr>
          <w:rtl/>
        </w:rPr>
      </w:pPr>
      <w:r>
        <w:rPr>
          <w:rtl/>
        </w:rPr>
        <w:t>[הצעת חוק פ/3466/</w:t>
      </w:r>
      <w:r>
        <w:rPr>
          <w:rFonts w:hint="cs"/>
          <w:rtl/>
        </w:rPr>
        <w:t>25; נספחות.</w:t>
      </w:r>
      <w:r>
        <w:rPr>
          <w:rtl/>
        </w:rPr>
        <w:t>]</w:t>
      </w:r>
    </w:p>
    <w:p w:rsidR="009C5262" w:rsidRDefault="009C5262" w:rsidP="000E59FB">
      <w:pPr>
        <w:pStyle w:val="-0"/>
        <w:rPr>
          <w:rtl/>
        </w:rPr>
      </w:pPr>
      <w:r>
        <w:rPr>
          <w:rtl/>
        </w:rPr>
        <w:t xml:space="preserve">(הצעת </w:t>
      </w:r>
      <w:r>
        <w:rPr>
          <w:rFonts w:hint="cs"/>
          <w:rtl/>
        </w:rPr>
        <w:t>קבוצת חברי הכנסת</w:t>
      </w:r>
      <w:r>
        <w:rPr>
          <w:rtl/>
        </w:rPr>
        <w:t>)</w:t>
      </w:r>
    </w:p>
    <w:p w:rsidR="009C5262" w:rsidRPr="00914ED8" w:rsidRDefault="009C5262" w:rsidP="000E59FB">
      <w:pPr>
        <w:rPr>
          <w:rtl/>
        </w:rPr>
      </w:pPr>
    </w:p>
    <w:p w:rsidR="009C5262" w:rsidRDefault="009C5262" w:rsidP="003342EE">
      <w:pPr>
        <w:pStyle w:val="af6"/>
        <w:rPr>
          <w:rtl/>
        </w:rPr>
      </w:pPr>
      <w:bookmarkStart w:id="5" w:name="ET_yor_6423_3"/>
      <w:r w:rsidRPr="003342EE">
        <w:rPr>
          <w:rStyle w:val="TagStyle"/>
          <w:rtl/>
        </w:rPr>
        <w:t xml:space="preserve"> &lt;&lt; יור &gt;&gt;</w:t>
      </w:r>
      <w:r w:rsidRPr="000E59FB">
        <w:rPr>
          <w:rStyle w:val="TagStyle"/>
          <w:rtl/>
        </w:rPr>
        <w:t xml:space="preserve"> </w:t>
      </w:r>
      <w:r>
        <w:rPr>
          <w:rtl/>
        </w:rPr>
        <w:t>היו"ר אמיר אוחנה:</w:t>
      </w:r>
      <w:r w:rsidRPr="000E59FB">
        <w:rPr>
          <w:rStyle w:val="TagStyle"/>
          <w:rtl/>
        </w:rPr>
        <w:t xml:space="preserve"> </w:t>
      </w:r>
      <w:r w:rsidRPr="003342EE">
        <w:rPr>
          <w:rStyle w:val="TagStyle"/>
          <w:rtl/>
        </w:rPr>
        <w:t>&lt;&lt; יור &gt;&gt;</w:t>
      </w:r>
      <w:r>
        <w:rPr>
          <w:rtl/>
        </w:rPr>
        <w:t xml:space="preserve">   </w:t>
      </w:r>
      <w:bookmarkEnd w:id="5"/>
    </w:p>
    <w:p w:rsidR="009C5262" w:rsidRDefault="009C5262" w:rsidP="00D90612">
      <w:pPr>
        <w:rPr>
          <w:rtl/>
          <w:lang w:eastAsia="he-IL"/>
        </w:rPr>
      </w:pPr>
    </w:p>
    <w:p w:rsidR="009C5262" w:rsidRDefault="009C5262" w:rsidP="005B4C89">
      <w:pPr>
        <w:rPr>
          <w:rtl/>
          <w:lang w:eastAsia="he-IL"/>
        </w:rPr>
      </w:pPr>
      <w:r>
        <w:rPr>
          <w:rFonts w:hint="cs"/>
          <w:rtl/>
          <w:lang w:eastAsia="he-IL"/>
        </w:rPr>
        <w:t xml:space="preserve">חברות וחברי הכנסת, אני פותח את ישיבת </w:t>
      </w:r>
      <w:bookmarkStart w:id="6" w:name="_ETM_Q1_28627"/>
      <w:bookmarkEnd w:id="6"/>
      <w:r>
        <w:rPr>
          <w:rFonts w:hint="cs"/>
          <w:rtl/>
          <w:lang w:eastAsia="he-IL"/>
        </w:rPr>
        <w:t>הכנסת. היום יום רביעי כ"א בשבט התשפ"ד, 31 בינוא</w:t>
      </w:r>
      <w:bookmarkStart w:id="7" w:name="_ETM_Q1_33793"/>
      <w:bookmarkEnd w:id="7"/>
      <w:r>
        <w:rPr>
          <w:rFonts w:hint="cs"/>
          <w:rtl/>
          <w:lang w:eastAsia="he-IL"/>
        </w:rPr>
        <w:t xml:space="preserve">ר 2024. </w:t>
      </w:r>
    </w:p>
    <w:p w:rsidR="009C5262" w:rsidRDefault="009C5262" w:rsidP="005B4C89">
      <w:pPr>
        <w:rPr>
          <w:rtl/>
          <w:lang w:eastAsia="he-IL"/>
        </w:rPr>
      </w:pPr>
    </w:p>
    <w:p w:rsidR="009C5262" w:rsidRDefault="009C5262" w:rsidP="005B4C89">
      <w:pPr>
        <w:rPr>
          <w:rtl/>
          <w:lang w:eastAsia="he-IL"/>
        </w:rPr>
      </w:pPr>
      <w:r>
        <w:rPr>
          <w:rFonts w:hint="cs"/>
          <w:rtl/>
          <w:lang w:eastAsia="he-IL"/>
        </w:rPr>
        <w:t xml:space="preserve">הנושא הראשון על סדר-היום הוא הצעות </w:t>
      </w:r>
      <w:bookmarkStart w:id="8" w:name="_ETM_Q1_37650"/>
      <w:bookmarkEnd w:id="8"/>
      <w:r>
        <w:rPr>
          <w:rFonts w:hint="cs"/>
          <w:rtl/>
          <w:lang w:eastAsia="he-IL"/>
        </w:rPr>
        <w:t xml:space="preserve">חוק פרטיות בדיון מוקדם. ההצעה הראשונה היא הצעת חוק חובת </w:t>
      </w:r>
      <w:bookmarkStart w:id="9" w:name="_ETM_Q1_39674"/>
      <w:bookmarkEnd w:id="9"/>
      <w:r>
        <w:rPr>
          <w:rFonts w:hint="cs"/>
          <w:rtl/>
          <w:lang w:eastAsia="he-IL"/>
        </w:rPr>
        <w:t xml:space="preserve">המכרזים (תיקון </w:t>
      </w:r>
      <w:r>
        <w:rPr>
          <w:rtl/>
          <w:lang w:eastAsia="he-IL"/>
        </w:rPr>
        <w:t>–</w:t>
      </w:r>
      <w:r>
        <w:rPr>
          <w:rFonts w:hint="cs"/>
          <w:rtl/>
          <w:lang w:eastAsia="he-IL"/>
        </w:rPr>
        <w:t xml:space="preserve"> עידוד הצלת מזון עודף), התשפ"ג–2023, של חברי </w:t>
      </w:r>
      <w:bookmarkStart w:id="10" w:name="_ETM_Q1_48566"/>
      <w:bookmarkEnd w:id="10"/>
      <w:r>
        <w:rPr>
          <w:rFonts w:hint="cs"/>
          <w:rtl/>
          <w:lang w:eastAsia="he-IL"/>
        </w:rPr>
        <w:t xml:space="preserve">הכנסת אברהם בצלאל, יונתן מישרקי וארז מלול. אני מזמין </w:t>
      </w:r>
      <w:bookmarkStart w:id="11" w:name="_ETM_Q1_50871"/>
      <w:bookmarkEnd w:id="11"/>
      <w:r>
        <w:rPr>
          <w:rFonts w:hint="cs"/>
          <w:rtl/>
          <w:lang w:eastAsia="he-IL"/>
        </w:rPr>
        <w:t xml:space="preserve">את חבר הכנסת אברהם בצלאל לנמק את הצעתו. בבקשה, אדוני. </w:t>
      </w:r>
      <w:bookmarkStart w:id="12" w:name="_ETM_Q1_61095"/>
      <w:bookmarkEnd w:id="12"/>
      <w:r>
        <w:rPr>
          <w:rFonts w:hint="cs"/>
          <w:rtl/>
          <w:lang w:eastAsia="he-IL"/>
        </w:rPr>
        <w:t xml:space="preserve">על ההצעה ישיב שר הכלכלה ניר ברקת </w:t>
      </w:r>
      <w:r>
        <w:rPr>
          <w:rtl/>
          <w:lang w:eastAsia="he-IL"/>
        </w:rPr>
        <w:t>–</w:t>
      </w:r>
      <w:r>
        <w:rPr>
          <w:rFonts w:hint="cs"/>
          <w:rtl/>
          <w:lang w:eastAsia="he-IL"/>
        </w:rPr>
        <w:t xml:space="preserve"> שלום לך. אדוני, בבקשה, עד עשר דקות לרשותך.</w:t>
      </w:r>
    </w:p>
    <w:p w:rsidR="009C5262" w:rsidRDefault="009C5262" w:rsidP="000E59FB">
      <w:pPr>
        <w:rPr>
          <w:rtl/>
          <w:lang w:eastAsia="he-IL"/>
        </w:rPr>
      </w:pPr>
    </w:p>
    <w:p w:rsidR="009C5262" w:rsidRDefault="009C5262" w:rsidP="003342EE">
      <w:pPr>
        <w:pStyle w:val="a4"/>
        <w:rPr>
          <w:rtl/>
        </w:rPr>
      </w:pPr>
      <w:bookmarkStart w:id="13" w:name="ET_speaker_6344_4"/>
      <w:r w:rsidRPr="003342EE">
        <w:rPr>
          <w:rStyle w:val="TagStyle"/>
          <w:rtl/>
        </w:rPr>
        <w:t xml:space="preserve"> &lt;&lt; דובר &gt;&gt;</w:t>
      </w:r>
      <w:r w:rsidRPr="000E59FB">
        <w:rPr>
          <w:rStyle w:val="TagStyle"/>
          <w:rtl/>
        </w:rPr>
        <w:t xml:space="preserve"> </w:t>
      </w:r>
      <w:bookmarkStart w:id="14" w:name="_Toc157627837"/>
      <w:r>
        <w:rPr>
          <w:rtl/>
        </w:rPr>
        <w:t>אברהם בצלאל (ש"ס):</w:t>
      </w:r>
      <w:bookmarkEnd w:id="14"/>
      <w:r w:rsidRPr="000E59FB">
        <w:rPr>
          <w:rStyle w:val="TagStyle"/>
          <w:rtl/>
        </w:rPr>
        <w:t xml:space="preserve"> </w:t>
      </w:r>
      <w:r w:rsidRPr="003342EE">
        <w:rPr>
          <w:rStyle w:val="TagStyle"/>
          <w:rtl/>
        </w:rPr>
        <w:t>&lt;&lt; דובר &gt;&gt;</w:t>
      </w:r>
      <w:r>
        <w:rPr>
          <w:rtl/>
        </w:rPr>
        <w:t xml:space="preserve">   </w:t>
      </w:r>
      <w:bookmarkEnd w:id="13"/>
    </w:p>
    <w:p w:rsidR="009C5262" w:rsidRDefault="009C5262" w:rsidP="00D90612">
      <w:pPr>
        <w:rPr>
          <w:rtl/>
          <w:lang w:eastAsia="he-IL"/>
        </w:rPr>
      </w:pPr>
    </w:p>
    <w:p w:rsidR="009C5262" w:rsidRDefault="009C5262" w:rsidP="00914ED8">
      <w:pPr>
        <w:rPr>
          <w:rtl/>
          <w:lang w:eastAsia="he-IL"/>
        </w:rPr>
      </w:pPr>
      <w:bookmarkStart w:id="15" w:name="_ETM_Q1_4410"/>
      <w:bookmarkEnd w:id="15"/>
      <w:r>
        <w:rPr>
          <w:rFonts w:hint="cs"/>
          <w:rtl/>
          <w:lang w:eastAsia="he-IL"/>
        </w:rPr>
        <w:t xml:space="preserve"> </w:t>
      </w:r>
      <w:bookmarkStart w:id="16" w:name="_ETM_Q1_70855"/>
      <w:bookmarkEnd w:id="16"/>
      <w:r>
        <w:rPr>
          <w:rFonts w:hint="cs"/>
          <w:rtl/>
          <w:lang w:eastAsia="he-IL"/>
        </w:rPr>
        <w:t xml:space="preserve">אדוני היושב-ראש, השר </w:t>
      </w:r>
      <w:bookmarkStart w:id="17" w:name="_ETM_Q1_75934"/>
      <w:bookmarkEnd w:id="17"/>
      <w:r>
        <w:rPr>
          <w:rFonts w:hint="cs"/>
          <w:rtl/>
          <w:lang w:eastAsia="he-IL"/>
        </w:rPr>
        <w:t xml:space="preserve">ידידי ניר ברקת, חבריי חברי הכנסת, בראש דבריי, דבר ראשון, אני </w:t>
      </w:r>
      <w:bookmarkStart w:id="18" w:name="_ETM_Q1_80011"/>
      <w:bookmarkEnd w:id="18"/>
      <w:r>
        <w:rPr>
          <w:rFonts w:hint="cs"/>
          <w:rtl/>
          <w:lang w:eastAsia="he-IL"/>
        </w:rPr>
        <w:t xml:space="preserve">רוצה להיות באמת עם משפחות הנופלים. </w:t>
      </w:r>
      <w:bookmarkStart w:id="19" w:name="_ETM_Q1_84818"/>
      <w:bookmarkEnd w:id="19"/>
      <w:r>
        <w:rPr>
          <w:rFonts w:hint="cs"/>
          <w:rtl/>
          <w:lang w:eastAsia="he-IL"/>
        </w:rPr>
        <w:t xml:space="preserve">לצערנו, אנחנו בעוד יום קשה </w:t>
      </w:r>
      <w:r>
        <w:rPr>
          <w:rtl/>
          <w:lang w:eastAsia="he-IL"/>
        </w:rPr>
        <w:t>–</w:t>
      </w:r>
      <w:r>
        <w:rPr>
          <w:rFonts w:hint="cs"/>
          <w:rtl/>
          <w:lang w:eastAsia="he-IL"/>
        </w:rPr>
        <w:t xml:space="preserve"> עוד שלושה נופלים נפלו </w:t>
      </w:r>
      <w:bookmarkStart w:id="20" w:name="_ETM_Q1_88820"/>
      <w:bookmarkEnd w:id="20"/>
      <w:r>
        <w:rPr>
          <w:rFonts w:hint="cs"/>
          <w:rtl/>
          <w:lang w:eastAsia="he-IL"/>
        </w:rPr>
        <w:t xml:space="preserve">לנו אתמול, שכל אחד הוא עולם ומלואו, כל אחד זה </w:t>
      </w:r>
      <w:bookmarkStart w:id="21" w:name="_ETM_Q1_91987"/>
      <w:bookmarkEnd w:id="21"/>
      <w:r>
        <w:rPr>
          <w:rFonts w:hint="cs"/>
          <w:rtl/>
          <w:lang w:eastAsia="he-IL"/>
        </w:rPr>
        <w:t xml:space="preserve">משפחה, ילדים ובאמת מעגל ראשון ומעגל שני. לצערנו, המלחמה לא </w:t>
      </w:r>
      <w:bookmarkStart w:id="22" w:name="_ETM_Q1_101634"/>
      <w:bookmarkEnd w:id="22"/>
      <w:r>
        <w:rPr>
          <w:rFonts w:hint="cs"/>
          <w:rtl/>
          <w:lang w:eastAsia="he-IL"/>
        </w:rPr>
        <w:t xml:space="preserve">נגמרת, והאויבים שלנו ממשיכים לנסות להכות בנו, ואנחנו חייבים להכות </w:t>
      </w:r>
      <w:bookmarkStart w:id="23" w:name="_ETM_Q1_104052"/>
      <w:bookmarkEnd w:id="23"/>
      <w:r>
        <w:rPr>
          <w:rFonts w:hint="cs"/>
          <w:rtl/>
          <w:lang w:eastAsia="he-IL"/>
        </w:rPr>
        <w:t>בהם עד הסוף, עד הסוף, ואסור לעצור באמצע. דב</w:t>
      </w:r>
      <w:bookmarkStart w:id="24" w:name="_ETM_Q1_112223"/>
      <w:bookmarkEnd w:id="24"/>
      <w:r>
        <w:rPr>
          <w:rFonts w:hint="cs"/>
          <w:rtl/>
          <w:lang w:eastAsia="he-IL"/>
        </w:rPr>
        <w:t xml:space="preserve">ר ראשון, באמת אנחנו עם הנופלים והמשפחות, ואנחנו מאחלים </w:t>
      </w:r>
      <w:bookmarkStart w:id="25" w:name="_ETM_Q1_113437"/>
      <w:bookmarkEnd w:id="25"/>
      <w:r>
        <w:rPr>
          <w:rFonts w:hint="cs"/>
          <w:rtl/>
          <w:lang w:eastAsia="he-IL"/>
        </w:rPr>
        <w:t xml:space="preserve">רפואה שלמה לחמשת החיילים שפצועים קשה, וכמובן לפצועים מסביב, </w:t>
      </w:r>
      <w:bookmarkStart w:id="26" w:name="_ETM_Q1_120468"/>
      <w:bookmarkEnd w:id="26"/>
      <w:r>
        <w:rPr>
          <w:rFonts w:hint="cs"/>
          <w:rtl/>
          <w:lang w:eastAsia="he-IL"/>
        </w:rPr>
        <w:t xml:space="preserve">שיחזרו כמה שיותר בריאים ושלמים, ושבעזרת השם, כמה שיותר </w:t>
      </w:r>
      <w:bookmarkStart w:id="27" w:name="_ETM_Q1_128009"/>
      <w:bookmarkEnd w:id="27"/>
      <w:r>
        <w:rPr>
          <w:rFonts w:hint="cs"/>
          <w:rtl/>
          <w:lang w:eastAsia="he-IL"/>
        </w:rPr>
        <w:t>מהר נגמור כבר עם המלחמה הארוכה הזאת, עם התקופה הקשה</w:t>
      </w:r>
      <w:bookmarkStart w:id="28" w:name="_ETM_Q1_133725"/>
      <w:bookmarkEnd w:id="28"/>
      <w:r>
        <w:rPr>
          <w:rFonts w:hint="cs"/>
          <w:rtl/>
          <w:lang w:eastAsia="he-IL"/>
        </w:rPr>
        <w:t xml:space="preserve">. אנחנו עומדים פה, אבל בזמן הזה יש מאות אלפי </w:t>
      </w:r>
      <w:bookmarkStart w:id="29" w:name="_ETM_Q1_137216"/>
      <w:bookmarkEnd w:id="29"/>
      <w:r>
        <w:rPr>
          <w:rFonts w:hint="cs"/>
          <w:rtl/>
          <w:lang w:eastAsia="he-IL"/>
        </w:rPr>
        <w:t xml:space="preserve">חיילים שנלחמים בגבולות ובעורף למען קיום המדינה הזאת. </w:t>
      </w:r>
      <w:bookmarkStart w:id="30" w:name="_ETM_Q1_142844"/>
      <w:bookmarkEnd w:id="30"/>
      <w:r>
        <w:rPr>
          <w:rFonts w:hint="cs"/>
          <w:rtl/>
          <w:lang w:eastAsia="he-IL"/>
        </w:rPr>
        <w:t>שהקדוש ברוך הוא ישלח להם באמת הצלחה, ושיחזרו בריאים ושלמים.</w:t>
      </w:r>
    </w:p>
    <w:p w:rsidR="009C5262" w:rsidRDefault="009C5262" w:rsidP="00892880">
      <w:pPr>
        <w:rPr>
          <w:rtl/>
          <w:lang w:eastAsia="he-IL"/>
        </w:rPr>
      </w:pPr>
      <w:bookmarkStart w:id="31" w:name="_ETM_Q1_143009"/>
      <w:bookmarkStart w:id="32" w:name="_ETM_Q1_143105"/>
      <w:bookmarkEnd w:id="31"/>
      <w:bookmarkEnd w:id="32"/>
    </w:p>
    <w:p w:rsidR="009C5262" w:rsidRDefault="009C5262" w:rsidP="003342EE">
      <w:pPr>
        <w:pStyle w:val="af6"/>
        <w:rPr>
          <w:rtl/>
        </w:rPr>
      </w:pPr>
      <w:bookmarkStart w:id="33" w:name="ET_yor_6423_5"/>
      <w:r w:rsidRPr="003342EE">
        <w:rPr>
          <w:rStyle w:val="TagStyle"/>
          <w:rtl/>
        </w:rPr>
        <w:t xml:space="preserve"> &lt;&lt; יור &gt;&gt;</w:t>
      </w:r>
      <w:r w:rsidRPr="00AC10CA">
        <w:rPr>
          <w:rStyle w:val="TagStyle"/>
          <w:rtl/>
        </w:rPr>
        <w:t xml:space="preserve"> </w:t>
      </w:r>
      <w:r>
        <w:rPr>
          <w:rtl/>
        </w:rPr>
        <w:t>היו"ר אמיר אוחנה:</w:t>
      </w:r>
      <w:r w:rsidRPr="00AC10CA">
        <w:rPr>
          <w:rStyle w:val="TagStyle"/>
          <w:rtl/>
        </w:rPr>
        <w:t xml:space="preserve"> </w:t>
      </w:r>
      <w:r w:rsidRPr="003342EE">
        <w:rPr>
          <w:rStyle w:val="TagStyle"/>
          <w:rtl/>
        </w:rPr>
        <w:t>&lt;&lt; יור &gt;&gt;</w:t>
      </w:r>
      <w:r>
        <w:rPr>
          <w:rtl/>
        </w:rPr>
        <w:t xml:space="preserve">   </w:t>
      </w:r>
      <w:bookmarkEnd w:id="33"/>
    </w:p>
    <w:p w:rsidR="009C5262" w:rsidRDefault="009C5262" w:rsidP="00D90612">
      <w:pPr>
        <w:rPr>
          <w:rtl/>
          <w:lang w:eastAsia="he-IL"/>
        </w:rPr>
      </w:pPr>
    </w:p>
    <w:p w:rsidR="009C5262" w:rsidRDefault="009C5262" w:rsidP="00AC10CA">
      <w:pPr>
        <w:rPr>
          <w:rtl/>
          <w:lang w:eastAsia="he-IL"/>
        </w:rPr>
      </w:pPr>
      <w:bookmarkStart w:id="34" w:name="_ETM_Q1_144035"/>
      <w:bookmarkEnd w:id="34"/>
      <w:r>
        <w:rPr>
          <w:rFonts w:hint="cs"/>
          <w:rtl/>
          <w:lang w:eastAsia="he-IL"/>
        </w:rPr>
        <w:t>אמן.</w:t>
      </w:r>
    </w:p>
    <w:p w:rsidR="009C5262" w:rsidRDefault="009C5262" w:rsidP="00AC10CA">
      <w:pPr>
        <w:rPr>
          <w:rtl/>
          <w:lang w:eastAsia="he-IL"/>
        </w:rPr>
      </w:pPr>
      <w:bookmarkStart w:id="35" w:name="_ETM_Q1_144865"/>
      <w:bookmarkStart w:id="36" w:name="_ETM_Q1_144945"/>
      <w:bookmarkEnd w:id="35"/>
      <w:bookmarkEnd w:id="36"/>
    </w:p>
    <w:p w:rsidR="009C5262" w:rsidRDefault="009C5262" w:rsidP="003342EE">
      <w:pPr>
        <w:pStyle w:val="-"/>
        <w:rPr>
          <w:rtl/>
        </w:rPr>
      </w:pPr>
      <w:bookmarkStart w:id="37" w:name="ET_speakercontinue_6344_6"/>
      <w:r w:rsidRPr="003342EE">
        <w:rPr>
          <w:rStyle w:val="TagStyle"/>
          <w:rtl/>
        </w:rPr>
        <w:t xml:space="preserve"> &lt;&lt; דובר_המשך &gt;&gt;</w:t>
      </w:r>
      <w:r w:rsidRPr="00AC10CA">
        <w:rPr>
          <w:rStyle w:val="TagStyle"/>
          <w:rtl/>
        </w:rPr>
        <w:t xml:space="preserve"> </w:t>
      </w:r>
      <w:r>
        <w:rPr>
          <w:rtl/>
        </w:rPr>
        <w:t>אברהם בצלאל (ש"ס):</w:t>
      </w:r>
      <w:r w:rsidRPr="00AC10CA">
        <w:rPr>
          <w:rStyle w:val="TagStyle"/>
          <w:rtl/>
        </w:rPr>
        <w:t xml:space="preserve"> </w:t>
      </w:r>
      <w:r w:rsidRPr="003342EE">
        <w:rPr>
          <w:rStyle w:val="TagStyle"/>
          <w:rtl/>
        </w:rPr>
        <w:t>&lt;&lt; דובר_המשך &gt;&gt;</w:t>
      </w:r>
      <w:r>
        <w:rPr>
          <w:rtl/>
        </w:rPr>
        <w:t xml:space="preserve">   </w:t>
      </w:r>
      <w:bookmarkEnd w:id="37"/>
    </w:p>
    <w:p w:rsidR="009C5262" w:rsidRDefault="009C5262" w:rsidP="00D90612">
      <w:pPr>
        <w:rPr>
          <w:rtl/>
          <w:lang w:eastAsia="he-IL"/>
        </w:rPr>
      </w:pPr>
    </w:p>
    <w:p w:rsidR="009C5262" w:rsidRDefault="009C5262" w:rsidP="00D90612">
      <w:pPr>
        <w:rPr>
          <w:rtl/>
          <w:lang w:eastAsia="he-IL"/>
        </w:rPr>
      </w:pPr>
      <w:bookmarkStart w:id="38" w:name="_ETM_Q1_146481"/>
      <w:bookmarkEnd w:id="38"/>
      <w:r>
        <w:rPr>
          <w:rFonts w:hint="cs"/>
          <w:rtl/>
          <w:lang w:eastAsia="he-IL"/>
        </w:rPr>
        <w:t>אדוני היושב-ראש,</w:t>
      </w:r>
      <w:bookmarkStart w:id="39" w:name="_ETM_Q1_150945"/>
      <w:bookmarkEnd w:id="39"/>
      <w:r>
        <w:rPr>
          <w:rFonts w:hint="cs"/>
          <w:rtl/>
          <w:lang w:eastAsia="he-IL"/>
        </w:rPr>
        <w:t xml:space="preserve"> כתוב: "צאו והתפרנסו זה מזה" </w:t>
      </w:r>
      <w:r>
        <w:rPr>
          <w:rtl/>
          <w:lang w:eastAsia="he-IL"/>
        </w:rPr>
        <w:t>–</w:t>
      </w:r>
      <w:r>
        <w:rPr>
          <w:rFonts w:hint="cs"/>
          <w:rtl/>
          <w:lang w:eastAsia="he-IL"/>
        </w:rPr>
        <w:t xml:space="preserve"> כך אומר </w:t>
      </w:r>
      <w:bookmarkStart w:id="40" w:name="_ETM_Q1_151939"/>
      <w:bookmarkEnd w:id="40"/>
      <w:r>
        <w:rPr>
          <w:rFonts w:hint="cs"/>
          <w:rtl/>
          <w:lang w:eastAsia="he-IL"/>
        </w:rPr>
        <w:t xml:space="preserve">דוד המלך לפרנסי הקהל אשר הגיעו אליו לקבל עצה טובה </w:t>
      </w:r>
      <w:bookmarkStart w:id="41" w:name="_ETM_Q1_154784"/>
      <w:bookmarkEnd w:id="41"/>
      <w:r>
        <w:rPr>
          <w:rFonts w:hint="cs"/>
          <w:rtl/>
          <w:lang w:eastAsia="he-IL"/>
        </w:rPr>
        <w:t xml:space="preserve">כיצד ניתן לדאוג לפרנסתם של עם ישראל. כבר לפני </w:t>
      </w:r>
      <w:bookmarkStart w:id="42" w:name="_ETM_Q1_163345"/>
      <w:bookmarkEnd w:id="42"/>
      <w:r>
        <w:rPr>
          <w:rFonts w:hint="cs"/>
          <w:rtl/>
          <w:lang w:eastAsia="he-IL"/>
        </w:rPr>
        <w:t xml:space="preserve">אלפי שנים ההבנה הייתה כי לצורך פרנסה צריך לחשוב על </w:t>
      </w:r>
      <w:bookmarkStart w:id="43" w:name="_ETM_Q1_162984"/>
      <w:bookmarkEnd w:id="43"/>
      <w:r>
        <w:rPr>
          <w:rFonts w:hint="cs"/>
          <w:rtl/>
          <w:lang w:eastAsia="he-IL"/>
        </w:rPr>
        <w:t>רעיון מחוץ לקופסה. חבריי חברי הכנסת, הצעת החוק</w:t>
      </w:r>
      <w:bookmarkStart w:id="44" w:name="_ETM_Q1_170611"/>
      <w:bookmarkEnd w:id="44"/>
      <w:r>
        <w:rPr>
          <w:rFonts w:hint="cs"/>
          <w:rtl/>
          <w:lang w:eastAsia="he-IL"/>
        </w:rPr>
        <w:t xml:space="preserve"> שאני מציג לפניכם ממשיכה עם אותו רעיון</w:t>
      </w:r>
      <w:bookmarkStart w:id="45" w:name="_ETM_Q1_175975"/>
      <w:bookmarkEnd w:id="45"/>
      <w:r>
        <w:rPr>
          <w:rFonts w:hint="cs"/>
          <w:rtl/>
          <w:lang w:eastAsia="he-IL"/>
        </w:rPr>
        <w:t xml:space="preserve"> שאומר כי ניתן לטפל בבעיה אחת על ידי שימו</w:t>
      </w:r>
      <w:bookmarkStart w:id="46" w:name="_ETM_Q1_181892"/>
      <w:bookmarkEnd w:id="46"/>
      <w:r>
        <w:rPr>
          <w:rFonts w:hint="cs"/>
          <w:rtl/>
          <w:lang w:eastAsia="he-IL"/>
        </w:rPr>
        <w:t xml:space="preserve">ש בכלים נוספים שעומדים לרשותנו. זה לא סוד כי </w:t>
      </w:r>
      <w:bookmarkStart w:id="47" w:name="_ETM_Q1_182337"/>
      <w:bookmarkEnd w:id="47"/>
      <w:r>
        <w:rPr>
          <w:rFonts w:hint="cs"/>
          <w:rtl/>
          <w:lang w:eastAsia="he-IL"/>
        </w:rPr>
        <w:t xml:space="preserve">העוני בישראל לא הולך לשום מקום. לצערנו, להפך </w:t>
      </w:r>
      <w:r w:rsidR="00D90612">
        <w:rPr>
          <w:rFonts w:hint="eastAsia"/>
          <w:rtl/>
          <w:lang w:eastAsia="he-IL"/>
        </w:rPr>
        <w:t xml:space="preserve">– </w:t>
      </w:r>
      <w:r>
        <w:rPr>
          <w:rFonts w:hint="cs"/>
          <w:rtl/>
          <w:lang w:eastAsia="he-IL"/>
        </w:rPr>
        <w:t xml:space="preserve">הוא </w:t>
      </w:r>
      <w:bookmarkStart w:id="48" w:name="_ETM_Q1_186031"/>
      <w:bookmarkEnd w:id="48"/>
      <w:r>
        <w:rPr>
          <w:rFonts w:hint="cs"/>
          <w:rtl/>
          <w:lang w:eastAsia="he-IL"/>
        </w:rPr>
        <w:t xml:space="preserve">הולך ומעמיק, והפערים הולכים ומתרחבים. העוני, שעליו אמרו חז"ל </w:t>
      </w:r>
      <w:bookmarkStart w:id="49" w:name="_ETM_Q1_197750"/>
      <w:bookmarkEnd w:id="49"/>
      <w:r>
        <w:rPr>
          <w:rFonts w:hint="cs"/>
          <w:rtl/>
          <w:lang w:eastAsia="he-IL"/>
        </w:rPr>
        <w:t>"עני חשוב כמת", הוא בעיה שמורכבת ממניעים רבים</w:t>
      </w:r>
      <w:bookmarkStart w:id="50" w:name="_ETM_Q1_199415"/>
      <w:bookmarkEnd w:id="50"/>
      <w:r>
        <w:rPr>
          <w:rFonts w:hint="cs"/>
          <w:rtl/>
          <w:lang w:eastAsia="he-IL"/>
        </w:rPr>
        <w:t xml:space="preserve">. לא בכל אותם מניעים יש לנו, נבחרי הציבור, את </w:t>
      </w:r>
      <w:bookmarkStart w:id="51" w:name="_ETM_Q1_201140"/>
      <w:bookmarkEnd w:id="51"/>
      <w:r>
        <w:rPr>
          <w:rFonts w:hint="cs"/>
          <w:rtl/>
          <w:lang w:eastAsia="he-IL"/>
        </w:rPr>
        <w:t xml:space="preserve">היכולת לטפל, אך ישנם דברים שכן בכוחותינו, </w:t>
      </w:r>
      <w:bookmarkStart w:id="52" w:name="_ETM_Q1_206722"/>
      <w:bookmarkEnd w:id="52"/>
      <w:r>
        <w:rPr>
          <w:rFonts w:hint="cs"/>
          <w:rtl/>
          <w:lang w:eastAsia="he-IL"/>
        </w:rPr>
        <w:t>ולכן חובה עלינו לממש חובה זו</w:t>
      </w:r>
      <w:r w:rsidR="00D90612">
        <w:rPr>
          <w:rFonts w:hint="cs"/>
          <w:rtl/>
          <w:lang w:eastAsia="he-IL"/>
        </w:rPr>
        <w:t>,</w:t>
      </w:r>
      <w:r>
        <w:rPr>
          <w:rFonts w:hint="cs"/>
          <w:rtl/>
          <w:lang w:eastAsia="he-IL"/>
        </w:rPr>
        <w:t xml:space="preserve"> למען הצדק ולמען כלל </w:t>
      </w:r>
      <w:bookmarkStart w:id="53" w:name="_ETM_Q1_214355"/>
      <w:bookmarkEnd w:id="53"/>
      <w:r>
        <w:rPr>
          <w:rFonts w:hint="cs"/>
          <w:rtl/>
          <w:lang w:eastAsia="he-IL"/>
        </w:rPr>
        <w:t>אזרחי ישראל.</w:t>
      </w:r>
    </w:p>
    <w:p w:rsidR="009C5262" w:rsidRDefault="009C5262" w:rsidP="00E16EDE">
      <w:pPr>
        <w:rPr>
          <w:rtl/>
          <w:lang w:eastAsia="he-IL"/>
        </w:rPr>
      </w:pPr>
      <w:bookmarkStart w:id="54" w:name="_ETM_Q1_216547"/>
      <w:bookmarkStart w:id="55" w:name="_ETM_Q1_216654"/>
      <w:bookmarkEnd w:id="54"/>
      <w:bookmarkEnd w:id="55"/>
    </w:p>
    <w:p w:rsidR="009C5262" w:rsidRDefault="009C5262" w:rsidP="008E6AA9">
      <w:pPr>
        <w:rPr>
          <w:rtl/>
          <w:lang w:eastAsia="he-IL"/>
        </w:rPr>
      </w:pPr>
      <w:bookmarkStart w:id="56" w:name="_ETM_Q1_216706"/>
      <w:bookmarkStart w:id="57" w:name="_ETM_Q1_216755"/>
      <w:bookmarkEnd w:id="56"/>
      <w:bookmarkEnd w:id="57"/>
      <w:r>
        <w:rPr>
          <w:rFonts w:hint="cs"/>
          <w:rtl/>
          <w:lang w:eastAsia="he-IL"/>
        </w:rPr>
        <w:t xml:space="preserve">כיום, תתפלאו לשמוע, ישנו בישראל מזון אבוד </w:t>
      </w:r>
      <w:bookmarkStart w:id="58" w:name="_ETM_Q1_222026"/>
      <w:bookmarkEnd w:id="58"/>
      <w:r>
        <w:rPr>
          <w:rFonts w:hint="cs"/>
          <w:rtl/>
          <w:lang w:eastAsia="he-IL"/>
        </w:rPr>
        <w:t xml:space="preserve">בשווי של כ-20 מיליארד שקל בשנה, מזון שפשוט הולך לאיבוד, </w:t>
      </w:r>
      <w:bookmarkStart w:id="59" w:name="_ETM_Q1_225865"/>
      <w:bookmarkEnd w:id="59"/>
      <w:r>
        <w:rPr>
          <w:rFonts w:hint="cs"/>
          <w:rtl/>
          <w:lang w:eastAsia="he-IL"/>
        </w:rPr>
        <w:t xml:space="preserve">שבסוף יום מוצא את עצמו באשפה ויכול היה לספק ולהשביע </w:t>
      </w:r>
      <w:bookmarkStart w:id="60" w:name="_ETM_Q1_232013"/>
      <w:bookmarkEnd w:id="60"/>
      <w:r>
        <w:rPr>
          <w:rFonts w:hint="cs"/>
          <w:rtl/>
          <w:lang w:eastAsia="he-IL"/>
        </w:rPr>
        <w:t xml:space="preserve">מאות אלפים שסובלים מעוני בישראל. התמונות המחרידות של קשישים </w:t>
      </w:r>
      <w:bookmarkStart w:id="61" w:name="_ETM_Q1_242357"/>
      <w:bookmarkEnd w:id="61"/>
      <w:r>
        <w:rPr>
          <w:rFonts w:hint="cs"/>
          <w:rtl/>
          <w:lang w:eastAsia="he-IL"/>
        </w:rPr>
        <w:t xml:space="preserve">נוברים בפח נמצאות וקיימות גם כיום, בישראל בשנת 2024. אין </w:t>
      </w:r>
      <w:bookmarkStart w:id="62" w:name="_ETM_Q1_247429"/>
      <w:bookmarkEnd w:id="62"/>
      <w:r>
        <w:rPr>
          <w:rFonts w:hint="cs"/>
          <w:rtl/>
          <w:lang w:eastAsia="he-IL"/>
        </w:rPr>
        <w:t xml:space="preserve">לנו את היכולת המוסרית להשלים עם התמונות האלה בשום מצב. הצעת החוק הזו תאפשר תיעדוף במכרזי המדינה של עסקים </w:t>
      </w:r>
      <w:bookmarkStart w:id="63" w:name="_ETM_Q1_259067"/>
      <w:bookmarkEnd w:id="63"/>
      <w:r>
        <w:rPr>
          <w:rFonts w:hint="cs"/>
          <w:rtl/>
          <w:lang w:eastAsia="he-IL"/>
        </w:rPr>
        <w:t xml:space="preserve">אשר תורמים את יתרות המזון שלהם לעמותות חסד. כאשר שני </w:t>
      </w:r>
      <w:bookmarkStart w:id="64" w:name="_ETM_Q1_263756"/>
      <w:bookmarkEnd w:id="64"/>
      <w:r>
        <w:rPr>
          <w:rFonts w:hint="cs"/>
          <w:rtl/>
          <w:lang w:eastAsia="he-IL"/>
        </w:rPr>
        <w:t xml:space="preserve">עסקים ניגשים למכרז מדינה, הרי שהעסק שפעיל ותורם לחברה יקבל </w:t>
      </w:r>
      <w:bookmarkStart w:id="65" w:name="_ETM_Q1_267068"/>
      <w:bookmarkEnd w:id="65"/>
      <w:r>
        <w:rPr>
          <w:rFonts w:hint="cs"/>
          <w:rtl/>
          <w:lang w:eastAsia="he-IL"/>
        </w:rPr>
        <w:t>נקודות זכות בהשוואה לעסק מקביל שאינו פועל כך.</w:t>
      </w:r>
    </w:p>
    <w:p w:rsidR="009C5262" w:rsidRDefault="009C5262" w:rsidP="00A8253C">
      <w:pPr>
        <w:rPr>
          <w:rtl/>
          <w:lang w:eastAsia="he-IL"/>
        </w:rPr>
      </w:pPr>
    </w:p>
    <w:p w:rsidR="009C5262" w:rsidRDefault="009C5262" w:rsidP="008E6AA9">
      <w:pPr>
        <w:rPr>
          <w:rtl/>
          <w:lang w:eastAsia="he-IL"/>
        </w:rPr>
      </w:pPr>
      <w:bookmarkStart w:id="66" w:name="_ETM_Q1_271954"/>
      <w:bookmarkStart w:id="67" w:name="_ETM_Q1_272013"/>
      <w:bookmarkEnd w:id="66"/>
      <w:bookmarkEnd w:id="67"/>
      <w:r>
        <w:rPr>
          <w:rFonts w:hint="cs"/>
          <w:rtl/>
          <w:lang w:eastAsia="he-IL"/>
        </w:rPr>
        <w:t xml:space="preserve">זו הצעה שתעשה </w:t>
      </w:r>
      <w:bookmarkStart w:id="68" w:name="_ETM_Q1_273708"/>
      <w:bookmarkEnd w:id="68"/>
      <w:r>
        <w:rPr>
          <w:rFonts w:hint="cs"/>
          <w:rtl/>
          <w:lang w:eastAsia="he-IL"/>
        </w:rPr>
        <w:t xml:space="preserve">צדק ותהפוך אותנו לחברה טובה יותר. באמת, כשמדברים על יוקר </w:t>
      </w:r>
      <w:bookmarkStart w:id="69" w:name="_ETM_Q1_282366"/>
      <w:bookmarkEnd w:id="69"/>
      <w:r>
        <w:rPr>
          <w:rFonts w:hint="cs"/>
          <w:rtl/>
          <w:lang w:eastAsia="he-IL"/>
        </w:rPr>
        <w:t xml:space="preserve">מחיה, אני חושב שדווקא הצעדים האלה יכולים לעזור המון </w:t>
      </w:r>
      <w:proofErr w:type="spellStart"/>
      <w:r>
        <w:rPr>
          <w:rFonts w:hint="cs"/>
          <w:rtl/>
          <w:lang w:eastAsia="he-IL"/>
        </w:rPr>
        <w:t>המון</w:t>
      </w:r>
      <w:proofErr w:type="spellEnd"/>
      <w:r>
        <w:rPr>
          <w:rFonts w:hint="cs"/>
          <w:rtl/>
          <w:lang w:eastAsia="he-IL"/>
        </w:rPr>
        <w:t xml:space="preserve"> בתקופה </w:t>
      </w:r>
      <w:bookmarkStart w:id="70" w:name="_ETM_Q1_288170"/>
      <w:bookmarkEnd w:id="70"/>
      <w:r>
        <w:rPr>
          <w:rFonts w:hint="cs"/>
          <w:rtl/>
          <w:lang w:eastAsia="he-IL"/>
        </w:rPr>
        <w:t xml:space="preserve">הקשה שאנחנו נמצאים בה </w:t>
      </w:r>
      <w:r>
        <w:rPr>
          <w:rtl/>
          <w:lang w:eastAsia="he-IL"/>
        </w:rPr>
        <w:t>–</w:t>
      </w:r>
      <w:r>
        <w:rPr>
          <w:rFonts w:hint="cs"/>
          <w:rtl/>
          <w:lang w:eastAsia="he-IL"/>
        </w:rPr>
        <w:t xml:space="preserve"> גם יוקר מחיה וגם כל </w:t>
      </w:r>
      <w:bookmarkStart w:id="71" w:name="_ETM_Q1_288444"/>
      <w:bookmarkEnd w:id="71"/>
      <w:r>
        <w:rPr>
          <w:rFonts w:hint="cs"/>
          <w:rtl/>
          <w:lang w:eastAsia="he-IL"/>
        </w:rPr>
        <w:t xml:space="preserve">כך הרבה עניים שנמצאים במדינת ישראל, וחובתנו המוסרית היא לדאוג </w:t>
      </w:r>
      <w:bookmarkStart w:id="72" w:name="_ETM_Q1_292004"/>
      <w:bookmarkEnd w:id="72"/>
      <w:r>
        <w:rPr>
          <w:rFonts w:hint="cs"/>
          <w:rtl/>
          <w:lang w:eastAsia="he-IL"/>
        </w:rPr>
        <w:t>להם. לכן, אני מבקש מחבריי חברי הכנסת לתמוך בה</w:t>
      </w:r>
      <w:bookmarkStart w:id="73" w:name="_ETM_Q1_300296"/>
      <w:bookmarkEnd w:id="73"/>
      <w:r>
        <w:rPr>
          <w:rFonts w:hint="cs"/>
          <w:rtl/>
          <w:lang w:eastAsia="he-IL"/>
        </w:rPr>
        <w:t>צעת החוק הזאת. תודה רבה.</w:t>
      </w:r>
    </w:p>
    <w:p w:rsidR="009C5262" w:rsidRDefault="009C5262" w:rsidP="00593CC8">
      <w:pPr>
        <w:rPr>
          <w:rtl/>
          <w:lang w:eastAsia="he-IL"/>
        </w:rPr>
      </w:pPr>
      <w:bookmarkStart w:id="74" w:name="_ETM_Q1_299081"/>
      <w:bookmarkStart w:id="75" w:name="_ETM_Q1_299182"/>
      <w:bookmarkEnd w:id="74"/>
      <w:bookmarkEnd w:id="75"/>
    </w:p>
    <w:p w:rsidR="009C5262" w:rsidRDefault="009C5262" w:rsidP="003342EE">
      <w:pPr>
        <w:pStyle w:val="af6"/>
        <w:rPr>
          <w:rtl/>
        </w:rPr>
      </w:pPr>
      <w:bookmarkStart w:id="76" w:name="ET_yor_6423_7"/>
      <w:r w:rsidRPr="003342EE">
        <w:rPr>
          <w:rStyle w:val="TagStyle"/>
          <w:rtl/>
        </w:rPr>
        <w:t xml:space="preserve"> &lt;&lt; יור &gt;&gt;</w:t>
      </w:r>
      <w:r w:rsidRPr="00EF31FF">
        <w:rPr>
          <w:rStyle w:val="TagStyle"/>
          <w:rtl/>
        </w:rPr>
        <w:t xml:space="preserve"> </w:t>
      </w:r>
      <w:r>
        <w:rPr>
          <w:rtl/>
        </w:rPr>
        <w:t>היו"ר אמיר אוחנה:</w:t>
      </w:r>
      <w:r w:rsidRPr="00EF31FF">
        <w:rPr>
          <w:rStyle w:val="TagStyle"/>
          <w:rtl/>
        </w:rPr>
        <w:t xml:space="preserve"> </w:t>
      </w:r>
      <w:r w:rsidRPr="003342EE">
        <w:rPr>
          <w:rStyle w:val="TagStyle"/>
          <w:rtl/>
        </w:rPr>
        <w:t>&lt;&lt; יור &gt;&gt;</w:t>
      </w:r>
      <w:r>
        <w:rPr>
          <w:rtl/>
        </w:rPr>
        <w:t xml:space="preserve">   </w:t>
      </w:r>
      <w:bookmarkEnd w:id="76"/>
    </w:p>
    <w:p w:rsidR="009C5262" w:rsidRDefault="009C5262" w:rsidP="00D90612">
      <w:pPr>
        <w:rPr>
          <w:rtl/>
          <w:lang w:eastAsia="he-IL"/>
        </w:rPr>
      </w:pPr>
    </w:p>
    <w:p w:rsidR="009C5262" w:rsidRDefault="009C5262" w:rsidP="00EF31FF">
      <w:pPr>
        <w:rPr>
          <w:rtl/>
          <w:lang w:eastAsia="he-IL"/>
        </w:rPr>
      </w:pPr>
      <w:bookmarkStart w:id="77" w:name="_ETM_Q1_299899"/>
      <w:bookmarkEnd w:id="77"/>
      <w:r>
        <w:rPr>
          <w:rFonts w:hint="cs"/>
          <w:rtl/>
          <w:lang w:eastAsia="he-IL"/>
        </w:rPr>
        <w:t>אני מודה לחבר הכנסת בצלאל.</w:t>
      </w:r>
    </w:p>
    <w:p w:rsidR="009C5262" w:rsidRDefault="009C5262" w:rsidP="00EF31FF">
      <w:pPr>
        <w:rPr>
          <w:rtl/>
          <w:lang w:eastAsia="he-IL"/>
        </w:rPr>
      </w:pPr>
    </w:p>
    <w:p w:rsidR="009C5262" w:rsidRDefault="009C5262" w:rsidP="00EF31FF">
      <w:pPr>
        <w:rPr>
          <w:rtl/>
          <w:lang w:eastAsia="he-IL"/>
        </w:rPr>
      </w:pPr>
    </w:p>
    <w:p w:rsidR="009C5262" w:rsidRDefault="009C5262" w:rsidP="005B4C89">
      <w:pPr>
        <w:pStyle w:val="a6"/>
        <w:rPr>
          <w:rtl/>
          <w:lang w:eastAsia="he-IL"/>
        </w:rPr>
      </w:pPr>
      <w:bookmarkStart w:id="78" w:name="ET_hatsach_642056_9"/>
      <w:r w:rsidRPr="003342EE">
        <w:rPr>
          <w:rStyle w:val="TagStyle"/>
          <w:rtl/>
        </w:rPr>
        <w:t xml:space="preserve"> &lt;&lt; הצח &gt;&gt;</w:t>
      </w:r>
      <w:r w:rsidRPr="00EF31FF">
        <w:rPr>
          <w:rStyle w:val="TagStyle"/>
          <w:rtl/>
        </w:rPr>
        <w:t xml:space="preserve"> </w:t>
      </w:r>
      <w:bookmarkStart w:id="79" w:name="_Toc157627838"/>
      <w:r>
        <w:rPr>
          <w:rtl/>
          <w:lang w:eastAsia="he-IL"/>
        </w:rPr>
        <w:t xml:space="preserve">הצעת חוק חובת המכרזים (תיקון </w:t>
      </w:r>
      <w:r>
        <w:rPr>
          <w:rFonts w:hint="cs"/>
          <w:rtl/>
          <w:lang w:eastAsia="he-IL"/>
        </w:rPr>
        <w:t>–</w:t>
      </w:r>
      <w:r>
        <w:rPr>
          <w:rtl/>
          <w:lang w:eastAsia="he-IL"/>
        </w:rPr>
        <w:t xml:space="preserve"> עידוד הצלת מזון עודף), התשפ"ג</w:t>
      </w:r>
      <w:r>
        <w:rPr>
          <w:rFonts w:hint="cs"/>
          <w:rtl/>
          <w:lang w:eastAsia="he-IL"/>
        </w:rPr>
        <w:t>–</w:t>
      </w:r>
      <w:r>
        <w:rPr>
          <w:rtl/>
          <w:lang w:eastAsia="he-IL"/>
        </w:rPr>
        <w:t>2023</w:t>
      </w:r>
      <w:bookmarkEnd w:id="79"/>
      <w:r w:rsidRPr="00EF31FF">
        <w:rPr>
          <w:rStyle w:val="TagStyle"/>
          <w:rtl/>
        </w:rPr>
        <w:t xml:space="preserve"> </w:t>
      </w:r>
      <w:r w:rsidRPr="003342EE">
        <w:rPr>
          <w:rStyle w:val="TagStyle"/>
          <w:rtl/>
        </w:rPr>
        <w:t>&lt;&lt; הצח &gt;&gt;</w:t>
      </w:r>
      <w:r>
        <w:rPr>
          <w:rtl/>
          <w:lang w:eastAsia="he-IL"/>
        </w:rPr>
        <w:t xml:space="preserve">   </w:t>
      </w:r>
      <w:bookmarkEnd w:id="78"/>
    </w:p>
    <w:p w:rsidR="009C5262" w:rsidRDefault="009C5262" w:rsidP="00EF31FF">
      <w:pPr>
        <w:rPr>
          <w:rtl/>
          <w:lang w:eastAsia="he-IL"/>
        </w:rPr>
      </w:pPr>
      <w:r>
        <w:rPr>
          <w:rtl/>
          <w:lang w:eastAsia="he-IL"/>
        </w:rPr>
        <w:t>[הצעת חוק פ/3562/</w:t>
      </w:r>
      <w:r>
        <w:rPr>
          <w:rFonts w:hint="cs"/>
          <w:rtl/>
          <w:lang w:eastAsia="he-IL"/>
        </w:rPr>
        <w:t>25; נספחות.</w:t>
      </w:r>
      <w:r>
        <w:rPr>
          <w:rtl/>
          <w:lang w:eastAsia="he-IL"/>
        </w:rPr>
        <w:t>]</w:t>
      </w:r>
    </w:p>
    <w:p w:rsidR="009C5262" w:rsidRDefault="009C5262" w:rsidP="00EF31FF">
      <w:pPr>
        <w:pStyle w:val="-0"/>
        <w:rPr>
          <w:rtl/>
          <w:lang w:eastAsia="he-IL"/>
        </w:rPr>
      </w:pPr>
      <w:r>
        <w:rPr>
          <w:rtl/>
          <w:lang w:eastAsia="he-IL"/>
        </w:rPr>
        <w:t xml:space="preserve">(הצעת </w:t>
      </w:r>
      <w:r>
        <w:rPr>
          <w:rFonts w:hint="cs"/>
          <w:rtl/>
          <w:lang w:eastAsia="he-IL"/>
        </w:rPr>
        <w:t>קבוצת חברי הכנסת</w:t>
      </w:r>
      <w:r>
        <w:rPr>
          <w:rtl/>
          <w:lang w:eastAsia="he-IL"/>
        </w:rPr>
        <w:t>)</w:t>
      </w:r>
    </w:p>
    <w:p w:rsidR="009C5262" w:rsidRDefault="009C5262" w:rsidP="00EF31FF">
      <w:pPr>
        <w:rPr>
          <w:rtl/>
          <w:lang w:eastAsia="he-IL"/>
        </w:rPr>
      </w:pPr>
    </w:p>
    <w:p w:rsidR="009C5262" w:rsidRDefault="009C5262" w:rsidP="003342EE">
      <w:pPr>
        <w:pStyle w:val="af6"/>
        <w:rPr>
          <w:rtl/>
        </w:rPr>
      </w:pPr>
      <w:bookmarkStart w:id="80" w:name="ET_yor_6423_10"/>
      <w:r w:rsidRPr="003342EE">
        <w:rPr>
          <w:rStyle w:val="TagStyle"/>
          <w:rtl/>
        </w:rPr>
        <w:t xml:space="preserve"> &lt;&lt; יור &gt;&gt;</w:t>
      </w:r>
      <w:r w:rsidRPr="00EF31FF">
        <w:rPr>
          <w:rStyle w:val="TagStyle"/>
          <w:rtl/>
        </w:rPr>
        <w:t xml:space="preserve"> </w:t>
      </w:r>
      <w:r>
        <w:rPr>
          <w:rtl/>
        </w:rPr>
        <w:t>היו"ר אמיר אוחנה:</w:t>
      </w:r>
      <w:r w:rsidRPr="00EF31FF">
        <w:rPr>
          <w:rStyle w:val="TagStyle"/>
          <w:rtl/>
        </w:rPr>
        <w:t xml:space="preserve"> </w:t>
      </w:r>
      <w:r w:rsidRPr="003342EE">
        <w:rPr>
          <w:rStyle w:val="TagStyle"/>
          <w:rtl/>
        </w:rPr>
        <w:t>&lt;&lt; יור &gt;&gt;</w:t>
      </w:r>
      <w:r>
        <w:rPr>
          <w:rtl/>
        </w:rPr>
        <w:t xml:space="preserve">   </w:t>
      </w:r>
      <w:bookmarkEnd w:id="80"/>
    </w:p>
    <w:p w:rsidR="009C5262" w:rsidRDefault="009C5262" w:rsidP="00D90612">
      <w:pPr>
        <w:rPr>
          <w:rtl/>
          <w:lang w:eastAsia="he-IL"/>
        </w:rPr>
      </w:pPr>
    </w:p>
    <w:p w:rsidR="009C5262" w:rsidRDefault="009C5262" w:rsidP="00792F0F">
      <w:pPr>
        <w:rPr>
          <w:rtl/>
          <w:lang w:eastAsia="he-IL"/>
        </w:rPr>
      </w:pPr>
      <w:bookmarkStart w:id="81" w:name="_ETM_Q1_293457"/>
      <w:bookmarkEnd w:id="81"/>
      <w:r>
        <w:rPr>
          <w:rFonts w:hint="cs"/>
          <w:rtl/>
          <w:lang w:eastAsia="he-IL"/>
        </w:rPr>
        <w:t xml:space="preserve">להצעת חוק זו הוצמדה </w:t>
      </w:r>
      <w:bookmarkStart w:id="82" w:name="_ETM_Q1_301128"/>
      <w:bookmarkEnd w:id="82"/>
      <w:r>
        <w:rPr>
          <w:rFonts w:hint="cs"/>
          <w:rtl/>
          <w:lang w:eastAsia="he-IL"/>
        </w:rPr>
        <w:t xml:space="preserve">הצעת חוק של חברת הכנסת יסמין פרידמן וחבר הכנסת יוראי </w:t>
      </w:r>
      <w:bookmarkStart w:id="83" w:name="_ETM_Q1_305381"/>
      <w:bookmarkEnd w:id="83"/>
      <w:r>
        <w:rPr>
          <w:rFonts w:hint="cs"/>
          <w:rtl/>
          <w:lang w:eastAsia="he-IL"/>
        </w:rPr>
        <w:t xml:space="preserve">להב הרצנו. אני מזמין את חברת הכנסת יסמין פרידמן לנמק </w:t>
      </w:r>
      <w:bookmarkStart w:id="84" w:name="_ETM_Q1_312110"/>
      <w:bookmarkEnd w:id="84"/>
      <w:r>
        <w:rPr>
          <w:rFonts w:hint="cs"/>
          <w:rtl/>
          <w:lang w:eastAsia="he-IL"/>
        </w:rPr>
        <w:t xml:space="preserve">את הצעתה, בבקשה. לרשותך </w:t>
      </w:r>
      <w:bookmarkStart w:id="85" w:name="_ETM_Q1_323998"/>
      <w:bookmarkEnd w:id="85"/>
      <w:r>
        <w:rPr>
          <w:rFonts w:hint="cs"/>
          <w:rtl/>
          <w:lang w:eastAsia="he-IL"/>
        </w:rPr>
        <w:t>שלוש דקות</w:t>
      </w:r>
      <w:r w:rsidR="00D90612">
        <w:rPr>
          <w:rFonts w:hint="cs"/>
          <w:rtl/>
          <w:lang w:eastAsia="he-IL"/>
        </w:rPr>
        <w:t>,</w:t>
      </w:r>
      <w:r>
        <w:rPr>
          <w:rFonts w:hint="cs"/>
          <w:rtl/>
          <w:lang w:eastAsia="he-IL"/>
        </w:rPr>
        <w:t xml:space="preserve"> בניכוי זמן הורדת המיקרופון.</w:t>
      </w:r>
    </w:p>
    <w:p w:rsidR="009C5262" w:rsidRDefault="009C5262" w:rsidP="00EF31FF">
      <w:pPr>
        <w:rPr>
          <w:rtl/>
          <w:lang w:eastAsia="he-IL"/>
        </w:rPr>
      </w:pPr>
      <w:bookmarkStart w:id="86" w:name="_ETM_Q1_302155"/>
      <w:bookmarkStart w:id="87" w:name="_ETM_Q1_302257"/>
      <w:bookmarkEnd w:id="86"/>
      <w:bookmarkEnd w:id="87"/>
    </w:p>
    <w:p w:rsidR="009C5262" w:rsidRDefault="009C5262" w:rsidP="003342EE">
      <w:pPr>
        <w:pStyle w:val="a4"/>
        <w:rPr>
          <w:rtl/>
        </w:rPr>
      </w:pPr>
      <w:bookmarkStart w:id="88" w:name="ET_speaker_6231_11"/>
      <w:r w:rsidRPr="003342EE">
        <w:rPr>
          <w:rStyle w:val="TagStyle"/>
          <w:rtl/>
        </w:rPr>
        <w:t xml:space="preserve"> &lt;&lt; דובר &gt;&gt;</w:t>
      </w:r>
      <w:r w:rsidRPr="00EF31FF">
        <w:rPr>
          <w:rStyle w:val="TagStyle"/>
          <w:rtl/>
        </w:rPr>
        <w:t xml:space="preserve"> </w:t>
      </w:r>
      <w:bookmarkStart w:id="89" w:name="_Toc157627839"/>
      <w:r>
        <w:rPr>
          <w:rtl/>
        </w:rPr>
        <w:t>יסמין פרידמן (יש עתיד):</w:t>
      </w:r>
      <w:bookmarkEnd w:id="89"/>
      <w:r w:rsidRPr="00EF31FF">
        <w:rPr>
          <w:rStyle w:val="TagStyle"/>
          <w:rtl/>
        </w:rPr>
        <w:t xml:space="preserve"> </w:t>
      </w:r>
      <w:r w:rsidRPr="003342EE">
        <w:rPr>
          <w:rStyle w:val="TagStyle"/>
          <w:rtl/>
        </w:rPr>
        <w:t>&lt;&lt; דובר &gt;&gt;</w:t>
      </w:r>
      <w:r>
        <w:rPr>
          <w:rtl/>
        </w:rPr>
        <w:t xml:space="preserve">   </w:t>
      </w:r>
      <w:bookmarkEnd w:id="88"/>
    </w:p>
    <w:p w:rsidR="009C5262" w:rsidRDefault="009C5262" w:rsidP="00EF31FF">
      <w:pPr>
        <w:rPr>
          <w:rtl/>
          <w:lang w:eastAsia="he-IL"/>
        </w:rPr>
      </w:pPr>
      <w:bookmarkStart w:id="90" w:name="_ETM_Q1_300363"/>
      <w:bookmarkEnd w:id="90"/>
    </w:p>
    <w:p w:rsidR="009C5262" w:rsidRDefault="009C5262" w:rsidP="008E6AA9">
      <w:pPr>
        <w:rPr>
          <w:rtl/>
          <w:lang w:eastAsia="he-IL"/>
        </w:rPr>
      </w:pPr>
      <w:bookmarkStart w:id="91" w:name="_ETM_Q1_319293"/>
      <w:bookmarkStart w:id="92" w:name="_ETM_Q1_319391"/>
      <w:bookmarkEnd w:id="91"/>
      <w:bookmarkEnd w:id="92"/>
      <w:r>
        <w:rPr>
          <w:rFonts w:hint="cs"/>
          <w:rtl/>
          <w:lang w:eastAsia="he-IL"/>
        </w:rPr>
        <w:t xml:space="preserve">תודה, אדוני היושב-ראש. אני לא אוסיף על הדברים החשובים שחברי אמר פה, </w:t>
      </w:r>
      <w:bookmarkStart w:id="93" w:name="_ETM_Q1_337913"/>
      <w:bookmarkEnd w:id="93"/>
      <w:r>
        <w:rPr>
          <w:rFonts w:hint="cs"/>
          <w:rtl/>
          <w:lang w:eastAsia="he-IL"/>
        </w:rPr>
        <w:t xml:space="preserve">אבל אני מסתכלת על הצעת החוק הזאת לאו דווקא </w:t>
      </w:r>
      <w:bookmarkStart w:id="94" w:name="_ETM_Q1_338193"/>
      <w:bookmarkEnd w:id="94"/>
      <w:r>
        <w:rPr>
          <w:rFonts w:hint="cs"/>
          <w:rtl/>
          <w:lang w:eastAsia="he-IL"/>
        </w:rPr>
        <w:t xml:space="preserve">מההיבט של עוני. אני מסתכלת על הצעת </w:t>
      </w:r>
      <w:bookmarkStart w:id="95" w:name="_ETM_Q1_343164"/>
      <w:bookmarkEnd w:id="95"/>
      <w:r>
        <w:rPr>
          <w:rFonts w:hint="cs"/>
          <w:rtl/>
          <w:lang w:eastAsia="he-IL"/>
        </w:rPr>
        <w:t xml:space="preserve">החוק הזאת מהיבט של אחריות </w:t>
      </w:r>
      <w:bookmarkStart w:id="96" w:name="_ETM_Q1_343873"/>
      <w:bookmarkEnd w:id="96"/>
      <w:r>
        <w:rPr>
          <w:rFonts w:hint="eastAsia"/>
          <w:rtl/>
          <w:lang w:eastAsia="he-IL"/>
        </w:rPr>
        <w:t>–</w:t>
      </w:r>
      <w:r>
        <w:rPr>
          <w:rFonts w:hint="cs"/>
          <w:rtl/>
          <w:lang w:eastAsia="he-IL"/>
        </w:rPr>
        <w:t xml:space="preserve"> אחריות של מדינה לחלוקת משאבים צודקת, אחריות לאיכות הסביבה בגלל הטמנת האשפה </w:t>
      </w:r>
      <w:bookmarkStart w:id="97" w:name="_ETM_Q1_350088"/>
      <w:bookmarkEnd w:id="97"/>
      <w:r>
        <w:rPr>
          <w:rFonts w:hint="cs"/>
          <w:rtl/>
          <w:lang w:eastAsia="he-IL"/>
        </w:rPr>
        <w:t>הנוראית והמיותרת, ומדובר על טונות של אשפה שיכולה להפ</w:t>
      </w:r>
      <w:bookmarkStart w:id="98" w:name="_ETM_Q1_356938"/>
      <w:bookmarkEnd w:id="98"/>
      <w:r>
        <w:rPr>
          <w:rFonts w:hint="cs"/>
          <w:rtl/>
          <w:lang w:eastAsia="he-IL"/>
        </w:rPr>
        <w:t>וך למזון נצרך שאנשים יצרכו; ואני מסתכלת</w:t>
      </w:r>
      <w:bookmarkStart w:id="99" w:name="_ETM_Q1_365693"/>
      <w:bookmarkEnd w:id="99"/>
      <w:r>
        <w:rPr>
          <w:rFonts w:hint="cs"/>
          <w:rtl/>
          <w:lang w:eastAsia="he-IL"/>
        </w:rPr>
        <w:t xml:space="preserve"> על הצעת החוק הזאת כשלב, כחלק מתוכנית מאוד מאוד </w:t>
      </w:r>
      <w:bookmarkStart w:id="100" w:name="_ETM_Q1_368913"/>
      <w:bookmarkEnd w:id="100"/>
      <w:r>
        <w:rPr>
          <w:rFonts w:hint="cs"/>
          <w:rtl/>
          <w:lang w:eastAsia="he-IL"/>
        </w:rPr>
        <w:t xml:space="preserve">גדולה שעל מדינת ישראל לאמץ, וזו כל הראייה מלמעלה </w:t>
      </w:r>
      <w:bookmarkStart w:id="101" w:name="_ETM_Q1_376442"/>
      <w:bookmarkEnd w:id="101"/>
      <w:r>
        <w:rPr>
          <w:rFonts w:hint="cs"/>
          <w:rtl/>
          <w:lang w:eastAsia="he-IL"/>
        </w:rPr>
        <w:t xml:space="preserve">על נושא ביטחון המזון של מדינת ישראל: מה מגדלים </w:t>
      </w:r>
      <w:bookmarkStart w:id="102" w:name="_ETM_Q1_378315"/>
      <w:bookmarkEnd w:id="102"/>
      <w:r>
        <w:rPr>
          <w:rFonts w:hint="cs"/>
          <w:rtl/>
          <w:lang w:eastAsia="he-IL"/>
        </w:rPr>
        <w:t xml:space="preserve">פה? לאיזה צורך? מה אנחנו צריכים לגדל פה? להתייחס </w:t>
      </w:r>
      <w:bookmarkStart w:id="103" w:name="_ETM_Q1_387436"/>
      <w:bookmarkEnd w:id="103"/>
      <w:r>
        <w:rPr>
          <w:rFonts w:hint="cs"/>
          <w:rtl/>
          <w:lang w:eastAsia="he-IL"/>
        </w:rPr>
        <w:t xml:space="preserve">ליבוא – כן או לא – אבל כל הזמן לחשוב שאנחנו עלולים </w:t>
      </w:r>
      <w:bookmarkStart w:id="104" w:name="_ETM_Q1_385761"/>
      <w:bookmarkEnd w:id="104"/>
      <w:r>
        <w:rPr>
          <w:rFonts w:hint="cs"/>
          <w:rtl/>
          <w:lang w:eastAsia="he-IL"/>
        </w:rPr>
        <w:t xml:space="preserve">להיות מבודדים בגלל מחלות, כמו שקרה לנו בקורונה, ובגלל </w:t>
      </w:r>
      <w:bookmarkStart w:id="105" w:name="_ETM_Q1_395069"/>
      <w:bookmarkEnd w:id="105"/>
      <w:r>
        <w:rPr>
          <w:rFonts w:hint="cs"/>
          <w:rtl/>
          <w:lang w:eastAsia="he-IL"/>
        </w:rPr>
        <w:t xml:space="preserve">משברים גיאופוליטיים, כמו שקורה עם אוקראינה. כל הזמן לחשוב על </w:t>
      </w:r>
      <w:bookmarkStart w:id="106" w:name="_ETM_Q1_399106"/>
      <w:bookmarkEnd w:id="106"/>
      <w:r>
        <w:rPr>
          <w:rFonts w:hint="cs"/>
          <w:rtl/>
          <w:lang w:eastAsia="he-IL"/>
        </w:rPr>
        <w:t xml:space="preserve">מדינת ישראל </w:t>
      </w:r>
      <w:r>
        <w:rPr>
          <w:rFonts w:hint="eastAsia"/>
          <w:rtl/>
          <w:lang w:eastAsia="he-IL"/>
        </w:rPr>
        <w:t xml:space="preserve">– </w:t>
      </w:r>
      <w:r>
        <w:rPr>
          <w:rFonts w:hint="cs"/>
          <w:rtl/>
          <w:lang w:eastAsia="he-IL"/>
        </w:rPr>
        <w:t>כמה אנחנו צריכים בשביל המדינה כדי</w:t>
      </w:r>
      <w:bookmarkStart w:id="107" w:name="_ETM_Q1_398815"/>
      <w:bookmarkEnd w:id="107"/>
      <w:r>
        <w:rPr>
          <w:rFonts w:hint="cs"/>
          <w:rtl/>
          <w:lang w:eastAsia="he-IL"/>
        </w:rPr>
        <w:t xml:space="preserve"> שלא יחסר פה מזון וכדי שכולם יקבלו מזון?</w:t>
      </w:r>
      <w:bookmarkStart w:id="108" w:name="_ETM_Q1_404459"/>
      <w:bookmarkEnd w:id="108"/>
    </w:p>
    <w:p w:rsidR="009C5262" w:rsidRDefault="009C5262" w:rsidP="005F0ADF">
      <w:pPr>
        <w:rPr>
          <w:rtl/>
          <w:lang w:eastAsia="he-IL"/>
        </w:rPr>
      </w:pPr>
      <w:bookmarkStart w:id="109" w:name="_ETM_Q1_404586"/>
      <w:bookmarkEnd w:id="109"/>
    </w:p>
    <w:p w:rsidR="009C5262" w:rsidRDefault="009C5262" w:rsidP="005F0ADF">
      <w:pPr>
        <w:rPr>
          <w:rtl/>
          <w:lang w:eastAsia="he-IL"/>
        </w:rPr>
      </w:pPr>
      <w:bookmarkStart w:id="110" w:name="_ETM_Q1_404683"/>
      <w:bookmarkStart w:id="111" w:name="_ETM_Q1_404731"/>
      <w:bookmarkEnd w:id="110"/>
      <w:bookmarkEnd w:id="111"/>
      <w:r>
        <w:rPr>
          <w:rFonts w:hint="cs"/>
          <w:rtl/>
          <w:lang w:eastAsia="he-IL"/>
        </w:rPr>
        <w:t xml:space="preserve">רציתי להגיד </w:t>
      </w:r>
      <w:bookmarkStart w:id="112" w:name="_ETM_Q1_406843"/>
      <w:bookmarkEnd w:id="112"/>
      <w:r>
        <w:rPr>
          <w:rFonts w:hint="cs"/>
          <w:rtl/>
          <w:lang w:eastAsia="he-IL"/>
        </w:rPr>
        <w:t xml:space="preserve">תודה רבה. זה באמת צעד קטן, אבל הוא חשוב מאוד. </w:t>
      </w:r>
      <w:bookmarkStart w:id="113" w:name="_ETM_Q1_410961"/>
      <w:bookmarkEnd w:id="113"/>
      <w:r>
        <w:rPr>
          <w:rFonts w:hint="cs"/>
          <w:rtl/>
          <w:lang w:eastAsia="he-IL"/>
        </w:rPr>
        <w:t>תודה.</w:t>
      </w:r>
    </w:p>
    <w:p w:rsidR="009C5262" w:rsidRDefault="009C5262" w:rsidP="00F12887">
      <w:pPr>
        <w:rPr>
          <w:rtl/>
          <w:lang w:eastAsia="he-IL"/>
        </w:rPr>
      </w:pPr>
      <w:bookmarkStart w:id="114" w:name="_ETM_Q1_388816"/>
      <w:bookmarkStart w:id="115" w:name="_ETM_Q1_388939"/>
      <w:bookmarkEnd w:id="114"/>
      <w:bookmarkEnd w:id="115"/>
    </w:p>
    <w:p w:rsidR="009C5262" w:rsidRDefault="009C5262" w:rsidP="003342EE">
      <w:pPr>
        <w:pStyle w:val="af6"/>
        <w:rPr>
          <w:rtl/>
        </w:rPr>
      </w:pPr>
      <w:bookmarkStart w:id="116" w:name="ET_yor_6423_14"/>
      <w:r w:rsidRPr="003342EE">
        <w:rPr>
          <w:rStyle w:val="TagStyle"/>
          <w:rtl/>
        </w:rPr>
        <w:t xml:space="preserve"> &lt;&lt; יור &gt;&gt;</w:t>
      </w:r>
      <w:r w:rsidRPr="00B652C7">
        <w:rPr>
          <w:rStyle w:val="TagStyle"/>
          <w:rtl/>
        </w:rPr>
        <w:t xml:space="preserve"> </w:t>
      </w:r>
      <w:r>
        <w:rPr>
          <w:rtl/>
        </w:rPr>
        <w:t>היו"ר אמיר אוחנה:</w:t>
      </w:r>
      <w:r w:rsidRPr="00B652C7">
        <w:rPr>
          <w:rStyle w:val="TagStyle"/>
          <w:rtl/>
        </w:rPr>
        <w:t xml:space="preserve"> </w:t>
      </w:r>
      <w:r w:rsidRPr="003342EE">
        <w:rPr>
          <w:rStyle w:val="TagStyle"/>
          <w:rtl/>
        </w:rPr>
        <w:t>&lt;&lt; יור &gt;&gt;</w:t>
      </w:r>
      <w:r>
        <w:rPr>
          <w:rtl/>
        </w:rPr>
        <w:t xml:space="preserve">   </w:t>
      </w:r>
      <w:bookmarkEnd w:id="116"/>
    </w:p>
    <w:p w:rsidR="009C5262" w:rsidRDefault="009C5262" w:rsidP="00D90612">
      <w:pPr>
        <w:rPr>
          <w:rtl/>
          <w:lang w:eastAsia="he-IL"/>
        </w:rPr>
      </w:pPr>
    </w:p>
    <w:p w:rsidR="009C5262" w:rsidRPr="00B652C7" w:rsidRDefault="009C5262" w:rsidP="00D96867">
      <w:pPr>
        <w:rPr>
          <w:rtl/>
          <w:lang w:eastAsia="he-IL"/>
        </w:rPr>
      </w:pPr>
      <w:bookmarkStart w:id="117" w:name="_ETM_Q1_389773"/>
      <w:bookmarkEnd w:id="117"/>
      <w:r>
        <w:rPr>
          <w:rFonts w:hint="cs"/>
          <w:rtl/>
          <w:lang w:eastAsia="he-IL"/>
        </w:rPr>
        <w:t xml:space="preserve">תודה לגברתי. </w:t>
      </w:r>
      <w:bookmarkStart w:id="118" w:name="_ETM_Q1_416333"/>
      <w:bookmarkStart w:id="119" w:name="_ETM_Q1_416396"/>
      <w:bookmarkStart w:id="120" w:name="_ETM_Q1_416477"/>
      <w:bookmarkStart w:id="121" w:name="_ETM_Q1_416547"/>
      <w:bookmarkEnd w:id="118"/>
      <w:bookmarkEnd w:id="119"/>
      <w:bookmarkEnd w:id="120"/>
      <w:bookmarkEnd w:id="121"/>
      <w:r>
        <w:rPr>
          <w:rFonts w:hint="cs"/>
          <w:rtl/>
          <w:lang w:eastAsia="he-IL"/>
        </w:rPr>
        <w:t xml:space="preserve">אני מזמין את השר ניר ברקת, שר </w:t>
      </w:r>
      <w:bookmarkStart w:id="122" w:name="_ETM_Q1_418567"/>
      <w:bookmarkEnd w:id="122"/>
      <w:r>
        <w:rPr>
          <w:rFonts w:hint="cs"/>
          <w:rtl/>
          <w:lang w:eastAsia="he-IL"/>
        </w:rPr>
        <w:t xml:space="preserve">הכלכלה, להציג את עמדת הממשלה ביחס להצעות </w:t>
      </w:r>
      <w:bookmarkStart w:id="123" w:name="_ETM_Q1_422924"/>
      <w:bookmarkEnd w:id="123"/>
      <w:r>
        <w:rPr>
          <w:rFonts w:hint="cs"/>
          <w:rtl/>
          <w:lang w:eastAsia="he-IL"/>
        </w:rPr>
        <w:t>החוק בשם שר האוצר. אדוני השר, בבקשה, עד עשר דקות לרשותך.</w:t>
      </w:r>
    </w:p>
    <w:p w:rsidR="009C5262" w:rsidRDefault="009C5262" w:rsidP="00EF31FF">
      <w:pPr>
        <w:rPr>
          <w:rtl/>
          <w:lang w:eastAsia="he-IL"/>
        </w:rPr>
      </w:pPr>
      <w:bookmarkStart w:id="124" w:name="_ETM_Q1_295263"/>
      <w:bookmarkStart w:id="125" w:name="_ETM_Q1_295359"/>
      <w:bookmarkEnd w:id="124"/>
      <w:bookmarkEnd w:id="125"/>
    </w:p>
    <w:p w:rsidR="009C5262" w:rsidRDefault="009C5262" w:rsidP="003342EE">
      <w:pPr>
        <w:pStyle w:val="a4"/>
        <w:rPr>
          <w:rtl/>
        </w:rPr>
      </w:pPr>
      <w:bookmarkStart w:id="126" w:name="ET_speaker_6429_15"/>
      <w:r w:rsidRPr="003342EE">
        <w:rPr>
          <w:rStyle w:val="TagStyle"/>
          <w:rtl/>
        </w:rPr>
        <w:t xml:space="preserve"> &lt;&lt; דובר &gt;&gt;</w:t>
      </w:r>
      <w:r w:rsidRPr="002666C8">
        <w:rPr>
          <w:rStyle w:val="TagStyle"/>
          <w:rtl/>
        </w:rPr>
        <w:t xml:space="preserve"> </w:t>
      </w:r>
      <w:bookmarkStart w:id="127" w:name="_Toc157627840"/>
      <w:r>
        <w:rPr>
          <w:rtl/>
        </w:rPr>
        <w:t>שר הכלכלה והתעשייה ניר ברקת:</w:t>
      </w:r>
      <w:bookmarkEnd w:id="127"/>
      <w:r w:rsidRPr="002666C8">
        <w:rPr>
          <w:rStyle w:val="TagStyle"/>
          <w:rtl/>
        </w:rPr>
        <w:t xml:space="preserve"> </w:t>
      </w:r>
      <w:r w:rsidRPr="003342EE">
        <w:rPr>
          <w:rStyle w:val="TagStyle"/>
          <w:rtl/>
        </w:rPr>
        <w:t>&lt;&lt; דובר &gt;&gt;</w:t>
      </w:r>
      <w:r>
        <w:rPr>
          <w:rtl/>
        </w:rPr>
        <w:t xml:space="preserve">   </w:t>
      </w:r>
      <w:bookmarkEnd w:id="126"/>
    </w:p>
    <w:p w:rsidR="009C5262" w:rsidRDefault="009C5262" w:rsidP="00D90612">
      <w:pPr>
        <w:rPr>
          <w:rtl/>
          <w:lang w:eastAsia="he-IL"/>
        </w:rPr>
      </w:pPr>
    </w:p>
    <w:p w:rsidR="009C5262" w:rsidRDefault="009C5262" w:rsidP="00B055FA">
      <w:pPr>
        <w:rPr>
          <w:rtl/>
          <w:lang w:eastAsia="he-IL"/>
        </w:rPr>
      </w:pPr>
      <w:bookmarkStart w:id="128" w:name="_ETM_Q1_436998"/>
      <w:bookmarkStart w:id="129" w:name="_ETM_Q1_437102"/>
      <w:bookmarkEnd w:id="128"/>
      <w:bookmarkEnd w:id="129"/>
      <w:r>
        <w:rPr>
          <w:rFonts w:hint="cs"/>
          <w:rtl/>
          <w:lang w:eastAsia="he-IL"/>
        </w:rPr>
        <w:t xml:space="preserve">אני אהיה </w:t>
      </w:r>
      <w:bookmarkStart w:id="130" w:name="_ETM_Q1_440038"/>
      <w:bookmarkEnd w:id="130"/>
      <w:r>
        <w:rPr>
          <w:rFonts w:hint="cs"/>
          <w:rtl/>
          <w:lang w:eastAsia="he-IL"/>
        </w:rPr>
        <w:t xml:space="preserve">קצר. אדוני היושב-ראש, בראשית דבריי אני רוצה להשתתף בצערן של </w:t>
      </w:r>
      <w:bookmarkStart w:id="131" w:name="_ETM_Q1_442250"/>
      <w:bookmarkEnd w:id="131"/>
      <w:r>
        <w:rPr>
          <w:rFonts w:hint="cs"/>
          <w:rtl/>
          <w:lang w:eastAsia="he-IL"/>
        </w:rPr>
        <w:t xml:space="preserve">משפחות הנופלים ולאחל החלמה מהירה לפצועים, ויחד עם כולנו להתפלל </w:t>
      </w:r>
      <w:bookmarkStart w:id="132" w:name="_ETM_Q1_448721"/>
      <w:bookmarkEnd w:id="132"/>
      <w:r>
        <w:rPr>
          <w:rFonts w:hint="cs"/>
          <w:rtl/>
          <w:lang w:eastAsia="he-IL"/>
        </w:rPr>
        <w:t>לחזרתם בשלום של החיילים והחטופים כאחד.</w:t>
      </w:r>
    </w:p>
    <w:p w:rsidR="009C5262" w:rsidRDefault="009C5262" w:rsidP="00B055FA">
      <w:pPr>
        <w:rPr>
          <w:rtl/>
          <w:lang w:eastAsia="he-IL"/>
        </w:rPr>
      </w:pPr>
      <w:bookmarkStart w:id="133" w:name="_ETM_Q1_458225"/>
      <w:bookmarkStart w:id="134" w:name="_ETM_Q1_458343"/>
      <w:bookmarkEnd w:id="133"/>
      <w:bookmarkEnd w:id="134"/>
    </w:p>
    <w:p w:rsidR="009C5262" w:rsidRDefault="009C5262" w:rsidP="008E6AA9">
      <w:pPr>
        <w:rPr>
          <w:rtl/>
          <w:lang w:eastAsia="he-IL"/>
        </w:rPr>
      </w:pPr>
      <w:bookmarkStart w:id="135" w:name="_ETM_Q1_458370"/>
      <w:bookmarkStart w:id="136" w:name="_ETM_Q1_458449"/>
      <w:bookmarkEnd w:id="135"/>
      <w:bookmarkEnd w:id="136"/>
      <w:r>
        <w:rPr>
          <w:rFonts w:hint="cs"/>
          <w:rtl/>
          <w:lang w:eastAsia="he-IL"/>
        </w:rPr>
        <w:t xml:space="preserve">מכובדי היושב-ראש, חבריי חברי </w:t>
      </w:r>
      <w:bookmarkStart w:id="137" w:name="_ETM_Q1_461420"/>
      <w:bookmarkEnd w:id="137"/>
      <w:r>
        <w:rPr>
          <w:rFonts w:hint="cs"/>
          <w:rtl/>
          <w:lang w:eastAsia="he-IL"/>
        </w:rPr>
        <w:t xml:space="preserve">הכנסת, ועדת השרים לענייני חקיקה החליטה לתמוך בקריאה הטרומית בהצעת </w:t>
      </w:r>
      <w:bookmarkStart w:id="138" w:name="_ETM_Q1_468645"/>
      <w:bookmarkEnd w:id="138"/>
      <w:r>
        <w:rPr>
          <w:rFonts w:hint="cs"/>
          <w:rtl/>
          <w:lang w:eastAsia="he-IL"/>
        </w:rPr>
        <w:t xml:space="preserve">החוק בכפוף לכך שבהמשך הליכי החקיקה יקודמו בתיאום עם משרדי </w:t>
      </w:r>
      <w:bookmarkStart w:id="139" w:name="_ETM_Q1_474436"/>
      <w:bookmarkEnd w:id="139"/>
      <w:r>
        <w:rPr>
          <w:rFonts w:hint="cs"/>
          <w:rtl/>
          <w:lang w:eastAsia="he-IL"/>
        </w:rPr>
        <w:t>הבריאות, האוצר, המשפטים והרווחה והביטחון החברתי. אני מודה לכם. תודה.</w:t>
      </w:r>
    </w:p>
    <w:p w:rsidR="009C5262" w:rsidRDefault="009C5262" w:rsidP="00B055FA">
      <w:pPr>
        <w:rPr>
          <w:rtl/>
          <w:lang w:eastAsia="he-IL"/>
        </w:rPr>
      </w:pPr>
      <w:bookmarkStart w:id="140" w:name="_ETM_Q1_447453"/>
      <w:bookmarkStart w:id="141" w:name="_ETM_Q1_447555"/>
      <w:bookmarkEnd w:id="140"/>
      <w:bookmarkEnd w:id="141"/>
    </w:p>
    <w:p w:rsidR="009C5262" w:rsidRDefault="009C5262" w:rsidP="003342EE">
      <w:pPr>
        <w:pStyle w:val="af5"/>
        <w:rPr>
          <w:rtl/>
        </w:rPr>
      </w:pPr>
      <w:bookmarkStart w:id="142" w:name="ET_interruption_6231_16"/>
      <w:r w:rsidRPr="003342EE">
        <w:rPr>
          <w:rStyle w:val="TagStyle"/>
          <w:rtl/>
        </w:rPr>
        <w:t xml:space="preserve"> &lt;&lt; קריאה &gt;&gt;</w:t>
      </w:r>
      <w:r w:rsidRPr="00FA5971">
        <w:rPr>
          <w:rStyle w:val="TagStyle"/>
          <w:rtl/>
        </w:rPr>
        <w:t xml:space="preserve"> </w:t>
      </w:r>
      <w:r>
        <w:rPr>
          <w:rtl/>
        </w:rPr>
        <w:t>יסמין פרידמן (יש עתיד):</w:t>
      </w:r>
      <w:r w:rsidRPr="00FA5971">
        <w:rPr>
          <w:rStyle w:val="TagStyle"/>
          <w:rtl/>
        </w:rPr>
        <w:t xml:space="preserve"> </w:t>
      </w:r>
      <w:r w:rsidRPr="003342EE">
        <w:rPr>
          <w:rStyle w:val="TagStyle"/>
          <w:rtl/>
        </w:rPr>
        <w:t>&lt;&lt; קריאה &gt;&gt;</w:t>
      </w:r>
      <w:r>
        <w:rPr>
          <w:rtl/>
        </w:rPr>
        <w:t xml:space="preserve">   </w:t>
      </w:r>
      <w:bookmarkEnd w:id="142"/>
    </w:p>
    <w:p w:rsidR="009C5262" w:rsidRDefault="009C5262" w:rsidP="00D90612">
      <w:pPr>
        <w:rPr>
          <w:rtl/>
          <w:lang w:eastAsia="he-IL"/>
        </w:rPr>
      </w:pPr>
    </w:p>
    <w:p w:rsidR="009C5262" w:rsidRDefault="009C5262" w:rsidP="00FA5971">
      <w:pPr>
        <w:rPr>
          <w:rtl/>
          <w:lang w:eastAsia="he-IL"/>
        </w:rPr>
      </w:pPr>
      <w:bookmarkStart w:id="143" w:name="_ETM_Q1_444043"/>
      <w:bookmarkEnd w:id="143"/>
      <w:r>
        <w:rPr>
          <w:rFonts w:hint="cs"/>
          <w:rtl/>
          <w:lang w:eastAsia="he-IL"/>
        </w:rPr>
        <w:t>תודה.</w:t>
      </w:r>
      <w:bookmarkStart w:id="144" w:name="_ETM_Q1_444827"/>
      <w:bookmarkEnd w:id="144"/>
    </w:p>
    <w:p w:rsidR="009C5262" w:rsidRDefault="009C5262" w:rsidP="00FA5971">
      <w:pPr>
        <w:rPr>
          <w:rtl/>
          <w:lang w:eastAsia="he-IL"/>
        </w:rPr>
      </w:pPr>
      <w:bookmarkStart w:id="145" w:name="_ETM_Q1_444902"/>
      <w:bookmarkEnd w:id="145"/>
    </w:p>
    <w:p w:rsidR="009C5262" w:rsidRDefault="009C5262" w:rsidP="003342EE">
      <w:pPr>
        <w:pStyle w:val="af6"/>
        <w:rPr>
          <w:rtl/>
        </w:rPr>
      </w:pPr>
      <w:bookmarkStart w:id="146" w:name="ET_yor_6423_17"/>
      <w:r w:rsidRPr="003342EE">
        <w:rPr>
          <w:rStyle w:val="TagStyle"/>
          <w:rtl/>
        </w:rPr>
        <w:t xml:space="preserve"> &lt;&lt; יור &gt;&gt;</w:t>
      </w:r>
      <w:r w:rsidRPr="00FA5971">
        <w:rPr>
          <w:rStyle w:val="TagStyle"/>
          <w:rtl/>
        </w:rPr>
        <w:t xml:space="preserve"> </w:t>
      </w:r>
      <w:r>
        <w:rPr>
          <w:rtl/>
        </w:rPr>
        <w:t>היו"ר אמיר אוחנה:</w:t>
      </w:r>
      <w:r w:rsidRPr="00FA5971">
        <w:rPr>
          <w:rStyle w:val="TagStyle"/>
          <w:rtl/>
        </w:rPr>
        <w:t xml:space="preserve"> </w:t>
      </w:r>
      <w:r w:rsidRPr="003342EE">
        <w:rPr>
          <w:rStyle w:val="TagStyle"/>
          <w:rtl/>
        </w:rPr>
        <w:t>&lt;&lt; יור &gt;&gt;</w:t>
      </w:r>
      <w:r>
        <w:rPr>
          <w:rtl/>
        </w:rPr>
        <w:t xml:space="preserve">   </w:t>
      </w:r>
      <w:bookmarkEnd w:id="146"/>
    </w:p>
    <w:p w:rsidR="009C5262" w:rsidRDefault="009C5262" w:rsidP="00D90612">
      <w:pPr>
        <w:rPr>
          <w:rtl/>
          <w:lang w:eastAsia="he-IL"/>
        </w:rPr>
      </w:pPr>
    </w:p>
    <w:p w:rsidR="00D90612" w:rsidRDefault="009C5262" w:rsidP="00D96867">
      <w:pPr>
        <w:rPr>
          <w:rtl/>
          <w:lang w:eastAsia="he-IL"/>
        </w:rPr>
      </w:pPr>
      <w:bookmarkStart w:id="147" w:name="_ETM_Q1_445849"/>
      <w:bookmarkEnd w:id="147"/>
      <w:r>
        <w:rPr>
          <w:rFonts w:hint="cs"/>
          <w:rtl/>
          <w:lang w:eastAsia="he-IL"/>
        </w:rPr>
        <w:t xml:space="preserve">תודה רבה לשר. </w:t>
      </w:r>
    </w:p>
    <w:p w:rsidR="00D90612" w:rsidRDefault="00D90612" w:rsidP="00D96867">
      <w:pPr>
        <w:rPr>
          <w:rtl/>
          <w:lang w:eastAsia="he-IL"/>
        </w:rPr>
      </w:pPr>
    </w:p>
    <w:p w:rsidR="009C5262" w:rsidRDefault="009C5262" w:rsidP="00D90612">
      <w:pPr>
        <w:rPr>
          <w:rtl/>
          <w:lang w:eastAsia="he-IL"/>
        </w:rPr>
      </w:pPr>
      <w:r>
        <w:rPr>
          <w:rFonts w:hint="cs"/>
          <w:rtl/>
          <w:lang w:eastAsia="he-IL"/>
        </w:rPr>
        <w:t xml:space="preserve">אנחנו עוברים להצבעה. חברי </w:t>
      </w:r>
      <w:bookmarkStart w:id="148" w:name="_ETM_Q1_487971"/>
      <w:bookmarkEnd w:id="148"/>
      <w:r>
        <w:rPr>
          <w:rFonts w:hint="cs"/>
          <w:rtl/>
          <w:lang w:eastAsia="he-IL"/>
        </w:rPr>
        <w:t>הכנסת שמעוניינים להצביע, אנא שבו במקומותיכם. רבותיי, אנחנו מצביעים על הצעת חוק חוב</w:t>
      </w:r>
      <w:bookmarkStart w:id="149" w:name="_ETM_Q1_507475"/>
      <w:bookmarkEnd w:id="149"/>
      <w:r>
        <w:rPr>
          <w:rFonts w:hint="cs"/>
          <w:rtl/>
          <w:lang w:eastAsia="he-IL"/>
        </w:rPr>
        <w:t xml:space="preserve">ת המכרזים </w:t>
      </w:r>
      <w:r w:rsidR="00D90612">
        <w:rPr>
          <w:rFonts w:hint="cs"/>
          <w:rtl/>
          <w:lang w:eastAsia="he-IL"/>
        </w:rPr>
        <w:t>– – –</w:t>
      </w:r>
    </w:p>
    <w:p w:rsidR="009C5262" w:rsidRDefault="009C5262" w:rsidP="00FA5971">
      <w:pPr>
        <w:rPr>
          <w:rtl/>
          <w:lang w:eastAsia="he-IL"/>
        </w:rPr>
      </w:pPr>
      <w:bookmarkStart w:id="150" w:name="_ETM_Q1_493107"/>
      <w:bookmarkStart w:id="151" w:name="_ETM_Q1_493200"/>
      <w:bookmarkEnd w:id="150"/>
      <w:bookmarkEnd w:id="151"/>
    </w:p>
    <w:p w:rsidR="009C5262" w:rsidRDefault="009C5262" w:rsidP="003342EE">
      <w:pPr>
        <w:pStyle w:val="af5"/>
        <w:rPr>
          <w:rtl/>
        </w:rPr>
      </w:pPr>
      <w:bookmarkStart w:id="152" w:name="ET_interruption_קר_אה_18"/>
      <w:r w:rsidRPr="003342EE">
        <w:rPr>
          <w:rStyle w:val="TagStyle"/>
          <w:rtl/>
        </w:rPr>
        <w:t xml:space="preserve"> &lt;&lt; קריאה &gt;&gt;</w:t>
      </w:r>
      <w:r w:rsidRPr="005D2301">
        <w:rPr>
          <w:rStyle w:val="TagStyle"/>
          <w:rtl/>
        </w:rPr>
        <w:t xml:space="preserve"> </w:t>
      </w:r>
      <w:r>
        <w:rPr>
          <w:rtl/>
        </w:rPr>
        <w:t>קריאה:</w:t>
      </w:r>
      <w:r w:rsidRPr="005D2301">
        <w:rPr>
          <w:rStyle w:val="TagStyle"/>
          <w:rtl/>
        </w:rPr>
        <w:t xml:space="preserve"> </w:t>
      </w:r>
      <w:r w:rsidRPr="003342EE">
        <w:rPr>
          <w:rStyle w:val="TagStyle"/>
          <w:rtl/>
        </w:rPr>
        <w:t>&lt;&lt; קריאה &gt;&gt;</w:t>
      </w:r>
      <w:r>
        <w:rPr>
          <w:rtl/>
        </w:rPr>
        <w:t xml:space="preserve">   </w:t>
      </w:r>
      <w:bookmarkEnd w:id="152"/>
    </w:p>
    <w:p w:rsidR="009C5262" w:rsidRDefault="009C5262" w:rsidP="00D90612">
      <w:pPr>
        <w:rPr>
          <w:rtl/>
          <w:lang w:eastAsia="he-IL"/>
        </w:rPr>
      </w:pPr>
    </w:p>
    <w:p w:rsidR="009C5262" w:rsidRPr="005D2301" w:rsidRDefault="009C5262" w:rsidP="00D96867">
      <w:pPr>
        <w:rPr>
          <w:rtl/>
          <w:lang w:eastAsia="he-IL"/>
        </w:rPr>
      </w:pPr>
      <w:bookmarkStart w:id="153" w:name="_ETM_Q1_496441"/>
      <w:bookmarkStart w:id="154" w:name="_ETM_Q1_496680"/>
      <w:bookmarkStart w:id="155" w:name="_ETM_Q1_496763"/>
      <w:bookmarkEnd w:id="153"/>
      <w:bookmarkEnd w:id="154"/>
      <w:bookmarkEnd w:id="155"/>
      <w:r>
        <w:rPr>
          <w:rFonts w:hint="cs"/>
          <w:rtl/>
          <w:lang w:eastAsia="he-IL"/>
        </w:rPr>
        <w:t>ניר, עדיין לא הצבענו.</w:t>
      </w:r>
    </w:p>
    <w:p w:rsidR="009C5262" w:rsidRPr="002666C8" w:rsidRDefault="009C5262" w:rsidP="002666C8">
      <w:pPr>
        <w:rPr>
          <w:rtl/>
          <w:lang w:eastAsia="he-IL"/>
        </w:rPr>
      </w:pPr>
      <w:bookmarkStart w:id="156" w:name="_ETM_Q1_433627"/>
      <w:bookmarkEnd w:id="156"/>
    </w:p>
    <w:p w:rsidR="009C5262" w:rsidRDefault="009C5262" w:rsidP="003342EE">
      <w:pPr>
        <w:pStyle w:val="af6"/>
        <w:rPr>
          <w:rtl/>
        </w:rPr>
      </w:pPr>
      <w:bookmarkStart w:id="157" w:name="ET_yor_6423_8"/>
      <w:r w:rsidRPr="003342EE">
        <w:rPr>
          <w:rStyle w:val="TagStyle"/>
          <w:rtl/>
        </w:rPr>
        <w:t xml:space="preserve"> &lt;&lt; יור &gt;&gt;</w:t>
      </w:r>
      <w:r w:rsidRPr="00EF31FF">
        <w:rPr>
          <w:rStyle w:val="TagStyle"/>
          <w:rtl/>
        </w:rPr>
        <w:t xml:space="preserve"> </w:t>
      </w:r>
      <w:r>
        <w:rPr>
          <w:rtl/>
        </w:rPr>
        <w:t>היו"ר אמיר אוחנה:</w:t>
      </w:r>
      <w:r w:rsidRPr="00EF31FF">
        <w:rPr>
          <w:rStyle w:val="TagStyle"/>
          <w:rtl/>
        </w:rPr>
        <w:t xml:space="preserve"> </w:t>
      </w:r>
      <w:r w:rsidRPr="003342EE">
        <w:rPr>
          <w:rStyle w:val="TagStyle"/>
          <w:rtl/>
        </w:rPr>
        <w:t>&lt;&lt; יור &gt;&gt;</w:t>
      </w:r>
      <w:r>
        <w:rPr>
          <w:rtl/>
        </w:rPr>
        <w:t xml:space="preserve">   </w:t>
      </w:r>
      <w:bookmarkEnd w:id="157"/>
    </w:p>
    <w:p w:rsidR="009C5262" w:rsidRDefault="009C5262" w:rsidP="00EF31FF">
      <w:pPr>
        <w:rPr>
          <w:rtl/>
          <w:lang w:eastAsia="he-IL"/>
        </w:rPr>
      </w:pPr>
      <w:bookmarkStart w:id="158" w:name="_ETM_Q1_301631"/>
      <w:bookmarkEnd w:id="158"/>
    </w:p>
    <w:p w:rsidR="009C5262" w:rsidRDefault="009C5262" w:rsidP="00EF31FF">
      <w:pPr>
        <w:rPr>
          <w:rtl/>
          <w:lang w:eastAsia="he-IL"/>
        </w:rPr>
      </w:pPr>
      <w:bookmarkStart w:id="159" w:name="_ETM_Q1_510402"/>
      <w:bookmarkStart w:id="160" w:name="_ETM_Q1_510513"/>
      <w:bookmarkEnd w:id="159"/>
      <w:bookmarkEnd w:id="160"/>
      <w:r>
        <w:rPr>
          <w:rFonts w:hint="cs"/>
          <w:rtl/>
          <w:lang w:eastAsia="he-IL"/>
        </w:rPr>
        <w:t xml:space="preserve">עוד לא הצבענו. הצבעה על הצעת </w:t>
      </w:r>
      <w:bookmarkStart w:id="161" w:name="_ETM_Q1_512994"/>
      <w:bookmarkEnd w:id="161"/>
      <w:r>
        <w:rPr>
          <w:rFonts w:hint="cs"/>
          <w:rtl/>
          <w:lang w:eastAsia="he-IL"/>
        </w:rPr>
        <w:t xml:space="preserve">חוק חובת המכרזים (תיקון </w:t>
      </w:r>
      <w:r>
        <w:rPr>
          <w:rtl/>
          <w:lang w:eastAsia="he-IL"/>
        </w:rPr>
        <w:t>–</w:t>
      </w:r>
      <w:r>
        <w:rPr>
          <w:rFonts w:hint="cs"/>
          <w:rtl/>
          <w:lang w:eastAsia="he-IL"/>
        </w:rPr>
        <w:t xml:space="preserve"> עידוד הצלת מזון עודף), התשפ"ג–2023</w:t>
      </w:r>
      <w:bookmarkStart w:id="162" w:name="_ETM_Q1_514437"/>
      <w:bookmarkEnd w:id="162"/>
      <w:r>
        <w:rPr>
          <w:rFonts w:hint="cs"/>
          <w:rtl/>
          <w:lang w:eastAsia="he-IL"/>
        </w:rPr>
        <w:t xml:space="preserve">, של חברי הכנסת אברהם בצלאל, יונתן מישרקי וארז מלול. </w:t>
      </w:r>
      <w:bookmarkStart w:id="163" w:name="_ETM_Q1_519148"/>
      <w:bookmarkEnd w:id="163"/>
      <w:r>
        <w:rPr>
          <w:rFonts w:hint="cs"/>
          <w:rtl/>
          <w:lang w:eastAsia="he-IL"/>
        </w:rPr>
        <w:t>אנא תפסו את מקומותיכם. הצבעה כעת.</w:t>
      </w:r>
    </w:p>
    <w:p w:rsidR="009C5262" w:rsidRDefault="009C5262" w:rsidP="00EF31FF">
      <w:pPr>
        <w:rPr>
          <w:rtl/>
          <w:lang w:eastAsia="he-IL"/>
        </w:rPr>
      </w:pPr>
      <w:bookmarkStart w:id="164" w:name="_ETM_Q1_510434"/>
      <w:bookmarkStart w:id="165" w:name="_ETM_Q1_510531"/>
      <w:bookmarkEnd w:id="164"/>
      <w:bookmarkEnd w:id="165"/>
    </w:p>
    <w:p w:rsidR="009C5262" w:rsidRDefault="009C5262" w:rsidP="00792F0F">
      <w:pPr>
        <w:pStyle w:val="af1"/>
        <w:keepNext/>
        <w:rPr>
          <w:rtl/>
          <w:lang w:eastAsia="he-IL"/>
        </w:rPr>
      </w:pPr>
      <w:r>
        <w:rPr>
          <w:rtl/>
          <w:lang w:eastAsia="he-IL"/>
        </w:rPr>
        <w:t>הצבעה מס'</w:t>
      </w:r>
      <w:r>
        <w:rPr>
          <w:rFonts w:hint="cs"/>
          <w:rtl/>
          <w:lang w:eastAsia="he-IL"/>
        </w:rPr>
        <w:t xml:space="preserve"> 1</w:t>
      </w:r>
    </w:p>
    <w:p w:rsidR="009C5262" w:rsidRDefault="009C5262" w:rsidP="00792F0F">
      <w:pPr>
        <w:pStyle w:val="--"/>
        <w:keepNext/>
        <w:rPr>
          <w:rtl/>
          <w:lang w:eastAsia="he-IL"/>
        </w:rPr>
      </w:pPr>
    </w:p>
    <w:p w:rsidR="009C5262" w:rsidRDefault="009C5262" w:rsidP="00792F0F">
      <w:pPr>
        <w:pStyle w:val="--"/>
        <w:keepNext/>
        <w:rPr>
          <w:rtl/>
          <w:lang w:eastAsia="he-IL"/>
        </w:rPr>
      </w:pPr>
      <w:r>
        <w:rPr>
          <w:rtl/>
          <w:lang w:eastAsia="he-IL"/>
        </w:rPr>
        <w:t>בעד ההצעה להעביר את הצעת החוק לוועדה –</w:t>
      </w:r>
      <w:r>
        <w:rPr>
          <w:rFonts w:hint="cs"/>
          <w:rtl/>
          <w:lang w:eastAsia="he-IL"/>
        </w:rPr>
        <w:t xml:space="preserve"> 14</w:t>
      </w:r>
    </w:p>
    <w:p w:rsidR="009C5262" w:rsidRDefault="009C5262" w:rsidP="00792F0F">
      <w:pPr>
        <w:pStyle w:val="--"/>
        <w:keepNext/>
        <w:rPr>
          <w:rtl/>
          <w:lang w:eastAsia="he-IL"/>
        </w:rPr>
      </w:pPr>
      <w:r>
        <w:rPr>
          <w:rtl/>
          <w:lang w:eastAsia="he-IL"/>
        </w:rPr>
        <w:t xml:space="preserve">נגד – </w:t>
      </w:r>
      <w:r>
        <w:rPr>
          <w:rFonts w:hint="cs"/>
          <w:rtl/>
          <w:lang w:eastAsia="he-IL"/>
        </w:rPr>
        <w:t>אין</w:t>
      </w:r>
    </w:p>
    <w:p w:rsidR="009C5262" w:rsidRDefault="009C5262" w:rsidP="00792F0F">
      <w:pPr>
        <w:pStyle w:val="--"/>
        <w:keepNext/>
        <w:rPr>
          <w:rtl/>
          <w:lang w:eastAsia="he-IL"/>
        </w:rPr>
      </w:pPr>
      <w:r>
        <w:rPr>
          <w:rtl/>
          <w:lang w:eastAsia="he-IL"/>
        </w:rPr>
        <w:t xml:space="preserve">נמנעים – </w:t>
      </w:r>
      <w:r>
        <w:rPr>
          <w:rFonts w:hint="cs"/>
          <w:rtl/>
          <w:lang w:eastAsia="he-IL"/>
        </w:rPr>
        <w:t>אין</w:t>
      </w:r>
    </w:p>
    <w:p w:rsidR="009C5262" w:rsidRDefault="009C5262" w:rsidP="00792F0F">
      <w:pPr>
        <w:pStyle w:val="af2"/>
        <w:rPr>
          <w:rtl/>
          <w:lang w:eastAsia="he-IL"/>
        </w:rPr>
      </w:pPr>
      <w:r>
        <w:rPr>
          <w:rtl/>
          <w:lang w:eastAsia="he-IL"/>
        </w:rPr>
        <w:t>ההצעה להעביר את הצעת חוק</w:t>
      </w:r>
      <w:bookmarkStart w:id="166" w:name="_ETM_Q1_320523"/>
      <w:bookmarkEnd w:id="166"/>
      <w:r>
        <w:rPr>
          <w:rFonts w:hint="cs"/>
          <w:rtl/>
          <w:lang w:eastAsia="he-IL"/>
        </w:rPr>
        <w:t xml:space="preserve"> חובת המכרזים (תיקון </w:t>
      </w:r>
      <w:r>
        <w:rPr>
          <w:rtl/>
          <w:lang w:eastAsia="he-IL"/>
        </w:rPr>
        <w:t>–</w:t>
      </w:r>
      <w:r>
        <w:rPr>
          <w:rFonts w:hint="cs"/>
          <w:rtl/>
          <w:lang w:eastAsia="he-IL"/>
        </w:rPr>
        <w:t xml:space="preserve"> עידוד הצלת מזון עודף), התשפ"ג–2023, לוועדת החוקה, חוק ומשפט נתקבלה.</w:t>
      </w:r>
    </w:p>
    <w:p w:rsidR="009C5262" w:rsidRDefault="009C5262" w:rsidP="00792F0F">
      <w:pPr>
        <w:rPr>
          <w:rtl/>
          <w:lang w:eastAsia="he-IL"/>
        </w:rPr>
      </w:pPr>
      <w:bookmarkStart w:id="167" w:name="_ETM_Q1_530220"/>
      <w:bookmarkStart w:id="168" w:name="_ETM_Q1_530318"/>
      <w:bookmarkEnd w:id="167"/>
      <w:bookmarkEnd w:id="168"/>
    </w:p>
    <w:p w:rsidR="009C5262" w:rsidRDefault="009C5262" w:rsidP="005B4C89">
      <w:pPr>
        <w:pStyle w:val="af6"/>
        <w:keepNext/>
        <w:rPr>
          <w:rtl/>
        </w:rPr>
      </w:pPr>
      <w:bookmarkStart w:id="169" w:name="ET_yor_6423_19"/>
      <w:r w:rsidRPr="003342EE">
        <w:rPr>
          <w:rStyle w:val="TagStyle"/>
          <w:rtl/>
        </w:rPr>
        <w:t xml:space="preserve"> &lt;&lt; יור &gt;&gt;</w:t>
      </w:r>
      <w:r w:rsidRPr="007E7F5A">
        <w:rPr>
          <w:rStyle w:val="TagStyle"/>
          <w:rtl/>
        </w:rPr>
        <w:t xml:space="preserve"> </w:t>
      </w:r>
      <w:r>
        <w:rPr>
          <w:rtl/>
        </w:rPr>
        <w:t>היו"ר אמיר אוחנה:</w:t>
      </w:r>
      <w:r w:rsidRPr="007E7F5A">
        <w:rPr>
          <w:rStyle w:val="TagStyle"/>
          <w:rtl/>
        </w:rPr>
        <w:t xml:space="preserve"> </w:t>
      </w:r>
      <w:r w:rsidRPr="003342EE">
        <w:rPr>
          <w:rStyle w:val="TagStyle"/>
          <w:rtl/>
        </w:rPr>
        <w:t>&lt;&lt; יור &gt;&gt;</w:t>
      </w:r>
      <w:r>
        <w:rPr>
          <w:rtl/>
        </w:rPr>
        <w:t xml:space="preserve">   </w:t>
      </w:r>
      <w:bookmarkEnd w:id="169"/>
    </w:p>
    <w:p w:rsidR="009C5262" w:rsidRDefault="009C5262" w:rsidP="00D90612">
      <w:pPr>
        <w:rPr>
          <w:rtl/>
          <w:lang w:eastAsia="he-IL"/>
        </w:rPr>
      </w:pPr>
      <w:bookmarkStart w:id="170" w:name="_ETM_Q1_535228"/>
      <w:bookmarkEnd w:id="170"/>
    </w:p>
    <w:p w:rsidR="009C5262" w:rsidRDefault="009C5262" w:rsidP="005B4C89">
      <w:pPr>
        <w:keepNext/>
        <w:rPr>
          <w:rtl/>
          <w:lang w:eastAsia="he-IL"/>
        </w:rPr>
      </w:pPr>
      <w:bookmarkStart w:id="171" w:name="_ETM_Q1_535303"/>
      <w:bookmarkEnd w:id="171"/>
      <w:r>
        <w:rPr>
          <w:rFonts w:hint="cs"/>
          <w:rtl/>
          <w:lang w:eastAsia="he-IL"/>
        </w:rPr>
        <w:t xml:space="preserve">14 בעד, אין מתנגדים ואין </w:t>
      </w:r>
      <w:bookmarkStart w:id="172" w:name="_ETM_Q1_540130"/>
      <w:bookmarkEnd w:id="172"/>
      <w:r>
        <w:rPr>
          <w:rFonts w:hint="cs"/>
          <w:rtl/>
          <w:lang w:eastAsia="he-IL"/>
        </w:rPr>
        <w:t xml:space="preserve">נמנעים. אני קובע כי הצעת חוק חובת המכרזים (תיקון – </w:t>
      </w:r>
      <w:bookmarkStart w:id="173" w:name="_ETM_Q1_543548"/>
      <w:bookmarkEnd w:id="173"/>
      <w:r>
        <w:rPr>
          <w:rFonts w:hint="cs"/>
          <w:rtl/>
          <w:lang w:eastAsia="he-IL"/>
        </w:rPr>
        <w:t xml:space="preserve">עידוד הצלת מזון עודף), התשפ"ג–2023, של חברי הכנסת אברהם בצלאל, </w:t>
      </w:r>
      <w:bookmarkStart w:id="174" w:name="_ETM_Q1_545713"/>
      <w:bookmarkEnd w:id="174"/>
      <w:r>
        <w:rPr>
          <w:rFonts w:hint="cs"/>
          <w:rtl/>
          <w:lang w:eastAsia="he-IL"/>
        </w:rPr>
        <w:t xml:space="preserve">יונתן מישרקי וארז מלול, אושרה בקריאה הטרומית ותעבור לוועדת החוקה, </w:t>
      </w:r>
      <w:bookmarkStart w:id="175" w:name="_ETM_Q1_554672"/>
      <w:bookmarkEnd w:id="175"/>
      <w:r>
        <w:rPr>
          <w:rFonts w:hint="cs"/>
          <w:rtl/>
          <w:lang w:eastAsia="he-IL"/>
        </w:rPr>
        <w:t>חוק ומשפט להכנתה לקריאה הראשונה.</w:t>
      </w:r>
      <w:bookmarkStart w:id="176" w:name="_ETM_Q1_557235"/>
      <w:bookmarkEnd w:id="176"/>
    </w:p>
    <w:p w:rsidR="009C5262" w:rsidRDefault="009C5262" w:rsidP="007E7F5A">
      <w:pPr>
        <w:rPr>
          <w:rtl/>
          <w:lang w:eastAsia="he-IL"/>
        </w:rPr>
      </w:pPr>
      <w:bookmarkStart w:id="177" w:name="_ETM_Q1_557374"/>
      <w:bookmarkEnd w:id="177"/>
    </w:p>
    <w:p w:rsidR="009C5262" w:rsidRPr="007E7F5A" w:rsidRDefault="009C5262" w:rsidP="00BC548B">
      <w:pPr>
        <w:rPr>
          <w:rtl/>
          <w:lang w:eastAsia="he-IL"/>
        </w:rPr>
      </w:pPr>
      <w:bookmarkStart w:id="178" w:name="_ETM_Q1_557395"/>
      <w:bookmarkStart w:id="179" w:name="_ETM_Q1_557475"/>
      <w:bookmarkEnd w:id="178"/>
      <w:bookmarkEnd w:id="179"/>
      <w:r>
        <w:rPr>
          <w:rFonts w:hint="cs"/>
          <w:rtl/>
          <w:lang w:eastAsia="he-IL"/>
        </w:rPr>
        <w:t xml:space="preserve">אנחנו נעבור כעת להצביע </w:t>
      </w:r>
      <w:bookmarkStart w:id="180" w:name="_ETM_Q1_557707"/>
      <w:bookmarkEnd w:id="180"/>
      <w:r>
        <w:rPr>
          <w:rFonts w:hint="cs"/>
          <w:rtl/>
          <w:lang w:eastAsia="he-IL"/>
        </w:rPr>
        <w:t xml:space="preserve">על הצעת חוק חובת המכרזים (תיקון </w:t>
      </w:r>
      <w:r>
        <w:rPr>
          <w:rtl/>
          <w:lang w:eastAsia="he-IL"/>
        </w:rPr>
        <w:t>–</w:t>
      </w:r>
      <w:r>
        <w:rPr>
          <w:rFonts w:hint="cs"/>
          <w:rtl/>
          <w:lang w:eastAsia="he-IL"/>
        </w:rPr>
        <w:t xml:space="preserve"> עידוד הצלת מזון </w:t>
      </w:r>
      <w:bookmarkStart w:id="181" w:name="_ETM_Q1_561075"/>
      <w:bookmarkEnd w:id="181"/>
      <w:r>
        <w:rPr>
          <w:rFonts w:hint="cs"/>
          <w:rtl/>
          <w:lang w:eastAsia="he-IL"/>
        </w:rPr>
        <w:t>עודף), התשפ"ג–2023, של חברת הכנסת יסמין פרידמן וחבר</w:t>
      </w:r>
      <w:bookmarkStart w:id="182" w:name="_ETM_Q1_566588"/>
      <w:bookmarkEnd w:id="182"/>
      <w:r>
        <w:rPr>
          <w:rFonts w:hint="cs"/>
          <w:rtl/>
          <w:lang w:eastAsia="he-IL"/>
        </w:rPr>
        <w:t xml:space="preserve"> הכנסת יוראי להב הרצנו. הצבעה כעת.</w:t>
      </w:r>
    </w:p>
    <w:p w:rsidR="009C5262" w:rsidRDefault="009C5262" w:rsidP="00792F0F">
      <w:pPr>
        <w:rPr>
          <w:rtl/>
          <w:lang w:eastAsia="he-IL"/>
        </w:rPr>
      </w:pPr>
      <w:bookmarkStart w:id="183" w:name="_ETM_Q1_531025"/>
      <w:bookmarkEnd w:id="183"/>
    </w:p>
    <w:p w:rsidR="009C5262" w:rsidRPr="00FE3F46" w:rsidRDefault="009C5262" w:rsidP="008E6AA9">
      <w:pPr>
        <w:pStyle w:val="af1"/>
        <w:keepNext/>
        <w:rPr>
          <w:rtl/>
        </w:rPr>
      </w:pPr>
      <w:r w:rsidRPr="00FE3F46">
        <w:rPr>
          <w:rFonts w:hint="eastAsia"/>
          <w:rtl/>
        </w:rPr>
        <w:t>הצבעה</w:t>
      </w:r>
      <w:r w:rsidRPr="00FE3F46">
        <w:rPr>
          <w:rtl/>
        </w:rPr>
        <w:t xml:space="preserve"> מס'</w:t>
      </w:r>
      <w:r w:rsidRPr="00FE3F46">
        <w:rPr>
          <w:rFonts w:hint="cs"/>
          <w:rtl/>
        </w:rPr>
        <w:t xml:space="preserve"> 2</w:t>
      </w:r>
    </w:p>
    <w:p w:rsidR="009C5262" w:rsidRPr="00FE3F46" w:rsidRDefault="009C5262" w:rsidP="008E6AA9">
      <w:pPr>
        <w:pStyle w:val="--"/>
        <w:keepNext/>
        <w:rPr>
          <w:rtl/>
        </w:rPr>
      </w:pPr>
    </w:p>
    <w:p w:rsidR="009C5262" w:rsidRDefault="009C5262" w:rsidP="008E6AA9">
      <w:pPr>
        <w:pStyle w:val="--"/>
        <w:keepNext/>
        <w:rPr>
          <w:rtl/>
        </w:rPr>
      </w:pPr>
      <w:r w:rsidRPr="00FE3F46">
        <w:rPr>
          <w:rFonts w:hint="eastAsia"/>
          <w:rtl/>
        </w:rPr>
        <w:t>בעד</w:t>
      </w:r>
      <w:r w:rsidRPr="00FE3F46">
        <w:rPr>
          <w:rtl/>
        </w:rPr>
        <w:t xml:space="preserve"> ההצעה להעביר את הצעת החוק לוועדה –</w:t>
      </w:r>
      <w:r w:rsidRPr="00FE3F46">
        <w:rPr>
          <w:rFonts w:hint="cs"/>
          <w:rtl/>
        </w:rPr>
        <w:t xml:space="preserve"> 12</w:t>
      </w:r>
    </w:p>
    <w:p w:rsidR="009C5262" w:rsidRDefault="009C5262" w:rsidP="008E6AA9">
      <w:pPr>
        <w:pStyle w:val="--"/>
        <w:keepNext/>
        <w:rPr>
          <w:rtl/>
        </w:rPr>
      </w:pPr>
      <w:r>
        <w:rPr>
          <w:rFonts w:hint="eastAsia"/>
          <w:rtl/>
        </w:rPr>
        <w:t>נגד</w:t>
      </w:r>
      <w:r>
        <w:rPr>
          <w:rtl/>
        </w:rPr>
        <w:t xml:space="preserve"> – </w:t>
      </w:r>
      <w:r>
        <w:rPr>
          <w:rFonts w:hint="cs"/>
          <w:rtl/>
        </w:rPr>
        <w:t>אין</w:t>
      </w:r>
    </w:p>
    <w:p w:rsidR="009C5262" w:rsidRDefault="009C5262" w:rsidP="008E6AA9">
      <w:pPr>
        <w:pStyle w:val="--"/>
        <w:keepNext/>
        <w:rPr>
          <w:rtl/>
        </w:rPr>
      </w:pPr>
      <w:r>
        <w:rPr>
          <w:rFonts w:hint="eastAsia"/>
          <w:rtl/>
        </w:rPr>
        <w:t>נמנעים</w:t>
      </w:r>
      <w:r>
        <w:rPr>
          <w:rtl/>
        </w:rPr>
        <w:t xml:space="preserve"> – </w:t>
      </w:r>
      <w:r>
        <w:rPr>
          <w:rFonts w:hint="cs"/>
          <w:rtl/>
        </w:rPr>
        <w:t>אין</w:t>
      </w:r>
    </w:p>
    <w:p w:rsidR="009C5262" w:rsidRDefault="009C5262" w:rsidP="008E6AA9">
      <w:pPr>
        <w:pStyle w:val="af2"/>
        <w:rPr>
          <w:lang w:eastAsia="he-IL"/>
        </w:rPr>
      </w:pPr>
      <w:r>
        <w:rPr>
          <w:rFonts w:hint="cs"/>
          <w:rtl/>
          <w:lang w:eastAsia="he-IL"/>
        </w:rPr>
        <w:t>ההצעה להעביר את הצעת חוק חובת המכרזים (תיקון – עידוד הצלת מזון עודף), התשפ"ג–2023, לוועדת החוקה, חוק ומשפט נתקבלה.</w:t>
      </w:r>
    </w:p>
    <w:p w:rsidR="009C5262" w:rsidRDefault="009C5262" w:rsidP="008E6AA9">
      <w:pPr>
        <w:rPr>
          <w:rtl/>
        </w:rPr>
      </w:pPr>
    </w:p>
    <w:p w:rsidR="009C5262" w:rsidRDefault="009C5262" w:rsidP="008E6AA9">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9C5262" w:rsidRDefault="009C5262" w:rsidP="00D90612">
      <w:pPr>
        <w:rPr>
          <w:rtl/>
          <w:lang w:eastAsia="he-IL"/>
        </w:rPr>
      </w:pPr>
    </w:p>
    <w:p w:rsidR="009C5262" w:rsidRDefault="009C5262" w:rsidP="008E6AA9">
      <w:pPr>
        <w:rPr>
          <w:rtl/>
          <w:lang w:eastAsia="he-IL"/>
        </w:rPr>
      </w:pPr>
      <w:bookmarkStart w:id="184" w:name="_ETM_Q2_166499"/>
      <w:bookmarkStart w:id="185" w:name="_ETM_Q2_166580"/>
      <w:bookmarkEnd w:id="184"/>
      <w:bookmarkEnd w:id="185"/>
      <w:r>
        <w:rPr>
          <w:rFonts w:hint="cs"/>
          <w:rtl/>
          <w:lang w:eastAsia="he-IL"/>
        </w:rPr>
        <w:t xml:space="preserve">בעד </w:t>
      </w:r>
      <w:r>
        <w:rPr>
          <w:rtl/>
          <w:lang w:eastAsia="he-IL"/>
        </w:rPr>
        <w:t>–</w:t>
      </w:r>
      <w:r>
        <w:rPr>
          <w:rFonts w:hint="cs"/>
          <w:rtl/>
          <w:lang w:eastAsia="he-IL"/>
        </w:rPr>
        <w:t xml:space="preserve"> 12, אין מתנגדים, אין נמנעים. אני</w:t>
      </w:r>
      <w:bookmarkStart w:id="186" w:name="_ETM_Q2_161829"/>
      <w:bookmarkEnd w:id="186"/>
      <w:r>
        <w:rPr>
          <w:rFonts w:hint="cs"/>
          <w:rtl/>
          <w:lang w:eastAsia="he-IL"/>
        </w:rPr>
        <w:t xml:space="preserve"> קובע כי גם הצעת חוק זו, </w:t>
      </w:r>
      <w:bookmarkStart w:id="187" w:name="_ETM_Q2_168522"/>
      <w:bookmarkEnd w:id="187"/>
      <w:r>
        <w:rPr>
          <w:rFonts w:hint="cs"/>
          <w:rtl/>
          <w:lang w:eastAsia="he-IL"/>
        </w:rPr>
        <w:t xml:space="preserve">הצעת חוק חובת המכרזים (תיקון </w:t>
      </w:r>
      <w:r>
        <w:rPr>
          <w:rtl/>
          <w:lang w:eastAsia="he-IL"/>
        </w:rPr>
        <w:t>–</w:t>
      </w:r>
      <w:r>
        <w:rPr>
          <w:rFonts w:hint="cs"/>
          <w:rtl/>
          <w:lang w:eastAsia="he-IL"/>
        </w:rPr>
        <w:t xml:space="preserve"> עידוד הצלת מזון עודף), התשפ"ג</w:t>
      </w:r>
      <w:r>
        <w:rPr>
          <w:rFonts w:hint="eastAsia"/>
          <w:rtl/>
          <w:lang w:eastAsia="he-IL"/>
        </w:rPr>
        <w:t>–</w:t>
      </w:r>
      <w:r>
        <w:rPr>
          <w:rFonts w:hint="cs"/>
          <w:rtl/>
          <w:lang w:eastAsia="he-IL"/>
        </w:rPr>
        <w:t xml:space="preserve">2023, של חברי הכנסת יסמין פרידמן </w:t>
      </w:r>
      <w:proofErr w:type="spellStart"/>
      <w:r>
        <w:rPr>
          <w:rFonts w:hint="cs"/>
          <w:rtl/>
          <w:lang w:eastAsia="he-IL"/>
        </w:rPr>
        <w:t>ויוראי</w:t>
      </w:r>
      <w:proofErr w:type="spellEnd"/>
      <w:r>
        <w:rPr>
          <w:rFonts w:hint="cs"/>
          <w:rtl/>
          <w:lang w:eastAsia="he-IL"/>
        </w:rPr>
        <w:t xml:space="preserve"> </w:t>
      </w:r>
      <w:bookmarkStart w:id="188" w:name="_ETM_Q2_175136"/>
      <w:bookmarkEnd w:id="188"/>
      <w:r>
        <w:rPr>
          <w:rFonts w:hint="cs"/>
          <w:rtl/>
          <w:lang w:eastAsia="he-IL"/>
        </w:rPr>
        <w:t>להב הרצנו, אושרה בקריאה הטרומית ותעבור לוועדת החוקה, חוק</w:t>
      </w:r>
      <w:bookmarkStart w:id="189" w:name="_ETM_Q2_175283"/>
      <w:bookmarkEnd w:id="189"/>
      <w:r>
        <w:rPr>
          <w:rFonts w:hint="cs"/>
          <w:rtl/>
          <w:lang w:eastAsia="he-IL"/>
        </w:rPr>
        <w:t xml:space="preserve"> ומשפט להכנתה לקריאה הראשונה. נוסיף לפרוטוקול את השר ניר ברקת, מאה אחוז. </w:t>
      </w:r>
    </w:p>
    <w:p w:rsidR="009C5262" w:rsidRDefault="009C5262" w:rsidP="008E6AA9">
      <w:pPr>
        <w:rPr>
          <w:rtl/>
          <w:lang w:eastAsia="he-IL"/>
        </w:rPr>
      </w:pPr>
    </w:p>
    <w:p w:rsidR="009C5262" w:rsidRDefault="009C5262" w:rsidP="008E6AA9">
      <w:pPr>
        <w:rPr>
          <w:rtl/>
          <w:lang w:eastAsia="he-IL"/>
        </w:rPr>
      </w:pPr>
    </w:p>
    <w:p w:rsidR="009C5262" w:rsidRDefault="009C5262" w:rsidP="008E6AA9">
      <w:pPr>
        <w:pStyle w:val="a6"/>
        <w:rPr>
          <w:rtl/>
        </w:rPr>
      </w:pPr>
      <w:bookmarkStart w:id="190" w:name="ET_hatsach_642054_2"/>
      <w:r>
        <w:rPr>
          <w:rStyle w:val="TagStyle"/>
          <w:rFonts w:hint="cs"/>
          <w:rtl/>
        </w:rPr>
        <w:t xml:space="preserve">&lt;&lt; הצח &gt;&gt; </w:t>
      </w:r>
      <w:bookmarkStart w:id="191" w:name="_Toc157627841"/>
      <w:r>
        <w:rPr>
          <w:rFonts w:hint="cs"/>
          <w:rtl/>
        </w:rPr>
        <w:t>הצעת חוק הביטוח הלאומי (תיקון – שלילת קצבאות בעד ילד הנמצא במאסר בשל עבירת טרור), התשפ"ד–2024</w:t>
      </w:r>
      <w:bookmarkEnd w:id="191"/>
      <w:r>
        <w:rPr>
          <w:rStyle w:val="TagStyle"/>
          <w:rtl/>
        </w:rPr>
        <w:t xml:space="preserve"> &lt;&lt; הצח &gt;&gt;</w:t>
      </w:r>
      <w:r>
        <w:rPr>
          <w:rFonts w:hint="cs"/>
          <w:rtl/>
        </w:rPr>
        <w:t xml:space="preserve"> </w:t>
      </w:r>
      <w:bookmarkEnd w:id="190"/>
    </w:p>
    <w:p w:rsidR="009C5262" w:rsidRDefault="009C5262" w:rsidP="008E6AA9">
      <w:pPr>
        <w:rPr>
          <w:rtl/>
        </w:rPr>
      </w:pPr>
      <w:r>
        <w:rPr>
          <w:rFonts w:hint="cs"/>
          <w:rtl/>
        </w:rPr>
        <w:t>[הצעת חוק פ/4232/25; נספחות.]</w:t>
      </w:r>
    </w:p>
    <w:p w:rsidR="009C5262" w:rsidRDefault="009C5262" w:rsidP="008E6AA9">
      <w:pPr>
        <w:pStyle w:val="-0"/>
        <w:rPr>
          <w:rtl/>
        </w:rPr>
      </w:pPr>
      <w:r>
        <w:rPr>
          <w:rFonts w:hint="cs"/>
          <w:rtl/>
        </w:rPr>
        <w:t>(הצעת חבר הכנסת אריאל קלנר)</w:t>
      </w:r>
    </w:p>
    <w:p w:rsidR="009C5262" w:rsidRDefault="009C5262" w:rsidP="00D90612">
      <w:pPr>
        <w:rPr>
          <w:rtl/>
        </w:rPr>
      </w:pPr>
    </w:p>
    <w:p w:rsidR="009C5262" w:rsidRDefault="009C5262" w:rsidP="008E6AA9">
      <w:pPr>
        <w:pStyle w:val="af6"/>
        <w:keepNext/>
        <w:rPr>
          <w:rtl/>
        </w:rPr>
      </w:pPr>
      <w:r>
        <w:rPr>
          <w:rStyle w:val="TagStyle"/>
          <w:rFonts w:hint="cs"/>
          <w:rtl/>
        </w:rPr>
        <w:t xml:space="preserve"> &lt;&lt; יור &gt;&gt; </w:t>
      </w:r>
      <w:r>
        <w:rPr>
          <w:rFonts w:hint="cs"/>
          <w:rtl/>
        </w:rPr>
        <w:t>היו"ר אמיר אוחנה:</w:t>
      </w:r>
      <w:r>
        <w:rPr>
          <w:rStyle w:val="TagStyle"/>
          <w:rtl/>
        </w:rPr>
        <w:t xml:space="preserve"> &lt;&lt; יור &gt;&gt;</w:t>
      </w:r>
      <w:r>
        <w:rPr>
          <w:rFonts w:hint="cs"/>
          <w:rtl/>
        </w:rPr>
        <w:t xml:space="preserve">  </w:t>
      </w:r>
    </w:p>
    <w:p w:rsidR="009C5262" w:rsidRDefault="009C5262" w:rsidP="00D90612">
      <w:pPr>
        <w:rPr>
          <w:rtl/>
          <w:lang w:eastAsia="he-IL"/>
        </w:rPr>
      </w:pPr>
    </w:p>
    <w:p w:rsidR="009C5262" w:rsidRPr="007F1D85" w:rsidRDefault="009C5262" w:rsidP="002A225E">
      <w:pPr>
        <w:rPr>
          <w:rtl/>
          <w:lang w:eastAsia="he-IL"/>
        </w:rPr>
      </w:pPr>
      <w:bookmarkStart w:id="192" w:name="_ETM_Q2_188227"/>
      <w:bookmarkStart w:id="193" w:name="_ETM_Q2_188347"/>
      <w:bookmarkEnd w:id="192"/>
      <w:bookmarkEnd w:id="193"/>
      <w:r>
        <w:rPr>
          <w:rFonts w:hint="cs"/>
          <w:rtl/>
          <w:lang w:eastAsia="he-IL"/>
        </w:rPr>
        <w:t>הנושא הבא</w:t>
      </w:r>
      <w:bookmarkStart w:id="194" w:name="_ETM_Q2_189701"/>
      <w:bookmarkEnd w:id="194"/>
      <w:r>
        <w:rPr>
          <w:rFonts w:hint="cs"/>
          <w:rtl/>
          <w:lang w:eastAsia="he-IL"/>
        </w:rPr>
        <w:t xml:space="preserve"> על סדר-היום </w:t>
      </w:r>
      <w:r>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שלילת</w:t>
      </w:r>
      <w:bookmarkStart w:id="195" w:name="_ETM_Q2_192187"/>
      <w:bookmarkEnd w:id="195"/>
      <w:r>
        <w:rPr>
          <w:rFonts w:hint="cs"/>
          <w:rtl/>
          <w:lang w:eastAsia="he-IL"/>
        </w:rPr>
        <w:t xml:space="preserve"> קצבאות בעד ילד הנמצא במאסר בשל עבירת טרור), של חבר</w:t>
      </w:r>
      <w:bookmarkStart w:id="196" w:name="_ETM_Q2_202380"/>
      <w:bookmarkEnd w:id="196"/>
      <w:r>
        <w:rPr>
          <w:rFonts w:hint="cs"/>
          <w:rtl/>
          <w:lang w:eastAsia="he-IL"/>
        </w:rPr>
        <w:t xml:space="preserve"> הכנסת – מה? אוקיי, בואו נעשה ככה</w:t>
      </w:r>
      <w:r w:rsidR="002A225E">
        <w:rPr>
          <w:rFonts w:hint="cs"/>
          <w:rtl/>
          <w:lang w:eastAsia="he-IL"/>
        </w:rPr>
        <w:t>:</w:t>
      </w:r>
      <w:r>
        <w:rPr>
          <w:rFonts w:hint="cs"/>
          <w:rtl/>
          <w:lang w:eastAsia="he-IL"/>
        </w:rPr>
        <w:t xml:space="preserve"> חבר הכנסת קלנר, אני מבין שאדוני מחכה למילים הכתובות. אדוני יעלה ותוך</w:t>
      </w:r>
      <w:bookmarkStart w:id="197" w:name="_ETM_Q2_215621"/>
      <w:bookmarkEnd w:id="197"/>
      <w:r>
        <w:rPr>
          <w:rFonts w:hint="cs"/>
          <w:rtl/>
          <w:lang w:eastAsia="he-IL"/>
        </w:rPr>
        <w:t xml:space="preserve"> כדי זה יביאו לו? זה בסדר? שלפחות יתחיל</w:t>
      </w:r>
      <w:bookmarkStart w:id="198" w:name="_ETM_Q2_222658"/>
      <w:bookmarkEnd w:id="198"/>
      <w:r>
        <w:rPr>
          <w:rFonts w:hint="cs"/>
          <w:rtl/>
          <w:lang w:eastAsia="he-IL"/>
        </w:rPr>
        <w:t xml:space="preserve"> ב-</w:t>
      </w:r>
      <w:r>
        <w:rPr>
          <w:lang w:eastAsia="he-IL"/>
        </w:rPr>
        <w:t>free style</w:t>
      </w:r>
      <w:r>
        <w:rPr>
          <w:rFonts w:hint="cs"/>
          <w:rtl/>
          <w:lang w:eastAsia="he-IL"/>
        </w:rPr>
        <w:t>, בצורה חופשית, מה שנקרא. כן</w:t>
      </w:r>
      <w:r w:rsidR="002A225E">
        <w:rPr>
          <w:rFonts w:hint="cs"/>
          <w:rtl/>
          <w:lang w:eastAsia="he-IL"/>
        </w:rPr>
        <w:t>.</w:t>
      </w:r>
      <w:r>
        <w:rPr>
          <w:rFonts w:hint="cs"/>
          <w:rtl/>
          <w:lang w:eastAsia="he-IL"/>
        </w:rPr>
        <w:t xml:space="preserve"> אם כך הנושא הבא על סדר-היום </w:t>
      </w:r>
      <w:r>
        <w:rPr>
          <w:rFonts w:hint="eastAsia"/>
          <w:rtl/>
          <w:lang w:eastAsia="he-IL"/>
        </w:rPr>
        <w:t xml:space="preserve">– </w:t>
      </w:r>
      <w:r>
        <w:rPr>
          <w:rFonts w:hint="cs"/>
          <w:rtl/>
          <w:lang w:eastAsia="he-IL"/>
        </w:rPr>
        <w:t xml:space="preserve">הצעת חוק הביטוח הלאומי (תיקון </w:t>
      </w:r>
      <w:r>
        <w:rPr>
          <w:rtl/>
          <w:lang w:eastAsia="he-IL"/>
        </w:rPr>
        <w:t>–</w:t>
      </w:r>
      <w:r>
        <w:rPr>
          <w:rFonts w:hint="cs"/>
          <w:rtl/>
          <w:lang w:eastAsia="he-IL"/>
        </w:rPr>
        <w:t xml:space="preserve"> שלילת קצבאות בעד ילד הנמצא במאסר בשל עבירת טרור), התשפ"ד</w:t>
      </w:r>
      <w:r>
        <w:rPr>
          <w:rFonts w:hint="eastAsia"/>
          <w:rtl/>
          <w:lang w:eastAsia="he-IL"/>
        </w:rPr>
        <w:t>–</w:t>
      </w:r>
      <w:r>
        <w:rPr>
          <w:rFonts w:hint="cs"/>
          <w:rtl/>
          <w:lang w:eastAsia="he-IL"/>
        </w:rPr>
        <w:t xml:space="preserve">2024, של חבר הכנסת אריאל קלנר. אני </w:t>
      </w:r>
      <w:bookmarkStart w:id="199" w:name="_ETM_Q2_242457"/>
      <w:bookmarkEnd w:id="199"/>
      <w:r>
        <w:rPr>
          <w:rFonts w:hint="cs"/>
          <w:rtl/>
          <w:lang w:eastAsia="he-IL"/>
        </w:rPr>
        <w:t>מזמין אותו, כמובן, לנמק את ההצעה במסגרת זמן של עד</w:t>
      </w:r>
      <w:bookmarkStart w:id="200" w:name="_ETM_Q2_250793"/>
      <w:bookmarkEnd w:id="200"/>
      <w:r>
        <w:rPr>
          <w:rFonts w:hint="cs"/>
          <w:rtl/>
          <w:lang w:eastAsia="he-IL"/>
        </w:rPr>
        <w:t xml:space="preserve"> עשר דקות. אני בטוח שאדוני יפליא בנימוקיו המשכנעים. </w:t>
      </w:r>
    </w:p>
    <w:p w:rsidR="009C5262" w:rsidRDefault="009C5262" w:rsidP="008E6AA9">
      <w:pPr>
        <w:rPr>
          <w:rtl/>
          <w:lang w:eastAsia="he-IL"/>
        </w:rPr>
      </w:pPr>
    </w:p>
    <w:p w:rsidR="009C5262" w:rsidRDefault="009C5262" w:rsidP="008E6AA9">
      <w:pPr>
        <w:pStyle w:val="a4"/>
        <w:keepNext/>
        <w:rPr>
          <w:rtl/>
        </w:rPr>
      </w:pPr>
      <w:bookmarkStart w:id="201" w:name="ET_speaker_5801_4"/>
      <w:r>
        <w:rPr>
          <w:rStyle w:val="TagStyle"/>
          <w:rFonts w:hint="cs"/>
          <w:rtl/>
        </w:rPr>
        <w:t xml:space="preserve"> &lt;&lt; דובר &gt;&gt; </w:t>
      </w:r>
      <w:bookmarkStart w:id="202" w:name="_Toc157627842"/>
      <w:r>
        <w:rPr>
          <w:rFonts w:hint="cs"/>
          <w:rtl/>
        </w:rPr>
        <w:t>אריאל קלנר (הליכוד):</w:t>
      </w:r>
      <w:bookmarkEnd w:id="202"/>
      <w:r>
        <w:rPr>
          <w:rStyle w:val="TagStyle"/>
          <w:rtl/>
        </w:rPr>
        <w:t xml:space="preserve"> &lt;&lt; דובר &gt;&gt;</w:t>
      </w:r>
      <w:r>
        <w:rPr>
          <w:rFonts w:hint="cs"/>
          <w:rtl/>
        </w:rPr>
        <w:t xml:space="preserve">  </w:t>
      </w:r>
      <w:bookmarkEnd w:id="201"/>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אשתדל, אשתדל, אדוני היושב-ראש. </w:t>
      </w:r>
    </w:p>
    <w:p w:rsidR="009C5262" w:rsidRDefault="009C5262" w:rsidP="008E6AA9">
      <w:pPr>
        <w:rPr>
          <w:rtl/>
          <w:lang w:eastAsia="he-IL"/>
        </w:rPr>
      </w:pPr>
    </w:p>
    <w:p w:rsidR="009C5262" w:rsidRDefault="009C5262" w:rsidP="008E6AA9">
      <w:pPr>
        <w:pStyle w:val="af6"/>
        <w:keepNext/>
        <w:rPr>
          <w:rtl/>
        </w:rPr>
      </w:pPr>
      <w:bookmarkStart w:id="203" w:name="ET_yor_6423_6"/>
      <w:r w:rsidRPr="00AD45D0">
        <w:rPr>
          <w:rStyle w:val="TagStyle"/>
          <w:rtl/>
        </w:rPr>
        <w:t xml:space="preserve"> &lt;&lt; יור &gt;&gt; </w:t>
      </w:r>
      <w:r>
        <w:rPr>
          <w:rtl/>
        </w:rPr>
        <w:t>היו"ר אמיר אוחנה:</w:t>
      </w:r>
      <w:r w:rsidRPr="00AD45D0">
        <w:rPr>
          <w:rStyle w:val="TagStyle"/>
          <w:rtl/>
        </w:rPr>
        <w:t xml:space="preserve"> &lt;&lt; יור &gt;&gt;</w:t>
      </w:r>
      <w:r>
        <w:rPr>
          <w:rtl/>
        </w:rPr>
        <w:t xml:space="preserve">  </w:t>
      </w:r>
      <w:bookmarkEnd w:id="203"/>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בבקשה. </w:t>
      </w:r>
      <w:bookmarkStart w:id="204" w:name="_ETM_Q2_257204"/>
      <w:bookmarkEnd w:id="204"/>
    </w:p>
    <w:p w:rsidR="009C5262" w:rsidRDefault="009C5262" w:rsidP="008E6AA9">
      <w:pPr>
        <w:rPr>
          <w:rtl/>
          <w:lang w:eastAsia="he-IL"/>
        </w:rPr>
      </w:pPr>
      <w:bookmarkStart w:id="205" w:name="_ETM_Q2_257293"/>
      <w:bookmarkEnd w:id="205"/>
    </w:p>
    <w:p w:rsidR="009C5262" w:rsidRDefault="009C5262" w:rsidP="008E6AA9">
      <w:pPr>
        <w:pStyle w:val="-"/>
        <w:keepNext/>
        <w:rPr>
          <w:rtl/>
        </w:rPr>
      </w:pPr>
      <w:bookmarkStart w:id="206" w:name="ET_speakercontinue_5801_7"/>
      <w:r w:rsidRPr="00AD45D0">
        <w:rPr>
          <w:rStyle w:val="TagStyle"/>
          <w:rtl/>
        </w:rPr>
        <w:t xml:space="preserve"> &lt;&lt; דובר_המשך &gt;&gt; </w:t>
      </w:r>
      <w:r>
        <w:rPr>
          <w:rtl/>
        </w:rPr>
        <w:t>אריאל קלנר (הליכוד):</w:t>
      </w:r>
      <w:r w:rsidRPr="00AD45D0">
        <w:rPr>
          <w:rStyle w:val="TagStyle"/>
          <w:rtl/>
        </w:rPr>
        <w:t xml:space="preserve"> &lt;&lt; דובר_המשך &gt;&gt;</w:t>
      </w:r>
      <w:r>
        <w:rPr>
          <w:rtl/>
        </w:rPr>
        <w:t xml:space="preserve">  </w:t>
      </w:r>
      <w:bookmarkEnd w:id="206"/>
    </w:p>
    <w:p w:rsidR="009C5262" w:rsidRDefault="009C5262" w:rsidP="00D90612">
      <w:pPr>
        <w:rPr>
          <w:rtl/>
          <w:lang w:eastAsia="he-IL"/>
        </w:rPr>
      </w:pPr>
    </w:p>
    <w:p w:rsidR="009C5262" w:rsidRDefault="009C5262" w:rsidP="00D90612">
      <w:pPr>
        <w:rPr>
          <w:rtl/>
          <w:lang w:eastAsia="he-IL"/>
        </w:rPr>
      </w:pPr>
      <w:bookmarkStart w:id="207" w:name="_ETM_Q2_259297"/>
      <w:bookmarkEnd w:id="207"/>
      <w:r>
        <w:rPr>
          <w:rFonts w:hint="cs"/>
          <w:rtl/>
          <w:lang w:eastAsia="he-IL"/>
        </w:rPr>
        <w:t>אדוני היושב-ראש, ראשית, אני</w:t>
      </w:r>
      <w:bookmarkStart w:id="208" w:name="_ETM_Q2_259288"/>
      <w:bookmarkEnd w:id="208"/>
      <w:r>
        <w:rPr>
          <w:rFonts w:hint="cs"/>
          <w:rtl/>
          <w:lang w:eastAsia="he-IL"/>
        </w:rPr>
        <w:t xml:space="preserve"> רוצה להשתתף </w:t>
      </w:r>
      <w:r w:rsidR="00D90612">
        <w:rPr>
          <w:rFonts w:hint="cs"/>
          <w:rtl/>
          <w:lang w:eastAsia="he-IL"/>
        </w:rPr>
        <w:t>– – –</w:t>
      </w:r>
      <w:r>
        <w:rPr>
          <w:rFonts w:hint="cs"/>
          <w:rtl/>
          <w:lang w:eastAsia="he-IL"/>
        </w:rPr>
        <w:t xml:space="preserve"> </w:t>
      </w:r>
      <w:bookmarkStart w:id="209" w:name="_ETM_Q2_261412"/>
      <w:bookmarkEnd w:id="209"/>
    </w:p>
    <w:p w:rsidR="009C5262" w:rsidRDefault="009C5262" w:rsidP="008E6AA9">
      <w:pPr>
        <w:rPr>
          <w:rtl/>
          <w:lang w:eastAsia="he-IL"/>
        </w:rPr>
      </w:pPr>
      <w:bookmarkStart w:id="210" w:name="_ETM_Q2_261515"/>
      <w:bookmarkEnd w:id="210"/>
    </w:p>
    <w:p w:rsidR="009C5262" w:rsidRDefault="009C5262" w:rsidP="008E6AA9">
      <w:pPr>
        <w:pStyle w:val="af6"/>
        <w:keepNext/>
        <w:rPr>
          <w:rtl/>
        </w:rPr>
      </w:pPr>
      <w:r w:rsidRPr="00AD45D0">
        <w:rPr>
          <w:rStyle w:val="TagStyle"/>
          <w:rtl/>
        </w:rPr>
        <w:t xml:space="preserve"> &lt;&lt; יור &gt;&gt; </w:t>
      </w:r>
      <w:r>
        <w:rPr>
          <w:rtl/>
        </w:rPr>
        <w:t>היו"ר אמיר אוחנה:</w:t>
      </w:r>
      <w:r w:rsidRPr="00AD45D0">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lang w:eastAsia="he-IL"/>
        </w:rPr>
      </w:pPr>
      <w:bookmarkStart w:id="211" w:name="_ETM_Q2_262731"/>
      <w:bookmarkEnd w:id="211"/>
      <w:r>
        <w:rPr>
          <w:rFonts w:hint="cs"/>
          <w:rtl/>
          <w:lang w:eastAsia="he-IL"/>
        </w:rPr>
        <w:t>חברי הכנסת, אנא, קצת יותר</w:t>
      </w:r>
      <w:bookmarkStart w:id="212" w:name="_ETM_Q2_268772"/>
      <w:bookmarkEnd w:id="212"/>
      <w:r>
        <w:rPr>
          <w:rFonts w:hint="cs"/>
          <w:rtl/>
          <w:lang w:eastAsia="he-IL"/>
        </w:rPr>
        <w:t xml:space="preserve"> שקט במליאה. </w:t>
      </w:r>
      <w:bookmarkStart w:id="213" w:name="_ETM_Q2_271316"/>
      <w:bookmarkEnd w:id="213"/>
      <w:r>
        <w:rPr>
          <w:rFonts w:hint="cs"/>
          <w:rtl/>
          <w:lang w:eastAsia="he-IL"/>
        </w:rPr>
        <w:t xml:space="preserve">תודה. </w:t>
      </w:r>
    </w:p>
    <w:p w:rsidR="009C5262" w:rsidRDefault="009C5262" w:rsidP="008E6AA9">
      <w:pPr>
        <w:rPr>
          <w:rtl/>
          <w:lang w:eastAsia="he-IL"/>
        </w:rPr>
      </w:pPr>
      <w:bookmarkStart w:id="214" w:name="_ETM_Q2_271387"/>
      <w:bookmarkEnd w:id="214"/>
    </w:p>
    <w:p w:rsidR="009C5262" w:rsidRDefault="009C5262" w:rsidP="008E6AA9">
      <w:pPr>
        <w:pStyle w:val="-"/>
        <w:keepNext/>
        <w:rPr>
          <w:rtl/>
        </w:rPr>
      </w:pPr>
      <w:bookmarkStart w:id="215" w:name="ET_speakercontinue_5801_9"/>
      <w:r w:rsidRPr="00AD45D0">
        <w:rPr>
          <w:rStyle w:val="TagStyle"/>
          <w:rtl/>
        </w:rPr>
        <w:t xml:space="preserve"> &lt;&lt; דובר_המשך &gt;&gt; </w:t>
      </w:r>
      <w:r>
        <w:rPr>
          <w:rtl/>
        </w:rPr>
        <w:t>אריאל קלנר (הליכוד):</w:t>
      </w:r>
      <w:r w:rsidRPr="00AD45D0">
        <w:rPr>
          <w:rStyle w:val="TagStyle"/>
          <w:rtl/>
        </w:rPr>
        <w:t xml:space="preserve"> &lt;&lt; דובר_המשך &gt;&gt;</w:t>
      </w:r>
      <w:r>
        <w:rPr>
          <w:rtl/>
        </w:rPr>
        <w:t xml:space="preserve">  </w:t>
      </w:r>
      <w:bookmarkEnd w:id="215"/>
    </w:p>
    <w:p w:rsidR="009C5262" w:rsidRDefault="009C5262" w:rsidP="00D90612">
      <w:pPr>
        <w:rPr>
          <w:rtl/>
          <w:lang w:eastAsia="he-IL"/>
        </w:rPr>
      </w:pPr>
      <w:bookmarkStart w:id="216" w:name="_ETM_Q2_271287"/>
      <w:bookmarkEnd w:id="216"/>
    </w:p>
    <w:p w:rsidR="009C5262" w:rsidRDefault="009C5262" w:rsidP="002A225E">
      <w:pPr>
        <w:rPr>
          <w:rtl/>
          <w:lang w:eastAsia="he-IL"/>
        </w:rPr>
      </w:pPr>
      <w:bookmarkStart w:id="217" w:name="_ETM_Q2_271369"/>
      <w:bookmarkEnd w:id="217"/>
      <w:r>
        <w:rPr>
          <w:rFonts w:hint="cs"/>
          <w:rtl/>
          <w:lang w:eastAsia="he-IL"/>
        </w:rPr>
        <w:t>ראשית, אדוני היושב-ראש, כנסת נכבדה, אני רוצה</w:t>
      </w:r>
      <w:bookmarkStart w:id="218" w:name="_ETM_Q2_272693"/>
      <w:bookmarkEnd w:id="218"/>
      <w:r>
        <w:rPr>
          <w:rFonts w:hint="cs"/>
          <w:rtl/>
          <w:lang w:eastAsia="he-IL"/>
        </w:rPr>
        <w:t xml:space="preserve"> להשתתף בצער משפחת ניר על נפילת יובל, השם</w:t>
      </w:r>
      <w:bookmarkStart w:id="219" w:name="_ETM_Q2_277544"/>
      <w:bookmarkEnd w:id="219"/>
      <w:r>
        <w:rPr>
          <w:rFonts w:hint="cs"/>
          <w:rtl/>
          <w:lang w:eastAsia="he-IL"/>
        </w:rPr>
        <w:t xml:space="preserve"> ייקום דמו, משפחת שמחי על נפילת נצר, השם ייקום דמו</w:t>
      </w:r>
      <w:bookmarkStart w:id="220" w:name="_ETM_Q2_290809"/>
      <w:bookmarkEnd w:id="220"/>
      <w:r>
        <w:rPr>
          <w:rFonts w:hint="cs"/>
          <w:rtl/>
          <w:lang w:eastAsia="he-IL"/>
        </w:rPr>
        <w:t>, ומשפחת שני על נפילת גבריאל, השם ייקום דמו, אשר</w:t>
      </w:r>
      <w:bookmarkStart w:id="221" w:name="_ETM_Q2_294045"/>
      <w:bookmarkEnd w:id="221"/>
      <w:r>
        <w:rPr>
          <w:rFonts w:hint="cs"/>
          <w:rtl/>
          <w:lang w:eastAsia="he-IL"/>
        </w:rPr>
        <w:t xml:space="preserve"> נפלו אתמול במערכה הקשה מול האויב. אני רוצה </w:t>
      </w:r>
      <w:bookmarkStart w:id="222" w:name="_ETM_Q2_301234"/>
      <w:bookmarkEnd w:id="222"/>
      <w:r>
        <w:rPr>
          <w:rFonts w:hint="cs"/>
          <w:rtl/>
          <w:lang w:eastAsia="he-IL"/>
        </w:rPr>
        <w:t>לשאת</w:t>
      </w:r>
      <w:r w:rsidRPr="00682F76">
        <w:rPr>
          <w:rFonts w:hint="cs"/>
          <w:rtl/>
          <w:lang w:eastAsia="he-IL"/>
        </w:rPr>
        <w:t xml:space="preserve"> </w:t>
      </w:r>
      <w:r>
        <w:rPr>
          <w:rFonts w:hint="cs"/>
          <w:rtl/>
          <w:lang w:eastAsia="he-IL"/>
        </w:rPr>
        <w:t>מכאן תפילה – יחד עם כולם, אני מניח – לרפואת הפצועים, וכמובן</w:t>
      </w:r>
      <w:bookmarkStart w:id="223" w:name="_ETM_Q2_309635"/>
      <w:bookmarkEnd w:id="223"/>
      <w:r>
        <w:rPr>
          <w:rFonts w:hint="cs"/>
          <w:rtl/>
          <w:lang w:eastAsia="he-IL"/>
        </w:rPr>
        <w:t xml:space="preserve"> למען אחינו הנתונים בשביה ובצרה בידי האויב הנאצי השטני, שיזכו</w:t>
      </w:r>
      <w:bookmarkStart w:id="224" w:name="_ETM_Q2_316329"/>
      <w:bookmarkEnd w:id="224"/>
      <w:r>
        <w:rPr>
          <w:rFonts w:hint="cs"/>
          <w:rtl/>
          <w:lang w:eastAsia="he-IL"/>
        </w:rPr>
        <w:t xml:space="preserve"> וישובו לביתם. </w:t>
      </w:r>
      <w:bookmarkStart w:id="225" w:name="_ETM_Q2_321705"/>
      <w:bookmarkEnd w:id="225"/>
    </w:p>
    <w:p w:rsidR="009C5262" w:rsidRDefault="009C5262" w:rsidP="008E6AA9">
      <w:pPr>
        <w:rPr>
          <w:rtl/>
          <w:lang w:eastAsia="he-IL"/>
        </w:rPr>
      </w:pPr>
      <w:bookmarkStart w:id="226" w:name="_ETM_Q2_321783"/>
      <w:bookmarkStart w:id="227" w:name="_ETM_Q2_321897"/>
      <w:bookmarkEnd w:id="226"/>
      <w:bookmarkEnd w:id="227"/>
    </w:p>
    <w:p w:rsidR="009C5262" w:rsidRDefault="009C5262" w:rsidP="00547C49">
      <w:pPr>
        <w:rPr>
          <w:rtl/>
          <w:lang w:eastAsia="he-IL"/>
        </w:rPr>
      </w:pPr>
      <w:bookmarkStart w:id="228" w:name="_ETM_Q2_321957"/>
      <w:bookmarkEnd w:id="228"/>
      <w:r>
        <w:rPr>
          <w:rFonts w:hint="cs"/>
          <w:rtl/>
          <w:lang w:eastAsia="he-IL"/>
        </w:rPr>
        <w:t xml:space="preserve">כנסת נכבדה, ב-8 בדצמבר 2021 יצאה מוריה </w:t>
      </w:r>
      <w:bookmarkStart w:id="229" w:name="_ETM_Q2_330500"/>
      <w:bookmarkEnd w:id="229"/>
      <w:r>
        <w:rPr>
          <w:rFonts w:hint="cs"/>
          <w:rtl/>
          <w:lang w:eastAsia="he-IL"/>
        </w:rPr>
        <w:t xml:space="preserve">כהן מביתה בשכונת שמעון הצדיק עם חמשת ילדיה </w:t>
      </w:r>
      <w:bookmarkStart w:id="230" w:name="_ETM_Q2_335553"/>
      <w:bookmarkEnd w:id="230"/>
      <w:proofErr w:type="spellStart"/>
      <w:r>
        <w:rPr>
          <w:rFonts w:hint="cs"/>
          <w:rtl/>
          <w:lang w:eastAsia="he-IL"/>
        </w:rPr>
        <w:t>ללוותם</w:t>
      </w:r>
      <w:proofErr w:type="spellEnd"/>
      <w:r>
        <w:rPr>
          <w:rFonts w:hint="cs"/>
          <w:rtl/>
          <w:lang w:eastAsia="he-IL"/>
        </w:rPr>
        <w:t xml:space="preserve"> לגנים ולבתי הספר. נערה בת 14 בשם </w:t>
      </w:r>
      <w:proofErr w:type="spellStart"/>
      <w:r>
        <w:rPr>
          <w:rFonts w:hint="cs"/>
          <w:rtl/>
          <w:lang w:eastAsia="he-IL"/>
        </w:rPr>
        <w:t>נפוז</w:t>
      </w:r>
      <w:proofErr w:type="spellEnd"/>
      <w:r>
        <w:rPr>
          <w:rFonts w:hint="cs"/>
          <w:rtl/>
          <w:lang w:eastAsia="he-IL"/>
        </w:rPr>
        <w:t xml:space="preserve"> </w:t>
      </w:r>
      <w:proofErr w:type="spellStart"/>
      <w:r>
        <w:rPr>
          <w:rFonts w:hint="cs"/>
          <w:rtl/>
          <w:lang w:eastAsia="he-IL"/>
        </w:rPr>
        <w:t>חמאד</w:t>
      </w:r>
      <w:proofErr w:type="spellEnd"/>
      <w:r>
        <w:rPr>
          <w:rFonts w:hint="cs"/>
          <w:rtl/>
          <w:lang w:eastAsia="he-IL"/>
        </w:rPr>
        <w:t>, המתגוררת סמוך לה, דקרה את מוריה עם סכין באורך</w:t>
      </w:r>
      <w:bookmarkStart w:id="231" w:name="_ETM_Q2_349671"/>
      <w:bookmarkEnd w:id="231"/>
      <w:r>
        <w:rPr>
          <w:rFonts w:hint="cs"/>
          <w:rtl/>
          <w:lang w:eastAsia="he-IL"/>
        </w:rPr>
        <w:t xml:space="preserve"> של 30 ס"מ. בחסדי שמיים הסתיים האירוע בפציעה קלה מבחינה פיזית; אני אומר פיזית, כי הטראומה הנפשית</w:t>
      </w:r>
      <w:bookmarkStart w:id="232" w:name="_ETM_Q2_359011"/>
      <w:bookmarkEnd w:id="232"/>
      <w:r>
        <w:rPr>
          <w:rFonts w:hint="cs"/>
          <w:rtl/>
          <w:lang w:eastAsia="he-IL"/>
        </w:rPr>
        <w:t xml:space="preserve"> זה סיפור אחר לגמרי. </w:t>
      </w:r>
      <w:bookmarkStart w:id="233" w:name="_ETM_Q2_356528"/>
      <w:bookmarkEnd w:id="233"/>
    </w:p>
    <w:p w:rsidR="009C5262" w:rsidRDefault="009C5262" w:rsidP="008E6AA9">
      <w:pPr>
        <w:rPr>
          <w:rtl/>
          <w:lang w:eastAsia="he-IL"/>
        </w:rPr>
      </w:pPr>
      <w:bookmarkStart w:id="234" w:name="_ETM_Q2_356544"/>
      <w:bookmarkStart w:id="235" w:name="_ETM_Q2_356667"/>
      <w:bookmarkEnd w:id="234"/>
      <w:bookmarkEnd w:id="235"/>
    </w:p>
    <w:p w:rsidR="009C5262" w:rsidRDefault="009C5262" w:rsidP="008E6AA9">
      <w:pPr>
        <w:rPr>
          <w:rtl/>
          <w:lang w:eastAsia="he-IL"/>
        </w:rPr>
      </w:pPr>
      <w:bookmarkStart w:id="236" w:name="_ETM_Q2_356762"/>
      <w:bookmarkEnd w:id="236"/>
      <w:r>
        <w:rPr>
          <w:rFonts w:hint="cs"/>
          <w:rtl/>
          <w:lang w:eastAsia="he-IL"/>
        </w:rPr>
        <w:t>ב-28 בינואר 2023 ירה נער ערבי ממזרח ירושלים, שהסתתר בין מכוניות חונות, באקדח שהיה ברשותו</w:t>
      </w:r>
      <w:bookmarkStart w:id="237" w:name="_ETM_Q2_370965"/>
      <w:bookmarkEnd w:id="237"/>
      <w:r>
        <w:rPr>
          <w:rFonts w:hint="cs"/>
          <w:rtl/>
          <w:lang w:eastAsia="he-IL"/>
        </w:rPr>
        <w:t xml:space="preserve"> לעבר עוברים ושבים שהיו בדרכם לכותל המערבי. מהירי נפצעו </w:t>
      </w:r>
      <w:bookmarkStart w:id="238" w:name="_ETM_Q2_377658"/>
      <w:bookmarkEnd w:id="238"/>
      <w:r>
        <w:rPr>
          <w:rFonts w:hint="cs"/>
          <w:rtl/>
          <w:lang w:eastAsia="he-IL"/>
        </w:rPr>
        <w:t xml:space="preserve">אב ובנו. הבן נפצע באורח קשה והאב באורח בינוני. </w:t>
      </w:r>
    </w:p>
    <w:p w:rsidR="009C5262" w:rsidRDefault="009C5262" w:rsidP="008E6AA9">
      <w:pPr>
        <w:rPr>
          <w:rtl/>
          <w:lang w:eastAsia="he-IL"/>
        </w:rPr>
      </w:pPr>
    </w:p>
    <w:p w:rsidR="009C5262" w:rsidRDefault="009C5262" w:rsidP="008E6AA9">
      <w:pPr>
        <w:pStyle w:val="af6"/>
        <w:keepNext/>
        <w:rPr>
          <w:rtl/>
        </w:rPr>
      </w:pPr>
      <w:r w:rsidRPr="00DA7F3E">
        <w:rPr>
          <w:rStyle w:val="TagStyle"/>
          <w:rtl/>
        </w:rPr>
        <w:t xml:space="preserve"> &lt;&lt; יור &gt;&gt; </w:t>
      </w:r>
      <w:r>
        <w:rPr>
          <w:rtl/>
        </w:rPr>
        <w:t>היו"ר אמיר אוחנה:</w:t>
      </w:r>
      <w:r w:rsidRPr="00DA7F3E">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בדרך לבית הכנסת, אם אני זוכר נכון. </w:t>
      </w:r>
    </w:p>
    <w:p w:rsidR="009C5262" w:rsidRDefault="009C5262" w:rsidP="008E6AA9">
      <w:pPr>
        <w:rPr>
          <w:rtl/>
          <w:lang w:eastAsia="he-IL"/>
        </w:rPr>
      </w:pPr>
    </w:p>
    <w:p w:rsidR="009C5262" w:rsidRDefault="009C5262" w:rsidP="008E6AA9">
      <w:pPr>
        <w:pStyle w:val="-"/>
        <w:keepNext/>
        <w:rPr>
          <w:rtl/>
        </w:rPr>
      </w:pPr>
      <w:bookmarkStart w:id="239" w:name="ET_speakercontinue_5801_11"/>
      <w:r w:rsidRPr="007E38F9">
        <w:rPr>
          <w:rStyle w:val="TagStyle"/>
          <w:rtl/>
        </w:rPr>
        <w:t xml:space="preserve"> &lt;&lt; דובר_המשך &gt;&gt; </w:t>
      </w:r>
      <w:r>
        <w:rPr>
          <w:rtl/>
        </w:rPr>
        <w:t>אריאל קלנר (הליכוד):</w:t>
      </w:r>
      <w:r w:rsidRPr="007E38F9">
        <w:rPr>
          <w:rStyle w:val="TagStyle"/>
          <w:rtl/>
        </w:rPr>
        <w:t xml:space="preserve"> &lt;&lt; דובר_המשך &gt;&gt;</w:t>
      </w:r>
      <w:r>
        <w:rPr>
          <w:rtl/>
        </w:rPr>
        <w:t xml:space="preserve">  </w:t>
      </w:r>
      <w:bookmarkEnd w:id="239"/>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בדרך לכותל המערבי. </w:t>
      </w:r>
      <w:bookmarkStart w:id="240" w:name="_ETM_Q2_384161"/>
      <w:bookmarkEnd w:id="240"/>
    </w:p>
    <w:p w:rsidR="009C5262" w:rsidRDefault="009C5262" w:rsidP="008E6AA9">
      <w:pPr>
        <w:rPr>
          <w:rtl/>
          <w:lang w:eastAsia="he-IL"/>
        </w:rPr>
      </w:pPr>
      <w:bookmarkStart w:id="241" w:name="_ETM_Q2_384217"/>
      <w:bookmarkEnd w:id="241"/>
    </w:p>
    <w:p w:rsidR="009C5262" w:rsidRDefault="009C5262" w:rsidP="008E6AA9">
      <w:pPr>
        <w:pStyle w:val="af6"/>
        <w:keepNext/>
        <w:rPr>
          <w:rtl/>
        </w:rPr>
      </w:pPr>
      <w:bookmarkStart w:id="242" w:name="ET_yor_6423_12"/>
      <w:r w:rsidRPr="007E38F9">
        <w:rPr>
          <w:rStyle w:val="TagStyle"/>
          <w:rtl/>
        </w:rPr>
        <w:t xml:space="preserve"> &lt;&lt; יור &gt;&gt; </w:t>
      </w:r>
      <w:r>
        <w:rPr>
          <w:rtl/>
        </w:rPr>
        <w:t>היו"ר אמיר אוחנה:</w:t>
      </w:r>
      <w:r w:rsidRPr="007E38F9">
        <w:rPr>
          <w:rStyle w:val="TagStyle"/>
          <w:rtl/>
        </w:rPr>
        <w:t xml:space="preserve"> &lt;&lt; יור &gt;&gt;</w:t>
      </w:r>
      <w:r>
        <w:rPr>
          <w:rtl/>
        </w:rPr>
        <w:t xml:space="preserve">  </w:t>
      </w:r>
      <w:bookmarkEnd w:id="242"/>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לכותל. </w:t>
      </w:r>
    </w:p>
    <w:p w:rsidR="009C5262" w:rsidRDefault="009C5262" w:rsidP="008E6AA9">
      <w:pPr>
        <w:rPr>
          <w:rtl/>
          <w:lang w:eastAsia="he-IL"/>
        </w:rPr>
      </w:pPr>
    </w:p>
    <w:p w:rsidR="009C5262" w:rsidRDefault="009C5262" w:rsidP="008E6AA9">
      <w:pPr>
        <w:pStyle w:val="-"/>
        <w:keepNext/>
        <w:rPr>
          <w:rtl/>
        </w:rPr>
      </w:pPr>
      <w:bookmarkStart w:id="243" w:name="ET_speakercontinue_5801_13"/>
      <w:r w:rsidRPr="007E38F9">
        <w:rPr>
          <w:rStyle w:val="TagStyle"/>
          <w:rtl/>
        </w:rPr>
        <w:t xml:space="preserve"> &lt;&lt; דובר_המשך &gt;&gt; </w:t>
      </w:r>
      <w:r>
        <w:rPr>
          <w:rtl/>
        </w:rPr>
        <w:t>אריאל קלנר (הליכוד):</w:t>
      </w:r>
      <w:r w:rsidRPr="007E38F9">
        <w:rPr>
          <w:rStyle w:val="TagStyle"/>
          <w:rtl/>
        </w:rPr>
        <w:t xml:space="preserve"> &lt;&lt; דובר_המשך &gt;&gt;</w:t>
      </w:r>
      <w:r>
        <w:rPr>
          <w:rtl/>
        </w:rPr>
        <w:t xml:space="preserve">  </w:t>
      </w:r>
      <w:bookmarkEnd w:id="243"/>
    </w:p>
    <w:p w:rsidR="009C5262" w:rsidRDefault="009C5262" w:rsidP="00D90612">
      <w:pPr>
        <w:rPr>
          <w:rtl/>
          <w:lang w:eastAsia="he-IL"/>
        </w:rPr>
      </w:pPr>
    </w:p>
    <w:p w:rsidR="009C5262" w:rsidRDefault="009C5262" w:rsidP="008E6AA9">
      <w:pPr>
        <w:rPr>
          <w:rtl/>
          <w:lang w:eastAsia="he-IL"/>
        </w:rPr>
      </w:pPr>
      <w:bookmarkStart w:id="244" w:name="_ETM_Q2_380690"/>
      <w:bookmarkEnd w:id="244"/>
      <w:r>
        <w:rPr>
          <w:rFonts w:hint="cs"/>
          <w:rtl/>
          <w:lang w:eastAsia="he-IL"/>
        </w:rPr>
        <w:t xml:space="preserve">לכותל המערבי. מבצע הירי, אדוני היושב-ראש, </w:t>
      </w:r>
      <w:bookmarkStart w:id="245" w:name="_ETM_Q2_384727"/>
      <w:bookmarkEnd w:id="245"/>
      <w:r>
        <w:rPr>
          <w:rFonts w:hint="cs"/>
          <w:rtl/>
          <w:lang w:eastAsia="he-IL"/>
        </w:rPr>
        <w:t xml:space="preserve">הוא מחמוד מוחמד </w:t>
      </w:r>
      <w:proofErr w:type="spellStart"/>
      <w:r>
        <w:rPr>
          <w:rFonts w:hint="cs"/>
          <w:rtl/>
          <w:lang w:eastAsia="he-IL"/>
        </w:rPr>
        <w:t>עליוואת</w:t>
      </w:r>
      <w:proofErr w:type="spellEnd"/>
      <w:r>
        <w:rPr>
          <w:rFonts w:hint="cs"/>
          <w:rtl/>
          <w:lang w:eastAsia="he-IL"/>
        </w:rPr>
        <w:t xml:space="preserve">, בן 13. </w:t>
      </w:r>
      <w:bookmarkStart w:id="246" w:name="_ETM_Q2_390577"/>
      <w:bookmarkEnd w:id="246"/>
    </w:p>
    <w:p w:rsidR="009C5262" w:rsidRDefault="009C5262" w:rsidP="008E6AA9">
      <w:pPr>
        <w:rPr>
          <w:rtl/>
          <w:lang w:eastAsia="he-IL"/>
        </w:rPr>
      </w:pPr>
      <w:bookmarkStart w:id="247" w:name="_ETM_Q2_390667"/>
      <w:bookmarkEnd w:id="247"/>
    </w:p>
    <w:p w:rsidR="009C5262" w:rsidRDefault="009C5262" w:rsidP="008E6AA9">
      <w:pPr>
        <w:pStyle w:val="af6"/>
        <w:keepNext/>
        <w:rPr>
          <w:rtl/>
        </w:rPr>
      </w:pPr>
      <w:r w:rsidRPr="007E38F9">
        <w:rPr>
          <w:rStyle w:val="TagStyle"/>
          <w:rtl/>
        </w:rPr>
        <w:t xml:space="preserve"> &lt;&lt; יור &gt;&gt; </w:t>
      </w:r>
      <w:r>
        <w:rPr>
          <w:rtl/>
        </w:rPr>
        <w:t>היו"ר אמיר אוחנה:</w:t>
      </w:r>
      <w:r w:rsidRPr="007E38F9">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בן 12, 13. </w:t>
      </w:r>
      <w:bookmarkStart w:id="248" w:name="_ETM_Q2_385974"/>
      <w:bookmarkEnd w:id="248"/>
    </w:p>
    <w:p w:rsidR="009C5262" w:rsidRDefault="009C5262" w:rsidP="008E6AA9">
      <w:pPr>
        <w:rPr>
          <w:rtl/>
          <w:lang w:eastAsia="he-IL"/>
        </w:rPr>
      </w:pPr>
      <w:bookmarkStart w:id="249" w:name="_ETM_Q2_386044"/>
      <w:bookmarkEnd w:id="249"/>
    </w:p>
    <w:p w:rsidR="009C5262" w:rsidRDefault="009C5262" w:rsidP="008E6AA9">
      <w:pPr>
        <w:pStyle w:val="-"/>
        <w:keepNext/>
        <w:rPr>
          <w:rtl/>
        </w:rPr>
      </w:pPr>
      <w:bookmarkStart w:id="250" w:name="ET_speakercontinue_5801_15"/>
      <w:r w:rsidRPr="007E38F9">
        <w:rPr>
          <w:rStyle w:val="TagStyle"/>
          <w:rtl/>
        </w:rPr>
        <w:t xml:space="preserve"> &lt;&lt; דובר_המשך &gt;&gt; </w:t>
      </w:r>
      <w:r>
        <w:rPr>
          <w:rtl/>
        </w:rPr>
        <w:t>אריאל קלנר (הליכוד):</w:t>
      </w:r>
      <w:r w:rsidRPr="007E38F9">
        <w:rPr>
          <w:rStyle w:val="TagStyle"/>
          <w:rtl/>
        </w:rPr>
        <w:t xml:space="preserve"> &lt;&lt; דובר_המשך &gt;&gt;</w:t>
      </w:r>
      <w:r>
        <w:rPr>
          <w:rtl/>
        </w:rPr>
        <w:t xml:space="preserve">  </w:t>
      </w:r>
      <w:bookmarkEnd w:id="250"/>
    </w:p>
    <w:p w:rsidR="009C5262" w:rsidRDefault="009C5262" w:rsidP="00D90612">
      <w:pPr>
        <w:rPr>
          <w:rtl/>
          <w:lang w:eastAsia="he-IL"/>
        </w:rPr>
      </w:pPr>
    </w:p>
    <w:p w:rsidR="009C5262" w:rsidRDefault="009C5262" w:rsidP="008E6AA9">
      <w:pPr>
        <w:rPr>
          <w:rtl/>
          <w:lang w:eastAsia="he-IL"/>
        </w:rPr>
      </w:pPr>
      <w:bookmarkStart w:id="251" w:name="_ETM_Q2_388713"/>
      <w:bookmarkEnd w:id="251"/>
      <w:r>
        <w:rPr>
          <w:rFonts w:hint="cs"/>
          <w:rtl/>
          <w:lang w:eastAsia="he-IL"/>
        </w:rPr>
        <w:t>13</w:t>
      </w:r>
      <w:bookmarkStart w:id="252" w:name="_ETM_Q2_392213"/>
      <w:bookmarkEnd w:id="252"/>
      <w:r>
        <w:rPr>
          <w:rFonts w:hint="cs"/>
          <w:rtl/>
          <w:lang w:eastAsia="he-IL"/>
        </w:rPr>
        <w:t xml:space="preserve">, יליד מזרח ירושלים, תושב סילוואן, ותלמיד בכיתה ח' </w:t>
      </w:r>
      <w:r>
        <w:rPr>
          <w:rtl/>
          <w:lang w:eastAsia="he-IL"/>
        </w:rPr>
        <w:t>בבית הספר הא</w:t>
      </w:r>
      <w:r w:rsidRPr="007E38F9">
        <w:rPr>
          <w:rtl/>
          <w:lang w:eastAsia="he-IL"/>
        </w:rPr>
        <w:t>סלאמי לבנים </w:t>
      </w:r>
      <w:proofErr w:type="spellStart"/>
      <w:r w:rsidRPr="007E38F9">
        <w:rPr>
          <w:rtl/>
          <w:lang w:eastAsia="he-IL"/>
        </w:rPr>
        <w:t>אלפורקאן</w:t>
      </w:r>
      <w:proofErr w:type="spellEnd"/>
      <w:r>
        <w:rPr>
          <w:rFonts w:hint="cs"/>
          <w:rtl/>
          <w:lang w:eastAsia="he-IL"/>
        </w:rPr>
        <w:t xml:space="preserve">, שועפאט. </w:t>
      </w:r>
      <w:bookmarkStart w:id="253" w:name="_ETM_Q2_395087"/>
      <w:bookmarkEnd w:id="253"/>
    </w:p>
    <w:p w:rsidR="009C5262" w:rsidRDefault="009C5262" w:rsidP="008E6AA9">
      <w:pPr>
        <w:rPr>
          <w:rtl/>
          <w:lang w:eastAsia="he-IL"/>
        </w:rPr>
      </w:pPr>
    </w:p>
    <w:p w:rsidR="009C5262" w:rsidRDefault="009C5262" w:rsidP="008E6AA9">
      <w:pPr>
        <w:pStyle w:val="af6"/>
        <w:keepNext/>
        <w:rPr>
          <w:rtl/>
        </w:rPr>
      </w:pPr>
      <w:bookmarkStart w:id="254" w:name="ET_yor_6423_16"/>
      <w:r w:rsidRPr="007E38F9">
        <w:rPr>
          <w:rStyle w:val="TagStyle"/>
          <w:rtl/>
        </w:rPr>
        <w:t xml:space="preserve"> &lt;&lt; יור &gt;&gt; </w:t>
      </w:r>
      <w:r>
        <w:rPr>
          <w:rtl/>
        </w:rPr>
        <w:t>היו"ר אמיר אוחנה:</w:t>
      </w:r>
      <w:r w:rsidRPr="007E38F9">
        <w:rPr>
          <w:rStyle w:val="TagStyle"/>
          <w:rtl/>
        </w:rPr>
        <w:t xml:space="preserve"> &lt;&lt; יור &gt;&gt;</w:t>
      </w:r>
      <w:r>
        <w:rPr>
          <w:rtl/>
        </w:rPr>
        <w:t xml:space="preserve">  </w:t>
      </w:r>
      <w:bookmarkEnd w:id="254"/>
    </w:p>
    <w:p w:rsidR="009C5262" w:rsidRDefault="009C5262" w:rsidP="00D90612">
      <w:pPr>
        <w:rPr>
          <w:rtl/>
          <w:lang w:eastAsia="he-IL"/>
        </w:rPr>
      </w:pPr>
    </w:p>
    <w:p w:rsidR="009C5262" w:rsidRDefault="009C5262" w:rsidP="008E6AA9">
      <w:pPr>
        <w:rPr>
          <w:rtl/>
          <w:lang w:eastAsia="he-IL"/>
        </w:rPr>
      </w:pPr>
      <w:bookmarkStart w:id="255" w:name="_ETM_Q2_396802"/>
      <w:bookmarkEnd w:id="255"/>
      <w:r>
        <w:rPr>
          <w:rFonts w:hint="cs"/>
          <w:rtl/>
          <w:lang w:eastAsia="he-IL"/>
        </w:rPr>
        <w:t xml:space="preserve">נשא את האקדח ברישיון, כמובן. </w:t>
      </w:r>
      <w:bookmarkStart w:id="256" w:name="_ETM_Q2_397127"/>
      <w:bookmarkEnd w:id="256"/>
    </w:p>
    <w:p w:rsidR="009C5262" w:rsidRDefault="009C5262" w:rsidP="008E6AA9">
      <w:pPr>
        <w:rPr>
          <w:rtl/>
          <w:lang w:eastAsia="he-IL"/>
        </w:rPr>
      </w:pPr>
      <w:bookmarkStart w:id="257" w:name="_ETM_Q2_397225"/>
      <w:bookmarkEnd w:id="257"/>
    </w:p>
    <w:p w:rsidR="009C5262" w:rsidRDefault="009C5262" w:rsidP="008E6AA9">
      <w:pPr>
        <w:pStyle w:val="-"/>
        <w:keepNext/>
        <w:rPr>
          <w:rtl/>
        </w:rPr>
      </w:pPr>
      <w:bookmarkStart w:id="258" w:name="ET_speakercontinue_5801_17"/>
      <w:r w:rsidRPr="007E38F9">
        <w:rPr>
          <w:rStyle w:val="TagStyle"/>
          <w:rtl/>
        </w:rPr>
        <w:t xml:space="preserve"> &lt;&lt; דובר_המשך &gt;&gt; </w:t>
      </w:r>
      <w:r>
        <w:rPr>
          <w:rtl/>
        </w:rPr>
        <w:t>אריאל קלנר (הליכוד):</w:t>
      </w:r>
      <w:r w:rsidRPr="007E38F9">
        <w:rPr>
          <w:rStyle w:val="TagStyle"/>
          <w:rtl/>
        </w:rPr>
        <w:t xml:space="preserve"> &lt;&lt; דובר_המשך &gt;&gt;</w:t>
      </w:r>
      <w:r>
        <w:rPr>
          <w:rtl/>
        </w:rPr>
        <w:t xml:space="preserve">  </w:t>
      </w:r>
      <w:bookmarkEnd w:id="258"/>
    </w:p>
    <w:p w:rsidR="009C5262" w:rsidRDefault="009C5262" w:rsidP="00D90612">
      <w:pPr>
        <w:rPr>
          <w:rtl/>
          <w:lang w:eastAsia="he-IL"/>
        </w:rPr>
      </w:pPr>
    </w:p>
    <w:p w:rsidR="009C5262" w:rsidRDefault="009C5262" w:rsidP="00547C49">
      <w:pPr>
        <w:rPr>
          <w:rtl/>
          <w:lang w:eastAsia="he-IL"/>
        </w:rPr>
      </w:pPr>
      <w:bookmarkStart w:id="259" w:name="_ETM_Q2_400617"/>
      <w:bookmarkEnd w:id="259"/>
      <w:r>
        <w:rPr>
          <w:rFonts w:hint="cs"/>
          <w:rtl/>
          <w:lang w:eastAsia="he-IL"/>
        </w:rPr>
        <w:t xml:space="preserve">גם על פי כל התבחינים. הוא עמד בתבחינים. אנשים כמוהו יוצרים את התבחינים. </w:t>
      </w:r>
    </w:p>
    <w:p w:rsidR="009C5262" w:rsidRDefault="009C5262" w:rsidP="008E6AA9">
      <w:pPr>
        <w:rPr>
          <w:rtl/>
          <w:lang w:eastAsia="he-IL"/>
        </w:rPr>
      </w:pPr>
      <w:bookmarkStart w:id="260" w:name="_ETM_Q2_410959"/>
      <w:bookmarkEnd w:id="260"/>
    </w:p>
    <w:p w:rsidR="009C5262" w:rsidRDefault="009C5262" w:rsidP="00C855F3">
      <w:pPr>
        <w:rPr>
          <w:rtl/>
          <w:lang w:eastAsia="he-IL"/>
        </w:rPr>
      </w:pPr>
      <w:bookmarkStart w:id="261" w:name="_ETM_Q2_411049"/>
      <w:bookmarkStart w:id="262" w:name="_ETM_Q2_411101"/>
      <w:bookmarkStart w:id="263" w:name="_ETM_Q2_411150"/>
      <w:bookmarkEnd w:id="261"/>
      <w:bookmarkEnd w:id="262"/>
      <w:bookmarkEnd w:id="263"/>
      <w:r>
        <w:rPr>
          <w:rFonts w:hint="cs"/>
          <w:rtl/>
          <w:lang w:eastAsia="he-IL"/>
        </w:rPr>
        <w:t xml:space="preserve">ב-13 בפברואר 2023 בשעות הערב ביצעו לוחם משמר הגבול </w:t>
      </w:r>
      <w:bookmarkStart w:id="264" w:name="_ETM_Q2_413553"/>
      <w:bookmarkEnd w:id="264"/>
      <w:r>
        <w:rPr>
          <w:rFonts w:hint="cs"/>
          <w:rtl/>
          <w:lang w:eastAsia="he-IL"/>
        </w:rPr>
        <w:t>ומאבטח אזרחי בידוק שגרתי באוטובוס במעבר שועפאט. במהלך הבדיקה</w:t>
      </w:r>
      <w:bookmarkStart w:id="265" w:name="_ETM_Q2_421938"/>
      <w:bookmarkEnd w:id="265"/>
      <w:r>
        <w:rPr>
          <w:rFonts w:hint="cs"/>
          <w:rtl/>
          <w:lang w:eastAsia="he-IL"/>
        </w:rPr>
        <w:t xml:space="preserve"> תקף אותם ילד שאחז בסכין ודקר את לוחם משמר הגבול.</w:t>
      </w:r>
      <w:bookmarkStart w:id="266" w:name="_ETM_Q2_426317"/>
      <w:bookmarkEnd w:id="266"/>
      <w:r>
        <w:rPr>
          <w:rFonts w:hint="cs"/>
          <w:rtl/>
          <w:lang w:eastAsia="he-IL"/>
        </w:rPr>
        <w:t xml:space="preserve"> המאבטח ביצע ירי לעבר הילד, אבל מהירי לצערנו נפגע לוחם</w:t>
      </w:r>
      <w:bookmarkStart w:id="267" w:name="_ETM_Q2_432328"/>
      <w:bookmarkEnd w:id="267"/>
      <w:r>
        <w:rPr>
          <w:rFonts w:hint="cs"/>
          <w:rtl/>
          <w:lang w:eastAsia="he-IL"/>
        </w:rPr>
        <w:t xml:space="preserve"> משמר הגבול רב-סמל </w:t>
      </w:r>
      <w:proofErr w:type="spellStart"/>
      <w:r>
        <w:rPr>
          <w:rFonts w:hint="cs"/>
          <w:rtl/>
          <w:lang w:eastAsia="he-IL"/>
        </w:rPr>
        <w:t>אסיל</w:t>
      </w:r>
      <w:proofErr w:type="spellEnd"/>
      <w:r>
        <w:rPr>
          <w:rFonts w:hint="cs"/>
          <w:rtl/>
          <w:lang w:eastAsia="he-IL"/>
        </w:rPr>
        <w:t xml:space="preserve"> </w:t>
      </w:r>
      <w:proofErr w:type="spellStart"/>
      <w:r>
        <w:rPr>
          <w:rFonts w:hint="cs"/>
          <w:rtl/>
          <w:lang w:eastAsia="he-IL"/>
        </w:rPr>
        <w:t>סואעד</w:t>
      </w:r>
      <w:proofErr w:type="spellEnd"/>
      <w:r>
        <w:rPr>
          <w:rFonts w:hint="cs"/>
          <w:rtl/>
          <w:lang w:eastAsia="he-IL"/>
        </w:rPr>
        <w:t>, ולבסוף נפ</w:t>
      </w:r>
      <w:r w:rsidR="00C855F3">
        <w:rPr>
          <w:rFonts w:hint="cs"/>
          <w:rtl/>
          <w:lang w:eastAsia="he-IL"/>
        </w:rPr>
        <w:t>טר</w:t>
      </w:r>
      <w:r>
        <w:rPr>
          <w:rFonts w:hint="cs"/>
          <w:rtl/>
          <w:lang w:eastAsia="he-IL"/>
        </w:rPr>
        <w:t xml:space="preserve"> מפצעיו. </w:t>
      </w:r>
      <w:bookmarkStart w:id="268" w:name="_ETM_Q2_435315"/>
      <w:bookmarkStart w:id="269" w:name="_ETM_Q2_435415"/>
      <w:bookmarkStart w:id="270" w:name="_ETM_Q2_435603"/>
      <w:bookmarkStart w:id="271" w:name="_ETM_Q2_435715"/>
      <w:bookmarkEnd w:id="268"/>
      <w:bookmarkEnd w:id="269"/>
      <w:bookmarkEnd w:id="270"/>
      <w:bookmarkEnd w:id="271"/>
      <w:r>
        <w:rPr>
          <w:rFonts w:hint="cs"/>
          <w:rtl/>
          <w:lang w:eastAsia="he-IL"/>
        </w:rPr>
        <w:t xml:space="preserve">מבצע הפיגוע הוא </w:t>
      </w:r>
      <w:r w:rsidRPr="007E38F9">
        <w:rPr>
          <w:rtl/>
          <w:lang w:eastAsia="he-IL"/>
        </w:rPr>
        <w:t xml:space="preserve">מוחמד באסל פתחי </w:t>
      </w:r>
      <w:proofErr w:type="spellStart"/>
      <w:r w:rsidRPr="007E38F9">
        <w:rPr>
          <w:rtl/>
          <w:lang w:eastAsia="he-IL"/>
        </w:rPr>
        <w:t>זלבאני</w:t>
      </w:r>
      <w:proofErr w:type="spellEnd"/>
      <w:r w:rsidRPr="007E38F9">
        <w:rPr>
          <w:rtl/>
          <w:lang w:eastAsia="he-IL"/>
        </w:rPr>
        <w:t xml:space="preserve">, בן 13 </w:t>
      </w:r>
      <w:proofErr w:type="spellStart"/>
      <w:r>
        <w:rPr>
          <w:rFonts w:hint="cs"/>
          <w:rtl/>
          <w:lang w:eastAsia="he-IL"/>
        </w:rPr>
        <w:t>מ</w:t>
      </w:r>
      <w:r w:rsidRPr="007E38F9">
        <w:rPr>
          <w:rtl/>
          <w:lang w:eastAsia="he-IL"/>
        </w:rPr>
        <w:t>שועפאט</w:t>
      </w:r>
      <w:proofErr w:type="spellEnd"/>
      <w:r>
        <w:rPr>
          <w:rFonts w:hint="cs"/>
          <w:rtl/>
          <w:lang w:eastAsia="he-IL"/>
        </w:rPr>
        <w:t xml:space="preserve">. </w:t>
      </w:r>
    </w:p>
    <w:p w:rsidR="009C5262" w:rsidRDefault="009C5262" w:rsidP="008E6AA9">
      <w:pPr>
        <w:rPr>
          <w:rtl/>
          <w:lang w:eastAsia="he-IL"/>
        </w:rPr>
      </w:pPr>
    </w:p>
    <w:p w:rsidR="009C5262" w:rsidRDefault="009C5262" w:rsidP="00547C49">
      <w:pPr>
        <w:rPr>
          <w:rtl/>
          <w:lang w:eastAsia="he-IL"/>
        </w:rPr>
      </w:pPr>
      <w:r>
        <w:rPr>
          <w:rFonts w:hint="cs"/>
          <w:rtl/>
          <w:lang w:eastAsia="he-IL"/>
        </w:rPr>
        <w:t xml:space="preserve">באותו יום דקר </w:t>
      </w:r>
      <w:bookmarkStart w:id="272" w:name="_ETM_Q2_446420"/>
      <w:bookmarkEnd w:id="272"/>
      <w:r>
        <w:rPr>
          <w:rFonts w:hint="cs"/>
          <w:rtl/>
          <w:lang w:eastAsia="he-IL"/>
        </w:rPr>
        <w:t xml:space="preserve">ילד בסכין שהייתה ברשותו צעיר עובר אורח ברחוב השלשלת בעיר העתיקה בירושלים. גם שם, בחסדי שמיים, ברוך השם, עובר </w:t>
      </w:r>
      <w:bookmarkStart w:id="273" w:name="_ETM_Q2_455765"/>
      <w:bookmarkEnd w:id="273"/>
      <w:r>
        <w:rPr>
          <w:rFonts w:hint="cs"/>
          <w:rtl/>
          <w:lang w:eastAsia="he-IL"/>
        </w:rPr>
        <w:t>האורח נפצע בגבו באורח קל ופונה לקבלת טיפול רפואי. לאחר הדקירה השליך הילד את הסכין ונמלט</w:t>
      </w:r>
      <w:bookmarkStart w:id="274" w:name="_ETM_Q2_461483"/>
      <w:bookmarkEnd w:id="274"/>
      <w:r>
        <w:rPr>
          <w:rFonts w:hint="cs"/>
          <w:rtl/>
          <w:lang w:eastAsia="he-IL"/>
        </w:rPr>
        <w:t xml:space="preserve"> מהמקום. כוחות ביטחון ישראליים שהוזעקו למקום החלו בסריקות, ועצרו</w:t>
      </w:r>
      <w:bookmarkStart w:id="275" w:name="_ETM_Q2_471217"/>
      <w:bookmarkEnd w:id="275"/>
      <w:r>
        <w:rPr>
          <w:rFonts w:hint="cs"/>
          <w:rtl/>
          <w:lang w:eastAsia="he-IL"/>
        </w:rPr>
        <w:t xml:space="preserve"> בתוך זמן קצר את ג</w:t>
      </w:r>
      <w:bookmarkStart w:id="276" w:name="_ETM_Q2_252754"/>
      <w:bookmarkStart w:id="277" w:name="_ETM_Q2_252812"/>
      <w:bookmarkEnd w:id="276"/>
      <w:bookmarkEnd w:id="277"/>
      <w:r w:rsidRPr="00CF6871">
        <w:rPr>
          <w:lang w:eastAsia="he-IL"/>
        </w:rPr>
        <w:t>'</w:t>
      </w:r>
      <w:r w:rsidRPr="00CF6871">
        <w:rPr>
          <w:rtl/>
          <w:lang w:eastAsia="he-IL"/>
        </w:rPr>
        <w:t>עפר מטור</w:t>
      </w:r>
      <w:r>
        <w:rPr>
          <w:rFonts w:hint="cs"/>
          <w:rtl/>
          <w:lang w:eastAsia="he-IL"/>
        </w:rPr>
        <w:t>,</w:t>
      </w:r>
      <w:r w:rsidRPr="00CF6871">
        <w:rPr>
          <w:rtl/>
          <w:lang w:eastAsia="he-IL"/>
        </w:rPr>
        <w:t> </w:t>
      </w:r>
      <w:r w:rsidRPr="00CF6871">
        <w:rPr>
          <w:rFonts w:hint="cs"/>
          <w:rtl/>
          <w:lang w:eastAsia="he-IL"/>
        </w:rPr>
        <w:t xml:space="preserve">נער בן </w:t>
      </w:r>
      <w:r w:rsidRPr="00CF6871">
        <w:rPr>
          <w:rtl/>
          <w:lang w:eastAsia="he-IL"/>
        </w:rPr>
        <w:t xml:space="preserve">14 </w:t>
      </w:r>
      <w:proofErr w:type="spellStart"/>
      <w:r>
        <w:rPr>
          <w:rFonts w:hint="cs"/>
          <w:rtl/>
          <w:lang w:eastAsia="he-IL"/>
        </w:rPr>
        <w:t>משועפאט</w:t>
      </w:r>
      <w:proofErr w:type="spellEnd"/>
      <w:r>
        <w:rPr>
          <w:rFonts w:hint="cs"/>
          <w:rtl/>
          <w:lang w:eastAsia="he-IL"/>
        </w:rPr>
        <w:t xml:space="preserve">. הוא הסתתר בהר הבית. </w:t>
      </w:r>
    </w:p>
    <w:p w:rsidR="009C5262" w:rsidRDefault="009C5262" w:rsidP="008E6AA9">
      <w:pPr>
        <w:rPr>
          <w:rtl/>
          <w:lang w:eastAsia="he-IL"/>
        </w:rPr>
      </w:pPr>
    </w:p>
    <w:p w:rsidR="009C5262" w:rsidRDefault="009C5262" w:rsidP="00C855F3">
      <w:pPr>
        <w:rPr>
          <w:rtl/>
          <w:lang w:eastAsia="he-IL"/>
        </w:rPr>
      </w:pPr>
      <w:r>
        <w:rPr>
          <w:rFonts w:hint="cs"/>
          <w:rtl/>
          <w:lang w:eastAsia="he-IL"/>
        </w:rPr>
        <w:t xml:space="preserve">אלה רק כמה אירועים שליקטתי, אבל הם מתארים את המציאות של </w:t>
      </w:r>
      <w:bookmarkStart w:id="278" w:name="_ETM_Q2_481182"/>
      <w:bookmarkEnd w:id="278"/>
      <w:r>
        <w:rPr>
          <w:rFonts w:hint="cs"/>
          <w:rtl/>
          <w:lang w:eastAsia="he-IL"/>
        </w:rPr>
        <w:t>המלחמה שבה אנו נמצאים, מלחמת עם ישראל ששב לארצו</w:t>
      </w:r>
      <w:bookmarkStart w:id="279" w:name="_ETM_Q2_489421"/>
      <w:bookmarkEnd w:id="279"/>
      <w:r>
        <w:rPr>
          <w:rFonts w:hint="cs"/>
          <w:rtl/>
          <w:lang w:eastAsia="he-IL"/>
        </w:rPr>
        <w:t xml:space="preserve"> כדי לבנות בה חברה של חיים ושגשוג אל מול תרבות המוות והרצח של אויבינו. כמובן שהפיגועים האלה</w:t>
      </w:r>
      <w:bookmarkStart w:id="280" w:name="_ETM_Q2_495728"/>
      <w:bookmarkEnd w:id="280"/>
      <w:r>
        <w:rPr>
          <w:rFonts w:hint="cs"/>
          <w:rtl/>
          <w:lang w:eastAsia="he-IL"/>
        </w:rPr>
        <w:t xml:space="preserve"> קיבלו הדהוד בכל הרשתות של חמאס, בכל המקומות, בעזה ובמקומות</w:t>
      </w:r>
      <w:bookmarkStart w:id="281" w:name="_ETM_Q2_500169"/>
      <w:bookmarkEnd w:id="281"/>
      <w:r>
        <w:rPr>
          <w:rFonts w:hint="cs"/>
          <w:rtl/>
          <w:lang w:eastAsia="he-IL"/>
        </w:rPr>
        <w:t xml:space="preserve"> אחרים. תעודת הזהות הכחולה במקרה הזה לא שינתה את</w:t>
      </w:r>
      <w:bookmarkStart w:id="282" w:name="_ETM_Q2_506800"/>
      <w:bookmarkEnd w:id="282"/>
      <w:r>
        <w:rPr>
          <w:rFonts w:hint="cs"/>
          <w:rtl/>
          <w:lang w:eastAsia="he-IL"/>
        </w:rPr>
        <w:t xml:space="preserve"> העובדה שהם רואים אותנו כאויב. בעיניהם כולנו אויבים והם </w:t>
      </w:r>
      <w:bookmarkStart w:id="283" w:name="_ETM_Q2_515762"/>
      <w:bookmarkEnd w:id="283"/>
      <w:r>
        <w:rPr>
          <w:rFonts w:hint="cs"/>
          <w:rtl/>
          <w:lang w:eastAsia="he-IL"/>
        </w:rPr>
        <w:t>כולם לוחמים</w:t>
      </w:r>
      <w:r w:rsidR="00C855F3">
        <w:rPr>
          <w:rFonts w:hint="cs"/>
          <w:rtl/>
          <w:lang w:eastAsia="he-IL"/>
        </w:rPr>
        <w:t>;</w:t>
      </w:r>
      <w:r>
        <w:rPr>
          <w:rFonts w:hint="cs"/>
          <w:rtl/>
          <w:lang w:eastAsia="he-IL"/>
        </w:rPr>
        <w:t xml:space="preserve"> גם ילדים, גם קטינים. </w:t>
      </w:r>
      <w:bookmarkStart w:id="284" w:name="_ETM_Q2_518128"/>
      <w:bookmarkEnd w:id="284"/>
    </w:p>
    <w:p w:rsidR="009C5262" w:rsidRDefault="009C5262" w:rsidP="008E6AA9">
      <w:pPr>
        <w:rPr>
          <w:rtl/>
          <w:lang w:eastAsia="he-IL"/>
        </w:rPr>
      </w:pPr>
      <w:bookmarkStart w:id="285" w:name="_ETM_Q2_518192"/>
      <w:bookmarkStart w:id="286" w:name="_ETM_Q2_518319"/>
      <w:bookmarkEnd w:id="285"/>
      <w:bookmarkEnd w:id="286"/>
    </w:p>
    <w:p w:rsidR="009C5262" w:rsidRDefault="009C5262" w:rsidP="00C855F3">
      <w:pPr>
        <w:rPr>
          <w:rtl/>
          <w:lang w:eastAsia="he-IL"/>
        </w:rPr>
      </w:pPr>
      <w:bookmarkStart w:id="287" w:name="_ETM_Q2_518389"/>
      <w:bookmarkEnd w:id="287"/>
      <w:r>
        <w:rPr>
          <w:rFonts w:hint="cs"/>
          <w:rtl/>
          <w:lang w:eastAsia="he-IL"/>
        </w:rPr>
        <w:t>חבריי, כבר התרגלנו שבעיני האויב הברברי שלנו מוות זה הדין של כולנו</w:t>
      </w:r>
      <w:bookmarkStart w:id="288" w:name="_ETM_Q2_521920"/>
      <w:bookmarkEnd w:id="288"/>
      <w:r>
        <w:rPr>
          <w:rFonts w:hint="cs"/>
          <w:rtl/>
          <w:lang w:eastAsia="he-IL"/>
        </w:rPr>
        <w:t xml:space="preserve"> </w:t>
      </w:r>
      <w:r>
        <w:rPr>
          <w:rtl/>
          <w:lang w:eastAsia="he-IL"/>
        </w:rPr>
        <w:t>–</w:t>
      </w:r>
      <w:r>
        <w:rPr>
          <w:rFonts w:hint="cs"/>
          <w:rtl/>
          <w:lang w:eastAsia="he-IL"/>
        </w:rPr>
        <w:t xml:space="preserve"> אנשים, נשים וטף </w:t>
      </w:r>
      <w:r>
        <w:rPr>
          <w:rtl/>
          <w:lang w:eastAsia="he-IL"/>
        </w:rPr>
        <w:t>–</w:t>
      </w:r>
      <w:r>
        <w:rPr>
          <w:rFonts w:hint="cs"/>
          <w:rtl/>
          <w:lang w:eastAsia="he-IL"/>
        </w:rPr>
        <w:t xml:space="preserve"> רק כי אנחנו יהודים בארץ ישראל.</w:t>
      </w:r>
      <w:bookmarkStart w:id="289" w:name="_ETM_Q2_527114"/>
      <w:bookmarkEnd w:id="289"/>
      <w:r>
        <w:rPr>
          <w:rFonts w:hint="cs"/>
          <w:rtl/>
          <w:lang w:eastAsia="he-IL"/>
        </w:rPr>
        <w:t xml:space="preserve"> בעולם מתוקן מי שהיה עומד לדין על ג'נוסייד הוא מי שכבר מעל 100 שנה לא מוכן לקבל ריבונות יהודית גם לא על סנטימטר רבוע </w:t>
      </w:r>
      <w:r w:rsidR="00C855F3">
        <w:rPr>
          <w:rFonts w:hint="cs"/>
          <w:rtl/>
          <w:lang w:eastAsia="he-IL"/>
        </w:rPr>
        <w:t>ב</w:t>
      </w:r>
      <w:r>
        <w:rPr>
          <w:rFonts w:hint="cs"/>
          <w:rtl/>
          <w:lang w:eastAsia="he-IL"/>
        </w:rPr>
        <w:t>ארץ ישראל. זה מה שביצע חמאס בקיבוצים וביישובים בדרום; לזה מחנכת רשות</w:t>
      </w:r>
      <w:bookmarkStart w:id="290" w:name="_ETM_Q2_540316"/>
      <w:bookmarkEnd w:id="290"/>
      <w:r>
        <w:rPr>
          <w:rFonts w:hint="cs"/>
          <w:rtl/>
          <w:lang w:eastAsia="he-IL"/>
        </w:rPr>
        <w:t xml:space="preserve"> הרצח הפלסטינית את ילדיה מגיל אפס; בזה תומכים </w:t>
      </w:r>
      <w:bookmarkStart w:id="291" w:name="_ETM_Q2_549052"/>
      <w:bookmarkEnd w:id="291"/>
      <w:r>
        <w:rPr>
          <w:rFonts w:hint="cs"/>
          <w:rtl/>
          <w:lang w:eastAsia="he-IL"/>
        </w:rPr>
        <w:t>על פי הסקרים והמחקרים 85% מהערבים ביהודה ושומרון. אצלם כולם</w:t>
      </w:r>
      <w:bookmarkStart w:id="292" w:name="_ETM_Q2_556395"/>
      <w:bookmarkEnd w:id="292"/>
      <w:r>
        <w:rPr>
          <w:rFonts w:hint="cs"/>
          <w:rtl/>
          <w:lang w:eastAsia="he-IL"/>
        </w:rPr>
        <w:t xml:space="preserve"> לוחמים – אנשים, נשים, ילדים; כולם חלק מהמאמץ המלחמתי</w:t>
      </w:r>
      <w:bookmarkStart w:id="293" w:name="_ETM_Q2_562210"/>
      <w:bookmarkEnd w:id="293"/>
      <w:r>
        <w:rPr>
          <w:rFonts w:hint="cs"/>
          <w:rtl/>
          <w:lang w:eastAsia="he-IL"/>
        </w:rPr>
        <w:t xml:space="preserve"> בישות היהודית במה שהם מכנים "דאר אל-אסלאם". בניר עוז הם כיבדו ילד בכבוד הגדול של לשרוף</w:t>
      </w:r>
      <w:bookmarkStart w:id="294" w:name="_ETM_Q2_567543"/>
      <w:bookmarkEnd w:id="294"/>
      <w:r>
        <w:rPr>
          <w:rFonts w:hint="cs"/>
          <w:rtl/>
          <w:lang w:eastAsia="he-IL"/>
        </w:rPr>
        <w:t xml:space="preserve"> בית, והילדים שהזכרתי למעלה הם ילדים קטינים ממזרח ירושלים. </w:t>
      </w:r>
      <w:bookmarkStart w:id="295" w:name="_ETM_Q2_567878"/>
      <w:bookmarkEnd w:id="295"/>
      <w:r>
        <w:rPr>
          <w:rFonts w:hint="cs"/>
          <w:rtl/>
          <w:lang w:eastAsia="he-IL"/>
        </w:rPr>
        <w:t>כולם בשליחות המשימה הנעלה ביותר בחברה ובתרבות שממנה הם</w:t>
      </w:r>
      <w:bookmarkStart w:id="296" w:name="_ETM_Q2_570023"/>
      <w:bookmarkEnd w:id="296"/>
      <w:r>
        <w:rPr>
          <w:rFonts w:hint="cs"/>
          <w:rtl/>
          <w:lang w:eastAsia="he-IL"/>
        </w:rPr>
        <w:t xml:space="preserve"> הגיעו: רצח יהודים. השטן הנאצי מבקש לרצוח</w:t>
      </w:r>
      <w:bookmarkStart w:id="297" w:name="_ETM_Q2_581419"/>
      <w:bookmarkEnd w:id="297"/>
      <w:r>
        <w:rPr>
          <w:rFonts w:hint="cs"/>
          <w:rtl/>
          <w:lang w:eastAsia="he-IL"/>
        </w:rPr>
        <w:t xml:space="preserve"> את ילדינו. השטן הנאצי שולח את ילדיו כדי לרצוח. </w:t>
      </w:r>
      <w:bookmarkStart w:id="298" w:name="_ETM_Q2_586028"/>
      <w:bookmarkEnd w:id="298"/>
    </w:p>
    <w:p w:rsidR="009C5262" w:rsidRDefault="009C5262" w:rsidP="008E6AA9">
      <w:pPr>
        <w:rPr>
          <w:rtl/>
          <w:lang w:eastAsia="he-IL"/>
        </w:rPr>
      </w:pPr>
    </w:p>
    <w:p w:rsidR="009C5262" w:rsidRDefault="009C5262" w:rsidP="00C855F3">
      <w:pPr>
        <w:rPr>
          <w:rtl/>
          <w:lang w:eastAsia="he-IL"/>
        </w:rPr>
      </w:pPr>
      <w:r>
        <w:rPr>
          <w:rFonts w:hint="cs"/>
          <w:rtl/>
          <w:lang w:eastAsia="he-IL"/>
        </w:rPr>
        <w:t xml:space="preserve">ומול האויב הזה, שכל-כולו מונע מאידיאולוגיה שטנית רצחנית, מתקיים, </w:t>
      </w:r>
      <w:bookmarkStart w:id="299" w:name="_ETM_Q2_592278"/>
      <w:bookmarkEnd w:id="299"/>
      <w:r>
        <w:rPr>
          <w:rFonts w:hint="cs"/>
          <w:rtl/>
          <w:lang w:eastAsia="he-IL"/>
        </w:rPr>
        <w:t xml:space="preserve">אדוני היושב-ראש, מדי יום ביומו אבסורד מוחלט. אבסורד מוחלט. מדינת ישראל משלמת קצבאות. </w:t>
      </w:r>
      <w:bookmarkStart w:id="300" w:name="_ETM_Q2_596738"/>
      <w:bookmarkStart w:id="301" w:name="_ETM_Q2_596850"/>
      <w:bookmarkEnd w:id="300"/>
      <w:bookmarkEnd w:id="301"/>
      <w:r>
        <w:rPr>
          <w:rFonts w:hint="cs"/>
          <w:rtl/>
          <w:lang w:eastAsia="he-IL"/>
        </w:rPr>
        <w:t>אזרחי ישראל, אתם,</w:t>
      </w:r>
      <w:bookmarkStart w:id="302" w:name="_ETM_Q2_603815"/>
      <w:bookmarkEnd w:id="302"/>
      <w:r>
        <w:rPr>
          <w:rFonts w:hint="cs"/>
          <w:rtl/>
          <w:lang w:eastAsia="he-IL"/>
        </w:rPr>
        <w:t xml:space="preserve"> אתם, </w:t>
      </w:r>
      <w:proofErr w:type="spellStart"/>
      <w:r>
        <w:rPr>
          <w:rFonts w:hint="cs"/>
          <w:rtl/>
          <w:lang w:eastAsia="he-IL"/>
        </w:rPr>
        <w:t>משלמי</w:t>
      </w:r>
      <w:proofErr w:type="spellEnd"/>
      <w:r>
        <w:rPr>
          <w:rFonts w:hint="cs"/>
          <w:rtl/>
          <w:lang w:eastAsia="he-IL"/>
        </w:rPr>
        <w:t xml:space="preserve"> המיסים, אנחנו, משלמים קצבאות. לא אונר"א, הארגון שמוגדר בצורה </w:t>
      </w:r>
      <w:proofErr w:type="spellStart"/>
      <w:r>
        <w:rPr>
          <w:rFonts w:hint="cs"/>
          <w:rtl/>
          <w:lang w:eastAsia="he-IL"/>
        </w:rPr>
        <w:t>אורווליאנית</w:t>
      </w:r>
      <w:proofErr w:type="spellEnd"/>
      <w:r>
        <w:rPr>
          <w:rFonts w:hint="cs"/>
          <w:rtl/>
          <w:lang w:eastAsia="he-IL"/>
        </w:rPr>
        <w:t xml:space="preserve"> כארגון לשיקום הפליטים הערבים, כאשר </w:t>
      </w:r>
      <w:bookmarkStart w:id="303" w:name="_ETM_Q2_611061"/>
      <w:bookmarkEnd w:id="303"/>
      <w:r>
        <w:rPr>
          <w:rFonts w:hint="cs"/>
          <w:rtl/>
          <w:lang w:eastAsia="he-IL"/>
        </w:rPr>
        <w:t>בפועל מטרתו היא להפוך אותנו, את היהודים, לפליטים, אחרי</w:t>
      </w:r>
      <w:bookmarkStart w:id="304" w:name="_ETM_Q2_616525"/>
      <w:bookmarkEnd w:id="304"/>
      <w:r>
        <w:rPr>
          <w:rFonts w:hint="cs"/>
          <w:rtl/>
          <w:lang w:eastAsia="he-IL"/>
        </w:rPr>
        <w:t xml:space="preserve"> שתושמד מדינת ישראל</w:t>
      </w:r>
      <w:r w:rsidR="00C855F3">
        <w:rPr>
          <w:rFonts w:hint="cs"/>
          <w:rtl/>
          <w:lang w:eastAsia="he-IL"/>
        </w:rPr>
        <w:t>,</w:t>
      </w:r>
      <w:r>
        <w:rPr>
          <w:rFonts w:hint="cs"/>
          <w:rtl/>
          <w:lang w:eastAsia="he-IL"/>
        </w:rPr>
        <w:t xml:space="preserve"> </w:t>
      </w:r>
      <w:bookmarkStart w:id="305" w:name="_ETM_Q2_623706"/>
      <w:bookmarkEnd w:id="305"/>
      <w:r>
        <w:rPr>
          <w:rFonts w:hint="cs"/>
          <w:rtl/>
          <w:lang w:eastAsia="he-IL"/>
        </w:rPr>
        <w:t>לא הרשות הפלסטינית – גם אותה אנחנו מכירים, אנחנו יודעים במה היא תומכת ואת מי היא מתגמלת</w:t>
      </w:r>
      <w:bookmarkStart w:id="306" w:name="_ETM_Q2_622931"/>
      <w:bookmarkEnd w:id="306"/>
      <w:r>
        <w:rPr>
          <w:rFonts w:hint="cs"/>
          <w:rtl/>
          <w:lang w:eastAsia="he-IL"/>
        </w:rPr>
        <w:t xml:space="preserve"> </w:t>
      </w:r>
      <w:r w:rsidR="00C855F3">
        <w:rPr>
          <w:rFonts w:hint="eastAsia"/>
          <w:rtl/>
          <w:lang w:eastAsia="he-IL"/>
        </w:rPr>
        <w:t>– אל</w:t>
      </w:r>
      <w:r w:rsidR="00C855F3">
        <w:rPr>
          <w:rFonts w:hint="cs"/>
          <w:rtl/>
          <w:lang w:eastAsia="he-IL"/>
        </w:rPr>
        <w:t xml:space="preserve">א </w:t>
      </w:r>
      <w:r>
        <w:rPr>
          <w:rFonts w:hint="cs"/>
          <w:rtl/>
          <w:lang w:eastAsia="he-IL"/>
        </w:rPr>
        <w:t>אנחנו</w:t>
      </w:r>
      <w:r w:rsidR="00C855F3">
        <w:rPr>
          <w:rFonts w:hint="cs"/>
          <w:rtl/>
          <w:lang w:eastAsia="he-IL"/>
        </w:rPr>
        <w:t>,</w:t>
      </w:r>
      <w:r>
        <w:rPr>
          <w:rFonts w:hint="cs"/>
          <w:rtl/>
          <w:lang w:eastAsia="he-IL"/>
        </w:rPr>
        <w:t xml:space="preserve"> מדינת ישראל, אזרחי ישראל, אנחנו</w:t>
      </w:r>
      <w:r w:rsidR="00C855F3">
        <w:rPr>
          <w:rFonts w:hint="cs"/>
          <w:rtl/>
          <w:lang w:eastAsia="he-IL"/>
        </w:rPr>
        <w:t>,</w:t>
      </w:r>
      <w:r>
        <w:rPr>
          <w:rFonts w:hint="cs"/>
          <w:rtl/>
          <w:lang w:eastAsia="he-IL"/>
        </w:rPr>
        <w:t xml:space="preserve"> המטרות של </w:t>
      </w:r>
      <w:bookmarkStart w:id="307" w:name="_ETM_Q2_635349"/>
      <w:bookmarkEnd w:id="307"/>
      <w:r>
        <w:rPr>
          <w:rFonts w:hint="cs"/>
          <w:rtl/>
          <w:lang w:eastAsia="he-IL"/>
        </w:rPr>
        <w:t>הטרור הזה. אזרחי ישראל משלמים במיסים שלהם על הנזקים הכלכליים של אותו טרור, על הביטחון, שיקום הפצועים והנכים,</w:t>
      </w:r>
      <w:bookmarkStart w:id="308" w:name="_ETM_Q2_642234"/>
      <w:bookmarkEnd w:id="308"/>
      <w:r w:rsidR="00C855F3">
        <w:rPr>
          <w:rFonts w:hint="cs"/>
          <w:rtl/>
          <w:lang w:eastAsia="he-IL"/>
        </w:rPr>
        <w:t xml:space="preserve"> ליווי המשפחות השכולות, אבל </w:t>
      </w:r>
      <w:r>
        <w:rPr>
          <w:rFonts w:hint="cs"/>
          <w:rtl/>
          <w:lang w:eastAsia="he-IL"/>
        </w:rPr>
        <w:t>נוסף לכל התשלומים הא</w:t>
      </w:r>
      <w:bookmarkStart w:id="309" w:name="_ETM_Q2_649190"/>
      <w:bookmarkEnd w:id="309"/>
      <w:r>
        <w:rPr>
          <w:rFonts w:hint="cs"/>
          <w:rtl/>
          <w:lang w:eastAsia="he-IL"/>
        </w:rPr>
        <w:t>לה נאלצים אזרחי ישראל לשלם מדי יום</w:t>
      </w:r>
      <w:bookmarkStart w:id="310" w:name="_ETM_Q2_649095"/>
      <w:bookmarkEnd w:id="310"/>
      <w:r>
        <w:rPr>
          <w:rFonts w:hint="cs"/>
          <w:rtl/>
          <w:lang w:eastAsia="he-IL"/>
        </w:rPr>
        <w:t xml:space="preserve"> ביומו גם קצבאות לילדי הרוצחים. היש אבסורד גדול מזה? </w:t>
      </w:r>
    </w:p>
    <w:p w:rsidR="009C5262" w:rsidRDefault="009C5262" w:rsidP="008E6AA9">
      <w:pPr>
        <w:rPr>
          <w:rtl/>
          <w:lang w:eastAsia="he-IL"/>
        </w:rPr>
      </w:pPr>
    </w:p>
    <w:p w:rsidR="009C5262" w:rsidRDefault="009C5262" w:rsidP="00547C49">
      <w:pPr>
        <w:rPr>
          <w:rtl/>
          <w:lang w:eastAsia="he-IL"/>
        </w:rPr>
      </w:pPr>
      <w:r>
        <w:rPr>
          <w:rFonts w:hint="cs"/>
          <w:rtl/>
          <w:lang w:eastAsia="he-IL"/>
        </w:rPr>
        <w:t xml:space="preserve">הצעת החוק הזאת שמובאת בפניכם באה לשים קץ למציאות האבסורדית הזו. הצעת החוק הזאת באה לשים קץ למציאות הנוראית </w:t>
      </w:r>
      <w:bookmarkStart w:id="311" w:name="_ETM_Q2_667308"/>
      <w:bookmarkEnd w:id="311"/>
      <w:r>
        <w:rPr>
          <w:rFonts w:hint="cs"/>
          <w:rtl/>
          <w:lang w:eastAsia="he-IL"/>
        </w:rPr>
        <w:t>שישראל משלמת קצבאות ילדים עבור ילדים שהורשעו בטרור לאומני.</w:t>
      </w:r>
      <w:bookmarkStart w:id="312" w:name="_ETM_Q2_670524"/>
      <w:bookmarkEnd w:id="312"/>
      <w:r>
        <w:rPr>
          <w:rFonts w:hint="cs"/>
          <w:rtl/>
          <w:lang w:eastAsia="he-IL"/>
        </w:rPr>
        <w:t xml:space="preserve"> אני כבר אומר כאן שאעמוד על כך שההצעה העומדת בפניכם </w:t>
      </w:r>
      <w:bookmarkStart w:id="313" w:name="_ETM_Q2_675739"/>
      <w:bookmarkEnd w:id="313"/>
      <w:r>
        <w:rPr>
          <w:rFonts w:hint="cs"/>
          <w:rtl/>
          <w:lang w:eastAsia="he-IL"/>
        </w:rPr>
        <w:t>תתוקן בהמשך, ותכלול גם שלילה של הקצבאות לאחר השחרור</w:t>
      </w:r>
      <w:bookmarkStart w:id="314" w:name="_ETM_Q2_682242"/>
      <w:bookmarkEnd w:id="314"/>
      <w:r>
        <w:rPr>
          <w:rFonts w:hint="cs"/>
          <w:rtl/>
          <w:lang w:eastAsia="he-IL"/>
        </w:rPr>
        <w:t xml:space="preserve"> של אותם ילדים מחבלים מהכלא, כי יש גבול לכל אבסורד. </w:t>
      </w:r>
      <w:bookmarkStart w:id="315" w:name="_ETM_Q2_686373"/>
      <w:bookmarkEnd w:id="315"/>
    </w:p>
    <w:p w:rsidR="009C5262" w:rsidRDefault="009C5262" w:rsidP="008E6AA9">
      <w:pPr>
        <w:rPr>
          <w:rtl/>
          <w:lang w:eastAsia="he-IL"/>
        </w:rPr>
      </w:pPr>
      <w:bookmarkStart w:id="316" w:name="_ETM_Q2_686442"/>
      <w:bookmarkStart w:id="317" w:name="_ETM_Q2_686884"/>
      <w:bookmarkEnd w:id="316"/>
      <w:bookmarkEnd w:id="317"/>
    </w:p>
    <w:p w:rsidR="00C855F3" w:rsidRDefault="009C5262" w:rsidP="00C855F3">
      <w:pPr>
        <w:rPr>
          <w:rtl/>
          <w:lang w:eastAsia="he-IL"/>
        </w:rPr>
      </w:pPr>
      <w:bookmarkStart w:id="318" w:name="_ETM_Q2_686972"/>
      <w:bookmarkEnd w:id="318"/>
      <w:r>
        <w:rPr>
          <w:rFonts w:hint="cs"/>
          <w:rtl/>
          <w:lang w:eastAsia="he-IL"/>
        </w:rPr>
        <w:t>אני רוצה לציין, אדוני היושב-ראש, שחוק</w:t>
      </w:r>
      <w:bookmarkStart w:id="319" w:name="_ETM_Q2_690280"/>
      <w:bookmarkEnd w:id="319"/>
      <w:r>
        <w:rPr>
          <w:rFonts w:hint="cs"/>
          <w:rtl/>
          <w:lang w:eastAsia="he-IL"/>
        </w:rPr>
        <w:t xml:space="preserve"> דומה עבר בשנת 2015. בהמשך הוגשה עתירה על ידי עדאלה – </w:t>
      </w:r>
      <w:bookmarkStart w:id="320" w:name="_ETM_Q2_692991"/>
      <w:bookmarkEnd w:id="320"/>
      <w:r>
        <w:rPr>
          <w:rFonts w:hint="cs"/>
          <w:rtl/>
          <w:lang w:eastAsia="he-IL"/>
        </w:rPr>
        <w:t>המרכז המשפטי לזכויות המיעוט הערבי בישראל, המוקד להגנת הפרט, שידוע על איזה פרטים הוא בדיוק מגן, אל-</w:t>
      </w:r>
      <w:proofErr w:type="spellStart"/>
      <w:r>
        <w:rPr>
          <w:rFonts w:hint="cs"/>
          <w:rtl/>
          <w:lang w:eastAsia="he-IL"/>
        </w:rPr>
        <w:t>דמיר</w:t>
      </w:r>
      <w:proofErr w:type="spellEnd"/>
      <w:r>
        <w:rPr>
          <w:rFonts w:hint="cs"/>
          <w:rtl/>
          <w:lang w:eastAsia="he-IL"/>
        </w:rPr>
        <w:t xml:space="preserve"> לטיפול בענייני אסירים </w:t>
      </w:r>
      <w:bookmarkStart w:id="321" w:name="_ETM_Q2_704127"/>
      <w:bookmarkEnd w:id="321"/>
      <w:r>
        <w:rPr>
          <w:rFonts w:hint="cs"/>
          <w:rtl/>
          <w:lang w:eastAsia="he-IL"/>
        </w:rPr>
        <w:t xml:space="preserve">והתנועה העולמית להגנה על הילד. בשנת </w:t>
      </w:r>
      <w:bookmarkStart w:id="322" w:name="_ETM_Q2_706964"/>
      <w:bookmarkEnd w:id="322"/>
      <w:r>
        <w:rPr>
          <w:rFonts w:hint="cs"/>
          <w:rtl/>
          <w:lang w:eastAsia="he-IL"/>
        </w:rPr>
        <w:t xml:space="preserve">2021 </w:t>
      </w:r>
      <w:r w:rsidR="00C855F3">
        <w:rPr>
          <w:rFonts w:hint="cs"/>
          <w:rtl/>
          <w:lang w:eastAsia="he-IL"/>
        </w:rPr>
        <w:t xml:space="preserve">החוק </w:t>
      </w:r>
      <w:r>
        <w:rPr>
          <w:rFonts w:hint="cs"/>
          <w:rtl/>
          <w:lang w:eastAsia="he-IL"/>
        </w:rPr>
        <w:t xml:space="preserve">נפסל בבג"ץ ברוב של חמישה נגד ארבעה. קראתי את פסק הדין. עיקר הטיעונים נסב על העובדה שהשופטים הנכבדים </w:t>
      </w:r>
      <w:bookmarkStart w:id="323" w:name="_ETM_Q2_717690"/>
      <w:bookmarkEnd w:id="323"/>
      <w:r>
        <w:rPr>
          <w:rFonts w:hint="cs"/>
          <w:rtl/>
          <w:lang w:eastAsia="he-IL"/>
        </w:rPr>
        <w:t>התעלמו במפגיע מההבדל המהותי שבין טרור לאומני לבין פשיעה פלילית.</w:t>
      </w:r>
      <w:bookmarkStart w:id="324" w:name="_ETM_Q2_721195"/>
      <w:bookmarkEnd w:id="324"/>
      <w:r>
        <w:rPr>
          <w:rFonts w:hint="cs"/>
          <w:rtl/>
          <w:lang w:eastAsia="he-IL"/>
        </w:rPr>
        <w:t xml:space="preserve"> </w:t>
      </w:r>
      <w:bookmarkStart w:id="325" w:name="_ETM_Q2_727447"/>
      <w:bookmarkStart w:id="326" w:name="_ETM_Q2_727533"/>
      <w:bookmarkStart w:id="327" w:name="_ETM_Q2_727613"/>
      <w:bookmarkStart w:id="328" w:name="_ETM_Q2_727718"/>
      <w:bookmarkEnd w:id="325"/>
      <w:bookmarkEnd w:id="326"/>
      <w:bookmarkEnd w:id="327"/>
      <w:bookmarkEnd w:id="328"/>
    </w:p>
    <w:p w:rsidR="00C855F3" w:rsidRDefault="00C855F3" w:rsidP="00C855F3">
      <w:pPr>
        <w:rPr>
          <w:rtl/>
          <w:lang w:eastAsia="he-IL"/>
        </w:rPr>
      </w:pPr>
    </w:p>
    <w:p w:rsidR="009C5262" w:rsidRDefault="009C5262" w:rsidP="00C855F3">
      <w:pPr>
        <w:rPr>
          <w:rtl/>
        </w:rPr>
      </w:pPr>
      <w:r>
        <w:rPr>
          <w:rFonts w:hint="cs"/>
          <w:rtl/>
          <w:lang w:eastAsia="he-IL"/>
        </w:rPr>
        <w:t xml:space="preserve">חבריי, אי-הבחנה בין השניים מבטאת עמדה ערכית שמבוססת </w:t>
      </w:r>
      <w:bookmarkStart w:id="329" w:name="_ETM_Q2_724924"/>
      <w:bookmarkEnd w:id="329"/>
      <w:r>
        <w:rPr>
          <w:rFonts w:hint="cs"/>
          <w:rtl/>
          <w:lang w:eastAsia="he-IL"/>
        </w:rPr>
        <w:t xml:space="preserve">על השקפת עולם מאוד מסוימת. בפועל, תהום פעורה בין פשיעה </w:t>
      </w:r>
      <w:bookmarkStart w:id="330" w:name="_ETM_Q2_729778"/>
      <w:bookmarkEnd w:id="330"/>
      <w:r>
        <w:rPr>
          <w:rFonts w:hint="cs"/>
          <w:rtl/>
          <w:lang w:eastAsia="he-IL"/>
        </w:rPr>
        <w:t>פלילית לפשיעה לאומנית. תהום. העבריין הפלילי פועל למימוש תאוות</w:t>
      </w:r>
      <w:bookmarkStart w:id="331" w:name="_ETM_Q2_735836"/>
      <w:bookmarkEnd w:id="331"/>
      <w:r>
        <w:rPr>
          <w:rFonts w:hint="cs"/>
          <w:rtl/>
          <w:lang w:eastAsia="he-IL"/>
        </w:rPr>
        <w:t xml:space="preserve"> בצע או תאוות אחרות</w:t>
      </w:r>
      <w:r w:rsidR="00C855F3">
        <w:rPr>
          <w:rFonts w:hint="cs"/>
          <w:rtl/>
          <w:lang w:eastAsia="he-IL"/>
        </w:rPr>
        <w:t>.</w:t>
      </w:r>
      <w:r>
        <w:rPr>
          <w:rFonts w:hint="cs"/>
          <w:rtl/>
          <w:lang w:eastAsia="he-IL"/>
        </w:rPr>
        <w:t xml:space="preserve"> העבריין הפלילי פועל למען עצמו, גם</w:t>
      </w:r>
      <w:bookmarkStart w:id="332" w:name="_ETM_Q2_738308"/>
      <w:bookmarkEnd w:id="332"/>
      <w:r>
        <w:rPr>
          <w:rFonts w:hint="cs"/>
          <w:rtl/>
          <w:lang w:eastAsia="he-IL"/>
        </w:rPr>
        <w:t xml:space="preserve"> אם לעיתים הוא חלק מקבוצה. העבריין הפלילי הוא החריג</w:t>
      </w:r>
      <w:bookmarkStart w:id="333" w:name="_ETM_Q2_741607"/>
      <w:bookmarkEnd w:id="333"/>
      <w:r>
        <w:rPr>
          <w:rFonts w:hint="cs"/>
          <w:rtl/>
          <w:lang w:eastAsia="he-IL"/>
        </w:rPr>
        <w:t xml:space="preserve"> בחברה שלי. להענשה שלו יכולה להיות ממד של גמול</w:t>
      </w:r>
      <w:bookmarkStart w:id="334" w:name="_ETM_Q2_747329"/>
      <w:bookmarkEnd w:id="334"/>
      <w:r>
        <w:rPr>
          <w:rFonts w:hint="cs"/>
          <w:rtl/>
          <w:lang w:eastAsia="he-IL"/>
        </w:rPr>
        <w:t>, ממד של הרתעה, ממד שיקום, ולעיתים</w:t>
      </w:r>
      <w:bookmarkStart w:id="335" w:name="_ETM_Q2_745932"/>
      <w:bookmarkEnd w:id="335"/>
      <w:r>
        <w:rPr>
          <w:rFonts w:hint="cs"/>
          <w:rtl/>
          <w:lang w:eastAsia="he-IL"/>
        </w:rPr>
        <w:t xml:space="preserve"> אף הרחקת האדם מהחברה. </w:t>
      </w:r>
      <w:bookmarkStart w:id="336" w:name="TOR_Q3"/>
      <w:bookmarkStart w:id="337" w:name="_ETM_Q3_180000"/>
      <w:bookmarkEnd w:id="336"/>
      <w:bookmarkEnd w:id="337"/>
      <w:r>
        <w:rPr>
          <w:rFonts w:hint="cs"/>
          <w:rtl/>
        </w:rPr>
        <w:t xml:space="preserve">לעומת זאת, הטרור הלאומני מגיע ממקום אחר לגמרי. הפשיעה הלאומנית מגיעה מתוך אידיאולוגיה. העבריין הלאומני בא בשם החברה שלו ולמענה. הוא מקבל ממנה תמיכה, מהמעגלים המשפחתיים ועד לחברה כולה. </w:t>
      </w:r>
      <w:bookmarkStart w:id="338" w:name="_ETM_Q3_167000"/>
      <w:bookmarkEnd w:id="338"/>
      <w:r>
        <w:rPr>
          <w:rFonts w:hint="cs"/>
          <w:rtl/>
        </w:rPr>
        <w:t xml:space="preserve">המחבל מממש את מה שהמעגלים הקרובים אליו רואים כאקט נעלה. הוא אינו בר-שיקום, כי הוא לא רואה שום פסול במעשיו. לא ניתן לפעול </w:t>
      </w:r>
      <w:bookmarkStart w:id="339" w:name="_ETM_Q3_181359"/>
      <w:bookmarkStart w:id="340" w:name="_ETM_Q3_181540"/>
      <w:bookmarkEnd w:id="339"/>
      <w:bookmarkEnd w:id="340"/>
      <w:r>
        <w:rPr>
          <w:rFonts w:hint="cs"/>
          <w:rtl/>
        </w:rPr>
        <w:t xml:space="preserve">מול הטרור הלאומני </w:t>
      </w:r>
      <w:bookmarkStart w:id="341" w:name="_ETM_Q3_175000"/>
      <w:bookmarkEnd w:id="341"/>
      <w:r>
        <w:rPr>
          <w:rFonts w:hint="cs"/>
          <w:rtl/>
        </w:rPr>
        <w:t>באותם כלים של המשפט הפלילי. ה</w:t>
      </w:r>
      <w:r>
        <w:rPr>
          <w:rtl/>
        </w:rPr>
        <w:t xml:space="preserve">דרך </w:t>
      </w:r>
      <w:bookmarkStart w:id="342" w:name="_ETM_Q3_181780"/>
      <w:bookmarkEnd w:id="342"/>
      <w:r>
        <w:rPr>
          <w:rtl/>
        </w:rPr>
        <w:t xml:space="preserve">לפעול </w:t>
      </w:r>
      <w:bookmarkStart w:id="343" w:name="_ETM_Q3_182080"/>
      <w:bookmarkEnd w:id="343"/>
      <w:r>
        <w:rPr>
          <w:rtl/>
        </w:rPr>
        <w:t>מ</w:t>
      </w:r>
      <w:r>
        <w:rPr>
          <w:rFonts w:hint="cs"/>
          <w:rtl/>
        </w:rPr>
        <w:t xml:space="preserve">ול </w:t>
      </w:r>
      <w:r>
        <w:rPr>
          <w:rtl/>
        </w:rPr>
        <w:t xml:space="preserve">הטרור </w:t>
      </w:r>
      <w:bookmarkStart w:id="344" w:name="_ETM_Q3_182590"/>
      <w:bookmarkEnd w:id="344"/>
      <w:r>
        <w:rPr>
          <w:rtl/>
        </w:rPr>
        <w:t xml:space="preserve">שונה </w:t>
      </w:r>
      <w:bookmarkStart w:id="345" w:name="_ETM_Q3_182920"/>
      <w:bookmarkEnd w:id="345"/>
      <w:r>
        <w:rPr>
          <w:rtl/>
        </w:rPr>
        <w:t>לחלוטין</w:t>
      </w:r>
      <w:r>
        <w:rPr>
          <w:rFonts w:hint="cs"/>
          <w:rtl/>
        </w:rPr>
        <w:t>,</w:t>
      </w:r>
      <w:r>
        <w:rPr>
          <w:rtl/>
        </w:rPr>
        <w:t xml:space="preserve"> </w:t>
      </w:r>
      <w:bookmarkStart w:id="346" w:name="_ETM_Q3_183940"/>
      <w:bookmarkEnd w:id="346"/>
      <w:r>
        <w:rPr>
          <w:rtl/>
        </w:rPr>
        <w:t xml:space="preserve">אבל </w:t>
      </w:r>
      <w:bookmarkStart w:id="347" w:name="_ETM_Q3_184210"/>
      <w:bookmarkEnd w:id="347"/>
      <w:r>
        <w:rPr>
          <w:rtl/>
        </w:rPr>
        <w:t xml:space="preserve">קודם </w:t>
      </w:r>
      <w:bookmarkStart w:id="348" w:name="_ETM_Q3_184480"/>
      <w:bookmarkEnd w:id="348"/>
      <w:r>
        <w:rPr>
          <w:rtl/>
        </w:rPr>
        <w:t>כ</w:t>
      </w:r>
      <w:r>
        <w:rPr>
          <w:rFonts w:hint="cs"/>
          <w:rtl/>
        </w:rPr>
        <w:t>ו</w:t>
      </w:r>
      <w:r>
        <w:rPr>
          <w:rtl/>
        </w:rPr>
        <w:t xml:space="preserve">ל </w:t>
      </w:r>
      <w:bookmarkStart w:id="349" w:name="_ETM_Q3_184660"/>
      <w:bookmarkEnd w:id="349"/>
      <w:r>
        <w:rPr>
          <w:rtl/>
        </w:rPr>
        <w:t xml:space="preserve">צריך </w:t>
      </w:r>
      <w:bookmarkStart w:id="350" w:name="_ETM_Q3_184839"/>
      <w:bookmarkEnd w:id="350"/>
      <w:r>
        <w:rPr>
          <w:rtl/>
        </w:rPr>
        <w:t xml:space="preserve">לשנות </w:t>
      </w:r>
      <w:bookmarkStart w:id="351" w:name="_ETM_Q3_185110"/>
      <w:bookmarkEnd w:id="351"/>
      <w:r>
        <w:rPr>
          <w:rtl/>
        </w:rPr>
        <w:t>תפיסה</w:t>
      </w:r>
      <w:r>
        <w:rPr>
          <w:rFonts w:hint="cs"/>
          <w:rtl/>
        </w:rPr>
        <w:t>.</w:t>
      </w:r>
    </w:p>
    <w:p w:rsidR="009C5262" w:rsidRDefault="009C5262" w:rsidP="008E6AA9">
      <w:pPr>
        <w:rPr>
          <w:rtl/>
        </w:rPr>
      </w:pPr>
    </w:p>
    <w:p w:rsidR="009C5262" w:rsidRDefault="009C5262" w:rsidP="00C855F3">
      <w:pPr>
        <w:rPr>
          <w:rtl/>
        </w:rPr>
      </w:pPr>
      <w:bookmarkStart w:id="352" w:name="_ETM_Q3_185000"/>
      <w:bookmarkStart w:id="353" w:name="_ETM_Q3_187090"/>
      <w:bookmarkEnd w:id="352"/>
      <w:bookmarkEnd w:id="353"/>
      <w:r>
        <w:rPr>
          <w:rtl/>
        </w:rPr>
        <w:t xml:space="preserve">את </w:t>
      </w:r>
      <w:bookmarkStart w:id="354" w:name="_ETM_Q3_187210"/>
      <w:bookmarkEnd w:id="354"/>
      <w:r>
        <w:rPr>
          <w:rtl/>
        </w:rPr>
        <w:t xml:space="preserve">הביקורת </w:t>
      </w:r>
      <w:bookmarkStart w:id="355" w:name="_ETM_Q3_187569"/>
      <w:bookmarkEnd w:id="355"/>
      <w:r>
        <w:rPr>
          <w:rtl/>
        </w:rPr>
        <w:t>ש</w:t>
      </w:r>
      <w:r>
        <w:rPr>
          <w:rFonts w:hint="cs"/>
          <w:rtl/>
        </w:rPr>
        <w:t xml:space="preserve">יש </w:t>
      </w:r>
      <w:r>
        <w:rPr>
          <w:rtl/>
        </w:rPr>
        <w:t>ל</w:t>
      </w:r>
      <w:r>
        <w:rPr>
          <w:rFonts w:hint="cs"/>
          <w:rtl/>
        </w:rPr>
        <w:t xml:space="preserve">י הן </w:t>
      </w:r>
      <w:bookmarkStart w:id="356" w:name="_ETM_Q3_187690"/>
      <w:bookmarkStart w:id="357" w:name="_ETM_Q3_188110"/>
      <w:bookmarkEnd w:id="356"/>
      <w:bookmarkEnd w:id="357"/>
      <w:r>
        <w:rPr>
          <w:rtl/>
        </w:rPr>
        <w:t xml:space="preserve">על </w:t>
      </w:r>
      <w:bookmarkStart w:id="358" w:name="_ETM_Q3_188200"/>
      <w:bookmarkEnd w:id="358"/>
      <w:r>
        <w:rPr>
          <w:rtl/>
        </w:rPr>
        <w:t xml:space="preserve">תפיסות </w:t>
      </w:r>
      <w:bookmarkStart w:id="359" w:name="_ETM_Q3_188530"/>
      <w:bookmarkEnd w:id="359"/>
      <w:r>
        <w:rPr>
          <w:rtl/>
        </w:rPr>
        <w:t xml:space="preserve">העולם </w:t>
      </w:r>
      <w:bookmarkStart w:id="360" w:name="_ETM_Q3_188770"/>
      <w:bookmarkEnd w:id="360"/>
      <w:r>
        <w:rPr>
          <w:rtl/>
        </w:rPr>
        <w:t xml:space="preserve">הרווחות </w:t>
      </w:r>
      <w:bookmarkStart w:id="361" w:name="_ETM_Q3_189100"/>
      <w:bookmarkEnd w:id="361"/>
      <w:r>
        <w:rPr>
          <w:rtl/>
        </w:rPr>
        <w:t xml:space="preserve">בבג"ץ </w:t>
      </w:r>
      <w:bookmarkStart w:id="362" w:name="_ETM_Q3_189580"/>
      <w:bookmarkEnd w:id="362"/>
      <w:r>
        <w:rPr>
          <w:rtl/>
        </w:rPr>
        <w:t xml:space="preserve">והן </w:t>
      </w:r>
      <w:bookmarkStart w:id="363" w:name="_ETM_Q3_189789"/>
      <w:bookmarkEnd w:id="363"/>
      <w:r>
        <w:rPr>
          <w:rtl/>
        </w:rPr>
        <w:t xml:space="preserve">על </w:t>
      </w:r>
      <w:bookmarkStart w:id="364" w:name="_ETM_Q3_190000"/>
      <w:bookmarkEnd w:id="364"/>
      <w:r>
        <w:rPr>
          <w:rtl/>
        </w:rPr>
        <w:t xml:space="preserve">הפלישה </w:t>
      </w:r>
      <w:bookmarkStart w:id="365" w:name="_ETM_Q3_190360"/>
      <w:bookmarkEnd w:id="365"/>
      <w:r>
        <w:rPr>
          <w:rtl/>
        </w:rPr>
        <w:t xml:space="preserve">לתחומן </w:t>
      </w:r>
      <w:bookmarkStart w:id="366" w:name="_ETM_Q3_190690"/>
      <w:bookmarkEnd w:id="366"/>
      <w:r>
        <w:rPr>
          <w:rtl/>
        </w:rPr>
        <w:t xml:space="preserve">של </w:t>
      </w:r>
      <w:bookmarkStart w:id="367" w:name="_ETM_Q3_190840"/>
      <w:bookmarkEnd w:id="367"/>
      <w:r>
        <w:rPr>
          <w:rtl/>
        </w:rPr>
        <w:t xml:space="preserve">רשויות </w:t>
      </w:r>
      <w:bookmarkStart w:id="368" w:name="_ETM_Q3_191139"/>
      <w:bookmarkEnd w:id="368"/>
      <w:r>
        <w:rPr>
          <w:rtl/>
        </w:rPr>
        <w:t xml:space="preserve">השלטון </w:t>
      </w:r>
      <w:bookmarkStart w:id="369" w:name="_ETM_Q3_191500"/>
      <w:bookmarkEnd w:id="369"/>
      <w:r>
        <w:rPr>
          <w:rtl/>
        </w:rPr>
        <w:t>האחרות</w:t>
      </w:r>
      <w:r>
        <w:rPr>
          <w:rFonts w:hint="cs"/>
          <w:rtl/>
        </w:rPr>
        <w:t>,</w:t>
      </w:r>
      <w:r>
        <w:rPr>
          <w:rtl/>
        </w:rPr>
        <w:t xml:space="preserve"> </w:t>
      </w:r>
      <w:bookmarkStart w:id="370" w:name="_ETM_Q3_191950"/>
      <w:bookmarkEnd w:id="370"/>
      <w:r>
        <w:rPr>
          <w:rtl/>
        </w:rPr>
        <w:t xml:space="preserve">לא </w:t>
      </w:r>
      <w:bookmarkStart w:id="371" w:name="_ETM_Q3_192039"/>
      <w:bookmarkEnd w:id="371"/>
      <w:r>
        <w:rPr>
          <w:rtl/>
        </w:rPr>
        <w:t xml:space="preserve">הסתרתי </w:t>
      </w:r>
      <w:bookmarkStart w:id="372" w:name="_ETM_Q3_192460"/>
      <w:bookmarkEnd w:id="372"/>
      <w:r>
        <w:rPr>
          <w:rtl/>
        </w:rPr>
        <w:t>מעולם</w:t>
      </w:r>
      <w:r>
        <w:rPr>
          <w:rFonts w:hint="cs"/>
          <w:rtl/>
        </w:rPr>
        <w:t>,</w:t>
      </w:r>
      <w:r>
        <w:rPr>
          <w:rtl/>
        </w:rPr>
        <w:t xml:space="preserve"> </w:t>
      </w:r>
      <w:bookmarkStart w:id="373" w:name="_ETM_Q3_193900"/>
      <w:bookmarkEnd w:id="373"/>
      <w:r>
        <w:rPr>
          <w:rtl/>
        </w:rPr>
        <w:t xml:space="preserve">אולם </w:t>
      </w:r>
      <w:bookmarkStart w:id="374" w:name="_ETM_Q3_194349"/>
      <w:bookmarkEnd w:id="374"/>
      <w:r>
        <w:rPr>
          <w:rtl/>
        </w:rPr>
        <w:t xml:space="preserve">היום </w:t>
      </w:r>
      <w:bookmarkStart w:id="375" w:name="_ETM_Q3_194619"/>
      <w:bookmarkEnd w:id="375"/>
      <w:r>
        <w:rPr>
          <w:rtl/>
        </w:rPr>
        <w:t xml:space="preserve">אנחנו </w:t>
      </w:r>
      <w:bookmarkStart w:id="376" w:name="_ETM_Q3_194889"/>
      <w:bookmarkEnd w:id="376"/>
      <w:r>
        <w:rPr>
          <w:rtl/>
        </w:rPr>
        <w:t xml:space="preserve">אחרי </w:t>
      </w:r>
      <w:bookmarkStart w:id="377" w:name="_ETM_Q3_195070"/>
      <w:bookmarkEnd w:id="377"/>
      <w:r>
        <w:rPr>
          <w:rFonts w:hint="cs"/>
          <w:rtl/>
        </w:rPr>
        <w:t>7</w:t>
      </w:r>
      <w:r>
        <w:rPr>
          <w:rtl/>
        </w:rPr>
        <w:t xml:space="preserve"> </w:t>
      </w:r>
      <w:bookmarkStart w:id="378" w:name="_ETM_Q3_195504"/>
      <w:bookmarkEnd w:id="378"/>
      <w:r>
        <w:rPr>
          <w:rtl/>
        </w:rPr>
        <w:t>באוקטובר</w:t>
      </w:r>
      <w:r>
        <w:rPr>
          <w:rFonts w:hint="cs"/>
          <w:rtl/>
        </w:rPr>
        <w:t>;</w:t>
      </w:r>
      <w:r>
        <w:rPr>
          <w:rtl/>
        </w:rPr>
        <w:t xml:space="preserve"> </w:t>
      </w:r>
      <w:bookmarkStart w:id="379" w:name="_ETM_Q3_196400"/>
      <w:bookmarkEnd w:id="379"/>
      <w:r>
        <w:rPr>
          <w:rtl/>
        </w:rPr>
        <w:t xml:space="preserve">דברים </w:t>
      </w:r>
      <w:bookmarkStart w:id="380" w:name="_ETM_Q3_196760"/>
      <w:bookmarkEnd w:id="380"/>
      <w:r>
        <w:rPr>
          <w:rtl/>
        </w:rPr>
        <w:t xml:space="preserve">שאולי </w:t>
      </w:r>
      <w:bookmarkStart w:id="381" w:name="_ETM_Q3_197060"/>
      <w:bookmarkEnd w:id="381"/>
      <w:r>
        <w:rPr>
          <w:rtl/>
        </w:rPr>
        <w:t xml:space="preserve">לא </w:t>
      </w:r>
      <w:bookmarkStart w:id="382" w:name="_ETM_Q3_197210"/>
      <w:bookmarkEnd w:id="382"/>
      <w:r>
        <w:rPr>
          <w:rtl/>
        </w:rPr>
        <w:t xml:space="preserve">היו </w:t>
      </w:r>
      <w:bookmarkStart w:id="383" w:name="_ETM_Q3_197360"/>
      <w:bookmarkEnd w:id="383"/>
      <w:r>
        <w:rPr>
          <w:rtl/>
        </w:rPr>
        <w:t xml:space="preserve">ברורים </w:t>
      </w:r>
      <w:bookmarkStart w:id="384" w:name="_ETM_Q3_197720"/>
      <w:bookmarkEnd w:id="384"/>
      <w:r>
        <w:rPr>
          <w:rtl/>
        </w:rPr>
        <w:t xml:space="preserve">לפני </w:t>
      </w:r>
      <w:bookmarkStart w:id="385" w:name="_ETM_Q3_197960"/>
      <w:bookmarkEnd w:id="385"/>
      <w:r>
        <w:rPr>
          <w:rFonts w:hint="cs"/>
          <w:rtl/>
        </w:rPr>
        <w:t>7</w:t>
      </w:r>
      <w:r>
        <w:rPr>
          <w:rtl/>
        </w:rPr>
        <w:t xml:space="preserve"> </w:t>
      </w:r>
      <w:bookmarkStart w:id="386" w:name="_ETM_Q3_198305"/>
      <w:bookmarkEnd w:id="386"/>
      <w:r>
        <w:rPr>
          <w:rtl/>
        </w:rPr>
        <w:t xml:space="preserve">באוקטובר </w:t>
      </w:r>
      <w:bookmarkStart w:id="387" w:name="_ETM_Q3_198650"/>
      <w:bookmarkEnd w:id="387"/>
      <w:r>
        <w:rPr>
          <w:rtl/>
        </w:rPr>
        <w:t xml:space="preserve">באשר </w:t>
      </w:r>
      <w:bookmarkStart w:id="388" w:name="_ETM_Q3_198980"/>
      <w:bookmarkEnd w:id="388"/>
      <w:r>
        <w:rPr>
          <w:rtl/>
        </w:rPr>
        <w:t xml:space="preserve">לאויב </w:t>
      </w:r>
      <w:bookmarkStart w:id="389" w:name="_ETM_Q3_199340"/>
      <w:bookmarkEnd w:id="389"/>
      <w:r>
        <w:rPr>
          <w:rtl/>
        </w:rPr>
        <w:t xml:space="preserve">השטני </w:t>
      </w:r>
      <w:bookmarkStart w:id="390" w:name="_ETM_Q3_199699"/>
      <w:bookmarkEnd w:id="390"/>
      <w:r>
        <w:rPr>
          <w:rtl/>
        </w:rPr>
        <w:t xml:space="preserve">ולאידיאולוגיה </w:t>
      </w:r>
      <w:bookmarkStart w:id="391" w:name="_ETM_Q3_200360"/>
      <w:bookmarkEnd w:id="391"/>
      <w:r>
        <w:rPr>
          <w:rtl/>
        </w:rPr>
        <w:t>שמניע</w:t>
      </w:r>
      <w:r>
        <w:rPr>
          <w:rFonts w:hint="cs"/>
          <w:rtl/>
        </w:rPr>
        <w:t>ה</w:t>
      </w:r>
      <w:r>
        <w:rPr>
          <w:rtl/>
        </w:rPr>
        <w:t xml:space="preserve"> </w:t>
      </w:r>
      <w:bookmarkStart w:id="392" w:name="_ETM_Q3_200810"/>
      <w:bookmarkEnd w:id="392"/>
      <w:r>
        <w:rPr>
          <w:rtl/>
        </w:rPr>
        <w:t>אותו</w:t>
      </w:r>
      <w:r>
        <w:rPr>
          <w:rFonts w:hint="cs"/>
          <w:rtl/>
        </w:rPr>
        <w:t>,</w:t>
      </w:r>
      <w:r>
        <w:rPr>
          <w:rtl/>
        </w:rPr>
        <w:t xml:space="preserve"> </w:t>
      </w:r>
      <w:bookmarkStart w:id="393" w:name="_ETM_Q3_201349"/>
      <w:bookmarkEnd w:id="393"/>
      <w:r>
        <w:rPr>
          <w:rtl/>
        </w:rPr>
        <w:t xml:space="preserve">ברורים </w:t>
      </w:r>
      <w:bookmarkStart w:id="394" w:name="_ETM_Q3_201950"/>
      <w:bookmarkEnd w:id="394"/>
      <w:r>
        <w:rPr>
          <w:rtl/>
        </w:rPr>
        <w:t xml:space="preserve">היום </w:t>
      </w:r>
      <w:bookmarkStart w:id="395" w:name="_ETM_Q3_202550"/>
      <w:bookmarkEnd w:id="395"/>
      <w:r>
        <w:rPr>
          <w:rtl/>
        </w:rPr>
        <w:t xml:space="preserve">לחלקים </w:t>
      </w:r>
      <w:bookmarkStart w:id="396" w:name="_ETM_Q3_203150"/>
      <w:bookmarkEnd w:id="396"/>
      <w:r>
        <w:rPr>
          <w:rtl/>
        </w:rPr>
        <w:t xml:space="preserve">נרחבים </w:t>
      </w:r>
      <w:bookmarkStart w:id="397" w:name="_ETM_Q3_203539"/>
      <w:bookmarkEnd w:id="397"/>
      <w:r>
        <w:rPr>
          <w:rtl/>
        </w:rPr>
        <w:t xml:space="preserve">בחברה </w:t>
      </w:r>
      <w:bookmarkStart w:id="398" w:name="_ETM_Q3_203869"/>
      <w:bookmarkEnd w:id="398"/>
      <w:r>
        <w:rPr>
          <w:rtl/>
        </w:rPr>
        <w:t>הישראלית</w:t>
      </w:r>
      <w:r>
        <w:rPr>
          <w:rFonts w:hint="cs"/>
          <w:rtl/>
        </w:rPr>
        <w:t>.</w:t>
      </w:r>
      <w:r>
        <w:rPr>
          <w:rtl/>
        </w:rPr>
        <w:t xml:space="preserve"> </w:t>
      </w:r>
      <w:bookmarkStart w:id="399" w:name="_ETM_Q3_204860"/>
      <w:bookmarkEnd w:id="399"/>
      <w:r>
        <w:rPr>
          <w:rtl/>
        </w:rPr>
        <w:t xml:space="preserve">המציאות </w:t>
      </w:r>
      <w:bookmarkStart w:id="400" w:name="_ETM_Q3_205369"/>
      <w:bookmarkEnd w:id="400"/>
      <w:r>
        <w:rPr>
          <w:rtl/>
        </w:rPr>
        <w:t xml:space="preserve">שראינו </w:t>
      </w:r>
      <w:bookmarkStart w:id="401" w:name="_ETM_Q3_205730"/>
      <w:bookmarkEnd w:id="401"/>
      <w:r>
        <w:rPr>
          <w:rtl/>
        </w:rPr>
        <w:t>בעזה</w:t>
      </w:r>
      <w:r>
        <w:rPr>
          <w:rFonts w:hint="cs"/>
          <w:rtl/>
        </w:rPr>
        <w:t>,</w:t>
      </w:r>
      <w:r>
        <w:rPr>
          <w:rtl/>
        </w:rPr>
        <w:t xml:space="preserve"> </w:t>
      </w:r>
      <w:bookmarkStart w:id="402" w:name="_ETM_Q3_206210"/>
      <w:bookmarkEnd w:id="402"/>
      <w:r>
        <w:rPr>
          <w:rtl/>
        </w:rPr>
        <w:t xml:space="preserve">של </w:t>
      </w:r>
      <w:bookmarkStart w:id="403" w:name="_ETM_Q3_206360"/>
      <w:bookmarkEnd w:id="403"/>
      <w:r>
        <w:rPr>
          <w:rtl/>
        </w:rPr>
        <w:t xml:space="preserve">חברה </w:t>
      </w:r>
      <w:bookmarkStart w:id="404" w:name="_ETM_Q3_206689"/>
      <w:bookmarkEnd w:id="404"/>
      <w:r>
        <w:rPr>
          <w:rtl/>
        </w:rPr>
        <w:t xml:space="preserve">שלמה </w:t>
      </w:r>
      <w:bookmarkStart w:id="405" w:name="_ETM_Q3_207140"/>
      <w:bookmarkEnd w:id="405"/>
      <w:r>
        <w:rPr>
          <w:rFonts w:hint="cs"/>
          <w:rtl/>
        </w:rPr>
        <w:t>ה</w:t>
      </w:r>
      <w:r>
        <w:rPr>
          <w:rtl/>
        </w:rPr>
        <w:t xml:space="preserve">שותפה </w:t>
      </w:r>
      <w:bookmarkStart w:id="406" w:name="_ETM_Q3_207529"/>
      <w:bookmarkEnd w:id="406"/>
      <w:r>
        <w:rPr>
          <w:rtl/>
        </w:rPr>
        <w:t>לפשעים</w:t>
      </w:r>
      <w:r>
        <w:rPr>
          <w:rFonts w:hint="cs"/>
          <w:rtl/>
        </w:rPr>
        <w:t>,</w:t>
      </w:r>
      <w:r>
        <w:rPr>
          <w:rtl/>
        </w:rPr>
        <w:t xml:space="preserve"> </w:t>
      </w:r>
      <w:bookmarkStart w:id="407" w:name="_ETM_Q3_208369"/>
      <w:bookmarkEnd w:id="407"/>
      <w:r>
        <w:rPr>
          <w:rtl/>
        </w:rPr>
        <w:t xml:space="preserve">של </w:t>
      </w:r>
      <w:bookmarkStart w:id="408" w:name="_ETM_Q3_208580"/>
      <w:bookmarkEnd w:id="408"/>
      <w:r>
        <w:rPr>
          <w:rtl/>
        </w:rPr>
        <w:t xml:space="preserve">ילדים </w:t>
      </w:r>
      <w:bookmarkStart w:id="409" w:name="_ETM_Q3_209000"/>
      <w:bookmarkEnd w:id="409"/>
      <w:r>
        <w:rPr>
          <w:rtl/>
        </w:rPr>
        <w:t xml:space="preserve">ונשים </w:t>
      </w:r>
      <w:bookmarkStart w:id="410" w:name="_ETM_Q3_209869"/>
      <w:bookmarkEnd w:id="410"/>
      <w:r>
        <w:rPr>
          <w:rtl/>
        </w:rPr>
        <w:t>ה</w:t>
      </w:r>
      <w:bookmarkStart w:id="411" w:name="_ETM_Q3_209990"/>
      <w:bookmarkEnd w:id="411"/>
      <w:r>
        <w:rPr>
          <w:rtl/>
        </w:rPr>
        <w:t xml:space="preserve">שותפים </w:t>
      </w:r>
      <w:bookmarkStart w:id="412" w:name="_ETM_Q3_210349"/>
      <w:bookmarkEnd w:id="412"/>
      <w:r>
        <w:rPr>
          <w:rtl/>
        </w:rPr>
        <w:t xml:space="preserve">לרצח </w:t>
      </w:r>
      <w:bookmarkStart w:id="413" w:name="_ETM_Q3_210770"/>
      <w:bookmarkEnd w:id="413"/>
      <w:r>
        <w:rPr>
          <w:rtl/>
        </w:rPr>
        <w:t>ולביזה</w:t>
      </w:r>
      <w:r>
        <w:rPr>
          <w:rFonts w:hint="cs"/>
          <w:rtl/>
        </w:rPr>
        <w:t>,</w:t>
      </w:r>
      <w:r>
        <w:rPr>
          <w:rtl/>
        </w:rPr>
        <w:t xml:space="preserve"> </w:t>
      </w:r>
      <w:bookmarkStart w:id="414" w:name="_ETM_Q3_211900"/>
      <w:bookmarkEnd w:id="414"/>
      <w:r>
        <w:rPr>
          <w:rtl/>
        </w:rPr>
        <w:t xml:space="preserve">מציאות </w:t>
      </w:r>
      <w:bookmarkStart w:id="415" w:name="_ETM_Q3_212379"/>
      <w:bookmarkEnd w:id="415"/>
      <w:r>
        <w:rPr>
          <w:rtl/>
        </w:rPr>
        <w:t xml:space="preserve">של </w:t>
      </w:r>
      <w:bookmarkStart w:id="416" w:name="_ETM_Q3_212500"/>
      <w:bookmarkEnd w:id="416"/>
      <w:r>
        <w:rPr>
          <w:rtl/>
        </w:rPr>
        <w:t xml:space="preserve">חברה </w:t>
      </w:r>
      <w:bookmarkStart w:id="417" w:name="_ETM_Q3_212829"/>
      <w:bookmarkEnd w:id="417"/>
      <w:r>
        <w:rPr>
          <w:rtl/>
        </w:rPr>
        <w:t>שמעודד</w:t>
      </w:r>
      <w:r>
        <w:rPr>
          <w:rFonts w:hint="cs"/>
          <w:rtl/>
        </w:rPr>
        <w:t>ת</w:t>
      </w:r>
      <w:r>
        <w:rPr>
          <w:rtl/>
        </w:rPr>
        <w:t xml:space="preserve"> </w:t>
      </w:r>
      <w:bookmarkStart w:id="418" w:name="_ETM_Q3_213520"/>
      <w:bookmarkStart w:id="419" w:name="_ETM_Q3_213640"/>
      <w:bookmarkEnd w:id="418"/>
      <w:bookmarkEnd w:id="419"/>
      <w:r>
        <w:rPr>
          <w:rtl/>
        </w:rPr>
        <w:t xml:space="preserve">רצח </w:t>
      </w:r>
      <w:bookmarkStart w:id="420" w:name="_ETM_Q3_213969"/>
      <w:bookmarkEnd w:id="420"/>
      <w:r>
        <w:rPr>
          <w:rFonts w:hint="cs"/>
          <w:rtl/>
        </w:rPr>
        <w:t>ו</w:t>
      </w:r>
      <w:r>
        <w:rPr>
          <w:rtl/>
        </w:rPr>
        <w:t>טבח</w:t>
      </w:r>
      <w:r>
        <w:rPr>
          <w:rFonts w:hint="cs"/>
          <w:rtl/>
        </w:rPr>
        <w:t>,</w:t>
      </w:r>
      <w:r>
        <w:rPr>
          <w:rtl/>
        </w:rPr>
        <w:t xml:space="preserve"> </w:t>
      </w:r>
      <w:bookmarkStart w:id="421" w:name="_ETM_Q3_214809"/>
      <w:bookmarkEnd w:id="421"/>
      <w:r>
        <w:rPr>
          <w:rtl/>
        </w:rPr>
        <w:t xml:space="preserve">מציאות </w:t>
      </w:r>
      <w:bookmarkStart w:id="422" w:name="_ETM_Q3_215320"/>
      <w:bookmarkEnd w:id="422"/>
      <w:r>
        <w:rPr>
          <w:rtl/>
        </w:rPr>
        <w:t xml:space="preserve">של </w:t>
      </w:r>
      <w:bookmarkStart w:id="423" w:name="_ETM_Q3_215440"/>
      <w:bookmarkEnd w:id="423"/>
      <w:r>
        <w:rPr>
          <w:rtl/>
        </w:rPr>
        <w:t xml:space="preserve">משפחות </w:t>
      </w:r>
      <w:bookmarkStart w:id="424" w:name="_ETM_Q3_216039"/>
      <w:bookmarkEnd w:id="424"/>
      <w:r>
        <w:rPr>
          <w:rFonts w:hint="cs"/>
          <w:rtl/>
        </w:rPr>
        <w:t>ש</w:t>
      </w:r>
      <w:bookmarkStart w:id="425" w:name="_ETM_Q3_216250"/>
      <w:bookmarkEnd w:id="425"/>
      <w:r>
        <w:rPr>
          <w:rtl/>
        </w:rPr>
        <w:t xml:space="preserve">מעודדות </w:t>
      </w:r>
      <w:bookmarkStart w:id="426" w:name="_ETM_Q3_217000"/>
      <w:bookmarkEnd w:id="426"/>
      <w:r>
        <w:rPr>
          <w:rtl/>
        </w:rPr>
        <w:t xml:space="preserve">רצח </w:t>
      </w:r>
      <w:bookmarkStart w:id="427" w:name="_ETM_Q3_217360"/>
      <w:bookmarkEnd w:id="427"/>
      <w:r>
        <w:rPr>
          <w:rFonts w:hint="cs"/>
          <w:rtl/>
        </w:rPr>
        <w:t>ו</w:t>
      </w:r>
      <w:r>
        <w:rPr>
          <w:rtl/>
        </w:rPr>
        <w:t>טב</w:t>
      </w:r>
      <w:r>
        <w:rPr>
          <w:rFonts w:hint="cs"/>
          <w:rtl/>
        </w:rPr>
        <w:t>ח</w:t>
      </w:r>
      <w:bookmarkStart w:id="428" w:name="_ETM_Q3_218079"/>
      <w:bookmarkEnd w:id="428"/>
      <w:r>
        <w:rPr>
          <w:rFonts w:hint="cs"/>
          <w:rtl/>
        </w:rPr>
        <w:t xml:space="preserve"> –</w:t>
      </w:r>
      <w:r>
        <w:rPr>
          <w:rtl/>
        </w:rPr>
        <w:t xml:space="preserve"> </w:t>
      </w:r>
      <w:bookmarkStart w:id="429" w:name="_ETM_Q3_218229"/>
      <w:bookmarkEnd w:id="429"/>
      <w:r>
        <w:rPr>
          <w:rtl/>
        </w:rPr>
        <w:t xml:space="preserve">כבר </w:t>
      </w:r>
      <w:bookmarkStart w:id="430" w:name="_ETM_Q3_218440"/>
      <w:bookmarkEnd w:id="430"/>
      <w:r>
        <w:rPr>
          <w:rtl/>
        </w:rPr>
        <w:t xml:space="preserve">לא </w:t>
      </w:r>
      <w:bookmarkStart w:id="431" w:name="_ETM_Q3_218649"/>
      <w:bookmarkStart w:id="432" w:name="_ETM_Q3_218800"/>
      <w:bookmarkStart w:id="433" w:name="_ETM_Q3_218890"/>
      <w:bookmarkEnd w:id="431"/>
      <w:bookmarkEnd w:id="432"/>
      <w:bookmarkEnd w:id="433"/>
      <w:r>
        <w:rPr>
          <w:rtl/>
        </w:rPr>
        <w:t>נית</w:t>
      </w:r>
      <w:r>
        <w:rPr>
          <w:rFonts w:hint="cs"/>
          <w:rtl/>
        </w:rPr>
        <w:t>ן</w:t>
      </w:r>
      <w:r>
        <w:rPr>
          <w:rtl/>
        </w:rPr>
        <w:t xml:space="preserve"> </w:t>
      </w:r>
      <w:bookmarkStart w:id="434" w:name="_ETM_Q3_219100"/>
      <w:bookmarkEnd w:id="434"/>
      <w:r>
        <w:rPr>
          <w:rtl/>
        </w:rPr>
        <w:t>להסת</w:t>
      </w:r>
      <w:r>
        <w:rPr>
          <w:rFonts w:hint="cs"/>
          <w:rtl/>
        </w:rPr>
        <w:t>י</w:t>
      </w:r>
      <w:r>
        <w:rPr>
          <w:rtl/>
        </w:rPr>
        <w:t>ר</w:t>
      </w:r>
      <w:bookmarkStart w:id="435" w:name="_ETM_Q3_219519"/>
      <w:bookmarkEnd w:id="435"/>
      <w:r>
        <w:rPr>
          <w:rFonts w:hint="cs"/>
          <w:rtl/>
        </w:rPr>
        <w:t xml:space="preserve"> </w:t>
      </w:r>
      <w:r>
        <w:rPr>
          <w:rtl/>
        </w:rPr>
        <w:t xml:space="preserve">את </w:t>
      </w:r>
      <w:bookmarkStart w:id="436" w:name="_ETM_Q3_219610"/>
      <w:bookmarkEnd w:id="436"/>
      <w:r>
        <w:rPr>
          <w:rtl/>
        </w:rPr>
        <w:t>זה</w:t>
      </w:r>
      <w:r>
        <w:rPr>
          <w:rFonts w:hint="cs"/>
          <w:rtl/>
        </w:rPr>
        <w:t>.</w:t>
      </w:r>
      <w:r>
        <w:rPr>
          <w:rtl/>
        </w:rPr>
        <w:t xml:space="preserve"> </w:t>
      </w:r>
      <w:bookmarkStart w:id="437" w:name="_ETM_Q3_220750"/>
      <w:bookmarkEnd w:id="437"/>
      <w:r>
        <w:rPr>
          <w:rtl/>
        </w:rPr>
        <w:t>זו</w:t>
      </w:r>
      <w:r>
        <w:rPr>
          <w:rFonts w:hint="cs"/>
          <w:rtl/>
        </w:rPr>
        <w:t xml:space="preserve">הי אותה תפיסה </w:t>
      </w:r>
      <w:bookmarkStart w:id="438" w:name="_ETM_Q3_221199"/>
      <w:bookmarkStart w:id="439" w:name="_ETM_Q3_221590"/>
      <w:bookmarkStart w:id="440" w:name="_ETM_Q3_221890"/>
      <w:bookmarkEnd w:id="438"/>
      <w:bookmarkEnd w:id="439"/>
      <w:bookmarkEnd w:id="440"/>
      <w:r>
        <w:rPr>
          <w:rtl/>
        </w:rPr>
        <w:t xml:space="preserve">והשקפה </w:t>
      </w:r>
      <w:bookmarkStart w:id="441" w:name="_ETM_Q3_222370"/>
      <w:bookmarkEnd w:id="441"/>
      <w:r>
        <w:rPr>
          <w:rtl/>
        </w:rPr>
        <w:t xml:space="preserve">שהניעה </w:t>
      </w:r>
      <w:bookmarkStart w:id="442" w:name="_ETM_Q3_223390"/>
      <w:bookmarkEnd w:id="442"/>
      <w:r>
        <w:rPr>
          <w:rtl/>
        </w:rPr>
        <w:t xml:space="preserve">את </w:t>
      </w:r>
      <w:bookmarkStart w:id="443" w:name="_ETM_Q3_223570"/>
      <w:bookmarkEnd w:id="443"/>
      <w:r>
        <w:rPr>
          <w:rtl/>
        </w:rPr>
        <w:t xml:space="preserve">פעולות </w:t>
      </w:r>
      <w:bookmarkStart w:id="444" w:name="_ETM_Q3_224080"/>
      <w:bookmarkEnd w:id="444"/>
      <w:r>
        <w:rPr>
          <w:rtl/>
        </w:rPr>
        <w:t xml:space="preserve">הטרור </w:t>
      </w:r>
      <w:bookmarkStart w:id="445" w:name="_ETM_Q3_224470"/>
      <w:bookmarkEnd w:id="445"/>
      <w:r>
        <w:rPr>
          <w:rtl/>
        </w:rPr>
        <w:t xml:space="preserve">שהקראתי </w:t>
      </w:r>
      <w:bookmarkStart w:id="446" w:name="_ETM_Q3_224950"/>
      <w:bookmarkEnd w:id="446"/>
      <w:r>
        <w:rPr>
          <w:rFonts w:hint="cs"/>
          <w:rtl/>
        </w:rPr>
        <w:t xml:space="preserve">בהתחלה. </w:t>
      </w:r>
      <w:bookmarkStart w:id="447" w:name="_ETM_Q3_227479"/>
      <w:bookmarkEnd w:id="447"/>
      <w:r>
        <w:rPr>
          <w:rtl/>
        </w:rPr>
        <w:t xml:space="preserve">אני </w:t>
      </w:r>
      <w:bookmarkStart w:id="448" w:name="_ETM_Q3_227719"/>
      <w:bookmarkEnd w:id="448"/>
      <w:r>
        <w:rPr>
          <w:rtl/>
        </w:rPr>
        <w:t xml:space="preserve">רוצה </w:t>
      </w:r>
      <w:bookmarkStart w:id="449" w:name="_ETM_Q3_227989"/>
      <w:bookmarkEnd w:id="449"/>
      <w:r>
        <w:rPr>
          <w:rtl/>
        </w:rPr>
        <w:t xml:space="preserve">לקוות </w:t>
      </w:r>
      <w:bookmarkStart w:id="450" w:name="_ETM_Q3_228350"/>
      <w:bookmarkEnd w:id="450"/>
      <w:r>
        <w:rPr>
          <w:rtl/>
        </w:rPr>
        <w:t xml:space="preserve">שגם </w:t>
      </w:r>
      <w:bookmarkStart w:id="451" w:name="_ETM_Q3_228859"/>
      <w:bookmarkEnd w:id="451"/>
      <w:r>
        <w:rPr>
          <w:rFonts w:hint="cs"/>
          <w:rtl/>
        </w:rPr>
        <w:t>ב</w:t>
      </w:r>
      <w:r>
        <w:rPr>
          <w:rtl/>
        </w:rPr>
        <w:t xml:space="preserve">בג"ץ </w:t>
      </w:r>
      <w:bookmarkStart w:id="452" w:name="_ETM_Q3_229519"/>
      <w:bookmarkEnd w:id="452"/>
      <w:r>
        <w:rPr>
          <w:rtl/>
        </w:rPr>
        <w:t xml:space="preserve">שאחרי </w:t>
      </w:r>
      <w:bookmarkStart w:id="453" w:name="_ETM_Q3_229940"/>
      <w:bookmarkEnd w:id="453"/>
      <w:r>
        <w:rPr>
          <w:rFonts w:hint="cs"/>
          <w:rtl/>
        </w:rPr>
        <w:t xml:space="preserve">7 באוקטובר </w:t>
      </w:r>
      <w:bookmarkStart w:id="454" w:name="_ETM_Q3_230239"/>
      <w:bookmarkStart w:id="455" w:name="_ETM_Q3_230510"/>
      <w:bookmarkStart w:id="456" w:name="_ETM_Q3_230960"/>
      <w:bookmarkStart w:id="457" w:name="_ETM_Q3_231530"/>
      <w:bookmarkStart w:id="458" w:name="_ETM_Q3_231859"/>
      <w:bookmarkStart w:id="459" w:name="_ETM_Q3_232204"/>
      <w:bookmarkStart w:id="460" w:name="_ETM_Q3_232549"/>
      <w:bookmarkEnd w:id="454"/>
      <w:bookmarkEnd w:id="455"/>
      <w:bookmarkEnd w:id="456"/>
      <w:bookmarkEnd w:id="457"/>
      <w:bookmarkEnd w:id="458"/>
      <w:bookmarkEnd w:id="459"/>
      <w:bookmarkEnd w:id="460"/>
      <w:r>
        <w:rPr>
          <w:rtl/>
        </w:rPr>
        <w:t xml:space="preserve">יחולו </w:t>
      </w:r>
      <w:bookmarkStart w:id="461" w:name="_ETM_Q3_232819"/>
      <w:bookmarkEnd w:id="461"/>
      <w:r>
        <w:rPr>
          <w:rtl/>
        </w:rPr>
        <w:t>תמורות</w:t>
      </w:r>
      <w:r>
        <w:rPr>
          <w:rFonts w:hint="cs"/>
          <w:rtl/>
        </w:rPr>
        <w:t>,</w:t>
      </w:r>
      <w:r>
        <w:rPr>
          <w:rtl/>
        </w:rPr>
        <w:t xml:space="preserve"> </w:t>
      </w:r>
      <w:bookmarkStart w:id="462" w:name="_ETM_Q3_233510"/>
      <w:bookmarkEnd w:id="462"/>
      <w:r>
        <w:rPr>
          <w:rtl/>
        </w:rPr>
        <w:t xml:space="preserve">כמו </w:t>
      </w:r>
      <w:bookmarkStart w:id="463" w:name="_ETM_Q3_233690"/>
      <w:bookmarkEnd w:id="463"/>
      <w:r>
        <w:rPr>
          <w:rtl/>
        </w:rPr>
        <w:t xml:space="preserve">בכל </w:t>
      </w:r>
      <w:bookmarkStart w:id="464" w:name="_ETM_Q3_233960"/>
      <w:bookmarkEnd w:id="464"/>
      <w:r>
        <w:rPr>
          <w:rtl/>
        </w:rPr>
        <w:t xml:space="preserve">שאר </w:t>
      </w:r>
      <w:bookmarkStart w:id="465" w:name="_ETM_Q3_234199"/>
      <w:bookmarkEnd w:id="465"/>
      <w:r>
        <w:rPr>
          <w:rtl/>
        </w:rPr>
        <w:t xml:space="preserve">החברה </w:t>
      </w:r>
      <w:bookmarkStart w:id="466" w:name="_ETM_Q3_234469"/>
      <w:bookmarkEnd w:id="466"/>
      <w:r>
        <w:rPr>
          <w:rtl/>
        </w:rPr>
        <w:t>הישראלית</w:t>
      </w:r>
      <w:r>
        <w:rPr>
          <w:rFonts w:hint="cs"/>
          <w:rtl/>
        </w:rPr>
        <w:t>,</w:t>
      </w:r>
      <w:r>
        <w:rPr>
          <w:rtl/>
        </w:rPr>
        <w:t xml:space="preserve"> </w:t>
      </w:r>
      <w:bookmarkStart w:id="467" w:name="_ETM_Q3_235189"/>
      <w:bookmarkEnd w:id="467"/>
      <w:r>
        <w:rPr>
          <w:rtl/>
        </w:rPr>
        <w:t xml:space="preserve">לפחות </w:t>
      </w:r>
      <w:bookmarkStart w:id="468" w:name="_ETM_Q3_235609"/>
      <w:bookmarkEnd w:id="468"/>
      <w:r>
        <w:rPr>
          <w:rtl/>
        </w:rPr>
        <w:t xml:space="preserve">מהבחינה </w:t>
      </w:r>
      <w:bookmarkStart w:id="469" w:name="_ETM_Q3_236030"/>
      <w:bookmarkEnd w:id="469"/>
      <w:r>
        <w:rPr>
          <w:rtl/>
        </w:rPr>
        <w:t>הזו</w:t>
      </w:r>
      <w:r>
        <w:rPr>
          <w:rFonts w:hint="cs"/>
          <w:rtl/>
        </w:rPr>
        <w:t>.</w:t>
      </w:r>
    </w:p>
    <w:p w:rsidR="009C5262" w:rsidRDefault="009C5262" w:rsidP="008E6AA9">
      <w:pPr>
        <w:rPr>
          <w:rtl/>
        </w:rPr>
      </w:pPr>
    </w:p>
    <w:p w:rsidR="009C5262" w:rsidRDefault="009C5262" w:rsidP="008E6AA9">
      <w:pPr>
        <w:rPr>
          <w:rtl/>
        </w:rPr>
      </w:pPr>
      <w:bookmarkStart w:id="470" w:name="_ETM_Q3_237000"/>
      <w:bookmarkStart w:id="471" w:name="_ETM_Q3_236870"/>
      <w:bookmarkEnd w:id="470"/>
      <w:bookmarkEnd w:id="471"/>
      <w:r>
        <w:rPr>
          <w:rtl/>
        </w:rPr>
        <w:t xml:space="preserve">הערבות </w:t>
      </w:r>
      <w:bookmarkStart w:id="472" w:name="_ETM_Q3_237410"/>
      <w:bookmarkEnd w:id="472"/>
      <w:r>
        <w:rPr>
          <w:rtl/>
        </w:rPr>
        <w:t xml:space="preserve">ההדדית </w:t>
      </w:r>
      <w:bookmarkStart w:id="473" w:name="_ETM_Q3_237800"/>
      <w:bookmarkEnd w:id="473"/>
      <w:r>
        <w:rPr>
          <w:rtl/>
        </w:rPr>
        <w:t xml:space="preserve">שמתבטאת </w:t>
      </w:r>
      <w:bookmarkStart w:id="474" w:name="_ETM_Q3_238310"/>
      <w:bookmarkEnd w:id="474"/>
      <w:r>
        <w:rPr>
          <w:rtl/>
        </w:rPr>
        <w:t xml:space="preserve">היום </w:t>
      </w:r>
      <w:bookmarkStart w:id="475" w:name="_ETM_Q3_238580"/>
      <w:bookmarkEnd w:id="475"/>
      <w:r>
        <w:rPr>
          <w:rtl/>
        </w:rPr>
        <w:t xml:space="preserve">מול </w:t>
      </w:r>
      <w:bookmarkStart w:id="476" w:name="_ETM_Q3_238790"/>
      <w:bookmarkEnd w:id="476"/>
      <w:r>
        <w:rPr>
          <w:rtl/>
        </w:rPr>
        <w:t xml:space="preserve">האויב </w:t>
      </w:r>
      <w:bookmarkStart w:id="477" w:name="_ETM_Q3_239150"/>
      <w:bookmarkEnd w:id="477"/>
      <w:r>
        <w:rPr>
          <w:rtl/>
        </w:rPr>
        <w:t xml:space="preserve">בקרב </w:t>
      </w:r>
      <w:bookmarkStart w:id="478" w:name="_ETM_Q3_239510"/>
      <w:bookmarkEnd w:id="478"/>
      <w:r>
        <w:rPr>
          <w:rtl/>
        </w:rPr>
        <w:t xml:space="preserve">החיילים </w:t>
      </w:r>
      <w:bookmarkStart w:id="479" w:name="_ETM_Q3_239900"/>
      <w:bookmarkEnd w:id="479"/>
      <w:r>
        <w:rPr>
          <w:rtl/>
        </w:rPr>
        <w:t>והלוחמים</w:t>
      </w:r>
      <w:r>
        <w:rPr>
          <w:rFonts w:hint="cs"/>
          <w:rtl/>
        </w:rPr>
        <w:t xml:space="preserve">, </w:t>
      </w:r>
      <w:bookmarkStart w:id="480" w:name="_ETM_Q3_240690"/>
      <w:bookmarkStart w:id="481" w:name="_ETM_Q3_241109"/>
      <w:bookmarkEnd w:id="480"/>
      <w:bookmarkEnd w:id="481"/>
      <w:r>
        <w:rPr>
          <w:rFonts w:hint="cs"/>
          <w:rtl/>
        </w:rPr>
        <w:t xml:space="preserve">הערבות ההדדית </w:t>
      </w:r>
      <w:bookmarkStart w:id="482" w:name="_ETM_Q3_241230"/>
      <w:bookmarkStart w:id="483" w:name="_ETM_Q3_241620"/>
      <w:bookmarkEnd w:id="482"/>
      <w:bookmarkEnd w:id="483"/>
      <w:r>
        <w:rPr>
          <w:rtl/>
        </w:rPr>
        <w:t>שמתגל</w:t>
      </w:r>
      <w:r>
        <w:rPr>
          <w:rFonts w:hint="cs"/>
          <w:rtl/>
        </w:rPr>
        <w:t>י</w:t>
      </w:r>
      <w:r>
        <w:rPr>
          <w:rtl/>
        </w:rPr>
        <w:t xml:space="preserve">ת </w:t>
      </w:r>
      <w:bookmarkStart w:id="484" w:name="_ETM_Q3_242039"/>
      <w:bookmarkEnd w:id="484"/>
      <w:r>
        <w:rPr>
          <w:rtl/>
        </w:rPr>
        <w:t xml:space="preserve">בחברה </w:t>
      </w:r>
      <w:bookmarkStart w:id="485" w:name="_ETM_Q3_242460"/>
      <w:bookmarkEnd w:id="485"/>
      <w:r>
        <w:rPr>
          <w:rtl/>
        </w:rPr>
        <w:t>האזרחית</w:t>
      </w:r>
      <w:r>
        <w:rPr>
          <w:rFonts w:hint="cs"/>
          <w:rtl/>
        </w:rPr>
        <w:t>,</w:t>
      </w:r>
      <w:r>
        <w:rPr>
          <w:rtl/>
        </w:rPr>
        <w:t xml:space="preserve"> </w:t>
      </w:r>
      <w:bookmarkStart w:id="486" w:name="_ETM_Q3_243480"/>
      <w:bookmarkEnd w:id="486"/>
      <w:r>
        <w:rPr>
          <w:rtl/>
        </w:rPr>
        <w:t xml:space="preserve">חייבת </w:t>
      </w:r>
      <w:bookmarkStart w:id="487" w:name="_ETM_Q3_243989"/>
      <w:bookmarkEnd w:id="487"/>
      <w:r>
        <w:rPr>
          <w:rtl/>
        </w:rPr>
        <w:t xml:space="preserve">להתבטא </w:t>
      </w:r>
      <w:bookmarkStart w:id="488" w:name="_ETM_Q3_244409"/>
      <w:bookmarkEnd w:id="488"/>
      <w:r>
        <w:rPr>
          <w:rtl/>
        </w:rPr>
        <w:t xml:space="preserve">גם </w:t>
      </w:r>
      <w:bookmarkStart w:id="489" w:name="_ETM_Q3_244590"/>
      <w:bookmarkEnd w:id="489"/>
      <w:r>
        <w:rPr>
          <w:rtl/>
        </w:rPr>
        <w:t>כאן</w:t>
      </w:r>
      <w:r>
        <w:rPr>
          <w:rFonts w:hint="cs"/>
          <w:rtl/>
        </w:rPr>
        <w:t>.</w:t>
      </w:r>
      <w:r>
        <w:rPr>
          <w:rtl/>
        </w:rPr>
        <w:t xml:space="preserve"> </w:t>
      </w:r>
      <w:bookmarkStart w:id="490" w:name="_ETM_Q3_245340"/>
      <w:bookmarkEnd w:id="490"/>
      <w:r>
        <w:rPr>
          <w:rtl/>
        </w:rPr>
        <w:t xml:space="preserve">מדינת </w:t>
      </w:r>
      <w:bookmarkStart w:id="491" w:name="_ETM_Q3_245759"/>
      <w:bookmarkEnd w:id="491"/>
      <w:r>
        <w:rPr>
          <w:rtl/>
        </w:rPr>
        <w:t xml:space="preserve">ישראל </w:t>
      </w:r>
      <w:bookmarkStart w:id="492" w:name="_ETM_Q3_246119"/>
      <w:bookmarkEnd w:id="492"/>
      <w:r>
        <w:rPr>
          <w:rtl/>
        </w:rPr>
        <w:t xml:space="preserve">חייבת </w:t>
      </w:r>
      <w:bookmarkStart w:id="493" w:name="_ETM_Q3_246659"/>
      <w:bookmarkEnd w:id="493"/>
      <w:r>
        <w:rPr>
          <w:rtl/>
        </w:rPr>
        <w:t xml:space="preserve">לנקוט </w:t>
      </w:r>
      <w:bookmarkStart w:id="494" w:name="_ETM_Q3_247200"/>
      <w:bookmarkEnd w:id="494"/>
      <w:r>
        <w:rPr>
          <w:rtl/>
        </w:rPr>
        <w:t xml:space="preserve">מול </w:t>
      </w:r>
      <w:bookmarkStart w:id="495" w:name="_ETM_Q3_247470"/>
      <w:bookmarkEnd w:id="495"/>
      <w:r>
        <w:rPr>
          <w:rtl/>
        </w:rPr>
        <w:t>האויב</w:t>
      </w:r>
      <w:r>
        <w:rPr>
          <w:rFonts w:hint="cs"/>
          <w:rtl/>
        </w:rPr>
        <w:t xml:space="preserve"> </w:t>
      </w:r>
      <w:r>
        <w:rPr>
          <w:rFonts w:hint="eastAsia"/>
          <w:rtl/>
        </w:rPr>
        <w:t>–</w:t>
      </w:r>
      <w:r>
        <w:rPr>
          <w:rtl/>
        </w:rPr>
        <w:t xml:space="preserve"> </w:t>
      </w:r>
      <w:bookmarkStart w:id="496" w:name="_ETM_Q3_248369"/>
      <w:bookmarkEnd w:id="496"/>
      <w:r>
        <w:rPr>
          <w:rtl/>
        </w:rPr>
        <w:t xml:space="preserve">גם </w:t>
      </w:r>
      <w:bookmarkStart w:id="497" w:name="_ETM_Q3_248850"/>
      <w:bookmarkEnd w:id="497"/>
      <w:r>
        <w:rPr>
          <w:rtl/>
        </w:rPr>
        <w:t xml:space="preserve">אם </w:t>
      </w:r>
      <w:bookmarkStart w:id="498" w:name="_ETM_Q3_249000"/>
      <w:bookmarkEnd w:id="498"/>
      <w:r>
        <w:rPr>
          <w:rtl/>
        </w:rPr>
        <w:t xml:space="preserve">יש </w:t>
      </w:r>
      <w:bookmarkStart w:id="499" w:name="_ETM_Q3_249360"/>
      <w:bookmarkEnd w:id="499"/>
      <w:r>
        <w:rPr>
          <w:rtl/>
        </w:rPr>
        <w:t>לו</w:t>
      </w:r>
      <w:r>
        <w:rPr>
          <w:rFonts w:hint="cs"/>
          <w:rtl/>
        </w:rPr>
        <w:t>,</w:t>
      </w:r>
      <w:r>
        <w:rPr>
          <w:rtl/>
        </w:rPr>
        <w:t xml:space="preserve"> </w:t>
      </w:r>
      <w:bookmarkStart w:id="500" w:name="_ETM_Q3_249479"/>
      <w:bookmarkEnd w:id="500"/>
      <w:r>
        <w:rPr>
          <w:rtl/>
        </w:rPr>
        <w:t xml:space="preserve">אדוני </w:t>
      </w:r>
      <w:bookmarkStart w:id="501" w:name="_ETM_Q3_249720"/>
      <w:bookmarkEnd w:id="501"/>
      <w:r>
        <w:rPr>
          <w:rtl/>
        </w:rPr>
        <w:t>היושב-ראש</w:t>
      </w:r>
      <w:r>
        <w:rPr>
          <w:rFonts w:hint="cs"/>
          <w:rtl/>
        </w:rPr>
        <w:t>,</w:t>
      </w:r>
      <w:r>
        <w:rPr>
          <w:rtl/>
        </w:rPr>
        <w:t xml:space="preserve"> </w:t>
      </w:r>
      <w:bookmarkStart w:id="502" w:name="_ETM_Q3_250140"/>
      <w:bookmarkEnd w:id="502"/>
      <w:r>
        <w:rPr>
          <w:rtl/>
        </w:rPr>
        <w:t xml:space="preserve">תעודת </w:t>
      </w:r>
      <w:bookmarkStart w:id="503" w:name="_ETM_Q3_250440"/>
      <w:bookmarkEnd w:id="503"/>
      <w:r>
        <w:rPr>
          <w:rtl/>
        </w:rPr>
        <w:t xml:space="preserve">זהות </w:t>
      </w:r>
      <w:bookmarkStart w:id="504" w:name="_ETM_Q3_250650"/>
      <w:bookmarkEnd w:id="504"/>
      <w:r>
        <w:rPr>
          <w:rtl/>
        </w:rPr>
        <w:t xml:space="preserve">כחולה </w:t>
      </w:r>
      <w:bookmarkStart w:id="505" w:name="_ETM_Q3_251430"/>
      <w:bookmarkEnd w:id="505"/>
      <w:r>
        <w:rPr>
          <w:rFonts w:hint="cs"/>
          <w:rtl/>
        </w:rPr>
        <w:t xml:space="preserve">– את </w:t>
      </w:r>
      <w:r>
        <w:rPr>
          <w:rtl/>
        </w:rPr>
        <w:t xml:space="preserve">כל </w:t>
      </w:r>
      <w:bookmarkStart w:id="506" w:name="_ETM_Q3_252209"/>
      <w:bookmarkEnd w:id="506"/>
      <w:r>
        <w:rPr>
          <w:rtl/>
        </w:rPr>
        <w:t xml:space="preserve">האמצעים </w:t>
      </w:r>
      <w:bookmarkStart w:id="507" w:name="_ETM_Q3_252810"/>
      <w:bookmarkEnd w:id="507"/>
      <w:r>
        <w:rPr>
          <w:rtl/>
        </w:rPr>
        <w:t>שברשותה</w:t>
      </w:r>
      <w:r>
        <w:rPr>
          <w:rFonts w:hint="cs"/>
          <w:rtl/>
        </w:rPr>
        <w:t>,</w:t>
      </w:r>
      <w:r>
        <w:rPr>
          <w:rtl/>
        </w:rPr>
        <w:t xml:space="preserve"> </w:t>
      </w:r>
      <w:bookmarkStart w:id="508" w:name="_ETM_Q3_253830"/>
      <w:bookmarkEnd w:id="508"/>
      <w:r>
        <w:rPr>
          <w:rtl/>
        </w:rPr>
        <w:t xml:space="preserve">ובטח </w:t>
      </w:r>
      <w:bookmarkStart w:id="509" w:name="_ETM_Q3_254580"/>
      <w:bookmarkEnd w:id="509"/>
      <w:r>
        <w:rPr>
          <w:rtl/>
        </w:rPr>
        <w:t xml:space="preserve">שלא </w:t>
      </w:r>
      <w:bookmarkStart w:id="510" w:name="_ETM_Q3_254850"/>
      <w:bookmarkEnd w:id="510"/>
      <w:r>
        <w:rPr>
          <w:rtl/>
        </w:rPr>
        <w:t xml:space="preserve">להעביר </w:t>
      </w:r>
      <w:bookmarkStart w:id="511" w:name="_ETM_Q3_255240"/>
      <w:bookmarkEnd w:id="511"/>
      <w:r>
        <w:rPr>
          <w:rtl/>
        </w:rPr>
        <w:t xml:space="preserve">להם </w:t>
      </w:r>
      <w:bookmarkStart w:id="512" w:name="_ETM_Q3_255479"/>
      <w:bookmarkEnd w:id="512"/>
      <w:r>
        <w:rPr>
          <w:rtl/>
        </w:rPr>
        <w:t xml:space="preserve">את </w:t>
      </w:r>
      <w:bookmarkStart w:id="513" w:name="_ETM_Q3_255600"/>
      <w:bookmarkEnd w:id="513"/>
      <w:r>
        <w:rPr>
          <w:rtl/>
        </w:rPr>
        <w:t xml:space="preserve">תשלומי </w:t>
      </w:r>
      <w:bookmarkStart w:id="514" w:name="_ETM_Q3_256049"/>
      <w:bookmarkEnd w:id="514"/>
      <w:r>
        <w:rPr>
          <w:rtl/>
        </w:rPr>
        <w:t>המ</w:t>
      </w:r>
      <w:r>
        <w:rPr>
          <w:rFonts w:hint="cs"/>
          <w:rtl/>
        </w:rPr>
        <w:t>י</w:t>
      </w:r>
      <w:r>
        <w:rPr>
          <w:rtl/>
        </w:rPr>
        <w:t xml:space="preserve">סים </w:t>
      </w:r>
      <w:bookmarkStart w:id="515" w:name="_ETM_Q3_256790"/>
      <w:bookmarkEnd w:id="515"/>
      <w:r>
        <w:rPr>
          <w:rtl/>
        </w:rPr>
        <w:t xml:space="preserve">של </w:t>
      </w:r>
      <w:bookmarkStart w:id="516" w:name="_ETM_Q3_257090"/>
      <w:bookmarkEnd w:id="516"/>
      <w:r>
        <w:rPr>
          <w:rtl/>
        </w:rPr>
        <w:t xml:space="preserve">אלה </w:t>
      </w:r>
      <w:bookmarkStart w:id="517" w:name="_ETM_Q3_257360"/>
      <w:bookmarkEnd w:id="517"/>
      <w:r>
        <w:rPr>
          <w:rtl/>
        </w:rPr>
        <w:t>ש</w:t>
      </w:r>
      <w:r>
        <w:rPr>
          <w:rFonts w:hint="cs"/>
          <w:rtl/>
        </w:rPr>
        <w:t xml:space="preserve">הם </w:t>
      </w:r>
      <w:r>
        <w:rPr>
          <w:rtl/>
        </w:rPr>
        <w:t xml:space="preserve">מבקשים </w:t>
      </w:r>
      <w:bookmarkStart w:id="518" w:name="_ETM_Q3_258020"/>
      <w:bookmarkEnd w:id="518"/>
      <w:r>
        <w:rPr>
          <w:rtl/>
        </w:rPr>
        <w:t xml:space="preserve">לרצוח </w:t>
      </w:r>
      <w:bookmarkStart w:id="519" w:name="_ETM_Q3_258440"/>
      <w:bookmarkEnd w:id="519"/>
      <w:r>
        <w:rPr>
          <w:rtl/>
        </w:rPr>
        <w:t>ולהשמיד</w:t>
      </w:r>
      <w:r>
        <w:rPr>
          <w:rFonts w:hint="cs"/>
          <w:rtl/>
        </w:rPr>
        <w:t xml:space="preserve">. </w:t>
      </w:r>
      <w:bookmarkStart w:id="520" w:name="_ETM_Q3_261000"/>
      <w:bookmarkStart w:id="521" w:name="_ETM_Q3_259550"/>
      <w:bookmarkEnd w:id="520"/>
      <w:bookmarkEnd w:id="521"/>
      <w:r>
        <w:rPr>
          <w:rtl/>
        </w:rPr>
        <w:t>זו</w:t>
      </w:r>
      <w:r>
        <w:rPr>
          <w:rFonts w:hint="cs"/>
          <w:rtl/>
        </w:rPr>
        <w:t>הי</w:t>
      </w:r>
      <w:r>
        <w:rPr>
          <w:rtl/>
        </w:rPr>
        <w:t xml:space="preserve"> </w:t>
      </w:r>
      <w:bookmarkStart w:id="522" w:name="_ETM_Q3_259940"/>
      <w:bookmarkEnd w:id="522"/>
      <w:r>
        <w:rPr>
          <w:rFonts w:hint="cs"/>
          <w:rtl/>
        </w:rPr>
        <w:t xml:space="preserve">הערבות ההדדית </w:t>
      </w:r>
      <w:bookmarkStart w:id="523" w:name="_ETM_Q3_260630"/>
      <w:bookmarkStart w:id="524" w:name="_ETM_Q3_261020"/>
      <w:bookmarkEnd w:id="523"/>
      <w:bookmarkEnd w:id="524"/>
      <w:r>
        <w:rPr>
          <w:rtl/>
        </w:rPr>
        <w:t xml:space="preserve">המינימלית </w:t>
      </w:r>
      <w:bookmarkStart w:id="525" w:name="_ETM_Q3_261620"/>
      <w:bookmarkEnd w:id="525"/>
      <w:r>
        <w:rPr>
          <w:rtl/>
        </w:rPr>
        <w:t>המתבקשת</w:t>
      </w:r>
      <w:r>
        <w:rPr>
          <w:rFonts w:hint="cs"/>
          <w:rtl/>
        </w:rPr>
        <w:t>.</w:t>
      </w:r>
      <w:r>
        <w:rPr>
          <w:rtl/>
        </w:rPr>
        <w:t xml:space="preserve"> </w:t>
      </w:r>
      <w:bookmarkStart w:id="526" w:name="_ETM_Q3_262730"/>
      <w:bookmarkEnd w:id="526"/>
    </w:p>
    <w:p w:rsidR="009C5262" w:rsidRDefault="009C5262" w:rsidP="008E6AA9">
      <w:pPr>
        <w:rPr>
          <w:rtl/>
        </w:rPr>
      </w:pPr>
      <w:bookmarkStart w:id="527" w:name="_ETM_Q3_262000"/>
      <w:bookmarkEnd w:id="527"/>
    </w:p>
    <w:p w:rsidR="009C5262" w:rsidRDefault="009C5262" w:rsidP="008E6AA9">
      <w:pPr>
        <w:rPr>
          <w:rtl/>
        </w:rPr>
      </w:pPr>
      <w:bookmarkStart w:id="528" w:name="_ETM_Q3_263000"/>
      <w:bookmarkEnd w:id="528"/>
      <w:r>
        <w:rPr>
          <w:rtl/>
        </w:rPr>
        <w:t xml:space="preserve">אני </w:t>
      </w:r>
      <w:bookmarkStart w:id="529" w:name="_ETM_Q3_262970"/>
      <w:bookmarkEnd w:id="529"/>
      <w:r>
        <w:rPr>
          <w:rtl/>
        </w:rPr>
        <w:t xml:space="preserve">קורא </w:t>
      </w:r>
      <w:bookmarkStart w:id="530" w:name="_ETM_Q3_263480"/>
      <w:bookmarkEnd w:id="530"/>
      <w:r>
        <w:rPr>
          <w:rtl/>
        </w:rPr>
        <w:t xml:space="preserve">לכולם </w:t>
      </w:r>
      <w:bookmarkStart w:id="531" w:name="_ETM_Q3_264110"/>
      <w:bookmarkEnd w:id="531"/>
      <w:r>
        <w:rPr>
          <w:rtl/>
        </w:rPr>
        <w:t xml:space="preserve">להצביע </w:t>
      </w:r>
      <w:bookmarkStart w:id="532" w:name="_ETM_Q3_264620"/>
      <w:bookmarkEnd w:id="532"/>
      <w:r>
        <w:rPr>
          <w:rtl/>
        </w:rPr>
        <w:t>בעד</w:t>
      </w:r>
      <w:r>
        <w:rPr>
          <w:rFonts w:hint="cs"/>
          <w:rtl/>
        </w:rPr>
        <w:t>.</w:t>
      </w:r>
      <w:r>
        <w:rPr>
          <w:rtl/>
        </w:rPr>
        <w:t xml:space="preserve"> </w:t>
      </w:r>
      <w:bookmarkStart w:id="533" w:name="_ETM_Q3_265040"/>
      <w:bookmarkEnd w:id="533"/>
      <w:r>
        <w:rPr>
          <w:rtl/>
        </w:rPr>
        <w:t xml:space="preserve">תודה </w:t>
      </w:r>
      <w:bookmarkStart w:id="534" w:name="_ETM_Q3_265340"/>
      <w:bookmarkEnd w:id="534"/>
      <w:r>
        <w:rPr>
          <w:rtl/>
        </w:rPr>
        <w:t>רבה</w:t>
      </w:r>
      <w:r>
        <w:rPr>
          <w:rFonts w:hint="cs"/>
          <w:rtl/>
        </w:rPr>
        <w:t>.</w:t>
      </w:r>
    </w:p>
    <w:p w:rsidR="009C5262" w:rsidRDefault="009C5262" w:rsidP="008E6AA9">
      <w:pPr>
        <w:rPr>
          <w:rtl/>
        </w:rPr>
      </w:pPr>
    </w:p>
    <w:p w:rsidR="009C5262" w:rsidRDefault="009C5262" w:rsidP="008E6AA9">
      <w:pPr>
        <w:pStyle w:val="af6"/>
        <w:keepNext/>
        <w:rPr>
          <w:rtl/>
        </w:rPr>
      </w:pPr>
      <w:r w:rsidRPr="00B32BE7">
        <w:rPr>
          <w:rStyle w:val="TagStyle"/>
          <w:rtl/>
        </w:rPr>
        <w:t xml:space="preserve"> &lt;&lt; יור &gt;&gt; </w:t>
      </w:r>
      <w:r>
        <w:rPr>
          <w:rtl/>
        </w:rPr>
        <w:t>היו"ר אמיר אוחנה:</w:t>
      </w:r>
      <w:r w:rsidRPr="00B32BE7">
        <w:rPr>
          <w:rStyle w:val="TagStyle"/>
          <w:rtl/>
        </w:rPr>
        <w:t xml:space="preserve"> &lt;&lt; יור &gt;&gt;</w:t>
      </w:r>
      <w:r>
        <w:rPr>
          <w:rtl/>
        </w:rPr>
        <w:t xml:space="preserve"> </w:t>
      </w:r>
    </w:p>
    <w:p w:rsidR="009C5262" w:rsidRDefault="009C5262" w:rsidP="00D90612">
      <w:pPr>
        <w:rPr>
          <w:rtl/>
        </w:rPr>
      </w:pPr>
    </w:p>
    <w:p w:rsidR="00C855F3" w:rsidRDefault="009C5262" w:rsidP="008E6AA9">
      <w:pPr>
        <w:rPr>
          <w:rtl/>
        </w:rPr>
      </w:pPr>
      <w:bookmarkStart w:id="535" w:name="_ETM_Q3_266540"/>
      <w:bookmarkEnd w:id="535"/>
      <w:r>
        <w:rPr>
          <w:rtl/>
        </w:rPr>
        <w:t xml:space="preserve">אני </w:t>
      </w:r>
      <w:bookmarkStart w:id="536" w:name="_ETM_Q3_266750"/>
      <w:bookmarkEnd w:id="536"/>
      <w:r>
        <w:rPr>
          <w:rtl/>
        </w:rPr>
        <w:t xml:space="preserve">מודה </w:t>
      </w:r>
      <w:bookmarkStart w:id="537" w:name="_ETM_Q3_266959"/>
      <w:bookmarkEnd w:id="537"/>
      <w:r>
        <w:rPr>
          <w:rtl/>
        </w:rPr>
        <w:t xml:space="preserve">לחבר </w:t>
      </w:r>
      <w:bookmarkStart w:id="538" w:name="_ETM_Q3_267350"/>
      <w:bookmarkEnd w:id="538"/>
      <w:r>
        <w:rPr>
          <w:rtl/>
        </w:rPr>
        <w:t xml:space="preserve">הכנסת </w:t>
      </w:r>
      <w:bookmarkStart w:id="539" w:name="_ETM_Q3_267709"/>
      <w:bookmarkEnd w:id="539"/>
      <w:r>
        <w:rPr>
          <w:rFonts w:hint="cs"/>
          <w:rtl/>
        </w:rPr>
        <w:t xml:space="preserve">קלנר. </w:t>
      </w:r>
    </w:p>
    <w:p w:rsidR="00C855F3" w:rsidRDefault="00C855F3" w:rsidP="008E6AA9">
      <w:pPr>
        <w:rPr>
          <w:rtl/>
        </w:rPr>
      </w:pPr>
    </w:p>
    <w:p w:rsidR="009C5262" w:rsidRDefault="009C5262" w:rsidP="008E6AA9">
      <w:pPr>
        <w:rPr>
          <w:rtl/>
        </w:rPr>
      </w:pPr>
      <w:r>
        <w:rPr>
          <w:rFonts w:hint="cs"/>
          <w:rtl/>
        </w:rPr>
        <w:t xml:space="preserve">הרשו </w:t>
      </w:r>
      <w:bookmarkStart w:id="540" w:name="_ETM_Q3_268100"/>
      <w:bookmarkStart w:id="541" w:name="_ETM_Q3_268400"/>
      <w:bookmarkEnd w:id="540"/>
      <w:bookmarkEnd w:id="541"/>
      <w:r>
        <w:rPr>
          <w:rtl/>
        </w:rPr>
        <w:t xml:space="preserve">לי </w:t>
      </w:r>
      <w:bookmarkStart w:id="542" w:name="_ETM_Q3_268520"/>
      <w:bookmarkEnd w:id="542"/>
      <w:r>
        <w:rPr>
          <w:rtl/>
        </w:rPr>
        <w:t xml:space="preserve">לקדם </w:t>
      </w:r>
      <w:bookmarkStart w:id="543" w:name="_ETM_Q3_268939"/>
      <w:bookmarkEnd w:id="543"/>
      <w:r>
        <w:rPr>
          <w:rtl/>
        </w:rPr>
        <w:t xml:space="preserve">בברכה </w:t>
      </w:r>
      <w:bookmarkStart w:id="544" w:name="_ETM_Q3_269420"/>
      <w:bookmarkEnd w:id="544"/>
      <w:r>
        <w:rPr>
          <w:rtl/>
        </w:rPr>
        <w:t xml:space="preserve">את </w:t>
      </w:r>
      <w:bookmarkStart w:id="545" w:name="_ETM_Q3_269540"/>
      <w:bookmarkEnd w:id="545"/>
      <w:r>
        <w:rPr>
          <w:rtl/>
        </w:rPr>
        <w:t xml:space="preserve">חברת </w:t>
      </w:r>
      <w:bookmarkStart w:id="546" w:name="_ETM_Q3_269900"/>
      <w:bookmarkEnd w:id="546"/>
      <w:r>
        <w:rPr>
          <w:rtl/>
        </w:rPr>
        <w:t xml:space="preserve">הכנסת </w:t>
      </w:r>
      <w:bookmarkStart w:id="547" w:name="_ETM_Q3_270229"/>
      <w:bookmarkEnd w:id="547"/>
      <w:r>
        <w:rPr>
          <w:rtl/>
        </w:rPr>
        <w:t xml:space="preserve">לשעבר </w:t>
      </w:r>
      <w:bookmarkStart w:id="548" w:name="_ETM_Q3_270740"/>
      <w:bookmarkEnd w:id="548"/>
      <w:r>
        <w:rPr>
          <w:rtl/>
        </w:rPr>
        <w:t xml:space="preserve">אוסנת </w:t>
      </w:r>
      <w:bookmarkStart w:id="549" w:name="_ETM_Q3_271189"/>
      <w:bookmarkEnd w:id="549"/>
      <w:r>
        <w:rPr>
          <w:rtl/>
        </w:rPr>
        <w:t>מ</w:t>
      </w:r>
      <w:r>
        <w:rPr>
          <w:rFonts w:hint="cs"/>
          <w:rtl/>
        </w:rPr>
        <w:t xml:space="preserve">ארק, </w:t>
      </w:r>
      <w:bookmarkStart w:id="550" w:name="_ETM_Q3_269000"/>
      <w:bookmarkStart w:id="551" w:name="_ETM_Q3_271430"/>
      <w:bookmarkEnd w:id="550"/>
      <w:bookmarkEnd w:id="551"/>
      <w:r>
        <w:rPr>
          <w:rtl/>
        </w:rPr>
        <w:t>שהגיע</w:t>
      </w:r>
      <w:r>
        <w:rPr>
          <w:rFonts w:hint="cs"/>
          <w:rtl/>
        </w:rPr>
        <w:t>ה</w:t>
      </w:r>
      <w:r>
        <w:rPr>
          <w:rtl/>
        </w:rPr>
        <w:t xml:space="preserve"> </w:t>
      </w:r>
      <w:bookmarkStart w:id="552" w:name="_ETM_Q3_271790"/>
      <w:bookmarkEnd w:id="552"/>
      <w:r>
        <w:rPr>
          <w:rtl/>
        </w:rPr>
        <w:t>ל</w:t>
      </w:r>
      <w:r>
        <w:rPr>
          <w:rFonts w:hint="cs"/>
          <w:rtl/>
        </w:rPr>
        <w:t>כאן עם</w:t>
      </w:r>
      <w:r>
        <w:rPr>
          <w:rtl/>
        </w:rPr>
        <w:t xml:space="preserve"> </w:t>
      </w:r>
      <w:bookmarkStart w:id="553" w:name="_ETM_Q3_272150"/>
      <w:bookmarkEnd w:id="553"/>
      <w:r>
        <w:rPr>
          <w:rtl/>
        </w:rPr>
        <w:t>פרלמנטרי</w:t>
      </w:r>
      <w:r>
        <w:rPr>
          <w:rFonts w:hint="cs"/>
          <w:rtl/>
        </w:rPr>
        <w:t xml:space="preserve">ם ממלאווי. </w:t>
      </w:r>
    </w:p>
    <w:p w:rsidR="009C5262" w:rsidRDefault="009C5262" w:rsidP="008E6AA9">
      <w:pPr>
        <w:rPr>
          <w:rtl/>
        </w:rPr>
      </w:pPr>
    </w:p>
    <w:p w:rsidR="009C5262" w:rsidRDefault="009C5262" w:rsidP="008E6AA9">
      <w:pPr>
        <w:bidi w:val="0"/>
      </w:pPr>
      <w:r>
        <w:t xml:space="preserve">We welcome you, former member of Knesset </w:t>
      </w:r>
      <w:proofErr w:type="spellStart"/>
      <w:r>
        <w:t>Osnat</w:t>
      </w:r>
      <w:proofErr w:type="spellEnd"/>
      <w:r>
        <w:t xml:space="preserve"> Mark and parliamentarians from Malawi. Beneath you, in the first two rows, are the photos of the hostages that are still held by Hamas in Gaza, and we all wish and pray for their quick return to their families</w:t>
      </w:r>
      <w:bookmarkStart w:id="554" w:name="_ETM_Q3_295000"/>
      <w:bookmarkEnd w:id="554"/>
      <w:r>
        <w:t xml:space="preserve">. Thank you for this solidarity visit. </w:t>
      </w:r>
    </w:p>
    <w:p w:rsidR="009C5262" w:rsidRDefault="009C5262" w:rsidP="008E6AA9">
      <w:pPr>
        <w:bidi w:val="0"/>
      </w:pPr>
    </w:p>
    <w:p w:rsidR="009C5262" w:rsidRDefault="009C5262" w:rsidP="008E6AA9">
      <w:pPr>
        <w:rPr>
          <w:rtl/>
        </w:rPr>
      </w:pPr>
      <w:r>
        <w:rPr>
          <w:rFonts w:hint="cs"/>
          <w:rtl/>
        </w:rPr>
        <w:t xml:space="preserve">אני מתכבד להזמין את השר ניר ברקת </w:t>
      </w:r>
      <w:bookmarkStart w:id="555" w:name="_ETM_Q3_297039"/>
      <w:bookmarkStart w:id="556" w:name="_ETM_Q3_297369"/>
      <w:bookmarkStart w:id="557" w:name="_ETM_Q3_297460"/>
      <w:bookmarkStart w:id="558" w:name="_ETM_Q3_297909"/>
      <w:bookmarkStart w:id="559" w:name="_ETM_Q3_298149"/>
      <w:bookmarkStart w:id="560" w:name="_ETM_Q3_298630"/>
      <w:bookmarkEnd w:id="555"/>
      <w:bookmarkEnd w:id="556"/>
      <w:bookmarkEnd w:id="557"/>
      <w:bookmarkEnd w:id="558"/>
      <w:bookmarkEnd w:id="559"/>
      <w:bookmarkEnd w:id="560"/>
      <w:r>
        <w:rPr>
          <w:rtl/>
        </w:rPr>
        <w:t xml:space="preserve">להשיב </w:t>
      </w:r>
      <w:bookmarkStart w:id="561" w:name="_ETM_Q3_299200"/>
      <w:bookmarkEnd w:id="561"/>
      <w:r>
        <w:rPr>
          <w:rtl/>
        </w:rPr>
        <w:t xml:space="preserve">על </w:t>
      </w:r>
      <w:bookmarkStart w:id="562" w:name="_ETM_Q3_299319"/>
      <w:bookmarkEnd w:id="562"/>
      <w:r>
        <w:rPr>
          <w:rtl/>
        </w:rPr>
        <w:t xml:space="preserve">ההצעה </w:t>
      </w:r>
      <w:bookmarkStart w:id="563" w:name="_ETM_Q3_299740"/>
      <w:bookmarkEnd w:id="563"/>
      <w:r>
        <w:rPr>
          <w:rtl/>
        </w:rPr>
        <w:t xml:space="preserve">בשם </w:t>
      </w:r>
      <w:bookmarkStart w:id="564" w:name="_ETM_Q3_300159"/>
      <w:bookmarkEnd w:id="564"/>
      <w:r>
        <w:rPr>
          <w:rtl/>
        </w:rPr>
        <w:t>הממשלה</w:t>
      </w:r>
      <w:r>
        <w:rPr>
          <w:rFonts w:hint="cs"/>
          <w:rtl/>
        </w:rPr>
        <w:t>.</w:t>
      </w:r>
      <w:r>
        <w:rPr>
          <w:rtl/>
        </w:rPr>
        <w:t xml:space="preserve"> </w:t>
      </w:r>
      <w:bookmarkStart w:id="565" w:name="_ETM_Q3_315349"/>
      <w:bookmarkEnd w:id="565"/>
      <w:r>
        <w:rPr>
          <w:rtl/>
        </w:rPr>
        <w:t>בבקשה</w:t>
      </w:r>
      <w:r>
        <w:rPr>
          <w:rFonts w:hint="cs"/>
          <w:rtl/>
        </w:rPr>
        <w:t>,</w:t>
      </w:r>
      <w:r>
        <w:rPr>
          <w:rtl/>
        </w:rPr>
        <w:t xml:space="preserve"> </w:t>
      </w:r>
      <w:bookmarkStart w:id="566" w:name="_ETM_Q3_315799"/>
      <w:bookmarkEnd w:id="566"/>
      <w:r>
        <w:rPr>
          <w:rtl/>
        </w:rPr>
        <w:t>אדוני</w:t>
      </w:r>
      <w:r>
        <w:rPr>
          <w:rFonts w:hint="cs"/>
          <w:rtl/>
        </w:rPr>
        <w:t>,</w:t>
      </w:r>
      <w:r>
        <w:rPr>
          <w:rtl/>
        </w:rPr>
        <w:t xml:space="preserve"> </w:t>
      </w:r>
      <w:bookmarkStart w:id="567" w:name="_ETM_Q3_316970"/>
      <w:bookmarkEnd w:id="567"/>
      <w:r>
        <w:rPr>
          <w:rtl/>
        </w:rPr>
        <w:t>עד</w:t>
      </w:r>
      <w:r>
        <w:rPr>
          <w:rFonts w:hint="cs"/>
          <w:rtl/>
        </w:rPr>
        <w:t xml:space="preserve"> עשר</w:t>
      </w:r>
      <w:bookmarkStart w:id="568" w:name="_ETM_Q3_317239"/>
      <w:bookmarkEnd w:id="568"/>
      <w:r>
        <w:rPr>
          <w:rtl/>
        </w:rPr>
        <w:t xml:space="preserve"> </w:t>
      </w:r>
      <w:bookmarkStart w:id="569" w:name="_ETM_Q3_317780"/>
      <w:bookmarkEnd w:id="569"/>
      <w:r>
        <w:rPr>
          <w:rtl/>
        </w:rPr>
        <w:t xml:space="preserve">דקות </w:t>
      </w:r>
      <w:bookmarkStart w:id="570" w:name="_ETM_Q3_318230"/>
      <w:bookmarkEnd w:id="570"/>
      <w:r>
        <w:rPr>
          <w:rtl/>
        </w:rPr>
        <w:t>לרשותך</w:t>
      </w:r>
      <w:r>
        <w:rPr>
          <w:rFonts w:hint="cs"/>
          <w:rtl/>
        </w:rPr>
        <w:t>.</w:t>
      </w:r>
    </w:p>
    <w:p w:rsidR="009C5262" w:rsidRDefault="009C5262" w:rsidP="008E6AA9">
      <w:pPr>
        <w:rPr>
          <w:rtl/>
        </w:rPr>
      </w:pPr>
    </w:p>
    <w:p w:rsidR="009C5262" w:rsidRDefault="009C5262" w:rsidP="008E6AA9">
      <w:pPr>
        <w:pStyle w:val="a4"/>
        <w:keepNext/>
        <w:rPr>
          <w:rtl/>
        </w:rPr>
      </w:pPr>
      <w:bookmarkStart w:id="571" w:name="ET_speaker_6429_4"/>
      <w:r w:rsidRPr="00915318">
        <w:rPr>
          <w:rStyle w:val="TagStyle"/>
          <w:rtl/>
        </w:rPr>
        <w:t xml:space="preserve"> &lt;&lt; דובר &gt;&gt; </w:t>
      </w:r>
      <w:bookmarkStart w:id="572" w:name="_Toc157627843"/>
      <w:r>
        <w:rPr>
          <w:rtl/>
        </w:rPr>
        <w:t>שר הכלכלה והתעשייה ניר ברקת:</w:t>
      </w:r>
      <w:bookmarkEnd w:id="572"/>
      <w:r w:rsidRPr="00915318">
        <w:rPr>
          <w:rStyle w:val="TagStyle"/>
          <w:rtl/>
        </w:rPr>
        <w:t xml:space="preserve"> &lt;&lt; דובר &gt;&gt;</w:t>
      </w:r>
      <w:r>
        <w:rPr>
          <w:rtl/>
        </w:rPr>
        <w:t xml:space="preserve"> </w:t>
      </w:r>
      <w:bookmarkEnd w:id="571"/>
    </w:p>
    <w:p w:rsidR="009C5262" w:rsidRDefault="009C5262" w:rsidP="00D90612">
      <w:pPr>
        <w:rPr>
          <w:rtl/>
        </w:rPr>
      </w:pPr>
    </w:p>
    <w:p w:rsidR="009C5262" w:rsidRDefault="009C5262" w:rsidP="009053EF">
      <w:pPr>
        <w:rPr>
          <w:rtl/>
        </w:rPr>
      </w:pPr>
      <w:bookmarkStart w:id="573" w:name="_ETM_Q3_316000"/>
      <w:bookmarkStart w:id="574" w:name="_ETM_Q3_312000"/>
      <w:bookmarkStart w:id="575" w:name="_ETM_Q3_324300"/>
      <w:bookmarkEnd w:id="573"/>
      <w:bookmarkEnd w:id="574"/>
      <w:bookmarkEnd w:id="575"/>
      <w:r>
        <w:rPr>
          <w:rtl/>
        </w:rPr>
        <w:t xml:space="preserve">מכובדי </w:t>
      </w:r>
      <w:bookmarkStart w:id="576" w:name="_ETM_Q3_324720"/>
      <w:bookmarkEnd w:id="576"/>
      <w:r>
        <w:rPr>
          <w:rtl/>
        </w:rPr>
        <w:t xml:space="preserve">יושב-ראש </w:t>
      </w:r>
      <w:bookmarkStart w:id="577" w:name="_ETM_Q3_325080"/>
      <w:bookmarkEnd w:id="577"/>
      <w:r>
        <w:rPr>
          <w:rtl/>
        </w:rPr>
        <w:t xml:space="preserve">הכנסת </w:t>
      </w:r>
      <w:bookmarkStart w:id="578" w:name="_ETM_Q3_326480"/>
      <w:bookmarkEnd w:id="578"/>
      <w:r>
        <w:rPr>
          <w:rtl/>
        </w:rPr>
        <w:t>ידידי</w:t>
      </w:r>
      <w:r>
        <w:rPr>
          <w:rFonts w:hint="cs"/>
          <w:rtl/>
        </w:rPr>
        <w:t xml:space="preserve"> אמיר אוחנה, </w:t>
      </w:r>
      <w:bookmarkStart w:id="579" w:name="_ETM_Q3_326779"/>
      <w:bookmarkStart w:id="580" w:name="_ETM_Q3_326930"/>
      <w:bookmarkStart w:id="581" w:name="_ETM_Q3_328450"/>
      <w:bookmarkEnd w:id="579"/>
      <w:bookmarkEnd w:id="580"/>
      <w:bookmarkEnd w:id="581"/>
      <w:r>
        <w:rPr>
          <w:rtl/>
        </w:rPr>
        <w:t xml:space="preserve">חברות </w:t>
      </w:r>
      <w:bookmarkStart w:id="582" w:name="_ETM_Q3_328870"/>
      <w:bookmarkEnd w:id="582"/>
      <w:r>
        <w:rPr>
          <w:rtl/>
        </w:rPr>
        <w:t xml:space="preserve">וחברי </w:t>
      </w:r>
      <w:bookmarkStart w:id="583" w:name="_ETM_Q3_329230"/>
      <w:bookmarkEnd w:id="583"/>
      <w:r>
        <w:rPr>
          <w:rtl/>
        </w:rPr>
        <w:t xml:space="preserve">הכנסת </w:t>
      </w:r>
      <w:bookmarkStart w:id="584" w:name="_ETM_Q3_329620"/>
      <w:bookmarkEnd w:id="584"/>
      <w:r>
        <w:rPr>
          <w:rtl/>
        </w:rPr>
        <w:t>הנכבדים</w:t>
      </w:r>
      <w:r>
        <w:rPr>
          <w:rFonts w:hint="cs"/>
          <w:rtl/>
        </w:rPr>
        <w:t>,</w:t>
      </w:r>
      <w:r>
        <w:rPr>
          <w:rtl/>
        </w:rPr>
        <w:t xml:space="preserve"> </w:t>
      </w:r>
      <w:bookmarkStart w:id="585" w:name="_ETM_Q3_331550"/>
      <w:bookmarkEnd w:id="585"/>
      <w:r>
        <w:rPr>
          <w:rtl/>
        </w:rPr>
        <w:t xml:space="preserve">הצעת </w:t>
      </w:r>
      <w:bookmarkStart w:id="586" w:name="_ETM_Q3_331910"/>
      <w:bookmarkEnd w:id="586"/>
      <w:r>
        <w:rPr>
          <w:rtl/>
        </w:rPr>
        <w:t xml:space="preserve">החוק </w:t>
      </w:r>
      <w:bookmarkStart w:id="587" w:name="_ETM_Q3_332180"/>
      <w:bookmarkEnd w:id="587"/>
      <w:r>
        <w:rPr>
          <w:rtl/>
        </w:rPr>
        <w:t xml:space="preserve">של </w:t>
      </w:r>
      <w:bookmarkStart w:id="588" w:name="_ETM_Q3_332360"/>
      <w:bookmarkEnd w:id="588"/>
      <w:r>
        <w:rPr>
          <w:rtl/>
        </w:rPr>
        <w:t xml:space="preserve">חברנו </w:t>
      </w:r>
      <w:bookmarkStart w:id="589" w:name="_ETM_Q3_332780"/>
      <w:bookmarkEnd w:id="589"/>
      <w:r>
        <w:rPr>
          <w:rtl/>
        </w:rPr>
        <w:t xml:space="preserve">חבר </w:t>
      </w:r>
      <w:bookmarkStart w:id="590" w:name="_ETM_Q3_333110"/>
      <w:bookmarkEnd w:id="590"/>
      <w:r>
        <w:rPr>
          <w:rtl/>
        </w:rPr>
        <w:t xml:space="preserve">הכנסת </w:t>
      </w:r>
      <w:bookmarkStart w:id="591" w:name="_ETM_Q3_333560"/>
      <w:bookmarkEnd w:id="591"/>
      <w:r>
        <w:rPr>
          <w:rtl/>
        </w:rPr>
        <w:t xml:space="preserve">אריאל </w:t>
      </w:r>
      <w:bookmarkStart w:id="592" w:name="_ETM_Q3_333919"/>
      <w:bookmarkEnd w:id="592"/>
      <w:r>
        <w:rPr>
          <w:rtl/>
        </w:rPr>
        <w:t>קלנר</w:t>
      </w:r>
      <w:r>
        <w:rPr>
          <w:rFonts w:hint="cs"/>
          <w:rtl/>
        </w:rPr>
        <w:t>,</w:t>
      </w:r>
      <w:r>
        <w:rPr>
          <w:rtl/>
        </w:rPr>
        <w:t xml:space="preserve"> </w:t>
      </w:r>
      <w:bookmarkStart w:id="593" w:name="_ETM_Q3_334919"/>
      <w:bookmarkEnd w:id="593"/>
      <w:r>
        <w:rPr>
          <w:rtl/>
        </w:rPr>
        <w:t xml:space="preserve">בשיתוף </w:t>
      </w:r>
      <w:bookmarkStart w:id="594" w:name="_ETM_Q3_335519"/>
      <w:bookmarkEnd w:id="594"/>
      <w:r>
        <w:rPr>
          <w:rtl/>
        </w:rPr>
        <w:t xml:space="preserve">פעולה </w:t>
      </w:r>
      <w:bookmarkStart w:id="595" w:name="_ETM_Q3_335909"/>
      <w:bookmarkEnd w:id="595"/>
      <w:r>
        <w:rPr>
          <w:rtl/>
        </w:rPr>
        <w:t xml:space="preserve">עם </w:t>
      </w:r>
      <w:bookmarkStart w:id="596" w:name="_ETM_Q3_335999"/>
      <w:bookmarkEnd w:id="596"/>
      <w:r>
        <w:rPr>
          <w:rtl/>
        </w:rPr>
        <w:t xml:space="preserve">משרד </w:t>
      </w:r>
      <w:bookmarkStart w:id="597" w:name="_ETM_Q3_336269"/>
      <w:bookmarkEnd w:id="597"/>
      <w:r>
        <w:rPr>
          <w:rtl/>
        </w:rPr>
        <w:t xml:space="preserve">העבודה </w:t>
      </w:r>
      <w:bookmarkStart w:id="598" w:name="_ETM_Q3_336809"/>
      <w:bookmarkEnd w:id="598"/>
      <w:r>
        <w:rPr>
          <w:rtl/>
        </w:rPr>
        <w:t xml:space="preserve">ומשרד </w:t>
      </w:r>
      <w:bookmarkStart w:id="599" w:name="_ETM_Q3_337199"/>
      <w:bookmarkEnd w:id="599"/>
      <w:r>
        <w:rPr>
          <w:rtl/>
        </w:rPr>
        <w:t>המשפטים</w:t>
      </w:r>
      <w:r>
        <w:rPr>
          <w:rFonts w:hint="cs"/>
          <w:rtl/>
        </w:rPr>
        <w:t>,</w:t>
      </w:r>
      <w:r>
        <w:rPr>
          <w:rtl/>
        </w:rPr>
        <w:t xml:space="preserve"> </w:t>
      </w:r>
      <w:bookmarkStart w:id="600" w:name="_ETM_Q3_339580"/>
      <w:bookmarkEnd w:id="600"/>
      <w:r>
        <w:rPr>
          <w:rtl/>
        </w:rPr>
        <w:t>מטרת</w:t>
      </w:r>
      <w:r>
        <w:rPr>
          <w:rFonts w:hint="cs"/>
          <w:rtl/>
        </w:rPr>
        <w:t>ה</w:t>
      </w:r>
      <w:r>
        <w:rPr>
          <w:rtl/>
        </w:rPr>
        <w:t xml:space="preserve"> </w:t>
      </w:r>
      <w:bookmarkStart w:id="601" w:name="_ETM_Q3_340209"/>
      <w:bookmarkEnd w:id="601"/>
      <w:r>
        <w:rPr>
          <w:rtl/>
        </w:rPr>
        <w:t xml:space="preserve">לשלול </w:t>
      </w:r>
      <w:bookmarkStart w:id="602" w:name="_ETM_Q3_340690"/>
      <w:bookmarkEnd w:id="602"/>
      <w:r>
        <w:rPr>
          <w:rtl/>
        </w:rPr>
        <w:t>מ</w:t>
      </w:r>
      <w:r>
        <w:rPr>
          <w:rFonts w:hint="cs"/>
          <w:rtl/>
        </w:rPr>
        <w:t>ה</w:t>
      </w:r>
      <w:r>
        <w:rPr>
          <w:rtl/>
        </w:rPr>
        <w:t xml:space="preserve">ורה </w:t>
      </w:r>
      <w:bookmarkStart w:id="603" w:name="_ETM_Q3_340930"/>
      <w:bookmarkEnd w:id="603"/>
      <w:r>
        <w:rPr>
          <w:rFonts w:hint="cs"/>
          <w:rtl/>
        </w:rPr>
        <w:t xml:space="preserve">של </w:t>
      </w:r>
      <w:r>
        <w:rPr>
          <w:rtl/>
        </w:rPr>
        <w:t xml:space="preserve">קטין </w:t>
      </w:r>
      <w:bookmarkStart w:id="604" w:name="_ETM_Q3_341380"/>
      <w:bookmarkEnd w:id="604"/>
      <w:r>
        <w:rPr>
          <w:rtl/>
        </w:rPr>
        <w:t xml:space="preserve">שהורשע </w:t>
      </w:r>
      <w:bookmarkStart w:id="605" w:name="_ETM_Q3_341770"/>
      <w:bookmarkEnd w:id="605"/>
      <w:r>
        <w:rPr>
          <w:rtl/>
        </w:rPr>
        <w:t xml:space="preserve">בעבירת </w:t>
      </w:r>
      <w:bookmarkStart w:id="606" w:name="_ETM_Q3_342220"/>
      <w:bookmarkEnd w:id="606"/>
      <w:r>
        <w:rPr>
          <w:rtl/>
        </w:rPr>
        <w:t xml:space="preserve">ביטחון </w:t>
      </w:r>
      <w:bookmarkStart w:id="607" w:name="_ETM_Q3_343530"/>
      <w:bookmarkEnd w:id="607"/>
      <w:r>
        <w:rPr>
          <w:rtl/>
        </w:rPr>
        <w:t xml:space="preserve">על </w:t>
      </w:r>
      <w:bookmarkStart w:id="608" w:name="_ETM_Q3_343680"/>
      <w:bookmarkEnd w:id="608"/>
      <w:r>
        <w:rPr>
          <w:rtl/>
        </w:rPr>
        <w:t xml:space="preserve">רקע </w:t>
      </w:r>
      <w:bookmarkStart w:id="609" w:name="_ETM_Q3_343919"/>
      <w:bookmarkEnd w:id="609"/>
      <w:r>
        <w:rPr>
          <w:rtl/>
        </w:rPr>
        <w:t xml:space="preserve">טרור </w:t>
      </w:r>
      <w:bookmarkStart w:id="610" w:name="_ETM_Q3_344650"/>
      <w:bookmarkEnd w:id="610"/>
      <w:r>
        <w:rPr>
          <w:rtl/>
        </w:rPr>
        <w:t xml:space="preserve">או </w:t>
      </w:r>
      <w:bookmarkStart w:id="611" w:name="_ETM_Q3_344919"/>
      <w:bookmarkEnd w:id="611"/>
      <w:r>
        <w:rPr>
          <w:rtl/>
        </w:rPr>
        <w:t xml:space="preserve">על </w:t>
      </w:r>
      <w:bookmarkStart w:id="612" w:name="_ETM_Q3_345040"/>
      <w:bookmarkEnd w:id="612"/>
      <w:r>
        <w:rPr>
          <w:rtl/>
        </w:rPr>
        <w:t xml:space="preserve">רקע </w:t>
      </w:r>
      <w:bookmarkStart w:id="613" w:name="_ETM_Q3_345280"/>
      <w:bookmarkEnd w:id="613"/>
      <w:r>
        <w:rPr>
          <w:rtl/>
        </w:rPr>
        <w:t>לא</w:t>
      </w:r>
      <w:r>
        <w:rPr>
          <w:rFonts w:hint="cs"/>
          <w:rtl/>
        </w:rPr>
        <w:t>ו</w:t>
      </w:r>
      <w:r>
        <w:rPr>
          <w:rtl/>
        </w:rPr>
        <w:t xml:space="preserve">מני </w:t>
      </w:r>
      <w:bookmarkStart w:id="614" w:name="_ETM_Q3_345940"/>
      <w:bookmarkEnd w:id="614"/>
      <w:r>
        <w:rPr>
          <w:rtl/>
        </w:rPr>
        <w:t xml:space="preserve">ונגזר </w:t>
      </w:r>
      <w:bookmarkStart w:id="615" w:name="_ETM_Q3_346450"/>
      <w:bookmarkEnd w:id="615"/>
      <w:r>
        <w:rPr>
          <w:rtl/>
        </w:rPr>
        <w:t xml:space="preserve">עליו </w:t>
      </w:r>
      <w:bookmarkStart w:id="616" w:name="_ETM_Q3_347389"/>
      <w:bookmarkEnd w:id="616"/>
      <w:r>
        <w:rPr>
          <w:rtl/>
        </w:rPr>
        <w:t xml:space="preserve">עונש </w:t>
      </w:r>
      <w:bookmarkStart w:id="617" w:name="_ETM_Q3_347750"/>
      <w:bookmarkEnd w:id="617"/>
      <w:r>
        <w:rPr>
          <w:rtl/>
        </w:rPr>
        <w:t>מאסר</w:t>
      </w:r>
      <w:r>
        <w:rPr>
          <w:rFonts w:hint="cs"/>
          <w:rtl/>
        </w:rPr>
        <w:t>,</w:t>
      </w:r>
      <w:r>
        <w:rPr>
          <w:rtl/>
        </w:rPr>
        <w:t xml:space="preserve"> </w:t>
      </w:r>
      <w:bookmarkStart w:id="618" w:name="_ETM_Q3_350190"/>
      <w:bookmarkEnd w:id="618"/>
      <w:r>
        <w:rPr>
          <w:rtl/>
        </w:rPr>
        <w:t xml:space="preserve">קצבאות </w:t>
      </w:r>
      <w:bookmarkStart w:id="619" w:name="_ETM_Q3_350760"/>
      <w:bookmarkEnd w:id="619"/>
      <w:r>
        <w:rPr>
          <w:rtl/>
        </w:rPr>
        <w:t xml:space="preserve">ביטוח </w:t>
      </w:r>
      <w:bookmarkStart w:id="620" w:name="_ETM_Q3_351120"/>
      <w:bookmarkEnd w:id="620"/>
      <w:r>
        <w:rPr>
          <w:rtl/>
        </w:rPr>
        <w:t xml:space="preserve">לאומי </w:t>
      </w:r>
      <w:bookmarkStart w:id="621" w:name="_ETM_Q3_351480"/>
      <w:bookmarkEnd w:id="621"/>
      <w:r>
        <w:rPr>
          <w:rFonts w:hint="cs"/>
          <w:rtl/>
        </w:rPr>
        <w:t xml:space="preserve">המשולמות </w:t>
      </w:r>
      <w:bookmarkStart w:id="622" w:name="_ETM_Q3_350000"/>
      <w:bookmarkStart w:id="623" w:name="_ETM_Q3_351630"/>
      <w:bookmarkStart w:id="624" w:name="_ETM_Q3_351870"/>
      <w:bookmarkStart w:id="625" w:name="_ETM_Q3_352050"/>
      <w:bookmarkEnd w:id="622"/>
      <w:bookmarkEnd w:id="623"/>
      <w:bookmarkEnd w:id="624"/>
      <w:bookmarkEnd w:id="625"/>
      <w:r>
        <w:rPr>
          <w:rtl/>
        </w:rPr>
        <w:t xml:space="preserve">בעד </w:t>
      </w:r>
      <w:bookmarkStart w:id="626" w:name="_ETM_Q3_352320"/>
      <w:bookmarkEnd w:id="626"/>
      <w:r>
        <w:rPr>
          <w:rtl/>
        </w:rPr>
        <w:t>הקטין</w:t>
      </w:r>
      <w:r>
        <w:rPr>
          <w:rFonts w:hint="cs"/>
          <w:rtl/>
        </w:rPr>
        <w:t>,</w:t>
      </w:r>
      <w:r>
        <w:rPr>
          <w:rtl/>
        </w:rPr>
        <w:t xml:space="preserve"> </w:t>
      </w:r>
      <w:bookmarkStart w:id="627" w:name="_ETM_Q3_353180"/>
      <w:bookmarkEnd w:id="627"/>
      <w:r>
        <w:rPr>
          <w:rtl/>
        </w:rPr>
        <w:t xml:space="preserve">והוא </w:t>
      </w:r>
      <w:bookmarkStart w:id="628" w:name="_ETM_Q3_353389"/>
      <w:bookmarkEnd w:id="628"/>
      <w:r>
        <w:rPr>
          <w:rtl/>
        </w:rPr>
        <w:t xml:space="preserve">לא </w:t>
      </w:r>
      <w:bookmarkStart w:id="629" w:name="_ETM_Q3_353570"/>
      <w:bookmarkEnd w:id="629"/>
      <w:r>
        <w:rPr>
          <w:rtl/>
        </w:rPr>
        <w:t>יבו</w:t>
      </w:r>
      <w:r>
        <w:rPr>
          <w:rFonts w:hint="cs"/>
          <w:rtl/>
        </w:rPr>
        <w:t>א</w:t>
      </w:r>
      <w:r>
        <w:rPr>
          <w:rtl/>
        </w:rPr>
        <w:t xml:space="preserve"> </w:t>
      </w:r>
      <w:bookmarkStart w:id="630" w:name="_ETM_Q3_353930"/>
      <w:bookmarkEnd w:id="630"/>
      <w:r>
        <w:rPr>
          <w:rtl/>
        </w:rPr>
        <w:t xml:space="preserve">במניין </w:t>
      </w:r>
      <w:bookmarkStart w:id="631" w:name="_ETM_Q3_354320"/>
      <w:bookmarkEnd w:id="631"/>
      <w:r>
        <w:rPr>
          <w:rtl/>
        </w:rPr>
        <w:t xml:space="preserve">הילדים </w:t>
      </w:r>
      <w:bookmarkStart w:id="632" w:name="_ETM_Q3_355410"/>
      <w:bookmarkEnd w:id="632"/>
      <w:r>
        <w:rPr>
          <w:rtl/>
        </w:rPr>
        <w:t xml:space="preserve">בחוקים </w:t>
      </w:r>
      <w:bookmarkStart w:id="633" w:name="_ETM_Q3_356010"/>
      <w:bookmarkEnd w:id="633"/>
      <w:r>
        <w:rPr>
          <w:rtl/>
        </w:rPr>
        <w:t xml:space="preserve">אלו </w:t>
      </w:r>
      <w:bookmarkStart w:id="634" w:name="_ETM_Q3_356990"/>
      <w:bookmarkEnd w:id="634"/>
      <w:r>
        <w:rPr>
          <w:rtl/>
        </w:rPr>
        <w:t xml:space="preserve">כל </w:t>
      </w:r>
      <w:bookmarkStart w:id="635" w:name="_ETM_Q3_357230"/>
      <w:bookmarkEnd w:id="635"/>
      <w:r>
        <w:rPr>
          <w:rtl/>
        </w:rPr>
        <w:t xml:space="preserve">תקופת </w:t>
      </w:r>
      <w:bookmarkStart w:id="636" w:name="_ETM_Q3_357590"/>
      <w:bookmarkEnd w:id="636"/>
      <w:r>
        <w:rPr>
          <w:rtl/>
        </w:rPr>
        <w:t>המאסר</w:t>
      </w:r>
      <w:r>
        <w:rPr>
          <w:rFonts w:hint="cs"/>
          <w:rtl/>
        </w:rPr>
        <w:t xml:space="preserve">. </w:t>
      </w:r>
      <w:bookmarkStart w:id="637" w:name="_ETM_Q3_358000"/>
      <w:bookmarkStart w:id="638" w:name="_ETM_Q3_359570"/>
      <w:bookmarkEnd w:id="637"/>
      <w:bookmarkEnd w:id="638"/>
      <w:r>
        <w:rPr>
          <w:rtl/>
        </w:rPr>
        <w:t xml:space="preserve">הצעת </w:t>
      </w:r>
      <w:bookmarkStart w:id="639" w:name="_ETM_Q3_359840"/>
      <w:bookmarkEnd w:id="639"/>
      <w:r>
        <w:rPr>
          <w:rtl/>
        </w:rPr>
        <w:t xml:space="preserve">חוק </w:t>
      </w:r>
      <w:bookmarkStart w:id="640" w:name="_ETM_Q3_360020"/>
      <w:bookmarkEnd w:id="640"/>
      <w:r>
        <w:rPr>
          <w:rtl/>
        </w:rPr>
        <w:t xml:space="preserve">זו </w:t>
      </w:r>
      <w:bookmarkStart w:id="641" w:name="_ETM_Q3_360230"/>
      <w:bookmarkEnd w:id="641"/>
      <w:r>
        <w:rPr>
          <w:rtl/>
        </w:rPr>
        <w:t xml:space="preserve">היא </w:t>
      </w:r>
      <w:bookmarkStart w:id="642" w:name="_ETM_Q3_360320"/>
      <w:bookmarkEnd w:id="642"/>
      <w:r>
        <w:rPr>
          <w:rtl/>
        </w:rPr>
        <w:t xml:space="preserve">צודקת </w:t>
      </w:r>
      <w:bookmarkStart w:id="643" w:name="_ETM_Q3_360830"/>
      <w:bookmarkEnd w:id="643"/>
      <w:r>
        <w:rPr>
          <w:rtl/>
        </w:rPr>
        <w:t xml:space="preserve">מאין </w:t>
      </w:r>
      <w:bookmarkStart w:id="644" w:name="_ETM_Q3_361040"/>
      <w:bookmarkEnd w:id="644"/>
      <w:r>
        <w:rPr>
          <w:rtl/>
        </w:rPr>
        <w:t>כמוה</w:t>
      </w:r>
      <w:bookmarkStart w:id="645" w:name="_ETM_Q3_362300"/>
      <w:bookmarkEnd w:id="645"/>
      <w:r>
        <w:rPr>
          <w:rFonts w:hint="cs"/>
          <w:rtl/>
        </w:rPr>
        <w:t xml:space="preserve">. </w:t>
      </w:r>
      <w:r>
        <w:rPr>
          <w:rtl/>
        </w:rPr>
        <w:t xml:space="preserve">אין </w:t>
      </w:r>
      <w:bookmarkStart w:id="646" w:name="_ETM_Q3_362750"/>
      <w:bookmarkEnd w:id="646"/>
      <w:r>
        <w:rPr>
          <w:rtl/>
        </w:rPr>
        <w:t xml:space="preserve">סיבה </w:t>
      </w:r>
      <w:bookmarkStart w:id="647" w:name="_ETM_Q3_363080"/>
      <w:bookmarkEnd w:id="647"/>
      <w:r>
        <w:rPr>
          <w:rtl/>
        </w:rPr>
        <w:t xml:space="preserve">בעולם </w:t>
      </w:r>
      <w:bookmarkStart w:id="648" w:name="_ETM_Q3_364240"/>
      <w:bookmarkEnd w:id="648"/>
      <w:r>
        <w:rPr>
          <w:rtl/>
        </w:rPr>
        <w:t xml:space="preserve">לתת </w:t>
      </w:r>
      <w:bookmarkStart w:id="649" w:name="_ETM_Q3_364660"/>
      <w:bookmarkEnd w:id="649"/>
      <w:r>
        <w:rPr>
          <w:rtl/>
        </w:rPr>
        <w:t xml:space="preserve">קצבאות </w:t>
      </w:r>
      <w:bookmarkStart w:id="650" w:name="_ETM_Q3_365139"/>
      <w:bookmarkEnd w:id="650"/>
      <w:r>
        <w:rPr>
          <w:rtl/>
        </w:rPr>
        <w:t xml:space="preserve">למחבלים </w:t>
      </w:r>
      <w:bookmarkStart w:id="651" w:name="_ETM_Q3_365830"/>
      <w:bookmarkEnd w:id="651"/>
      <w:r>
        <w:rPr>
          <w:rtl/>
        </w:rPr>
        <w:t xml:space="preserve">שמבקשים </w:t>
      </w:r>
      <w:bookmarkStart w:id="652" w:name="_ETM_Q3_366370"/>
      <w:bookmarkEnd w:id="652"/>
      <w:r>
        <w:rPr>
          <w:rtl/>
        </w:rPr>
        <w:t xml:space="preserve">לפגוע </w:t>
      </w:r>
      <w:bookmarkStart w:id="653" w:name="_ETM_Q3_367150"/>
      <w:bookmarkEnd w:id="653"/>
      <w:r>
        <w:rPr>
          <w:rtl/>
        </w:rPr>
        <w:t xml:space="preserve">בעמנו </w:t>
      </w:r>
      <w:bookmarkStart w:id="654" w:name="_ETM_Q3_368819"/>
      <w:bookmarkEnd w:id="654"/>
      <w:r>
        <w:rPr>
          <w:rtl/>
        </w:rPr>
        <w:t>ו</w:t>
      </w:r>
      <w:bookmarkStart w:id="655" w:name="_ETM_Q3_369090"/>
      <w:bookmarkEnd w:id="655"/>
      <w:r>
        <w:rPr>
          <w:rtl/>
        </w:rPr>
        <w:t>במדינתנו</w:t>
      </w:r>
      <w:r>
        <w:rPr>
          <w:rFonts w:hint="cs"/>
          <w:rtl/>
        </w:rPr>
        <w:t>,</w:t>
      </w:r>
      <w:r>
        <w:rPr>
          <w:rtl/>
        </w:rPr>
        <w:t xml:space="preserve"> </w:t>
      </w:r>
      <w:bookmarkStart w:id="656" w:name="_ETM_Q3_370889"/>
      <w:bookmarkEnd w:id="656"/>
      <w:r>
        <w:rPr>
          <w:rtl/>
        </w:rPr>
        <w:t xml:space="preserve">ואני </w:t>
      </w:r>
      <w:bookmarkStart w:id="657" w:name="_ETM_Q3_371190"/>
      <w:bookmarkEnd w:id="657"/>
      <w:r>
        <w:rPr>
          <w:rtl/>
        </w:rPr>
        <w:t xml:space="preserve">קורא </w:t>
      </w:r>
      <w:bookmarkStart w:id="658" w:name="_ETM_Q3_372419"/>
      <w:bookmarkEnd w:id="658"/>
      <w:r>
        <w:rPr>
          <w:rtl/>
        </w:rPr>
        <w:t xml:space="preserve">לחברי </w:t>
      </w:r>
      <w:bookmarkStart w:id="659" w:name="_ETM_Q3_372989"/>
      <w:bookmarkEnd w:id="659"/>
      <w:r>
        <w:rPr>
          <w:rtl/>
        </w:rPr>
        <w:t xml:space="preserve">הכנסת </w:t>
      </w:r>
      <w:bookmarkStart w:id="660" w:name="_ETM_Q3_373560"/>
      <w:bookmarkEnd w:id="660"/>
      <w:r>
        <w:rPr>
          <w:rtl/>
        </w:rPr>
        <w:t xml:space="preserve">לתמוך </w:t>
      </w:r>
      <w:bookmarkStart w:id="661" w:name="_ETM_Q3_373980"/>
      <w:bookmarkEnd w:id="661"/>
      <w:r>
        <w:rPr>
          <w:rtl/>
        </w:rPr>
        <w:t>בחוק</w:t>
      </w:r>
      <w:r>
        <w:rPr>
          <w:rFonts w:hint="cs"/>
          <w:rtl/>
        </w:rPr>
        <w:t>.</w:t>
      </w:r>
    </w:p>
    <w:p w:rsidR="009C5262" w:rsidRDefault="009C5262" w:rsidP="008E6AA9">
      <w:pPr>
        <w:rPr>
          <w:rtl/>
        </w:rPr>
      </w:pPr>
    </w:p>
    <w:p w:rsidR="009C5262" w:rsidRDefault="009C5262" w:rsidP="00C855F3">
      <w:pPr>
        <w:rPr>
          <w:rtl/>
        </w:rPr>
      </w:pPr>
      <w:bookmarkStart w:id="662" w:name="_ETM_Q3_374000"/>
      <w:bookmarkStart w:id="663" w:name="_ETM_Q3_375349"/>
      <w:bookmarkEnd w:id="662"/>
      <w:bookmarkEnd w:id="663"/>
      <w:r>
        <w:rPr>
          <w:rtl/>
        </w:rPr>
        <w:t xml:space="preserve">אני </w:t>
      </w:r>
      <w:bookmarkStart w:id="664" w:name="_ETM_Q3_375560"/>
      <w:bookmarkEnd w:id="664"/>
      <w:r>
        <w:rPr>
          <w:rtl/>
        </w:rPr>
        <w:t xml:space="preserve">רוצה </w:t>
      </w:r>
      <w:bookmarkStart w:id="665" w:name="_ETM_Q3_375769"/>
      <w:bookmarkEnd w:id="665"/>
      <w:r>
        <w:rPr>
          <w:rtl/>
        </w:rPr>
        <w:t xml:space="preserve">לנצל </w:t>
      </w:r>
      <w:bookmarkStart w:id="666" w:name="_ETM_Q3_376099"/>
      <w:bookmarkEnd w:id="666"/>
      <w:r>
        <w:rPr>
          <w:rtl/>
        </w:rPr>
        <w:t xml:space="preserve">את </w:t>
      </w:r>
      <w:bookmarkStart w:id="667" w:name="_ETM_Q3_376159"/>
      <w:bookmarkEnd w:id="667"/>
      <w:r>
        <w:rPr>
          <w:rtl/>
        </w:rPr>
        <w:t xml:space="preserve">ההזדמנות </w:t>
      </w:r>
      <w:bookmarkStart w:id="668" w:name="_ETM_Q3_377970"/>
      <w:bookmarkEnd w:id="668"/>
      <w:r>
        <w:rPr>
          <w:rtl/>
        </w:rPr>
        <w:t xml:space="preserve">שאני </w:t>
      </w:r>
      <w:bookmarkStart w:id="669" w:name="_ETM_Q3_378329"/>
      <w:bookmarkEnd w:id="669"/>
      <w:r>
        <w:rPr>
          <w:rtl/>
        </w:rPr>
        <w:t>כאן</w:t>
      </w:r>
      <w:r>
        <w:rPr>
          <w:rFonts w:hint="cs"/>
          <w:rtl/>
        </w:rPr>
        <w:t>,</w:t>
      </w:r>
      <w:r>
        <w:rPr>
          <w:rtl/>
        </w:rPr>
        <w:t xml:space="preserve"> </w:t>
      </w:r>
      <w:bookmarkStart w:id="670" w:name="_ETM_Q3_378510"/>
      <w:bookmarkEnd w:id="670"/>
      <w:r>
        <w:rPr>
          <w:rtl/>
        </w:rPr>
        <w:t xml:space="preserve">אדוני </w:t>
      </w:r>
      <w:bookmarkStart w:id="671" w:name="_ETM_Q3_378780"/>
      <w:bookmarkEnd w:id="671"/>
      <w:r>
        <w:rPr>
          <w:rtl/>
        </w:rPr>
        <w:t>היושב-ראש</w:t>
      </w:r>
      <w:r>
        <w:rPr>
          <w:rFonts w:hint="cs"/>
          <w:rtl/>
        </w:rPr>
        <w:t>,</w:t>
      </w:r>
      <w:r>
        <w:rPr>
          <w:rtl/>
        </w:rPr>
        <w:t xml:space="preserve"> </w:t>
      </w:r>
      <w:bookmarkStart w:id="672" w:name="_ETM_Q3_381209"/>
      <w:bookmarkEnd w:id="672"/>
      <w:r>
        <w:rPr>
          <w:rtl/>
        </w:rPr>
        <w:t xml:space="preserve">ולשתף </w:t>
      </w:r>
      <w:bookmarkStart w:id="673" w:name="_ETM_Q3_381689"/>
      <w:bookmarkEnd w:id="673"/>
      <w:r>
        <w:rPr>
          <w:rtl/>
        </w:rPr>
        <w:t xml:space="preserve">את </w:t>
      </w:r>
      <w:bookmarkStart w:id="674" w:name="_ETM_Q3_381809"/>
      <w:bookmarkEnd w:id="674"/>
      <w:r>
        <w:rPr>
          <w:rtl/>
        </w:rPr>
        <w:t xml:space="preserve">החברות </w:t>
      </w:r>
      <w:bookmarkStart w:id="675" w:name="_ETM_Q3_382200"/>
      <w:bookmarkEnd w:id="675"/>
      <w:r>
        <w:rPr>
          <w:rtl/>
        </w:rPr>
        <w:t xml:space="preserve">והחברים </w:t>
      </w:r>
      <w:bookmarkStart w:id="676" w:name="_ETM_Q3_382799"/>
      <w:bookmarkEnd w:id="676"/>
      <w:r>
        <w:rPr>
          <w:rFonts w:hint="cs"/>
          <w:rtl/>
        </w:rPr>
        <w:t xml:space="preserve">באחד האתגרים </w:t>
      </w:r>
      <w:bookmarkStart w:id="677" w:name="_ETM_Q3_383129"/>
      <w:bookmarkStart w:id="678" w:name="_ETM_Q3_383489"/>
      <w:bookmarkEnd w:id="677"/>
      <w:bookmarkEnd w:id="678"/>
      <w:r>
        <w:rPr>
          <w:rtl/>
        </w:rPr>
        <w:t xml:space="preserve">הגדולים </w:t>
      </w:r>
      <w:bookmarkStart w:id="679" w:name="_ETM_Q3_383849"/>
      <w:bookmarkEnd w:id="679"/>
      <w:r>
        <w:rPr>
          <w:rtl/>
        </w:rPr>
        <w:t xml:space="preserve">שיש </w:t>
      </w:r>
      <w:bookmarkStart w:id="680" w:name="_ETM_Q3_384090"/>
      <w:bookmarkEnd w:id="680"/>
      <w:r>
        <w:rPr>
          <w:rtl/>
        </w:rPr>
        <w:t xml:space="preserve">לנו </w:t>
      </w:r>
      <w:bookmarkStart w:id="681" w:name="_ETM_Q3_384329"/>
      <w:bookmarkEnd w:id="681"/>
      <w:r>
        <w:rPr>
          <w:rtl/>
        </w:rPr>
        <w:t>היום</w:t>
      </w:r>
      <w:r>
        <w:rPr>
          <w:rFonts w:hint="cs"/>
          <w:rtl/>
        </w:rPr>
        <w:t>,</w:t>
      </w:r>
      <w:r>
        <w:rPr>
          <w:rtl/>
        </w:rPr>
        <w:t xml:space="preserve"> </w:t>
      </w:r>
      <w:bookmarkStart w:id="682" w:name="_ETM_Q3_385199"/>
      <w:bookmarkEnd w:id="682"/>
      <w:r>
        <w:rPr>
          <w:rtl/>
        </w:rPr>
        <w:t xml:space="preserve">וזה </w:t>
      </w:r>
      <w:bookmarkStart w:id="683" w:name="_ETM_Q3_385559"/>
      <w:bookmarkEnd w:id="683"/>
      <w:r>
        <w:rPr>
          <w:rtl/>
        </w:rPr>
        <w:t xml:space="preserve">הבאת </w:t>
      </w:r>
      <w:bookmarkStart w:id="684" w:name="_ETM_Q3_386010"/>
      <w:bookmarkEnd w:id="684"/>
      <w:r>
        <w:rPr>
          <w:rtl/>
        </w:rPr>
        <w:t xml:space="preserve">עובדים </w:t>
      </w:r>
      <w:bookmarkStart w:id="685" w:name="_ETM_Q3_386309"/>
      <w:bookmarkEnd w:id="685"/>
      <w:r>
        <w:rPr>
          <w:rtl/>
        </w:rPr>
        <w:t xml:space="preserve">זרים </w:t>
      </w:r>
      <w:bookmarkStart w:id="686" w:name="_ETM_Q3_386639"/>
      <w:bookmarkEnd w:id="686"/>
      <w:r>
        <w:rPr>
          <w:rtl/>
        </w:rPr>
        <w:t>לישראל</w:t>
      </w:r>
      <w:r>
        <w:rPr>
          <w:rFonts w:hint="cs"/>
          <w:rtl/>
        </w:rPr>
        <w:t>. אחד</w:t>
      </w:r>
      <w:bookmarkStart w:id="687" w:name="_ETM_Q3_388159"/>
      <w:bookmarkEnd w:id="687"/>
      <w:r>
        <w:rPr>
          <w:rtl/>
        </w:rPr>
        <w:t xml:space="preserve"> </w:t>
      </w:r>
      <w:bookmarkStart w:id="688" w:name="_ETM_Q3_388400"/>
      <w:bookmarkEnd w:id="688"/>
      <w:r>
        <w:rPr>
          <w:rtl/>
        </w:rPr>
        <w:t xml:space="preserve">האתגרים </w:t>
      </w:r>
      <w:bookmarkStart w:id="689" w:name="_ETM_Q3_388790"/>
      <w:bookmarkEnd w:id="689"/>
      <w:r>
        <w:rPr>
          <w:rtl/>
        </w:rPr>
        <w:t xml:space="preserve">הגדולים </w:t>
      </w:r>
      <w:bookmarkStart w:id="690" w:name="_ETM_Q3_389180"/>
      <w:bookmarkEnd w:id="690"/>
      <w:r>
        <w:rPr>
          <w:rtl/>
        </w:rPr>
        <w:t xml:space="preserve">שיש </w:t>
      </w:r>
      <w:bookmarkStart w:id="691" w:name="_ETM_Q3_389450"/>
      <w:bookmarkEnd w:id="691"/>
      <w:r>
        <w:rPr>
          <w:rtl/>
        </w:rPr>
        <w:t>לנו</w:t>
      </w:r>
      <w:r>
        <w:rPr>
          <w:rFonts w:hint="cs"/>
          <w:rtl/>
        </w:rPr>
        <w:t>.</w:t>
      </w:r>
      <w:r>
        <w:rPr>
          <w:rtl/>
        </w:rPr>
        <w:t xml:space="preserve"> </w:t>
      </w:r>
      <w:bookmarkStart w:id="692" w:name="_ETM_Q3_390459"/>
      <w:bookmarkEnd w:id="692"/>
      <w:r>
        <w:rPr>
          <w:rtl/>
        </w:rPr>
        <w:t xml:space="preserve">לפני </w:t>
      </w:r>
      <w:bookmarkStart w:id="693" w:name="_ETM_Q3_391030"/>
      <w:bookmarkEnd w:id="693"/>
      <w:r>
        <w:rPr>
          <w:rtl/>
        </w:rPr>
        <w:t xml:space="preserve">המלחמה </w:t>
      </w:r>
      <w:bookmarkStart w:id="694" w:name="_ETM_Q3_391569"/>
      <w:bookmarkEnd w:id="694"/>
      <w:r>
        <w:rPr>
          <w:rtl/>
        </w:rPr>
        <w:t xml:space="preserve">היו </w:t>
      </w:r>
      <w:bookmarkStart w:id="695" w:name="_ETM_Q3_391750"/>
      <w:bookmarkEnd w:id="695"/>
      <w:r>
        <w:rPr>
          <w:rtl/>
        </w:rPr>
        <w:t xml:space="preserve">חסרים </w:t>
      </w:r>
      <w:bookmarkStart w:id="696" w:name="_ETM_Q3_392169"/>
      <w:bookmarkEnd w:id="696"/>
      <w:r>
        <w:rPr>
          <w:rtl/>
        </w:rPr>
        <w:t>לנו</w:t>
      </w:r>
      <w:r>
        <w:rPr>
          <w:rFonts w:hint="cs"/>
          <w:rtl/>
        </w:rPr>
        <w:t xml:space="preserve"> כ-70,000</w:t>
      </w:r>
      <w:bookmarkStart w:id="697" w:name="_ETM_Q3_393120"/>
      <w:bookmarkEnd w:id="697"/>
      <w:r>
        <w:rPr>
          <w:rtl/>
        </w:rPr>
        <w:t xml:space="preserve"> </w:t>
      </w:r>
      <w:bookmarkStart w:id="698" w:name="_ETM_Q3_393870"/>
      <w:bookmarkEnd w:id="698"/>
      <w:r>
        <w:rPr>
          <w:rtl/>
        </w:rPr>
        <w:t>עובדים</w:t>
      </w:r>
      <w:r>
        <w:rPr>
          <w:rFonts w:hint="cs"/>
          <w:rtl/>
        </w:rPr>
        <w:t>,</w:t>
      </w:r>
      <w:r>
        <w:rPr>
          <w:rtl/>
        </w:rPr>
        <w:t xml:space="preserve"> </w:t>
      </w:r>
      <w:bookmarkStart w:id="699" w:name="_ETM_Q3_395940"/>
      <w:bookmarkEnd w:id="699"/>
      <w:r>
        <w:rPr>
          <w:rtl/>
        </w:rPr>
        <w:t xml:space="preserve">והיום </w:t>
      </w:r>
      <w:bookmarkStart w:id="700" w:name="_ETM_Q3_396630"/>
      <w:bookmarkEnd w:id="700"/>
      <w:r>
        <w:rPr>
          <w:rtl/>
        </w:rPr>
        <w:t xml:space="preserve">חסרים </w:t>
      </w:r>
      <w:bookmarkStart w:id="701" w:name="_ETM_Q3_397020"/>
      <w:bookmarkEnd w:id="701"/>
      <w:r>
        <w:rPr>
          <w:rtl/>
        </w:rPr>
        <w:t xml:space="preserve">לנו </w:t>
      </w:r>
      <w:bookmarkStart w:id="702" w:name="_ETM_Q3_397200"/>
      <w:bookmarkEnd w:id="702"/>
      <w:r>
        <w:rPr>
          <w:rFonts w:hint="cs"/>
          <w:rtl/>
        </w:rPr>
        <w:t>כ-170,000</w:t>
      </w:r>
      <w:r>
        <w:rPr>
          <w:rtl/>
        </w:rPr>
        <w:t xml:space="preserve"> </w:t>
      </w:r>
      <w:bookmarkStart w:id="703" w:name="_ETM_Q3_398460"/>
      <w:bookmarkEnd w:id="703"/>
      <w:r>
        <w:rPr>
          <w:rtl/>
        </w:rPr>
        <w:t>עובדים</w:t>
      </w:r>
      <w:r>
        <w:rPr>
          <w:rFonts w:hint="cs"/>
          <w:rtl/>
        </w:rPr>
        <w:t>.</w:t>
      </w:r>
      <w:r>
        <w:rPr>
          <w:rtl/>
        </w:rPr>
        <w:t xml:space="preserve"> </w:t>
      </w:r>
      <w:bookmarkStart w:id="704" w:name="_ETM_Q3_399090"/>
      <w:bookmarkEnd w:id="704"/>
      <w:r>
        <w:rPr>
          <w:rtl/>
        </w:rPr>
        <w:t xml:space="preserve">אני </w:t>
      </w:r>
      <w:bookmarkStart w:id="705" w:name="_ETM_Q3_399300"/>
      <w:bookmarkEnd w:id="705"/>
      <w:r>
        <w:rPr>
          <w:rtl/>
        </w:rPr>
        <w:t xml:space="preserve">רוצה </w:t>
      </w:r>
      <w:bookmarkStart w:id="706" w:name="_ETM_Q3_399540"/>
      <w:bookmarkEnd w:id="706"/>
      <w:r>
        <w:rPr>
          <w:rtl/>
        </w:rPr>
        <w:t xml:space="preserve">לתת </w:t>
      </w:r>
      <w:bookmarkStart w:id="707" w:name="_ETM_Q3_399720"/>
      <w:bookmarkEnd w:id="707"/>
      <w:r>
        <w:rPr>
          <w:rtl/>
        </w:rPr>
        <w:t>לחברי</w:t>
      </w:r>
      <w:r>
        <w:rPr>
          <w:rFonts w:hint="cs"/>
          <w:rtl/>
        </w:rPr>
        <w:t>ם</w:t>
      </w:r>
      <w:r>
        <w:rPr>
          <w:rtl/>
        </w:rPr>
        <w:t xml:space="preserve"> </w:t>
      </w:r>
      <w:bookmarkStart w:id="708" w:name="_ETM_Q3_400260"/>
      <w:bookmarkEnd w:id="708"/>
      <w:r>
        <w:rPr>
          <w:rtl/>
        </w:rPr>
        <w:t xml:space="preserve">מושג </w:t>
      </w:r>
      <w:bookmarkStart w:id="709" w:name="_ETM_Q3_400830"/>
      <w:bookmarkEnd w:id="709"/>
      <w:r>
        <w:rPr>
          <w:rtl/>
        </w:rPr>
        <w:t xml:space="preserve">על </w:t>
      </w:r>
      <w:bookmarkStart w:id="710" w:name="_ETM_Q3_400950"/>
      <w:bookmarkEnd w:id="710"/>
      <w:r>
        <w:rPr>
          <w:rtl/>
        </w:rPr>
        <w:t xml:space="preserve">מה </w:t>
      </w:r>
      <w:bookmarkStart w:id="711" w:name="_ETM_Q3_401040"/>
      <w:bookmarkEnd w:id="711"/>
      <w:r>
        <w:rPr>
          <w:rtl/>
        </w:rPr>
        <w:t>מדובר</w:t>
      </w:r>
      <w:bookmarkStart w:id="712" w:name="_ETM_Q3_400000"/>
      <w:bookmarkStart w:id="713" w:name="_ETM_Q3_402160"/>
      <w:bookmarkEnd w:id="712"/>
      <w:bookmarkEnd w:id="713"/>
      <w:r>
        <w:rPr>
          <w:rFonts w:hint="cs"/>
          <w:rtl/>
        </w:rPr>
        <w:t xml:space="preserve">: </w:t>
      </w:r>
      <w:r>
        <w:rPr>
          <w:rtl/>
        </w:rPr>
        <w:t xml:space="preserve">מדובר </w:t>
      </w:r>
      <w:bookmarkStart w:id="714" w:name="_ETM_Q3_404909"/>
      <w:bookmarkEnd w:id="714"/>
      <w:r>
        <w:rPr>
          <w:rFonts w:hint="eastAsia"/>
          <w:rtl/>
        </w:rPr>
        <w:t>–</w:t>
      </w:r>
      <w:r>
        <w:rPr>
          <w:rFonts w:hint="cs"/>
          <w:rtl/>
        </w:rPr>
        <w:t xml:space="preserve"> אם כל ה-170,000 </w:t>
      </w:r>
      <w:bookmarkStart w:id="715" w:name="_ETM_Q3_404000"/>
      <w:bookmarkStart w:id="716" w:name="_ETM_Q3_405209"/>
      <w:bookmarkStart w:id="717" w:name="_ETM_Q3_405450"/>
      <w:bookmarkStart w:id="718" w:name="_ETM_Q3_405749"/>
      <w:bookmarkStart w:id="719" w:name="_ETM_Q3_406650"/>
      <w:bookmarkEnd w:id="715"/>
      <w:bookmarkEnd w:id="716"/>
      <w:bookmarkEnd w:id="717"/>
      <w:bookmarkEnd w:id="718"/>
      <w:bookmarkEnd w:id="719"/>
      <w:r>
        <w:rPr>
          <w:rtl/>
        </w:rPr>
        <w:t xml:space="preserve">היו </w:t>
      </w:r>
      <w:bookmarkStart w:id="720" w:name="_ETM_Q3_406829"/>
      <w:bookmarkEnd w:id="720"/>
      <w:r>
        <w:rPr>
          <w:rtl/>
        </w:rPr>
        <w:t xml:space="preserve">עובדים </w:t>
      </w:r>
      <w:bookmarkStart w:id="721" w:name="_ETM_Q3_407099"/>
      <w:bookmarkEnd w:id="721"/>
      <w:r>
        <w:rPr>
          <w:rtl/>
        </w:rPr>
        <w:t xml:space="preserve">היום </w:t>
      </w:r>
      <w:bookmarkStart w:id="722" w:name="_ETM_Q3_407819"/>
      <w:bookmarkEnd w:id="722"/>
      <w:r>
        <w:rPr>
          <w:rFonts w:hint="cs"/>
          <w:rtl/>
        </w:rPr>
        <w:t xml:space="preserve">– על </w:t>
      </w:r>
      <w:r>
        <w:rPr>
          <w:rtl/>
        </w:rPr>
        <w:t xml:space="preserve">תוספת </w:t>
      </w:r>
      <w:bookmarkStart w:id="723" w:name="_ETM_Q3_408389"/>
      <w:bookmarkEnd w:id="723"/>
      <w:r>
        <w:rPr>
          <w:rtl/>
        </w:rPr>
        <w:t xml:space="preserve">של </w:t>
      </w:r>
      <w:bookmarkStart w:id="724" w:name="_ETM_Q3_408540"/>
      <w:bookmarkEnd w:id="724"/>
      <w:r>
        <w:rPr>
          <w:rtl/>
        </w:rPr>
        <w:t xml:space="preserve">40 </w:t>
      </w:r>
      <w:bookmarkStart w:id="725" w:name="_ETM_Q3_409200"/>
      <w:bookmarkEnd w:id="725"/>
      <w:r>
        <w:rPr>
          <w:rtl/>
        </w:rPr>
        <w:t xml:space="preserve">מיליארד </w:t>
      </w:r>
      <w:bookmarkStart w:id="726" w:name="_ETM_Q3_410069"/>
      <w:bookmarkEnd w:id="726"/>
      <w:r>
        <w:rPr>
          <w:rtl/>
        </w:rPr>
        <w:t xml:space="preserve">שקל </w:t>
      </w:r>
      <w:bookmarkStart w:id="727" w:name="_ETM_Q3_410969"/>
      <w:bookmarkEnd w:id="727"/>
      <w:r>
        <w:rPr>
          <w:rtl/>
        </w:rPr>
        <w:t xml:space="preserve">לתוצר </w:t>
      </w:r>
      <w:bookmarkStart w:id="728" w:name="_ETM_Q3_411930"/>
      <w:bookmarkEnd w:id="728"/>
      <w:r>
        <w:rPr>
          <w:rtl/>
        </w:rPr>
        <w:t xml:space="preserve">המקומי </w:t>
      </w:r>
      <w:bookmarkStart w:id="729" w:name="_ETM_Q3_412499"/>
      <w:bookmarkEnd w:id="729"/>
      <w:r>
        <w:rPr>
          <w:rtl/>
        </w:rPr>
        <w:t xml:space="preserve">הגולמי </w:t>
      </w:r>
      <w:bookmarkStart w:id="730" w:name="_ETM_Q3_412829"/>
      <w:bookmarkEnd w:id="730"/>
      <w:r>
        <w:rPr>
          <w:rtl/>
        </w:rPr>
        <w:t xml:space="preserve">במדינת </w:t>
      </w:r>
      <w:bookmarkStart w:id="731" w:name="_ETM_Q3_413459"/>
      <w:bookmarkEnd w:id="731"/>
      <w:r>
        <w:rPr>
          <w:rtl/>
        </w:rPr>
        <w:t>ישראל</w:t>
      </w:r>
      <w:r>
        <w:rPr>
          <w:rFonts w:hint="cs"/>
          <w:rtl/>
        </w:rPr>
        <w:t>,</w:t>
      </w:r>
      <w:r>
        <w:rPr>
          <w:rtl/>
        </w:rPr>
        <w:t xml:space="preserve"> </w:t>
      </w:r>
      <w:bookmarkStart w:id="732" w:name="_ETM_Q3_414959"/>
      <w:bookmarkEnd w:id="732"/>
      <w:r>
        <w:rPr>
          <w:rtl/>
        </w:rPr>
        <w:t xml:space="preserve">15 </w:t>
      </w:r>
      <w:bookmarkStart w:id="733" w:name="_ETM_Q3_416189"/>
      <w:bookmarkEnd w:id="733"/>
      <w:r>
        <w:rPr>
          <w:rtl/>
        </w:rPr>
        <w:t xml:space="preserve">מיליארד </w:t>
      </w:r>
      <w:bookmarkStart w:id="734" w:name="_ETM_Q3_416879"/>
      <w:bookmarkEnd w:id="734"/>
      <w:r>
        <w:rPr>
          <w:rtl/>
        </w:rPr>
        <w:t xml:space="preserve">שקל </w:t>
      </w:r>
      <w:bookmarkStart w:id="735" w:name="_ETM_Q3_417299"/>
      <w:bookmarkEnd w:id="735"/>
      <w:r>
        <w:rPr>
          <w:rtl/>
        </w:rPr>
        <w:t xml:space="preserve">הכנסות </w:t>
      </w:r>
      <w:bookmarkStart w:id="736" w:name="_ETM_Q3_417689"/>
      <w:bookmarkEnd w:id="736"/>
      <w:r>
        <w:rPr>
          <w:rtl/>
        </w:rPr>
        <w:t>למדינה</w:t>
      </w:r>
      <w:r w:rsidR="00C855F3">
        <w:rPr>
          <w:rFonts w:hint="cs"/>
          <w:rtl/>
        </w:rPr>
        <w:t>;</w:t>
      </w:r>
      <w:r>
        <w:rPr>
          <w:rFonts w:hint="cs"/>
          <w:rtl/>
        </w:rPr>
        <w:t xml:space="preserve"> </w:t>
      </w:r>
      <w:bookmarkStart w:id="737" w:name="_ETM_Q3_418439"/>
      <w:bookmarkEnd w:id="737"/>
      <w:r>
        <w:rPr>
          <w:rtl/>
        </w:rPr>
        <w:t xml:space="preserve">זה </w:t>
      </w:r>
      <w:bookmarkStart w:id="738" w:name="_ETM_Q3_418590"/>
      <w:bookmarkEnd w:id="738"/>
      <w:r>
        <w:rPr>
          <w:rtl/>
        </w:rPr>
        <w:t xml:space="preserve">כמעט </w:t>
      </w:r>
      <w:bookmarkStart w:id="739" w:name="_ETM_Q3_418829"/>
      <w:bookmarkEnd w:id="739"/>
      <w:r>
        <w:rPr>
          <w:rFonts w:hint="cs"/>
          <w:rtl/>
        </w:rPr>
        <w:t xml:space="preserve">1% </w:t>
      </w:r>
      <w:bookmarkStart w:id="740" w:name="_ETM_Q3_419129"/>
      <w:bookmarkEnd w:id="740"/>
      <w:r>
        <w:rPr>
          <w:rtl/>
        </w:rPr>
        <w:t>ת</w:t>
      </w:r>
      <w:r>
        <w:rPr>
          <w:rFonts w:hint="cs"/>
          <w:rtl/>
        </w:rPr>
        <w:t>ל</w:t>
      </w:r>
      <w:r>
        <w:rPr>
          <w:rtl/>
        </w:rPr>
        <w:t>"ג</w:t>
      </w:r>
      <w:bookmarkStart w:id="741" w:name="_ETM_Q3_419910"/>
      <w:bookmarkStart w:id="742" w:name="_ETM_Q3_420209"/>
      <w:bookmarkStart w:id="743" w:name="_ETM_Q3_422010"/>
      <w:bookmarkEnd w:id="741"/>
      <w:bookmarkEnd w:id="742"/>
      <w:bookmarkEnd w:id="743"/>
      <w:r>
        <w:rPr>
          <w:rFonts w:hint="cs"/>
          <w:rtl/>
        </w:rPr>
        <w:t xml:space="preserve">. </w:t>
      </w:r>
      <w:bookmarkStart w:id="744" w:name="_ETM_Q3_422700"/>
      <w:bookmarkEnd w:id="744"/>
      <w:r>
        <w:rPr>
          <w:rtl/>
        </w:rPr>
        <w:t xml:space="preserve">על </w:t>
      </w:r>
      <w:bookmarkStart w:id="745" w:name="_ETM_Q3_422820"/>
      <w:bookmarkEnd w:id="745"/>
      <w:r>
        <w:rPr>
          <w:rtl/>
        </w:rPr>
        <w:t xml:space="preserve">כל </w:t>
      </w:r>
      <w:bookmarkStart w:id="746" w:name="_ETM_Q3_423030"/>
      <w:bookmarkEnd w:id="746"/>
      <w:r>
        <w:rPr>
          <w:rtl/>
        </w:rPr>
        <w:t xml:space="preserve">שני </w:t>
      </w:r>
      <w:bookmarkStart w:id="747" w:name="_ETM_Q3_423270"/>
      <w:bookmarkEnd w:id="747"/>
      <w:r>
        <w:rPr>
          <w:rtl/>
        </w:rPr>
        <w:t xml:space="preserve">עובדים </w:t>
      </w:r>
      <w:bookmarkStart w:id="748" w:name="_ETM_Q3_423540"/>
      <w:bookmarkEnd w:id="748"/>
      <w:r>
        <w:rPr>
          <w:rtl/>
        </w:rPr>
        <w:t xml:space="preserve">זרים </w:t>
      </w:r>
      <w:bookmarkStart w:id="749" w:name="_ETM_Q3_425069"/>
      <w:bookmarkEnd w:id="749"/>
      <w:r>
        <w:rPr>
          <w:rtl/>
        </w:rPr>
        <w:t xml:space="preserve">מדובר </w:t>
      </w:r>
      <w:bookmarkStart w:id="750" w:name="_ETM_Q3_425549"/>
      <w:bookmarkEnd w:id="750"/>
      <w:r>
        <w:rPr>
          <w:rtl/>
        </w:rPr>
        <w:t xml:space="preserve">על </w:t>
      </w:r>
      <w:bookmarkStart w:id="751" w:name="_ETM_Q3_425670"/>
      <w:bookmarkStart w:id="752" w:name="_ETM_Q3_426310"/>
      <w:bookmarkStart w:id="753" w:name="_ETM_Q3_426640"/>
      <w:bookmarkStart w:id="754" w:name="_ETM_Q3_426910"/>
      <w:bookmarkEnd w:id="751"/>
      <w:bookmarkEnd w:id="752"/>
      <w:bookmarkEnd w:id="753"/>
      <w:bookmarkEnd w:id="754"/>
      <w:r>
        <w:rPr>
          <w:rFonts w:hint="cs"/>
          <w:rtl/>
        </w:rPr>
        <w:t xml:space="preserve">עובד </w:t>
      </w:r>
      <w:r>
        <w:rPr>
          <w:rtl/>
        </w:rPr>
        <w:t xml:space="preserve">תוספת </w:t>
      </w:r>
      <w:bookmarkStart w:id="755" w:name="_ETM_Q3_427420"/>
      <w:bookmarkEnd w:id="755"/>
      <w:r>
        <w:rPr>
          <w:rtl/>
        </w:rPr>
        <w:t xml:space="preserve">משרה </w:t>
      </w:r>
      <w:bookmarkStart w:id="756" w:name="_ETM_Q3_427750"/>
      <w:bookmarkEnd w:id="756"/>
      <w:r>
        <w:rPr>
          <w:rtl/>
        </w:rPr>
        <w:t xml:space="preserve">חדשה </w:t>
      </w:r>
      <w:bookmarkStart w:id="757" w:name="_ETM_Q3_428620"/>
      <w:bookmarkEnd w:id="757"/>
      <w:r>
        <w:rPr>
          <w:rtl/>
        </w:rPr>
        <w:t>בישראל</w:t>
      </w:r>
      <w:r>
        <w:rPr>
          <w:rFonts w:hint="cs"/>
          <w:rtl/>
        </w:rPr>
        <w:t>,</w:t>
      </w:r>
      <w:r>
        <w:rPr>
          <w:rtl/>
        </w:rPr>
        <w:t xml:space="preserve"> </w:t>
      </w:r>
      <w:bookmarkStart w:id="758" w:name="_ETM_Q3_430400"/>
      <w:bookmarkEnd w:id="758"/>
      <w:r>
        <w:rPr>
          <w:rtl/>
        </w:rPr>
        <w:t xml:space="preserve">והאתגר </w:t>
      </w:r>
      <w:bookmarkStart w:id="759" w:name="_ETM_Q3_431390"/>
      <w:bookmarkEnd w:id="759"/>
      <w:r>
        <w:rPr>
          <w:rtl/>
        </w:rPr>
        <w:t xml:space="preserve">הוא </w:t>
      </w:r>
      <w:bookmarkStart w:id="760" w:name="_ETM_Q3_431599"/>
      <w:bookmarkEnd w:id="760"/>
      <w:r>
        <w:rPr>
          <w:rtl/>
        </w:rPr>
        <w:t>ענק</w:t>
      </w:r>
      <w:r>
        <w:rPr>
          <w:rFonts w:hint="cs"/>
          <w:rtl/>
        </w:rPr>
        <w:t xml:space="preserve">. </w:t>
      </w:r>
      <w:bookmarkStart w:id="761" w:name="_ETM_Q3_432000"/>
      <w:bookmarkStart w:id="762" w:name="_ETM_Q3_432440"/>
      <w:bookmarkEnd w:id="761"/>
      <w:bookmarkEnd w:id="762"/>
      <w:r>
        <w:rPr>
          <w:rtl/>
        </w:rPr>
        <w:t>היום</w:t>
      </w:r>
      <w:r>
        <w:rPr>
          <w:rFonts w:hint="cs"/>
          <w:rtl/>
        </w:rPr>
        <w:t>,</w:t>
      </w:r>
      <w:r>
        <w:rPr>
          <w:rtl/>
        </w:rPr>
        <w:t xml:space="preserve"> </w:t>
      </w:r>
      <w:bookmarkStart w:id="763" w:name="_ETM_Q3_433450"/>
      <w:bookmarkEnd w:id="763"/>
      <w:r>
        <w:rPr>
          <w:rtl/>
        </w:rPr>
        <w:t xml:space="preserve">מגזרים </w:t>
      </w:r>
      <w:bookmarkStart w:id="764" w:name="_ETM_Q3_434049"/>
      <w:bookmarkEnd w:id="764"/>
      <w:r>
        <w:rPr>
          <w:rtl/>
        </w:rPr>
        <w:t xml:space="preserve">שלמים </w:t>
      </w:r>
      <w:bookmarkStart w:id="765" w:name="_ETM_Q3_434879"/>
      <w:bookmarkEnd w:id="765"/>
      <w:r>
        <w:rPr>
          <w:rFonts w:hint="cs"/>
          <w:rtl/>
        </w:rPr>
        <w:t xml:space="preserve">– </w:t>
      </w:r>
      <w:r>
        <w:rPr>
          <w:rtl/>
        </w:rPr>
        <w:t>בבני</w:t>
      </w:r>
      <w:r>
        <w:rPr>
          <w:rFonts w:hint="cs"/>
          <w:rtl/>
        </w:rPr>
        <w:t>י</w:t>
      </w:r>
      <w:r>
        <w:rPr>
          <w:rtl/>
        </w:rPr>
        <w:t>ה</w:t>
      </w:r>
      <w:r>
        <w:rPr>
          <w:rFonts w:hint="cs"/>
          <w:rtl/>
        </w:rPr>
        <w:t>,</w:t>
      </w:r>
      <w:r>
        <w:rPr>
          <w:rtl/>
        </w:rPr>
        <w:t xml:space="preserve"> </w:t>
      </w:r>
      <w:bookmarkStart w:id="766" w:name="_ETM_Q3_435950"/>
      <w:bookmarkEnd w:id="766"/>
      <w:r>
        <w:rPr>
          <w:rtl/>
        </w:rPr>
        <w:t>בתעשייה</w:t>
      </w:r>
      <w:r>
        <w:rPr>
          <w:rFonts w:hint="cs"/>
          <w:rtl/>
        </w:rPr>
        <w:t>,</w:t>
      </w:r>
      <w:r>
        <w:rPr>
          <w:rtl/>
        </w:rPr>
        <w:t xml:space="preserve"> </w:t>
      </w:r>
      <w:bookmarkStart w:id="767" w:name="_ETM_Q3_437029"/>
      <w:bookmarkEnd w:id="767"/>
      <w:r>
        <w:rPr>
          <w:rtl/>
        </w:rPr>
        <w:t>בחקלאות</w:t>
      </w:r>
      <w:r>
        <w:rPr>
          <w:rFonts w:hint="cs"/>
          <w:rtl/>
        </w:rPr>
        <w:t>,</w:t>
      </w:r>
      <w:r>
        <w:rPr>
          <w:rtl/>
        </w:rPr>
        <w:t xml:space="preserve"> </w:t>
      </w:r>
      <w:bookmarkStart w:id="768" w:name="_ETM_Q3_438520"/>
      <w:bookmarkEnd w:id="768"/>
      <w:r>
        <w:rPr>
          <w:rtl/>
        </w:rPr>
        <w:t>בשירותים</w:t>
      </w:r>
      <w:r>
        <w:rPr>
          <w:rFonts w:hint="cs"/>
          <w:rtl/>
        </w:rPr>
        <w:t>,</w:t>
      </w:r>
      <w:r>
        <w:rPr>
          <w:rtl/>
        </w:rPr>
        <w:t xml:space="preserve"> </w:t>
      </w:r>
      <w:bookmarkStart w:id="769" w:name="_ETM_Q3_440250"/>
      <w:bookmarkEnd w:id="769"/>
      <w:r>
        <w:rPr>
          <w:rtl/>
        </w:rPr>
        <w:t xml:space="preserve">במקומות </w:t>
      </w:r>
      <w:bookmarkStart w:id="770" w:name="_ETM_Q3_440760"/>
      <w:bookmarkEnd w:id="770"/>
      <w:r>
        <w:rPr>
          <w:rtl/>
        </w:rPr>
        <w:t xml:space="preserve">נוספים </w:t>
      </w:r>
      <w:bookmarkStart w:id="771" w:name="_ETM_Q3_441910"/>
      <w:bookmarkEnd w:id="771"/>
      <w:r>
        <w:rPr>
          <w:rFonts w:hint="cs"/>
          <w:rtl/>
        </w:rPr>
        <w:t xml:space="preserve">– </w:t>
      </w:r>
      <w:bookmarkStart w:id="772" w:name="_ETM_Q3_443000"/>
      <w:bookmarkEnd w:id="772"/>
      <w:r>
        <w:rPr>
          <w:rtl/>
        </w:rPr>
        <w:t>משוו</w:t>
      </w:r>
      <w:r>
        <w:rPr>
          <w:rFonts w:hint="cs"/>
          <w:rtl/>
        </w:rPr>
        <w:t>ע</w:t>
      </w:r>
      <w:r>
        <w:rPr>
          <w:rtl/>
        </w:rPr>
        <w:t xml:space="preserve">ים </w:t>
      </w:r>
      <w:bookmarkStart w:id="773" w:name="_ETM_Q3_442690"/>
      <w:bookmarkEnd w:id="773"/>
      <w:r>
        <w:rPr>
          <w:rtl/>
        </w:rPr>
        <w:t xml:space="preserve">לידיים </w:t>
      </w:r>
      <w:bookmarkStart w:id="774" w:name="_ETM_Q3_443200"/>
      <w:bookmarkEnd w:id="774"/>
      <w:r>
        <w:rPr>
          <w:rtl/>
        </w:rPr>
        <w:t xml:space="preserve">עובדות </w:t>
      </w:r>
      <w:bookmarkStart w:id="775" w:name="_ETM_Q3_445070"/>
      <w:bookmarkEnd w:id="775"/>
      <w:r>
        <w:rPr>
          <w:rtl/>
        </w:rPr>
        <w:t xml:space="preserve">של </w:t>
      </w:r>
      <w:bookmarkStart w:id="776" w:name="_ETM_Q3_445310"/>
      <w:bookmarkEnd w:id="776"/>
      <w:r>
        <w:rPr>
          <w:rtl/>
        </w:rPr>
        <w:t xml:space="preserve">עובדים </w:t>
      </w:r>
      <w:bookmarkStart w:id="777" w:name="_ETM_Q3_445700"/>
      <w:bookmarkEnd w:id="777"/>
      <w:r>
        <w:rPr>
          <w:rtl/>
        </w:rPr>
        <w:t xml:space="preserve">שצריכים </w:t>
      </w:r>
      <w:bookmarkStart w:id="778" w:name="_ETM_Q3_446060"/>
      <w:bookmarkEnd w:id="778"/>
      <w:r>
        <w:rPr>
          <w:rtl/>
        </w:rPr>
        <w:t xml:space="preserve">להגיע </w:t>
      </w:r>
      <w:bookmarkStart w:id="779" w:name="_ETM_Q3_446330"/>
      <w:bookmarkEnd w:id="779"/>
      <w:r>
        <w:rPr>
          <w:rtl/>
        </w:rPr>
        <w:t xml:space="preserve">אלינו </w:t>
      </w:r>
      <w:bookmarkStart w:id="780" w:name="_ETM_Q3_446630"/>
      <w:bookmarkEnd w:id="780"/>
      <w:r>
        <w:rPr>
          <w:rtl/>
        </w:rPr>
        <w:t xml:space="preserve">מהעולם </w:t>
      </w:r>
      <w:bookmarkStart w:id="781" w:name="_ETM_Q3_447350"/>
      <w:bookmarkEnd w:id="781"/>
      <w:r>
        <w:rPr>
          <w:rtl/>
        </w:rPr>
        <w:t>הרחב</w:t>
      </w:r>
      <w:r>
        <w:rPr>
          <w:rFonts w:hint="cs"/>
          <w:rtl/>
        </w:rPr>
        <w:t>.</w:t>
      </w:r>
    </w:p>
    <w:p w:rsidR="009C5262" w:rsidRDefault="009C5262" w:rsidP="008E6AA9">
      <w:pPr>
        <w:rPr>
          <w:rtl/>
        </w:rPr>
      </w:pPr>
    </w:p>
    <w:p w:rsidR="009C5262" w:rsidRDefault="009C5262" w:rsidP="00C855F3">
      <w:pPr>
        <w:rPr>
          <w:rtl/>
        </w:rPr>
      </w:pPr>
      <w:bookmarkStart w:id="782" w:name="_ETM_Q3_448680"/>
      <w:bookmarkEnd w:id="782"/>
      <w:r>
        <w:rPr>
          <w:rtl/>
        </w:rPr>
        <w:t xml:space="preserve">אני </w:t>
      </w:r>
      <w:bookmarkStart w:id="783" w:name="_ETM_Q3_448890"/>
      <w:bookmarkEnd w:id="783"/>
      <w:r>
        <w:rPr>
          <w:rtl/>
        </w:rPr>
        <w:t xml:space="preserve">הייתי </w:t>
      </w:r>
      <w:bookmarkStart w:id="784" w:name="_ETM_Q3_449310"/>
      <w:bookmarkEnd w:id="784"/>
      <w:r>
        <w:rPr>
          <w:rtl/>
        </w:rPr>
        <w:t xml:space="preserve">לפני </w:t>
      </w:r>
      <w:bookmarkStart w:id="785" w:name="_ETM_Q3_449580"/>
      <w:bookmarkEnd w:id="785"/>
      <w:r>
        <w:rPr>
          <w:rtl/>
        </w:rPr>
        <w:t xml:space="preserve">כחצי </w:t>
      </w:r>
      <w:bookmarkStart w:id="786" w:name="_ETM_Q3_449910"/>
      <w:bookmarkEnd w:id="786"/>
      <w:r>
        <w:rPr>
          <w:rtl/>
        </w:rPr>
        <w:t xml:space="preserve">שנה </w:t>
      </w:r>
      <w:bookmarkStart w:id="787" w:name="_ETM_Q3_453640"/>
      <w:bookmarkEnd w:id="787"/>
      <w:r>
        <w:rPr>
          <w:rFonts w:hint="cs"/>
          <w:rtl/>
        </w:rPr>
        <w:t>ב</w:t>
      </w:r>
      <w:r>
        <w:rPr>
          <w:rtl/>
        </w:rPr>
        <w:t>הודו</w:t>
      </w:r>
      <w:r>
        <w:rPr>
          <w:rFonts w:hint="cs"/>
          <w:rtl/>
        </w:rPr>
        <w:t>,</w:t>
      </w:r>
      <w:bookmarkStart w:id="788" w:name="_ETM_Q3_454240"/>
      <w:bookmarkEnd w:id="788"/>
      <w:r>
        <w:rPr>
          <w:rFonts w:hint="cs"/>
          <w:rtl/>
        </w:rPr>
        <w:t xml:space="preserve"> </w:t>
      </w:r>
      <w:r>
        <w:rPr>
          <w:rtl/>
        </w:rPr>
        <w:t xml:space="preserve">נפגשתי </w:t>
      </w:r>
      <w:bookmarkStart w:id="789" w:name="_ETM_Q3_455870"/>
      <w:bookmarkEnd w:id="789"/>
      <w:r>
        <w:rPr>
          <w:rtl/>
        </w:rPr>
        <w:t xml:space="preserve">עם </w:t>
      </w:r>
      <w:bookmarkStart w:id="790" w:name="_ETM_Q3_456050"/>
      <w:bookmarkEnd w:id="790"/>
      <w:r>
        <w:rPr>
          <w:rtl/>
        </w:rPr>
        <w:t xml:space="preserve">שר </w:t>
      </w:r>
      <w:bookmarkStart w:id="791" w:name="_ETM_Q3_456259"/>
      <w:bookmarkEnd w:id="791"/>
      <w:r>
        <w:rPr>
          <w:rtl/>
        </w:rPr>
        <w:t xml:space="preserve">הכלכלה </w:t>
      </w:r>
      <w:bookmarkStart w:id="792" w:name="_ETM_Q3_456710"/>
      <w:bookmarkEnd w:id="792"/>
      <w:r>
        <w:rPr>
          <w:rtl/>
        </w:rPr>
        <w:t>ההודי</w:t>
      </w:r>
      <w:r>
        <w:rPr>
          <w:rFonts w:hint="cs"/>
          <w:rtl/>
        </w:rPr>
        <w:t>,</w:t>
      </w:r>
      <w:r>
        <w:rPr>
          <w:rtl/>
        </w:rPr>
        <w:t xml:space="preserve"> </w:t>
      </w:r>
      <w:bookmarkStart w:id="793" w:name="_ETM_Q3_458669"/>
      <w:bookmarkEnd w:id="793"/>
      <w:r>
        <w:rPr>
          <w:rtl/>
        </w:rPr>
        <w:t xml:space="preserve">והוא </w:t>
      </w:r>
      <w:bookmarkStart w:id="794" w:name="_ETM_Q3_458880"/>
      <w:bookmarkEnd w:id="794"/>
      <w:r>
        <w:rPr>
          <w:rtl/>
        </w:rPr>
        <w:t xml:space="preserve">אמר </w:t>
      </w:r>
      <w:bookmarkStart w:id="795" w:name="_ETM_Q3_459150"/>
      <w:bookmarkEnd w:id="795"/>
      <w:r>
        <w:rPr>
          <w:rtl/>
        </w:rPr>
        <w:t xml:space="preserve">לי </w:t>
      </w:r>
      <w:bookmarkStart w:id="796" w:name="_ETM_Q3_459660"/>
      <w:bookmarkEnd w:id="796"/>
      <w:r>
        <w:rPr>
          <w:rtl/>
        </w:rPr>
        <w:t xml:space="preserve">שהם </w:t>
      </w:r>
      <w:bookmarkStart w:id="797" w:name="_ETM_Q3_459960"/>
      <w:bookmarkEnd w:id="797"/>
      <w:r>
        <w:rPr>
          <w:rtl/>
        </w:rPr>
        <w:t xml:space="preserve">לא </w:t>
      </w:r>
      <w:bookmarkStart w:id="798" w:name="_ETM_Q3_460139"/>
      <w:bookmarkEnd w:id="798"/>
      <w:r>
        <w:rPr>
          <w:rtl/>
        </w:rPr>
        <w:t xml:space="preserve">מתכוונים </w:t>
      </w:r>
      <w:bookmarkStart w:id="799" w:name="_ETM_Q3_460620"/>
      <w:bookmarkEnd w:id="799"/>
      <w:r>
        <w:rPr>
          <w:rtl/>
        </w:rPr>
        <w:t xml:space="preserve">לעשות </w:t>
      </w:r>
      <w:bookmarkStart w:id="800" w:name="_ETM_Q3_460919"/>
      <w:bookmarkEnd w:id="800"/>
      <w:r>
        <w:rPr>
          <w:rtl/>
        </w:rPr>
        <w:t xml:space="preserve">הסכם </w:t>
      </w:r>
      <w:bookmarkStart w:id="801" w:name="_ETM_Q3_461220"/>
      <w:bookmarkEnd w:id="801"/>
      <w:r>
        <w:rPr>
          <w:rtl/>
        </w:rPr>
        <w:t xml:space="preserve">סחר </w:t>
      </w:r>
      <w:bookmarkStart w:id="802" w:name="_ETM_Q3_461490"/>
      <w:bookmarkEnd w:id="802"/>
      <w:r>
        <w:rPr>
          <w:rtl/>
        </w:rPr>
        <w:t xml:space="preserve">חופשי </w:t>
      </w:r>
      <w:bookmarkStart w:id="803" w:name="_ETM_Q3_461790"/>
      <w:bookmarkEnd w:id="803"/>
      <w:r>
        <w:rPr>
          <w:rtl/>
        </w:rPr>
        <w:t xml:space="preserve">עם </w:t>
      </w:r>
      <w:bookmarkStart w:id="804" w:name="_ETM_Q3_461850"/>
      <w:bookmarkEnd w:id="804"/>
      <w:r>
        <w:rPr>
          <w:rtl/>
        </w:rPr>
        <w:t>ישראל</w:t>
      </w:r>
      <w:r>
        <w:rPr>
          <w:rFonts w:hint="cs"/>
          <w:rtl/>
        </w:rPr>
        <w:t>,</w:t>
      </w:r>
      <w:bookmarkStart w:id="805" w:name="_ETM_Q3_462779"/>
      <w:bookmarkEnd w:id="805"/>
      <w:r>
        <w:rPr>
          <w:rFonts w:hint="cs"/>
          <w:rtl/>
        </w:rPr>
        <w:t xml:space="preserve"> </w:t>
      </w:r>
      <w:r>
        <w:rPr>
          <w:rtl/>
        </w:rPr>
        <w:t xml:space="preserve">הם </w:t>
      </w:r>
      <w:bookmarkStart w:id="806" w:name="_ETM_Q3_462930"/>
      <w:bookmarkEnd w:id="806"/>
      <w:r>
        <w:rPr>
          <w:rtl/>
        </w:rPr>
        <w:t xml:space="preserve">לא </w:t>
      </w:r>
      <w:bookmarkStart w:id="807" w:name="_ETM_Q3_462990"/>
      <w:bookmarkEnd w:id="807"/>
      <w:r>
        <w:rPr>
          <w:rtl/>
        </w:rPr>
        <w:t xml:space="preserve">משדרגים </w:t>
      </w:r>
      <w:bookmarkStart w:id="808" w:name="_ETM_Q3_463560"/>
      <w:bookmarkEnd w:id="808"/>
      <w:r>
        <w:rPr>
          <w:rtl/>
        </w:rPr>
        <w:t>אותו</w:t>
      </w:r>
      <w:r>
        <w:rPr>
          <w:rFonts w:hint="cs"/>
          <w:rtl/>
        </w:rPr>
        <w:t>.</w:t>
      </w:r>
      <w:r>
        <w:rPr>
          <w:rtl/>
        </w:rPr>
        <w:t xml:space="preserve"> </w:t>
      </w:r>
      <w:bookmarkStart w:id="809" w:name="_ETM_Q3_464220"/>
      <w:bookmarkEnd w:id="809"/>
      <w:r>
        <w:rPr>
          <w:rtl/>
        </w:rPr>
        <w:t xml:space="preserve">שאלתי </w:t>
      </w:r>
      <w:bookmarkStart w:id="810" w:name="_ETM_Q3_464580"/>
      <w:bookmarkEnd w:id="810"/>
      <w:r>
        <w:rPr>
          <w:rtl/>
        </w:rPr>
        <w:t xml:space="preserve">מדוע </w:t>
      </w:r>
      <w:bookmarkStart w:id="811" w:name="_ETM_Q3_465500"/>
      <w:bookmarkEnd w:id="811"/>
      <w:r w:rsidR="00C855F3">
        <w:rPr>
          <w:rFonts w:hint="cs"/>
          <w:rtl/>
        </w:rPr>
        <w:t xml:space="preserve">– </w:t>
      </w:r>
      <w:r>
        <w:rPr>
          <w:rtl/>
        </w:rPr>
        <w:t xml:space="preserve">הרי </w:t>
      </w:r>
      <w:bookmarkStart w:id="812" w:name="_ETM_Q3_465980"/>
      <w:bookmarkEnd w:id="812"/>
      <w:r>
        <w:rPr>
          <w:rtl/>
        </w:rPr>
        <w:t xml:space="preserve">אנחנו </w:t>
      </w:r>
      <w:bookmarkStart w:id="813" w:name="_ETM_Q3_466310"/>
      <w:bookmarkEnd w:id="813"/>
      <w:r>
        <w:rPr>
          <w:rtl/>
        </w:rPr>
        <w:t xml:space="preserve">רוצים </w:t>
      </w:r>
      <w:bookmarkStart w:id="814" w:name="_ETM_Q3_466520"/>
      <w:bookmarkEnd w:id="814"/>
      <w:r>
        <w:rPr>
          <w:rtl/>
        </w:rPr>
        <w:t xml:space="preserve">לספק </w:t>
      </w:r>
      <w:bookmarkStart w:id="815" w:name="_ETM_Q3_466910"/>
      <w:bookmarkEnd w:id="815"/>
      <w:r>
        <w:rPr>
          <w:rtl/>
        </w:rPr>
        <w:t xml:space="preserve">לכם </w:t>
      </w:r>
      <w:bookmarkStart w:id="816" w:name="_ETM_Q3_467820"/>
      <w:bookmarkEnd w:id="816"/>
      <w:r>
        <w:rPr>
          <w:rtl/>
        </w:rPr>
        <w:t>טכנולוגיה</w:t>
      </w:r>
      <w:r>
        <w:rPr>
          <w:rFonts w:hint="cs"/>
          <w:rtl/>
        </w:rPr>
        <w:t>,</w:t>
      </w:r>
      <w:bookmarkStart w:id="817" w:name="_ETM_Q3_468750"/>
      <w:bookmarkEnd w:id="817"/>
      <w:r>
        <w:rPr>
          <w:rFonts w:hint="cs"/>
          <w:rtl/>
        </w:rPr>
        <w:t xml:space="preserve"> </w:t>
      </w:r>
      <w:r>
        <w:rPr>
          <w:rtl/>
        </w:rPr>
        <w:t xml:space="preserve">פתרונות </w:t>
      </w:r>
      <w:bookmarkStart w:id="818" w:name="_ETM_Q3_469260"/>
      <w:bookmarkEnd w:id="818"/>
      <w:r>
        <w:rPr>
          <w:rtl/>
        </w:rPr>
        <w:t>בהייטק</w:t>
      </w:r>
      <w:r>
        <w:rPr>
          <w:rFonts w:hint="cs"/>
          <w:rtl/>
        </w:rPr>
        <w:t>, ב-</w:t>
      </w:r>
      <w:proofErr w:type="spellStart"/>
      <w:r>
        <w:t>Desertech</w:t>
      </w:r>
      <w:proofErr w:type="spellEnd"/>
      <w:r>
        <w:rPr>
          <w:rFonts w:hint="cs"/>
          <w:rtl/>
        </w:rPr>
        <w:t>, ב-</w:t>
      </w:r>
      <w:r>
        <w:t>Health Tech</w:t>
      </w:r>
      <w:r>
        <w:rPr>
          <w:rFonts w:hint="cs"/>
          <w:rtl/>
        </w:rPr>
        <w:t xml:space="preserve"> </w:t>
      </w:r>
      <w:bookmarkStart w:id="819" w:name="_ETM_Q3_472000"/>
      <w:bookmarkStart w:id="820" w:name="_ETM_Q3_470540"/>
      <w:bookmarkStart w:id="821" w:name="_ETM_Q3_471650"/>
      <w:bookmarkStart w:id="822" w:name="_ETM_Q3_473349"/>
      <w:bookmarkEnd w:id="819"/>
      <w:bookmarkEnd w:id="820"/>
      <w:bookmarkEnd w:id="821"/>
      <w:bookmarkEnd w:id="822"/>
      <w:r w:rsidR="00C855F3">
        <w:rPr>
          <w:rFonts w:hint="eastAsia"/>
          <w:rtl/>
        </w:rPr>
        <w:t xml:space="preserve">– </w:t>
      </w:r>
      <w:r>
        <w:rPr>
          <w:rtl/>
        </w:rPr>
        <w:t xml:space="preserve">אבל </w:t>
      </w:r>
      <w:bookmarkStart w:id="823" w:name="_ETM_Q3_473560"/>
      <w:bookmarkEnd w:id="823"/>
      <w:r>
        <w:rPr>
          <w:rtl/>
        </w:rPr>
        <w:t xml:space="preserve">הוא </w:t>
      </w:r>
      <w:bookmarkStart w:id="824" w:name="_ETM_Q3_473620"/>
      <w:bookmarkEnd w:id="824"/>
      <w:r>
        <w:rPr>
          <w:rtl/>
        </w:rPr>
        <w:t xml:space="preserve">אמר </w:t>
      </w:r>
      <w:bookmarkStart w:id="825" w:name="_ETM_Q3_474279"/>
      <w:bookmarkEnd w:id="825"/>
      <w:r>
        <w:rPr>
          <w:rtl/>
        </w:rPr>
        <w:t xml:space="preserve">שאנחנו </w:t>
      </w:r>
      <w:bookmarkStart w:id="826" w:name="_ETM_Q3_474849"/>
      <w:bookmarkEnd w:id="826"/>
      <w:r>
        <w:rPr>
          <w:rtl/>
        </w:rPr>
        <w:t xml:space="preserve">לא </w:t>
      </w:r>
      <w:bookmarkStart w:id="827" w:name="_ETM_Q3_474970"/>
      <w:bookmarkEnd w:id="827"/>
      <w:r>
        <w:rPr>
          <w:rtl/>
        </w:rPr>
        <w:t xml:space="preserve">מוכנים </w:t>
      </w:r>
      <w:bookmarkStart w:id="828" w:name="_ETM_Q3_476300"/>
      <w:bookmarkEnd w:id="828"/>
      <w:r>
        <w:rPr>
          <w:rtl/>
        </w:rPr>
        <w:t>ל</w:t>
      </w:r>
      <w:r>
        <w:rPr>
          <w:rFonts w:hint="cs"/>
          <w:rtl/>
        </w:rPr>
        <w:t>י</w:t>
      </w:r>
      <w:r>
        <w:rPr>
          <w:rtl/>
        </w:rPr>
        <w:t xml:space="preserve">צוא </w:t>
      </w:r>
      <w:bookmarkStart w:id="829" w:name="_ETM_Q3_476839"/>
      <w:bookmarkEnd w:id="829"/>
      <w:r>
        <w:rPr>
          <w:rtl/>
        </w:rPr>
        <w:t>שלהם</w:t>
      </w:r>
      <w:r>
        <w:rPr>
          <w:rFonts w:hint="cs"/>
          <w:rtl/>
        </w:rPr>
        <w:t>.</w:t>
      </w:r>
      <w:bookmarkStart w:id="830" w:name="_ETM_Q3_480000"/>
      <w:bookmarkStart w:id="831" w:name="_ETM_Q3_477260"/>
      <w:bookmarkEnd w:id="830"/>
      <w:bookmarkEnd w:id="831"/>
      <w:r>
        <w:rPr>
          <w:rFonts w:hint="cs"/>
          <w:rtl/>
        </w:rPr>
        <w:t xml:space="preserve"> </w:t>
      </w:r>
      <w:r>
        <w:rPr>
          <w:rtl/>
        </w:rPr>
        <w:t>ה</w:t>
      </w:r>
      <w:r>
        <w:rPr>
          <w:rFonts w:hint="cs"/>
          <w:rtl/>
        </w:rPr>
        <w:t>י</w:t>
      </w:r>
      <w:r>
        <w:rPr>
          <w:rtl/>
        </w:rPr>
        <w:t xml:space="preserve">צוא </w:t>
      </w:r>
      <w:bookmarkStart w:id="832" w:name="_ETM_Q3_477620"/>
      <w:bookmarkEnd w:id="832"/>
      <w:r>
        <w:rPr>
          <w:rtl/>
        </w:rPr>
        <w:t xml:space="preserve">של </w:t>
      </w:r>
      <w:bookmarkStart w:id="833" w:name="_ETM_Q3_477830"/>
      <w:bookmarkEnd w:id="833"/>
      <w:r>
        <w:rPr>
          <w:rtl/>
        </w:rPr>
        <w:t>הודו</w:t>
      </w:r>
      <w:r>
        <w:rPr>
          <w:rFonts w:hint="cs"/>
          <w:rtl/>
        </w:rPr>
        <w:t xml:space="preserve"> – אחד</w:t>
      </w:r>
      <w:bookmarkStart w:id="834" w:name="_ETM_Q3_479190"/>
      <w:bookmarkEnd w:id="834"/>
      <w:r>
        <w:rPr>
          <w:rtl/>
        </w:rPr>
        <w:t xml:space="preserve"> </w:t>
      </w:r>
      <w:bookmarkStart w:id="835" w:name="_ETM_Q3_479490"/>
      <w:bookmarkEnd w:id="835"/>
      <w:r>
        <w:rPr>
          <w:rtl/>
        </w:rPr>
        <w:t xml:space="preserve">המרכיבים </w:t>
      </w:r>
      <w:bookmarkStart w:id="836" w:name="_ETM_Q3_479940"/>
      <w:bookmarkEnd w:id="836"/>
      <w:r>
        <w:rPr>
          <w:rtl/>
        </w:rPr>
        <w:t xml:space="preserve">המרכזיים </w:t>
      </w:r>
      <w:bookmarkStart w:id="837" w:name="_ETM_Q3_481470"/>
      <w:bookmarkEnd w:id="837"/>
      <w:r>
        <w:rPr>
          <w:rtl/>
        </w:rPr>
        <w:t xml:space="preserve">זה </w:t>
      </w:r>
      <w:bookmarkStart w:id="838" w:name="_ETM_Q3_481620"/>
      <w:bookmarkEnd w:id="838"/>
      <w:r>
        <w:rPr>
          <w:rtl/>
        </w:rPr>
        <w:t>כ</w:t>
      </w:r>
      <w:r>
        <w:rPr>
          <w:rFonts w:hint="cs"/>
          <w:rtl/>
        </w:rPr>
        <w:t xml:space="preserve">וח </w:t>
      </w:r>
      <w:r>
        <w:rPr>
          <w:rtl/>
        </w:rPr>
        <w:t>א</w:t>
      </w:r>
      <w:r>
        <w:rPr>
          <w:rFonts w:hint="cs"/>
          <w:rtl/>
        </w:rPr>
        <w:t>דם.</w:t>
      </w:r>
      <w:bookmarkStart w:id="839" w:name="_ETM_Q3_480060"/>
      <w:bookmarkStart w:id="840" w:name="_ETM_Q3_480450"/>
      <w:bookmarkStart w:id="841" w:name="_ETM_Q3_481949"/>
      <w:bookmarkStart w:id="842" w:name="_ETM_Q3_482129"/>
      <w:bookmarkEnd w:id="839"/>
      <w:bookmarkEnd w:id="840"/>
      <w:bookmarkEnd w:id="841"/>
      <w:bookmarkEnd w:id="842"/>
      <w:r>
        <w:rPr>
          <w:rtl/>
        </w:rPr>
        <w:t xml:space="preserve"> </w:t>
      </w:r>
      <w:bookmarkStart w:id="843" w:name="_ETM_Q3_484040"/>
      <w:bookmarkEnd w:id="843"/>
      <w:r>
        <w:rPr>
          <w:rtl/>
        </w:rPr>
        <w:t xml:space="preserve">שר </w:t>
      </w:r>
      <w:bookmarkStart w:id="844" w:name="_ETM_Q3_484279"/>
      <w:bookmarkEnd w:id="844"/>
      <w:r>
        <w:rPr>
          <w:rtl/>
        </w:rPr>
        <w:t xml:space="preserve">הכלכלה </w:t>
      </w:r>
      <w:bookmarkStart w:id="845" w:name="_ETM_Q3_484729"/>
      <w:bookmarkEnd w:id="845"/>
      <w:r>
        <w:rPr>
          <w:rtl/>
        </w:rPr>
        <w:t xml:space="preserve">ההודי </w:t>
      </w:r>
      <w:bookmarkStart w:id="846" w:name="_ETM_Q3_485569"/>
      <w:bookmarkEnd w:id="846"/>
      <w:r>
        <w:rPr>
          <w:rtl/>
        </w:rPr>
        <w:t xml:space="preserve">אמר </w:t>
      </w:r>
      <w:bookmarkStart w:id="847" w:name="_ETM_Q3_485899"/>
      <w:bookmarkEnd w:id="847"/>
      <w:r>
        <w:rPr>
          <w:rtl/>
        </w:rPr>
        <w:t xml:space="preserve">לי </w:t>
      </w:r>
      <w:bookmarkStart w:id="848" w:name="_ETM_Q3_486049"/>
      <w:bookmarkEnd w:id="848"/>
      <w:r>
        <w:rPr>
          <w:rtl/>
        </w:rPr>
        <w:t xml:space="preserve">שהוא </w:t>
      </w:r>
      <w:bookmarkStart w:id="849" w:name="_ETM_Q3_486200"/>
      <w:bookmarkEnd w:id="849"/>
      <w:r>
        <w:rPr>
          <w:rtl/>
        </w:rPr>
        <w:t xml:space="preserve">צריך </w:t>
      </w:r>
      <w:bookmarkStart w:id="850" w:name="_ETM_Q3_486380"/>
      <w:bookmarkEnd w:id="850"/>
      <w:r>
        <w:rPr>
          <w:rtl/>
        </w:rPr>
        <w:t>לדאוג</w:t>
      </w:r>
      <w:r>
        <w:rPr>
          <w:rFonts w:hint="cs"/>
          <w:rtl/>
        </w:rPr>
        <w:t xml:space="preserve"> ל-200 מיליון </w:t>
      </w:r>
      <w:bookmarkStart w:id="851" w:name="_ETM_Q3_486799"/>
      <w:bookmarkStart w:id="852" w:name="_ETM_Q3_488330"/>
      <w:bookmarkEnd w:id="851"/>
      <w:bookmarkEnd w:id="852"/>
      <w:r>
        <w:rPr>
          <w:rtl/>
        </w:rPr>
        <w:t xml:space="preserve">הודים </w:t>
      </w:r>
      <w:bookmarkStart w:id="853" w:name="_ETM_Q3_489790"/>
      <w:bookmarkEnd w:id="853"/>
      <w:r>
        <w:rPr>
          <w:rFonts w:hint="cs"/>
          <w:rtl/>
        </w:rPr>
        <w:t xml:space="preserve">– </w:t>
      </w:r>
      <w:r>
        <w:rPr>
          <w:rtl/>
        </w:rPr>
        <w:t xml:space="preserve">תקשיב </w:t>
      </w:r>
      <w:bookmarkStart w:id="854" w:name="_ETM_Q3_490150"/>
      <w:bookmarkEnd w:id="854"/>
      <w:r>
        <w:rPr>
          <w:rtl/>
        </w:rPr>
        <w:t>טוב</w:t>
      </w:r>
      <w:r>
        <w:rPr>
          <w:rFonts w:hint="cs"/>
          <w:rtl/>
        </w:rPr>
        <w:t>,</w:t>
      </w:r>
      <w:r>
        <w:rPr>
          <w:rtl/>
        </w:rPr>
        <w:t xml:space="preserve"> </w:t>
      </w:r>
      <w:bookmarkStart w:id="855" w:name="_ETM_Q3_490330"/>
      <w:bookmarkEnd w:id="855"/>
      <w:r>
        <w:rPr>
          <w:rtl/>
        </w:rPr>
        <w:t xml:space="preserve">אדוני </w:t>
      </w:r>
      <w:bookmarkStart w:id="856" w:name="_ETM_Q3_490600"/>
      <w:bookmarkEnd w:id="856"/>
      <w:r>
        <w:rPr>
          <w:rtl/>
        </w:rPr>
        <w:t>היושב-ראש</w:t>
      </w:r>
      <w:r>
        <w:rPr>
          <w:rFonts w:hint="cs"/>
          <w:rtl/>
        </w:rPr>
        <w:t xml:space="preserve">, 200 מיליון </w:t>
      </w:r>
      <w:bookmarkStart w:id="857" w:name="_ETM_Q3_491080"/>
      <w:bookmarkStart w:id="858" w:name="_ETM_Q3_492850"/>
      <w:bookmarkEnd w:id="857"/>
      <w:bookmarkEnd w:id="858"/>
      <w:r>
        <w:rPr>
          <w:rtl/>
        </w:rPr>
        <w:t xml:space="preserve">הודים </w:t>
      </w:r>
      <w:bookmarkStart w:id="859" w:name="_ETM_Q3_494240"/>
      <w:bookmarkEnd w:id="859"/>
      <w:r>
        <w:rPr>
          <w:rFonts w:hint="cs"/>
          <w:rtl/>
        </w:rPr>
        <w:t xml:space="preserve">– </w:t>
      </w:r>
      <w:bookmarkStart w:id="860" w:name="_ETM_Q3_494000"/>
      <w:bookmarkEnd w:id="860"/>
      <w:r>
        <w:rPr>
          <w:rFonts w:hint="cs"/>
          <w:rtl/>
        </w:rPr>
        <w:t>ו</w:t>
      </w:r>
      <w:r>
        <w:rPr>
          <w:rtl/>
        </w:rPr>
        <w:t xml:space="preserve">הוא </w:t>
      </w:r>
      <w:bookmarkStart w:id="861" w:name="_ETM_Q3_494360"/>
      <w:bookmarkEnd w:id="861"/>
      <w:r>
        <w:rPr>
          <w:rtl/>
        </w:rPr>
        <w:t xml:space="preserve">שאל </w:t>
      </w:r>
      <w:bookmarkStart w:id="862" w:name="_ETM_Q3_494600"/>
      <w:bookmarkEnd w:id="862"/>
      <w:r>
        <w:rPr>
          <w:rtl/>
        </w:rPr>
        <w:t xml:space="preserve">אותי </w:t>
      </w:r>
      <w:bookmarkStart w:id="863" w:name="_ETM_Q3_494779"/>
      <w:bookmarkEnd w:id="863"/>
      <w:r>
        <w:rPr>
          <w:rtl/>
        </w:rPr>
        <w:t xml:space="preserve">כמה </w:t>
      </w:r>
      <w:bookmarkStart w:id="864" w:name="_ETM_Q3_494990"/>
      <w:bookmarkEnd w:id="864"/>
      <w:r>
        <w:rPr>
          <w:rFonts w:hint="cs"/>
          <w:rtl/>
        </w:rPr>
        <w:t xml:space="preserve">אנחנו </w:t>
      </w:r>
      <w:r>
        <w:rPr>
          <w:rtl/>
        </w:rPr>
        <w:t xml:space="preserve">יכולים </w:t>
      </w:r>
      <w:bookmarkStart w:id="865" w:name="_ETM_Q3_495230"/>
      <w:bookmarkEnd w:id="865"/>
      <w:r>
        <w:rPr>
          <w:rtl/>
        </w:rPr>
        <w:t xml:space="preserve">לקבל </w:t>
      </w:r>
      <w:bookmarkStart w:id="866" w:name="_ETM_Q3_495559"/>
      <w:bookmarkEnd w:id="866"/>
      <w:r>
        <w:rPr>
          <w:rtl/>
        </w:rPr>
        <w:t>בישראל</w:t>
      </w:r>
      <w:r>
        <w:rPr>
          <w:rFonts w:hint="cs"/>
          <w:rtl/>
        </w:rPr>
        <w:t>,</w:t>
      </w:r>
      <w:r>
        <w:rPr>
          <w:rtl/>
        </w:rPr>
        <w:t xml:space="preserve"> </w:t>
      </w:r>
      <w:bookmarkStart w:id="867" w:name="_ETM_Q3_497070"/>
      <w:bookmarkEnd w:id="867"/>
      <w:r>
        <w:rPr>
          <w:rtl/>
        </w:rPr>
        <w:t xml:space="preserve">אבל </w:t>
      </w:r>
      <w:bookmarkStart w:id="868" w:name="_ETM_Q3_497310"/>
      <w:bookmarkEnd w:id="868"/>
      <w:r>
        <w:rPr>
          <w:rtl/>
        </w:rPr>
        <w:t xml:space="preserve">הוא </w:t>
      </w:r>
      <w:bookmarkStart w:id="869" w:name="_ETM_Q3_497400"/>
      <w:bookmarkEnd w:id="869"/>
      <w:r>
        <w:rPr>
          <w:rtl/>
        </w:rPr>
        <w:t xml:space="preserve">התעקש </w:t>
      </w:r>
      <w:bookmarkStart w:id="870" w:name="_ETM_Q3_497880"/>
      <w:bookmarkEnd w:id="870"/>
      <w:r>
        <w:rPr>
          <w:rtl/>
        </w:rPr>
        <w:t xml:space="preserve">שהשכר </w:t>
      </w:r>
      <w:bookmarkStart w:id="871" w:name="_ETM_Q3_498360"/>
      <w:bookmarkEnd w:id="871"/>
      <w:r>
        <w:rPr>
          <w:rtl/>
        </w:rPr>
        <w:t xml:space="preserve">יהיה </w:t>
      </w:r>
      <w:bookmarkStart w:id="872" w:name="_ETM_Q3_498540"/>
      <w:bookmarkEnd w:id="872"/>
      <w:r>
        <w:rPr>
          <w:rtl/>
        </w:rPr>
        <w:t>מינימלי</w:t>
      </w:r>
      <w:r>
        <w:rPr>
          <w:rFonts w:hint="cs"/>
          <w:rtl/>
        </w:rPr>
        <w:t>,</w:t>
      </w:r>
      <w:r>
        <w:rPr>
          <w:rtl/>
        </w:rPr>
        <w:t xml:space="preserve"> </w:t>
      </w:r>
      <w:bookmarkStart w:id="873" w:name="_ETM_Q3_499550"/>
      <w:bookmarkEnd w:id="873"/>
      <w:r>
        <w:rPr>
          <w:rtl/>
        </w:rPr>
        <w:t xml:space="preserve">לא </w:t>
      </w:r>
      <w:bookmarkStart w:id="874" w:name="_ETM_Q3_499789"/>
      <w:bookmarkEnd w:id="874"/>
      <w:r>
        <w:rPr>
          <w:rtl/>
        </w:rPr>
        <w:t>מקסימלי</w:t>
      </w:r>
      <w:r>
        <w:rPr>
          <w:rFonts w:hint="cs"/>
          <w:rtl/>
        </w:rPr>
        <w:t>.</w:t>
      </w:r>
      <w:r w:rsidR="00C855F3">
        <w:rPr>
          <w:rFonts w:hint="cs"/>
          <w:rtl/>
        </w:rPr>
        <w:t xml:space="preserve"> </w:t>
      </w:r>
      <w:bookmarkStart w:id="875" w:name="_ETM_Q3_500000"/>
      <w:bookmarkStart w:id="876" w:name="_ETM_Q3_501640"/>
      <w:bookmarkEnd w:id="875"/>
      <w:bookmarkEnd w:id="876"/>
      <w:r>
        <w:rPr>
          <w:rtl/>
        </w:rPr>
        <w:t xml:space="preserve">השכר </w:t>
      </w:r>
      <w:bookmarkStart w:id="877" w:name="_ETM_Q3_502089"/>
      <w:bookmarkEnd w:id="877"/>
      <w:r>
        <w:rPr>
          <w:rtl/>
        </w:rPr>
        <w:t xml:space="preserve">הממוצע </w:t>
      </w:r>
      <w:bookmarkStart w:id="878" w:name="_ETM_Q3_502570"/>
      <w:bookmarkEnd w:id="878"/>
      <w:r>
        <w:rPr>
          <w:rtl/>
        </w:rPr>
        <w:t xml:space="preserve">בהודו </w:t>
      </w:r>
      <w:bookmarkStart w:id="879" w:name="_ETM_Q3_503200"/>
      <w:bookmarkEnd w:id="879"/>
      <w:r>
        <w:rPr>
          <w:rtl/>
        </w:rPr>
        <w:t>הוא</w:t>
      </w:r>
      <w:r>
        <w:rPr>
          <w:rFonts w:hint="cs"/>
          <w:rtl/>
        </w:rPr>
        <w:t xml:space="preserve"> 2,500 </w:t>
      </w:r>
      <w:bookmarkStart w:id="880" w:name="_ETM_Q3_503320"/>
      <w:bookmarkStart w:id="881" w:name="_ETM_Q3_504220"/>
      <w:bookmarkEnd w:id="880"/>
      <w:bookmarkEnd w:id="881"/>
      <w:r>
        <w:rPr>
          <w:rtl/>
        </w:rPr>
        <w:t xml:space="preserve">דולר </w:t>
      </w:r>
      <w:bookmarkStart w:id="882" w:name="_ETM_Q3_504550"/>
      <w:bookmarkEnd w:id="882"/>
      <w:r>
        <w:rPr>
          <w:rtl/>
        </w:rPr>
        <w:t>לשנה</w:t>
      </w:r>
      <w:r>
        <w:rPr>
          <w:rFonts w:hint="cs"/>
          <w:rtl/>
        </w:rPr>
        <w:t xml:space="preserve"> –</w:t>
      </w:r>
      <w:r>
        <w:rPr>
          <w:rtl/>
        </w:rPr>
        <w:t xml:space="preserve"> </w:t>
      </w:r>
      <w:bookmarkStart w:id="883" w:name="_ETM_Q3_505300"/>
      <w:bookmarkEnd w:id="883"/>
      <w:r>
        <w:rPr>
          <w:rtl/>
        </w:rPr>
        <w:t xml:space="preserve">זה </w:t>
      </w:r>
      <w:bookmarkStart w:id="884" w:name="_ETM_Q3_505450"/>
      <w:bookmarkEnd w:id="884"/>
      <w:r>
        <w:rPr>
          <w:rtl/>
        </w:rPr>
        <w:t xml:space="preserve">פחות </w:t>
      </w:r>
      <w:bookmarkStart w:id="885" w:name="_ETM_Q3_505750"/>
      <w:bookmarkEnd w:id="885"/>
      <w:r>
        <w:rPr>
          <w:rtl/>
        </w:rPr>
        <w:t>מ</w:t>
      </w:r>
      <w:r>
        <w:rPr>
          <w:rFonts w:hint="cs"/>
          <w:rtl/>
        </w:rPr>
        <w:t xml:space="preserve">-10,000 </w:t>
      </w:r>
      <w:bookmarkStart w:id="886" w:name="_ETM_Q3_506170"/>
      <w:bookmarkStart w:id="887" w:name="_ETM_Q3_506500"/>
      <w:bookmarkEnd w:id="886"/>
      <w:bookmarkEnd w:id="887"/>
      <w:r>
        <w:rPr>
          <w:rtl/>
        </w:rPr>
        <w:t xml:space="preserve">שקל </w:t>
      </w:r>
      <w:bookmarkStart w:id="888" w:name="_ETM_Q3_506920"/>
      <w:bookmarkEnd w:id="888"/>
      <w:r>
        <w:rPr>
          <w:rtl/>
        </w:rPr>
        <w:t>לשנה</w:t>
      </w:r>
      <w:r>
        <w:rPr>
          <w:rFonts w:hint="cs"/>
          <w:rtl/>
        </w:rPr>
        <w:t xml:space="preserve"> –</w:t>
      </w:r>
      <w:r>
        <w:rPr>
          <w:rtl/>
        </w:rPr>
        <w:t xml:space="preserve"> </w:t>
      </w:r>
      <w:bookmarkStart w:id="889" w:name="_ETM_Q3_508360"/>
      <w:bookmarkEnd w:id="889"/>
      <w:r>
        <w:rPr>
          <w:rtl/>
        </w:rPr>
        <w:t xml:space="preserve">והוא </w:t>
      </w:r>
      <w:bookmarkStart w:id="890" w:name="_ETM_Q3_508660"/>
      <w:bookmarkEnd w:id="890"/>
      <w:r>
        <w:rPr>
          <w:rtl/>
        </w:rPr>
        <w:t xml:space="preserve">רוצה </w:t>
      </w:r>
      <w:bookmarkStart w:id="891" w:name="_ETM_Q3_508960"/>
      <w:bookmarkEnd w:id="891"/>
      <w:r>
        <w:rPr>
          <w:rtl/>
        </w:rPr>
        <w:t xml:space="preserve">להביא </w:t>
      </w:r>
      <w:bookmarkStart w:id="892" w:name="_ETM_Q3_509350"/>
      <w:bookmarkEnd w:id="892"/>
      <w:r>
        <w:rPr>
          <w:rtl/>
        </w:rPr>
        <w:t xml:space="preserve">לנו </w:t>
      </w:r>
      <w:bookmarkStart w:id="893" w:name="_ETM_Q3_510130"/>
      <w:bookmarkEnd w:id="893"/>
      <w:r>
        <w:rPr>
          <w:rtl/>
        </w:rPr>
        <w:t xml:space="preserve">את </w:t>
      </w:r>
      <w:bookmarkStart w:id="894" w:name="_ETM_Q3_510310"/>
      <w:bookmarkEnd w:id="894"/>
      <w:r>
        <w:rPr>
          <w:rtl/>
        </w:rPr>
        <w:t xml:space="preserve">כל </w:t>
      </w:r>
      <w:bookmarkStart w:id="895" w:name="_ETM_Q3_510490"/>
      <w:bookmarkEnd w:id="895"/>
      <w:r>
        <w:rPr>
          <w:rtl/>
        </w:rPr>
        <w:t>המחסור</w:t>
      </w:r>
      <w:r>
        <w:rPr>
          <w:rFonts w:hint="cs"/>
          <w:rtl/>
        </w:rPr>
        <w:t>.</w:t>
      </w:r>
      <w:r>
        <w:rPr>
          <w:rtl/>
        </w:rPr>
        <w:t xml:space="preserve"> </w:t>
      </w:r>
      <w:bookmarkStart w:id="896" w:name="_ETM_Q3_511390"/>
      <w:bookmarkEnd w:id="896"/>
      <w:r>
        <w:rPr>
          <w:rtl/>
        </w:rPr>
        <w:t xml:space="preserve">אם </w:t>
      </w:r>
      <w:bookmarkStart w:id="897" w:name="_ETM_Q3_511690"/>
      <w:bookmarkStart w:id="898" w:name="_ETM_Q3_511779"/>
      <w:bookmarkEnd w:id="897"/>
      <w:bookmarkEnd w:id="898"/>
      <w:r>
        <w:rPr>
          <w:rFonts w:hint="cs"/>
          <w:rtl/>
        </w:rPr>
        <w:t>י</w:t>
      </w:r>
      <w:r>
        <w:rPr>
          <w:rtl/>
        </w:rPr>
        <w:t>ביא</w:t>
      </w:r>
      <w:r>
        <w:rPr>
          <w:rFonts w:hint="cs"/>
          <w:rtl/>
        </w:rPr>
        <w:t xml:space="preserve">ו 200,000 </w:t>
      </w:r>
      <w:bookmarkStart w:id="899" w:name="_ETM_Q3_512050"/>
      <w:bookmarkStart w:id="900" w:name="_ETM_Q3_512290"/>
      <w:bookmarkStart w:id="901" w:name="_ETM_Q3_513250"/>
      <w:bookmarkEnd w:id="899"/>
      <w:bookmarkEnd w:id="900"/>
      <w:bookmarkEnd w:id="901"/>
      <w:r>
        <w:rPr>
          <w:rtl/>
        </w:rPr>
        <w:t>הודים</w:t>
      </w:r>
      <w:r>
        <w:rPr>
          <w:rFonts w:hint="cs"/>
          <w:rtl/>
        </w:rPr>
        <w:t xml:space="preserve">, </w:t>
      </w:r>
      <w:bookmarkStart w:id="902" w:name="_ETM_Q3_513730"/>
      <w:bookmarkStart w:id="903" w:name="_ETM_Q3_514720"/>
      <w:bookmarkStart w:id="904" w:name="_ETM_Q3_515640"/>
      <w:bookmarkEnd w:id="902"/>
      <w:bookmarkEnd w:id="903"/>
      <w:bookmarkEnd w:id="904"/>
      <w:r>
        <w:rPr>
          <w:rtl/>
        </w:rPr>
        <w:t xml:space="preserve">זה </w:t>
      </w:r>
      <w:bookmarkStart w:id="905" w:name="_ETM_Q3_515820"/>
      <w:bookmarkEnd w:id="905"/>
      <w:r>
        <w:rPr>
          <w:rtl/>
        </w:rPr>
        <w:t>אלפית</w:t>
      </w:r>
      <w:r>
        <w:rPr>
          <w:rFonts w:hint="cs"/>
          <w:rtl/>
        </w:rPr>
        <w:t>,</w:t>
      </w:r>
      <w:r>
        <w:rPr>
          <w:rtl/>
        </w:rPr>
        <w:t xml:space="preserve"> </w:t>
      </w:r>
      <w:bookmarkStart w:id="906" w:name="_ETM_Q3_517040"/>
      <w:bookmarkEnd w:id="906"/>
      <w:r>
        <w:rPr>
          <w:rtl/>
        </w:rPr>
        <w:t xml:space="preserve">זה </w:t>
      </w:r>
      <w:bookmarkStart w:id="907" w:name="_ETM_Q3_517220"/>
      <w:bookmarkEnd w:id="907"/>
      <w:r>
        <w:rPr>
          <w:rtl/>
        </w:rPr>
        <w:t xml:space="preserve">אלפית </w:t>
      </w:r>
      <w:bookmarkStart w:id="908" w:name="_ETM_Q3_517670"/>
      <w:bookmarkEnd w:id="908"/>
      <w:r>
        <w:rPr>
          <w:rtl/>
        </w:rPr>
        <w:t xml:space="preserve">מההודים </w:t>
      </w:r>
      <w:bookmarkStart w:id="909" w:name="_ETM_Q3_518570"/>
      <w:bookmarkEnd w:id="909"/>
      <w:r>
        <w:rPr>
          <w:rtl/>
        </w:rPr>
        <w:t xml:space="preserve">שמחפשים </w:t>
      </w:r>
      <w:bookmarkStart w:id="910" w:name="_ETM_Q3_519140"/>
      <w:bookmarkEnd w:id="910"/>
      <w:r>
        <w:rPr>
          <w:rtl/>
        </w:rPr>
        <w:t xml:space="preserve">להם </w:t>
      </w:r>
      <w:bookmarkStart w:id="911" w:name="_ETM_Q3_519290"/>
      <w:bookmarkEnd w:id="911"/>
      <w:r>
        <w:rPr>
          <w:rtl/>
        </w:rPr>
        <w:t xml:space="preserve">פתרונות </w:t>
      </w:r>
      <w:bookmarkStart w:id="912" w:name="_ETM_Q3_519710"/>
      <w:bookmarkEnd w:id="912"/>
      <w:r>
        <w:rPr>
          <w:rtl/>
        </w:rPr>
        <w:t>בחו"ל</w:t>
      </w:r>
      <w:r>
        <w:rPr>
          <w:rFonts w:hint="cs"/>
          <w:rtl/>
        </w:rPr>
        <w:t>,</w:t>
      </w:r>
      <w:r>
        <w:rPr>
          <w:rtl/>
        </w:rPr>
        <w:t xml:space="preserve"> </w:t>
      </w:r>
      <w:bookmarkStart w:id="913" w:name="_ETM_Q3_521250"/>
      <w:bookmarkEnd w:id="913"/>
      <w:r>
        <w:rPr>
          <w:rtl/>
        </w:rPr>
        <w:t xml:space="preserve">והם </w:t>
      </w:r>
      <w:bookmarkStart w:id="914" w:name="_ETM_Q3_521550"/>
      <w:bookmarkEnd w:id="914"/>
      <w:r>
        <w:rPr>
          <w:rtl/>
        </w:rPr>
        <w:t xml:space="preserve">רוצים </w:t>
      </w:r>
      <w:bookmarkStart w:id="915" w:name="_ETM_Q3_521850"/>
      <w:bookmarkEnd w:id="915"/>
      <w:r>
        <w:rPr>
          <w:rtl/>
        </w:rPr>
        <w:t xml:space="preserve">שהשכר </w:t>
      </w:r>
      <w:bookmarkStart w:id="916" w:name="_ETM_Q3_522269"/>
      <w:bookmarkEnd w:id="916"/>
      <w:r>
        <w:rPr>
          <w:rtl/>
        </w:rPr>
        <w:t xml:space="preserve">יהיה </w:t>
      </w:r>
      <w:bookmarkStart w:id="917" w:name="_ETM_Q3_522420"/>
      <w:bookmarkEnd w:id="917"/>
      <w:r>
        <w:rPr>
          <w:rtl/>
        </w:rPr>
        <w:t>מינימלי</w:t>
      </w:r>
      <w:r>
        <w:rPr>
          <w:rFonts w:hint="cs"/>
          <w:rtl/>
        </w:rPr>
        <w:t>, כך</w:t>
      </w:r>
      <w:bookmarkStart w:id="918" w:name="_ETM_Q3_522839"/>
      <w:bookmarkEnd w:id="918"/>
      <w:r>
        <w:rPr>
          <w:rtl/>
        </w:rPr>
        <w:t xml:space="preserve"> </w:t>
      </w:r>
      <w:bookmarkStart w:id="919" w:name="_ETM_Q3_523019"/>
      <w:bookmarkEnd w:id="919"/>
      <w:r>
        <w:rPr>
          <w:rtl/>
        </w:rPr>
        <w:t xml:space="preserve">שיבואו </w:t>
      </w:r>
      <w:bookmarkStart w:id="920" w:name="_ETM_Q3_523469"/>
      <w:bookmarkEnd w:id="920"/>
      <w:r>
        <w:rPr>
          <w:rtl/>
        </w:rPr>
        <w:t xml:space="preserve">הודים </w:t>
      </w:r>
      <w:bookmarkStart w:id="921" w:name="_ETM_Q3_523829"/>
      <w:bookmarkEnd w:id="921"/>
      <w:r>
        <w:rPr>
          <w:rtl/>
        </w:rPr>
        <w:t xml:space="preserve">ולא </w:t>
      </w:r>
      <w:bookmarkStart w:id="922" w:name="_ETM_Q3_523980"/>
      <w:bookmarkEnd w:id="922"/>
      <w:r>
        <w:rPr>
          <w:rtl/>
        </w:rPr>
        <w:t xml:space="preserve">ממדינות </w:t>
      </w:r>
      <w:bookmarkStart w:id="923" w:name="_ETM_Q3_524640"/>
      <w:bookmarkEnd w:id="923"/>
      <w:r>
        <w:rPr>
          <w:rtl/>
        </w:rPr>
        <w:t>אחרות</w:t>
      </w:r>
      <w:r>
        <w:rPr>
          <w:rFonts w:hint="cs"/>
          <w:rtl/>
        </w:rPr>
        <w:t>.</w:t>
      </w:r>
    </w:p>
    <w:p w:rsidR="009C5262" w:rsidRDefault="009C5262" w:rsidP="008E6AA9">
      <w:pPr>
        <w:rPr>
          <w:rtl/>
        </w:rPr>
      </w:pPr>
    </w:p>
    <w:p w:rsidR="009C5262" w:rsidRDefault="009C5262" w:rsidP="00C855F3">
      <w:pPr>
        <w:rPr>
          <w:rtl/>
        </w:rPr>
      </w:pPr>
      <w:bookmarkStart w:id="924" w:name="_ETM_Q3_527000"/>
      <w:bookmarkStart w:id="925" w:name="_ETM_Q3_526150"/>
      <w:bookmarkEnd w:id="924"/>
      <w:bookmarkEnd w:id="925"/>
      <w:r>
        <w:rPr>
          <w:rtl/>
        </w:rPr>
        <w:t xml:space="preserve">בשורה </w:t>
      </w:r>
      <w:bookmarkStart w:id="926" w:name="_ETM_Q3_526540"/>
      <w:bookmarkEnd w:id="926"/>
      <w:r>
        <w:rPr>
          <w:rtl/>
        </w:rPr>
        <w:t>התחתונה</w:t>
      </w:r>
      <w:r>
        <w:rPr>
          <w:rFonts w:hint="cs"/>
          <w:rtl/>
        </w:rPr>
        <w:t>,</w:t>
      </w:r>
      <w:r>
        <w:rPr>
          <w:rtl/>
        </w:rPr>
        <w:t xml:space="preserve"> </w:t>
      </w:r>
      <w:bookmarkStart w:id="927" w:name="_ETM_Q3_526990"/>
      <w:bookmarkEnd w:id="927"/>
      <w:r>
        <w:rPr>
          <w:rtl/>
        </w:rPr>
        <w:t xml:space="preserve">האתגר </w:t>
      </w:r>
      <w:bookmarkStart w:id="928" w:name="_ETM_Q3_527350"/>
      <w:bookmarkEnd w:id="928"/>
      <w:r>
        <w:rPr>
          <w:rtl/>
        </w:rPr>
        <w:t xml:space="preserve">שלנו </w:t>
      </w:r>
      <w:bookmarkStart w:id="929" w:name="_ETM_Q3_527740"/>
      <w:bookmarkEnd w:id="929"/>
      <w:r>
        <w:rPr>
          <w:rtl/>
        </w:rPr>
        <w:t xml:space="preserve">היום </w:t>
      </w:r>
      <w:bookmarkStart w:id="930" w:name="_ETM_Q3_527920"/>
      <w:bookmarkEnd w:id="930"/>
      <w:r>
        <w:rPr>
          <w:rtl/>
        </w:rPr>
        <w:t xml:space="preserve">בישראל </w:t>
      </w:r>
      <w:bookmarkStart w:id="931" w:name="_ETM_Q3_528310"/>
      <w:bookmarkEnd w:id="931"/>
      <w:r>
        <w:rPr>
          <w:rtl/>
        </w:rPr>
        <w:t xml:space="preserve">זה </w:t>
      </w:r>
      <w:bookmarkStart w:id="932" w:name="_ETM_Q3_528430"/>
      <w:bookmarkEnd w:id="932"/>
      <w:r>
        <w:rPr>
          <w:rtl/>
        </w:rPr>
        <w:t xml:space="preserve">לשנות </w:t>
      </w:r>
      <w:bookmarkStart w:id="933" w:name="_ETM_Q3_528880"/>
      <w:bookmarkEnd w:id="933"/>
      <w:r>
        <w:rPr>
          <w:rtl/>
        </w:rPr>
        <w:t xml:space="preserve">את </w:t>
      </w:r>
      <w:bookmarkStart w:id="934" w:name="_ETM_Q3_528940"/>
      <w:bookmarkEnd w:id="934"/>
      <w:r>
        <w:rPr>
          <w:rtl/>
        </w:rPr>
        <w:t xml:space="preserve">צורת </w:t>
      </w:r>
      <w:bookmarkStart w:id="935" w:name="_ETM_Q3_529240"/>
      <w:bookmarkEnd w:id="935"/>
      <w:r>
        <w:rPr>
          <w:rtl/>
        </w:rPr>
        <w:t xml:space="preserve">החשיבה </w:t>
      </w:r>
      <w:bookmarkStart w:id="936" w:name="_ETM_Q3_530410"/>
      <w:bookmarkEnd w:id="936"/>
      <w:r>
        <w:rPr>
          <w:rtl/>
        </w:rPr>
        <w:t xml:space="preserve">שבה </w:t>
      </w:r>
      <w:bookmarkStart w:id="937" w:name="_ETM_Q3_530920"/>
      <w:bookmarkEnd w:id="937"/>
      <w:r>
        <w:rPr>
          <w:rtl/>
        </w:rPr>
        <w:t xml:space="preserve">אנחנו </w:t>
      </w:r>
      <w:bookmarkStart w:id="938" w:name="_ETM_Q3_531220"/>
      <w:bookmarkEnd w:id="938"/>
      <w:r>
        <w:rPr>
          <w:rtl/>
        </w:rPr>
        <w:t xml:space="preserve">מביאים </w:t>
      </w:r>
      <w:bookmarkStart w:id="939" w:name="_ETM_Q3_531610"/>
      <w:bookmarkEnd w:id="939"/>
      <w:r>
        <w:rPr>
          <w:rtl/>
        </w:rPr>
        <w:t xml:space="preserve">עובדים </w:t>
      </w:r>
      <w:bookmarkStart w:id="940" w:name="_ETM_Q3_532029"/>
      <w:bookmarkEnd w:id="940"/>
      <w:r>
        <w:rPr>
          <w:rtl/>
        </w:rPr>
        <w:t xml:space="preserve">מהודו </w:t>
      </w:r>
      <w:bookmarkStart w:id="941" w:name="_ETM_Q3_533179"/>
      <w:bookmarkEnd w:id="941"/>
      <w:r>
        <w:rPr>
          <w:rtl/>
        </w:rPr>
        <w:t xml:space="preserve">או </w:t>
      </w:r>
      <w:bookmarkStart w:id="942" w:name="_ETM_Q3_533390"/>
      <w:bookmarkEnd w:id="942"/>
      <w:r>
        <w:rPr>
          <w:rtl/>
        </w:rPr>
        <w:t xml:space="preserve">ממדינות </w:t>
      </w:r>
      <w:bookmarkStart w:id="943" w:name="_ETM_Q3_533899"/>
      <w:bookmarkEnd w:id="943"/>
      <w:r>
        <w:rPr>
          <w:rtl/>
        </w:rPr>
        <w:t>אחרות</w:t>
      </w:r>
      <w:r>
        <w:rPr>
          <w:rFonts w:hint="cs"/>
          <w:rtl/>
        </w:rPr>
        <w:t>.</w:t>
      </w:r>
      <w:bookmarkStart w:id="944" w:name="_ETM_Q3_535000"/>
      <w:bookmarkStart w:id="945" w:name="_ETM_Q3_534770"/>
      <w:bookmarkEnd w:id="944"/>
      <w:bookmarkEnd w:id="945"/>
      <w:r>
        <w:rPr>
          <w:rFonts w:hint="cs"/>
          <w:rtl/>
        </w:rPr>
        <w:t xml:space="preserve"> </w:t>
      </w:r>
      <w:r>
        <w:rPr>
          <w:rtl/>
        </w:rPr>
        <w:t xml:space="preserve">נכון </w:t>
      </w:r>
      <w:bookmarkStart w:id="946" w:name="_ETM_Q3_535130"/>
      <w:bookmarkEnd w:id="946"/>
      <w:r>
        <w:rPr>
          <w:rtl/>
        </w:rPr>
        <w:t>להיום</w:t>
      </w:r>
      <w:r>
        <w:rPr>
          <w:rFonts w:hint="cs"/>
          <w:rtl/>
        </w:rPr>
        <w:t>,</w:t>
      </w:r>
      <w:r>
        <w:rPr>
          <w:rtl/>
        </w:rPr>
        <w:t xml:space="preserve"> </w:t>
      </w:r>
      <w:bookmarkStart w:id="947" w:name="_ETM_Q3_535489"/>
      <w:bookmarkEnd w:id="947"/>
      <w:r>
        <w:rPr>
          <w:rtl/>
        </w:rPr>
        <w:t xml:space="preserve">האחריות </w:t>
      </w:r>
      <w:bookmarkStart w:id="948" w:name="_ETM_Q3_535910"/>
      <w:bookmarkEnd w:id="948"/>
      <w:r>
        <w:rPr>
          <w:rtl/>
        </w:rPr>
        <w:t xml:space="preserve">היא </w:t>
      </w:r>
      <w:bookmarkStart w:id="949" w:name="_ETM_Q3_536029"/>
      <w:bookmarkEnd w:id="949"/>
      <w:r>
        <w:rPr>
          <w:rtl/>
        </w:rPr>
        <w:t>שלנו</w:t>
      </w:r>
      <w:r>
        <w:rPr>
          <w:rFonts w:hint="cs"/>
          <w:rtl/>
        </w:rPr>
        <w:t>,</w:t>
      </w:r>
      <w:r>
        <w:rPr>
          <w:rtl/>
        </w:rPr>
        <w:t xml:space="preserve"> </w:t>
      </w:r>
      <w:bookmarkStart w:id="950" w:name="_ETM_Q3_536510"/>
      <w:bookmarkEnd w:id="950"/>
      <w:r>
        <w:rPr>
          <w:rtl/>
        </w:rPr>
        <w:t xml:space="preserve">של </w:t>
      </w:r>
      <w:bookmarkStart w:id="951" w:name="_ETM_Q3_536720"/>
      <w:bookmarkEnd w:id="951"/>
      <w:r>
        <w:rPr>
          <w:rtl/>
        </w:rPr>
        <w:t>הממשלה</w:t>
      </w:r>
      <w:r w:rsidR="00C855F3">
        <w:rPr>
          <w:rFonts w:hint="cs"/>
          <w:rtl/>
        </w:rPr>
        <w:t>;</w:t>
      </w:r>
      <w:r>
        <w:rPr>
          <w:rtl/>
        </w:rPr>
        <w:t xml:space="preserve"> </w:t>
      </w:r>
      <w:bookmarkStart w:id="952" w:name="_ETM_Q3_537949"/>
      <w:bookmarkEnd w:id="952"/>
      <w:r>
        <w:rPr>
          <w:rtl/>
        </w:rPr>
        <w:t xml:space="preserve">קוראים </w:t>
      </w:r>
      <w:bookmarkStart w:id="953" w:name="_ETM_Q3_538190"/>
      <w:bookmarkEnd w:id="953"/>
      <w:r>
        <w:rPr>
          <w:rtl/>
        </w:rPr>
        <w:t>לזה</w:t>
      </w:r>
      <w:bookmarkStart w:id="954" w:name="_ETM_Q3_538339"/>
      <w:bookmarkEnd w:id="954"/>
      <w:r>
        <w:rPr>
          <w:rFonts w:hint="cs"/>
          <w:rtl/>
        </w:rPr>
        <w:t xml:space="preserve"> </w:t>
      </w:r>
      <w:r>
        <w:t>Government to Government</w:t>
      </w:r>
      <w:r>
        <w:rPr>
          <w:rFonts w:hint="cs"/>
          <w:rtl/>
        </w:rPr>
        <w:t xml:space="preserve">, </w:t>
      </w:r>
      <w:r>
        <w:rPr>
          <w:rFonts w:hint="cs"/>
        </w:rPr>
        <w:t>G2G</w:t>
      </w:r>
      <w:r>
        <w:rPr>
          <w:rFonts w:hint="cs"/>
          <w:rtl/>
        </w:rPr>
        <w:t xml:space="preserve">. </w:t>
      </w:r>
      <w:bookmarkStart w:id="955" w:name="_ETM_Q3_538549"/>
      <w:bookmarkStart w:id="956" w:name="_ETM_Q3_539029"/>
      <w:bookmarkStart w:id="957" w:name="_ETM_Q3_539479"/>
      <w:bookmarkStart w:id="958" w:name="_ETM_Q3_541300"/>
      <w:bookmarkEnd w:id="955"/>
      <w:bookmarkEnd w:id="956"/>
      <w:bookmarkEnd w:id="957"/>
      <w:bookmarkEnd w:id="958"/>
      <w:r>
        <w:rPr>
          <w:rFonts w:hint="cs"/>
          <w:rtl/>
        </w:rPr>
        <w:t>א</w:t>
      </w:r>
      <w:r>
        <w:rPr>
          <w:rtl/>
        </w:rPr>
        <w:t xml:space="preserve">ז </w:t>
      </w:r>
      <w:bookmarkStart w:id="959" w:name="_ETM_Q3_541600"/>
      <w:bookmarkEnd w:id="959"/>
      <w:r>
        <w:rPr>
          <w:rtl/>
        </w:rPr>
        <w:t xml:space="preserve">המדינה </w:t>
      </w:r>
      <w:bookmarkStart w:id="960" w:name="_ETM_Q3_541960"/>
      <w:bookmarkEnd w:id="960"/>
      <w:r>
        <w:rPr>
          <w:rtl/>
        </w:rPr>
        <w:t xml:space="preserve">יודעת </w:t>
      </w:r>
      <w:bookmarkStart w:id="961" w:name="_ETM_Q3_542289"/>
      <w:bookmarkEnd w:id="961"/>
      <w:r>
        <w:rPr>
          <w:rtl/>
        </w:rPr>
        <w:t>להביא</w:t>
      </w:r>
      <w:r>
        <w:rPr>
          <w:rFonts w:hint="cs"/>
          <w:rtl/>
        </w:rPr>
        <w:t xml:space="preserve"> 1,000</w:t>
      </w:r>
      <w:bookmarkStart w:id="962" w:name="_ETM_Q3_542680"/>
      <w:bookmarkStart w:id="963" w:name="_ETM_Q3_543010"/>
      <w:bookmarkEnd w:id="962"/>
      <w:bookmarkEnd w:id="963"/>
      <w:r>
        <w:rPr>
          <w:rFonts w:hint="cs"/>
          <w:rtl/>
        </w:rPr>
        <w:t xml:space="preserve"> </w:t>
      </w:r>
      <w:r>
        <w:rPr>
          <w:rtl/>
        </w:rPr>
        <w:t>בחודש</w:t>
      </w:r>
      <w:r>
        <w:rPr>
          <w:rFonts w:hint="cs"/>
          <w:rtl/>
        </w:rPr>
        <w:t>, 2,000</w:t>
      </w:r>
      <w:bookmarkStart w:id="964" w:name="_ETM_Q3_543820"/>
      <w:bookmarkEnd w:id="964"/>
      <w:r>
        <w:rPr>
          <w:rtl/>
        </w:rPr>
        <w:t xml:space="preserve"> </w:t>
      </w:r>
      <w:bookmarkStart w:id="965" w:name="_ETM_Q3_544360"/>
      <w:bookmarkEnd w:id="965"/>
      <w:r>
        <w:rPr>
          <w:rtl/>
        </w:rPr>
        <w:t>בחודש</w:t>
      </w:r>
      <w:bookmarkStart w:id="966" w:name="_ETM_Q3_545710"/>
      <w:bookmarkEnd w:id="966"/>
      <w:r>
        <w:rPr>
          <w:rFonts w:hint="cs"/>
          <w:rtl/>
        </w:rPr>
        <w:t xml:space="preserve"> –</w:t>
      </w:r>
      <w:r>
        <w:rPr>
          <w:rtl/>
        </w:rPr>
        <w:t xml:space="preserve"> </w:t>
      </w:r>
      <w:bookmarkStart w:id="967" w:name="_ETM_Q3_546009"/>
      <w:bookmarkEnd w:id="967"/>
      <w:r>
        <w:rPr>
          <w:rtl/>
        </w:rPr>
        <w:t xml:space="preserve">לעולם </w:t>
      </w:r>
      <w:bookmarkStart w:id="968" w:name="_ETM_Q3_546520"/>
      <w:bookmarkEnd w:id="968"/>
      <w:r>
        <w:rPr>
          <w:rtl/>
        </w:rPr>
        <w:t xml:space="preserve">לא </w:t>
      </w:r>
      <w:bookmarkStart w:id="969" w:name="_ETM_Q3_546610"/>
      <w:bookmarkEnd w:id="969"/>
      <w:r>
        <w:rPr>
          <w:rtl/>
        </w:rPr>
        <w:t xml:space="preserve">נצליח </w:t>
      </w:r>
      <w:bookmarkStart w:id="970" w:name="_ETM_Q3_547390"/>
      <w:bookmarkEnd w:id="970"/>
      <w:r>
        <w:rPr>
          <w:rtl/>
        </w:rPr>
        <w:t xml:space="preserve">אם </w:t>
      </w:r>
      <w:bookmarkStart w:id="971" w:name="_ETM_Q3_547540"/>
      <w:bookmarkEnd w:id="971"/>
      <w:r>
        <w:rPr>
          <w:rtl/>
        </w:rPr>
        <w:t xml:space="preserve">לא </w:t>
      </w:r>
      <w:bookmarkStart w:id="972" w:name="_ETM_Q3_547630"/>
      <w:bookmarkEnd w:id="972"/>
      <w:r>
        <w:rPr>
          <w:rtl/>
        </w:rPr>
        <w:t xml:space="preserve">נשנה </w:t>
      </w:r>
      <w:bookmarkStart w:id="973" w:name="_ETM_Q3_548020"/>
      <w:bookmarkEnd w:id="973"/>
      <w:r>
        <w:rPr>
          <w:rtl/>
        </w:rPr>
        <w:t xml:space="preserve">את </w:t>
      </w:r>
      <w:bookmarkStart w:id="974" w:name="_ETM_Q3_548110"/>
      <w:bookmarkEnd w:id="974"/>
      <w:r>
        <w:rPr>
          <w:rtl/>
        </w:rPr>
        <w:t xml:space="preserve">תפיסת </w:t>
      </w:r>
      <w:bookmarkStart w:id="975" w:name="_ETM_Q3_548529"/>
      <w:bookmarkEnd w:id="975"/>
      <w:r>
        <w:rPr>
          <w:rFonts w:hint="cs"/>
          <w:rtl/>
        </w:rPr>
        <w:t>ה</w:t>
      </w:r>
      <w:r>
        <w:rPr>
          <w:rtl/>
        </w:rPr>
        <w:t xml:space="preserve">עולם </w:t>
      </w:r>
      <w:bookmarkStart w:id="976" w:name="_ETM_Q3_548979"/>
      <w:bookmarkEnd w:id="976"/>
      <w:r>
        <w:rPr>
          <w:rtl/>
        </w:rPr>
        <w:t xml:space="preserve">ונעבוד </w:t>
      </w:r>
      <w:bookmarkStart w:id="977" w:name="_ETM_Q3_549490"/>
      <w:bookmarkEnd w:id="977"/>
      <w:r>
        <w:rPr>
          <w:rtl/>
        </w:rPr>
        <w:t>אחרת</w:t>
      </w:r>
      <w:r>
        <w:rPr>
          <w:rFonts w:hint="cs"/>
          <w:rtl/>
        </w:rPr>
        <w:t>.</w:t>
      </w:r>
      <w:r>
        <w:rPr>
          <w:rtl/>
        </w:rPr>
        <w:t xml:space="preserve"> </w:t>
      </w:r>
      <w:bookmarkStart w:id="978" w:name="_ETM_Q3_550610"/>
      <w:bookmarkEnd w:id="978"/>
      <w:r>
        <w:rPr>
          <w:rFonts w:hint="cs"/>
          <w:rtl/>
        </w:rPr>
        <w:t>ו</w:t>
      </w:r>
      <w:r>
        <w:rPr>
          <w:rtl/>
        </w:rPr>
        <w:t xml:space="preserve">עבודה </w:t>
      </w:r>
      <w:bookmarkStart w:id="979" w:name="_ETM_Q3_551000"/>
      <w:bookmarkEnd w:id="979"/>
      <w:r>
        <w:rPr>
          <w:rtl/>
        </w:rPr>
        <w:t xml:space="preserve">אחרת </w:t>
      </w:r>
      <w:bookmarkStart w:id="980" w:name="_ETM_Q3_551420"/>
      <w:bookmarkEnd w:id="980"/>
      <w:r>
        <w:rPr>
          <w:rtl/>
        </w:rPr>
        <w:t xml:space="preserve">זה </w:t>
      </w:r>
      <w:bookmarkStart w:id="981" w:name="_ETM_Q3_551600"/>
      <w:bookmarkEnd w:id="981"/>
      <w:r>
        <w:rPr>
          <w:rtl/>
        </w:rPr>
        <w:t xml:space="preserve">לאפשר </w:t>
      </w:r>
      <w:bookmarkStart w:id="982" w:name="_ETM_Q3_552200"/>
      <w:bookmarkEnd w:id="982"/>
      <w:r>
        <w:rPr>
          <w:rtl/>
        </w:rPr>
        <w:t xml:space="preserve">לעסקים </w:t>
      </w:r>
      <w:bookmarkStart w:id="983" w:name="_ETM_Q3_552950"/>
      <w:bookmarkEnd w:id="983"/>
      <w:r>
        <w:rPr>
          <w:rtl/>
        </w:rPr>
        <w:t xml:space="preserve">להביא </w:t>
      </w:r>
      <w:bookmarkStart w:id="984" w:name="_ETM_Q3_554010"/>
      <w:bookmarkEnd w:id="984"/>
      <w:r>
        <w:rPr>
          <w:rtl/>
        </w:rPr>
        <w:t>עובדים</w:t>
      </w:r>
      <w:r>
        <w:rPr>
          <w:rFonts w:hint="cs"/>
          <w:rtl/>
        </w:rPr>
        <w:t>,</w:t>
      </w:r>
      <w:r>
        <w:rPr>
          <w:rtl/>
        </w:rPr>
        <w:t xml:space="preserve"> </w:t>
      </w:r>
      <w:bookmarkStart w:id="985" w:name="_ETM_Q3_555020"/>
      <w:bookmarkEnd w:id="985"/>
      <w:r>
        <w:rPr>
          <w:rtl/>
        </w:rPr>
        <w:t xml:space="preserve">להגדיר </w:t>
      </w:r>
      <w:bookmarkStart w:id="986" w:name="_ETM_Q3_555529"/>
      <w:bookmarkEnd w:id="986"/>
      <w:r>
        <w:rPr>
          <w:rtl/>
        </w:rPr>
        <w:t xml:space="preserve">להם </w:t>
      </w:r>
      <w:bookmarkStart w:id="987" w:name="_ETM_Q3_556100"/>
      <w:bookmarkEnd w:id="987"/>
      <w:r>
        <w:rPr>
          <w:rFonts w:hint="cs"/>
          <w:rtl/>
        </w:rPr>
        <w:t xml:space="preserve">– </w:t>
      </w:r>
      <w:r>
        <w:rPr>
          <w:rtl/>
        </w:rPr>
        <w:t xml:space="preserve">אותה </w:t>
      </w:r>
      <w:bookmarkStart w:id="988" w:name="_ETM_Q3_556340"/>
      <w:bookmarkEnd w:id="988"/>
      <w:r>
        <w:rPr>
          <w:rtl/>
        </w:rPr>
        <w:t>רגולציה</w:t>
      </w:r>
      <w:r>
        <w:rPr>
          <w:rFonts w:hint="cs"/>
          <w:rtl/>
        </w:rPr>
        <w:t>,</w:t>
      </w:r>
      <w:r>
        <w:rPr>
          <w:rtl/>
        </w:rPr>
        <w:t xml:space="preserve"> </w:t>
      </w:r>
      <w:bookmarkStart w:id="989" w:name="_ETM_Q3_557060"/>
      <w:bookmarkEnd w:id="989"/>
      <w:r>
        <w:rPr>
          <w:rtl/>
        </w:rPr>
        <w:t xml:space="preserve">אותם </w:t>
      </w:r>
      <w:bookmarkStart w:id="990" w:name="_ETM_Q3_557360"/>
      <w:bookmarkEnd w:id="990"/>
      <w:r>
        <w:rPr>
          <w:rtl/>
        </w:rPr>
        <w:t>דברים</w:t>
      </w:r>
      <w:r>
        <w:rPr>
          <w:rFonts w:hint="cs"/>
          <w:rtl/>
        </w:rPr>
        <w:t>,</w:t>
      </w:r>
      <w:r>
        <w:rPr>
          <w:rtl/>
        </w:rPr>
        <w:t xml:space="preserve"> </w:t>
      </w:r>
      <w:bookmarkStart w:id="991" w:name="_ETM_Q3_557870"/>
      <w:bookmarkEnd w:id="991"/>
      <w:r>
        <w:rPr>
          <w:rtl/>
        </w:rPr>
        <w:t xml:space="preserve">מה </w:t>
      </w:r>
      <w:bookmarkStart w:id="992" w:name="_ETM_Q3_558050"/>
      <w:bookmarkEnd w:id="992"/>
      <w:r>
        <w:rPr>
          <w:rtl/>
        </w:rPr>
        <w:t>מותר</w:t>
      </w:r>
      <w:r>
        <w:rPr>
          <w:rFonts w:hint="cs"/>
          <w:rtl/>
        </w:rPr>
        <w:t>,</w:t>
      </w:r>
      <w:r>
        <w:rPr>
          <w:rtl/>
        </w:rPr>
        <w:t xml:space="preserve"> </w:t>
      </w:r>
      <w:bookmarkStart w:id="993" w:name="_ETM_Q3_558529"/>
      <w:bookmarkEnd w:id="993"/>
      <w:r>
        <w:rPr>
          <w:rtl/>
        </w:rPr>
        <w:t xml:space="preserve">מה </w:t>
      </w:r>
      <w:bookmarkStart w:id="994" w:name="_ETM_Q3_558710"/>
      <w:bookmarkEnd w:id="994"/>
      <w:r>
        <w:rPr>
          <w:rtl/>
        </w:rPr>
        <w:t>אסור</w:t>
      </w:r>
      <w:r w:rsidR="00C855F3">
        <w:rPr>
          <w:rFonts w:hint="cs"/>
          <w:rtl/>
        </w:rPr>
        <w:t>, ו</w:t>
      </w:r>
      <w:bookmarkStart w:id="995" w:name="_ETM_Q3_559939"/>
      <w:bookmarkEnd w:id="995"/>
      <w:r>
        <w:rPr>
          <w:rtl/>
        </w:rPr>
        <w:t xml:space="preserve">העסקים </w:t>
      </w:r>
      <w:bookmarkStart w:id="996" w:name="_ETM_Q3_560509"/>
      <w:bookmarkEnd w:id="996"/>
      <w:r>
        <w:rPr>
          <w:rtl/>
        </w:rPr>
        <w:t xml:space="preserve">יצטרכו </w:t>
      </w:r>
      <w:bookmarkStart w:id="997" w:name="_ETM_Q3_560960"/>
      <w:bookmarkEnd w:id="997"/>
      <w:r>
        <w:rPr>
          <w:rtl/>
        </w:rPr>
        <w:t xml:space="preserve">לדאוג </w:t>
      </w:r>
      <w:bookmarkStart w:id="998" w:name="_ETM_Q3_562039"/>
      <w:bookmarkEnd w:id="998"/>
      <w:r>
        <w:rPr>
          <w:rtl/>
        </w:rPr>
        <w:t>להבאתם</w:t>
      </w:r>
      <w:r>
        <w:rPr>
          <w:rFonts w:hint="cs"/>
          <w:rtl/>
        </w:rPr>
        <w:t>,</w:t>
      </w:r>
      <w:r>
        <w:rPr>
          <w:rtl/>
        </w:rPr>
        <w:t xml:space="preserve"> </w:t>
      </w:r>
      <w:bookmarkStart w:id="999" w:name="_ETM_Q3_564890"/>
      <w:bookmarkEnd w:id="999"/>
      <w:r>
        <w:rPr>
          <w:rtl/>
        </w:rPr>
        <w:t xml:space="preserve">לטיפול </w:t>
      </w:r>
      <w:bookmarkStart w:id="1000" w:name="_ETM_Q3_565700"/>
      <w:bookmarkEnd w:id="1000"/>
      <w:r>
        <w:rPr>
          <w:rtl/>
        </w:rPr>
        <w:t xml:space="preserve">ראוי </w:t>
      </w:r>
      <w:bookmarkStart w:id="1001" w:name="_ETM_Q3_566360"/>
      <w:bookmarkEnd w:id="1001"/>
      <w:r>
        <w:rPr>
          <w:rtl/>
        </w:rPr>
        <w:t xml:space="preserve">בהם </w:t>
      </w:r>
      <w:bookmarkStart w:id="1002" w:name="_ETM_Q3_566750"/>
      <w:bookmarkEnd w:id="1002"/>
      <w:r>
        <w:rPr>
          <w:rtl/>
        </w:rPr>
        <w:t>כש</w:t>
      </w:r>
      <w:r>
        <w:rPr>
          <w:rFonts w:hint="cs"/>
          <w:rtl/>
        </w:rPr>
        <w:t xml:space="preserve">הם </w:t>
      </w:r>
      <w:r>
        <w:rPr>
          <w:rtl/>
        </w:rPr>
        <w:t>בארץ</w:t>
      </w:r>
      <w:r>
        <w:rPr>
          <w:rFonts w:hint="cs"/>
          <w:rtl/>
        </w:rPr>
        <w:t>,</w:t>
      </w:r>
      <w:r>
        <w:rPr>
          <w:rtl/>
        </w:rPr>
        <w:t xml:space="preserve"> </w:t>
      </w:r>
      <w:bookmarkStart w:id="1003" w:name="_ETM_Q3_567710"/>
      <w:bookmarkEnd w:id="1003"/>
      <w:r>
        <w:rPr>
          <w:rtl/>
        </w:rPr>
        <w:t>לחזרת</w:t>
      </w:r>
      <w:r>
        <w:rPr>
          <w:rFonts w:hint="cs"/>
          <w:rtl/>
        </w:rPr>
        <w:t xml:space="preserve">ם. </w:t>
      </w:r>
      <w:bookmarkStart w:id="1004" w:name="_ETM_Q3_572000"/>
      <w:bookmarkStart w:id="1005" w:name="_ETM_Q3_569479"/>
      <w:bookmarkEnd w:id="1004"/>
      <w:bookmarkEnd w:id="1005"/>
      <w:r>
        <w:rPr>
          <w:rtl/>
        </w:rPr>
        <w:t xml:space="preserve">המדינה </w:t>
      </w:r>
      <w:bookmarkStart w:id="1006" w:name="_ETM_Q3_569960"/>
      <w:bookmarkEnd w:id="1006"/>
      <w:r>
        <w:rPr>
          <w:rtl/>
        </w:rPr>
        <w:t xml:space="preserve">צריכה </w:t>
      </w:r>
      <w:bookmarkStart w:id="1007" w:name="_ETM_Q3_570319"/>
      <w:bookmarkEnd w:id="1007"/>
      <w:r>
        <w:rPr>
          <w:rtl/>
        </w:rPr>
        <w:t xml:space="preserve">לעבור </w:t>
      </w:r>
      <w:bookmarkStart w:id="1008" w:name="_ETM_Q3_570859"/>
      <w:bookmarkStart w:id="1009" w:name="_ETM_Q3_572299"/>
      <w:bookmarkEnd w:id="1008"/>
      <w:bookmarkEnd w:id="1009"/>
      <w:r>
        <w:rPr>
          <w:rFonts w:hint="cs"/>
          <w:rtl/>
        </w:rPr>
        <w:t>מ-</w:t>
      </w:r>
      <w:r>
        <w:rPr>
          <w:rFonts w:hint="cs"/>
        </w:rPr>
        <w:t>G2G</w:t>
      </w:r>
      <w:r>
        <w:rPr>
          <w:rFonts w:hint="cs"/>
          <w:rtl/>
        </w:rPr>
        <w:t xml:space="preserve"> ל-</w:t>
      </w:r>
      <w:r>
        <w:rPr>
          <w:rFonts w:hint="cs"/>
        </w:rPr>
        <w:t>B2B</w:t>
      </w:r>
      <w:r>
        <w:rPr>
          <w:rFonts w:hint="cs"/>
          <w:rtl/>
        </w:rPr>
        <w:t xml:space="preserve">. </w:t>
      </w:r>
      <w:bookmarkStart w:id="1010" w:name="_ETM_Q3_572810"/>
      <w:bookmarkEnd w:id="1010"/>
      <w:r>
        <w:rPr>
          <w:rFonts w:hint="cs"/>
          <w:rtl/>
        </w:rPr>
        <w:t>ה</w:t>
      </w:r>
      <w:r>
        <w:rPr>
          <w:rtl/>
        </w:rPr>
        <w:t xml:space="preserve">רעיון </w:t>
      </w:r>
      <w:bookmarkStart w:id="1011" w:name="_ETM_Q3_574339"/>
      <w:bookmarkEnd w:id="1011"/>
      <w:r>
        <w:rPr>
          <w:rtl/>
        </w:rPr>
        <w:t>כ</w:t>
      </w:r>
      <w:r>
        <w:rPr>
          <w:rFonts w:hint="cs"/>
          <w:rtl/>
        </w:rPr>
        <w:t>א</w:t>
      </w:r>
      <w:r>
        <w:rPr>
          <w:rtl/>
        </w:rPr>
        <w:t xml:space="preserve">ן </w:t>
      </w:r>
      <w:bookmarkStart w:id="1012" w:name="_ETM_Q3_575649"/>
      <w:bookmarkEnd w:id="1012"/>
      <w:r>
        <w:rPr>
          <w:rtl/>
        </w:rPr>
        <w:t xml:space="preserve">זה </w:t>
      </w:r>
      <w:bookmarkStart w:id="1013" w:name="_ETM_Q3_575859"/>
      <w:bookmarkEnd w:id="1013"/>
      <w:r>
        <w:rPr>
          <w:rtl/>
        </w:rPr>
        <w:t xml:space="preserve">לאפשר </w:t>
      </w:r>
      <w:bookmarkStart w:id="1014" w:name="_ETM_Q3_576459"/>
      <w:bookmarkEnd w:id="1014"/>
      <w:r>
        <w:rPr>
          <w:rtl/>
        </w:rPr>
        <w:t xml:space="preserve">לעסקים </w:t>
      </w:r>
      <w:bookmarkStart w:id="1015" w:name="_ETM_Q3_577429"/>
      <w:bookmarkEnd w:id="1015"/>
      <w:r>
        <w:rPr>
          <w:rtl/>
        </w:rPr>
        <w:t xml:space="preserve">לעבוד </w:t>
      </w:r>
      <w:bookmarkStart w:id="1016" w:name="_ETM_Q3_577969"/>
      <w:bookmarkEnd w:id="1016"/>
      <w:r>
        <w:rPr>
          <w:rtl/>
        </w:rPr>
        <w:t xml:space="preserve">עם </w:t>
      </w:r>
      <w:bookmarkStart w:id="1017" w:name="_ETM_Q3_578089"/>
      <w:bookmarkEnd w:id="1017"/>
      <w:r>
        <w:rPr>
          <w:rtl/>
        </w:rPr>
        <w:t>התאגידים</w:t>
      </w:r>
      <w:r>
        <w:rPr>
          <w:rFonts w:hint="cs"/>
          <w:rtl/>
        </w:rPr>
        <w:t>,</w:t>
      </w:r>
      <w:r>
        <w:rPr>
          <w:rtl/>
        </w:rPr>
        <w:t xml:space="preserve"> </w:t>
      </w:r>
      <w:bookmarkStart w:id="1018" w:name="_ETM_Q3_579479"/>
      <w:bookmarkEnd w:id="1018"/>
      <w:r>
        <w:rPr>
          <w:rFonts w:hint="cs"/>
          <w:rtl/>
        </w:rPr>
        <w:t>ל</w:t>
      </w:r>
      <w:r>
        <w:rPr>
          <w:rtl/>
        </w:rPr>
        <w:t xml:space="preserve">פשט </w:t>
      </w:r>
      <w:bookmarkStart w:id="1019" w:name="_ETM_Q3_580260"/>
      <w:bookmarkEnd w:id="1019"/>
      <w:r>
        <w:rPr>
          <w:rtl/>
        </w:rPr>
        <w:t xml:space="preserve">את </w:t>
      </w:r>
      <w:bookmarkStart w:id="1020" w:name="_ETM_Q3_580439"/>
      <w:bookmarkEnd w:id="1020"/>
      <w:r>
        <w:rPr>
          <w:rtl/>
        </w:rPr>
        <w:t xml:space="preserve">העבודה </w:t>
      </w:r>
      <w:bookmarkStart w:id="1021" w:name="_ETM_Q3_580920"/>
      <w:bookmarkEnd w:id="1021"/>
      <w:r>
        <w:rPr>
          <w:rtl/>
        </w:rPr>
        <w:t>ש</w:t>
      </w:r>
      <w:bookmarkStart w:id="1022" w:name="_ETM_Q3_581310"/>
      <w:bookmarkEnd w:id="1022"/>
      <w:r>
        <w:rPr>
          <w:rtl/>
        </w:rPr>
        <w:t xml:space="preserve">עושים </w:t>
      </w:r>
      <w:bookmarkStart w:id="1023" w:name="_ETM_Q3_581670"/>
      <w:bookmarkEnd w:id="1023"/>
      <w:r>
        <w:rPr>
          <w:rtl/>
        </w:rPr>
        <w:t xml:space="preserve">העסקים </w:t>
      </w:r>
      <w:bookmarkStart w:id="1024" w:name="_ETM_Q3_582869"/>
      <w:bookmarkEnd w:id="1024"/>
      <w:r>
        <w:rPr>
          <w:rtl/>
        </w:rPr>
        <w:t>ש</w:t>
      </w:r>
      <w:bookmarkStart w:id="1025" w:name="_ETM_Q3_583170"/>
      <w:bookmarkEnd w:id="1025"/>
      <w:r>
        <w:rPr>
          <w:rtl/>
        </w:rPr>
        <w:t xml:space="preserve">מביאים </w:t>
      </w:r>
      <w:bookmarkStart w:id="1026" w:name="_ETM_Q3_583740"/>
      <w:bookmarkEnd w:id="1026"/>
      <w:r>
        <w:rPr>
          <w:rtl/>
        </w:rPr>
        <w:t xml:space="preserve">אנשים </w:t>
      </w:r>
      <w:bookmarkStart w:id="1027" w:name="_ETM_Q3_584130"/>
      <w:bookmarkEnd w:id="1027"/>
      <w:r>
        <w:rPr>
          <w:rtl/>
        </w:rPr>
        <w:t>לישראל</w:t>
      </w:r>
      <w:r>
        <w:rPr>
          <w:rFonts w:hint="cs"/>
          <w:rtl/>
        </w:rPr>
        <w:t>,</w:t>
      </w:r>
      <w:r>
        <w:rPr>
          <w:rtl/>
        </w:rPr>
        <w:t xml:space="preserve"> </w:t>
      </w:r>
      <w:bookmarkStart w:id="1028" w:name="_ETM_Q3_585369"/>
      <w:bookmarkEnd w:id="1028"/>
      <w:r>
        <w:rPr>
          <w:rtl/>
        </w:rPr>
        <w:t xml:space="preserve">וכל </w:t>
      </w:r>
      <w:bookmarkStart w:id="1029" w:name="_ETM_Q3_585729"/>
      <w:bookmarkEnd w:id="1029"/>
      <w:r>
        <w:rPr>
          <w:rtl/>
        </w:rPr>
        <w:t xml:space="preserve">הדינמיקה </w:t>
      </w:r>
      <w:bookmarkStart w:id="1030" w:name="_ETM_Q3_586329"/>
      <w:bookmarkEnd w:id="1030"/>
      <w:r>
        <w:rPr>
          <w:rtl/>
        </w:rPr>
        <w:t xml:space="preserve">הזאת </w:t>
      </w:r>
      <w:bookmarkStart w:id="1031" w:name="_ETM_Q3_587020"/>
      <w:bookmarkEnd w:id="1031"/>
      <w:r>
        <w:rPr>
          <w:rtl/>
        </w:rPr>
        <w:t xml:space="preserve">צריכה </w:t>
      </w:r>
      <w:bookmarkStart w:id="1032" w:name="_ETM_Q3_587409"/>
      <w:bookmarkEnd w:id="1032"/>
      <w:r>
        <w:rPr>
          <w:rtl/>
        </w:rPr>
        <w:t xml:space="preserve">להשתנות </w:t>
      </w:r>
      <w:bookmarkStart w:id="1033" w:name="_ETM_Q3_587950"/>
      <w:bookmarkEnd w:id="1033"/>
      <w:r>
        <w:rPr>
          <w:rtl/>
        </w:rPr>
        <w:t>מהבסיס</w:t>
      </w:r>
      <w:r>
        <w:rPr>
          <w:rFonts w:hint="cs"/>
          <w:rtl/>
        </w:rPr>
        <w:t>.</w:t>
      </w:r>
    </w:p>
    <w:p w:rsidR="009C5262" w:rsidRDefault="009C5262" w:rsidP="008E6AA9">
      <w:pPr>
        <w:rPr>
          <w:rtl/>
        </w:rPr>
      </w:pPr>
    </w:p>
    <w:p w:rsidR="00C855F3" w:rsidRDefault="009C5262" w:rsidP="00C855F3">
      <w:pPr>
        <w:rPr>
          <w:rtl/>
        </w:rPr>
      </w:pPr>
      <w:bookmarkStart w:id="1034" w:name="_ETM_Q3_591000"/>
      <w:bookmarkStart w:id="1035" w:name="_ETM_Q3_590409"/>
      <w:bookmarkEnd w:id="1034"/>
      <w:bookmarkEnd w:id="1035"/>
      <w:r>
        <w:rPr>
          <w:rtl/>
        </w:rPr>
        <w:t xml:space="preserve">זה </w:t>
      </w:r>
      <w:bookmarkStart w:id="1036" w:name="_ETM_Q3_590560"/>
      <w:bookmarkEnd w:id="1036"/>
      <w:r>
        <w:rPr>
          <w:rtl/>
        </w:rPr>
        <w:t xml:space="preserve">קצת </w:t>
      </w:r>
      <w:bookmarkStart w:id="1037" w:name="_ETM_Q3_590799"/>
      <w:bookmarkEnd w:id="1037"/>
      <w:r>
        <w:rPr>
          <w:rtl/>
        </w:rPr>
        <w:t xml:space="preserve">דומה </w:t>
      </w:r>
      <w:bookmarkStart w:id="1038" w:name="_ETM_Q3_591130"/>
      <w:bookmarkEnd w:id="1038"/>
      <w:r>
        <w:rPr>
          <w:rtl/>
        </w:rPr>
        <w:t xml:space="preserve">למה </w:t>
      </w:r>
      <w:bookmarkStart w:id="1039" w:name="_ETM_Q3_591369"/>
      <w:bookmarkEnd w:id="1039"/>
      <w:r>
        <w:rPr>
          <w:rtl/>
        </w:rPr>
        <w:t xml:space="preserve">שעשינו </w:t>
      </w:r>
      <w:bookmarkStart w:id="1040" w:name="_ETM_Q3_592119"/>
      <w:bookmarkEnd w:id="1040"/>
      <w:r>
        <w:rPr>
          <w:rtl/>
        </w:rPr>
        <w:t>ב</w:t>
      </w:r>
      <w:r>
        <w:rPr>
          <w:rFonts w:hint="cs"/>
          <w:rtl/>
        </w:rPr>
        <w:t>"</w:t>
      </w:r>
      <w:r>
        <w:rPr>
          <w:rtl/>
        </w:rPr>
        <w:t xml:space="preserve">מה </w:t>
      </w:r>
      <w:bookmarkStart w:id="1041" w:name="_ETM_Q3_592389"/>
      <w:bookmarkEnd w:id="1041"/>
      <w:r>
        <w:rPr>
          <w:rtl/>
        </w:rPr>
        <w:t xml:space="preserve">שטוב </w:t>
      </w:r>
      <w:bookmarkStart w:id="1042" w:name="_ETM_Q3_592689"/>
      <w:bookmarkEnd w:id="1042"/>
      <w:r>
        <w:rPr>
          <w:rtl/>
        </w:rPr>
        <w:t xml:space="preserve">לאירופה </w:t>
      </w:r>
      <w:bookmarkStart w:id="1043" w:name="_ETM_Q3_593049"/>
      <w:bookmarkEnd w:id="1043"/>
      <w:r>
        <w:rPr>
          <w:rtl/>
        </w:rPr>
        <w:t xml:space="preserve">טוב </w:t>
      </w:r>
      <w:bookmarkStart w:id="1044" w:name="_ETM_Q3_593229"/>
      <w:bookmarkEnd w:id="1044"/>
      <w:r>
        <w:rPr>
          <w:rtl/>
        </w:rPr>
        <w:t>לישראל</w:t>
      </w:r>
      <w:r>
        <w:rPr>
          <w:rFonts w:hint="cs"/>
          <w:rtl/>
        </w:rPr>
        <w:t>"</w:t>
      </w:r>
      <w:bookmarkStart w:id="1045" w:name="_ETM_Q3_595089"/>
      <w:bookmarkEnd w:id="1045"/>
      <w:r>
        <w:rPr>
          <w:rFonts w:hint="cs"/>
          <w:rtl/>
        </w:rPr>
        <w:t xml:space="preserve">, </w:t>
      </w:r>
      <w:r>
        <w:rPr>
          <w:rtl/>
        </w:rPr>
        <w:t xml:space="preserve">במעבר </w:t>
      </w:r>
      <w:bookmarkStart w:id="1046" w:name="_ETM_Q3_596759"/>
      <w:bookmarkEnd w:id="1046"/>
      <w:r>
        <w:rPr>
          <w:rtl/>
        </w:rPr>
        <w:t xml:space="preserve">של </w:t>
      </w:r>
      <w:bookmarkStart w:id="1047" w:name="_ETM_Q3_597089"/>
      <w:bookmarkEnd w:id="1047"/>
      <w:r>
        <w:rPr>
          <w:rFonts w:hint="cs"/>
          <w:rtl/>
        </w:rPr>
        <w:t>ה</w:t>
      </w:r>
      <w:r>
        <w:rPr>
          <w:rtl/>
        </w:rPr>
        <w:t xml:space="preserve">אחריות </w:t>
      </w:r>
      <w:bookmarkStart w:id="1048" w:name="_ETM_Q3_597630"/>
      <w:bookmarkEnd w:id="1048"/>
      <w:r>
        <w:rPr>
          <w:rtl/>
        </w:rPr>
        <w:t>מה</w:t>
      </w:r>
      <w:bookmarkStart w:id="1049" w:name="_ETM_Q3_597810"/>
      <w:bookmarkEnd w:id="1049"/>
      <w:r>
        <w:rPr>
          <w:rtl/>
        </w:rPr>
        <w:t xml:space="preserve">רגולטור </w:t>
      </w:r>
      <w:bookmarkStart w:id="1050" w:name="_ETM_Q3_598679"/>
      <w:bookmarkEnd w:id="1050"/>
      <w:r>
        <w:rPr>
          <w:rtl/>
        </w:rPr>
        <w:t>לעסקים</w:t>
      </w:r>
      <w:r>
        <w:rPr>
          <w:rFonts w:hint="cs"/>
          <w:rtl/>
        </w:rPr>
        <w:t>.</w:t>
      </w:r>
      <w:r>
        <w:rPr>
          <w:rtl/>
        </w:rPr>
        <w:t xml:space="preserve"> </w:t>
      </w:r>
      <w:bookmarkStart w:id="1051" w:name="_ETM_Q3_600210"/>
      <w:bookmarkEnd w:id="1051"/>
      <w:r>
        <w:rPr>
          <w:rtl/>
        </w:rPr>
        <w:t xml:space="preserve">הרעיון </w:t>
      </w:r>
      <w:bookmarkStart w:id="1052" w:name="_ETM_Q3_600630"/>
      <w:bookmarkEnd w:id="1052"/>
      <w:r>
        <w:rPr>
          <w:rtl/>
        </w:rPr>
        <w:t xml:space="preserve">המרכזי </w:t>
      </w:r>
      <w:bookmarkStart w:id="1053" w:name="_ETM_Q3_601430"/>
      <w:bookmarkEnd w:id="1053"/>
      <w:r>
        <w:rPr>
          <w:rtl/>
        </w:rPr>
        <w:t>ב</w:t>
      </w:r>
      <w:r>
        <w:rPr>
          <w:rFonts w:hint="cs"/>
          <w:rtl/>
        </w:rPr>
        <w:t>"</w:t>
      </w:r>
      <w:r>
        <w:rPr>
          <w:rtl/>
        </w:rPr>
        <w:t xml:space="preserve">מה </w:t>
      </w:r>
      <w:bookmarkStart w:id="1054" w:name="_ETM_Q3_602150"/>
      <w:bookmarkEnd w:id="1054"/>
      <w:r>
        <w:rPr>
          <w:rtl/>
        </w:rPr>
        <w:t xml:space="preserve">שטוב </w:t>
      </w:r>
      <w:bookmarkStart w:id="1055" w:name="_ETM_Q3_602450"/>
      <w:bookmarkEnd w:id="1055"/>
      <w:r>
        <w:rPr>
          <w:rtl/>
        </w:rPr>
        <w:t xml:space="preserve">לאירופה </w:t>
      </w:r>
      <w:bookmarkStart w:id="1056" w:name="_ETM_Q3_602810"/>
      <w:bookmarkEnd w:id="1056"/>
      <w:r>
        <w:rPr>
          <w:rtl/>
        </w:rPr>
        <w:t xml:space="preserve">טוב </w:t>
      </w:r>
      <w:bookmarkStart w:id="1057" w:name="_ETM_Q3_602990"/>
      <w:bookmarkEnd w:id="1057"/>
      <w:r>
        <w:rPr>
          <w:rtl/>
        </w:rPr>
        <w:t>לישראל</w:t>
      </w:r>
      <w:r>
        <w:rPr>
          <w:rFonts w:hint="cs"/>
          <w:rtl/>
        </w:rPr>
        <w:t>"</w:t>
      </w:r>
      <w:r>
        <w:rPr>
          <w:rtl/>
        </w:rPr>
        <w:t xml:space="preserve"> </w:t>
      </w:r>
      <w:bookmarkStart w:id="1058" w:name="_ETM_Q3_603860"/>
      <w:bookmarkEnd w:id="1058"/>
      <w:r>
        <w:rPr>
          <w:rtl/>
        </w:rPr>
        <w:t xml:space="preserve">זה </w:t>
      </w:r>
      <w:bookmarkStart w:id="1059" w:name="_ETM_Q3_604040"/>
      <w:bookmarkEnd w:id="1059"/>
      <w:r>
        <w:rPr>
          <w:rtl/>
        </w:rPr>
        <w:t xml:space="preserve">לא </w:t>
      </w:r>
      <w:bookmarkStart w:id="1060" w:name="_ETM_Q3_604160"/>
      <w:bookmarkEnd w:id="1060"/>
      <w:r>
        <w:rPr>
          <w:rtl/>
        </w:rPr>
        <w:t xml:space="preserve">שהמדינה </w:t>
      </w:r>
      <w:bookmarkStart w:id="1061" w:name="_ETM_Q3_604730"/>
      <w:bookmarkEnd w:id="1061"/>
      <w:r>
        <w:rPr>
          <w:rtl/>
        </w:rPr>
        <w:t xml:space="preserve">בודקת </w:t>
      </w:r>
      <w:bookmarkStart w:id="1062" w:name="_ETM_Q3_605390"/>
      <w:bookmarkEnd w:id="1062"/>
      <w:r>
        <w:rPr>
          <w:rtl/>
        </w:rPr>
        <w:t xml:space="preserve">כל </w:t>
      </w:r>
      <w:bookmarkStart w:id="1063" w:name="_ETM_Q3_606320"/>
      <w:bookmarkEnd w:id="1063"/>
      <w:r>
        <w:rPr>
          <w:rtl/>
        </w:rPr>
        <w:t xml:space="preserve">מכולה </w:t>
      </w:r>
      <w:bookmarkStart w:id="1064" w:name="_ETM_Q3_607130"/>
      <w:bookmarkEnd w:id="1064"/>
      <w:r>
        <w:rPr>
          <w:rtl/>
        </w:rPr>
        <w:t xml:space="preserve">וכל </w:t>
      </w:r>
      <w:bookmarkStart w:id="1065" w:name="_ETM_Q3_607490"/>
      <w:bookmarkEnd w:id="1065"/>
      <w:r>
        <w:rPr>
          <w:rtl/>
        </w:rPr>
        <w:t xml:space="preserve">דבר </w:t>
      </w:r>
      <w:bookmarkStart w:id="1066" w:name="_ETM_Q3_607760"/>
      <w:bookmarkEnd w:id="1066"/>
      <w:r>
        <w:rPr>
          <w:rtl/>
        </w:rPr>
        <w:t xml:space="preserve">צריך </w:t>
      </w:r>
      <w:bookmarkStart w:id="1067" w:name="_ETM_Q3_607940"/>
      <w:bookmarkEnd w:id="1067"/>
      <w:r>
        <w:rPr>
          <w:rtl/>
        </w:rPr>
        <w:t xml:space="preserve">ללכת </w:t>
      </w:r>
      <w:bookmarkStart w:id="1068" w:name="_ETM_Q3_608180"/>
      <w:bookmarkEnd w:id="1068"/>
      <w:r>
        <w:rPr>
          <w:rtl/>
        </w:rPr>
        <w:t xml:space="preserve">למכון </w:t>
      </w:r>
      <w:bookmarkStart w:id="1069" w:name="_ETM_Q3_608510"/>
      <w:bookmarkEnd w:id="1069"/>
      <w:r>
        <w:rPr>
          <w:rtl/>
        </w:rPr>
        <w:t>התקנים</w:t>
      </w:r>
      <w:r>
        <w:rPr>
          <w:rFonts w:hint="cs"/>
          <w:rtl/>
        </w:rPr>
        <w:t>,</w:t>
      </w:r>
      <w:r>
        <w:rPr>
          <w:rtl/>
        </w:rPr>
        <w:t xml:space="preserve"> </w:t>
      </w:r>
      <w:bookmarkStart w:id="1070" w:name="_ETM_Q3_609560"/>
      <w:bookmarkEnd w:id="1070"/>
      <w:r>
        <w:rPr>
          <w:rtl/>
        </w:rPr>
        <w:t xml:space="preserve">אלא </w:t>
      </w:r>
      <w:bookmarkStart w:id="1071" w:name="_ETM_Q3_610070"/>
      <w:bookmarkEnd w:id="1071"/>
      <w:r>
        <w:rPr>
          <w:rtl/>
        </w:rPr>
        <w:t xml:space="preserve">אנחנו </w:t>
      </w:r>
      <w:bookmarkStart w:id="1072" w:name="_ETM_Q3_610340"/>
      <w:bookmarkEnd w:id="1072"/>
      <w:r>
        <w:rPr>
          <w:rtl/>
        </w:rPr>
        <w:t xml:space="preserve">מאפשרים </w:t>
      </w:r>
      <w:bookmarkStart w:id="1073" w:name="_ETM_Q3_611469"/>
      <w:bookmarkStart w:id="1074" w:name="_ETM_Q3_612099"/>
      <w:bookmarkEnd w:id="1073"/>
      <w:bookmarkEnd w:id="1074"/>
      <w:r>
        <w:rPr>
          <w:rtl/>
        </w:rPr>
        <w:t xml:space="preserve">לעסקים </w:t>
      </w:r>
      <w:bookmarkStart w:id="1075" w:name="_ETM_Q3_613190"/>
      <w:bookmarkEnd w:id="1075"/>
      <w:r>
        <w:rPr>
          <w:rtl/>
        </w:rPr>
        <w:t xml:space="preserve">שטוענים </w:t>
      </w:r>
      <w:bookmarkStart w:id="1076" w:name="_ETM_Q3_613730"/>
      <w:bookmarkEnd w:id="1076"/>
      <w:r>
        <w:rPr>
          <w:rtl/>
        </w:rPr>
        <w:t xml:space="preserve">שהם </w:t>
      </w:r>
      <w:bookmarkStart w:id="1077" w:name="_ETM_Q3_613910"/>
      <w:bookmarkEnd w:id="1077"/>
      <w:r>
        <w:rPr>
          <w:rtl/>
        </w:rPr>
        <w:t xml:space="preserve">עומדים </w:t>
      </w:r>
      <w:bookmarkStart w:id="1078" w:name="_ETM_Q3_614180"/>
      <w:bookmarkEnd w:id="1078"/>
      <w:r>
        <w:rPr>
          <w:rtl/>
        </w:rPr>
        <w:t xml:space="preserve">ברגולציה </w:t>
      </w:r>
      <w:bookmarkStart w:id="1079" w:name="_ETM_Q3_615319"/>
      <w:bookmarkEnd w:id="1079"/>
      <w:r>
        <w:rPr>
          <w:rtl/>
        </w:rPr>
        <w:t xml:space="preserve">להביא </w:t>
      </w:r>
      <w:bookmarkStart w:id="1080" w:name="_ETM_Q3_615680"/>
      <w:bookmarkEnd w:id="1080"/>
      <w:r>
        <w:rPr>
          <w:rtl/>
        </w:rPr>
        <w:t xml:space="preserve">ישירות </w:t>
      </w:r>
      <w:bookmarkStart w:id="1081" w:name="_ETM_Q3_616040"/>
      <w:bookmarkEnd w:id="1081"/>
      <w:r>
        <w:rPr>
          <w:rtl/>
        </w:rPr>
        <w:t xml:space="preserve">את </w:t>
      </w:r>
      <w:bookmarkStart w:id="1082" w:name="_ETM_Q3_616190"/>
      <w:bookmarkEnd w:id="1082"/>
      <w:r>
        <w:rPr>
          <w:rtl/>
        </w:rPr>
        <w:t>הסחורה</w:t>
      </w:r>
      <w:r>
        <w:rPr>
          <w:rFonts w:hint="cs"/>
          <w:rtl/>
        </w:rPr>
        <w:t>.</w:t>
      </w:r>
      <w:bookmarkStart w:id="1083" w:name="_ETM_Q3_618000"/>
      <w:bookmarkStart w:id="1084" w:name="_ETM_Q3_617260"/>
      <w:bookmarkEnd w:id="1083"/>
      <w:bookmarkEnd w:id="1084"/>
      <w:r>
        <w:rPr>
          <w:rFonts w:hint="cs"/>
          <w:rtl/>
        </w:rPr>
        <w:t xml:space="preserve"> </w:t>
      </w:r>
      <w:r>
        <w:rPr>
          <w:rtl/>
        </w:rPr>
        <w:t>באנלוגיה</w:t>
      </w:r>
      <w:r>
        <w:rPr>
          <w:rFonts w:hint="cs"/>
          <w:rtl/>
        </w:rPr>
        <w:t>,</w:t>
      </w:r>
      <w:r>
        <w:rPr>
          <w:rtl/>
        </w:rPr>
        <w:t xml:space="preserve"> </w:t>
      </w:r>
      <w:bookmarkStart w:id="1085" w:name="_ETM_Q3_618530"/>
      <w:bookmarkEnd w:id="1085"/>
      <w:r>
        <w:rPr>
          <w:rtl/>
        </w:rPr>
        <w:t xml:space="preserve">זה </w:t>
      </w:r>
      <w:bookmarkStart w:id="1086" w:name="_ETM_Q3_618739"/>
      <w:bookmarkEnd w:id="1086"/>
      <w:r>
        <w:rPr>
          <w:rtl/>
        </w:rPr>
        <w:t xml:space="preserve">המעבר </w:t>
      </w:r>
      <w:bookmarkStart w:id="1087" w:name="_ETM_Q3_619400"/>
      <w:bookmarkEnd w:id="1087"/>
      <w:r>
        <w:rPr>
          <w:rtl/>
        </w:rPr>
        <w:t xml:space="preserve">מחשיבה </w:t>
      </w:r>
      <w:bookmarkStart w:id="1088" w:name="_ETM_Q3_619969"/>
      <w:bookmarkEnd w:id="1088"/>
      <w:r>
        <w:rPr>
          <w:rtl/>
        </w:rPr>
        <w:t xml:space="preserve">ריכוזית </w:t>
      </w:r>
      <w:bookmarkStart w:id="1089" w:name="_ETM_Q3_621550"/>
      <w:bookmarkEnd w:id="1089"/>
      <w:r>
        <w:rPr>
          <w:rtl/>
        </w:rPr>
        <w:t xml:space="preserve">לשיטת </w:t>
      </w:r>
      <w:bookmarkStart w:id="1090" w:name="_ETM_Q3_622120"/>
      <w:bookmarkEnd w:id="1090"/>
      <w:r>
        <w:rPr>
          <w:rtl/>
        </w:rPr>
        <w:t xml:space="preserve">עבודה </w:t>
      </w:r>
      <w:bookmarkStart w:id="1091" w:name="_ETM_Q3_622690"/>
      <w:bookmarkEnd w:id="1091"/>
      <w:r>
        <w:rPr>
          <w:rtl/>
        </w:rPr>
        <w:t>ביזו</w:t>
      </w:r>
      <w:r>
        <w:rPr>
          <w:rFonts w:hint="cs"/>
          <w:rtl/>
        </w:rPr>
        <w:t>ר</w:t>
      </w:r>
      <w:r>
        <w:rPr>
          <w:rtl/>
        </w:rPr>
        <w:t>י</w:t>
      </w:r>
      <w:r>
        <w:rPr>
          <w:rFonts w:hint="cs"/>
          <w:rtl/>
        </w:rPr>
        <w:t>ת.</w:t>
      </w:r>
      <w:r>
        <w:rPr>
          <w:rtl/>
        </w:rPr>
        <w:t xml:space="preserve"> </w:t>
      </w:r>
      <w:bookmarkStart w:id="1092" w:name="_ETM_Q3_624129"/>
      <w:bookmarkEnd w:id="1092"/>
      <w:r>
        <w:rPr>
          <w:rtl/>
        </w:rPr>
        <w:t xml:space="preserve">ברגע </w:t>
      </w:r>
      <w:bookmarkStart w:id="1093" w:name="_ETM_Q3_624760"/>
      <w:bookmarkEnd w:id="1093"/>
      <w:r>
        <w:rPr>
          <w:rtl/>
        </w:rPr>
        <w:t>ש</w:t>
      </w:r>
      <w:r>
        <w:rPr>
          <w:rFonts w:hint="cs"/>
          <w:rtl/>
        </w:rPr>
        <w:t xml:space="preserve">יהיו </w:t>
      </w:r>
      <w:bookmarkStart w:id="1094" w:name="_ETM_Q3_624940"/>
      <w:bookmarkEnd w:id="1094"/>
      <w:r>
        <w:rPr>
          <w:rtl/>
        </w:rPr>
        <w:t xml:space="preserve">לנו </w:t>
      </w:r>
      <w:bookmarkStart w:id="1095" w:name="_ETM_Q3_625150"/>
      <w:bookmarkEnd w:id="1095"/>
      <w:r>
        <w:rPr>
          <w:rtl/>
        </w:rPr>
        <w:t xml:space="preserve">אלפים </w:t>
      </w:r>
      <w:bookmarkStart w:id="1096" w:name="_ETM_Q3_625659"/>
      <w:bookmarkEnd w:id="1096"/>
      <w:r>
        <w:rPr>
          <w:rtl/>
        </w:rPr>
        <w:t xml:space="preserve">של </w:t>
      </w:r>
      <w:bookmarkStart w:id="1097" w:name="_ETM_Q3_625840"/>
      <w:bookmarkEnd w:id="1097"/>
      <w:r>
        <w:rPr>
          <w:rtl/>
        </w:rPr>
        <w:t xml:space="preserve">עסקים </w:t>
      </w:r>
      <w:bookmarkStart w:id="1098" w:name="_ETM_Q3_627110"/>
      <w:bookmarkEnd w:id="1098"/>
      <w:r>
        <w:rPr>
          <w:rtl/>
        </w:rPr>
        <w:t>שרצי</w:t>
      </w:r>
      <w:r>
        <w:rPr>
          <w:rFonts w:hint="cs"/>
          <w:rtl/>
        </w:rPr>
        <w:t>ם</w:t>
      </w:r>
      <w:r>
        <w:rPr>
          <w:rtl/>
        </w:rPr>
        <w:t xml:space="preserve"> </w:t>
      </w:r>
      <w:bookmarkStart w:id="1099" w:name="_ETM_Q3_627710"/>
      <w:bookmarkEnd w:id="1099"/>
      <w:r>
        <w:rPr>
          <w:rtl/>
        </w:rPr>
        <w:t xml:space="preserve">ומביאים </w:t>
      </w:r>
      <w:bookmarkStart w:id="1100" w:name="_ETM_Q3_628160"/>
      <w:bookmarkEnd w:id="1100"/>
      <w:r>
        <w:rPr>
          <w:rtl/>
        </w:rPr>
        <w:t xml:space="preserve">עובדים </w:t>
      </w:r>
      <w:bookmarkStart w:id="1101" w:name="_ETM_Q3_629180"/>
      <w:bookmarkEnd w:id="1101"/>
      <w:r w:rsidR="00C855F3">
        <w:rPr>
          <w:rFonts w:hint="cs"/>
          <w:rtl/>
        </w:rPr>
        <w:t xml:space="preserve">– </w:t>
      </w:r>
      <w:r>
        <w:rPr>
          <w:rtl/>
        </w:rPr>
        <w:t xml:space="preserve">הם </w:t>
      </w:r>
      <w:bookmarkStart w:id="1102" w:name="_ETM_Q3_629389"/>
      <w:bookmarkEnd w:id="1102"/>
      <w:r>
        <w:rPr>
          <w:rtl/>
        </w:rPr>
        <w:t xml:space="preserve">יודעים </w:t>
      </w:r>
      <w:bookmarkStart w:id="1103" w:name="_ETM_Q3_629659"/>
      <w:bookmarkEnd w:id="1103"/>
      <w:r>
        <w:rPr>
          <w:rtl/>
        </w:rPr>
        <w:t xml:space="preserve">הכי </w:t>
      </w:r>
      <w:bookmarkStart w:id="1104" w:name="_ETM_Q3_629840"/>
      <w:bookmarkEnd w:id="1104"/>
      <w:r>
        <w:rPr>
          <w:rtl/>
        </w:rPr>
        <w:t xml:space="preserve">טוב </w:t>
      </w:r>
      <w:bookmarkStart w:id="1105" w:name="_ETM_Q3_629989"/>
      <w:bookmarkEnd w:id="1105"/>
      <w:r>
        <w:rPr>
          <w:rtl/>
        </w:rPr>
        <w:t xml:space="preserve">מה </w:t>
      </w:r>
      <w:bookmarkStart w:id="1106" w:name="_ETM_Q3_630079"/>
      <w:bookmarkEnd w:id="1106"/>
      <w:r>
        <w:rPr>
          <w:rtl/>
        </w:rPr>
        <w:t xml:space="preserve">הם </w:t>
      </w:r>
      <w:bookmarkStart w:id="1107" w:name="_ETM_Q3_630169"/>
      <w:bookmarkEnd w:id="1107"/>
      <w:r>
        <w:rPr>
          <w:rtl/>
        </w:rPr>
        <w:t>צריכים</w:t>
      </w:r>
      <w:r>
        <w:rPr>
          <w:rFonts w:hint="cs"/>
          <w:rtl/>
        </w:rPr>
        <w:t>.</w:t>
      </w:r>
      <w:r>
        <w:rPr>
          <w:rtl/>
        </w:rPr>
        <w:t xml:space="preserve"> </w:t>
      </w:r>
      <w:bookmarkStart w:id="1108" w:name="_ETM_Q3_631680"/>
      <w:bookmarkEnd w:id="1108"/>
      <w:r>
        <w:rPr>
          <w:rtl/>
        </w:rPr>
        <w:t xml:space="preserve">אם </w:t>
      </w:r>
      <w:bookmarkStart w:id="1109" w:name="_ETM_Q3_631890"/>
      <w:bookmarkEnd w:id="1109"/>
      <w:r>
        <w:rPr>
          <w:rtl/>
        </w:rPr>
        <w:t xml:space="preserve">אתה </w:t>
      </w:r>
      <w:bookmarkStart w:id="1110" w:name="_ETM_Q3_632220"/>
      <w:bookmarkEnd w:id="1110"/>
      <w:r>
        <w:rPr>
          <w:rtl/>
        </w:rPr>
        <w:t xml:space="preserve">איש </w:t>
      </w:r>
      <w:bookmarkStart w:id="1111" w:name="_ETM_Q3_632400"/>
      <w:bookmarkEnd w:id="1111"/>
      <w:r>
        <w:rPr>
          <w:rtl/>
        </w:rPr>
        <w:t xml:space="preserve">עסקים </w:t>
      </w:r>
      <w:bookmarkStart w:id="1112" w:name="_ETM_Q3_632760"/>
      <w:bookmarkEnd w:id="1112"/>
      <w:r>
        <w:rPr>
          <w:rtl/>
        </w:rPr>
        <w:t>בישראל</w:t>
      </w:r>
      <w:r>
        <w:rPr>
          <w:rFonts w:hint="cs"/>
          <w:rtl/>
        </w:rPr>
        <w:t>,</w:t>
      </w:r>
      <w:r>
        <w:rPr>
          <w:rtl/>
        </w:rPr>
        <w:t xml:space="preserve"> </w:t>
      </w:r>
      <w:bookmarkStart w:id="1113" w:name="_ETM_Q3_634099"/>
      <w:bookmarkEnd w:id="1113"/>
      <w:r>
        <w:rPr>
          <w:rtl/>
        </w:rPr>
        <w:t xml:space="preserve">היום </w:t>
      </w:r>
      <w:bookmarkStart w:id="1114" w:name="_ETM_Q3_634519"/>
      <w:bookmarkEnd w:id="1114"/>
      <w:r>
        <w:rPr>
          <w:rtl/>
        </w:rPr>
        <w:t xml:space="preserve">אתה </w:t>
      </w:r>
      <w:bookmarkStart w:id="1115" w:name="_ETM_Q3_634699"/>
      <w:bookmarkEnd w:id="1115"/>
      <w:r>
        <w:rPr>
          <w:rtl/>
        </w:rPr>
        <w:t xml:space="preserve">תלוי </w:t>
      </w:r>
      <w:bookmarkStart w:id="1116" w:name="_ETM_Q3_635090"/>
      <w:bookmarkEnd w:id="1116"/>
      <w:r>
        <w:rPr>
          <w:rtl/>
        </w:rPr>
        <w:t xml:space="preserve">לחלוטין </w:t>
      </w:r>
      <w:bookmarkStart w:id="1117" w:name="_ETM_Q3_635870"/>
      <w:bookmarkEnd w:id="1117"/>
      <w:r>
        <w:rPr>
          <w:rtl/>
        </w:rPr>
        <w:t xml:space="preserve">בהבאת </w:t>
      </w:r>
      <w:bookmarkStart w:id="1118" w:name="_ETM_Q3_636529"/>
      <w:bookmarkEnd w:id="1118"/>
      <w:r>
        <w:rPr>
          <w:rtl/>
        </w:rPr>
        <w:t xml:space="preserve">העובדים </w:t>
      </w:r>
      <w:bookmarkStart w:id="1119" w:name="_ETM_Q3_638920"/>
      <w:bookmarkEnd w:id="1119"/>
      <w:r>
        <w:rPr>
          <w:rtl/>
        </w:rPr>
        <w:t xml:space="preserve">של </w:t>
      </w:r>
      <w:bookmarkStart w:id="1120" w:name="_ETM_Q3_639160"/>
      <w:bookmarkEnd w:id="1120"/>
      <w:r>
        <w:rPr>
          <w:rtl/>
        </w:rPr>
        <w:t>המדינה</w:t>
      </w:r>
      <w:r w:rsidR="00C855F3">
        <w:rPr>
          <w:rFonts w:hint="cs"/>
          <w:rtl/>
        </w:rPr>
        <w:t>,</w:t>
      </w:r>
      <w:r>
        <w:rPr>
          <w:rtl/>
        </w:rPr>
        <w:t xml:space="preserve"> </w:t>
      </w:r>
      <w:bookmarkStart w:id="1121" w:name="_ETM_Q3_639610"/>
      <w:bookmarkEnd w:id="1121"/>
      <w:r>
        <w:rPr>
          <w:rtl/>
        </w:rPr>
        <w:t xml:space="preserve">באמצעות </w:t>
      </w:r>
      <w:bookmarkStart w:id="1122" w:name="_ETM_Q3_640060"/>
      <w:bookmarkEnd w:id="1122"/>
      <w:r>
        <w:rPr>
          <w:rtl/>
        </w:rPr>
        <w:t>המדינה</w:t>
      </w:r>
      <w:r>
        <w:rPr>
          <w:rFonts w:hint="cs"/>
          <w:rtl/>
        </w:rPr>
        <w:t>.</w:t>
      </w:r>
      <w:bookmarkStart w:id="1123" w:name="_ETM_Q3_641210"/>
      <w:bookmarkEnd w:id="1123"/>
      <w:r>
        <w:rPr>
          <w:rFonts w:hint="cs"/>
          <w:rtl/>
        </w:rPr>
        <w:t xml:space="preserve"> </w:t>
      </w:r>
      <w:r>
        <w:rPr>
          <w:rtl/>
        </w:rPr>
        <w:t xml:space="preserve">בהינתן </w:t>
      </w:r>
      <w:bookmarkStart w:id="1124" w:name="_ETM_Q3_642020"/>
      <w:bookmarkEnd w:id="1124"/>
      <w:r>
        <w:rPr>
          <w:rtl/>
        </w:rPr>
        <w:t xml:space="preserve">שנותנים </w:t>
      </w:r>
      <w:bookmarkStart w:id="1125" w:name="_ETM_Q3_642530"/>
      <w:bookmarkEnd w:id="1125"/>
      <w:r>
        <w:rPr>
          <w:rtl/>
        </w:rPr>
        <w:t xml:space="preserve">לעסקים </w:t>
      </w:r>
      <w:bookmarkStart w:id="1126" w:name="_ETM_Q3_643040"/>
      <w:bookmarkEnd w:id="1126"/>
      <w:r>
        <w:rPr>
          <w:rFonts w:hint="cs"/>
          <w:rtl/>
        </w:rPr>
        <w:t xml:space="preserve">מנדט, </w:t>
      </w:r>
      <w:bookmarkStart w:id="1127" w:name="_ETM_Q3_644000"/>
      <w:bookmarkEnd w:id="1127"/>
      <w:r>
        <w:rPr>
          <w:rtl/>
        </w:rPr>
        <w:t xml:space="preserve">הם </w:t>
      </w:r>
      <w:bookmarkStart w:id="1128" w:name="_ETM_Q3_644270"/>
      <w:bookmarkEnd w:id="1128"/>
      <w:r>
        <w:rPr>
          <w:rtl/>
        </w:rPr>
        <w:t xml:space="preserve">יודעים </w:t>
      </w:r>
      <w:bookmarkStart w:id="1129" w:name="_ETM_Q3_644840"/>
      <w:bookmarkEnd w:id="1129"/>
      <w:r>
        <w:rPr>
          <w:rtl/>
        </w:rPr>
        <w:t xml:space="preserve">איך </w:t>
      </w:r>
      <w:bookmarkStart w:id="1130" w:name="_ETM_Q3_644990"/>
      <w:bookmarkEnd w:id="1130"/>
      <w:r>
        <w:rPr>
          <w:rtl/>
        </w:rPr>
        <w:t xml:space="preserve">לגשת </w:t>
      </w:r>
      <w:bookmarkStart w:id="1131" w:name="_ETM_Q3_645530"/>
      <w:bookmarkEnd w:id="1131"/>
      <w:r>
        <w:rPr>
          <w:rtl/>
        </w:rPr>
        <w:t xml:space="preserve">לאנשי </w:t>
      </w:r>
      <w:bookmarkStart w:id="1132" w:name="_ETM_Q3_645860"/>
      <w:bookmarkEnd w:id="1132"/>
      <w:r>
        <w:rPr>
          <w:rFonts w:hint="cs"/>
          <w:rtl/>
        </w:rPr>
        <w:t>כוח אדם</w:t>
      </w:r>
      <w:r>
        <w:rPr>
          <w:rtl/>
        </w:rPr>
        <w:t xml:space="preserve"> </w:t>
      </w:r>
      <w:bookmarkStart w:id="1133" w:name="_ETM_Q3_646400"/>
      <w:bookmarkEnd w:id="1133"/>
      <w:r>
        <w:rPr>
          <w:rtl/>
        </w:rPr>
        <w:t>בחו"ל</w:t>
      </w:r>
      <w:r>
        <w:rPr>
          <w:rFonts w:hint="cs"/>
          <w:rtl/>
        </w:rPr>
        <w:t>,</w:t>
      </w:r>
      <w:r>
        <w:rPr>
          <w:rtl/>
        </w:rPr>
        <w:t xml:space="preserve"> </w:t>
      </w:r>
      <w:bookmarkStart w:id="1134" w:name="_ETM_Q3_647240"/>
      <w:bookmarkEnd w:id="1134"/>
      <w:r>
        <w:rPr>
          <w:rtl/>
        </w:rPr>
        <w:t xml:space="preserve">מקצרים </w:t>
      </w:r>
      <w:bookmarkStart w:id="1135" w:name="_ETM_Q3_647870"/>
      <w:bookmarkEnd w:id="1135"/>
      <w:r>
        <w:rPr>
          <w:rtl/>
        </w:rPr>
        <w:t>תהליכים</w:t>
      </w:r>
      <w:r>
        <w:rPr>
          <w:rFonts w:hint="cs"/>
          <w:rtl/>
        </w:rPr>
        <w:t>,</w:t>
      </w:r>
      <w:r>
        <w:rPr>
          <w:rtl/>
        </w:rPr>
        <w:t xml:space="preserve"> </w:t>
      </w:r>
      <w:bookmarkStart w:id="1136" w:name="_ETM_Q3_649440"/>
      <w:bookmarkEnd w:id="1136"/>
      <w:r>
        <w:rPr>
          <w:rtl/>
        </w:rPr>
        <w:t xml:space="preserve">רגולציה </w:t>
      </w:r>
      <w:bookmarkStart w:id="1137" w:name="_ETM_Q3_650100"/>
      <w:bookmarkEnd w:id="1137"/>
      <w:r>
        <w:rPr>
          <w:rtl/>
        </w:rPr>
        <w:t>עצמית</w:t>
      </w:r>
      <w:r>
        <w:rPr>
          <w:rFonts w:hint="cs"/>
          <w:rtl/>
        </w:rPr>
        <w:t>.</w:t>
      </w:r>
      <w:r>
        <w:rPr>
          <w:rtl/>
        </w:rPr>
        <w:t xml:space="preserve"> </w:t>
      </w:r>
      <w:bookmarkStart w:id="1138" w:name="_ETM_Q3_650610"/>
      <w:bookmarkEnd w:id="1138"/>
      <w:r>
        <w:rPr>
          <w:rFonts w:hint="cs"/>
          <w:rtl/>
        </w:rPr>
        <w:t>ה</w:t>
      </w:r>
      <w:r>
        <w:rPr>
          <w:rtl/>
        </w:rPr>
        <w:t xml:space="preserve">ם </w:t>
      </w:r>
      <w:bookmarkStart w:id="1139" w:name="_ETM_Q3_650760"/>
      <w:bookmarkEnd w:id="1139"/>
      <w:r>
        <w:rPr>
          <w:rtl/>
        </w:rPr>
        <w:t>יצ</w:t>
      </w:r>
      <w:r>
        <w:rPr>
          <w:rFonts w:hint="cs"/>
          <w:rtl/>
        </w:rPr>
        <w:t>ה</w:t>
      </w:r>
      <w:r>
        <w:rPr>
          <w:rtl/>
        </w:rPr>
        <w:t>י</w:t>
      </w:r>
      <w:r>
        <w:rPr>
          <w:rFonts w:hint="cs"/>
          <w:rtl/>
        </w:rPr>
        <w:t>ר</w:t>
      </w:r>
      <w:r>
        <w:rPr>
          <w:rtl/>
        </w:rPr>
        <w:t xml:space="preserve">ו </w:t>
      </w:r>
      <w:bookmarkStart w:id="1140" w:name="_ETM_Q3_651540"/>
      <w:bookmarkEnd w:id="1140"/>
      <w:r>
        <w:rPr>
          <w:rtl/>
        </w:rPr>
        <w:t xml:space="preserve">שהם </w:t>
      </w:r>
      <w:bookmarkStart w:id="1141" w:name="_ETM_Q3_651750"/>
      <w:bookmarkEnd w:id="1141"/>
      <w:r>
        <w:rPr>
          <w:rtl/>
        </w:rPr>
        <w:t xml:space="preserve">עומדים </w:t>
      </w:r>
      <w:bookmarkStart w:id="1142" w:name="_ETM_Q3_652080"/>
      <w:bookmarkEnd w:id="1142"/>
      <w:r>
        <w:rPr>
          <w:rtl/>
        </w:rPr>
        <w:t xml:space="preserve">ביעד </w:t>
      </w:r>
      <w:bookmarkStart w:id="1143" w:name="_ETM_Q3_653130"/>
      <w:bookmarkEnd w:id="1143"/>
      <w:r>
        <w:rPr>
          <w:rtl/>
        </w:rPr>
        <w:t xml:space="preserve">ויביאו </w:t>
      </w:r>
      <w:bookmarkStart w:id="1144" w:name="_ETM_Q3_653730"/>
      <w:bookmarkEnd w:id="1144"/>
      <w:r>
        <w:rPr>
          <w:rtl/>
        </w:rPr>
        <w:t>עובדים</w:t>
      </w:r>
      <w:r>
        <w:rPr>
          <w:rFonts w:hint="cs"/>
          <w:rtl/>
        </w:rPr>
        <w:t>,</w:t>
      </w:r>
      <w:r>
        <w:rPr>
          <w:rtl/>
        </w:rPr>
        <w:t xml:space="preserve"> </w:t>
      </w:r>
      <w:bookmarkStart w:id="1145" w:name="_ETM_Q3_654090"/>
      <w:bookmarkEnd w:id="1145"/>
      <w:r>
        <w:rPr>
          <w:rtl/>
        </w:rPr>
        <w:t xml:space="preserve">כי </w:t>
      </w:r>
      <w:bookmarkStart w:id="1146" w:name="_ETM_Q3_654210"/>
      <w:bookmarkEnd w:id="1146"/>
      <w:r>
        <w:rPr>
          <w:rtl/>
        </w:rPr>
        <w:t xml:space="preserve">הם </w:t>
      </w:r>
      <w:bookmarkStart w:id="1147" w:name="_ETM_Q3_654390"/>
      <w:bookmarkEnd w:id="1147"/>
      <w:r>
        <w:rPr>
          <w:rtl/>
        </w:rPr>
        <w:t xml:space="preserve">לא </w:t>
      </w:r>
      <w:bookmarkStart w:id="1148" w:name="_ETM_Q3_654630"/>
      <w:bookmarkEnd w:id="1148"/>
      <w:r>
        <w:rPr>
          <w:rtl/>
        </w:rPr>
        <w:t xml:space="preserve">סתם </w:t>
      </w:r>
      <w:bookmarkStart w:id="1149" w:name="_ETM_Q3_654870"/>
      <w:bookmarkEnd w:id="1149"/>
      <w:r>
        <w:rPr>
          <w:rtl/>
        </w:rPr>
        <w:t xml:space="preserve">יביאו </w:t>
      </w:r>
      <w:bookmarkStart w:id="1150" w:name="_ETM_Q3_655170"/>
      <w:bookmarkEnd w:id="1150"/>
      <w:r>
        <w:rPr>
          <w:rtl/>
        </w:rPr>
        <w:t xml:space="preserve">עובדים </w:t>
      </w:r>
      <w:bookmarkStart w:id="1151" w:name="_ETM_Q3_655410"/>
      <w:bookmarkEnd w:id="1151"/>
      <w:r>
        <w:rPr>
          <w:rtl/>
        </w:rPr>
        <w:t xml:space="preserve">שהם </w:t>
      </w:r>
      <w:bookmarkStart w:id="1152" w:name="_ETM_Q3_655590"/>
      <w:bookmarkEnd w:id="1152"/>
      <w:r>
        <w:rPr>
          <w:rtl/>
        </w:rPr>
        <w:t xml:space="preserve">לא </w:t>
      </w:r>
      <w:bookmarkStart w:id="1153" w:name="_ETM_Q3_655680"/>
      <w:bookmarkEnd w:id="1153"/>
      <w:r>
        <w:rPr>
          <w:rtl/>
        </w:rPr>
        <w:t xml:space="preserve">צריכים </w:t>
      </w:r>
      <w:bookmarkStart w:id="1154" w:name="_ETM_Q3_656610"/>
      <w:bookmarkEnd w:id="1154"/>
      <w:r>
        <w:rPr>
          <w:rtl/>
        </w:rPr>
        <w:t xml:space="preserve">או עובדים </w:t>
      </w:r>
      <w:bookmarkStart w:id="1155" w:name="_ETM_Q3_657390"/>
      <w:bookmarkEnd w:id="1155"/>
      <w:r>
        <w:rPr>
          <w:rtl/>
        </w:rPr>
        <w:t xml:space="preserve">לא </w:t>
      </w:r>
      <w:bookmarkStart w:id="1156" w:name="_ETM_Q3_657540"/>
      <w:bookmarkEnd w:id="1156"/>
      <w:r>
        <w:rPr>
          <w:rtl/>
        </w:rPr>
        <w:t>מיומנים</w:t>
      </w:r>
      <w:r>
        <w:rPr>
          <w:rFonts w:hint="cs"/>
          <w:rtl/>
        </w:rPr>
        <w:t xml:space="preserve">. </w:t>
      </w:r>
      <w:bookmarkStart w:id="1157" w:name="_ETM_Q3_657000"/>
      <w:bookmarkStart w:id="1158" w:name="_ETM_Q3_659010"/>
      <w:bookmarkEnd w:id="1157"/>
      <w:bookmarkEnd w:id="1158"/>
      <w:r>
        <w:rPr>
          <w:rtl/>
        </w:rPr>
        <w:t xml:space="preserve">בכך </w:t>
      </w:r>
      <w:bookmarkStart w:id="1159" w:name="_ETM_Q3_659400"/>
      <w:bookmarkEnd w:id="1159"/>
      <w:r>
        <w:rPr>
          <w:rtl/>
        </w:rPr>
        <w:t xml:space="preserve">בעצם </w:t>
      </w:r>
      <w:bookmarkStart w:id="1160" w:name="_ETM_Q3_659700"/>
      <w:bookmarkEnd w:id="1160"/>
      <w:r>
        <w:rPr>
          <w:rtl/>
        </w:rPr>
        <w:t xml:space="preserve">אנחנו </w:t>
      </w:r>
      <w:bookmarkStart w:id="1161" w:name="_ETM_Q3_659910"/>
      <w:bookmarkEnd w:id="1161"/>
      <w:r>
        <w:rPr>
          <w:rtl/>
        </w:rPr>
        <w:t xml:space="preserve">מעבירים </w:t>
      </w:r>
      <w:bookmarkStart w:id="1162" w:name="_ETM_Q3_660390"/>
      <w:bookmarkEnd w:id="1162"/>
      <w:r>
        <w:rPr>
          <w:rtl/>
        </w:rPr>
        <w:t xml:space="preserve">את </w:t>
      </w:r>
      <w:bookmarkStart w:id="1163" w:name="_ETM_Q3_660510"/>
      <w:bookmarkEnd w:id="1163"/>
      <w:r>
        <w:rPr>
          <w:rtl/>
        </w:rPr>
        <w:t xml:space="preserve">נטל </w:t>
      </w:r>
      <w:bookmarkStart w:id="1164" w:name="_ETM_Q3_660930"/>
      <w:bookmarkEnd w:id="1164"/>
      <w:r>
        <w:rPr>
          <w:rtl/>
        </w:rPr>
        <w:t xml:space="preserve">ההבאה </w:t>
      </w:r>
      <w:bookmarkStart w:id="1165" w:name="_ETM_Q3_661950"/>
      <w:bookmarkEnd w:id="1165"/>
      <w:r>
        <w:rPr>
          <w:rtl/>
        </w:rPr>
        <w:t xml:space="preserve">מהממשלה </w:t>
      </w:r>
      <w:bookmarkStart w:id="1166" w:name="_ETM_Q3_663330"/>
      <w:bookmarkEnd w:id="1166"/>
      <w:r>
        <w:rPr>
          <w:rtl/>
        </w:rPr>
        <w:t xml:space="preserve">למגזר </w:t>
      </w:r>
      <w:bookmarkStart w:id="1167" w:name="_ETM_Q3_663900"/>
      <w:bookmarkEnd w:id="1167"/>
      <w:r>
        <w:rPr>
          <w:rtl/>
        </w:rPr>
        <w:t>העסקי</w:t>
      </w:r>
      <w:r>
        <w:rPr>
          <w:rFonts w:hint="cs"/>
          <w:rtl/>
        </w:rPr>
        <w:t>,</w:t>
      </w:r>
      <w:r>
        <w:rPr>
          <w:rtl/>
        </w:rPr>
        <w:t xml:space="preserve"> </w:t>
      </w:r>
      <w:bookmarkStart w:id="1168" w:name="_ETM_Q3_664970"/>
      <w:bookmarkEnd w:id="1168"/>
      <w:r>
        <w:rPr>
          <w:rtl/>
        </w:rPr>
        <w:t xml:space="preserve">וברגע </w:t>
      </w:r>
      <w:bookmarkStart w:id="1169" w:name="_ETM_Q3_665480"/>
      <w:bookmarkEnd w:id="1169"/>
      <w:r>
        <w:rPr>
          <w:rtl/>
        </w:rPr>
        <w:t>ש</w:t>
      </w:r>
      <w:r>
        <w:rPr>
          <w:rFonts w:hint="cs"/>
          <w:rtl/>
        </w:rPr>
        <w:t>הנט</w:t>
      </w:r>
      <w:bookmarkStart w:id="1170" w:name="_ETM_Q3_663000"/>
      <w:bookmarkEnd w:id="1170"/>
      <w:r>
        <w:rPr>
          <w:rFonts w:hint="cs"/>
          <w:rtl/>
        </w:rPr>
        <w:t xml:space="preserve">ל </w:t>
      </w:r>
      <w:bookmarkStart w:id="1171" w:name="_ETM_Q3_666250"/>
      <w:bookmarkStart w:id="1172" w:name="_ETM_Q3_666459"/>
      <w:bookmarkStart w:id="1173" w:name="_ETM_Q3_666640"/>
      <w:bookmarkEnd w:id="1171"/>
      <w:bookmarkEnd w:id="1172"/>
      <w:bookmarkEnd w:id="1173"/>
      <w:r>
        <w:rPr>
          <w:rFonts w:hint="cs"/>
          <w:rtl/>
        </w:rPr>
        <w:t>ע</w:t>
      </w:r>
      <w:r>
        <w:rPr>
          <w:rtl/>
        </w:rPr>
        <w:t xml:space="preserve">ובר </w:t>
      </w:r>
      <w:bookmarkStart w:id="1174" w:name="_ETM_Q3_666970"/>
      <w:bookmarkEnd w:id="1174"/>
      <w:r>
        <w:rPr>
          <w:rtl/>
        </w:rPr>
        <w:t xml:space="preserve">למגזר </w:t>
      </w:r>
      <w:bookmarkStart w:id="1175" w:name="_ETM_Q3_667390"/>
      <w:bookmarkEnd w:id="1175"/>
      <w:r>
        <w:rPr>
          <w:rtl/>
        </w:rPr>
        <w:t>העסקי</w:t>
      </w:r>
      <w:r>
        <w:rPr>
          <w:rFonts w:hint="cs"/>
          <w:rtl/>
        </w:rPr>
        <w:t>,</w:t>
      </w:r>
      <w:r>
        <w:rPr>
          <w:rtl/>
        </w:rPr>
        <w:t xml:space="preserve"> </w:t>
      </w:r>
      <w:bookmarkStart w:id="1176" w:name="_ETM_Q3_668290"/>
      <w:bookmarkEnd w:id="1176"/>
      <w:r>
        <w:rPr>
          <w:rtl/>
        </w:rPr>
        <w:t xml:space="preserve">אפשר </w:t>
      </w:r>
      <w:bookmarkStart w:id="1177" w:name="_ETM_Q3_668590"/>
      <w:bookmarkEnd w:id="1177"/>
      <w:r>
        <w:rPr>
          <w:rtl/>
        </w:rPr>
        <w:t xml:space="preserve">למקבל </w:t>
      </w:r>
      <w:bookmarkStart w:id="1178" w:name="_ETM_Q3_669099"/>
      <w:bookmarkEnd w:id="1178"/>
      <w:r>
        <w:rPr>
          <w:rtl/>
        </w:rPr>
        <w:t xml:space="preserve">תהליכים </w:t>
      </w:r>
      <w:bookmarkStart w:id="1179" w:name="_ETM_Q3_670209"/>
      <w:bookmarkEnd w:id="1179"/>
      <w:r>
        <w:rPr>
          <w:rtl/>
        </w:rPr>
        <w:t>ולפקח</w:t>
      </w:r>
      <w:r>
        <w:rPr>
          <w:rFonts w:hint="cs"/>
          <w:rtl/>
        </w:rPr>
        <w:t>,</w:t>
      </w:r>
      <w:r>
        <w:rPr>
          <w:rtl/>
        </w:rPr>
        <w:t xml:space="preserve"> </w:t>
      </w:r>
      <w:bookmarkStart w:id="1180" w:name="_ETM_Q3_672099"/>
      <w:bookmarkEnd w:id="1180"/>
      <w:r>
        <w:rPr>
          <w:rtl/>
        </w:rPr>
        <w:t xml:space="preserve">ואז </w:t>
      </w:r>
      <w:bookmarkStart w:id="1181" w:name="_ETM_Q3_672459"/>
      <w:bookmarkEnd w:id="1181"/>
      <w:r>
        <w:rPr>
          <w:rtl/>
        </w:rPr>
        <w:t xml:space="preserve">עבודת </w:t>
      </w:r>
      <w:bookmarkStart w:id="1182" w:name="_ETM_Q3_672849"/>
      <w:bookmarkEnd w:id="1182"/>
      <w:r>
        <w:rPr>
          <w:rtl/>
        </w:rPr>
        <w:t xml:space="preserve">הממשלה </w:t>
      </w:r>
      <w:bookmarkStart w:id="1183" w:name="_ETM_Q3_673360"/>
      <w:bookmarkEnd w:id="1183"/>
      <w:r>
        <w:rPr>
          <w:rtl/>
        </w:rPr>
        <w:t xml:space="preserve">תהיה </w:t>
      </w:r>
      <w:bookmarkStart w:id="1184" w:name="_ETM_Q3_674300"/>
      <w:bookmarkEnd w:id="1184"/>
      <w:r>
        <w:rPr>
          <w:rtl/>
        </w:rPr>
        <w:t xml:space="preserve">רגולטורית </w:t>
      </w:r>
      <w:bookmarkStart w:id="1185" w:name="_ETM_Q3_675470"/>
      <w:bookmarkEnd w:id="1185"/>
      <w:r>
        <w:rPr>
          <w:rtl/>
        </w:rPr>
        <w:t xml:space="preserve">ולא </w:t>
      </w:r>
      <w:bookmarkStart w:id="1186" w:name="_ETM_Q3_675800"/>
      <w:bookmarkEnd w:id="1186"/>
      <w:r>
        <w:rPr>
          <w:rtl/>
        </w:rPr>
        <w:t>ביצועית</w:t>
      </w:r>
      <w:r>
        <w:rPr>
          <w:rFonts w:hint="cs"/>
          <w:rtl/>
        </w:rPr>
        <w:t xml:space="preserve">. </w:t>
      </w:r>
      <w:bookmarkStart w:id="1187" w:name="_ETM_Q3_677000"/>
      <w:bookmarkStart w:id="1188" w:name="_ETM_Q3_677890"/>
      <w:bookmarkEnd w:id="1187"/>
      <w:bookmarkEnd w:id="1188"/>
    </w:p>
    <w:p w:rsidR="00C855F3" w:rsidRDefault="00C855F3" w:rsidP="00C855F3">
      <w:pPr>
        <w:rPr>
          <w:rtl/>
        </w:rPr>
      </w:pPr>
    </w:p>
    <w:p w:rsidR="009C5262" w:rsidRDefault="009C5262" w:rsidP="00C855F3">
      <w:pPr>
        <w:rPr>
          <w:rtl/>
        </w:rPr>
      </w:pPr>
      <w:r>
        <w:rPr>
          <w:rtl/>
        </w:rPr>
        <w:t xml:space="preserve">אדוני </w:t>
      </w:r>
      <w:bookmarkStart w:id="1189" w:name="_ETM_Q3_678310"/>
      <w:bookmarkEnd w:id="1189"/>
      <w:r>
        <w:rPr>
          <w:rtl/>
        </w:rPr>
        <w:t>היושב-ראש</w:t>
      </w:r>
      <w:r>
        <w:rPr>
          <w:rFonts w:hint="cs"/>
          <w:rtl/>
        </w:rPr>
        <w:t>,</w:t>
      </w:r>
      <w:r>
        <w:rPr>
          <w:rtl/>
        </w:rPr>
        <w:t xml:space="preserve"> </w:t>
      </w:r>
      <w:bookmarkStart w:id="1190" w:name="_ETM_Q3_678700"/>
      <w:bookmarkEnd w:id="1190"/>
      <w:r>
        <w:rPr>
          <w:rtl/>
        </w:rPr>
        <w:t xml:space="preserve">אנחנו </w:t>
      </w:r>
      <w:bookmarkStart w:id="1191" w:name="_ETM_Q3_678940"/>
      <w:bookmarkEnd w:id="1191"/>
      <w:r>
        <w:rPr>
          <w:rtl/>
        </w:rPr>
        <w:t xml:space="preserve">עוד </w:t>
      </w:r>
      <w:bookmarkStart w:id="1192" w:name="_ETM_Q3_679030"/>
      <w:bookmarkEnd w:id="1192"/>
      <w:r>
        <w:rPr>
          <w:rtl/>
        </w:rPr>
        <w:t xml:space="preserve">לא </w:t>
      </w:r>
      <w:bookmarkStart w:id="1193" w:name="_ETM_Q3_679120"/>
      <w:bookmarkEnd w:id="1193"/>
      <w:r>
        <w:rPr>
          <w:rtl/>
        </w:rPr>
        <w:t>שם</w:t>
      </w:r>
      <w:r>
        <w:rPr>
          <w:rFonts w:hint="cs"/>
          <w:rtl/>
        </w:rPr>
        <w:t xml:space="preserve">, ואחד </w:t>
      </w:r>
      <w:bookmarkStart w:id="1194" w:name="_ETM_Q3_680269"/>
      <w:bookmarkStart w:id="1195" w:name="_ETM_Q3_680749"/>
      <w:bookmarkEnd w:id="1194"/>
      <w:bookmarkEnd w:id="1195"/>
      <w:r>
        <w:rPr>
          <w:rtl/>
        </w:rPr>
        <w:t xml:space="preserve">האתגרים </w:t>
      </w:r>
      <w:bookmarkStart w:id="1196" w:name="_ETM_Q3_681139"/>
      <w:bookmarkEnd w:id="1196"/>
      <w:r>
        <w:rPr>
          <w:rtl/>
        </w:rPr>
        <w:t xml:space="preserve">הגדולים </w:t>
      </w:r>
      <w:bookmarkStart w:id="1197" w:name="_ETM_Q3_681499"/>
      <w:bookmarkEnd w:id="1197"/>
      <w:r>
        <w:rPr>
          <w:rtl/>
        </w:rPr>
        <w:t xml:space="preserve">שיש </w:t>
      </w:r>
      <w:bookmarkStart w:id="1198" w:name="_ETM_Q3_681799"/>
      <w:bookmarkEnd w:id="1198"/>
      <w:r>
        <w:rPr>
          <w:rtl/>
        </w:rPr>
        <w:t xml:space="preserve">לנו </w:t>
      </w:r>
      <w:bookmarkStart w:id="1199" w:name="_ETM_Q3_682680"/>
      <w:bookmarkEnd w:id="1199"/>
      <w:r>
        <w:rPr>
          <w:rtl/>
        </w:rPr>
        <w:t xml:space="preserve">זה </w:t>
      </w:r>
      <w:bookmarkStart w:id="1200" w:name="_ETM_Q3_682889"/>
      <w:bookmarkEnd w:id="1200"/>
      <w:r>
        <w:rPr>
          <w:rtl/>
        </w:rPr>
        <w:t xml:space="preserve">איך </w:t>
      </w:r>
      <w:bookmarkStart w:id="1201" w:name="_ETM_Q3_683040"/>
      <w:bookmarkEnd w:id="1201"/>
      <w:r>
        <w:rPr>
          <w:rtl/>
        </w:rPr>
        <w:t xml:space="preserve">אנחנו </w:t>
      </w:r>
      <w:bookmarkStart w:id="1202" w:name="_ETM_Q3_684120"/>
      <w:bookmarkEnd w:id="1202"/>
      <w:r>
        <w:rPr>
          <w:rtl/>
        </w:rPr>
        <w:t>עושים</w:t>
      </w:r>
      <w:bookmarkStart w:id="1203" w:name="_ETM_Q3_684569"/>
      <w:bookmarkEnd w:id="1203"/>
      <w:r>
        <w:rPr>
          <w:rFonts w:hint="cs"/>
          <w:rtl/>
        </w:rPr>
        <w:t xml:space="preserve"> </w:t>
      </w:r>
      <w:r>
        <w:t>shift</w:t>
      </w:r>
      <w:r>
        <w:rPr>
          <w:rtl/>
        </w:rPr>
        <w:t xml:space="preserve"> </w:t>
      </w:r>
      <w:bookmarkStart w:id="1204" w:name="_ETM_Q3_684959"/>
      <w:bookmarkEnd w:id="1204"/>
      <w:r>
        <w:rPr>
          <w:rtl/>
        </w:rPr>
        <w:t>בחשיבה</w:t>
      </w:r>
      <w:r>
        <w:rPr>
          <w:rFonts w:hint="cs"/>
          <w:rtl/>
        </w:rPr>
        <w:t>,</w:t>
      </w:r>
      <w:r>
        <w:rPr>
          <w:rtl/>
        </w:rPr>
        <w:t xml:space="preserve"> </w:t>
      </w:r>
      <w:bookmarkStart w:id="1205" w:name="_ETM_Q3_686160"/>
      <w:bookmarkEnd w:id="1205"/>
      <w:r>
        <w:rPr>
          <w:rtl/>
        </w:rPr>
        <w:t xml:space="preserve">עוברים </w:t>
      </w:r>
      <w:bookmarkStart w:id="1206" w:name="_ETM_Q3_687300"/>
      <w:bookmarkEnd w:id="1206"/>
      <w:r>
        <w:rPr>
          <w:rtl/>
        </w:rPr>
        <w:t>מ</w:t>
      </w:r>
      <w:r>
        <w:rPr>
          <w:rFonts w:hint="cs"/>
          <w:rtl/>
        </w:rPr>
        <w:t>-</w:t>
      </w:r>
      <w:r>
        <w:rPr>
          <w:rFonts w:hint="cs"/>
        </w:rPr>
        <w:t>G2G</w:t>
      </w:r>
      <w:r>
        <w:rPr>
          <w:rFonts w:hint="cs"/>
          <w:rtl/>
        </w:rPr>
        <w:t xml:space="preserve"> ל-</w:t>
      </w:r>
      <w:r>
        <w:rPr>
          <w:rFonts w:hint="cs"/>
        </w:rPr>
        <w:t>B2B</w:t>
      </w:r>
      <w:r>
        <w:rPr>
          <w:rFonts w:hint="cs"/>
          <w:rtl/>
        </w:rPr>
        <w:t xml:space="preserve">, </w:t>
      </w:r>
      <w:bookmarkStart w:id="1207" w:name="_ETM_Q3_688140"/>
      <w:bookmarkStart w:id="1208" w:name="_ETM_Q3_688530"/>
      <w:bookmarkEnd w:id="1207"/>
      <w:bookmarkEnd w:id="1208"/>
      <w:r>
        <w:rPr>
          <w:rtl/>
        </w:rPr>
        <w:t xml:space="preserve">ומאפשרים </w:t>
      </w:r>
      <w:bookmarkStart w:id="1209" w:name="_ETM_Q3_690020"/>
      <w:bookmarkEnd w:id="1209"/>
      <w:r>
        <w:rPr>
          <w:rtl/>
        </w:rPr>
        <w:t xml:space="preserve">להם </w:t>
      </w:r>
      <w:bookmarkStart w:id="1210" w:name="_ETM_Q3_690230"/>
      <w:bookmarkEnd w:id="1210"/>
      <w:r>
        <w:rPr>
          <w:rtl/>
        </w:rPr>
        <w:t xml:space="preserve">להגיע </w:t>
      </w:r>
      <w:bookmarkStart w:id="1211" w:name="_ETM_Q3_690650"/>
      <w:bookmarkEnd w:id="1211"/>
      <w:r>
        <w:rPr>
          <w:rtl/>
        </w:rPr>
        <w:t xml:space="preserve">בהיקפים </w:t>
      </w:r>
      <w:bookmarkStart w:id="1212" w:name="_ETM_Q3_691099"/>
      <w:bookmarkEnd w:id="1212"/>
      <w:r>
        <w:rPr>
          <w:rtl/>
        </w:rPr>
        <w:t>גדולים</w:t>
      </w:r>
      <w:r>
        <w:rPr>
          <w:rFonts w:hint="cs"/>
          <w:rtl/>
        </w:rPr>
        <w:t>.</w:t>
      </w:r>
    </w:p>
    <w:p w:rsidR="009C5262" w:rsidRDefault="009C5262" w:rsidP="008E6AA9">
      <w:pPr>
        <w:rPr>
          <w:rtl/>
        </w:rPr>
      </w:pPr>
    </w:p>
    <w:p w:rsidR="009C5262" w:rsidRDefault="009C5262" w:rsidP="00C855F3">
      <w:pPr>
        <w:rPr>
          <w:rtl/>
        </w:rPr>
      </w:pPr>
      <w:bookmarkStart w:id="1213" w:name="_ETM_Q3_693000"/>
      <w:bookmarkStart w:id="1214" w:name="_ETM_Q3_692590"/>
      <w:bookmarkEnd w:id="1213"/>
      <w:bookmarkEnd w:id="1214"/>
      <w:r>
        <w:rPr>
          <w:rFonts w:hint="cs"/>
          <w:rtl/>
        </w:rPr>
        <w:t>הערה</w:t>
      </w:r>
      <w:r>
        <w:rPr>
          <w:rtl/>
        </w:rPr>
        <w:t xml:space="preserve"> </w:t>
      </w:r>
      <w:bookmarkStart w:id="1215" w:name="_ETM_Q3_692950"/>
      <w:bookmarkEnd w:id="1215"/>
      <w:r>
        <w:rPr>
          <w:rtl/>
        </w:rPr>
        <w:t>נוספת</w:t>
      </w:r>
      <w:r>
        <w:rPr>
          <w:rFonts w:hint="cs"/>
          <w:rtl/>
        </w:rPr>
        <w:t>,</w:t>
      </w:r>
      <w:r>
        <w:rPr>
          <w:rtl/>
        </w:rPr>
        <w:t xml:space="preserve"> </w:t>
      </w:r>
      <w:bookmarkStart w:id="1216" w:name="_ETM_Q3_694240"/>
      <w:bookmarkEnd w:id="1216"/>
      <w:r>
        <w:rPr>
          <w:rtl/>
        </w:rPr>
        <w:t xml:space="preserve">שהיא </w:t>
      </w:r>
      <w:bookmarkStart w:id="1217" w:name="_ETM_Q3_694450"/>
      <w:bookmarkEnd w:id="1217"/>
      <w:r>
        <w:rPr>
          <w:rFonts w:hint="cs"/>
          <w:rtl/>
        </w:rPr>
        <w:t>מא</w:t>
      </w:r>
      <w:r>
        <w:rPr>
          <w:rtl/>
        </w:rPr>
        <w:t xml:space="preserve">וד </w:t>
      </w:r>
      <w:bookmarkStart w:id="1218" w:name="_ETM_Q3_694690"/>
      <w:bookmarkEnd w:id="1218"/>
      <w:r>
        <w:rPr>
          <w:rtl/>
        </w:rPr>
        <w:t xml:space="preserve">מאוד </w:t>
      </w:r>
      <w:bookmarkStart w:id="1219" w:name="_ETM_Q3_694870"/>
      <w:bookmarkEnd w:id="1219"/>
      <w:r>
        <w:rPr>
          <w:rtl/>
        </w:rPr>
        <w:t xml:space="preserve">משמעותית </w:t>
      </w:r>
      <w:bookmarkStart w:id="1220" w:name="_ETM_Q3_695350"/>
      <w:bookmarkEnd w:id="1220"/>
      <w:r>
        <w:rPr>
          <w:rtl/>
        </w:rPr>
        <w:t>וחשובה</w:t>
      </w:r>
      <w:r>
        <w:rPr>
          <w:rFonts w:hint="cs"/>
          <w:rtl/>
        </w:rPr>
        <w:t>,</w:t>
      </w:r>
      <w:r>
        <w:rPr>
          <w:rtl/>
        </w:rPr>
        <w:t xml:space="preserve"> </w:t>
      </w:r>
      <w:bookmarkStart w:id="1221" w:name="_ETM_Q3_698090"/>
      <w:bookmarkEnd w:id="1221"/>
      <w:r>
        <w:rPr>
          <w:rtl/>
        </w:rPr>
        <w:t xml:space="preserve">זה </w:t>
      </w:r>
      <w:bookmarkStart w:id="1222" w:name="_ETM_Q3_698300"/>
      <w:bookmarkEnd w:id="1222"/>
      <w:r>
        <w:rPr>
          <w:rtl/>
        </w:rPr>
        <w:t xml:space="preserve">לא </w:t>
      </w:r>
      <w:bookmarkStart w:id="1223" w:name="_ETM_Q3_698420"/>
      <w:bookmarkEnd w:id="1223"/>
      <w:r>
        <w:rPr>
          <w:rtl/>
        </w:rPr>
        <w:t xml:space="preserve">להכניס </w:t>
      </w:r>
      <w:bookmarkStart w:id="1224" w:name="_ETM_Q3_698870"/>
      <w:bookmarkEnd w:id="1224"/>
      <w:r>
        <w:rPr>
          <w:rtl/>
        </w:rPr>
        <w:t xml:space="preserve">עובדים </w:t>
      </w:r>
      <w:bookmarkStart w:id="1225" w:name="_ETM_Q3_699140"/>
      <w:bookmarkEnd w:id="1225"/>
      <w:r>
        <w:rPr>
          <w:rtl/>
        </w:rPr>
        <w:t xml:space="preserve">פלסטינים </w:t>
      </w:r>
      <w:bookmarkStart w:id="1226" w:name="_ETM_Q3_699679"/>
      <w:bookmarkEnd w:id="1226"/>
      <w:r>
        <w:rPr>
          <w:rtl/>
        </w:rPr>
        <w:t xml:space="preserve">לעבוד </w:t>
      </w:r>
      <w:bookmarkStart w:id="1227" w:name="_ETM_Q3_699920"/>
      <w:bookmarkEnd w:id="1227"/>
      <w:r>
        <w:rPr>
          <w:rtl/>
        </w:rPr>
        <w:t>בישראל</w:t>
      </w:r>
      <w:r>
        <w:rPr>
          <w:rFonts w:hint="cs"/>
          <w:rtl/>
        </w:rPr>
        <w:t>.</w:t>
      </w:r>
      <w:r>
        <w:rPr>
          <w:rtl/>
        </w:rPr>
        <w:t xml:space="preserve"> </w:t>
      </w:r>
      <w:bookmarkStart w:id="1228" w:name="_ETM_Q3_701960"/>
      <w:bookmarkEnd w:id="1228"/>
      <w:r>
        <w:rPr>
          <w:rtl/>
        </w:rPr>
        <w:t xml:space="preserve">אנחנו </w:t>
      </w:r>
      <w:bookmarkStart w:id="1229" w:name="_ETM_Q3_702410"/>
      <w:bookmarkEnd w:id="1229"/>
      <w:r>
        <w:rPr>
          <w:rtl/>
        </w:rPr>
        <w:t xml:space="preserve">לא </w:t>
      </w:r>
      <w:bookmarkStart w:id="1230" w:name="_ETM_Q3_702559"/>
      <w:bookmarkEnd w:id="1230"/>
      <w:r>
        <w:rPr>
          <w:rtl/>
        </w:rPr>
        <w:t>ס</w:t>
      </w:r>
      <w:r>
        <w:rPr>
          <w:rFonts w:hint="cs"/>
          <w:rtl/>
        </w:rPr>
        <w:t xml:space="preserve">דרני </w:t>
      </w:r>
      <w:bookmarkStart w:id="1231" w:name="_ETM_Q3_702920"/>
      <w:bookmarkEnd w:id="1231"/>
      <w:r>
        <w:rPr>
          <w:rtl/>
        </w:rPr>
        <w:t xml:space="preserve">עבודה </w:t>
      </w:r>
      <w:bookmarkStart w:id="1232" w:name="_ETM_Q3_703309"/>
      <w:bookmarkEnd w:id="1232"/>
      <w:r>
        <w:rPr>
          <w:rtl/>
        </w:rPr>
        <w:t>של</w:t>
      </w:r>
      <w:r>
        <w:rPr>
          <w:rFonts w:hint="cs"/>
          <w:rtl/>
        </w:rPr>
        <w:t xml:space="preserve"> ה</w:t>
      </w:r>
      <w:r>
        <w:rPr>
          <w:rtl/>
        </w:rPr>
        <w:t>פלסטינים</w:t>
      </w:r>
      <w:r>
        <w:rPr>
          <w:rFonts w:hint="cs"/>
          <w:rtl/>
        </w:rPr>
        <w:t>.</w:t>
      </w:r>
      <w:r>
        <w:rPr>
          <w:rtl/>
        </w:rPr>
        <w:t xml:space="preserve"> </w:t>
      </w:r>
      <w:bookmarkStart w:id="1233" w:name="_ETM_Q3_705300"/>
      <w:bookmarkEnd w:id="1233"/>
      <w:r>
        <w:rPr>
          <w:rtl/>
        </w:rPr>
        <w:t xml:space="preserve">אני </w:t>
      </w:r>
      <w:bookmarkStart w:id="1234" w:name="_ETM_Q3_705750"/>
      <w:bookmarkEnd w:id="1234"/>
      <w:r>
        <w:rPr>
          <w:rtl/>
        </w:rPr>
        <w:t xml:space="preserve">מאמין </w:t>
      </w:r>
      <w:bookmarkStart w:id="1235" w:name="_ETM_Q3_706290"/>
      <w:bookmarkEnd w:id="1235"/>
      <w:r>
        <w:rPr>
          <w:rtl/>
        </w:rPr>
        <w:t xml:space="preserve">שצריכים </w:t>
      </w:r>
      <w:bookmarkStart w:id="1236" w:name="_ETM_Q3_706710"/>
      <w:bookmarkEnd w:id="1236"/>
      <w:r>
        <w:rPr>
          <w:rtl/>
        </w:rPr>
        <w:t xml:space="preserve">להביא </w:t>
      </w:r>
      <w:bookmarkStart w:id="1237" w:name="_ETM_Q3_707220"/>
      <w:bookmarkEnd w:id="1237"/>
      <w:r>
        <w:rPr>
          <w:rtl/>
        </w:rPr>
        <w:t xml:space="preserve">עובדים </w:t>
      </w:r>
      <w:bookmarkStart w:id="1238" w:name="_ETM_Q3_707700"/>
      <w:bookmarkEnd w:id="1238"/>
      <w:r>
        <w:rPr>
          <w:rtl/>
        </w:rPr>
        <w:t xml:space="preserve">ממדינות </w:t>
      </w:r>
      <w:bookmarkStart w:id="1239" w:name="_ETM_Q3_708360"/>
      <w:bookmarkEnd w:id="1239"/>
      <w:r>
        <w:rPr>
          <w:rtl/>
        </w:rPr>
        <w:t xml:space="preserve">שלום </w:t>
      </w:r>
      <w:bookmarkStart w:id="1240" w:name="_ETM_Q3_710260"/>
      <w:bookmarkEnd w:id="1240"/>
      <w:r>
        <w:rPr>
          <w:rFonts w:hint="cs"/>
          <w:rtl/>
        </w:rPr>
        <w:t xml:space="preserve">– </w:t>
      </w:r>
      <w:r>
        <w:rPr>
          <w:rtl/>
        </w:rPr>
        <w:t>מהודו</w:t>
      </w:r>
      <w:r>
        <w:rPr>
          <w:rFonts w:hint="cs"/>
          <w:rtl/>
        </w:rPr>
        <w:t>,</w:t>
      </w:r>
      <w:r>
        <w:rPr>
          <w:rtl/>
        </w:rPr>
        <w:t xml:space="preserve"> </w:t>
      </w:r>
      <w:bookmarkStart w:id="1241" w:name="_ETM_Q3_711099"/>
      <w:bookmarkEnd w:id="1241"/>
      <w:r>
        <w:rPr>
          <w:rtl/>
        </w:rPr>
        <w:t xml:space="preserve">מסרי </w:t>
      </w:r>
      <w:bookmarkStart w:id="1242" w:name="_ETM_Q3_711459"/>
      <w:bookmarkEnd w:id="1242"/>
      <w:r>
        <w:rPr>
          <w:rtl/>
        </w:rPr>
        <w:t>לנקה</w:t>
      </w:r>
      <w:r>
        <w:rPr>
          <w:rFonts w:hint="cs"/>
          <w:rtl/>
        </w:rPr>
        <w:t>,</w:t>
      </w:r>
      <w:r>
        <w:rPr>
          <w:rtl/>
        </w:rPr>
        <w:t xml:space="preserve"> </w:t>
      </w:r>
      <w:bookmarkStart w:id="1243" w:name="_ETM_Q3_712510"/>
      <w:bookmarkEnd w:id="1243"/>
      <w:r>
        <w:rPr>
          <w:rtl/>
        </w:rPr>
        <w:t>מאירופה</w:t>
      </w:r>
      <w:r>
        <w:rPr>
          <w:rFonts w:hint="cs"/>
          <w:rtl/>
        </w:rPr>
        <w:t>,</w:t>
      </w:r>
      <w:r>
        <w:rPr>
          <w:rtl/>
        </w:rPr>
        <w:t xml:space="preserve"> </w:t>
      </w:r>
      <w:bookmarkStart w:id="1244" w:name="_ETM_Q3_713620"/>
      <w:bookmarkEnd w:id="1244"/>
      <w:r>
        <w:rPr>
          <w:rtl/>
        </w:rPr>
        <w:t>מא</w:t>
      </w:r>
      <w:r>
        <w:rPr>
          <w:rFonts w:hint="cs"/>
          <w:rtl/>
        </w:rPr>
        <w:t>פ</w:t>
      </w:r>
      <w:r>
        <w:rPr>
          <w:rtl/>
        </w:rPr>
        <w:t>רי</w:t>
      </w:r>
      <w:r>
        <w:rPr>
          <w:rFonts w:hint="cs"/>
          <w:rtl/>
        </w:rPr>
        <w:t xml:space="preserve">קה </w:t>
      </w:r>
      <w:r>
        <w:rPr>
          <w:rFonts w:hint="eastAsia"/>
          <w:rtl/>
        </w:rPr>
        <w:t>–</w:t>
      </w:r>
      <w:bookmarkStart w:id="1245" w:name="_ETM_Q3_714159"/>
      <w:bookmarkEnd w:id="1245"/>
      <w:r>
        <w:rPr>
          <w:rFonts w:hint="cs"/>
          <w:rtl/>
        </w:rPr>
        <w:t xml:space="preserve"> </w:t>
      </w:r>
      <w:bookmarkStart w:id="1246" w:name="_ETM_Q3_712000"/>
      <w:bookmarkEnd w:id="1246"/>
      <w:r>
        <w:rPr>
          <w:rFonts w:hint="cs"/>
          <w:rtl/>
        </w:rPr>
        <w:t>מ</w:t>
      </w:r>
      <w:r>
        <w:rPr>
          <w:rtl/>
        </w:rPr>
        <w:t xml:space="preserve">מדינה </w:t>
      </w:r>
      <w:bookmarkStart w:id="1247" w:name="_ETM_Q3_714819"/>
      <w:bookmarkEnd w:id="1247"/>
      <w:r>
        <w:rPr>
          <w:rtl/>
        </w:rPr>
        <w:t xml:space="preserve">שיש </w:t>
      </w:r>
      <w:bookmarkStart w:id="1248" w:name="_ETM_Q3_715150"/>
      <w:bookmarkEnd w:id="1248"/>
      <w:r>
        <w:rPr>
          <w:rtl/>
        </w:rPr>
        <w:t xml:space="preserve">לנו </w:t>
      </w:r>
      <w:bookmarkStart w:id="1249" w:name="_ETM_Q3_715389"/>
      <w:bookmarkEnd w:id="1249"/>
      <w:r>
        <w:rPr>
          <w:rtl/>
        </w:rPr>
        <w:t xml:space="preserve">איתה </w:t>
      </w:r>
      <w:bookmarkStart w:id="1250" w:name="_ETM_Q3_715540"/>
      <w:bookmarkEnd w:id="1250"/>
      <w:r>
        <w:rPr>
          <w:rtl/>
        </w:rPr>
        <w:t xml:space="preserve">יחסי </w:t>
      </w:r>
      <w:bookmarkStart w:id="1251" w:name="_ETM_Q3_715900"/>
      <w:bookmarkEnd w:id="1251"/>
      <w:r>
        <w:rPr>
          <w:rtl/>
        </w:rPr>
        <w:t>שלום</w:t>
      </w:r>
      <w:r>
        <w:rPr>
          <w:rFonts w:hint="cs"/>
          <w:rtl/>
        </w:rPr>
        <w:t>,</w:t>
      </w:r>
      <w:r>
        <w:rPr>
          <w:rtl/>
        </w:rPr>
        <w:t xml:space="preserve"> </w:t>
      </w:r>
      <w:bookmarkStart w:id="1252" w:name="_ETM_Q3_717069"/>
      <w:bookmarkEnd w:id="1252"/>
      <w:r>
        <w:rPr>
          <w:rFonts w:hint="cs"/>
          <w:rtl/>
        </w:rPr>
        <w:t>מ</w:t>
      </w:r>
      <w:r>
        <w:rPr>
          <w:rtl/>
        </w:rPr>
        <w:t xml:space="preserve">מדינות </w:t>
      </w:r>
      <w:bookmarkStart w:id="1253" w:name="_ETM_Q3_717729"/>
      <w:bookmarkEnd w:id="1253"/>
      <w:r>
        <w:rPr>
          <w:rtl/>
        </w:rPr>
        <w:t xml:space="preserve">שאנחנו </w:t>
      </w:r>
      <w:bookmarkStart w:id="1254" w:name="_ETM_Q3_718179"/>
      <w:bookmarkEnd w:id="1254"/>
      <w:r>
        <w:rPr>
          <w:rtl/>
        </w:rPr>
        <w:t xml:space="preserve">יודעים </w:t>
      </w:r>
      <w:bookmarkStart w:id="1255" w:name="_ETM_Q3_718569"/>
      <w:bookmarkEnd w:id="1255"/>
      <w:r>
        <w:rPr>
          <w:rtl/>
        </w:rPr>
        <w:t xml:space="preserve">להחזיר </w:t>
      </w:r>
      <w:bookmarkStart w:id="1256" w:name="_ETM_Q3_719139"/>
      <w:bookmarkEnd w:id="1256"/>
      <w:r>
        <w:rPr>
          <w:rtl/>
        </w:rPr>
        <w:t xml:space="preserve">את </w:t>
      </w:r>
      <w:bookmarkStart w:id="1257" w:name="_ETM_Q3_719290"/>
      <w:bookmarkEnd w:id="1257"/>
      <w:r>
        <w:rPr>
          <w:rtl/>
        </w:rPr>
        <w:t xml:space="preserve">העובדים </w:t>
      </w:r>
      <w:bookmarkStart w:id="1258" w:name="_ETM_Q3_719769"/>
      <w:bookmarkEnd w:id="1258"/>
      <w:r>
        <w:rPr>
          <w:rtl/>
        </w:rPr>
        <w:t>חזרה</w:t>
      </w:r>
      <w:r>
        <w:rPr>
          <w:rFonts w:hint="cs"/>
          <w:rtl/>
        </w:rPr>
        <w:t>,</w:t>
      </w:r>
      <w:r>
        <w:rPr>
          <w:rtl/>
        </w:rPr>
        <w:t xml:space="preserve"> </w:t>
      </w:r>
      <w:bookmarkStart w:id="1259" w:name="_ETM_Q3_720249"/>
      <w:bookmarkEnd w:id="1259"/>
      <w:r>
        <w:rPr>
          <w:rtl/>
        </w:rPr>
        <w:t xml:space="preserve">לוודא </w:t>
      </w:r>
      <w:bookmarkStart w:id="1260" w:name="_ETM_Q3_721179"/>
      <w:bookmarkEnd w:id="1260"/>
      <w:r>
        <w:rPr>
          <w:rtl/>
        </w:rPr>
        <w:t xml:space="preserve">שהעובדים </w:t>
      </w:r>
      <w:bookmarkStart w:id="1261" w:name="_ETM_Q3_721629"/>
      <w:bookmarkEnd w:id="1261"/>
      <w:r>
        <w:rPr>
          <w:rtl/>
        </w:rPr>
        <w:t>שב</w:t>
      </w:r>
      <w:r>
        <w:rPr>
          <w:rFonts w:hint="cs"/>
          <w:rtl/>
        </w:rPr>
        <w:t>אים</w:t>
      </w:r>
      <w:r>
        <w:rPr>
          <w:rtl/>
        </w:rPr>
        <w:t xml:space="preserve"> </w:t>
      </w:r>
      <w:bookmarkStart w:id="1262" w:name="_ETM_Q3_721929"/>
      <w:bookmarkEnd w:id="1262"/>
      <w:r>
        <w:rPr>
          <w:rtl/>
        </w:rPr>
        <w:t>לעבו</w:t>
      </w:r>
      <w:r>
        <w:rPr>
          <w:rFonts w:hint="cs"/>
          <w:rtl/>
        </w:rPr>
        <w:t>ד</w:t>
      </w:r>
      <w:r>
        <w:rPr>
          <w:rtl/>
        </w:rPr>
        <w:t xml:space="preserve"> </w:t>
      </w:r>
      <w:bookmarkStart w:id="1263" w:name="_ETM_Q3_722199"/>
      <w:bookmarkEnd w:id="1263"/>
      <w:r>
        <w:rPr>
          <w:rFonts w:hint="cs"/>
          <w:rtl/>
        </w:rPr>
        <w:t>ב</w:t>
      </w:r>
      <w:r>
        <w:rPr>
          <w:rtl/>
        </w:rPr>
        <w:t>ישראל</w:t>
      </w:r>
      <w:bookmarkStart w:id="1264" w:name="_ETM_Q3_723409"/>
      <w:bookmarkEnd w:id="1264"/>
      <w:r>
        <w:rPr>
          <w:rtl/>
        </w:rPr>
        <w:t xml:space="preserve"> </w:t>
      </w:r>
      <w:bookmarkStart w:id="1265" w:name="_ETM_Q3_723769"/>
      <w:bookmarkEnd w:id="1265"/>
      <w:r>
        <w:rPr>
          <w:rtl/>
        </w:rPr>
        <w:t xml:space="preserve">אכן חוזרים </w:t>
      </w:r>
      <w:bookmarkStart w:id="1266" w:name="_ETM_Q3_724220"/>
      <w:bookmarkStart w:id="1267" w:name="_ETM_Q3_724700"/>
      <w:bookmarkEnd w:id="1266"/>
      <w:bookmarkEnd w:id="1267"/>
      <w:r>
        <w:rPr>
          <w:rtl/>
        </w:rPr>
        <w:t xml:space="preserve">לארץ </w:t>
      </w:r>
      <w:bookmarkStart w:id="1268" w:name="_ETM_Q3_725269"/>
      <w:bookmarkEnd w:id="1268"/>
      <w:r>
        <w:rPr>
          <w:rtl/>
        </w:rPr>
        <w:t>מוצאם</w:t>
      </w:r>
      <w:r>
        <w:rPr>
          <w:rFonts w:hint="cs"/>
          <w:rtl/>
        </w:rPr>
        <w:t>,</w:t>
      </w:r>
      <w:r>
        <w:rPr>
          <w:rtl/>
        </w:rPr>
        <w:t xml:space="preserve"> </w:t>
      </w:r>
      <w:bookmarkStart w:id="1269" w:name="_ETM_Q3_725840"/>
      <w:bookmarkEnd w:id="1269"/>
      <w:r>
        <w:rPr>
          <w:rtl/>
        </w:rPr>
        <w:t xml:space="preserve">וזה </w:t>
      </w:r>
      <w:bookmarkStart w:id="1270" w:name="_ETM_Q3_726049"/>
      <w:bookmarkEnd w:id="1270"/>
      <w:r>
        <w:rPr>
          <w:rtl/>
        </w:rPr>
        <w:t xml:space="preserve">מאוד </w:t>
      </w:r>
      <w:bookmarkStart w:id="1271" w:name="_ETM_Q3_726379"/>
      <w:bookmarkEnd w:id="1271"/>
      <w:r>
        <w:rPr>
          <w:rtl/>
        </w:rPr>
        <w:t xml:space="preserve">מאוד </w:t>
      </w:r>
      <w:bookmarkStart w:id="1272" w:name="_ETM_Q3_726559"/>
      <w:bookmarkEnd w:id="1272"/>
      <w:r>
        <w:rPr>
          <w:rtl/>
        </w:rPr>
        <w:t>חשוב</w:t>
      </w:r>
      <w:r>
        <w:rPr>
          <w:rFonts w:hint="cs"/>
          <w:rtl/>
        </w:rPr>
        <w:t>.</w:t>
      </w:r>
      <w:bookmarkStart w:id="1273" w:name="_ETM_Q3_726860"/>
      <w:bookmarkStart w:id="1274" w:name="_ETM_Q3_726000"/>
      <w:bookmarkStart w:id="1275" w:name="_ETM_Q3_727000"/>
      <w:bookmarkEnd w:id="1273"/>
      <w:bookmarkEnd w:id="1274"/>
      <w:bookmarkEnd w:id="1275"/>
      <w:r>
        <w:rPr>
          <w:rFonts w:hint="cs"/>
          <w:rtl/>
        </w:rPr>
        <w:t xml:space="preserve"> </w:t>
      </w:r>
      <w:r>
        <w:rPr>
          <w:rtl/>
        </w:rPr>
        <w:t xml:space="preserve">אנחנו </w:t>
      </w:r>
      <w:bookmarkStart w:id="1276" w:name="_ETM_Q3_727099"/>
      <w:bookmarkEnd w:id="1276"/>
      <w:r>
        <w:rPr>
          <w:rtl/>
        </w:rPr>
        <w:t xml:space="preserve">יודעים </w:t>
      </w:r>
      <w:bookmarkStart w:id="1277" w:name="_ETM_Q3_727280"/>
      <w:bookmarkEnd w:id="1277"/>
      <w:r>
        <w:rPr>
          <w:rtl/>
        </w:rPr>
        <w:t xml:space="preserve">להקפיד </w:t>
      </w:r>
      <w:bookmarkStart w:id="1278" w:name="_ETM_Q3_727640"/>
      <w:bookmarkEnd w:id="1278"/>
      <w:r>
        <w:rPr>
          <w:rtl/>
        </w:rPr>
        <w:t xml:space="preserve">על </w:t>
      </w:r>
      <w:bookmarkStart w:id="1279" w:name="_ETM_Q3_727730"/>
      <w:bookmarkEnd w:id="1279"/>
      <w:r>
        <w:rPr>
          <w:rtl/>
        </w:rPr>
        <w:t xml:space="preserve">זה </w:t>
      </w:r>
      <w:bookmarkStart w:id="1280" w:name="_ETM_Q3_728239"/>
      <w:bookmarkEnd w:id="1280"/>
      <w:r>
        <w:rPr>
          <w:rtl/>
        </w:rPr>
        <w:t xml:space="preserve">ביתר </w:t>
      </w:r>
      <w:bookmarkStart w:id="1281" w:name="_ETM_Q3_728750"/>
      <w:bookmarkEnd w:id="1281"/>
      <w:r>
        <w:rPr>
          <w:rtl/>
        </w:rPr>
        <w:t>שאת</w:t>
      </w:r>
      <w:r>
        <w:rPr>
          <w:rFonts w:hint="cs"/>
          <w:rtl/>
        </w:rPr>
        <w:t>,</w:t>
      </w:r>
      <w:r>
        <w:rPr>
          <w:rtl/>
        </w:rPr>
        <w:t xml:space="preserve"> </w:t>
      </w:r>
      <w:bookmarkStart w:id="1282" w:name="_ETM_Q3_729200"/>
      <w:bookmarkEnd w:id="1282"/>
      <w:r>
        <w:rPr>
          <w:rtl/>
        </w:rPr>
        <w:t xml:space="preserve">יותר </w:t>
      </w:r>
      <w:bookmarkStart w:id="1283" w:name="_ETM_Q3_729530"/>
      <w:bookmarkEnd w:id="1283"/>
      <w:r>
        <w:rPr>
          <w:rtl/>
        </w:rPr>
        <w:t>מאשר</w:t>
      </w:r>
      <w:r>
        <w:rPr>
          <w:rFonts w:hint="cs"/>
          <w:rtl/>
        </w:rPr>
        <w:t xml:space="preserve"> איך ש</w:t>
      </w:r>
      <w:bookmarkStart w:id="1284" w:name="_ETM_Q3_729860"/>
      <w:bookmarkEnd w:id="1284"/>
      <w:r>
        <w:rPr>
          <w:rtl/>
        </w:rPr>
        <w:t xml:space="preserve">זה </w:t>
      </w:r>
      <w:bookmarkStart w:id="1285" w:name="_ETM_Q3_730010"/>
      <w:bookmarkEnd w:id="1285"/>
      <w:r>
        <w:rPr>
          <w:rtl/>
        </w:rPr>
        <w:t xml:space="preserve">נעשה </w:t>
      </w:r>
      <w:bookmarkStart w:id="1286" w:name="_ETM_Q3_730370"/>
      <w:bookmarkEnd w:id="1286"/>
      <w:r>
        <w:rPr>
          <w:rtl/>
        </w:rPr>
        <w:t>היום</w:t>
      </w:r>
      <w:r>
        <w:rPr>
          <w:rFonts w:hint="cs"/>
          <w:rtl/>
        </w:rPr>
        <w:t>,</w:t>
      </w:r>
      <w:r>
        <w:rPr>
          <w:rtl/>
        </w:rPr>
        <w:t xml:space="preserve"> </w:t>
      </w:r>
      <w:bookmarkStart w:id="1287" w:name="_ETM_Q3_731720"/>
      <w:bookmarkEnd w:id="1287"/>
      <w:r w:rsidR="00C855F3">
        <w:rPr>
          <w:rFonts w:hint="cs"/>
          <w:rtl/>
        </w:rPr>
        <w:t xml:space="preserve">כדי </w:t>
      </w:r>
      <w:r>
        <w:rPr>
          <w:rtl/>
        </w:rPr>
        <w:t xml:space="preserve">שהאזרח </w:t>
      </w:r>
      <w:bookmarkStart w:id="1288" w:name="_ETM_Q3_732410"/>
      <w:bookmarkEnd w:id="1288"/>
      <w:r>
        <w:rPr>
          <w:rtl/>
        </w:rPr>
        <w:t xml:space="preserve">הישראלי </w:t>
      </w:r>
      <w:bookmarkStart w:id="1289" w:name="_ETM_Q3_732980"/>
      <w:bookmarkEnd w:id="1289"/>
      <w:r>
        <w:rPr>
          <w:rtl/>
        </w:rPr>
        <w:t xml:space="preserve">לא </w:t>
      </w:r>
      <w:bookmarkStart w:id="1290" w:name="_ETM_Q3_733160"/>
      <w:bookmarkEnd w:id="1290"/>
      <w:r>
        <w:rPr>
          <w:rFonts w:hint="cs"/>
          <w:rtl/>
        </w:rPr>
        <w:t xml:space="preserve">יצטרך </w:t>
      </w:r>
      <w:bookmarkStart w:id="1291" w:name="_ETM_Q3_733340"/>
      <w:bookmarkEnd w:id="1291"/>
      <w:r>
        <w:rPr>
          <w:rtl/>
        </w:rPr>
        <w:t>לחשוש</w:t>
      </w:r>
      <w:r>
        <w:rPr>
          <w:rFonts w:hint="cs"/>
          <w:rtl/>
        </w:rPr>
        <w:t>,</w:t>
      </w:r>
      <w:r>
        <w:rPr>
          <w:rtl/>
        </w:rPr>
        <w:t xml:space="preserve"> </w:t>
      </w:r>
      <w:bookmarkStart w:id="1292" w:name="_ETM_Q3_734500"/>
      <w:bookmarkStart w:id="1293" w:name="_ETM_Q3_734650"/>
      <w:bookmarkEnd w:id="1292"/>
      <w:bookmarkEnd w:id="1293"/>
      <w:r>
        <w:rPr>
          <w:rtl/>
        </w:rPr>
        <w:t xml:space="preserve">לא </w:t>
      </w:r>
      <w:bookmarkStart w:id="1294" w:name="_ETM_Q3_734770"/>
      <w:bookmarkEnd w:id="1294"/>
      <w:r>
        <w:rPr>
          <w:rFonts w:hint="cs"/>
          <w:rtl/>
        </w:rPr>
        <w:t xml:space="preserve">יצטרך </w:t>
      </w:r>
      <w:bookmarkStart w:id="1295" w:name="_ETM_Q3_734950"/>
      <w:bookmarkEnd w:id="1295"/>
      <w:r>
        <w:rPr>
          <w:rtl/>
        </w:rPr>
        <w:t>לחשוש</w:t>
      </w:r>
      <w:r>
        <w:rPr>
          <w:rFonts w:hint="cs"/>
          <w:rtl/>
        </w:rPr>
        <w:t>.</w:t>
      </w:r>
      <w:r>
        <w:rPr>
          <w:rtl/>
        </w:rPr>
        <w:t xml:space="preserve"> </w:t>
      </w:r>
      <w:bookmarkStart w:id="1296" w:name="_ETM_Q3_736370"/>
      <w:bookmarkEnd w:id="1296"/>
      <w:r>
        <w:rPr>
          <w:rtl/>
        </w:rPr>
        <w:t xml:space="preserve">כפי </w:t>
      </w:r>
      <w:bookmarkStart w:id="1297" w:name="_ETM_Q3_736700"/>
      <w:bookmarkEnd w:id="1297"/>
      <w:r>
        <w:rPr>
          <w:rtl/>
        </w:rPr>
        <w:t xml:space="preserve">שהיום </w:t>
      </w:r>
      <w:bookmarkStart w:id="1298" w:name="_ETM_Q3_738080"/>
      <w:bookmarkStart w:id="1299" w:name="_ETM_Q3_738530"/>
      <w:bookmarkEnd w:id="1298"/>
      <w:bookmarkEnd w:id="1299"/>
      <w:r>
        <w:rPr>
          <w:rtl/>
        </w:rPr>
        <w:t xml:space="preserve">פלסטיני </w:t>
      </w:r>
      <w:bookmarkStart w:id="1300" w:name="_ETM_Q3_740370"/>
      <w:bookmarkEnd w:id="1300"/>
      <w:r>
        <w:rPr>
          <w:rtl/>
        </w:rPr>
        <w:t xml:space="preserve">שרוצח </w:t>
      </w:r>
      <w:bookmarkStart w:id="1301" w:name="_ETM_Q3_741059"/>
      <w:bookmarkEnd w:id="1301"/>
      <w:r>
        <w:rPr>
          <w:rtl/>
        </w:rPr>
        <w:t xml:space="preserve">יהודי </w:t>
      </w:r>
      <w:bookmarkStart w:id="1302" w:name="_ETM_Q3_741510"/>
      <w:bookmarkEnd w:id="1302"/>
      <w:r>
        <w:rPr>
          <w:rtl/>
        </w:rPr>
        <w:t>מקבל</w:t>
      </w:r>
      <w:r>
        <w:rPr>
          <w:rFonts w:hint="cs"/>
          <w:rtl/>
        </w:rPr>
        <w:t xml:space="preserve"> מיליון </w:t>
      </w:r>
      <w:bookmarkStart w:id="1303" w:name="_ETM_Q3_741960"/>
      <w:bookmarkStart w:id="1304" w:name="_ETM_Q3_742470"/>
      <w:bookmarkEnd w:id="1303"/>
      <w:bookmarkEnd w:id="1304"/>
      <w:r>
        <w:rPr>
          <w:rtl/>
        </w:rPr>
        <w:t>דולר</w:t>
      </w:r>
      <w:r>
        <w:rPr>
          <w:rFonts w:hint="cs"/>
          <w:rtl/>
        </w:rPr>
        <w:t xml:space="preserve"> </w:t>
      </w:r>
      <w:r>
        <w:rPr>
          <w:rFonts w:hint="eastAsia"/>
          <w:rtl/>
        </w:rPr>
        <w:t>–</w:t>
      </w:r>
      <w:r>
        <w:rPr>
          <w:rFonts w:hint="cs"/>
          <w:rtl/>
        </w:rPr>
        <w:t xml:space="preserve"> מיליון דולר </w:t>
      </w:r>
      <w:r w:rsidR="00C855F3">
        <w:rPr>
          <w:rFonts w:hint="cs"/>
          <w:rtl/>
        </w:rPr>
        <w:t>ב</w:t>
      </w:r>
      <w:r>
        <w:rPr>
          <w:rFonts w:hint="cs"/>
          <w:rtl/>
        </w:rPr>
        <w:t xml:space="preserve">חייו </w:t>
      </w:r>
      <w:bookmarkStart w:id="1305" w:name="_ETM_Q3_743309"/>
      <w:bookmarkStart w:id="1306" w:name="_ETM_Q3_743850"/>
      <w:bookmarkStart w:id="1307" w:name="_ETM_Q3_744240"/>
      <w:bookmarkStart w:id="1308" w:name="_ETM_Q3_745900"/>
      <w:bookmarkEnd w:id="1305"/>
      <w:bookmarkEnd w:id="1306"/>
      <w:bookmarkEnd w:id="1307"/>
      <w:bookmarkEnd w:id="1308"/>
      <w:r>
        <w:rPr>
          <w:rtl/>
        </w:rPr>
        <w:t xml:space="preserve">כשהוא </w:t>
      </w:r>
      <w:bookmarkStart w:id="1309" w:name="_ETM_Q3_746050"/>
      <w:bookmarkEnd w:id="1309"/>
      <w:r>
        <w:rPr>
          <w:rtl/>
        </w:rPr>
        <w:t xml:space="preserve">יושב </w:t>
      </w:r>
      <w:bookmarkStart w:id="1310" w:name="_ETM_Q3_746350"/>
      <w:bookmarkEnd w:id="1310"/>
      <w:r>
        <w:rPr>
          <w:rtl/>
        </w:rPr>
        <w:t xml:space="preserve">בכלא </w:t>
      </w:r>
      <w:bookmarkStart w:id="1311" w:name="_ETM_Q3_747919"/>
      <w:bookmarkEnd w:id="1311"/>
      <w:r>
        <w:rPr>
          <w:rFonts w:hint="cs"/>
          <w:rtl/>
        </w:rPr>
        <w:t xml:space="preserve">– </w:t>
      </w:r>
      <w:r>
        <w:rPr>
          <w:rtl/>
        </w:rPr>
        <w:t xml:space="preserve">ישראלים </w:t>
      </w:r>
      <w:bookmarkStart w:id="1312" w:name="_ETM_Q3_748520"/>
      <w:bookmarkEnd w:id="1312"/>
      <w:r>
        <w:rPr>
          <w:rtl/>
        </w:rPr>
        <w:t xml:space="preserve">לא </w:t>
      </w:r>
      <w:bookmarkStart w:id="1313" w:name="_ETM_Q3_748639"/>
      <w:bookmarkEnd w:id="1313"/>
      <w:r>
        <w:rPr>
          <w:rtl/>
        </w:rPr>
        <w:t xml:space="preserve">צריכים </w:t>
      </w:r>
      <w:bookmarkStart w:id="1314" w:name="_ETM_Q3_748849"/>
      <w:bookmarkEnd w:id="1314"/>
      <w:r>
        <w:rPr>
          <w:rtl/>
        </w:rPr>
        <w:t xml:space="preserve">לחשוש </w:t>
      </w:r>
      <w:bookmarkStart w:id="1315" w:name="_ETM_Q3_749790"/>
      <w:bookmarkEnd w:id="1315"/>
      <w:r>
        <w:rPr>
          <w:rtl/>
        </w:rPr>
        <w:t>מ</w:t>
      </w:r>
      <w:r>
        <w:rPr>
          <w:rFonts w:hint="cs"/>
          <w:rtl/>
        </w:rPr>
        <w:t xml:space="preserve">פלסטיני </w:t>
      </w:r>
      <w:bookmarkStart w:id="1316" w:name="_ETM_Q3_751340"/>
      <w:bookmarkStart w:id="1317" w:name="_ETM_Q3_751729"/>
      <w:bookmarkStart w:id="1318" w:name="_ETM_Q3_752090"/>
      <w:bookmarkEnd w:id="1316"/>
      <w:bookmarkEnd w:id="1317"/>
      <w:bookmarkEnd w:id="1318"/>
      <w:r>
        <w:rPr>
          <w:rtl/>
        </w:rPr>
        <w:t xml:space="preserve">שמסתובב </w:t>
      </w:r>
      <w:bookmarkStart w:id="1319" w:name="_ETM_Q3_752539"/>
      <w:bookmarkEnd w:id="1319"/>
      <w:r>
        <w:rPr>
          <w:rtl/>
        </w:rPr>
        <w:t xml:space="preserve">ברחובות </w:t>
      </w:r>
      <w:bookmarkStart w:id="1320" w:name="_ETM_Q3_753610"/>
      <w:bookmarkEnd w:id="1320"/>
      <w:r>
        <w:rPr>
          <w:rtl/>
        </w:rPr>
        <w:t xml:space="preserve">שלימדו </w:t>
      </w:r>
      <w:bookmarkStart w:id="1321" w:name="_ETM_Q3_754179"/>
      <w:bookmarkEnd w:id="1321"/>
      <w:r>
        <w:rPr>
          <w:rtl/>
        </w:rPr>
        <w:t xml:space="preserve">אותו </w:t>
      </w:r>
      <w:bookmarkStart w:id="1322" w:name="_ETM_Q3_754360"/>
      <w:bookmarkEnd w:id="1322"/>
      <w:r>
        <w:rPr>
          <w:rtl/>
        </w:rPr>
        <w:t xml:space="preserve">כשהוא </w:t>
      </w:r>
      <w:bookmarkStart w:id="1323" w:name="_ETM_Q3_754539"/>
      <w:bookmarkEnd w:id="1323"/>
      <w:r>
        <w:rPr>
          <w:rtl/>
        </w:rPr>
        <w:t xml:space="preserve">היה </w:t>
      </w:r>
      <w:bookmarkStart w:id="1324" w:name="_ETM_Q3_754629"/>
      <w:bookmarkEnd w:id="1324"/>
      <w:r>
        <w:rPr>
          <w:rtl/>
        </w:rPr>
        <w:t xml:space="preserve">ילד </w:t>
      </w:r>
      <w:bookmarkStart w:id="1325" w:name="_ETM_Q3_754839"/>
      <w:bookmarkEnd w:id="1325"/>
      <w:r>
        <w:rPr>
          <w:rtl/>
        </w:rPr>
        <w:t xml:space="preserve">קטן </w:t>
      </w:r>
      <w:bookmarkStart w:id="1326" w:name="_ETM_Q3_755199"/>
      <w:bookmarkEnd w:id="1326"/>
      <w:r>
        <w:rPr>
          <w:rtl/>
        </w:rPr>
        <w:t xml:space="preserve">לרצוח </w:t>
      </w:r>
      <w:bookmarkStart w:id="1327" w:name="_ETM_Q3_755589"/>
      <w:bookmarkEnd w:id="1327"/>
      <w:r>
        <w:rPr>
          <w:rtl/>
        </w:rPr>
        <w:t>יהודים</w:t>
      </w:r>
      <w:r>
        <w:rPr>
          <w:rFonts w:hint="cs"/>
          <w:rtl/>
        </w:rPr>
        <w:t>,</w:t>
      </w:r>
      <w:r>
        <w:rPr>
          <w:rtl/>
        </w:rPr>
        <w:t xml:space="preserve"> </w:t>
      </w:r>
      <w:bookmarkStart w:id="1328" w:name="_ETM_Q3_756460"/>
      <w:bookmarkEnd w:id="1328"/>
      <w:r>
        <w:rPr>
          <w:rtl/>
        </w:rPr>
        <w:t xml:space="preserve">ואם </w:t>
      </w:r>
      <w:bookmarkStart w:id="1329" w:name="_ETM_Q3_756759"/>
      <w:bookmarkEnd w:id="1329"/>
      <w:r>
        <w:rPr>
          <w:rtl/>
        </w:rPr>
        <w:t xml:space="preserve">אכן </w:t>
      </w:r>
      <w:bookmarkStart w:id="1330" w:name="_ETM_Q3_756999"/>
      <w:bookmarkEnd w:id="1330"/>
      <w:r>
        <w:rPr>
          <w:rFonts w:hint="cs"/>
          <w:rtl/>
        </w:rPr>
        <w:t>י</w:t>
      </w:r>
      <w:r>
        <w:rPr>
          <w:rtl/>
        </w:rPr>
        <w:t xml:space="preserve">רצח </w:t>
      </w:r>
      <w:bookmarkStart w:id="1331" w:name="_ETM_Q3_757449"/>
      <w:bookmarkEnd w:id="1331"/>
      <w:r>
        <w:rPr>
          <w:rtl/>
        </w:rPr>
        <w:t>יהודי</w:t>
      </w:r>
      <w:r>
        <w:rPr>
          <w:rFonts w:hint="cs"/>
          <w:rtl/>
        </w:rPr>
        <w:t>,</w:t>
      </w:r>
      <w:r>
        <w:rPr>
          <w:rtl/>
        </w:rPr>
        <w:t xml:space="preserve"> </w:t>
      </w:r>
      <w:bookmarkStart w:id="1332" w:name="_ETM_Q3_758740"/>
      <w:bookmarkEnd w:id="1332"/>
      <w:r>
        <w:rPr>
          <w:rtl/>
        </w:rPr>
        <w:t xml:space="preserve">ירצח </w:t>
      </w:r>
      <w:bookmarkStart w:id="1333" w:name="_ETM_Q3_759160"/>
      <w:bookmarkEnd w:id="1333"/>
      <w:r>
        <w:rPr>
          <w:rtl/>
        </w:rPr>
        <w:t>ישראלי</w:t>
      </w:r>
      <w:r>
        <w:rPr>
          <w:rFonts w:hint="cs"/>
          <w:rtl/>
        </w:rPr>
        <w:t>,</w:t>
      </w:r>
      <w:r>
        <w:rPr>
          <w:rtl/>
        </w:rPr>
        <w:t xml:space="preserve"> </w:t>
      </w:r>
      <w:bookmarkStart w:id="1334" w:name="_ETM_Q3_759669"/>
      <w:bookmarkEnd w:id="1334"/>
      <w:r>
        <w:rPr>
          <w:rtl/>
        </w:rPr>
        <w:t>יקבל</w:t>
      </w:r>
      <w:r>
        <w:rPr>
          <w:rFonts w:hint="cs"/>
          <w:rtl/>
        </w:rPr>
        <w:t xml:space="preserve"> מיליון דולר, </w:t>
      </w:r>
      <w:bookmarkStart w:id="1335" w:name="_ETM_Q3_760030"/>
      <w:bookmarkStart w:id="1336" w:name="_ETM_Q3_760479"/>
      <w:bookmarkStart w:id="1337" w:name="_ETM_Q3_761440"/>
      <w:bookmarkEnd w:id="1335"/>
      <w:bookmarkEnd w:id="1336"/>
      <w:bookmarkEnd w:id="1337"/>
      <w:r>
        <w:rPr>
          <w:rtl/>
        </w:rPr>
        <w:t xml:space="preserve">הוא </w:t>
      </w:r>
      <w:bookmarkStart w:id="1338" w:name="_ETM_Q3_761590"/>
      <w:bookmarkEnd w:id="1338"/>
      <w:r>
        <w:rPr>
          <w:rtl/>
        </w:rPr>
        <w:t>ומשפחתו</w:t>
      </w:r>
      <w:r>
        <w:rPr>
          <w:rFonts w:hint="cs"/>
          <w:rtl/>
        </w:rPr>
        <w:t>.</w:t>
      </w:r>
    </w:p>
    <w:p w:rsidR="009C5262" w:rsidRDefault="009C5262" w:rsidP="008E6AA9">
      <w:pPr>
        <w:rPr>
          <w:rtl/>
        </w:rPr>
      </w:pPr>
    </w:p>
    <w:p w:rsidR="009C5262" w:rsidRDefault="009C5262" w:rsidP="009053EF">
      <w:pPr>
        <w:rPr>
          <w:rtl/>
        </w:rPr>
      </w:pPr>
      <w:bookmarkStart w:id="1339" w:name="TOR_Q4"/>
      <w:bookmarkEnd w:id="1339"/>
      <w:r>
        <w:rPr>
          <w:rFonts w:hint="cs"/>
          <w:rtl/>
        </w:rPr>
        <w:t xml:space="preserve">הדבר הזה בלתי מתקבל על הדעת, ולכן, מה שאנחנו זקוקים לו הוא להגדיל את ההיקף של העובדים שמגיעים מהעולם הרחב </w:t>
      </w:r>
      <w:bookmarkStart w:id="1340" w:name="_ETM_Q4_171000"/>
      <w:bookmarkEnd w:id="1340"/>
      <w:r>
        <w:rPr>
          <w:rFonts w:hint="cs"/>
          <w:rtl/>
        </w:rPr>
        <w:t xml:space="preserve">ממדינות שלום, לפשט את התהליך שבו קולטים אותם, ולמען ביטחון ישראל ולמען עבודה יעילה ואפקטיבית לוודא לא לקבל עובדים מהרשות הפלסטינית. נקודה. תודה רבה. </w:t>
      </w:r>
    </w:p>
    <w:p w:rsidR="009C5262" w:rsidRDefault="009C5262" w:rsidP="009635F5">
      <w:pPr>
        <w:rPr>
          <w:rtl/>
        </w:rPr>
      </w:pPr>
    </w:p>
    <w:p w:rsidR="009C5262" w:rsidRDefault="009C5262" w:rsidP="008E6AA9">
      <w:pPr>
        <w:pStyle w:val="af6"/>
        <w:keepNext/>
        <w:rPr>
          <w:rtl/>
        </w:rPr>
      </w:pPr>
      <w:r w:rsidRPr="00826104">
        <w:rPr>
          <w:rStyle w:val="TagStyle"/>
          <w:rtl/>
        </w:rPr>
        <w:t xml:space="preserve"> &lt;&lt; יור &gt;&gt;</w:t>
      </w:r>
      <w:r w:rsidRPr="004F79E8">
        <w:rPr>
          <w:rStyle w:val="TagStyle"/>
          <w:rtl/>
        </w:rPr>
        <w:t xml:space="preserve"> </w:t>
      </w:r>
      <w:r>
        <w:rPr>
          <w:rtl/>
        </w:rPr>
        <w:t>היו"ר אמיר אוחנה:</w:t>
      </w:r>
      <w:r w:rsidRPr="004F79E8">
        <w:rPr>
          <w:rStyle w:val="TagStyle"/>
          <w:rtl/>
        </w:rPr>
        <w:t xml:space="preserve"> </w:t>
      </w:r>
      <w:r w:rsidRPr="00826104">
        <w:rPr>
          <w:rStyle w:val="TagStyle"/>
          <w:rtl/>
        </w:rPr>
        <w:t>&lt;&lt; יור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אני מודה מאוד לשר ברקת. </w:t>
      </w:r>
    </w:p>
    <w:p w:rsidR="009C5262" w:rsidRDefault="009C5262" w:rsidP="008E6AA9">
      <w:pPr>
        <w:rPr>
          <w:rtl/>
          <w:lang w:eastAsia="he-IL"/>
        </w:rPr>
      </w:pPr>
    </w:p>
    <w:p w:rsidR="009C5262" w:rsidRDefault="009C5262" w:rsidP="008E6AA9">
      <w:pPr>
        <w:rPr>
          <w:rtl/>
          <w:lang w:eastAsia="he-IL"/>
        </w:rPr>
      </w:pPr>
      <w:r>
        <w:rPr>
          <w:rFonts w:hint="cs"/>
          <w:rtl/>
          <w:lang w:eastAsia="he-IL"/>
        </w:rPr>
        <w:t xml:space="preserve">אנחנו עוברים להצבעה על הצעת חוק הביטוח הלאומי </w:t>
      </w:r>
      <w:bookmarkStart w:id="1341" w:name="_ETM_Q4_201000"/>
      <w:bookmarkEnd w:id="1341"/>
      <w:r>
        <w:rPr>
          <w:rFonts w:hint="cs"/>
          <w:rtl/>
          <w:lang w:eastAsia="he-IL"/>
        </w:rPr>
        <w:t xml:space="preserve">(תיקון </w:t>
      </w:r>
      <w:r>
        <w:rPr>
          <w:rtl/>
          <w:lang w:eastAsia="he-IL"/>
        </w:rPr>
        <w:t>–</w:t>
      </w:r>
      <w:r>
        <w:rPr>
          <w:rFonts w:hint="cs"/>
          <w:rtl/>
          <w:lang w:eastAsia="he-IL"/>
        </w:rPr>
        <w:t xml:space="preserve"> שלילת קצבאות בעד ילד הנמצא במאסר בשל עבירת </w:t>
      </w:r>
      <w:bookmarkStart w:id="1342" w:name="_ETM_Q4_205000"/>
      <w:bookmarkEnd w:id="1342"/>
      <w:r>
        <w:rPr>
          <w:rFonts w:hint="cs"/>
          <w:rtl/>
          <w:lang w:eastAsia="he-IL"/>
        </w:rPr>
        <w:t xml:space="preserve">טרור), התשפ"ד–2024, של חבר הכנסת אריאל קלנר. אנא תפסו </w:t>
      </w:r>
      <w:bookmarkStart w:id="1343" w:name="_ETM_Q4_212000"/>
      <w:bookmarkEnd w:id="1343"/>
      <w:r>
        <w:rPr>
          <w:rFonts w:hint="cs"/>
          <w:rtl/>
          <w:lang w:eastAsia="he-IL"/>
        </w:rPr>
        <w:t>את מקומותיכם. הצבעה כעת.</w:t>
      </w:r>
    </w:p>
    <w:p w:rsidR="009C5262" w:rsidRDefault="009C5262" w:rsidP="008E6AA9">
      <w:pPr>
        <w:rPr>
          <w:rtl/>
          <w:lang w:eastAsia="he-IL"/>
        </w:rPr>
      </w:pPr>
    </w:p>
    <w:p w:rsidR="009C5262" w:rsidRDefault="009C5262" w:rsidP="008E6AA9">
      <w:pPr>
        <w:pStyle w:val="af1"/>
        <w:keepNext/>
        <w:rPr>
          <w:rtl/>
          <w:lang w:eastAsia="he-IL"/>
        </w:rPr>
      </w:pPr>
      <w:r>
        <w:rPr>
          <w:rtl/>
          <w:lang w:eastAsia="he-IL"/>
        </w:rPr>
        <w:t>הצבעה מס'</w:t>
      </w:r>
      <w:r>
        <w:rPr>
          <w:rFonts w:hint="cs"/>
          <w:rtl/>
          <w:lang w:eastAsia="he-IL"/>
        </w:rPr>
        <w:t xml:space="preserve"> 3</w:t>
      </w:r>
    </w:p>
    <w:p w:rsidR="009C5262" w:rsidRDefault="009C5262" w:rsidP="008E6AA9">
      <w:pPr>
        <w:pStyle w:val="--"/>
        <w:keepNext/>
        <w:rPr>
          <w:rtl/>
          <w:lang w:eastAsia="he-IL"/>
        </w:rPr>
      </w:pPr>
    </w:p>
    <w:p w:rsidR="009C5262" w:rsidRDefault="009C5262" w:rsidP="008E6AA9">
      <w:pPr>
        <w:pStyle w:val="--"/>
        <w:keepNext/>
        <w:rPr>
          <w:rtl/>
          <w:lang w:eastAsia="he-IL"/>
        </w:rPr>
      </w:pPr>
      <w:r>
        <w:rPr>
          <w:rtl/>
          <w:lang w:eastAsia="he-IL"/>
        </w:rPr>
        <w:t xml:space="preserve">בעד </w:t>
      </w:r>
      <w:r>
        <w:rPr>
          <w:rFonts w:hint="cs"/>
          <w:rtl/>
          <w:lang w:eastAsia="he-IL"/>
        </w:rPr>
        <w:t xml:space="preserve">ההצעה להעביר את הצעת החוק לוועדה </w:t>
      </w:r>
      <w:r>
        <w:rPr>
          <w:rtl/>
          <w:lang w:eastAsia="he-IL"/>
        </w:rPr>
        <w:t xml:space="preserve">– </w:t>
      </w:r>
      <w:r>
        <w:rPr>
          <w:rFonts w:hint="cs"/>
          <w:rtl/>
          <w:lang w:eastAsia="he-IL"/>
        </w:rPr>
        <w:t>28</w:t>
      </w:r>
    </w:p>
    <w:p w:rsidR="009C5262" w:rsidRDefault="009C5262" w:rsidP="008E6AA9">
      <w:pPr>
        <w:pStyle w:val="--"/>
        <w:keepNext/>
        <w:rPr>
          <w:rtl/>
          <w:lang w:eastAsia="he-IL"/>
        </w:rPr>
      </w:pPr>
      <w:r>
        <w:rPr>
          <w:rtl/>
          <w:lang w:eastAsia="he-IL"/>
        </w:rPr>
        <w:t xml:space="preserve">נגד – </w:t>
      </w:r>
      <w:r>
        <w:rPr>
          <w:rFonts w:hint="cs"/>
          <w:rtl/>
          <w:lang w:eastAsia="he-IL"/>
        </w:rPr>
        <w:t>7</w:t>
      </w:r>
    </w:p>
    <w:p w:rsidR="009C5262" w:rsidRDefault="009C5262" w:rsidP="008E6AA9">
      <w:pPr>
        <w:pStyle w:val="--"/>
        <w:keepNext/>
        <w:rPr>
          <w:rtl/>
          <w:lang w:eastAsia="he-IL"/>
        </w:rPr>
      </w:pPr>
      <w:r>
        <w:rPr>
          <w:rtl/>
          <w:lang w:eastAsia="he-IL"/>
        </w:rPr>
        <w:t xml:space="preserve">נמנעים – </w:t>
      </w:r>
      <w:r>
        <w:rPr>
          <w:rFonts w:hint="cs"/>
          <w:rtl/>
          <w:lang w:eastAsia="he-IL"/>
        </w:rPr>
        <w:t>אין</w:t>
      </w:r>
    </w:p>
    <w:p w:rsidR="009C5262" w:rsidRPr="00FA2D50" w:rsidRDefault="009C5262" w:rsidP="008E6AA9">
      <w:pPr>
        <w:pStyle w:val="af2"/>
        <w:rPr>
          <w:rtl/>
          <w:lang w:eastAsia="he-IL"/>
        </w:rPr>
      </w:pPr>
      <w:r>
        <w:rPr>
          <w:rFonts w:hint="cs"/>
          <w:rtl/>
          <w:lang w:eastAsia="he-IL"/>
        </w:rPr>
        <w:t xml:space="preserve">ההצעה להעביר את הצעת חוק הביטוח הלאומי (תיקון </w:t>
      </w:r>
      <w:r>
        <w:rPr>
          <w:rtl/>
          <w:lang w:eastAsia="he-IL"/>
        </w:rPr>
        <w:t>–</w:t>
      </w:r>
      <w:r>
        <w:rPr>
          <w:rFonts w:hint="cs"/>
          <w:rtl/>
          <w:lang w:eastAsia="he-IL"/>
        </w:rPr>
        <w:t xml:space="preserve"> שלילת קצבאות בעד ילד הנמצא במאסר בשל עבירת טרור), התשפ"ד–2024, לוועדת העבודה והרווחה נתקבלה.</w:t>
      </w:r>
    </w:p>
    <w:p w:rsidR="009C5262" w:rsidRDefault="009C5262" w:rsidP="008E6AA9">
      <w:pPr>
        <w:pStyle w:val="af2"/>
        <w:jc w:val="both"/>
        <w:rPr>
          <w:rtl/>
          <w:lang w:eastAsia="he-IL"/>
        </w:rPr>
      </w:pPr>
    </w:p>
    <w:p w:rsidR="009C5262" w:rsidRDefault="009C5262" w:rsidP="008E6AA9">
      <w:pPr>
        <w:pStyle w:val="af6"/>
        <w:keepNext/>
        <w:rPr>
          <w:rtl/>
        </w:rPr>
      </w:pPr>
      <w:bookmarkStart w:id="1344" w:name="ET_yor_6423_4"/>
      <w:r w:rsidRPr="00826104">
        <w:rPr>
          <w:rStyle w:val="TagStyle"/>
          <w:rtl/>
        </w:rPr>
        <w:t xml:space="preserve"> &lt;&lt; יור &gt;&gt;</w:t>
      </w:r>
      <w:r w:rsidRPr="004F79E8">
        <w:rPr>
          <w:rStyle w:val="TagStyle"/>
          <w:rtl/>
        </w:rPr>
        <w:t xml:space="preserve"> </w:t>
      </w:r>
      <w:r>
        <w:rPr>
          <w:rtl/>
        </w:rPr>
        <w:t>היו"ר אמיר אוחנה:</w:t>
      </w:r>
      <w:r w:rsidRPr="004F79E8">
        <w:rPr>
          <w:rStyle w:val="TagStyle"/>
          <w:rtl/>
        </w:rPr>
        <w:t xml:space="preserve"> </w:t>
      </w:r>
      <w:r w:rsidRPr="00826104">
        <w:rPr>
          <w:rStyle w:val="TagStyle"/>
          <w:rtl/>
        </w:rPr>
        <w:t>&lt;&lt; יור &gt;&gt;</w:t>
      </w:r>
      <w:r>
        <w:rPr>
          <w:rtl/>
        </w:rPr>
        <w:t xml:space="preserve">   </w:t>
      </w:r>
      <w:bookmarkEnd w:id="1344"/>
    </w:p>
    <w:p w:rsidR="009C5262" w:rsidRDefault="009C5262" w:rsidP="00D90612">
      <w:pPr>
        <w:rPr>
          <w:rtl/>
          <w:lang w:eastAsia="he-IL"/>
        </w:rPr>
      </w:pPr>
    </w:p>
    <w:p w:rsidR="009C5262" w:rsidRDefault="009C5262" w:rsidP="00C855F3">
      <w:pPr>
        <w:rPr>
          <w:rtl/>
          <w:lang w:eastAsia="he-IL"/>
        </w:rPr>
      </w:pPr>
      <w:r>
        <w:rPr>
          <w:rFonts w:hint="cs"/>
          <w:rtl/>
          <w:lang w:eastAsia="he-IL"/>
        </w:rPr>
        <w:t xml:space="preserve">28 בעד, שבעה נגד, אין נמנעים. אני קובע כי הצעת חוק הביטוח הלאומי (תיקון </w:t>
      </w:r>
      <w:r>
        <w:rPr>
          <w:rtl/>
          <w:lang w:eastAsia="he-IL"/>
        </w:rPr>
        <w:t>–</w:t>
      </w:r>
      <w:r>
        <w:rPr>
          <w:rFonts w:hint="cs"/>
          <w:rtl/>
          <w:lang w:eastAsia="he-IL"/>
        </w:rPr>
        <w:t xml:space="preserve"> שלילת קצבאות בעד ילד הנמצא במאסר בשל עבירת טרור), התשפ"ד</w:t>
      </w:r>
      <w:r>
        <w:rPr>
          <w:rFonts w:hint="eastAsia"/>
          <w:rtl/>
          <w:lang w:eastAsia="he-IL"/>
        </w:rPr>
        <w:t>–</w:t>
      </w:r>
      <w:r>
        <w:rPr>
          <w:rFonts w:hint="cs"/>
          <w:rtl/>
          <w:lang w:eastAsia="he-IL"/>
        </w:rPr>
        <w:t xml:space="preserve">2024, של חבר הכנסת אריאל קלנר, אושרה בקריאה הטרומית ותעבור לוועדת העבודה והרווחה להכנתה לקריאה הראשונה. </w:t>
      </w:r>
    </w:p>
    <w:p w:rsidR="009C5262" w:rsidRDefault="009C5262" w:rsidP="008E6AA9">
      <w:pPr>
        <w:rPr>
          <w:rtl/>
          <w:lang w:eastAsia="he-IL"/>
        </w:rPr>
      </w:pPr>
      <w:bookmarkStart w:id="1345" w:name="_ETM_Q4_245000"/>
      <w:bookmarkEnd w:id="1345"/>
    </w:p>
    <w:p w:rsidR="009C5262" w:rsidRDefault="009C5262" w:rsidP="008E6AA9">
      <w:pPr>
        <w:pStyle w:val="af5"/>
        <w:keepNext/>
        <w:rPr>
          <w:rtl/>
        </w:rPr>
      </w:pPr>
      <w:bookmarkStart w:id="1346" w:name="ET_interruption_6151_8"/>
      <w:r w:rsidRPr="00826104">
        <w:rPr>
          <w:rStyle w:val="TagStyle"/>
          <w:rtl/>
        </w:rPr>
        <w:t xml:space="preserve"> &lt;&lt; קריאה &gt;&gt;</w:t>
      </w:r>
      <w:r w:rsidRPr="00E573E5">
        <w:rPr>
          <w:rStyle w:val="TagStyle"/>
          <w:rtl/>
        </w:rPr>
        <w:t xml:space="preserve"> </w:t>
      </w:r>
      <w:r>
        <w:rPr>
          <w:rtl/>
        </w:rPr>
        <w:t>רון כץ (יש עתיד):</w:t>
      </w:r>
      <w:r w:rsidRPr="00E573E5">
        <w:rPr>
          <w:rStyle w:val="TagStyle"/>
          <w:rtl/>
        </w:rPr>
        <w:t xml:space="preserve"> </w:t>
      </w:r>
      <w:r w:rsidRPr="00826104">
        <w:rPr>
          <w:rStyle w:val="TagStyle"/>
          <w:rtl/>
        </w:rPr>
        <w:t>&lt;&lt; קריאה &gt;&gt;</w:t>
      </w:r>
      <w:r>
        <w:rPr>
          <w:rtl/>
        </w:rPr>
        <w:t xml:space="preserve">   </w:t>
      </w:r>
      <w:bookmarkEnd w:id="1346"/>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לפרוטוקול, בבקשה. </w:t>
      </w:r>
    </w:p>
    <w:p w:rsidR="009C5262" w:rsidRDefault="009C5262" w:rsidP="008E6AA9">
      <w:pPr>
        <w:rPr>
          <w:rtl/>
          <w:lang w:eastAsia="he-IL"/>
        </w:rPr>
      </w:pPr>
    </w:p>
    <w:p w:rsidR="009C5262" w:rsidRDefault="009C5262" w:rsidP="008E6AA9">
      <w:pPr>
        <w:pStyle w:val="af6"/>
        <w:keepNext/>
        <w:rPr>
          <w:rtl/>
        </w:rPr>
      </w:pPr>
      <w:bookmarkStart w:id="1347" w:name="ET_yor_6423_9"/>
      <w:r w:rsidRPr="00826104">
        <w:rPr>
          <w:rStyle w:val="TagStyle"/>
          <w:rtl/>
        </w:rPr>
        <w:t xml:space="preserve"> &lt;&lt; יור &gt;&gt;</w:t>
      </w:r>
      <w:r w:rsidRPr="00E573E5">
        <w:rPr>
          <w:rStyle w:val="TagStyle"/>
          <w:rtl/>
        </w:rPr>
        <w:t xml:space="preserve"> </w:t>
      </w:r>
      <w:r>
        <w:rPr>
          <w:rtl/>
        </w:rPr>
        <w:t>היו"ר אמיר אוחנה:</w:t>
      </w:r>
      <w:r w:rsidRPr="00E573E5">
        <w:rPr>
          <w:rStyle w:val="TagStyle"/>
          <w:rtl/>
        </w:rPr>
        <w:t xml:space="preserve"> </w:t>
      </w:r>
      <w:r w:rsidRPr="00826104">
        <w:rPr>
          <w:rStyle w:val="TagStyle"/>
          <w:rtl/>
        </w:rPr>
        <w:t>&lt;&lt; יור &gt;&gt;</w:t>
      </w:r>
      <w:r>
        <w:rPr>
          <w:rtl/>
        </w:rPr>
        <w:t xml:space="preserve">   </w:t>
      </w:r>
      <w:bookmarkEnd w:id="1347"/>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לפרוטוקול אני מוסיף את חבר הכנסת רון כץ וגם את חבר הכנסת ירון לוי. </w:t>
      </w:r>
    </w:p>
    <w:p w:rsidR="009C5262" w:rsidRDefault="009C5262" w:rsidP="008E6AA9">
      <w:pPr>
        <w:rPr>
          <w:rtl/>
          <w:lang w:eastAsia="he-IL"/>
        </w:rPr>
      </w:pPr>
    </w:p>
    <w:p w:rsidR="009C5262" w:rsidRDefault="009C5262" w:rsidP="008E6AA9">
      <w:pPr>
        <w:rPr>
          <w:rtl/>
          <w:lang w:eastAsia="he-IL"/>
        </w:rPr>
      </w:pPr>
    </w:p>
    <w:p w:rsidR="009C5262" w:rsidRDefault="009C5262" w:rsidP="005D7241">
      <w:pPr>
        <w:pStyle w:val="a6"/>
        <w:rPr>
          <w:lang w:eastAsia="he-IL"/>
        </w:rPr>
      </w:pPr>
      <w:bookmarkStart w:id="1348" w:name="ET_hatsach_642055_11"/>
      <w:r w:rsidRPr="00826104">
        <w:rPr>
          <w:rStyle w:val="TagStyle"/>
          <w:rtl/>
        </w:rPr>
        <w:t>&lt;&lt; הצח &gt;&gt;</w:t>
      </w:r>
      <w:r w:rsidRPr="00EB4320">
        <w:rPr>
          <w:rStyle w:val="TagStyle"/>
          <w:rtl/>
        </w:rPr>
        <w:t xml:space="preserve"> </w:t>
      </w:r>
      <w:bookmarkStart w:id="1349" w:name="_Toc157627844"/>
      <w:r>
        <w:rPr>
          <w:rtl/>
          <w:lang w:eastAsia="he-IL"/>
        </w:rPr>
        <w:t xml:space="preserve">הצעת חוק משפחות </w:t>
      </w:r>
      <w:r w:rsidRPr="002070A8">
        <w:rPr>
          <w:rtl/>
        </w:rPr>
        <w:t>חיילים</w:t>
      </w:r>
      <w:r>
        <w:rPr>
          <w:rtl/>
          <w:lang w:eastAsia="he-IL"/>
        </w:rPr>
        <w:t xml:space="preserve"> שנספו במערכה (תגמולים ושיקום) (תיקון </w:t>
      </w:r>
      <w:r>
        <w:rPr>
          <w:rFonts w:hint="cs"/>
          <w:rtl/>
          <w:lang w:eastAsia="he-IL"/>
        </w:rPr>
        <w:t>–</w:t>
      </w:r>
      <w:r>
        <w:rPr>
          <w:rtl/>
          <w:lang w:eastAsia="he-IL"/>
        </w:rPr>
        <w:t xml:space="preserve"> הכרה בארוסות חיילים שנספו במערכה), התשפ"ד</w:t>
      </w:r>
      <w:r>
        <w:rPr>
          <w:rFonts w:hint="cs"/>
          <w:rtl/>
          <w:lang w:eastAsia="he-IL"/>
        </w:rPr>
        <w:t>–</w:t>
      </w:r>
      <w:r>
        <w:rPr>
          <w:rtl/>
          <w:lang w:eastAsia="he-IL"/>
        </w:rPr>
        <w:t>2023</w:t>
      </w:r>
      <w:bookmarkEnd w:id="1349"/>
      <w:r w:rsidRPr="00EB4320">
        <w:rPr>
          <w:rStyle w:val="TagStyle"/>
          <w:rtl/>
        </w:rPr>
        <w:t xml:space="preserve"> </w:t>
      </w:r>
      <w:r w:rsidRPr="00826104">
        <w:rPr>
          <w:rStyle w:val="TagStyle"/>
          <w:rtl/>
        </w:rPr>
        <w:t>&lt;&lt; הצח &gt;&gt;</w:t>
      </w:r>
      <w:bookmarkEnd w:id="1348"/>
    </w:p>
    <w:p w:rsidR="009C5262" w:rsidRDefault="009C5262" w:rsidP="008E6AA9">
      <w:pPr>
        <w:rPr>
          <w:rtl/>
          <w:lang w:eastAsia="he-IL"/>
        </w:rPr>
      </w:pPr>
      <w:r>
        <w:rPr>
          <w:rtl/>
          <w:lang w:eastAsia="he-IL"/>
        </w:rPr>
        <w:t xml:space="preserve"> [הצעת חוק פ/</w:t>
      </w:r>
      <w:r>
        <w:rPr>
          <w:rFonts w:hint="cs"/>
          <w:rtl/>
          <w:lang w:eastAsia="he-IL"/>
        </w:rPr>
        <w:t>4058/25; נספחות.</w:t>
      </w:r>
      <w:r>
        <w:rPr>
          <w:rtl/>
          <w:lang w:eastAsia="he-IL"/>
        </w:rPr>
        <w:t>]</w:t>
      </w:r>
    </w:p>
    <w:p w:rsidR="009C5262" w:rsidRDefault="009C5262" w:rsidP="008E6AA9">
      <w:pPr>
        <w:pStyle w:val="-0"/>
        <w:rPr>
          <w:rtl/>
          <w:lang w:eastAsia="he-IL"/>
        </w:rPr>
      </w:pPr>
      <w:r>
        <w:rPr>
          <w:rtl/>
          <w:lang w:eastAsia="he-IL"/>
        </w:rPr>
        <w:t xml:space="preserve">(הצעת </w:t>
      </w:r>
      <w:r>
        <w:rPr>
          <w:rFonts w:hint="cs"/>
          <w:rtl/>
          <w:lang w:eastAsia="he-IL"/>
        </w:rPr>
        <w:t xml:space="preserve">קבוצת </w:t>
      </w:r>
      <w:r>
        <w:rPr>
          <w:rtl/>
          <w:lang w:eastAsia="he-IL"/>
        </w:rPr>
        <w:t>חבר</w:t>
      </w:r>
      <w:r>
        <w:rPr>
          <w:rFonts w:hint="cs"/>
          <w:rtl/>
          <w:lang w:eastAsia="he-IL"/>
        </w:rPr>
        <w:t>י</w:t>
      </w:r>
      <w:r>
        <w:rPr>
          <w:rtl/>
          <w:lang w:eastAsia="he-IL"/>
        </w:rPr>
        <w:t xml:space="preserve"> הכנסת)</w:t>
      </w:r>
    </w:p>
    <w:p w:rsidR="009C5262" w:rsidRDefault="009C5262" w:rsidP="008E6AA9">
      <w:pPr>
        <w:rPr>
          <w:rtl/>
          <w:lang w:eastAsia="he-IL"/>
        </w:rPr>
      </w:pPr>
    </w:p>
    <w:p w:rsidR="009C5262" w:rsidRDefault="009C5262" w:rsidP="008E6AA9">
      <w:pPr>
        <w:pStyle w:val="af6"/>
        <w:keepNext/>
        <w:rPr>
          <w:rtl/>
        </w:rPr>
      </w:pPr>
      <w:r w:rsidRPr="00826104">
        <w:rPr>
          <w:rStyle w:val="TagStyle"/>
          <w:rtl/>
        </w:rPr>
        <w:t xml:space="preserve"> &lt;&lt; יור &gt;&gt;</w:t>
      </w:r>
      <w:r w:rsidRPr="004F79E8">
        <w:rPr>
          <w:rStyle w:val="TagStyle"/>
          <w:rtl/>
        </w:rPr>
        <w:t xml:space="preserve"> </w:t>
      </w:r>
      <w:r>
        <w:rPr>
          <w:rtl/>
        </w:rPr>
        <w:t>היו"ר אמיר אוחנה:</w:t>
      </w:r>
      <w:r w:rsidRPr="004F79E8">
        <w:rPr>
          <w:rStyle w:val="TagStyle"/>
          <w:rtl/>
        </w:rPr>
        <w:t xml:space="preserve"> </w:t>
      </w:r>
      <w:r w:rsidRPr="00826104">
        <w:rPr>
          <w:rStyle w:val="TagStyle"/>
          <w:rtl/>
        </w:rPr>
        <w:t>&lt;&lt; יור &gt;&gt;</w:t>
      </w:r>
      <w:r>
        <w:rPr>
          <w:rtl/>
        </w:rPr>
        <w:t xml:space="preserve">   </w:t>
      </w:r>
    </w:p>
    <w:p w:rsidR="009C5262" w:rsidRDefault="009C5262" w:rsidP="00D90612">
      <w:pPr>
        <w:rPr>
          <w:rtl/>
          <w:lang w:eastAsia="he-IL"/>
        </w:rPr>
      </w:pPr>
    </w:p>
    <w:p w:rsidR="009C5262" w:rsidRDefault="009C5262" w:rsidP="00C855F3">
      <w:pPr>
        <w:rPr>
          <w:rtl/>
          <w:lang w:eastAsia="he-IL"/>
        </w:rPr>
      </w:pPr>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הכרה בארוסות חיילים שנספו במערכה), התשפ"ד</w:t>
      </w:r>
      <w:r>
        <w:rPr>
          <w:rFonts w:hint="cs"/>
          <w:rtl/>
          <w:lang w:eastAsia="he-IL"/>
        </w:rPr>
        <w:t>–</w:t>
      </w:r>
      <w:r>
        <w:rPr>
          <w:rtl/>
          <w:lang w:eastAsia="he-IL"/>
        </w:rPr>
        <w:t>202</w:t>
      </w:r>
      <w:r>
        <w:rPr>
          <w:rFonts w:hint="cs"/>
          <w:rtl/>
          <w:lang w:eastAsia="he-IL"/>
        </w:rPr>
        <w:t xml:space="preserve">3, של חבר הכנסת אופיר כץ וקבוצת חברי כנסת נוספים. אני </w:t>
      </w:r>
      <w:bookmarkStart w:id="1350" w:name="_ETM_Q4_276000"/>
      <w:bookmarkEnd w:id="1350"/>
      <w:r>
        <w:rPr>
          <w:rFonts w:hint="cs"/>
          <w:rtl/>
          <w:lang w:eastAsia="he-IL"/>
        </w:rPr>
        <w:t>מזמין את חבר הכנסת אופיר כץ לנמק את ההצעה. לרשותך</w:t>
      </w:r>
      <w:bookmarkStart w:id="1351" w:name="_ETM_Q4_275000"/>
      <w:bookmarkEnd w:id="1351"/>
      <w:r>
        <w:rPr>
          <w:rFonts w:hint="cs"/>
          <w:rtl/>
          <w:lang w:eastAsia="he-IL"/>
        </w:rPr>
        <w:t xml:space="preserve"> עד עשר דקות</w:t>
      </w:r>
      <w:r w:rsidR="00C855F3">
        <w:rPr>
          <w:rFonts w:hint="cs"/>
          <w:rtl/>
          <w:lang w:eastAsia="he-IL"/>
        </w:rPr>
        <w:t>.</w:t>
      </w:r>
      <w:r>
        <w:rPr>
          <w:rFonts w:hint="cs"/>
          <w:rtl/>
          <w:lang w:eastAsia="he-IL"/>
        </w:rPr>
        <w:t xml:space="preserve"> בבקשה, אדוני.</w:t>
      </w:r>
    </w:p>
    <w:p w:rsidR="009C5262" w:rsidRDefault="009C5262" w:rsidP="008E6AA9">
      <w:pPr>
        <w:rPr>
          <w:rtl/>
          <w:lang w:eastAsia="he-IL"/>
        </w:rPr>
      </w:pPr>
    </w:p>
    <w:p w:rsidR="009C5262" w:rsidRDefault="009C5262" w:rsidP="008E6AA9">
      <w:pPr>
        <w:pStyle w:val="a4"/>
        <w:keepNext/>
        <w:rPr>
          <w:rtl/>
        </w:rPr>
      </w:pPr>
      <w:bookmarkStart w:id="1352" w:name="ET_speaker_5786_10"/>
      <w:r w:rsidRPr="00826104">
        <w:rPr>
          <w:rStyle w:val="TagStyle"/>
          <w:rtl/>
        </w:rPr>
        <w:t xml:space="preserve"> &lt;&lt; דובר &gt;&gt;</w:t>
      </w:r>
      <w:r w:rsidRPr="00512FB7">
        <w:rPr>
          <w:rStyle w:val="TagStyle"/>
          <w:rtl/>
        </w:rPr>
        <w:t xml:space="preserve"> </w:t>
      </w:r>
      <w:bookmarkStart w:id="1353" w:name="_Toc157627845"/>
      <w:r>
        <w:rPr>
          <w:rtl/>
        </w:rPr>
        <w:t>אופיר כץ (הליכוד):</w:t>
      </w:r>
      <w:bookmarkEnd w:id="1353"/>
      <w:r w:rsidRPr="00512FB7">
        <w:rPr>
          <w:rStyle w:val="TagStyle"/>
          <w:rtl/>
        </w:rPr>
        <w:t xml:space="preserve"> </w:t>
      </w:r>
      <w:r w:rsidRPr="00826104">
        <w:rPr>
          <w:rStyle w:val="TagStyle"/>
          <w:rtl/>
        </w:rPr>
        <w:t>&lt;&lt; דובר &gt;&gt;</w:t>
      </w:r>
      <w:r>
        <w:rPr>
          <w:rtl/>
        </w:rPr>
        <w:t xml:space="preserve">   </w:t>
      </w:r>
      <w:bookmarkEnd w:id="1352"/>
    </w:p>
    <w:p w:rsidR="009C5262" w:rsidRDefault="009C5262" w:rsidP="00D90612">
      <w:pPr>
        <w:rPr>
          <w:rtl/>
          <w:lang w:eastAsia="he-IL"/>
        </w:rPr>
      </w:pPr>
    </w:p>
    <w:p w:rsidR="009C5262" w:rsidRDefault="009C5262" w:rsidP="000E06EE">
      <w:pPr>
        <w:rPr>
          <w:rtl/>
          <w:lang w:eastAsia="he-IL"/>
        </w:rPr>
      </w:pPr>
      <w:r>
        <w:rPr>
          <w:rFonts w:hint="cs"/>
          <w:rtl/>
          <w:lang w:eastAsia="he-IL"/>
        </w:rPr>
        <w:t xml:space="preserve">תודה רבה, </w:t>
      </w:r>
      <w:bookmarkStart w:id="1354" w:name="_ETM_Q4_293000"/>
      <w:bookmarkEnd w:id="1354"/>
      <w:r>
        <w:rPr>
          <w:rFonts w:hint="cs"/>
          <w:rtl/>
          <w:lang w:eastAsia="he-IL"/>
        </w:rPr>
        <w:t xml:space="preserve">אדוני היושב-ראש. אדוני השר, חבריי חברי הכנסת, משפחות יקרות, ארוסות </w:t>
      </w:r>
      <w:bookmarkStart w:id="1355" w:name="_ETM_Q4_304000"/>
      <w:bookmarkEnd w:id="1355"/>
      <w:r>
        <w:rPr>
          <w:rFonts w:hint="cs"/>
          <w:rtl/>
          <w:lang w:eastAsia="he-IL"/>
        </w:rPr>
        <w:t xml:space="preserve">יקרות, סרן אושרי משה </w:t>
      </w:r>
      <w:proofErr w:type="spellStart"/>
      <w:r>
        <w:rPr>
          <w:rFonts w:hint="cs"/>
          <w:rtl/>
          <w:lang w:eastAsia="he-IL"/>
        </w:rPr>
        <w:t>בוצחק</w:t>
      </w:r>
      <w:proofErr w:type="spellEnd"/>
      <w:r>
        <w:rPr>
          <w:rFonts w:hint="cs"/>
          <w:rtl/>
          <w:lang w:eastAsia="he-IL"/>
        </w:rPr>
        <w:t xml:space="preserve">, זיכרונו לברכה, מחיפה, מפקד צוות בסיירת נח"ל, נפל בקרב בצפון רצועת עזה בהיתקלות עם מחבלים בצפון מזרח העיר עזה. אושרי, רק בן 22 בנופלו, למד בישיבת ההסדר טפחות </w:t>
      </w:r>
      <w:bookmarkStart w:id="1356" w:name="_ETM_Q4_325000"/>
      <w:bookmarkEnd w:id="1356"/>
      <w:r>
        <w:rPr>
          <w:rFonts w:hint="cs"/>
          <w:rtl/>
          <w:lang w:eastAsia="he-IL"/>
        </w:rPr>
        <w:t>וויתר על המסלול בשביל להתגייס לצה"ל. לאושרי היה חשוב להתגייס לצבא ולשרת ביחידה קרבית</w:t>
      </w:r>
      <w:bookmarkStart w:id="1357" w:name="_ETM_Q4_334000"/>
      <w:bookmarkEnd w:id="1357"/>
      <w:r>
        <w:rPr>
          <w:rFonts w:hint="cs"/>
          <w:rtl/>
          <w:lang w:eastAsia="he-IL"/>
        </w:rPr>
        <w:t xml:space="preserve">. הוא היה הכי קרבי </w:t>
      </w:r>
      <w:r>
        <w:rPr>
          <w:rtl/>
          <w:lang w:eastAsia="he-IL"/>
        </w:rPr>
        <w:t>–</w:t>
      </w:r>
      <w:r>
        <w:rPr>
          <w:rFonts w:hint="cs"/>
          <w:rtl/>
          <w:lang w:eastAsia="he-IL"/>
        </w:rPr>
        <w:t xml:space="preserve"> נכנס ראשון ונפל גיבור. </w:t>
      </w:r>
    </w:p>
    <w:p w:rsidR="009C5262" w:rsidRDefault="009C5262" w:rsidP="008E6AA9">
      <w:pPr>
        <w:rPr>
          <w:rtl/>
          <w:lang w:eastAsia="he-IL"/>
        </w:rPr>
      </w:pPr>
    </w:p>
    <w:p w:rsidR="009C5262" w:rsidRDefault="009C5262" w:rsidP="000E06EE">
      <w:pPr>
        <w:rPr>
          <w:rtl/>
          <w:lang w:eastAsia="he-IL"/>
        </w:rPr>
      </w:pPr>
      <w:bookmarkStart w:id="1358" w:name="_ETM_Q4_338000"/>
      <w:bookmarkEnd w:id="1358"/>
      <w:r>
        <w:rPr>
          <w:rFonts w:hint="cs"/>
          <w:rtl/>
          <w:lang w:eastAsia="he-IL"/>
        </w:rPr>
        <w:t xml:space="preserve">סרן כפיר יצחק </w:t>
      </w:r>
      <w:proofErr w:type="spellStart"/>
      <w:r>
        <w:rPr>
          <w:rFonts w:hint="cs"/>
          <w:rtl/>
          <w:lang w:eastAsia="he-IL"/>
        </w:rPr>
        <w:t>פרנקו</w:t>
      </w:r>
      <w:proofErr w:type="spellEnd"/>
      <w:r>
        <w:rPr>
          <w:rFonts w:hint="cs"/>
          <w:rtl/>
          <w:lang w:eastAsia="he-IL"/>
        </w:rPr>
        <w:t>, זיכרונו לברכה, מירושלים, מפקד מחלקה בגדוד 52 שבעוצבת עקבות הברזל, נפל בקרב בצפון רצועת עזה</w:t>
      </w:r>
      <w:r w:rsidR="000E06EE">
        <w:rPr>
          <w:rFonts w:hint="cs"/>
          <w:rtl/>
          <w:lang w:eastAsia="he-IL"/>
        </w:rPr>
        <w:t>;</w:t>
      </w:r>
      <w:bookmarkStart w:id="1359" w:name="_ETM_Q4_348000"/>
      <w:bookmarkEnd w:id="1359"/>
      <w:r>
        <w:rPr>
          <w:rFonts w:hint="cs"/>
          <w:rtl/>
          <w:lang w:eastAsia="he-IL"/>
        </w:rPr>
        <w:t xml:space="preserve"> רק בן 22 בנופלו. כפיר בן למשפחת עולים חדשים מצרפת. בבוקר 7 באוקטובר, עם פרוץ המלחמה, </w:t>
      </w:r>
      <w:bookmarkStart w:id="1360" w:name="_ETM_Q4_358000"/>
      <w:bookmarkEnd w:id="1360"/>
      <w:r>
        <w:rPr>
          <w:rFonts w:hint="cs"/>
          <w:rtl/>
          <w:lang w:eastAsia="he-IL"/>
        </w:rPr>
        <w:t xml:space="preserve">ירד כפיר יצחק לדרום, ושם המתין להוראה להיכנס לרצועה. ביציאתו מהבית ציין שהוא יוצא למלחמה </w:t>
      </w:r>
      <w:bookmarkStart w:id="1361" w:name="_ETM_Q4_365000"/>
      <w:bookmarkEnd w:id="1361"/>
      <w:r>
        <w:rPr>
          <w:rFonts w:hint="cs"/>
          <w:rtl/>
          <w:lang w:eastAsia="he-IL"/>
        </w:rPr>
        <w:t xml:space="preserve">צודקת. </w:t>
      </w:r>
    </w:p>
    <w:p w:rsidR="009C5262" w:rsidRDefault="009C5262" w:rsidP="008E6AA9">
      <w:pPr>
        <w:rPr>
          <w:rtl/>
          <w:lang w:eastAsia="he-IL"/>
        </w:rPr>
      </w:pPr>
    </w:p>
    <w:p w:rsidR="009C5262" w:rsidRDefault="009C5262" w:rsidP="00B436FB">
      <w:pPr>
        <w:rPr>
          <w:rtl/>
          <w:lang w:eastAsia="he-IL"/>
        </w:rPr>
      </w:pPr>
      <w:bookmarkStart w:id="1362" w:name="_ETM_Q4_368000"/>
      <w:bookmarkEnd w:id="1362"/>
      <w:r>
        <w:rPr>
          <w:rFonts w:hint="cs"/>
          <w:rtl/>
          <w:lang w:eastAsia="he-IL"/>
        </w:rPr>
        <w:t xml:space="preserve">כפיר ואושרי, שניהם היו מאורסים. שניהם חלמו ותכננו להקים בית ומשפחה עם ארוסותיהם, אך אלה </w:t>
      </w:r>
      <w:bookmarkStart w:id="1363" w:name="_ETM_Q4_377000"/>
      <w:bookmarkEnd w:id="1363"/>
      <w:r>
        <w:rPr>
          <w:rFonts w:hint="cs"/>
          <w:rtl/>
          <w:lang w:eastAsia="he-IL"/>
        </w:rPr>
        <w:t xml:space="preserve">נותרו מאחור עם הכאב העצום של האובדן. יושבות פה איתנו רביד דמתי, ארוסתו של אושרי משה </w:t>
      </w:r>
      <w:proofErr w:type="spellStart"/>
      <w:r>
        <w:rPr>
          <w:rFonts w:hint="cs"/>
          <w:rtl/>
          <w:lang w:eastAsia="he-IL"/>
        </w:rPr>
        <w:t>בוצחק</w:t>
      </w:r>
      <w:proofErr w:type="spellEnd"/>
      <w:r>
        <w:rPr>
          <w:rFonts w:hint="cs"/>
          <w:rtl/>
          <w:lang w:eastAsia="he-IL"/>
        </w:rPr>
        <w:t xml:space="preserve">, זיכרונו לברכה, ונעמה </w:t>
      </w:r>
      <w:proofErr w:type="spellStart"/>
      <w:r>
        <w:rPr>
          <w:rFonts w:hint="cs"/>
          <w:rtl/>
          <w:lang w:eastAsia="he-IL"/>
        </w:rPr>
        <w:t>דופלט</w:t>
      </w:r>
      <w:bookmarkStart w:id="1364" w:name="_ETM_Q4_388000"/>
      <w:bookmarkEnd w:id="1364"/>
      <w:proofErr w:type="spellEnd"/>
      <w:r>
        <w:rPr>
          <w:rFonts w:hint="cs"/>
          <w:rtl/>
          <w:lang w:eastAsia="he-IL"/>
        </w:rPr>
        <w:t xml:space="preserve">, ארוסתו של כפיר </w:t>
      </w:r>
      <w:proofErr w:type="spellStart"/>
      <w:r>
        <w:rPr>
          <w:rFonts w:hint="cs"/>
          <w:rtl/>
          <w:lang w:eastAsia="he-IL"/>
        </w:rPr>
        <w:t>פרנקו</w:t>
      </w:r>
      <w:proofErr w:type="spellEnd"/>
      <w:r>
        <w:rPr>
          <w:rFonts w:hint="cs"/>
          <w:rtl/>
          <w:lang w:eastAsia="he-IL"/>
        </w:rPr>
        <w:t>, זיכרונו לברכה. הן באו לפה יחד עם משפחותיהן. אני פגשתי אותן ואת המשפחות כשניחמתי אותן על מות יקיריהן.</w:t>
      </w:r>
      <w:bookmarkStart w:id="1365" w:name="_ETM_Q4_404000"/>
      <w:bookmarkEnd w:id="1365"/>
      <w:r>
        <w:rPr>
          <w:rFonts w:hint="cs"/>
          <w:rtl/>
          <w:lang w:eastAsia="he-IL"/>
        </w:rPr>
        <w:t xml:space="preserve"> את בור האובדן העמוק שנפער בליבן של </w:t>
      </w:r>
      <w:bookmarkStart w:id="1366" w:name="_ETM_Q4_407000"/>
      <w:bookmarkEnd w:id="1366"/>
      <w:r>
        <w:rPr>
          <w:rFonts w:hint="cs"/>
          <w:rtl/>
          <w:lang w:eastAsia="he-IL"/>
        </w:rPr>
        <w:t>רביד ונעמה ושל עוד עשרות ארוסות לעולם לא נצליח למלא</w:t>
      </w:r>
      <w:r w:rsidR="00B436FB">
        <w:rPr>
          <w:rFonts w:hint="cs"/>
          <w:rtl/>
          <w:lang w:eastAsia="he-IL"/>
        </w:rPr>
        <w:t>,</w:t>
      </w:r>
      <w:r>
        <w:rPr>
          <w:rFonts w:hint="cs"/>
          <w:rtl/>
          <w:lang w:eastAsia="he-IL"/>
        </w:rPr>
        <w:t xml:space="preserve"> אבל המעט שאנחנו מחויבים לעשות עבורן הוא הכרה </w:t>
      </w:r>
      <w:bookmarkStart w:id="1367" w:name="_ETM_Q4_418000"/>
      <w:bookmarkEnd w:id="1367"/>
      <w:r>
        <w:rPr>
          <w:rFonts w:hint="cs"/>
          <w:rtl/>
          <w:lang w:eastAsia="he-IL"/>
        </w:rPr>
        <w:t xml:space="preserve">במעמדן ויצירת מעטפת שיקומית וכלכלית עבורן. </w:t>
      </w:r>
    </w:p>
    <w:p w:rsidR="009C5262" w:rsidRDefault="009C5262" w:rsidP="008E6AA9">
      <w:pPr>
        <w:rPr>
          <w:rtl/>
          <w:lang w:eastAsia="he-IL"/>
        </w:rPr>
      </w:pPr>
    </w:p>
    <w:p w:rsidR="009C5262" w:rsidRDefault="009C5262" w:rsidP="00B436FB">
      <w:pPr>
        <w:rPr>
          <w:rtl/>
          <w:lang w:eastAsia="he-IL"/>
        </w:rPr>
      </w:pPr>
      <w:r>
        <w:rPr>
          <w:rFonts w:hint="cs"/>
          <w:rtl/>
          <w:lang w:eastAsia="he-IL"/>
        </w:rPr>
        <w:t xml:space="preserve">כיום משרד הביטחון מכיר בידועות בציבור, אלה שחלקו משק בית משותף </w:t>
      </w:r>
      <w:bookmarkStart w:id="1368" w:name="_ETM_Q4_431000"/>
      <w:bookmarkEnd w:id="1368"/>
      <w:r>
        <w:rPr>
          <w:rFonts w:hint="cs"/>
          <w:rtl/>
          <w:lang w:eastAsia="he-IL"/>
        </w:rPr>
        <w:t xml:space="preserve">עם חלל צה"ל, כאלמנות צה"ל אף על פי שלא היו נשואים. לעומת זאת בני זוג ובנות זוג </w:t>
      </w:r>
      <w:bookmarkStart w:id="1369" w:name="_ETM_Q4_438000"/>
      <w:bookmarkEnd w:id="1369"/>
      <w:r>
        <w:rPr>
          <w:rFonts w:hint="cs"/>
          <w:rtl/>
          <w:lang w:eastAsia="he-IL"/>
        </w:rPr>
        <w:t xml:space="preserve">שאינם מקיימים משק בית משותף טרם הנישואים, ואף כאלה שכבר היו מאורסים ונשלחו הזמנות לחתונתם, אינם זכאים כלל לזכויות ולא ניתן לקיים עבורם הכרה בדיעבד. </w:t>
      </w:r>
      <w:bookmarkStart w:id="1370" w:name="_ETM_Q4_452000"/>
      <w:bookmarkEnd w:id="1370"/>
      <w:r>
        <w:rPr>
          <w:rFonts w:hint="cs"/>
          <w:rtl/>
          <w:lang w:eastAsia="he-IL"/>
        </w:rPr>
        <w:t xml:space="preserve">האירוסין הם הצהרת כוונות ברורה ומחייבת להקמת בית משותף ולחיים משותפים, </w:t>
      </w:r>
      <w:bookmarkStart w:id="1371" w:name="_ETM_Q4_456000"/>
      <w:bookmarkEnd w:id="1371"/>
      <w:r>
        <w:rPr>
          <w:rFonts w:hint="cs"/>
          <w:rtl/>
          <w:lang w:eastAsia="he-IL"/>
        </w:rPr>
        <w:t>ועל משרד הביטחון לראות בהם תנאי מספק. הן איבדו את היקר להן מכול</w:t>
      </w:r>
      <w:r w:rsidR="00B436FB">
        <w:rPr>
          <w:rFonts w:hint="cs"/>
          <w:rtl/>
          <w:lang w:eastAsia="he-IL"/>
        </w:rPr>
        <w:t>.</w:t>
      </w:r>
      <w:r>
        <w:rPr>
          <w:rFonts w:hint="cs"/>
          <w:rtl/>
          <w:lang w:eastAsia="he-IL"/>
        </w:rPr>
        <w:t xml:space="preserve"> העתיד שלהן נקרע להן מהידיים והתמוסס מול עיניהן. שותפיהם לחיים נפלו למען מדינת ישראל, ועל מדינת ישראל להעניק להן את התמיכה שמגיעה להן. </w:t>
      </w:r>
    </w:p>
    <w:p w:rsidR="009C5262" w:rsidRDefault="009C5262" w:rsidP="008E6AA9">
      <w:pPr>
        <w:rPr>
          <w:rtl/>
          <w:lang w:eastAsia="he-IL"/>
        </w:rPr>
      </w:pPr>
    </w:p>
    <w:p w:rsidR="009C5262" w:rsidRDefault="009C5262" w:rsidP="008E6AA9">
      <w:pPr>
        <w:rPr>
          <w:rtl/>
          <w:lang w:eastAsia="he-IL"/>
        </w:rPr>
      </w:pPr>
      <w:r>
        <w:rPr>
          <w:rFonts w:hint="cs"/>
          <w:rtl/>
          <w:lang w:eastAsia="he-IL"/>
        </w:rPr>
        <w:t xml:space="preserve">הצעת החוק שלי מבקשת להכיר במי שהיה מאורס לנספה כזכאי לזכויות לפי חוק משפחות </w:t>
      </w:r>
      <w:bookmarkStart w:id="1372" w:name="_ETM_Q4_485000"/>
      <w:bookmarkEnd w:id="1372"/>
      <w:r>
        <w:rPr>
          <w:rFonts w:hint="cs"/>
          <w:rtl/>
          <w:lang w:eastAsia="he-IL"/>
        </w:rPr>
        <w:t xml:space="preserve">לחיילים שנספו במערכה, וזאת לתקופה של כמה שנים ממועד פטירת הנספה. תקופת הזכאות מוגבלת בזמן כדי לאפשר פתח לארוסות ולארוסים להתקדם בחייהם ולעודד בנייה מחדש, בעיקר בגלל הגיל הצעיר המאפיין אוכלוסייה </w:t>
      </w:r>
      <w:bookmarkStart w:id="1373" w:name="_ETM_Q4_505000"/>
      <w:bookmarkEnd w:id="1373"/>
      <w:r>
        <w:rPr>
          <w:rFonts w:hint="cs"/>
          <w:rtl/>
          <w:lang w:eastAsia="he-IL"/>
        </w:rPr>
        <w:t xml:space="preserve">זו. </w:t>
      </w:r>
    </w:p>
    <w:p w:rsidR="009C5262" w:rsidRDefault="009C5262" w:rsidP="008E6AA9">
      <w:pPr>
        <w:rPr>
          <w:rtl/>
          <w:lang w:eastAsia="he-IL"/>
        </w:rPr>
      </w:pPr>
    </w:p>
    <w:p w:rsidR="009C5262" w:rsidRDefault="009C5262" w:rsidP="00B436FB">
      <w:pPr>
        <w:rPr>
          <w:rtl/>
          <w:lang w:eastAsia="he-IL"/>
        </w:rPr>
      </w:pPr>
      <w:r>
        <w:rPr>
          <w:rFonts w:hint="cs"/>
          <w:rtl/>
          <w:lang w:eastAsia="he-IL"/>
        </w:rPr>
        <w:t xml:space="preserve">ההצעה תחול רטרואקטיבית על כל 2023, כדי שגם ארוסותיהם של </w:t>
      </w:r>
      <w:bookmarkStart w:id="1374" w:name="_ETM_Q4_511000"/>
      <w:bookmarkEnd w:id="1374"/>
      <w:r>
        <w:rPr>
          <w:rFonts w:hint="cs"/>
          <w:rtl/>
          <w:lang w:eastAsia="he-IL"/>
        </w:rPr>
        <w:t xml:space="preserve">הנופלים במלחמת חרבות ברזל יוכלו לקבל את הזכויות המגיעות להן. </w:t>
      </w:r>
      <w:bookmarkStart w:id="1375" w:name="_ETM_Q4_516000"/>
      <w:bookmarkEnd w:id="1375"/>
      <w:r>
        <w:rPr>
          <w:rFonts w:hint="cs"/>
          <w:rtl/>
          <w:lang w:eastAsia="he-IL"/>
        </w:rPr>
        <w:t xml:space="preserve">המעטפת כוללת זכויות לתגמולים, הטבות רפואיות, דיור, רכב, לימודים, הכשרה תעסוקתית ועוד, כדי שיוכלו לקבל את הסיוע </w:t>
      </w:r>
      <w:bookmarkStart w:id="1376" w:name="_ETM_Q4_522000"/>
      <w:bookmarkEnd w:id="1376"/>
      <w:r>
        <w:rPr>
          <w:rFonts w:hint="cs"/>
          <w:rtl/>
          <w:lang w:eastAsia="he-IL"/>
        </w:rPr>
        <w:t xml:space="preserve">הדרוש לייצב את חייהן בחזרה. </w:t>
      </w:r>
    </w:p>
    <w:p w:rsidR="009C5262" w:rsidRDefault="009C5262" w:rsidP="008E6AA9">
      <w:pPr>
        <w:rPr>
          <w:rtl/>
          <w:lang w:eastAsia="he-IL"/>
        </w:rPr>
      </w:pPr>
    </w:p>
    <w:p w:rsidR="009C5262" w:rsidRDefault="009C5262" w:rsidP="00B436FB">
      <w:pPr>
        <w:rPr>
          <w:rtl/>
          <w:lang w:eastAsia="he-IL"/>
        </w:rPr>
      </w:pPr>
      <w:r>
        <w:rPr>
          <w:rFonts w:hint="cs"/>
          <w:rtl/>
          <w:lang w:eastAsia="he-IL"/>
        </w:rPr>
        <w:t xml:space="preserve">אני מבקש להודות לחברת הכנסת לשעבר עליזה לביא, שהגישה את הצעת החוק הזאת בכנסות קודמות והביאה את הנושא החשוב הזה בפניי ונלחמה </w:t>
      </w:r>
      <w:bookmarkStart w:id="1377" w:name="_ETM_Q4_539000"/>
      <w:bookmarkEnd w:id="1377"/>
      <w:r>
        <w:rPr>
          <w:rFonts w:hint="cs"/>
          <w:rtl/>
          <w:lang w:eastAsia="he-IL"/>
        </w:rPr>
        <w:t xml:space="preserve">עליו גם בעבר. גם לה יש חלק מאוד חשוב שאנחנו הולכים לקדם. זאת הצעת חוק </w:t>
      </w:r>
      <w:bookmarkStart w:id="1378" w:name="_ETM_Q4_546000"/>
      <w:bookmarkEnd w:id="1378"/>
      <w:r>
        <w:rPr>
          <w:rFonts w:hint="cs"/>
          <w:rtl/>
          <w:lang w:eastAsia="he-IL"/>
        </w:rPr>
        <w:t xml:space="preserve">שהיא לא רק חשובה </w:t>
      </w:r>
      <w:r>
        <w:rPr>
          <w:rtl/>
          <w:lang w:eastAsia="he-IL"/>
        </w:rPr>
        <w:t>–</w:t>
      </w:r>
      <w:r>
        <w:rPr>
          <w:rFonts w:hint="cs"/>
          <w:rtl/>
          <w:lang w:eastAsia="he-IL"/>
        </w:rPr>
        <w:t xml:space="preserve"> היא המהות. היא המהות </w:t>
      </w:r>
      <w:bookmarkStart w:id="1379" w:name="_ETM_Q4_547000"/>
      <w:bookmarkEnd w:id="1379"/>
      <w:r>
        <w:rPr>
          <w:rFonts w:hint="cs"/>
          <w:rtl/>
          <w:lang w:eastAsia="he-IL"/>
        </w:rPr>
        <w:t>של הסיבה שאנחנו פה; היא פתרון העוולה שבשמו אנחנו יושבים פה. אני אפעל סביב השעון כדי לדאוג שההצעה תעבור כמה שיותר מהר</w:t>
      </w:r>
      <w:bookmarkStart w:id="1380" w:name="_ETM_Q4_558000"/>
      <w:bookmarkEnd w:id="1380"/>
      <w:r>
        <w:rPr>
          <w:rFonts w:hint="cs"/>
          <w:rtl/>
          <w:lang w:eastAsia="he-IL"/>
        </w:rPr>
        <w:t xml:space="preserve"> והארוסות יקבלו ולו מעט נחמה. </w:t>
      </w:r>
    </w:p>
    <w:p w:rsidR="009C5262" w:rsidRDefault="009C5262" w:rsidP="008E6AA9">
      <w:pPr>
        <w:rPr>
          <w:rtl/>
          <w:lang w:eastAsia="he-IL"/>
        </w:rPr>
      </w:pPr>
    </w:p>
    <w:p w:rsidR="009C5262" w:rsidRDefault="009C5262" w:rsidP="00B436FB">
      <w:pPr>
        <w:rPr>
          <w:rtl/>
          <w:lang w:eastAsia="he-IL"/>
        </w:rPr>
      </w:pPr>
      <w:r>
        <w:rPr>
          <w:rFonts w:hint="cs"/>
          <w:rtl/>
          <w:lang w:eastAsia="he-IL"/>
        </w:rPr>
        <w:t xml:space="preserve">אני מברך את חברות וחברי הכנסת שהצטרפו אליי להצעה: </w:t>
      </w:r>
      <w:bookmarkStart w:id="1381" w:name="_ETM_Q4_569000"/>
      <w:bookmarkEnd w:id="1381"/>
      <w:r>
        <w:rPr>
          <w:rFonts w:hint="cs"/>
          <w:rtl/>
          <w:lang w:eastAsia="he-IL"/>
        </w:rPr>
        <w:t xml:space="preserve">חברתי חברת הכנסת קטי שטרית, חברת הכנסת נעמה לזימי, מרכזת </w:t>
      </w:r>
      <w:bookmarkStart w:id="1382" w:name="_ETM_Q4_578000"/>
      <w:bookmarkEnd w:id="1382"/>
      <w:r>
        <w:rPr>
          <w:rFonts w:hint="cs"/>
          <w:rtl/>
          <w:lang w:eastAsia="he-IL"/>
        </w:rPr>
        <w:t xml:space="preserve">האופוזיציה מירב בן ארי וחברת הכנסת מירב כהן, שהצמידה הצעת חוק ותעלה אחריי. זה אומר שיש פה שיתוף פעולה </w:t>
      </w:r>
      <w:bookmarkStart w:id="1383" w:name="_ETM_Q4_583000"/>
      <w:bookmarkEnd w:id="1383"/>
      <w:r>
        <w:rPr>
          <w:rFonts w:hint="cs"/>
          <w:rtl/>
          <w:lang w:eastAsia="he-IL"/>
        </w:rPr>
        <w:t xml:space="preserve">בין הקואליציה לאופוזיציה, וגם מוכיח שההצעה הזאת תעבור כמה שיותר מהר. תודה לכולם. אנחנו נעשה את זה הכי מהר שאפשר, כי הכי מגיע לכן. </w:t>
      </w:r>
    </w:p>
    <w:p w:rsidR="009C5262" w:rsidRDefault="009C5262" w:rsidP="008E6AA9">
      <w:pPr>
        <w:rPr>
          <w:rtl/>
          <w:lang w:eastAsia="he-IL"/>
        </w:rPr>
      </w:pPr>
    </w:p>
    <w:p w:rsidR="009C5262" w:rsidRDefault="009C5262" w:rsidP="008E6AA9">
      <w:pPr>
        <w:pStyle w:val="af6"/>
        <w:keepNext/>
        <w:rPr>
          <w:rtl/>
        </w:rPr>
      </w:pPr>
      <w:r w:rsidRPr="00826104">
        <w:rPr>
          <w:rStyle w:val="TagStyle"/>
          <w:rtl/>
        </w:rPr>
        <w:t xml:space="preserve"> &lt;&lt; יור &gt;&gt;</w:t>
      </w:r>
      <w:r w:rsidRPr="004F79E8">
        <w:rPr>
          <w:rStyle w:val="TagStyle"/>
          <w:rtl/>
        </w:rPr>
        <w:t xml:space="preserve"> </w:t>
      </w:r>
      <w:r>
        <w:rPr>
          <w:rtl/>
        </w:rPr>
        <w:t>היו"ר אמיר אוחנה:</w:t>
      </w:r>
      <w:r w:rsidRPr="004F79E8">
        <w:rPr>
          <w:rStyle w:val="TagStyle"/>
          <w:rtl/>
        </w:rPr>
        <w:t xml:space="preserve"> </w:t>
      </w:r>
      <w:r w:rsidRPr="00826104">
        <w:rPr>
          <w:rStyle w:val="TagStyle"/>
          <w:rtl/>
        </w:rPr>
        <w:t>&lt;&lt; יור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אני מודה לחבר הכנסת כץ ומקדם בברכה את הארוסות, את בני המשפחה שיושבים כאן </w:t>
      </w:r>
      <w:bookmarkStart w:id="1384" w:name="_ETM_Q4_607000"/>
      <w:bookmarkEnd w:id="1384"/>
      <w:r>
        <w:rPr>
          <w:rFonts w:hint="cs"/>
          <w:rtl/>
          <w:lang w:eastAsia="he-IL"/>
        </w:rPr>
        <w:t xml:space="preserve">למעלה ביציע. תנוחמו מהשמיים. </w:t>
      </w:r>
    </w:p>
    <w:p w:rsidR="009C5262" w:rsidRDefault="009C5262" w:rsidP="008E6AA9">
      <w:pPr>
        <w:rPr>
          <w:rtl/>
          <w:lang w:eastAsia="he-IL"/>
        </w:rPr>
      </w:pPr>
    </w:p>
    <w:p w:rsidR="009C5262" w:rsidRDefault="009C5262" w:rsidP="008E6AA9">
      <w:pPr>
        <w:rPr>
          <w:rtl/>
          <w:lang w:eastAsia="he-IL"/>
        </w:rPr>
      </w:pPr>
    </w:p>
    <w:p w:rsidR="009C5262" w:rsidRDefault="009C5262" w:rsidP="008E6AA9">
      <w:pPr>
        <w:pStyle w:val="a6"/>
        <w:rPr>
          <w:rtl/>
          <w:lang w:eastAsia="he-IL"/>
        </w:rPr>
      </w:pPr>
      <w:bookmarkStart w:id="1385" w:name="ET_hatsach_642045_13"/>
      <w:r w:rsidRPr="00826104">
        <w:rPr>
          <w:rStyle w:val="TagStyle"/>
          <w:rtl/>
        </w:rPr>
        <w:t>&lt;&lt; הצח &gt;&gt;</w:t>
      </w:r>
      <w:r w:rsidRPr="00EB4320">
        <w:rPr>
          <w:rStyle w:val="TagStyle"/>
          <w:rtl/>
        </w:rPr>
        <w:t xml:space="preserve"> </w:t>
      </w:r>
      <w:bookmarkStart w:id="1386" w:name="_Toc157627846"/>
      <w:r>
        <w:rPr>
          <w:rtl/>
          <w:lang w:eastAsia="he-IL"/>
        </w:rPr>
        <w:t xml:space="preserve">הצעת חוק משפחות חיילים שנספו במערכה (תגמולים ושיקום) (תיקון </w:t>
      </w:r>
      <w:r>
        <w:rPr>
          <w:rFonts w:hint="cs"/>
          <w:rtl/>
          <w:lang w:eastAsia="he-IL"/>
        </w:rPr>
        <w:t>–</w:t>
      </w:r>
      <w:r>
        <w:rPr>
          <w:rtl/>
          <w:lang w:eastAsia="he-IL"/>
        </w:rPr>
        <w:t xml:space="preserve"> הכרה בארוסות חיילים שנספו במערכה), התשפ"ד</w:t>
      </w:r>
      <w:r>
        <w:rPr>
          <w:rFonts w:hint="cs"/>
          <w:rtl/>
          <w:lang w:eastAsia="he-IL"/>
        </w:rPr>
        <w:t>–</w:t>
      </w:r>
      <w:r>
        <w:rPr>
          <w:rtl/>
          <w:lang w:eastAsia="he-IL"/>
        </w:rPr>
        <w:t>2024</w:t>
      </w:r>
      <w:bookmarkEnd w:id="1386"/>
      <w:r w:rsidRPr="00EB4320">
        <w:rPr>
          <w:rStyle w:val="TagStyle"/>
          <w:rtl/>
        </w:rPr>
        <w:t xml:space="preserve"> </w:t>
      </w:r>
      <w:r w:rsidRPr="00826104">
        <w:rPr>
          <w:rStyle w:val="TagStyle"/>
          <w:rtl/>
        </w:rPr>
        <w:t>&lt;&lt; הצח &gt;&gt;</w:t>
      </w:r>
      <w:r>
        <w:rPr>
          <w:rtl/>
          <w:lang w:eastAsia="he-IL"/>
        </w:rPr>
        <w:t xml:space="preserve">   </w:t>
      </w:r>
      <w:bookmarkEnd w:id="1385"/>
    </w:p>
    <w:p w:rsidR="009C5262" w:rsidRDefault="009C5262" w:rsidP="008E6AA9">
      <w:pPr>
        <w:rPr>
          <w:rtl/>
          <w:lang w:eastAsia="he-IL"/>
        </w:rPr>
      </w:pPr>
      <w:r>
        <w:rPr>
          <w:rtl/>
          <w:lang w:eastAsia="he-IL"/>
        </w:rPr>
        <w:t xml:space="preserve"> [הצעת חוק פ/</w:t>
      </w:r>
      <w:r>
        <w:rPr>
          <w:rFonts w:hint="cs"/>
          <w:rtl/>
          <w:lang w:eastAsia="he-IL"/>
        </w:rPr>
        <w:t>4165/25; נספחות.</w:t>
      </w:r>
      <w:r>
        <w:rPr>
          <w:rtl/>
          <w:lang w:eastAsia="he-IL"/>
        </w:rPr>
        <w:t>]</w:t>
      </w:r>
    </w:p>
    <w:p w:rsidR="009C5262" w:rsidRDefault="009C5262" w:rsidP="008E6AA9">
      <w:pPr>
        <w:pStyle w:val="-0"/>
        <w:rPr>
          <w:rtl/>
          <w:lang w:eastAsia="he-IL"/>
        </w:rPr>
      </w:pPr>
      <w:r>
        <w:rPr>
          <w:rtl/>
          <w:lang w:eastAsia="he-IL"/>
        </w:rPr>
        <w:t>(הצעת חבר</w:t>
      </w:r>
      <w:r>
        <w:rPr>
          <w:rFonts w:hint="cs"/>
          <w:rtl/>
          <w:lang w:eastAsia="he-IL"/>
        </w:rPr>
        <w:t>ת</w:t>
      </w:r>
      <w:r>
        <w:rPr>
          <w:rtl/>
          <w:lang w:eastAsia="he-IL"/>
        </w:rPr>
        <w:t xml:space="preserve"> הכנסת</w:t>
      </w:r>
      <w:r>
        <w:rPr>
          <w:rFonts w:hint="cs"/>
          <w:rtl/>
          <w:lang w:eastAsia="he-IL"/>
        </w:rPr>
        <w:t xml:space="preserve"> מירב כהן</w:t>
      </w:r>
      <w:r>
        <w:rPr>
          <w:rtl/>
          <w:lang w:eastAsia="he-IL"/>
        </w:rPr>
        <w:t>)</w:t>
      </w:r>
    </w:p>
    <w:p w:rsidR="009C5262" w:rsidRDefault="009C5262" w:rsidP="008E6AA9">
      <w:pPr>
        <w:rPr>
          <w:rtl/>
          <w:lang w:eastAsia="he-IL"/>
        </w:rPr>
      </w:pPr>
    </w:p>
    <w:p w:rsidR="009C5262" w:rsidRDefault="009C5262" w:rsidP="008E6AA9">
      <w:pPr>
        <w:pStyle w:val="af6"/>
        <w:keepNext/>
        <w:rPr>
          <w:rtl/>
        </w:rPr>
      </w:pPr>
      <w:r w:rsidRPr="00826104">
        <w:rPr>
          <w:rStyle w:val="TagStyle"/>
          <w:rtl/>
        </w:rPr>
        <w:t xml:space="preserve"> &lt;&lt; יור &gt;&gt;</w:t>
      </w:r>
      <w:r w:rsidRPr="00EB4320">
        <w:rPr>
          <w:rStyle w:val="TagStyle"/>
          <w:rtl/>
        </w:rPr>
        <w:t xml:space="preserve"> </w:t>
      </w:r>
      <w:r>
        <w:rPr>
          <w:rtl/>
        </w:rPr>
        <w:t>היו"ר אמיר אוחנה:</w:t>
      </w:r>
      <w:r w:rsidRPr="00EB4320">
        <w:rPr>
          <w:rStyle w:val="TagStyle"/>
          <w:rtl/>
        </w:rPr>
        <w:t xml:space="preserve"> </w:t>
      </w:r>
      <w:r w:rsidRPr="00826104">
        <w:rPr>
          <w:rStyle w:val="TagStyle"/>
          <w:rtl/>
        </w:rPr>
        <w:t>&lt;&lt; יור &gt;&gt;</w:t>
      </w:r>
      <w:r>
        <w:rPr>
          <w:rtl/>
        </w:rPr>
        <w:t xml:space="preserve">   </w:t>
      </w:r>
    </w:p>
    <w:p w:rsidR="009C5262" w:rsidRDefault="009C5262" w:rsidP="00D90612">
      <w:pPr>
        <w:rPr>
          <w:rtl/>
          <w:lang w:eastAsia="he-IL"/>
        </w:rPr>
      </w:pPr>
    </w:p>
    <w:p w:rsidR="009C5262" w:rsidRDefault="009C5262" w:rsidP="00B436FB">
      <w:pPr>
        <w:rPr>
          <w:rtl/>
          <w:lang w:eastAsia="he-IL"/>
        </w:rPr>
      </w:pPr>
      <w:bookmarkStart w:id="1387" w:name="_ETM_Q4_610000"/>
      <w:bookmarkEnd w:id="1387"/>
      <w:r>
        <w:rPr>
          <w:rFonts w:hint="cs"/>
          <w:rtl/>
          <w:lang w:eastAsia="he-IL"/>
        </w:rPr>
        <w:t xml:space="preserve">אני מזמין את חברת הכנסת מירב כהן, שהצמידה הצעת חוק נוספת בנושא זה, לנמק את הצעתה. בבקשה, גברתי, עד שלוש דקות לרשותך. </w:t>
      </w:r>
    </w:p>
    <w:p w:rsidR="009C5262" w:rsidRDefault="009C5262" w:rsidP="008E6AA9">
      <w:pPr>
        <w:rPr>
          <w:rtl/>
          <w:lang w:eastAsia="he-IL"/>
        </w:rPr>
      </w:pPr>
    </w:p>
    <w:p w:rsidR="009C5262" w:rsidRDefault="009C5262" w:rsidP="008E6AA9">
      <w:pPr>
        <w:pStyle w:val="a4"/>
        <w:keepNext/>
        <w:rPr>
          <w:rtl/>
        </w:rPr>
      </w:pPr>
      <w:bookmarkStart w:id="1388" w:name="ET_speaker_5783_9"/>
      <w:r w:rsidRPr="00826104">
        <w:rPr>
          <w:rStyle w:val="TagStyle"/>
          <w:rtl/>
        </w:rPr>
        <w:t xml:space="preserve"> &lt;&lt; דובר &gt;&gt;</w:t>
      </w:r>
      <w:r w:rsidRPr="004F79E8">
        <w:rPr>
          <w:rStyle w:val="TagStyle"/>
          <w:rtl/>
        </w:rPr>
        <w:t xml:space="preserve"> </w:t>
      </w:r>
      <w:bookmarkStart w:id="1389" w:name="_Toc157627847"/>
      <w:r>
        <w:rPr>
          <w:rtl/>
        </w:rPr>
        <w:t>מירב כהן (יש עתיד):</w:t>
      </w:r>
      <w:bookmarkEnd w:id="1389"/>
      <w:r w:rsidRPr="004F79E8">
        <w:rPr>
          <w:rStyle w:val="TagStyle"/>
          <w:rtl/>
        </w:rPr>
        <w:t xml:space="preserve"> </w:t>
      </w:r>
      <w:r w:rsidRPr="00826104">
        <w:rPr>
          <w:rStyle w:val="TagStyle"/>
          <w:rtl/>
        </w:rPr>
        <w:t>&lt;&lt; דובר &gt;&gt;</w:t>
      </w:r>
      <w:r>
        <w:rPr>
          <w:rtl/>
        </w:rPr>
        <w:t xml:space="preserve">   </w:t>
      </w:r>
      <w:bookmarkEnd w:id="1388"/>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תודה. כבוד הוא לנו שאתן האורחות שלנו היום במשכן. </w:t>
      </w:r>
    </w:p>
    <w:p w:rsidR="009C5262" w:rsidRDefault="009C5262" w:rsidP="008E6AA9">
      <w:pPr>
        <w:rPr>
          <w:rtl/>
          <w:lang w:eastAsia="he-IL"/>
        </w:rPr>
      </w:pPr>
    </w:p>
    <w:p w:rsidR="009C5262" w:rsidRDefault="009C5262" w:rsidP="00B436FB">
      <w:pPr>
        <w:rPr>
          <w:rtl/>
          <w:lang w:eastAsia="he-IL"/>
        </w:rPr>
      </w:pPr>
      <w:r>
        <w:rPr>
          <w:rFonts w:hint="cs"/>
          <w:rtl/>
          <w:lang w:eastAsia="he-IL"/>
        </w:rPr>
        <w:t xml:space="preserve">כנסת נכבדה, מאז 7 באוקטובר 242 בנות ובני זוג פנו לעמותת "הותיר אחריו חברה", שמעניקה להן מעטפת שיקומית </w:t>
      </w:r>
      <w:bookmarkStart w:id="1390" w:name="_ETM_Q4_646000"/>
      <w:bookmarkEnd w:id="1390"/>
      <w:r>
        <w:rPr>
          <w:rFonts w:hint="cs"/>
          <w:rtl/>
          <w:lang w:eastAsia="he-IL"/>
        </w:rPr>
        <w:t xml:space="preserve">וליווי. יש רבות נוספות שהצטרפו למעגל השכול, בעיקרן בנות זוג שחלקן מאורסות, חלקן ידועות בציבור וחלקן צעירות שפשוט איבדו את אהבתן הראשונה. </w:t>
      </w:r>
    </w:p>
    <w:p w:rsidR="009C5262" w:rsidRDefault="009C5262" w:rsidP="008E6AA9">
      <w:pPr>
        <w:rPr>
          <w:rtl/>
          <w:lang w:eastAsia="he-IL"/>
        </w:rPr>
      </w:pPr>
    </w:p>
    <w:p w:rsidR="009C5262" w:rsidRDefault="009C5262" w:rsidP="00687880">
      <w:pPr>
        <w:rPr>
          <w:rtl/>
          <w:lang w:eastAsia="he-IL"/>
        </w:rPr>
      </w:pPr>
      <w:r>
        <w:rPr>
          <w:rFonts w:hint="cs"/>
          <w:rtl/>
          <w:lang w:eastAsia="he-IL"/>
        </w:rPr>
        <w:t xml:space="preserve">נעמה </w:t>
      </w:r>
      <w:proofErr w:type="spellStart"/>
      <w:r>
        <w:rPr>
          <w:rFonts w:hint="cs"/>
          <w:rtl/>
          <w:lang w:eastAsia="he-IL"/>
        </w:rPr>
        <w:t>דופלט</w:t>
      </w:r>
      <w:proofErr w:type="spellEnd"/>
      <w:r>
        <w:rPr>
          <w:rFonts w:hint="cs"/>
          <w:rtl/>
          <w:lang w:eastAsia="he-IL"/>
        </w:rPr>
        <w:t>, ארוסתו של סרן כפי</w:t>
      </w:r>
      <w:bookmarkStart w:id="1391" w:name="_ETM_Q4_658000"/>
      <w:bookmarkEnd w:id="1391"/>
      <w:r>
        <w:rPr>
          <w:rFonts w:hint="cs"/>
          <w:rtl/>
          <w:lang w:eastAsia="he-IL"/>
        </w:rPr>
        <w:t xml:space="preserve">ר יצחק </w:t>
      </w:r>
      <w:proofErr w:type="spellStart"/>
      <w:r>
        <w:rPr>
          <w:rFonts w:hint="cs"/>
          <w:rtl/>
          <w:lang w:eastAsia="he-IL"/>
        </w:rPr>
        <w:t>פרנקו</w:t>
      </w:r>
      <w:proofErr w:type="spellEnd"/>
      <w:r>
        <w:rPr>
          <w:rFonts w:hint="cs"/>
          <w:rtl/>
          <w:lang w:eastAsia="he-IL"/>
        </w:rPr>
        <w:t>, זיכרונו לברכה,</w:t>
      </w:r>
      <w:bookmarkStart w:id="1392" w:name="_ETM_Q4_664000"/>
      <w:bookmarkEnd w:id="1392"/>
      <w:r>
        <w:rPr>
          <w:rFonts w:hint="cs"/>
          <w:rtl/>
          <w:lang w:eastAsia="he-IL"/>
        </w:rPr>
        <w:t xml:space="preserve"> לא מוכרת כאלמנה. הם התארסו חודש וחצי לפני שנהרג, והיו רק בתחילת דרכם כשנגדעה. אני רוצה לשתף במילים שלך, </w:t>
      </w:r>
      <w:bookmarkStart w:id="1393" w:name="_ETM_Q4_677000"/>
      <w:bookmarkEnd w:id="1393"/>
      <w:r>
        <w:rPr>
          <w:rFonts w:hint="cs"/>
          <w:rtl/>
          <w:lang w:eastAsia="he-IL"/>
        </w:rPr>
        <w:t>נעמה, כאן מעל במת הכנסת: "הציפיות שלי הלכו וגדלו</w:t>
      </w:r>
      <w:bookmarkStart w:id="1394" w:name="_ETM_Q4_684000"/>
      <w:bookmarkEnd w:id="1394"/>
      <w:r>
        <w:rPr>
          <w:rFonts w:hint="cs"/>
          <w:rtl/>
          <w:lang w:eastAsia="he-IL"/>
        </w:rPr>
        <w:t xml:space="preserve">, וההתרגשות הייתה בשיאה; ההתרגשות להתחיל חיים שלמים יחד ולהקים בית ומקום משלנו. ההכנות לחתונה היו בעיצומן, ודברים רבים כבר נסגרו: שמלת כלה, דירה שתכננו להשכיר, תאריך לחתונה ועוד כל </w:t>
      </w:r>
      <w:bookmarkStart w:id="1395" w:name="_ETM_Q4_697000"/>
      <w:bookmarkEnd w:id="1395"/>
      <w:r>
        <w:rPr>
          <w:rFonts w:hint="cs"/>
          <w:rtl/>
          <w:lang w:eastAsia="he-IL"/>
        </w:rPr>
        <w:t xml:space="preserve">כך הרבה דברים. שלושה שבועות לאחר שנכנס כפיר אהובי לעזה, הגיעה </w:t>
      </w:r>
      <w:bookmarkStart w:id="1396" w:name="_ETM_Q4_709000"/>
      <w:bookmarkEnd w:id="1396"/>
      <w:r>
        <w:rPr>
          <w:rFonts w:hint="cs"/>
          <w:rtl/>
          <w:lang w:eastAsia="he-IL"/>
        </w:rPr>
        <w:t xml:space="preserve">ההודעה הארורה, שהחריבה את עולמי ופערה בור עמוק בליבי. מאז ההתמודדות קשה מנשוא, והמשך </w:t>
      </w:r>
      <w:bookmarkStart w:id="1397" w:name="_ETM_Q4_718000"/>
      <w:bookmarkEnd w:id="1397"/>
      <w:r>
        <w:rPr>
          <w:rFonts w:hint="cs"/>
          <w:rtl/>
          <w:lang w:eastAsia="he-IL"/>
        </w:rPr>
        <w:t xml:space="preserve">הדרך נראית מפותלת, מאתגרת ומלאה בחוסר ודאות. הניסיון ללמוד ללכת מחדש נתקל שוב ושוב בזיכרונות ובתחושות </w:t>
      </w:r>
      <w:bookmarkStart w:id="1398" w:name="_ETM_Q4_729000"/>
      <w:bookmarkEnd w:id="1398"/>
      <w:r>
        <w:rPr>
          <w:rFonts w:hint="cs"/>
          <w:rtl/>
          <w:lang w:eastAsia="he-IL"/>
        </w:rPr>
        <w:t xml:space="preserve">הקשות של פספוס ואכזבה על החיים שהיו יכולים להיות. ההתרגשות והציפייה הפכו לאכזבה ותסכול; ההמתנה לחיבוק החזק והאוהב </w:t>
      </w:r>
      <w:bookmarkStart w:id="1399" w:name="_ETM_Q4_741000"/>
      <w:bookmarkEnd w:id="1399"/>
      <w:r>
        <w:rPr>
          <w:rFonts w:hint="cs"/>
          <w:rtl/>
          <w:lang w:eastAsia="he-IL"/>
        </w:rPr>
        <w:t xml:space="preserve">הפכה לגעגוע עמוק שאין לו סוף. כואב לי על אהבה </w:t>
      </w:r>
      <w:bookmarkStart w:id="1400" w:name="_ETM_Q4_752000"/>
      <w:bookmarkEnd w:id="1400"/>
      <w:r>
        <w:rPr>
          <w:rFonts w:hint="cs"/>
          <w:rtl/>
          <w:lang w:eastAsia="he-IL"/>
        </w:rPr>
        <w:t xml:space="preserve">שכזאת שנגדעה". </w:t>
      </w:r>
    </w:p>
    <w:p w:rsidR="009C5262" w:rsidRDefault="009C5262" w:rsidP="008E6AA9">
      <w:pPr>
        <w:rPr>
          <w:rtl/>
          <w:lang w:eastAsia="he-IL"/>
        </w:rPr>
      </w:pPr>
    </w:p>
    <w:p w:rsidR="009C5262" w:rsidRDefault="009C5262" w:rsidP="00D90612">
      <w:pPr>
        <w:rPr>
          <w:rtl/>
        </w:rPr>
      </w:pPr>
      <w:bookmarkStart w:id="1401" w:name="TOR_Q5"/>
      <w:bookmarkEnd w:id="1401"/>
      <w:r>
        <w:rPr>
          <w:rFonts w:hint="cs"/>
          <w:rtl/>
          <w:lang w:eastAsia="he-IL"/>
        </w:rPr>
        <w:t>המילים האלה</w:t>
      </w:r>
      <w:bookmarkStart w:id="1402" w:name="_ETM_Q5_149978"/>
      <w:bookmarkEnd w:id="1402"/>
      <w:r>
        <w:rPr>
          <w:rFonts w:hint="cs"/>
          <w:rtl/>
          <w:lang w:eastAsia="he-IL"/>
        </w:rPr>
        <w:t xml:space="preserve"> באמת חזקות כל</w:t>
      </w:r>
      <w:bookmarkStart w:id="1403" w:name="_ETM_Q5_154018"/>
      <w:bookmarkEnd w:id="1403"/>
      <w:r>
        <w:rPr>
          <w:rFonts w:hint="cs"/>
          <w:rtl/>
          <w:lang w:eastAsia="he-IL"/>
        </w:rPr>
        <w:t xml:space="preserve"> כך וממחישות את הכאב </w:t>
      </w:r>
      <w:bookmarkStart w:id="1404" w:name="_ETM_Q5_154828"/>
      <w:bookmarkEnd w:id="1404"/>
      <w:r>
        <w:rPr>
          <w:rFonts w:hint="cs"/>
          <w:rtl/>
          <w:lang w:eastAsia="he-IL"/>
        </w:rPr>
        <w:t xml:space="preserve">ואת </w:t>
      </w:r>
      <w:bookmarkStart w:id="1405" w:name="_ETM_Q5_155952"/>
      <w:bookmarkEnd w:id="1405"/>
      <w:r>
        <w:rPr>
          <w:rFonts w:hint="cs"/>
          <w:rtl/>
          <w:lang w:eastAsia="he-IL"/>
        </w:rPr>
        <w:t>העוול. את האהוב שלהן כ</w:t>
      </w:r>
      <w:bookmarkStart w:id="1406" w:name="_ETM_Q5_157558"/>
      <w:bookmarkEnd w:id="1406"/>
      <w:r>
        <w:rPr>
          <w:rFonts w:hint="cs"/>
          <w:rtl/>
          <w:lang w:eastAsia="he-IL"/>
        </w:rPr>
        <w:t>בר לא נוכל להחזיר, אבל עלינו</w:t>
      </w:r>
      <w:bookmarkStart w:id="1407" w:name="_ETM_Q5_163225"/>
      <w:bookmarkEnd w:id="1407"/>
      <w:r w:rsidR="002C2205">
        <w:rPr>
          <w:rFonts w:hint="cs"/>
          <w:rtl/>
          <w:lang w:eastAsia="he-IL"/>
        </w:rPr>
        <w:t xml:space="preserve"> לעשות </w:t>
      </w:r>
      <w:r>
        <w:rPr>
          <w:rFonts w:hint="cs"/>
          <w:rtl/>
          <w:lang w:eastAsia="he-IL"/>
        </w:rPr>
        <w:t xml:space="preserve">כל </w:t>
      </w:r>
      <w:bookmarkStart w:id="1408" w:name="_ETM_Q5_160067"/>
      <w:bookmarkEnd w:id="1408"/>
      <w:r>
        <w:rPr>
          <w:rFonts w:hint="cs"/>
          <w:rtl/>
          <w:lang w:eastAsia="he-IL"/>
        </w:rPr>
        <w:t>שביכולתנו כדי לעטוף אות</w:t>
      </w:r>
      <w:bookmarkStart w:id="1409" w:name="_ETM_Q5_162467"/>
      <w:bookmarkEnd w:id="1409"/>
      <w:r>
        <w:rPr>
          <w:rFonts w:hint="cs"/>
          <w:rtl/>
          <w:lang w:eastAsia="he-IL"/>
        </w:rPr>
        <w:t>ן, לשקם</w:t>
      </w:r>
      <w:bookmarkStart w:id="1410" w:name="_ETM_Q5_163818"/>
      <w:bookmarkEnd w:id="1410"/>
      <w:r>
        <w:rPr>
          <w:rFonts w:hint="cs"/>
          <w:rtl/>
          <w:lang w:eastAsia="he-IL"/>
        </w:rPr>
        <w:t xml:space="preserve"> אותן ולאפשר </w:t>
      </w:r>
      <w:bookmarkStart w:id="1411" w:name="_ETM_Q5_168750"/>
      <w:bookmarkEnd w:id="1411"/>
      <w:r>
        <w:rPr>
          <w:rFonts w:hint="cs"/>
          <w:rtl/>
          <w:lang w:eastAsia="he-IL"/>
        </w:rPr>
        <w:t xml:space="preserve">להן </w:t>
      </w:r>
      <w:bookmarkStart w:id="1412" w:name="_ETM_Q5_165557"/>
      <w:bookmarkEnd w:id="1412"/>
      <w:r>
        <w:rPr>
          <w:rFonts w:hint="cs"/>
          <w:rtl/>
          <w:lang w:eastAsia="he-IL"/>
        </w:rPr>
        <w:t xml:space="preserve">לחזור לחיות </w:t>
      </w:r>
      <w:bookmarkStart w:id="1413" w:name="_ETM_Q5_168177"/>
      <w:bookmarkEnd w:id="1413"/>
      <w:r>
        <w:rPr>
          <w:rFonts w:hint="cs"/>
          <w:rtl/>
          <w:lang w:eastAsia="he-IL"/>
        </w:rPr>
        <w:t xml:space="preserve">חיים מלאים </w:t>
      </w:r>
      <w:r w:rsidRPr="001F13E4">
        <w:rPr>
          <w:rFonts w:hint="cs"/>
          <w:rtl/>
          <w:lang w:eastAsia="he-IL"/>
        </w:rPr>
        <w:t>לצד האבל</w:t>
      </w:r>
      <w:r>
        <w:rPr>
          <w:rFonts w:hint="cs"/>
          <w:rtl/>
          <w:lang w:eastAsia="he-IL"/>
        </w:rPr>
        <w:t xml:space="preserve">, אבל לא </w:t>
      </w:r>
      <w:proofErr w:type="spellStart"/>
      <w:r>
        <w:rPr>
          <w:rFonts w:hint="cs"/>
          <w:rtl/>
          <w:lang w:eastAsia="he-IL"/>
        </w:rPr>
        <w:t>בצילו</w:t>
      </w:r>
      <w:proofErr w:type="spellEnd"/>
      <w:r>
        <w:rPr>
          <w:rFonts w:hint="cs"/>
          <w:rtl/>
          <w:lang w:eastAsia="he-IL"/>
        </w:rPr>
        <w:t>.</w:t>
      </w:r>
      <w:bookmarkStart w:id="1414" w:name="_ETM_Q5_169739"/>
      <w:bookmarkStart w:id="1415" w:name="_ETM_Q5_169958"/>
      <w:bookmarkStart w:id="1416" w:name="_ETM_Q5_170060"/>
      <w:bookmarkStart w:id="1417" w:name="_ETM_Q5_176694"/>
      <w:bookmarkStart w:id="1418" w:name="_ETM_Q5_176781"/>
      <w:bookmarkEnd w:id="1414"/>
      <w:bookmarkEnd w:id="1415"/>
      <w:bookmarkEnd w:id="1416"/>
      <w:bookmarkEnd w:id="1417"/>
      <w:bookmarkEnd w:id="1418"/>
      <w:r>
        <w:rPr>
          <w:rFonts w:hint="cs"/>
          <w:rtl/>
          <w:lang w:eastAsia="he-IL"/>
        </w:rPr>
        <w:t xml:space="preserve"> מטרת </w:t>
      </w:r>
      <w:bookmarkStart w:id="1419" w:name="_ETM_Q5_177941"/>
      <w:bookmarkEnd w:id="1419"/>
      <w:r>
        <w:rPr>
          <w:rFonts w:hint="cs"/>
          <w:rtl/>
          <w:lang w:eastAsia="he-IL"/>
        </w:rPr>
        <w:t xml:space="preserve">ההצעה </w:t>
      </w:r>
      <w:bookmarkStart w:id="1420" w:name="_ETM_Q5_174248"/>
      <w:bookmarkEnd w:id="1420"/>
      <w:r>
        <w:rPr>
          <w:rFonts w:hint="cs"/>
          <w:rtl/>
          <w:lang w:eastAsia="he-IL"/>
        </w:rPr>
        <w:t xml:space="preserve">היא לאפשר את זה, את כל הזכויות </w:t>
      </w:r>
      <w:bookmarkStart w:id="1421" w:name="_ETM_Q5_175878"/>
      <w:bookmarkEnd w:id="1421"/>
      <w:r>
        <w:rPr>
          <w:rFonts w:hint="cs"/>
          <w:rtl/>
          <w:lang w:eastAsia="he-IL"/>
        </w:rPr>
        <w:t>האלה, למי</w:t>
      </w:r>
      <w:bookmarkStart w:id="1422" w:name="_ETM_Q5_178361"/>
      <w:bookmarkEnd w:id="1422"/>
      <w:r>
        <w:rPr>
          <w:rFonts w:hint="cs"/>
          <w:rtl/>
          <w:lang w:eastAsia="he-IL"/>
        </w:rPr>
        <w:t xml:space="preserve"> שהתארסו והמלחמה גדעה את החלומות המשותפים שלהם.</w:t>
      </w:r>
      <w:bookmarkStart w:id="1423" w:name="_ETM_Q5_182578"/>
      <w:bookmarkEnd w:id="1423"/>
      <w:r>
        <w:rPr>
          <w:rFonts w:hint="cs"/>
          <w:rtl/>
          <w:lang w:eastAsia="he-IL"/>
        </w:rPr>
        <w:t xml:space="preserve"> אני מודה גם לחברת </w:t>
      </w:r>
      <w:bookmarkStart w:id="1424" w:name="_ETM_Q5_188116"/>
      <w:bookmarkEnd w:id="1424"/>
      <w:r>
        <w:rPr>
          <w:rFonts w:hint="cs"/>
          <w:rtl/>
          <w:lang w:eastAsia="he-IL"/>
        </w:rPr>
        <w:t xml:space="preserve">הכנסת </w:t>
      </w:r>
      <w:bookmarkStart w:id="1425" w:name="_ETM_Q5_183848"/>
      <w:bookmarkEnd w:id="1425"/>
      <w:r>
        <w:rPr>
          <w:rFonts w:hint="cs"/>
          <w:rtl/>
          <w:lang w:eastAsia="he-IL"/>
        </w:rPr>
        <w:t xml:space="preserve">לשעבר עליזה לביא, שקידמה </w:t>
      </w:r>
      <w:bookmarkStart w:id="1426" w:name="_ETM_Q5_186608"/>
      <w:bookmarkEnd w:id="1426"/>
      <w:r>
        <w:rPr>
          <w:rFonts w:hint="cs"/>
          <w:rtl/>
          <w:lang w:eastAsia="he-IL"/>
        </w:rPr>
        <w:t>את הסוגיה ה</w:t>
      </w:r>
      <w:bookmarkStart w:id="1427" w:name="_ETM_Q5_190159"/>
      <w:bookmarkEnd w:id="1427"/>
      <w:r>
        <w:rPr>
          <w:rFonts w:hint="cs"/>
          <w:rtl/>
          <w:lang w:eastAsia="he-IL"/>
        </w:rPr>
        <w:t xml:space="preserve">זו </w:t>
      </w:r>
      <w:bookmarkStart w:id="1428" w:name="_ETM_Q5_188148"/>
      <w:bookmarkEnd w:id="1428"/>
      <w:r>
        <w:rPr>
          <w:rFonts w:hint="cs"/>
          <w:rtl/>
          <w:lang w:eastAsia="he-IL"/>
        </w:rPr>
        <w:t xml:space="preserve">בעבר </w:t>
      </w:r>
      <w:bookmarkStart w:id="1429" w:name="_ETM_Q5_190440"/>
      <w:bookmarkEnd w:id="1429"/>
      <w:r>
        <w:rPr>
          <w:rtl/>
        </w:rPr>
        <w:t xml:space="preserve">ואנחנו </w:t>
      </w:r>
      <w:bookmarkStart w:id="1430" w:name="_ETM_Q5_190709"/>
      <w:bookmarkEnd w:id="1430"/>
      <w:r>
        <w:rPr>
          <w:rtl/>
        </w:rPr>
        <w:t xml:space="preserve">ממשיכים </w:t>
      </w:r>
      <w:bookmarkStart w:id="1431" w:name="_ETM_Q5_191219"/>
      <w:bookmarkEnd w:id="1431"/>
      <w:r>
        <w:rPr>
          <w:rtl/>
        </w:rPr>
        <w:t>אותה</w:t>
      </w:r>
      <w:r>
        <w:rPr>
          <w:rFonts w:hint="cs"/>
          <w:rtl/>
        </w:rPr>
        <w:t>,</w:t>
      </w:r>
      <w:r>
        <w:rPr>
          <w:rtl/>
        </w:rPr>
        <w:t xml:space="preserve"> </w:t>
      </w:r>
      <w:bookmarkStart w:id="1432" w:name="_ETM_Q5_191549"/>
      <w:bookmarkEnd w:id="1432"/>
      <w:r>
        <w:rPr>
          <w:rtl/>
        </w:rPr>
        <w:t xml:space="preserve">ולחברי </w:t>
      </w:r>
      <w:bookmarkStart w:id="1433" w:name="_ETM_Q5_192789"/>
      <w:bookmarkEnd w:id="1433"/>
      <w:r>
        <w:rPr>
          <w:rtl/>
        </w:rPr>
        <w:t xml:space="preserve">אופיר </w:t>
      </w:r>
      <w:bookmarkStart w:id="1434" w:name="_ETM_Q5_193210"/>
      <w:bookmarkEnd w:id="1434"/>
      <w:r>
        <w:rPr>
          <w:rtl/>
        </w:rPr>
        <w:t>כץ</w:t>
      </w:r>
      <w:r>
        <w:rPr>
          <w:rFonts w:hint="cs"/>
          <w:rtl/>
        </w:rPr>
        <w:t>.</w:t>
      </w:r>
      <w:r>
        <w:rPr>
          <w:rtl/>
        </w:rPr>
        <w:t xml:space="preserve"> </w:t>
      </w:r>
      <w:bookmarkStart w:id="1435" w:name="_ETM_Q5_194519"/>
      <w:bookmarkEnd w:id="1435"/>
      <w:r>
        <w:rPr>
          <w:rtl/>
        </w:rPr>
        <w:t xml:space="preserve">אני </w:t>
      </w:r>
      <w:bookmarkStart w:id="1436" w:name="_ETM_Q5_194879"/>
      <w:bookmarkEnd w:id="1436"/>
      <w:r>
        <w:rPr>
          <w:rtl/>
        </w:rPr>
        <w:t xml:space="preserve">באמת </w:t>
      </w:r>
      <w:bookmarkStart w:id="1437" w:name="_ETM_Q5_195150"/>
      <w:bookmarkEnd w:id="1437"/>
      <w:r>
        <w:rPr>
          <w:rtl/>
        </w:rPr>
        <w:t xml:space="preserve">חושבת </w:t>
      </w:r>
      <w:bookmarkStart w:id="1438" w:name="_ETM_Q5_195509"/>
      <w:bookmarkEnd w:id="1438"/>
      <w:r>
        <w:rPr>
          <w:rtl/>
        </w:rPr>
        <w:t xml:space="preserve">שזו </w:t>
      </w:r>
      <w:bookmarkStart w:id="1439" w:name="_ETM_Q5_195690"/>
      <w:bookmarkEnd w:id="1439"/>
      <w:r>
        <w:rPr>
          <w:rtl/>
        </w:rPr>
        <w:t xml:space="preserve">סוגיה </w:t>
      </w:r>
      <w:bookmarkStart w:id="1440" w:name="_ETM_Q5_196109"/>
      <w:bookmarkEnd w:id="1440"/>
      <w:r>
        <w:rPr>
          <w:rtl/>
        </w:rPr>
        <w:t xml:space="preserve">שמאוד </w:t>
      </w:r>
      <w:bookmarkStart w:id="1441" w:name="_ETM_Q5_196500"/>
      <w:bookmarkEnd w:id="1441"/>
      <w:r>
        <w:rPr>
          <w:rtl/>
        </w:rPr>
        <w:t xml:space="preserve">חשוב </w:t>
      </w:r>
      <w:bookmarkStart w:id="1442" w:name="_ETM_Q5_196829"/>
      <w:bookmarkEnd w:id="1442"/>
      <w:r>
        <w:rPr>
          <w:rtl/>
        </w:rPr>
        <w:t xml:space="preserve">לשתף </w:t>
      </w:r>
      <w:bookmarkStart w:id="1443" w:name="_ETM_Q5_197220"/>
      <w:bookmarkEnd w:id="1443"/>
      <w:r>
        <w:rPr>
          <w:rtl/>
        </w:rPr>
        <w:t>ב</w:t>
      </w:r>
      <w:r>
        <w:rPr>
          <w:rFonts w:hint="cs"/>
          <w:rtl/>
        </w:rPr>
        <w:t xml:space="preserve">ה </w:t>
      </w:r>
      <w:bookmarkStart w:id="1444" w:name="_ETM_Q5_200326"/>
      <w:bookmarkEnd w:id="1444"/>
      <w:r>
        <w:rPr>
          <w:rtl/>
        </w:rPr>
        <w:t>פעולה</w:t>
      </w:r>
      <w:r>
        <w:rPr>
          <w:rFonts w:hint="cs"/>
          <w:rtl/>
        </w:rPr>
        <w:t>,</w:t>
      </w:r>
      <w:r>
        <w:rPr>
          <w:rtl/>
        </w:rPr>
        <w:t xml:space="preserve"> </w:t>
      </w:r>
      <w:bookmarkStart w:id="1445" w:name="_ETM_Q5_197970"/>
      <w:bookmarkEnd w:id="1445"/>
      <w:r>
        <w:rPr>
          <w:rtl/>
        </w:rPr>
        <w:t xml:space="preserve">ואני </w:t>
      </w:r>
      <w:bookmarkStart w:id="1446" w:name="_ETM_Q5_198390"/>
      <w:bookmarkEnd w:id="1446"/>
      <w:r>
        <w:rPr>
          <w:rtl/>
        </w:rPr>
        <w:t xml:space="preserve">מברכת </w:t>
      </w:r>
      <w:bookmarkStart w:id="1447" w:name="_ETM_Q5_198930"/>
      <w:bookmarkEnd w:id="1447"/>
      <w:r>
        <w:rPr>
          <w:rtl/>
        </w:rPr>
        <w:t xml:space="preserve">על </w:t>
      </w:r>
      <w:bookmarkStart w:id="1448" w:name="_ETM_Q5_199079"/>
      <w:bookmarkEnd w:id="1448"/>
      <w:r>
        <w:rPr>
          <w:rtl/>
        </w:rPr>
        <w:t>זה</w:t>
      </w:r>
      <w:bookmarkStart w:id="1449" w:name="_ETM_Q5_196029"/>
      <w:bookmarkEnd w:id="1449"/>
      <w:r>
        <w:rPr>
          <w:rFonts w:hint="cs"/>
          <w:rtl/>
        </w:rPr>
        <w:t>.</w:t>
      </w:r>
      <w:r>
        <w:rPr>
          <w:rtl/>
        </w:rPr>
        <w:t xml:space="preserve"> </w:t>
      </w:r>
      <w:bookmarkStart w:id="1450" w:name="_ETM_Q5_199970"/>
      <w:bookmarkEnd w:id="1450"/>
      <w:r>
        <w:rPr>
          <w:rtl/>
        </w:rPr>
        <w:t xml:space="preserve">נעשה </w:t>
      </w:r>
      <w:bookmarkStart w:id="1451" w:name="_ETM_Q5_200600"/>
      <w:bookmarkEnd w:id="1451"/>
      <w:r>
        <w:rPr>
          <w:rtl/>
        </w:rPr>
        <w:t xml:space="preserve">ככל </w:t>
      </w:r>
      <w:bookmarkStart w:id="1452" w:name="_ETM_Q5_200900"/>
      <w:bookmarkEnd w:id="1452"/>
      <w:r>
        <w:rPr>
          <w:rtl/>
        </w:rPr>
        <w:t xml:space="preserve">יכולתנו </w:t>
      </w:r>
      <w:bookmarkStart w:id="1453" w:name="_ETM_Q5_201530"/>
      <w:bookmarkEnd w:id="1453"/>
      <w:r>
        <w:rPr>
          <w:rtl/>
        </w:rPr>
        <w:t>על</w:t>
      </w:r>
      <w:bookmarkStart w:id="1454" w:name="_ETM_Q5_201740"/>
      <w:bookmarkEnd w:id="1454"/>
      <w:r>
        <w:rPr>
          <w:rFonts w:hint="cs"/>
          <w:rtl/>
        </w:rPr>
        <w:t xml:space="preserve"> </w:t>
      </w:r>
      <w:r>
        <w:rPr>
          <w:rtl/>
        </w:rPr>
        <w:t xml:space="preserve">מנת </w:t>
      </w:r>
      <w:bookmarkStart w:id="1455" w:name="_ETM_Q5_201950"/>
      <w:bookmarkEnd w:id="1455"/>
      <w:r>
        <w:rPr>
          <w:rtl/>
        </w:rPr>
        <w:t xml:space="preserve">להביא </w:t>
      </w:r>
      <w:bookmarkStart w:id="1456" w:name="_ETM_Q5_202369"/>
      <w:bookmarkEnd w:id="1456"/>
      <w:r>
        <w:rPr>
          <w:rtl/>
        </w:rPr>
        <w:t xml:space="preserve">את </w:t>
      </w:r>
      <w:bookmarkStart w:id="1457" w:name="_ETM_Q5_202579"/>
      <w:bookmarkEnd w:id="1457"/>
      <w:r>
        <w:rPr>
          <w:rtl/>
        </w:rPr>
        <w:t xml:space="preserve">הצעת </w:t>
      </w:r>
      <w:bookmarkStart w:id="1458" w:name="_ETM_Q5_203450"/>
      <w:bookmarkEnd w:id="1458"/>
      <w:r>
        <w:rPr>
          <w:rtl/>
        </w:rPr>
        <w:t xml:space="preserve">החוק </w:t>
      </w:r>
      <w:bookmarkStart w:id="1459" w:name="_ETM_Q5_203660"/>
      <w:bookmarkEnd w:id="1459"/>
      <w:r>
        <w:rPr>
          <w:rtl/>
        </w:rPr>
        <w:t xml:space="preserve">הזו </w:t>
      </w:r>
      <w:bookmarkStart w:id="1460" w:name="_ETM_Q5_204050"/>
      <w:bookmarkEnd w:id="1460"/>
      <w:r>
        <w:rPr>
          <w:rtl/>
        </w:rPr>
        <w:t xml:space="preserve">לקו </w:t>
      </w:r>
      <w:bookmarkStart w:id="1461" w:name="_ETM_Q5_204380"/>
      <w:bookmarkEnd w:id="1461"/>
      <w:r>
        <w:rPr>
          <w:rtl/>
        </w:rPr>
        <w:t xml:space="preserve">הסיום </w:t>
      </w:r>
      <w:bookmarkStart w:id="1462" w:name="_ETM_Q5_205279"/>
      <w:bookmarkEnd w:id="1462"/>
      <w:r>
        <w:rPr>
          <w:rtl/>
        </w:rPr>
        <w:t xml:space="preserve">כמה </w:t>
      </w:r>
      <w:bookmarkStart w:id="1463" w:name="_ETM_Q5_205550"/>
      <w:bookmarkEnd w:id="1463"/>
      <w:r>
        <w:rPr>
          <w:rtl/>
        </w:rPr>
        <w:t xml:space="preserve">שיותר </w:t>
      </w:r>
      <w:bookmarkStart w:id="1464" w:name="_ETM_Q5_205940"/>
      <w:bookmarkEnd w:id="1464"/>
      <w:r>
        <w:rPr>
          <w:rtl/>
        </w:rPr>
        <w:t>מהר</w:t>
      </w:r>
      <w:r>
        <w:rPr>
          <w:rFonts w:hint="cs"/>
          <w:rtl/>
        </w:rPr>
        <w:t>.</w:t>
      </w:r>
      <w:r>
        <w:rPr>
          <w:rtl/>
        </w:rPr>
        <w:t xml:space="preserve"> </w:t>
      </w:r>
      <w:bookmarkStart w:id="1465" w:name="_ETM_Q5_206660"/>
      <w:bookmarkEnd w:id="1465"/>
      <w:r>
        <w:rPr>
          <w:rtl/>
        </w:rPr>
        <w:t xml:space="preserve">תודה </w:t>
      </w:r>
      <w:bookmarkStart w:id="1466" w:name="_ETM_Q5_206960"/>
      <w:bookmarkEnd w:id="1466"/>
      <w:r>
        <w:rPr>
          <w:rtl/>
        </w:rPr>
        <w:t>רבה</w:t>
      </w:r>
      <w:r>
        <w:rPr>
          <w:rFonts w:hint="cs"/>
          <w:rtl/>
        </w:rPr>
        <w:t>.</w:t>
      </w:r>
      <w:bookmarkStart w:id="1467" w:name="_ETM_Q5_207529"/>
      <w:bookmarkEnd w:id="1467"/>
    </w:p>
    <w:p w:rsidR="009C5262" w:rsidRDefault="009C5262" w:rsidP="008E6AA9">
      <w:pPr>
        <w:rPr>
          <w:rtl/>
        </w:rPr>
      </w:pPr>
      <w:bookmarkStart w:id="1468" w:name="_ETM_Q5_203609"/>
      <w:bookmarkEnd w:id="1468"/>
    </w:p>
    <w:p w:rsidR="009C5262" w:rsidRDefault="009C5262" w:rsidP="008E6AA9">
      <w:pPr>
        <w:pStyle w:val="af6"/>
        <w:keepNext/>
        <w:rPr>
          <w:rtl/>
        </w:rPr>
      </w:pPr>
      <w:r w:rsidRPr="0024455A">
        <w:rPr>
          <w:rStyle w:val="TagStyle"/>
          <w:rtl/>
        </w:rPr>
        <w:t xml:space="preserve"> &lt;&lt; יור &gt;&gt; </w:t>
      </w:r>
      <w:r>
        <w:rPr>
          <w:rtl/>
        </w:rPr>
        <w:t>היו"ר אמיר אוחנה:</w:t>
      </w:r>
      <w:r w:rsidRPr="0024455A">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rPr>
      </w:pPr>
      <w:bookmarkStart w:id="1469" w:name="_ETM_Q5_204309"/>
      <w:bookmarkEnd w:id="1469"/>
      <w:r>
        <w:rPr>
          <w:rtl/>
        </w:rPr>
        <w:t xml:space="preserve">אני </w:t>
      </w:r>
      <w:bookmarkStart w:id="1470" w:name="_ETM_Q5_207710"/>
      <w:bookmarkEnd w:id="1470"/>
      <w:r>
        <w:rPr>
          <w:rtl/>
        </w:rPr>
        <w:t xml:space="preserve">מודה </w:t>
      </w:r>
      <w:bookmarkStart w:id="1471" w:name="_ETM_Q5_207950"/>
      <w:bookmarkEnd w:id="1471"/>
      <w:r>
        <w:rPr>
          <w:rtl/>
        </w:rPr>
        <w:t xml:space="preserve">לחברת </w:t>
      </w:r>
      <w:bookmarkStart w:id="1472" w:name="_ETM_Q5_208310"/>
      <w:bookmarkEnd w:id="1472"/>
      <w:r>
        <w:rPr>
          <w:rtl/>
        </w:rPr>
        <w:t xml:space="preserve">הכנסת </w:t>
      </w:r>
      <w:bookmarkStart w:id="1473" w:name="_ETM_Q5_208700"/>
      <w:bookmarkEnd w:id="1473"/>
      <w:r>
        <w:rPr>
          <w:rtl/>
        </w:rPr>
        <w:t>כהן</w:t>
      </w:r>
      <w:r>
        <w:rPr>
          <w:rFonts w:hint="cs"/>
          <w:rtl/>
        </w:rPr>
        <w:t>,</w:t>
      </w:r>
      <w:r>
        <w:rPr>
          <w:rtl/>
        </w:rPr>
        <w:t xml:space="preserve"> </w:t>
      </w:r>
      <w:bookmarkStart w:id="1474" w:name="_ETM_Q5_208910"/>
      <w:bookmarkEnd w:id="1474"/>
      <w:r>
        <w:rPr>
          <w:rtl/>
        </w:rPr>
        <w:t xml:space="preserve">ומתכבד </w:t>
      </w:r>
      <w:bookmarkStart w:id="1475" w:name="_ETM_Q5_209450"/>
      <w:bookmarkEnd w:id="1475"/>
      <w:r>
        <w:rPr>
          <w:rtl/>
        </w:rPr>
        <w:t xml:space="preserve">להזמין </w:t>
      </w:r>
      <w:bookmarkStart w:id="1476" w:name="_ETM_Q5_209810"/>
      <w:bookmarkEnd w:id="1476"/>
      <w:r>
        <w:rPr>
          <w:rtl/>
        </w:rPr>
        <w:t xml:space="preserve">את </w:t>
      </w:r>
      <w:bookmarkStart w:id="1477" w:name="_ETM_Q5_209930"/>
      <w:bookmarkEnd w:id="1477"/>
      <w:r>
        <w:rPr>
          <w:rtl/>
        </w:rPr>
        <w:t xml:space="preserve">השר </w:t>
      </w:r>
      <w:bookmarkStart w:id="1478" w:name="_ETM_Q5_210230"/>
      <w:bookmarkEnd w:id="1478"/>
      <w:r>
        <w:rPr>
          <w:rtl/>
        </w:rPr>
        <w:t xml:space="preserve">ניר </w:t>
      </w:r>
      <w:bookmarkStart w:id="1479" w:name="_ETM_Q5_210470"/>
      <w:bookmarkEnd w:id="1479"/>
      <w:r>
        <w:rPr>
          <w:rtl/>
        </w:rPr>
        <w:t xml:space="preserve">ברקת </w:t>
      </w:r>
      <w:bookmarkStart w:id="1480" w:name="_ETM_Q5_210980"/>
      <w:bookmarkEnd w:id="1480"/>
      <w:r>
        <w:rPr>
          <w:rtl/>
        </w:rPr>
        <w:t xml:space="preserve">להשיב </w:t>
      </w:r>
      <w:bookmarkStart w:id="1481" w:name="_ETM_Q5_211670"/>
      <w:bookmarkEnd w:id="1481"/>
      <w:r>
        <w:rPr>
          <w:rtl/>
        </w:rPr>
        <w:t xml:space="preserve">בשם </w:t>
      </w:r>
      <w:bookmarkStart w:id="1482" w:name="_ETM_Q5_212090"/>
      <w:bookmarkEnd w:id="1482"/>
      <w:r>
        <w:rPr>
          <w:rtl/>
        </w:rPr>
        <w:t xml:space="preserve">שר </w:t>
      </w:r>
      <w:bookmarkStart w:id="1483" w:name="_ETM_Q5_212300"/>
      <w:bookmarkEnd w:id="1483"/>
      <w:r>
        <w:rPr>
          <w:rtl/>
        </w:rPr>
        <w:t xml:space="preserve">הביטחון </w:t>
      </w:r>
      <w:bookmarkStart w:id="1484" w:name="_ETM_Q5_213080"/>
      <w:bookmarkEnd w:id="1484"/>
      <w:r>
        <w:rPr>
          <w:rtl/>
        </w:rPr>
        <w:t>על</w:t>
      </w:r>
      <w:bookmarkStart w:id="1485" w:name="_ETM_Q5_213290"/>
      <w:bookmarkStart w:id="1486" w:name="_ETM_Q5_214010"/>
      <w:bookmarkStart w:id="1487" w:name="_ETM_Q5_214159"/>
      <w:bookmarkStart w:id="1488" w:name="_ETM_Q5_211759"/>
      <w:bookmarkEnd w:id="1485"/>
      <w:bookmarkEnd w:id="1486"/>
      <w:bookmarkEnd w:id="1487"/>
      <w:bookmarkEnd w:id="1488"/>
      <w:r>
        <w:rPr>
          <w:rFonts w:hint="cs"/>
          <w:rtl/>
        </w:rPr>
        <w:t xml:space="preserve"> </w:t>
      </w:r>
      <w:r>
        <w:rPr>
          <w:rtl/>
        </w:rPr>
        <w:t xml:space="preserve">הצעת </w:t>
      </w:r>
      <w:bookmarkStart w:id="1489" w:name="_ETM_Q5_214610"/>
      <w:bookmarkEnd w:id="1489"/>
      <w:r>
        <w:rPr>
          <w:rtl/>
        </w:rPr>
        <w:t xml:space="preserve">החוק </w:t>
      </w:r>
      <w:bookmarkStart w:id="1490" w:name="_ETM_Q5_215390"/>
      <w:bookmarkEnd w:id="1490"/>
      <w:r>
        <w:rPr>
          <w:rtl/>
        </w:rPr>
        <w:t xml:space="preserve">ולהציג </w:t>
      </w:r>
      <w:bookmarkStart w:id="1491" w:name="_ETM_Q5_215900"/>
      <w:bookmarkEnd w:id="1491"/>
      <w:r>
        <w:rPr>
          <w:rtl/>
        </w:rPr>
        <w:t xml:space="preserve">את </w:t>
      </w:r>
      <w:bookmarkStart w:id="1492" w:name="_ETM_Q5_215990"/>
      <w:bookmarkEnd w:id="1492"/>
      <w:r>
        <w:rPr>
          <w:rtl/>
        </w:rPr>
        <w:t xml:space="preserve">עמדת </w:t>
      </w:r>
      <w:bookmarkStart w:id="1493" w:name="_ETM_Q5_216260"/>
      <w:bookmarkEnd w:id="1493"/>
      <w:r>
        <w:rPr>
          <w:rtl/>
        </w:rPr>
        <w:t>הממשלה</w:t>
      </w:r>
      <w:r>
        <w:rPr>
          <w:rFonts w:hint="cs"/>
          <w:rtl/>
        </w:rPr>
        <w:t>.</w:t>
      </w:r>
      <w:r>
        <w:rPr>
          <w:rtl/>
        </w:rPr>
        <w:t xml:space="preserve"> </w:t>
      </w:r>
      <w:bookmarkStart w:id="1494" w:name="_ETM_Q5_225060"/>
      <w:bookmarkEnd w:id="1494"/>
      <w:r>
        <w:rPr>
          <w:rtl/>
        </w:rPr>
        <w:t xml:space="preserve">עד </w:t>
      </w:r>
      <w:bookmarkStart w:id="1495" w:name="_ETM_Q5_225330"/>
      <w:bookmarkEnd w:id="1495"/>
      <w:r>
        <w:rPr>
          <w:rFonts w:hint="cs"/>
          <w:rtl/>
        </w:rPr>
        <w:t>עשר</w:t>
      </w:r>
      <w:r>
        <w:rPr>
          <w:rtl/>
        </w:rPr>
        <w:t xml:space="preserve"> </w:t>
      </w:r>
      <w:bookmarkStart w:id="1496" w:name="_ETM_Q5_225630"/>
      <w:bookmarkEnd w:id="1496"/>
      <w:r>
        <w:rPr>
          <w:rtl/>
        </w:rPr>
        <w:t xml:space="preserve">דקות </w:t>
      </w:r>
      <w:bookmarkStart w:id="1497" w:name="_ETM_Q5_225960"/>
      <w:bookmarkEnd w:id="1497"/>
      <w:r>
        <w:rPr>
          <w:rtl/>
        </w:rPr>
        <w:t>לרשותך</w:t>
      </w:r>
      <w:r>
        <w:rPr>
          <w:rFonts w:hint="cs"/>
          <w:rtl/>
        </w:rPr>
        <w:t>,</w:t>
      </w:r>
      <w:r>
        <w:rPr>
          <w:rtl/>
        </w:rPr>
        <w:t xml:space="preserve"> </w:t>
      </w:r>
      <w:bookmarkStart w:id="1498" w:name="_ETM_Q5_226380"/>
      <w:bookmarkEnd w:id="1498"/>
      <w:r>
        <w:rPr>
          <w:rtl/>
        </w:rPr>
        <w:t>אדוני</w:t>
      </w:r>
      <w:r>
        <w:rPr>
          <w:rFonts w:hint="cs"/>
          <w:rtl/>
        </w:rPr>
        <w:t>.</w:t>
      </w:r>
      <w:bookmarkStart w:id="1499" w:name="_ETM_Q5_226770"/>
      <w:bookmarkEnd w:id="1499"/>
    </w:p>
    <w:p w:rsidR="009C5262" w:rsidRDefault="009C5262" w:rsidP="008E6AA9">
      <w:pPr>
        <w:rPr>
          <w:rtl/>
        </w:rPr>
      </w:pPr>
      <w:bookmarkStart w:id="1500" w:name="_ETM_Q5_226458"/>
      <w:bookmarkStart w:id="1501" w:name="_ETM_Q5_226527"/>
      <w:bookmarkEnd w:id="1500"/>
      <w:bookmarkEnd w:id="1501"/>
    </w:p>
    <w:p w:rsidR="009C5262" w:rsidRDefault="009C5262" w:rsidP="008E6AA9">
      <w:pPr>
        <w:pStyle w:val="a4"/>
        <w:keepNext/>
        <w:rPr>
          <w:rtl/>
        </w:rPr>
      </w:pPr>
      <w:r w:rsidRPr="0024455A">
        <w:rPr>
          <w:rStyle w:val="TagStyle"/>
          <w:rtl/>
        </w:rPr>
        <w:t xml:space="preserve"> &lt;&lt; דובר &gt;&gt; </w:t>
      </w:r>
      <w:bookmarkStart w:id="1502" w:name="_Toc157627848"/>
      <w:r>
        <w:rPr>
          <w:rtl/>
        </w:rPr>
        <w:t>שר הכלכלה והתעשייה ניר ברקת:</w:t>
      </w:r>
      <w:bookmarkEnd w:id="1502"/>
      <w:r w:rsidRPr="0024455A">
        <w:rPr>
          <w:rStyle w:val="TagStyle"/>
          <w:rtl/>
        </w:rPr>
        <w:t xml:space="preserve"> &lt;&lt; דובר &gt;&gt;</w:t>
      </w:r>
      <w:r>
        <w:rPr>
          <w:rtl/>
        </w:rPr>
        <w:t xml:space="preserve">   </w:t>
      </w:r>
    </w:p>
    <w:p w:rsidR="009C5262" w:rsidRDefault="009C5262" w:rsidP="00D90612">
      <w:pPr>
        <w:rPr>
          <w:rtl/>
          <w:lang w:eastAsia="he-IL"/>
        </w:rPr>
      </w:pPr>
    </w:p>
    <w:p w:rsidR="009C5262" w:rsidRDefault="009C5262" w:rsidP="00687880">
      <w:pPr>
        <w:rPr>
          <w:rtl/>
        </w:rPr>
      </w:pPr>
      <w:bookmarkStart w:id="1503" w:name="_ETM_Q5_222348"/>
      <w:bookmarkStart w:id="1504" w:name="_ETM_Q5_226602"/>
      <w:bookmarkStart w:id="1505" w:name="_ETM_Q5_226672"/>
      <w:bookmarkEnd w:id="1503"/>
      <w:bookmarkEnd w:id="1504"/>
      <w:bookmarkEnd w:id="1505"/>
      <w:r>
        <w:rPr>
          <w:rtl/>
        </w:rPr>
        <w:t xml:space="preserve">זה </w:t>
      </w:r>
      <w:bookmarkStart w:id="1506" w:name="_ETM_Q5_226950"/>
      <w:bookmarkEnd w:id="1506"/>
      <w:r>
        <w:rPr>
          <w:rFonts w:hint="cs"/>
          <w:rtl/>
        </w:rPr>
        <w:t xml:space="preserve">יהיה </w:t>
      </w:r>
      <w:r>
        <w:rPr>
          <w:rtl/>
        </w:rPr>
        <w:t>קצר</w:t>
      </w:r>
      <w:r>
        <w:rPr>
          <w:rFonts w:hint="cs"/>
          <w:rtl/>
        </w:rPr>
        <w:t>.</w:t>
      </w:r>
      <w:r>
        <w:rPr>
          <w:rtl/>
        </w:rPr>
        <w:t xml:space="preserve"> </w:t>
      </w:r>
      <w:bookmarkStart w:id="1507" w:name="_ETM_Q5_228210"/>
      <w:bookmarkEnd w:id="1507"/>
      <w:r>
        <w:rPr>
          <w:rtl/>
        </w:rPr>
        <w:t xml:space="preserve">אדוני </w:t>
      </w:r>
      <w:bookmarkStart w:id="1508" w:name="_ETM_Q5_228510"/>
      <w:bookmarkEnd w:id="1508"/>
      <w:r>
        <w:rPr>
          <w:rtl/>
        </w:rPr>
        <w:t>היושב-ראש</w:t>
      </w:r>
      <w:r>
        <w:rPr>
          <w:rFonts w:hint="cs"/>
          <w:rtl/>
        </w:rPr>
        <w:t>,</w:t>
      </w:r>
      <w:r>
        <w:rPr>
          <w:rtl/>
        </w:rPr>
        <w:t xml:space="preserve"> </w:t>
      </w:r>
      <w:bookmarkStart w:id="1509" w:name="_ETM_Q5_230179"/>
      <w:bookmarkEnd w:id="1509"/>
      <w:r>
        <w:rPr>
          <w:rtl/>
        </w:rPr>
        <w:t xml:space="preserve">בשם </w:t>
      </w:r>
      <w:bookmarkStart w:id="1510" w:name="_ETM_Q5_230539"/>
      <w:bookmarkEnd w:id="1510"/>
      <w:r>
        <w:rPr>
          <w:rtl/>
        </w:rPr>
        <w:t>הממשלה</w:t>
      </w:r>
      <w:r>
        <w:rPr>
          <w:rFonts w:hint="cs"/>
          <w:rtl/>
        </w:rPr>
        <w:t>,</w:t>
      </w:r>
      <w:r>
        <w:rPr>
          <w:rtl/>
        </w:rPr>
        <w:t xml:space="preserve"> </w:t>
      </w:r>
      <w:bookmarkStart w:id="1511" w:name="_ETM_Q5_230989"/>
      <w:bookmarkEnd w:id="1511"/>
      <w:r>
        <w:rPr>
          <w:rtl/>
        </w:rPr>
        <w:t xml:space="preserve">אנחנו </w:t>
      </w:r>
      <w:bookmarkStart w:id="1512" w:name="_ETM_Q5_231170"/>
      <w:bookmarkEnd w:id="1512"/>
      <w:r>
        <w:rPr>
          <w:rtl/>
        </w:rPr>
        <w:t xml:space="preserve">כמובן </w:t>
      </w:r>
      <w:bookmarkStart w:id="1513" w:name="_ETM_Q5_231949"/>
      <w:bookmarkEnd w:id="1513"/>
      <w:r>
        <w:rPr>
          <w:rtl/>
        </w:rPr>
        <w:t>תומכים</w:t>
      </w:r>
      <w:bookmarkStart w:id="1514" w:name="_ETM_Q5_232820"/>
      <w:bookmarkStart w:id="1515" w:name="_ETM_Q5_231648"/>
      <w:bookmarkEnd w:id="1514"/>
      <w:bookmarkEnd w:id="1515"/>
      <w:r>
        <w:rPr>
          <w:rtl/>
        </w:rPr>
        <w:t xml:space="preserve"> </w:t>
      </w:r>
      <w:bookmarkStart w:id="1516" w:name="_ETM_Q5_234670"/>
      <w:bookmarkEnd w:id="1516"/>
      <w:r>
        <w:rPr>
          <w:rtl/>
        </w:rPr>
        <w:t>בהצעה</w:t>
      </w:r>
      <w:r>
        <w:rPr>
          <w:rFonts w:hint="cs"/>
          <w:rtl/>
        </w:rPr>
        <w:t>,</w:t>
      </w:r>
      <w:r>
        <w:rPr>
          <w:rtl/>
        </w:rPr>
        <w:t xml:space="preserve"> </w:t>
      </w:r>
      <w:bookmarkStart w:id="1517" w:name="_ETM_Q5_235359"/>
      <w:bookmarkEnd w:id="1517"/>
      <w:r>
        <w:rPr>
          <w:rtl/>
        </w:rPr>
        <w:t xml:space="preserve">הצעה </w:t>
      </w:r>
      <w:bookmarkStart w:id="1518" w:name="_ETM_Q5_235690"/>
      <w:bookmarkEnd w:id="1518"/>
      <w:r>
        <w:rPr>
          <w:rtl/>
        </w:rPr>
        <w:t xml:space="preserve">ראויה </w:t>
      </w:r>
      <w:bookmarkStart w:id="1519" w:name="_ETM_Q5_236199"/>
      <w:bookmarkEnd w:id="1519"/>
      <w:r>
        <w:rPr>
          <w:rtl/>
        </w:rPr>
        <w:t>מאוד</w:t>
      </w:r>
      <w:r>
        <w:rPr>
          <w:rFonts w:hint="cs"/>
          <w:rtl/>
        </w:rPr>
        <w:t>.</w:t>
      </w:r>
      <w:bookmarkStart w:id="1520" w:name="_ETM_Q5_231437"/>
      <w:bookmarkEnd w:id="1520"/>
      <w:r>
        <w:rPr>
          <w:rtl/>
        </w:rPr>
        <w:t xml:space="preserve"> </w:t>
      </w:r>
      <w:bookmarkStart w:id="1521" w:name="_ETM_Q5_236559"/>
      <w:bookmarkStart w:id="1522" w:name="_ETM_Q5_236800"/>
      <w:bookmarkStart w:id="1523" w:name="_ETM_Q5_236346"/>
      <w:bookmarkEnd w:id="1521"/>
      <w:bookmarkEnd w:id="1522"/>
      <w:bookmarkEnd w:id="1523"/>
      <w:r>
        <w:rPr>
          <w:rtl/>
        </w:rPr>
        <w:t xml:space="preserve">באופן </w:t>
      </w:r>
      <w:bookmarkStart w:id="1524" w:name="_ETM_Q5_237129"/>
      <w:bookmarkEnd w:id="1524"/>
      <w:r>
        <w:rPr>
          <w:rtl/>
        </w:rPr>
        <w:t>אישי</w:t>
      </w:r>
      <w:r>
        <w:rPr>
          <w:rFonts w:hint="cs"/>
          <w:rtl/>
        </w:rPr>
        <w:t>,</w:t>
      </w:r>
      <w:r>
        <w:rPr>
          <w:rtl/>
        </w:rPr>
        <w:t xml:space="preserve"> </w:t>
      </w:r>
      <w:bookmarkStart w:id="1525" w:name="_ETM_Q5_238559"/>
      <w:bookmarkEnd w:id="1525"/>
      <w:r>
        <w:rPr>
          <w:rtl/>
        </w:rPr>
        <w:t xml:space="preserve">כשאני </w:t>
      </w:r>
      <w:bookmarkStart w:id="1526" w:name="_ETM_Q5_240450"/>
      <w:bookmarkEnd w:id="1526"/>
      <w:r>
        <w:rPr>
          <w:rtl/>
        </w:rPr>
        <w:t xml:space="preserve">חטפתי </w:t>
      </w:r>
      <w:bookmarkStart w:id="1527" w:name="_ETM_Q5_240930"/>
      <w:bookmarkEnd w:id="1527"/>
      <w:r>
        <w:rPr>
          <w:rtl/>
        </w:rPr>
        <w:t xml:space="preserve">כדור </w:t>
      </w:r>
      <w:bookmarkStart w:id="1528" w:name="_ETM_Q5_241440"/>
      <w:bookmarkEnd w:id="1528"/>
      <w:r>
        <w:rPr>
          <w:rtl/>
        </w:rPr>
        <w:t xml:space="preserve">לפני </w:t>
      </w:r>
      <w:bookmarkStart w:id="1529" w:name="_ETM_Q5_242250"/>
      <w:bookmarkEnd w:id="1529"/>
      <w:r>
        <w:rPr>
          <w:rtl/>
        </w:rPr>
        <w:t xml:space="preserve">43 </w:t>
      </w:r>
      <w:bookmarkStart w:id="1530" w:name="_ETM_Q5_243090"/>
      <w:bookmarkEnd w:id="1530"/>
      <w:r>
        <w:rPr>
          <w:rtl/>
        </w:rPr>
        <w:t xml:space="preserve">שנה </w:t>
      </w:r>
      <w:bookmarkStart w:id="1531" w:name="_ETM_Q5_244360"/>
      <w:bookmarkEnd w:id="1531"/>
      <w:r>
        <w:rPr>
          <w:rtl/>
        </w:rPr>
        <w:t xml:space="preserve">והמ"פ </w:t>
      </w:r>
      <w:bookmarkStart w:id="1532" w:name="_ETM_Q5_244750"/>
      <w:bookmarkEnd w:id="1532"/>
      <w:r>
        <w:rPr>
          <w:rtl/>
        </w:rPr>
        <w:t xml:space="preserve">שלי </w:t>
      </w:r>
      <w:bookmarkStart w:id="1533" w:name="_ETM_Q5_244959"/>
      <w:bookmarkEnd w:id="1533"/>
      <w:r>
        <w:rPr>
          <w:rtl/>
        </w:rPr>
        <w:t>נה</w:t>
      </w:r>
      <w:r>
        <w:rPr>
          <w:rFonts w:hint="cs"/>
          <w:rtl/>
        </w:rPr>
        <w:t>ר</w:t>
      </w:r>
      <w:r>
        <w:rPr>
          <w:rtl/>
        </w:rPr>
        <w:t xml:space="preserve">ג </w:t>
      </w:r>
      <w:bookmarkStart w:id="1534" w:name="_ETM_Q5_245200"/>
      <w:bookmarkEnd w:id="1534"/>
      <w:r>
        <w:rPr>
          <w:rtl/>
        </w:rPr>
        <w:t>לידי</w:t>
      </w:r>
      <w:r>
        <w:rPr>
          <w:rFonts w:hint="cs"/>
          <w:rtl/>
        </w:rPr>
        <w:t>,</w:t>
      </w:r>
      <w:r>
        <w:rPr>
          <w:rtl/>
        </w:rPr>
        <w:t xml:space="preserve"> </w:t>
      </w:r>
      <w:bookmarkStart w:id="1535" w:name="_ETM_Q5_246520"/>
      <w:bookmarkStart w:id="1536" w:name="_ETM_Q5_246970"/>
      <w:bookmarkStart w:id="1537" w:name="_ETM_Q5_247450"/>
      <w:bookmarkEnd w:id="1535"/>
      <w:bookmarkEnd w:id="1536"/>
      <w:bookmarkEnd w:id="1537"/>
      <w:r>
        <w:rPr>
          <w:rtl/>
        </w:rPr>
        <w:t xml:space="preserve">זוגתו </w:t>
      </w:r>
      <w:bookmarkStart w:id="1538" w:name="_ETM_Q5_247869"/>
      <w:bookmarkEnd w:id="1538"/>
      <w:r>
        <w:rPr>
          <w:rtl/>
        </w:rPr>
        <w:t>לחיים</w:t>
      </w:r>
      <w:bookmarkStart w:id="1539" w:name="_ETM_Q5_249270"/>
      <w:bookmarkEnd w:id="1539"/>
      <w:r>
        <w:rPr>
          <w:rFonts w:hint="cs"/>
          <w:rtl/>
        </w:rPr>
        <w:t xml:space="preserve"> </w:t>
      </w:r>
      <w:r>
        <w:rPr>
          <w:rFonts w:hint="eastAsia"/>
          <w:rtl/>
        </w:rPr>
        <w:t>–</w:t>
      </w:r>
      <w:r>
        <w:rPr>
          <w:rFonts w:hint="cs"/>
          <w:rtl/>
        </w:rPr>
        <w:t xml:space="preserve"> </w:t>
      </w:r>
      <w:bookmarkStart w:id="1540" w:name="_ETM_Q5_246786"/>
      <w:bookmarkEnd w:id="1540"/>
      <w:r>
        <w:rPr>
          <w:rtl/>
        </w:rPr>
        <w:t xml:space="preserve">אני </w:t>
      </w:r>
      <w:bookmarkStart w:id="1541" w:name="_ETM_Q5_249420"/>
      <w:bookmarkEnd w:id="1541"/>
      <w:r>
        <w:rPr>
          <w:rtl/>
        </w:rPr>
        <w:t xml:space="preserve">זוכר </w:t>
      </w:r>
      <w:bookmarkStart w:id="1542" w:name="_ETM_Q5_249630"/>
      <w:bookmarkEnd w:id="1542"/>
      <w:r>
        <w:rPr>
          <w:rtl/>
        </w:rPr>
        <w:t xml:space="preserve">את </w:t>
      </w:r>
      <w:bookmarkStart w:id="1543" w:name="_ETM_Q5_249720"/>
      <w:bookmarkEnd w:id="1543"/>
      <w:r>
        <w:rPr>
          <w:rtl/>
        </w:rPr>
        <w:t>השבר</w:t>
      </w:r>
      <w:r>
        <w:rPr>
          <w:rFonts w:hint="cs"/>
          <w:rtl/>
        </w:rPr>
        <w:t>,</w:t>
      </w:r>
      <w:r>
        <w:rPr>
          <w:rtl/>
        </w:rPr>
        <w:t xml:space="preserve"> </w:t>
      </w:r>
      <w:bookmarkStart w:id="1544" w:name="_ETM_Q5_250520"/>
      <w:bookmarkEnd w:id="1544"/>
      <w:r>
        <w:rPr>
          <w:rtl/>
        </w:rPr>
        <w:t xml:space="preserve">את </w:t>
      </w:r>
      <w:bookmarkStart w:id="1545" w:name="_ETM_Q5_250609"/>
      <w:bookmarkEnd w:id="1545"/>
      <w:r>
        <w:rPr>
          <w:rtl/>
        </w:rPr>
        <w:t xml:space="preserve">השבר </w:t>
      </w:r>
      <w:bookmarkStart w:id="1546" w:name="_ETM_Q5_250939"/>
      <w:bookmarkEnd w:id="1546"/>
      <w:r>
        <w:rPr>
          <w:rtl/>
        </w:rPr>
        <w:t xml:space="preserve">הגדול </w:t>
      </w:r>
      <w:bookmarkStart w:id="1547" w:name="_ETM_Q5_251329"/>
      <w:bookmarkEnd w:id="1547"/>
      <w:r>
        <w:rPr>
          <w:rtl/>
        </w:rPr>
        <w:t xml:space="preserve">שהיה </w:t>
      </w:r>
      <w:bookmarkStart w:id="1548" w:name="_ETM_Q5_251689"/>
      <w:bookmarkEnd w:id="1548"/>
      <w:r>
        <w:rPr>
          <w:rtl/>
        </w:rPr>
        <w:t>אז</w:t>
      </w:r>
      <w:r>
        <w:rPr>
          <w:rFonts w:hint="cs"/>
          <w:rtl/>
        </w:rPr>
        <w:t>,</w:t>
      </w:r>
      <w:r>
        <w:rPr>
          <w:rtl/>
        </w:rPr>
        <w:t xml:space="preserve"> </w:t>
      </w:r>
      <w:bookmarkStart w:id="1549" w:name="_ETM_Q5_252740"/>
      <w:bookmarkEnd w:id="1549"/>
      <w:r>
        <w:rPr>
          <w:rtl/>
        </w:rPr>
        <w:t xml:space="preserve">ואני </w:t>
      </w:r>
      <w:bookmarkStart w:id="1550" w:name="_ETM_Q5_253040"/>
      <w:bookmarkEnd w:id="1550"/>
      <w:r>
        <w:rPr>
          <w:rtl/>
        </w:rPr>
        <w:t xml:space="preserve">רואה </w:t>
      </w:r>
      <w:bookmarkStart w:id="1551" w:name="_ETM_Q5_253310"/>
      <w:bookmarkEnd w:id="1551"/>
      <w:r>
        <w:rPr>
          <w:rtl/>
        </w:rPr>
        <w:t xml:space="preserve">גם </w:t>
      </w:r>
      <w:bookmarkStart w:id="1552" w:name="_ETM_Q5_253520"/>
      <w:bookmarkEnd w:id="1552"/>
      <w:r>
        <w:rPr>
          <w:rtl/>
        </w:rPr>
        <w:t xml:space="preserve">היום </w:t>
      </w:r>
      <w:bookmarkStart w:id="1553" w:name="_ETM_Q5_253940"/>
      <w:bookmarkEnd w:id="1553"/>
      <w:r>
        <w:rPr>
          <w:rtl/>
        </w:rPr>
        <w:t xml:space="preserve">את </w:t>
      </w:r>
      <w:bookmarkStart w:id="1554" w:name="_ETM_Q5_254060"/>
      <w:bookmarkEnd w:id="1554"/>
      <w:r>
        <w:rPr>
          <w:rtl/>
        </w:rPr>
        <w:t xml:space="preserve">השבר </w:t>
      </w:r>
      <w:bookmarkStart w:id="1555" w:name="_ETM_Q5_254510"/>
      <w:bookmarkEnd w:id="1555"/>
      <w:r>
        <w:rPr>
          <w:rtl/>
        </w:rPr>
        <w:t xml:space="preserve">הענק </w:t>
      </w:r>
      <w:bookmarkStart w:id="1556" w:name="_ETM_Q5_256420"/>
      <w:bookmarkEnd w:id="1556"/>
      <w:r>
        <w:rPr>
          <w:rtl/>
        </w:rPr>
        <w:t xml:space="preserve">של </w:t>
      </w:r>
      <w:bookmarkStart w:id="1557" w:name="_ETM_Q5_257380"/>
      <w:bookmarkEnd w:id="1557"/>
      <w:r>
        <w:rPr>
          <w:rtl/>
        </w:rPr>
        <w:t>הארוסות</w:t>
      </w:r>
      <w:r>
        <w:rPr>
          <w:rFonts w:hint="cs"/>
          <w:rtl/>
        </w:rPr>
        <w:t>.</w:t>
      </w:r>
      <w:bookmarkStart w:id="1558" w:name="_ETM_Q5_256326"/>
      <w:bookmarkEnd w:id="1558"/>
      <w:r>
        <w:rPr>
          <w:rtl/>
        </w:rPr>
        <w:t xml:space="preserve"> </w:t>
      </w:r>
      <w:bookmarkStart w:id="1559" w:name="_ETM_Q5_259209"/>
      <w:bookmarkEnd w:id="1559"/>
      <w:r>
        <w:rPr>
          <w:rtl/>
        </w:rPr>
        <w:t xml:space="preserve">אנשים </w:t>
      </w:r>
      <w:bookmarkStart w:id="1560" w:name="_ETM_Q5_259569"/>
      <w:bookmarkEnd w:id="1560"/>
      <w:r>
        <w:rPr>
          <w:rtl/>
        </w:rPr>
        <w:t xml:space="preserve">לא </w:t>
      </w:r>
      <w:bookmarkStart w:id="1561" w:name="_ETM_Q5_259659"/>
      <w:bookmarkEnd w:id="1561"/>
      <w:r>
        <w:rPr>
          <w:rtl/>
        </w:rPr>
        <w:t xml:space="preserve">מבינים </w:t>
      </w:r>
      <w:bookmarkStart w:id="1562" w:name="_ETM_Q5_259990"/>
      <w:bookmarkEnd w:id="1562"/>
      <w:r>
        <w:rPr>
          <w:rtl/>
        </w:rPr>
        <w:t>שה</w:t>
      </w:r>
      <w:r>
        <w:rPr>
          <w:rFonts w:hint="cs"/>
          <w:rtl/>
        </w:rPr>
        <w:t>ן</w:t>
      </w:r>
      <w:r>
        <w:rPr>
          <w:rtl/>
        </w:rPr>
        <w:t xml:space="preserve"> </w:t>
      </w:r>
      <w:bookmarkStart w:id="1563" w:name="_ETM_Q5_260910"/>
      <w:bookmarkEnd w:id="1563"/>
      <w:r>
        <w:rPr>
          <w:rtl/>
        </w:rPr>
        <w:t xml:space="preserve">נפגעות </w:t>
      </w:r>
      <w:bookmarkStart w:id="1564" w:name="_ETM_Q5_262110"/>
      <w:bookmarkEnd w:id="1564"/>
      <w:r>
        <w:rPr>
          <w:rtl/>
        </w:rPr>
        <w:t xml:space="preserve">אולי </w:t>
      </w:r>
      <w:bookmarkStart w:id="1565" w:name="_ETM_Q5_262380"/>
      <w:bookmarkEnd w:id="1565"/>
      <w:r>
        <w:rPr>
          <w:rtl/>
        </w:rPr>
        <w:t xml:space="preserve">הכי </w:t>
      </w:r>
      <w:bookmarkStart w:id="1566" w:name="_ETM_Q5_262560"/>
      <w:bookmarkEnd w:id="1566"/>
      <w:r>
        <w:rPr>
          <w:rtl/>
        </w:rPr>
        <w:t>קשה</w:t>
      </w:r>
      <w:r>
        <w:rPr>
          <w:rFonts w:hint="cs"/>
          <w:rtl/>
        </w:rPr>
        <w:t>.</w:t>
      </w:r>
      <w:bookmarkStart w:id="1567" w:name="_ETM_Q5_263100"/>
      <w:bookmarkEnd w:id="1567"/>
    </w:p>
    <w:p w:rsidR="009C5262" w:rsidRDefault="009C5262" w:rsidP="008E6AA9">
      <w:pPr>
        <w:rPr>
          <w:rtl/>
        </w:rPr>
      </w:pPr>
    </w:p>
    <w:p w:rsidR="009C5262" w:rsidRDefault="009C5262" w:rsidP="008E6AA9">
      <w:pPr>
        <w:pStyle w:val="af6"/>
        <w:keepNext/>
        <w:rPr>
          <w:rtl/>
        </w:rPr>
      </w:pPr>
      <w:r w:rsidRPr="00EF299E">
        <w:rPr>
          <w:rStyle w:val="TagStyle"/>
          <w:rtl/>
        </w:rPr>
        <w:t xml:space="preserve"> &lt;&lt; יור &gt;&gt; </w:t>
      </w:r>
      <w:r>
        <w:rPr>
          <w:rtl/>
        </w:rPr>
        <w:t>היו"ר אמיר אוחנה:</w:t>
      </w:r>
      <w:r w:rsidRPr="00EF299E">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rPr>
      </w:pPr>
      <w:bookmarkStart w:id="1568" w:name="_ETM_Q5_261245"/>
      <w:bookmarkStart w:id="1569" w:name="_ETM_Q5_259876"/>
      <w:bookmarkEnd w:id="1568"/>
      <w:bookmarkEnd w:id="1569"/>
      <w:r>
        <w:rPr>
          <w:rtl/>
        </w:rPr>
        <w:t xml:space="preserve">הוא </w:t>
      </w:r>
      <w:bookmarkStart w:id="1570" w:name="_ETM_Q5_263220"/>
      <w:bookmarkEnd w:id="1570"/>
      <w:r>
        <w:rPr>
          <w:rtl/>
        </w:rPr>
        <w:t xml:space="preserve">היה </w:t>
      </w:r>
      <w:bookmarkStart w:id="1571" w:name="_ETM_Q5_263400"/>
      <w:bookmarkEnd w:id="1571"/>
      <w:r>
        <w:rPr>
          <w:rtl/>
        </w:rPr>
        <w:t>מ</w:t>
      </w:r>
      <w:bookmarkStart w:id="1572" w:name="_ETM_Q5_259386"/>
      <w:bookmarkEnd w:id="1572"/>
      <w:r>
        <w:rPr>
          <w:rFonts w:hint="cs"/>
          <w:rtl/>
        </w:rPr>
        <w:t>אורס, המ"פ?</w:t>
      </w:r>
    </w:p>
    <w:p w:rsidR="009C5262" w:rsidRDefault="009C5262" w:rsidP="008E6AA9">
      <w:pPr>
        <w:rPr>
          <w:rtl/>
        </w:rPr>
      </w:pPr>
      <w:bookmarkStart w:id="1573" w:name="_ETM_Q5_262371"/>
      <w:bookmarkStart w:id="1574" w:name="_ETM_Q5_262443"/>
      <w:bookmarkEnd w:id="1573"/>
      <w:bookmarkEnd w:id="1574"/>
    </w:p>
    <w:p w:rsidR="009C5262" w:rsidRDefault="009C5262" w:rsidP="008E6AA9">
      <w:pPr>
        <w:pStyle w:val="-"/>
        <w:keepNext/>
        <w:rPr>
          <w:rtl/>
        </w:rPr>
      </w:pPr>
      <w:bookmarkStart w:id="1575" w:name="ET_speakercontinue_6429_6"/>
      <w:r w:rsidRPr="00EF299E">
        <w:rPr>
          <w:rStyle w:val="TagStyle"/>
          <w:rtl/>
        </w:rPr>
        <w:t xml:space="preserve"> &lt;&lt; דובר_המשך &gt;&gt; </w:t>
      </w:r>
      <w:r>
        <w:rPr>
          <w:rtl/>
        </w:rPr>
        <w:t>שר הכלכלה והתעשייה ניר ברקת:</w:t>
      </w:r>
      <w:r w:rsidRPr="00EF299E">
        <w:rPr>
          <w:rStyle w:val="TagStyle"/>
          <w:rtl/>
        </w:rPr>
        <w:t xml:space="preserve"> &lt;&lt; דובר_המשך &gt;&gt;</w:t>
      </w:r>
      <w:r>
        <w:rPr>
          <w:rtl/>
        </w:rPr>
        <w:t xml:space="preserve">   </w:t>
      </w:r>
      <w:bookmarkEnd w:id="1575"/>
    </w:p>
    <w:p w:rsidR="009C5262" w:rsidRDefault="009C5262" w:rsidP="00D90612">
      <w:pPr>
        <w:rPr>
          <w:rtl/>
          <w:lang w:eastAsia="he-IL"/>
        </w:rPr>
      </w:pPr>
    </w:p>
    <w:p w:rsidR="009C5262" w:rsidRDefault="009C5262" w:rsidP="002C2205">
      <w:bookmarkStart w:id="1576" w:name="_ETM_Q5_265601"/>
      <w:bookmarkEnd w:id="1576"/>
      <w:r>
        <w:rPr>
          <w:rFonts w:hint="cs"/>
          <w:rtl/>
          <w:lang w:eastAsia="he-IL"/>
        </w:rPr>
        <w:t xml:space="preserve">מעין </w:t>
      </w:r>
      <w:bookmarkStart w:id="1577" w:name="_ETM_Q5_262426"/>
      <w:bookmarkStart w:id="1578" w:name="_ETM_Q5_262563"/>
      <w:bookmarkStart w:id="1579" w:name="_ETM_Q5_262638"/>
      <w:bookmarkStart w:id="1580" w:name="_ETM_Q5_263850"/>
      <w:bookmarkStart w:id="1581" w:name="_ETM_Q5_264060"/>
      <w:bookmarkStart w:id="1582" w:name="_ETM_Q5_264150"/>
      <w:bookmarkStart w:id="1583" w:name="_ETM_Q5_265150"/>
      <w:bookmarkEnd w:id="1577"/>
      <w:bookmarkEnd w:id="1578"/>
      <w:bookmarkEnd w:id="1579"/>
      <w:bookmarkEnd w:id="1580"/>
      <w:bookmarkEnd w:id="1581"/>
      <w:bookmarkEnd w:id="1582"/>
      <w:bookmarkEnd w:id="1583"/>
      <w:r>
        <w:rPr>
          <w:rtl/>
        </w:rPr>
        <w:t>מאורס</w:t>
      </w:r>
      <w:r>
        <w:rPr>
          <w:rFonts w:hint="cs"/>
          <w:rtl/>
        </w:rPr>
        <w:t>,</w:t>
      </w:r>
      <w:r>
        <w:rPr>
          <w:rtl/>
        </w:rPr>
        <w:t xml:space="preserve"> </w:t>
      </w:r>
      <w:bookmarkStart w:id="1584" w:name="_ETM_Q5_266170"/>
      <w:bookmarkEnd w:id="1584"/>
      <w:r>
        <w:rPr>
          <w:rtl/>
        </w:rPr>
        <w:t>כן</w:t>
      </w:r>
      <w:r>
        <w:rPr>
          <w:rFonts w:hint="cs"/>
          <w:rtl/>
        </w:rPr>
        <w:t>.</w:t>
      </w:r>
      <w:r>
        <w:rPr>
          <w:rtl/>
        </w:rPr>
        <w:t xml:space="preserve"> </w:t>
      </w:r>
      <w:bookmarkStart w:id="1585" w:name="_ETM_Q5_266409"/>
      <w:bookmarkEnd w:id="1585"/>
      <w:r>
        <w:rPr>
          <w:rtl/>
        </w:rPr>
        <w:t xml:space="preserve">הם </w:t>
      </w:r>
      <w:bookmarkStart w:id="1586" w:name="_ETM_Q5_266530"/>
      <w:bookmarkEnd w:id="1586"/>
      <w:r>
        <w:rPr>
          <w:rtl/>
        </w:rPr>
        <w:t xml:space="preserve">תכננו </w:t>
      </w:r>
      <w:bookmarkStart w:id="1587" w:name="_ETM_Q5_266920"/>
      <w:bookmarkEnd w:id="1587"/>
      <w:r>
        <w:rPr>
          <w:rFonts w:hint="cs"/>
          <w:rtl/>
        </w:rPr>
        <w:t>לה</w:t>
      </w:r>
      <w:bookmarkStart w:id="1588" w:name="_ETM_Q5_264826"/>
      <w:bookmarkEnd w:id="1588"/>
      <w:r>
        <w:rPr>
          <w:rtl/>
        </w:rPr>
        <w:t>תחתן</w:t>
      </w:r>
      <w:r>
        <w:rPr>
          <w:rFonts w:hint="cs"/>
          <w:rtl/>
        </w:rPr>
        <w:t>.</w:t>
      </w:r>
      <w:r>
        <w:rPr>
          <w:rtl/>
        </w:rPr>
        <w:t xml:space="preserve"> </w:t>
      </w:r>
      <w:bookmarkStart w:id="1589" w:name="_ETM_Q5_267930"/>
      <w:bookmarkEnd w:id="1589"/>
      <w:r>
        <w:rPr>
          <w:rtl/>
        </w:rPr>
        <w:t xml:space="preserve">ההגדרה </w:t>
      </w:r>
      <w:bookmarkStart w:id="1590" w:name="_ETM_Q5_268590"/>
      <w:bookmarkEnd w:id="1590"/>
      <w:r>
        <w:rPr>
          <w:rtl/>
        </w:rPr>
        <w:t xml:space="preserve">של </w:t>
      </w:r>
      <w:bookmarkStart w:id="1591" w:name="_ETM_Q5_268890"/>
      <w:bookmarkEnd w:id="1591"/>
      <w:r>
        <w:rPr>
          <w:rtl/>
        </w:rPr>
        <w:t xml:space="preserve">מה </w:t>
      </w:r>
      <w:bookmarkStart w:id="1592" w:name="_ETM_Q5_269040"/>
      <w:bookmarkEnd w:id="1592"/>
      <w:r>
        <w:rPr>
          <w:rtl/>
        </w:rPr>
        <w:t xml:space="preserve">זה </w:t>
      </w:r>
      <w:bookmarkStart w:id="1593" w:name="_ETM_Q5_269250"/>
      <w:bookmarkEnd w:id="1593"/>
      <w:r>
        <w:rPr>
          <w:rtl/>
        </w:rPr>
        <w:t xml:space="preserve">מאורס </w:t>
      </w:r>
      <w:bookmarkStart w:id="1594" w:name="_ETM_Q5_269760"/>
      <w:bookmarkEnd w:id="1594"/>
      <w:r>
        <w:rPr>
          <w:rFonts w:hint="cs"/>
          <w:rtl/>
        </w:rPr>
        <w:t>ו</w:t>
      </w:r>
      <w:r>
        <w:rPr>
          <w:rtl/>
        </w:rPr>
        <w:t xml:space="preserve">מה </w:t>
      </w:r>
      <w:bookmarkStart w:id="1595" w:name="_ETM_Q5_269909"/>
      <w:bookmarkEnd w:id="1595"/>
      <w:r>
        <w:rPr>
          <w:rtl/>
        </w:rPr>
        <w:t>תכננו</w:t>
      </w:r>
      <w:r>
        <w:rPr>
          <w:rFonts w:hint="cs"/>
          <w:rtl/>
        </w:rPr>
        <w:t>,</w:t>
      </w:r>
      <w:bookmarkStart w:id="1596" w:name="_ETM_Q5_268675"/>
      <w:bookmarkEnd w:id="1596"/>
      <w:r>
        <w:rPr>
          <w:rtl/>
        </w:rPr>
        <w:t xml:space="preserve"> </w:t>
      </w:r>
      <w:bookmarkStart w:id="1597" w:name="_ETM_Q5_270330"/>
      <w:bookmarkEnd w:id="1597"/>
      <w:r>
        <w:rPr>
          <w:rtl/>
        </w:rPr>
        <w:t xml:space="preserve">אני </w:t>
      </w:r>
      <w:bookmarkStart w:id="1598" w:name="_ETM_Q5_270479"/>
      <w:bookmarkEnd w:id="1598"/>
      <w:r>
        <w:rPr>
          <w:rtl/>
        </w:rPr>
        <w:t xml:space="preserve">מבין </w:t>
      </w:r>
      <w:bookmarkStart w:id="1599" w:name="_ETM_Q5_270750"/>
      <w:bookmarkEnd w:id="1599"/>
      <w:r>
        <w:rPr>
          <w:rtl/>
        </w:rPr>
        <w:t xml:space="preserve">שזה </w:t>
      </w:r>
      <w:bookmarkStart w:id="1600" w:name="_ETM_Q5_272369"/>
      <w:bookmarkEnd w:id="1600"/>
      <w:r>
        <w:rPr>
          <w:rtl/>
        </w:rPr>
        <w:t>בוועדה</w:t>
      </w:r>
      <w:r>
        <w:rPr>
          <w:rFonts w:hint="cs"/>
          <w:rtl/>
        </w:rPr>
        <w:t xml:space="preserve"> </w:t>
      </w:r>
      <w:r>
        <w:rPr>
          <w:rFonts w:hint="eastAsia"/>
          <w:rtl/>
        </w:rPr>
        <w:t>–</w:t>
      </w:r>
      <w:r>
        <w:rPr>
          <w:rtl/>
        </w:rPr>
        <w:t xml:space="preserve"> </w:t>
      </w:r>
      <w:bookmarkStart w:id="1601" w:name="_ETM_Q5_273899"/>
      <w:bookmarkEnd w:id="1601"/>
      <w:r>
        <w:rPr>
          <w:rtl/>
        </w:rPr>
        <w:t xml:space="preserve">שאלה </w:t>
      </w:r>
      <w:bookmarkStart w:id="1602" w:name="_ETM_Q5_274350"/>
      <w:bookmarkEnd w:id="1602"/>
      <w:r>
        <w:rPr>
          <w:rFonts w:hint="cs"/>
          <w:rtl/>
        </w:rPr>
        <w:t>ש</w:t>
      </w:r>
      <w:r>
        <w:rPr>
          <w:rtl/>
        </w:rPr>
        <w:t xml:space="preserve">ראוי </w:t>
      </w:r>
      <w:bookmarkStart w:id="1603" w:name="_ETM_Q5_274770"/>
      <w:bookmarkEnd w:id="1603"/>
      <w:r>
        <w:rPr>
          <w:rtl/>
        </w:rPr>
        <w:t xml:space="preserve">מאוד </w:t>
      </w:r>
      <w:bookmarkStart w:id="1604" w:name="_ETM_Q5_275159"/>
      <w:bookmarkEnd w:id="1604"/>
      <w:r>
        <w:rPr>
          <w:rtl/>
        </w:rPr>
        <w:t>להגדיר</w:t>
      </w:r>
      <w:r>
        <w:rPr>
          <w:rFonts w:hint="cs"/>
          <w:rtl/>
        </w:rPr>
        <w:t>.</w:t>
      </w:r>
      <w:bookmarkStart w:id="1605" w:name="_ETM_Q5_271876"/>
      <w:bookmarkEnd w:id="1605"/>
      <w:r>
        <w:rPr>
          <w:rtl/>
        </w:rPr>
        <w:t xml:space="preserve"> </w:t>
      </w:r>
      <w:bookmarkStart w:id="1606" w:name="_ETM_Q5_276490"/>
      <w:bookmarkEnd w:id="1606"/>
      <w:r>
        <w:rPr>
          <w:rtl/>
        </w:rPr>
        <w:t xml:space="preserve">אבל </w:t>
      </w:r>
      <w:bookmarkStart w:id="1607" w:name="_ETM_Q5_277090"/>
      <w:bookmarkStart w:id="1608" w:name="_ETM_Q5_277959"/>
      <w:bookmarkEnd w:id="1607"/>
      <w:bookmarkEnd w:id="1608"/>
      <w:r>
        <w:rPr>
          <w:rtl/>
        </w:rPr>
        <w:t xml:space="preserve">תחשוב </w:t>
      </w:r>
      <w:bookmarkStart w:id="1609" w:name="_ETM_Q5_278350"/>
      <w:bookmarkEnd w:id="1609"/>
      <w:r>
        <w:rPr>
          <w:rtl/>
        </w:rPr>
        <w:t xml:space="preserve">שזוג </w:t>
      </w:r>
      <w:bookmarkStart w:id="1610" w:name="_ETM_Q5_280520"/>
      <w:bookmarkEnd w:id="1610"/>
      <w:r>
        <w:rPr>
          <w:rtl/>
        </w:rPr>
        <w:t xml:space="preserve">מחליט </w:t>
      </w:r>
      <w:bookmarkStart w:id="1611" w:name="_ETM_Q5_280880"/>
      <w:bookmarkEnd w:id="1611"/>
      <w:r>
        <w:rPr>
          <w:rtl/>
        </w:rPr>
        <w:t>להתחתן</w:t>
      </w:r>
      <w:r>
        <w:rPr>
          <w:rFonts w:hint="cs"/>
          <w:rtl/>
        </w:rPr>
        <w:t>,</w:t>
      </w:r>
      <w:r>
        <w:rPr>
          <w:rtl/>
        </w:rPr>
        <w:t xml:space="preserve"> </w:t>
      </w:r>
      <w:bookmarkStart w:id="1612" w:name="_ETM_Q5_283240"/>
      <w:bookmarkEnd w:id="1612"/>
      <w:r>
        <w:rPr>
          <w:rtl/>
        </w:rPr>
        <w:t xml:space="preserve">עושה </w:t>
      </w:r>
      <w:bookmarkStart w:id="1613" w:name="_ETM_Q5_283510"/>
      <w:bookmarkEnd w:id="1613"/>
      <w:r>
        <w:rPr>
          <w:rtl/>
        </w:rPr>
        <w:t xml:space="preserve">את </w:t>
      </w:r>
      <w:bookmarkStart w:id="1614" w:name="_ETM_Q5_283600"/>
      <w:bookmarkEnd w:id="1614"/>
      <w:r>
        <w:rPr>
          <w:rtl/>
        </w:rPr>
        <w:t>ההכנות</w:t>
      </w:r>
      <w:r>
        <w:rPr>
          <w:rFonts w:hint="cs"/>
          <w:rtl/>
        </w:rPr>
        <w:t>,</w:t>
      </w:r>
      <w:r>
        <w:rPr>
          <w:rtl/>
        </w:rPr>
        <w:t xml:space="preserve"> </w:t>
      </w:r>
      <w:bookmarkStart w:id="1615" w:name="_ETM_Q5_284950"/>
      <w:bookmarkEnd w:id="1615"/>
      <w:r>
        <w:rPr>
          <w:rtl/>
        </w:rPr>
        <w:t xml:space="preserve">חלקם </w:t>
      </w:r>
      <w:bookmarkStart w:id="1616" w:name="_ETM_Q5_285430"/>
      <w:bookmarkEnd w:id="1616"/>
      <w:r>
        <w:rPr>
          <w:rtl/>
        </w:rPr>
        <w:t xml:space="preserve">כבר </w:t>
      </w:r>
      <w:bookmarkStart w:id="1617" w:name="_ETM_Q5_285640"/>
      <w:bookmarkEnd w:id="1617"/>
      <w:r>
        <w:rPr>
          <w:rtl/>
        </w:rPr>
        <w:t>חי</w:t>
      </w:r>
      <w:r>
        <w:rPr>
          <w:rFonts w:hint="cs"/>
          <w:rtl/>
        </w:rPr>
        <w:t xml:space="preserve">ים </w:t>
      </w:r>
      <w:r>
        <w:rPr>
          <w:rtl/>
        </w:rPr>
        <w:t xml:space="preserve">שנים </w:t>
      </w:r>
      <w:bookmarkStart w:id="1618" w:name="_ETM_Q5_286299"/>
      <w:bookmarkEnd w:id="1618"/>
      <w:r>
        <w:rPr>
          <w:rtl/>
        </w:rPr>
        <w:t xml:space="preserve">ביחד </w:t>
      </w:r>
      <w:bookmarkStart w:id="1619" w:name="_ETM_Q5_286810"/>
      <w:bookmarkEnd w:id="1619"/>
      <w:r>
        <w:rPr>
          <w:rtl/>
        </w:rPr>
        <w:t xml:space="preserve">כמו </w:t>
      </w:r>
      <w:bookmarkStart w:id="1620" w:name="_ETM_Q5_287020"/>
      <w:bookmarkEnd w:id="1620"/>
      <w:r>
        <w:rPr>
          <w:rtl/>
        </w:rPr>
        <w:t xml:space="preserve">זוג </w:t>
      </w:r>
      <w:bookmarkStart w:id="1621" w:name="_ETM_Q5_287229"/>
      <w:bookmarkEnd w:id="1621"/>
      <w:r>
        <w:rPr>
          <w:rtl/>
        </w:rPr>
        <w:t xml:space="preserve">נשוי </w:t>
      </w:r>
      <w:bookmarkStart w:id="1622" w:name="_ETM_Q5_288139"/>
      <w:bookmarkEnd w:id="1622"/>
      <w:r>
        <w:rPr>
          <w:rtl/>
        </w:rPr>
        <w:t xml:space="preserve">לכל </w:t>
      </w:r>
      <w:bookmarkStart w:id="1623" w:name="_ETM_Q5_288499"/>
      <w:bookmarkEnd w:id="1623"/>
      <w:r>
        <w:rPr>
          <w:rtl/>
        </w:rPr>
        <w:t xml:space="preserve">דבר </w:t>
      </w:r>
      <w:bookmarkStart w:id="1624" w:name="_ETM_Q5_288770"/>
      <w:bookmarkEnd w:id="1624"/>
      <w:r>
        <w:rPr>
          <w:rtl/>
        </w:rPr>
        <w:t>ועניין</w:t>
      </w:r>
      <w:bookmarkStart w:id="1625" w:name="_ETM_Q5_282496"/>
      <w:bookmarkStart w:id="1626" w:name="_ETM_Q5_289459"/>
      <w:bookmarkEnd w:id="1625"/>
      <w:bookmarkEnd w:id="1626"/>
      <w:r w:rsidR="002C2205">
        <w:rPr>
          <w:rFonts w:hint="cs"/>
          <w:rtl/>
        </w:rPr>
        <w:t xml:space="preserve"> </w:t>
      </w:r>
      <w:r w:rsidR="002C2205">
        <w:rPr>
          <w:rFonts w:hint="eastAsia"/>
          <w:rtl/>
        </w:rPr>
        <w:t>–</w:t>
      </w:r>
      <w:r w:rsidR="002C2205">
        <w:rPr>
          <w:rFonts w:hint="cs"/>
          <w:rtl/>
        </w:rPr>
        <w:t xml:space="preserve"> </w:t>
      </w:r>
      <w:r w:rsidR="002C2205">
        <w:rPr>
          <w:rFonts w:hint="eastAsia"/>
          <w:rtl/>
        </w:rPr>
        <w:t>–</w:t>
      </w:r>
      <w:r w:rsidR="002C2205">
        <w:rPr>
          <w:rFonts w:hint="cs"/>
          <w:rtl/>
        </w:rPr>
        <w:t xml:space="preserve"> </w:t>
      </w:r>
    </w:p>
    <w:p w:rsidR="009C5262" w:rsidRPr="002C2205" w:rsidRDefault="009C5262" w:rsidP="008E6AA9">
      <w:pPr>
        <w:rPr>
          <w:rtl/>
        </w:rPr>
      </w:pPr>
      <w:bookmarkStart w:id="1627" w:name="_ETM_Q5_290511"/>
      <w:bookmarkStart w:id="1628" w:name="_ETM_Q5_290599"/>
      <w:bookmarkStart w:id="1629" w:name="_ETM_Q5_290687"/>
      <w:bookmarkEnd w:id="1627"/>
      <w:bookmarkEnd w:id="1628"/>
      <w:bookmarkEnd w:id="1629"/>
    </w:p>
    <w:p w:rsidR="009C5262" w:rsidRDefault="009C5262" w:rsidP="008E6AA9">
      <w:pPr>
        <w:pStyle w:val="af6"/>
        <w:keepNext/>
        <w:rPr>
          <w:rtl/>
        </w:rPr>
      </w:pPr>
      <w:r w:rsidRPr="00785FF4">
        <w:rPr>
          <w:rStyle w:val="TagStyle"/>
          <w:rtl/>
        </w:rPr>
        <w:t xml:space="preserve"> &lt;&lt; יור &gt;&gt; </w:t>
      </w:r>
      <w:r>
        <w:rPr>
          <w:rtl/>
        </w:rPr>
        <w:t>היו"ר אמיר אוחנה:</w:t>
      </w:r>
      <w:r w:rsidRPr="00785FF4">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rPr>
      </w:pPr>
      <w:bookmarkStart w:id="1630" w:name="_ETM_Q5_285956"/>
      <w:bookmarkStart w:id="1631" w:name="_ETM_Q5_290745"/>
      <w:bookmarkEnd w:id="1630"/>
      <w:bookmarkEnd w:id="1631"/>
      <w:r>
        <w:rPr>
          <w:rtl/>
        </w:rPr>
        <w:t xml:space="preserve">כל </w:t>
      </w:r>
      <w:bookmarkStart w:id="1632" w:name="_ETM_Q5_289670"/>
      <w:bookmarkEnd w:id="1632"/>
      <w:r>
        <w:rPr>
          <w:rtl/>
        </w:rPr>
        <w:t xml:space="preserve">ההבדל </w:t>
      </w:r>
      <w:bookmarkStart w:id="1633" w:name="_ETM_Q5_290060"/>
      <w:bookmarkEnd w:id="1633"/>
      <w:r>
        <w:rPr>
          <w:rFonts w:hint="cs"/>
          <w:rtl/>
        </w:rPr>
        <w:t>הוא הסרטיפיקט.</w:t>
      </w:r>
    </w:p>
    <w:p w:rsidR="009C5262" w:rsidRDefault="009C5262" w:rsidP="008E6AA9">
      <w:pPr>
        <w:rPr>
          <w:rtl/>
        </w:rPr>
      </w:pPr>
    </w:p>
    <w:p w:rsidR="009C5262" w:rsidRDefault="009C5262" w:rsidP="008E6AA9">
      <w:pPr>
        <w:pStyle w:val="-"/>
        <w:keepNext/>
        <w:rPr>
          <w:rtl/>
        </w:rPr>
      </w:pPr>
      <w:bookmarkStart w:id="1634" w:name="ET_speakercontinue_6429_8"/>
      <w:r w:rsidRPr="00785FF4">
        <w:rPr>
          <w:rStyle w:val="TagStyle"/>
          <w:rtl/>
        </w:rPr>
        <w:t xml:space="preserve"> &lt;&lt; דובר_המשך &gt;&gt; </w:t>
      </w:r>
      <w:r>
        <w:rPr>
          <w:rtl/>
        </w:rPr>
        <w:t>שר הכלכלה והתעשייה ניר ברקת:</w:t>
      </w:r>
      <w:r w:rsidRPr="00785FF4">
        <w:rPr>
          <w:rStyle w:val="TagStyle"/>
          <w:rtl/>
        </w:rPr>
        <w:t xml:space="preserve"> &lt;&lt; דובר_המשך &gt;&gt;</w:t>
      </w:r>
      <w:r>
        <w:rPr>
          <w:rtl/>
        </w:rPr>
        <w:t xml:space="preserve">   </w:t>
      </w:r>
      <w:bookmarkEnd w:id="1634"/>
    </w:p>
    <w:p w:rsidR="009C5262" w:rsidRDefault="009C5262" w:rsidP="00D90612">
      <w:pPr>
        <w:rPr>
          <w:rtl/>
          <w:lang w:eastAsia="he-IL"/>
        </w:rPr>
      </w:pPr>
    </w:p>
    <w:p w:rsidR="009C5262" w:rsidRDefault="009C5262" w:rsidP="002C2205">
      <w:pPr>
        <w:rPr>
          <w:rtl/>
        </w:rPr>
      </w:pPr>
      <w:bookmarkStart w:id="1635" w:name="_ETM_Q5_287066"/>
      <w:bookmarkEnd w:id="1635"/>
      <w:r>
        <w:rPr>
          <w:rFonts w:hint="cs"/>
          <w:rtl/>
          <w:lang w:eastAsia="he-IL"/>
        </w:rPr>
        <w:t xml:space="preserve">נכון. </w:t>
      </w:r>
      <w:bookmarkStart w:id="1636" w:name="_ETM_Q5_290509"/>
      <w:bookmarkStart w:id="1637" w:name="_ETM_Q5_291590"/>
      <w:bookmarkStart w:id="1638" w:name="_ETM_Q5_292610"/>
      <w:bookmarkStart w:id="1639" w:name="_ETM_Q5_290716"/>
      <w:bookmarkEnd w:id="1636"/>
      <w:bookmarkEnd w:id="1637"/>
      <w:bookmarkEnd w:id="1638"/>
      <w:bookmarkEnd w:id="1639"/>
      <w:r w:rsidR="002C2205">
        <w:rPr>
          <w:rFonts w:hint="eastAsia"/>
          <w:rtl/>
          <w:lang w:eastAsia="he-IL"/>
        </w:rPr>
        <w:t xml:space="preserve">– – </w:t>
      </w:r>
      <w:r>
        <w:rPr>
          <w:rtl/>
        </w:rPr>
        <w:t xml:space="preserve">והחבר </w:t>
      </w:r>
      <w:bookmarkStart w:id="1640" w:name="_ETM_Q5_294289"/>
      <w:bookmarkEnd w:id="1640"/>
      <w:r>
        <w:rPr>
          <w:rtl/>
        </w:rPr>
        <w:t xml:space="preserve">לא </w:t>
      </w:r>
      <w:bookmarkStart w:id="1641" w:name="_ETM_Q5_294380"/>
      <w:bookmarkEnd w:id="1641"/>
      <w:r>
        <w:rPr>
          <w:rtl/>
        </w:rPr>
        <w:t xml:space="preserve">חוזר </w:t>
      </w:r>
      <w:bookmarkStart w:id="1642" w:name="_ETM_Q5_294710"/>
      <w:bookmarkEnd w:id="1642"/>
      <w:r>
        <w:rPr>
          <w:rtl/>
        </w:rPr>
        <w:t>מ</w:t>
      </w:r>
      <w:r>
        <w:rPr>
          <w:rFonts w:hint="cs"/>
          <w:rtl/>
        </w:rPr>
        <w:t>ה</w:t>
      </w:r>
      <w:r>
        <w:rPr>
          <w:rtl/>
        </w:rPr>
        <w:t>ק</w:t>
      </w:r>
      <w:r>
        <w:rPr>
          <w:rFonts w:hint="cs"/>
          <w:rtl/>
        </w:rPr>
        <w:t>ר</w:t>
      </w:r>
      <w:r>
        <w:rPr>
          <w:rtl/>
        </w:rPr>
        <w:t>ב</w:t>
      </w:r>
      <w:r>
        <w:rPr>
          <w:rFonts w:hint="cs"/>
          <w:rtl/>
        </w:rPr>
        <w:t>.</w:t>
      </w:r>
      <w:bookmarkStart w:id="1643" w:name="_ETM_Q5_296909"/>
      <w:bookmarkStart w:id="1644" w:name="_ETM_Q5_296437"/>
      <w:bookmarkEnd w:id="1643"/>
      <w:bookmarkEnd w:id="1644"/>
      <w:r w:rsidR="002C2205">
        <w:rPr>
          <w:rFonts w:hint="cs"/>
          <w:rtl/>
        </w:rPr>
        <w:t xml:space="preserve"> </w:t>
      </w:r>
      <w:r>
        <w:rPr>
          <w:rtl/>
        </w:rPr>
        <w:t xml:space="preserve">אני </w:t>
      </w:r>
      <w:bookmarkStart w:id="1645" w:name="_ETM_Q5_297090"/>
      <w:bookmarkEnd w:id="1645"/>
      <w:r>
        <w:rPr>
          <w:rtl/>
        </w:rPr>
        <w:t xml:space="preserve">רואה </w:t>
      </w:r>
      <w:bookmarkStart w:id="1646" w:name="_ETM_Q5_297270"/>
      <w:bookmarkEnd w:id="1646"/>
      <w:r>
        <w:rPr>
          <w:rtl/>
        </w:rPr>
        <w:t>אות</w:t>
      </w:r>
      <w:r>
        <w:rPr>
          <w:rFonts w:hint="cs"/>
          <w:rtl/>
        </w:rPr>
        <w:t>ן</w:t>
      </w:r>
      <w:r>
        <w:rPr>
          <w:rtl/>
        </w:rPr>
        <w:t xml:space="preserve"> </w:t>
      </w:r>
      <w:bookmarkStart w:id="1647" w:name="_ETM_Q5_297780"/>
      <w:bookmarkEnd w:id="1647"/>
      <w:r>
        <w:rPr>
          <w:rtl/>
        </w:rPr>
        <w:t xml:space="preserve">סובלות </w:t>
      </w:r>
      <w:bookmarkStart w:id="1648" w:name="_ETM_Q5_298350"/>
      <w:bookmarkEnd w:id="1648"/>
      <w:r>
        <w:rPr>
          <w:rtl/>
        </w:rPr>
        <w:t xml:space="preserve">לא </w:t>
      </w:r>
      <w:bookmarkStart w:id="1649" w:name="_ETM_Q5_298560"/>
      <w:bookmarkEnd w:id="1649"/>
      <w:r>
        <w:rPr>
          <w:rtl/>
        </w:rPr>
        <w:t xml:space="preserve">פחות </w:t>
      </w:r>
      <w:bookmarkStart w:id="1650" w:name="_ETM_Q5_299670"/>
      <w:bookmarkEnd w:id="1650"/>
      <w:r>
        <w:rPr>
          <w:rFonts w:hint="cs"/>
          <w:rtl/>
        </w:rPr>
        <w:t>מה</w:t>
      </w:r>
      <w:r>
        <w:rPr>
          <w:rtl/>
        </w:rPr>
        <w:t xml:space="preserve">אחים </w:t>
      </w:r>
      <w:bookmarkStart w:id="1651" w:name="_ETM_Q5_300119"/>
      <w:bookmarkEnd w:id="1651"/>
      <w:r>
        <w:rPr>
          <w:rtl/>
        </w:rPr>
        <w:t>ו</w:t>
      </w:r>
      <w:r>
        <w:rPr>
          <w:rFonts w:hint="cs"/>
          <w:rtl/>
        </w:rPr>
        <w:t>ה</w:t>
      </w:r>
      <w:r>
        <w:rPr>
          <w:rtl/>
        </w:rPr>
        <w:t>אחיות</w:t>
      </w:r>
      <w:bookmarkStart w:id="1652" w:name="_ETM_Q5_301177"/>
      <w:bookmarkEnd w:id="1652"/>
      <w:r>
        <w:rPr>
          <w:rtl/>
        </w:rPr>
        <w:t xml:space="preserve"> </w:t>
      </w:r>
      <w:bookmarkStart w:id="1653" w:name="_ETM_Q5_302530"/>
      <w:bookmarkStart w:id="1654" w:name="_ETM_Q5_302920"/>
      <w:bookmarkStart w:id="1655" w:name="_ETM_Q5_303219"/>
      <w:bookmarkEnd w:id="1653"/>
      <w:bookmarkEnd w:id="1654"/>
      <w:bookmarkEnd w:id="1655"/>
      <w:r>
        <w:rPr>
          <w:rFonts w:hint="cs"/>
          <w:rtl/>
        </w:rPr>
        <w:t xml:space="preserve">או </w:t>
      </w:r>
      <w:r>
        <w:rPr>
          <w:rtl/>
        </w:rPr>
        <w:t xml:space="preserve">מאישה </w:t>
      </w:r>
      <w:bookmarkStart w:id="1656" w:name="_ETM_Q5_303789"/>
      <w:bookmarkEnd w:id="1656"/>
      <w:r>
        <w:rPr>
          <w:rtl/>
        </w:rPr>
        <w:t xml:space="preserve">של </w:t>
      </w:r>
      <w:bookmarkStart w:id="1657" w:name="_ETM_Q5_305490"/>
      <w:bookmarkEnd w:id="1657"/>
      <w:r>
        <w:rPr>
          <w:rtl/>
        </w:rPr>
        <w:t xml:space="preserve">גבר </w:t>
      </w:r>
      <w:bookmarkStart w:id="1658" w:name="_ETM_Q5_305789"/>
      <w:bookmarkEnd w:id="1658"/>
      <w:r>
        <w:rPr>
          <w:rtl/>
        </w:rPr>
        <w:t xml:space="preserve">שנפל </w:t>
      </w:r>
      <w:bookmarkStart w:id="1659" w:name="_ETM_Q5_306149"/>
      <w:bookmarkEnd w:id="1659"/>
      <w:r>
        <w:rPr>
          <w:rtl/>
        </w:rPr>
        <w:t>בקרב</w:t>
      </w:r>
      <w:r>
        <w:rPr>
          <w:rFonts w:hint="cs"/>
          <w:rtl/>
        </w:rPr>
        <w:t>,</w:t>
      </w:r>
      <w:r>
        <w:rPr>
          <w:rtl/>
        </w:rPr>
        <w:t xml:space="preserve"> </w:t>
      </w:r>
      <w:bookmarkStart w:id="1660" w:name="_ETM_Q5_306979"/>
      <w:bookmarkEnd w:id="1660"/>
      <w:r>
        <w:rPr>
          <w:rtl/>
        </w:rPr>
        <w:t xml:space="preserve">ואני </w:t>
      </w:r>
      <w:bookmarkStart w:id="1661" w:name="_ETM_Q5_307280"/>
      <w:bookmarkEnd w:id="1661"/>
      <w:r>
        <w:rPr>
          <w:rtl/>
        </w:rPr>
        <w:t xml:space="preserve">חושב </w:t>
      </w:r>
      <w:bookmarkStart w:id="1662" w:name="_ETM_Q5_307520"/>
      <w:bookmarkEnd w:id="1662"/>
      <w:r>
        <w:rPr>
          <w:rtl/>
        </w:rPr>
        <w:t>שז</w:t>
      </w:r>
      <w:r>
        <w:rPr>
          <w:rFonts w:hint="cs"/>
          <w:rtl/>
        </w:rPr>
        <w:t>ו</w:t>
      </w:r>
      <w:r>
        <w:rPr>
          <w:rtl/>
        </w:rPr>
        <w:t xml:space="preserve"> </w:t>
      </w:r>
      <w:bookmarkStart w:id="1663" w:name="_ETM_Q5_308540"/>
      <w:bookmarkEnd w:id="1663"/>
      <w:r>
        <w:rPr>
          <w:rtl/>
        </w:rPr>
        <w:t xml:space="preserve">החלטה </w:t>
      </w:r>
      <w:bookmarkStart w:id="1664" w:name="_ETM_Q5_309020"/>
      <w:bookmarkEnd w:id="1664"/>
      <w:r>
        <w:rPr>
          <w:rtl/>
        </w:rPr>
        <w:t>מאוד</w:t>
      </w:r>
      <w:bookmarkStart w:id="1665" w:name="_ETM_Q5_309380"/>
      <w:bookmarkStart w:id="1666" w:name="_ETM_Q5_305958"/>
      <w:bookmarkEnd w:id="1665"/>
      <w:bookmarkEnd w:id="1666"/>
      <w:r>
        <w:rPr>
          <w:rFonts w:hint="cs"/>
          <w:rtl/>
        </w:rPr>
        <w:t xml:space="preserve"> </w:t>
      </w:r>
      <w:r>
        <w:rPr>
          <w:rtl/>
        </w:rPr>
        <w:t xml:space="preserve">מאוד </w:t>
      </w:r>
      <w:bookmarkStart w:id="1667" w:name="_ETM_Q5_309530"/>
      <w:bookmarkEnd w:id="1667"/>
      <w:r>
        <w:rPr>
          <w:rtl/>
        </w:rPr>
        <w:t xml:space="preserve">חכמה </w:t>
      </w:r>
      <w:bookmarkStart w:id="1668" w:name="_ETM_Q5_309919"/>
      <w:bookmarkEnd w:id="1668"/>
      <w:r>
        <w:rPr>
          <w:rtl/>
        </w:rPr>
        <w:t>ונכונה</w:t>
      </w:r>
      <w:r>
        <w:rPr>
          <w:rFonts w:hint="cs"/>
          <w:rtl/>
        </w:rPr>
        <w:t>,</w:t>
      </w:r>
      <w:r>
        <w:rPr>
          <w:rtl/>
        </w:rPr>
        <w:t xml:space="preserve"> </w:t>
      </w:r>
      <w:bookmarkStart w:id="1669" w:name="_ETM_Q5_310459"/>
      <w:bookmarkEnd w:id="1669"/>
      <w:r>
        <w:rPr>
          <w:rtl/>
        </w:rPr>
        <w:t>וכמובן</w:t>
      </w:r>
      <w:bookmarkStart w:id="1670" w:name="_ETM_Q5_312169"/>
      <w:bookmarkEnd w:id="1670"/>
      <w:r>
        <w:rPr>
          <w:rFonts w:hint="cs"/>
          <w:rtl/>
        </w:rPr>
        <w:t xml:space="preserve">, </w:t>
      </w:r>
      <w:bookmarkStart w:id="1671" w:name="_ETM_Q5_309548"/>
      <w:bookmarkEnd w:id="1671"/>
      <w:r>
        <w:rPr>
          <w:rtl/>
        </w:rPr>
        <w:t>נ</w:t>
      </w:r>
      <w:bookmarkStart w:id="1672" w:name="_ETM_Q5_312319"/>
      <w:bookmarkEnd w:id="1672"/>
      <w:r>
        <w:rPr>
          <w:rtl/>
        </w:rPr>
        <w:t xml:space="preserve">רצה </w:t>
      </w:r>
      <w:bookmarkStart w:id="1673" w:name="_ETM_Q5_312709"/>
      <w:bookmarkEnd w:id="1673"/>
      <w:r>
        <w:rPr>
          <w:rtl/>
        </w:rPr>
        <w:t xml:space="preserve">שכל </w:t>
      </w:r>
      <w:bookmarkStart w:id="1674" w:name="_ETM_Q5_313069"/>
      <w:bookmarkEnd w:id="1674"/>
      <w:r>
        <w:rPr>
          <w:rtl/>
        </w:rPr>
        <w:t xml:space="preserve">חברי </w:t>
      </w:r>
      <w:bookmarkStart w:id="1675" w:name="_ETM_Q5_313310"/>
      <w:bookmarkEnd w:id="1675"/>
      <w:r>
        <w:rPr>
          <w:rtl/>
        </w:rPr>
        <w:t xml:space="preserve">הכנסת </w:t>
      </w:r>
      <w:bookmarkStart w:id="1676" w:name="_ETM_Q5_313610"/>
      <w:bookmarkEnd w:id="1676"/>
      <w:r>
        <w:rPr>
          <w:rFonts w:hint="cs"/>
          <w:rtl/>
        </w:rPr>
        <w:t>י</w:t>
      </w:r>
      <w:r>
        <w:rPr>
          <w:rtl/>
        </w:rPr>
        <w:t xml:space="preserve">תמכו </w:t>
      </w:r>
      <w:bookmarkStart w:id="1677" w:name="_ETM_Q5_314000"/>
      <w:bookmarkEnd w:id="1677"/>
      <w:r>
        <w:rPr>
          <w:rtl/>
        </w:rPr>
        <w:t>בחקיקה</w:t>
      </w:r>
      <w:r>
        <w:rPr>
          <w:rFonts w:hint="cs"/>
          <w:rtl/>
        </w:rPr>
        <w:t>.</w:t>
      </w:r>
      <w:r>
        <w:rPr>
          <w:rtl/>
        </w:rPr>
        <w:t xml:space="preserve"> </w:t>
      </w:r>
      <w:bookmarkStart w:id="1678" w:name="_ETM_Q5_314669"/>
      <w:bookmarkEnd w:id="1678"/>
      <w:r>
        <w:rPr>
          <w:rtl/>
        </w:rPr>
        <w:t>תודה</w:t>
      </w:r>
      <w:r>
        <w:rPr>
          <w:rFonts w:hint="cs"/>
          <w:rtl/>
        </w:rPr>
        <w:t>.</w:t>
      </w:r>
      <w:bookmarkStart w:id="1679" w:name="_ETM_Q5_315450"/>
      <w:bookmarkEnd w:id="1679"/>
    </w:p>
    <w:p w:rsidR="009C5262" w:rsidRDefault="009C5262" w:rsidP="008E6AA9">
      <w:pPr>
        <w:rPr>
          <w:rtl/>
        </w:rPr>
      </w:pPr>
      <w:bookmarkStart w:id="1680" w:name="_ETM_Q5_311778"/>
      <w:bookmarkEnd w:id="1680"/>
    </w:p>
    <w:p w:rsidR="009C5262" w:rsidRDefault="009C5262" w:rsidP="008E6AA9">
      <w:pPr>
        <w:pStyle w:val="af6"/>
        <w:keepNext/>
        <w:rPr>
          <w:rtl/>
        </w:rPr>
      </w:pPr>
      <w:r w:rsidRPr="004775D2">
        <w:rPr>
          <w:rStyle w:val="TagStyle"/>
          <w:rtl/>
        </w:rPr>
        <w:t xml:space="preserve"> &lt;&lt; יור &gt;&gt; </w:t>
      </w:r>
      <w:r>
        <w:rPr>
          <w:rtl/>
        </w:rPr>
        <w:t>היו"ר אמיר אוחנה:</w:t>
      </w:r>
      <w:r w:rsidRPr="004775D2">
        <w:rPr>
          <w:rStyle w:val="TagStyle"/>
          <w:rtl/>
        </w:rPr>
        <w:t xml:space="preserve"> &lt;&lt; יור &gt;&gt;</w:t>
      </w:r>
      <w:r>
        <w:rPr>
          <w:rtl/>
        </w:rPr>
        <w:t xml:space="preserve">   </w:t>
      </w:r>
    </w:p>
    <w:p w:rsidR="009C5262" w:rsidRDefault="009C5262" w:rsidP="00D90612">
      <w:pPr>
        <w:rPr>
          <w:rtl/>
          <w:lang w:eastAsia="he-IL"/>
        </w:rPr>
      </w:pPr>
    </w:p>
    <w:p w:rsidR="009C5262" w:rsidRDefault="009C5262" w:rsidP="00687880">
      <w:pPr>
        <w:rPr>
          <w:rtl/>
        </w:rPr>
      </w:pPr>
      <w:bookmarkStart w:id="1681" w:name="_ETM_Q5_312477"/>
      <w:bookmarkEnd w:id="1681"/>
      <w:r>
        <w:rPr>
          <w:rtl/>
        </w:rPr>
        <w:t xml:space="preserve">אני </w:t>
      </w:r>
      <w:bookmarkStart w:id="1682" w:name="_ETM_Q5_315629"/>
      <w:bookmarkEnd w:id="1682"/>
      <w:r>
        <w:rPr>
          <w:rtl/>
        </w:rPr>
        <w:t xml:space="preserve">מודה </w:t>
      </w:r>
      <w:bookmarkStart w:id="1683" w:name="_ETM_Q5_315840"/>
      <w:bookmarkEnd w:id="1683"/>
      <w:r>
        <w:rPr>
          <w:rtl/>
        </w:rPr>
        <w:t xml:space="preserve">לשר </w:t>
      </w:r>
      <w:bookmarkStart w:id="1684" w:name="_ETM_Q5_316139"/>
      <w:bookmarkEnd w:id="1684"/>
      <w:r>
        <w:rPr>
          <w:rtl/>
        </w:rPr>
        <w:t>ברקת</w:t>
      </w:r>
      <w:r>
        <w:rPr>
          <w:rFonts w:hint="cs"/>
          <w:rtl/>
        </w:rPr>
        <w:t>.</w:t>
      </w:r>
      <w:bookmarkStart w:id="1685" w:name="_ETM_Q5_311288"/>
      <w:bookmarkEnd w:id="1685"/>
      <w:r>
        <w:rPr>
          <w:rtl/>
        </w:rPr>
        <w:t xml:space="preserve"> </w:t>
      </w:r>
      <w:bookmarkStart w:id="1686" w:name="_ETM_Q5_316650"/>
      <w:bookmarkEnd w:id="1686"/>
    </w:p>
    <w:p w:rsidR="009C5262" w:rsidRDefault="009C5262" w:rsidP="00687880">
      <w:pPr>
        <w:rPr>
          <w:rtl/>
        </w:rPr>
      </w:pPr>
    </w:p>
    <w:p w:rsidR="009C5262" w:rsidRDefault="009C5262" w:rsidP="00687880">
      <w:pPr>
        <w:rPr>
          <w:rtl/>
        </w:rPr>
      </w:pPr>
      <w:r>
        <w:rPr>
          <w:rtl/>
        </w:rPr>
        <w:t xml:space="preserve">ואנחנו </w:t>
      </w:r>
      <w:bookmarkStart w:id="1687" w:name="_ETM_Q5_316980"/>
      <w:bookmarkEnd w:id="1687"/>
      <w:r>
        <w:rPr>
          <w:rtl/>
        </w:rPr>
        <w:t xml:space="preserve">נעבור </w:t>
      </w:r>
      <w:bookmarkStart w:id="1688" w:name="_ETM_Q5_317340"/>
      <w:bookmarkEnd w:id="1688"/>
      <w:r>
        <w:rPr>
          <w:rtl/>
        </w:rPr>
        <w:t>להצבעה</w:t>
      </w:r>
      <w:r>
        <w:rPr>
          <w:rFonts w:hint="cs"/>
          <w:rtl/>
        </w:rPr>
        <w:t>.</w:t>
      </w:r>
      <w:r>
        <w:rPr>
          <w:rtl/>
        </w:rPr>
        <w:t xml:space="preserve"> </w:t>
      </w:r>
      <w:bookmarkStart w:id="1689" w:name="_ETM_Q5_317909"/>
      <w:bookmarkEnd w:id="1689"/>
      <w:r>
        <w:rPr>
          <w:rtl/>
        </w:rPr>
        <w:t xml:space="preserve">חברי </w:t>
      </w:r>
      <w:bookmarkStart w:id="1690" w:name="_ETM_Q5_318299"/>
      <w:bookmarkEnd w:id="1690"/>
      <w:r>
        <w:rPr>
          <w:rtl/>
        </w:rPr>
        <w:t>הכנסת</w:t>
      </w:r>
      <w:r>
        <w:rPr>
          <w:rFonts w:hint="cs"/>
          <w:rtl/>
        </w:rPr>
        <w:t>,</w:t>
      </w:r>
      <w:r>
        <w:rPr>
          <w:rtl/>
        </w:rPr>
        <w:t xml:space="preserve"> </w:t>
      </w:r>
      <w:bookmarkStart w:id="1691" w:name="_ETM_Q5_318900"/>
      <w:bookmarkEnd w:id="1691"/>
      <w:r>
        <w:rPr>
          <w:rtl/>
        </w:rPr>
        <w:t xml:space="preserve">אנא </w:t>
      </w:r>
      <w:bookmarkStart w:id="1692" w:name="_ETM_Q5_319139"/>
      <w:bookmarkEnd w:id="1692"/>
      <w:r>
        <w:rPr>
          <w:rtl/>
        </w:rPr>
        <w:t xml:space="preserve">שבו </w:t>
      </w:r>
      <w:bookmarkStart w:id="1693" w:name="_ETM_Q5_319439"/>
      <w:bookmarkEnd w:id="1693"/>
      <w:r>
        <w:rPr>
          <w:rtl/>
        </w:rPr>
        <w:t>במקומותיכם</w:t>
      </w:r>
      <w:r>
        <w:rPr>
          <w:rFonts w:hint="cs"/>
          <w:rtl/>
        </w:rPr>
        <w:t>.</w:t>
      </w:r>
      <w:r>
        <w:rPr>
          <w:rtl/>
        </w:rPr>
        <w:t xml:space="preserve"> </w:t>
      </w:r>
      <w:bookmarkStart w:id="1694" w:name="_ETM_Q5_320669"/>
      <w:bookmarkEnd w:id="1694"/>
      <w:r>
        <w:rPr>
          <w:rtl/>
        </w:rPr>
        <w:t xml:space="preserve">אין </w:t>
      </w:r>
      <w:bookmarkStart w:id="1695" w:name="_ETM_Q5_320969"/>
      <w:bookmarkEnd w:id="1695"/>
      <w:r>
        <w:rPr>
          <w:rtl/>
        </w:rPr>
        <w:t>מתנגדים</w:t>
      </w:r>
      <w:bookmarkStart w:id="1696" w:name="_ETM_Q5_321480"/>
      <w:bookmarkStart w:id="1697" w:name="_ETM_Q5_321638"/>
      <w:bookmarkEnd w:id="1696"/>
      <w:bookmarkEnd w:id="1697"/>
      <w:r>
        <w:rPr>
          <w:rFonts w:hint="cs"/>
          <w:rtl/>
        </w:rPr>
        <w:t>.</w:t>
      </w:r>
      <w:r>
        <w:rPr>
          <w:rtl/>
        </w:rPr>
        <w:t xml:space="preserve"> </w:t>
      </w:r>
      <w:bookmarkStart w:id="1698" w:name="_ETM_Q5_323290"/>
      <w:bookmarkEnd w:id="1698"/>
      <w:r>
        <w:rPr>
          <w:rtl/>
        </w:rPr>
        <w:t xml:space="preserve">אנו </w:t>
      </w:r>
      <w:bookmarkStart w:id="1699" w:name="_ETM_Q5_323530"/>
      <w:bookmarkEnd w:id="1699"/>
      <w:r>
        <w:rPr>
          <w:rtl/>
        </w:rPr>
        <w:t xml:space="preserve">עוברים </w:t>
      </w:r>
      <w:bookmarkStart w:id="1700" w:name="_ETM_Q5_323769"/>
      <w:bookmarkEnd w:id="1700"/>
      <w:r>
        <w:rPr>
          <w:rtl/>
        </w:rPr>
        <w:t xml:space="preserve">להצבעה </w:t>
      </w:r>
      <w:bookmarkStart w:id="1701" w:name="_ETM_Q5_324340"/>
      <w:bookmarkEnd w:id="1701"/>
      <w:r>
        <w:rPr>
          <w:rtl/>
        </w:rPr>
        <w:t xml:space="preserve">על </w:t>
      </w:r>
      <w:bookmarkStart w:id="1702" w:name="_ETM_Q5_324430"/>
      <w:bookmarkEnd w:id="1702"/>
      <w:r>
        <w:rPr>
          <w:rtl/>
        </w:rPr>
        <w:t xml:space="preserve">הצעת </w:t>
      </w:r>
      <w:bookmarkStart w:id="1703" w:name="_ETM_Q5_324849"/>
      <w:bookmarkEnd w:id="1703"/>
      <w:r>
        <w:rPr>
          <w:rtl/>
        </w:rPr>
        <w:t xml:space="preserve">חוק </w:t>
      </w:r>
      <w:bookmarkStart w:id="1704" w:name="_ETM_Q5_325150"/>
      <w:bookmarkStart w:id="1705" w:name="_ETM_Q5_325569"/>
      <w:bookmarkStart w:id="1706" w:name="_ETM_Q5_326470"/>
      <w:bookmarkEnd w:id="1704"/>
      <w:bookmarkEnd w:id="1705"/>
      <w:bookmarkEnd w:id="1706"/>
      <w:r>
        <w:rPr>
          <w:rtl/>
        </w:rPr>
        <w:t xml:space="preserve">משפחות </w:t>
      </w:r>
      <w:bookmarkStart w:id="1707" w:name="_ETM_Q5_327099"/>
      <w:bookmarkEnd w:id="1707"/>
      <w:r>
        <w:rPr>
          <w:rtl/>
        </w:rPr>
        <w:t xml:space="preserve">חיילים </w:t>
      </w:r>
      <w:bookmarkStart w:id="1708" w:name="_ETM_Q5_327639"/>
      <w:bookmarkEnd w:id="1708"/>
      <w:r>
        <w:rPr>
          <w:rtl/>
        </w:rPr>
        <w:t xml:space="preserve">שנספו </w:t>
      </w:r>
      <w:bookmarkStart w:id="1709" w:name="_ETM_Q5_328090"/>
      <w:bookmarkEnd w:id="1709"/>
      <w:r>
        <w:rPr>
          <w:rtl/>
        </w:rPr>
        <w:t xml:space="preserve">במערכה </w:t>
      </w:r>
      <w:bookmarkStart w:id="1710" w:name="_ETM_Q5_330900"/>
      <w:bookmarkStart w:id="1711" w:name="_ETM_Q5_331169"/>
      <w:bookmarkStart w:id="1712" w:name="_ETM_Q5_328378"/>
      <w:bookmarkEnd w:id="1710"/>
      <w:bookmarkEnd w:id="1711"/>
      <w:bookmarkEnd w:id="1712"/>
      <w:r>
        <w:rPr>
          <w:rFonts w:hint="cs"/>
          <w:rtl/>
        </w:rPr>
        <w:t>(</w:t>
      </w:r>
      <w:r>
        <w:rPr>
          <w:rtl/>
        </w:rPr>
        <w:t>תגמולים ושיקום</w:t>
      </w:r>
      <w:r>
        <w:rPr>
          <w:rFonts w:hint="cs"/>
          <w:rtl/>
        </w:rPr>
        <w:t xml:space="preserve">) </w:t>
      </w:r>
      <w:r>
        <w:rPr>
          <w:rtl/>
        </w:rPr>
        <w:t>(תיקון</w:t>
      </w:r>
      <w:bookmarkStart w:id="1713" w:name="_ETM_Q5_333529"/>
      <w:bookmarkEnd w:id="1713"/>
      <w:r>
        <w:rPr>
          <w:rtl/>
        </w:rPr>
        <w:t xml:space="preserve"> –</w:t>
      </w:r>
      <w:bookmarkStart w:id="1714" w:name="_ETM_Q5_336469"/>
      <w:bookmarkStart w:id="1715" w:name="_ETM_Q5_332628"/>
      <w:bookmarkEnd w:id="1714"/>
      <w:bookmarkEnd w:id="1715"/>
      <w:r>
        <w:rPr>
          <w:rtl/>
        </w:rPr>
        <w:t xml:space="preserve"> הכרה</w:t>
      </w:r>
      <w:bookmarkStart w:id="1716" w:name="_ETM_Q5_329978"/>
      <w:bookmarkEnd w:id="1716"/>
      <w:r>
        <w:rPr>
          <w:rFonts w:hint="cs"/>
          <w:rtl/>
        </w:rPr>
        <w:t xml:space="preserve"> בארוסות חיילים שנספו </w:t>
      </w:r>
      <w:bookmarkStart w:id="1717" w:name="_ETM_Q5_332538"/>
      <w:bookmarkEnd w:id="1717"/>
      <w:r>
        <w:rPr>
          <w:rFonts w:hint="cs"/>
          <w:rtl/>
        </w:rPr>
        <w:t>במערכה), התשפ"ד</w:t>
      </w:r>
      <w:r>
        <w:rPr>
          <w:rFonts w:hint="eastAsia"/>
          <w:rtl/>
        </w:rPr>
        <w:t>–</w:t>
      </w:r>
      <w:r>
        <w:rPr>
          <w:rFonts w:hint="cs"/>
          <w:rtl/>
        </w:rPr>
        <w:t xml:space="preserve">2023, </w:t>
      </w:r>
      <w:bookmarkStart w:id="1718" w:name="_ETM_Q5_340425"/>
      <w:bookmarkEnd w:id="1718"/>
      <w:r>
        <w:rPr>
          <w:rFonts w:hint="cs"/>
          <w:rtl/>
        </w:rPr>
        <w:t xml:space="preserve">של חבר הכנסת </w:t>
      </w:r>
      <w:bookmarkStart w:id="1719" w:name="_ETM_Q5_337859"/>
      <w:bookmarkEnd w:id="1719"/>
      <w:r>
        <w:rPr>
          <w:rFonts w:hint="cs"/>
          <w:rtl/>
        </w:rPr>
        <w:t xml:space="preserve">אופיר כץ וקבוצת </w:t>
      </w:r>
      <w:bookmarkStart w:id="1720" w:name="_ETM_Q5_338999"/>
      <w:bookmarkEnd w:id="1720"/>
      <w:r>
        <w:rPr>
          <w:rFonts w:hint="cs"/>
          <w:rtl/>
        </w:rPr>
        <w:t xml:space="preserve">חברי כנסת נוספים. ההצבעה </w:t>
      </w:r>
      <w:bookmarkStart w:id="1721" w:name="_ETM_Q5_347076"/>
      <w:bookmarkEnd w:id="1721"/>
      <w:r>
        <w:rPr>
          <w:rFonts w:hint="cs"/>
          <w:rtl/>
        </w:rPr>
        <w:t>תתקיים כעת.</w:t>
      </w:r>
    </w:p>
    <w:p w:rsidR="009C5262" w:rsidRDefault="009C5262" w:rsidP="008E6AA9">
      <w:pPr>
        <w:rPr>
          <w:rtl/>
        </w:rPr>
      </w:pPr>
    </w:p>
    <w:p w:rsidR="009C5262" w:rsidRDefault="009C5262" w:rsidP="008E6AA9">
      <w:pPr>
        <w:pStyle w:val="af1"/>
        <w:keepNext/>
        <w:rPr>
          <w:rtl/>
        </w:rPr>
      </w:pPr>
      <w:bookmarkStart w:id="1722" w:name="_ETM_Q5_349428"/>
      <w:bookmarkStart w:id="1723" w:name="_ETM_Q5_349510"/>
      <w:bookmarkStart w:id="1724" w:name="_ETM_Q5_354612"/>
      <w:bookmarkEnd w:id="1722"/>
      <w:bookmarkEnd w:id="1723"/>
      <w:bookmarkEnd w:id="1724"/>
      <w:r>
        <w:rPr>
          <w:rtl/>
        </w:rPr>
        <w:t>הצבעה מס'</w:t>
      </w:r>
      <w:r>
        <w:rPr>
          <w:rFonts w:hint="cs"/>
          <w:rtl/>
        </w:rPr>
        <w:t xml:space="preserve"> 4</w:t>
      </w:r>
    </w:p>
    <w:p w:rsidR="009C5262" w:rsidRDefault="009C5262" w:rsidP="008E6AA9">
      <w:pPr>
        <w:pStyle w:val="--"/>
        <w:keepNext/>
        <w:rPr>
          <w:rtl/>
        </w:rPr>
      </w:pPr>
    </w:p>
    <w:p w:rsidR="009C5262" w:rsidRDefault="009C5262" w:rsidP="008E6AA9">
      <w:pPr>
        <w:pStyle w:val="--"/>
        <w:keepNext/>
        <w:rPr>
          <w:rtl/>
        </w:rPr>
      </w:pPr>
      <w:r>
        <w:rPr>
          <w:rtl/>
        </w:rPr>
        <w:t>בעד ההצעה להעביר את הצעת החוק לוועדה –</w:t>
      </w:r>
      <w:r>
        <w:rPr>
          <w:rFonts w:hint="cs"/>
          <w:rtl/>
        </w:rPr>
        <w:t xml:space="preserve"> 39</w:t>
      </w:r>
    </w:p>
    <w:p w:rsidR="009C5262" w:rsidRDefault="009C5262" w:rsidP="008E6AA9">
      <w:pPr>
        <w:pStyle w:val="--"/>
        <w:keepNext/>
        <w:rPr>
          <w:rtl/>
        </w:rPr>
      </w:pPr>
      <w:r>
        <w:rPr>
          <w:rtl/>
        </w:rPr>
        <w:t xml:space="preserve">נגד – </w:t>
      </w:r>
      <w:r>
        <w:rPr>
          <w:rFonts w:hint="cs"/>
          <w:rtl/>
        </w:rPr>
        <w:t>אין</w:t>
      </w:r>
    </w:p>
    <w:p w:rsidR="009C5262" w:rsidRDefault="009C5262" w:rsidP="008E6AA9">
      <w:pPr>
        <w:pStyle w:val="--"/>
        <w:keepNext/>
        <w:rPr>
          <w:rtl/>
        </w:rPr>
      </w:pPr>
      <w:r>
        <w:rPr>
          <w:rtl/>
        </w:rPr>
        <w:t>נמנעים –</w:t>
      </w:r>
      <w:r>
        <w:rPr>
          <w:rFonts w:hint="cs"/>
          <w:rtl/>
        </w:rPr>
        <w:t xml:space="preserve"> אין</w:t>
      </w:r>
      <w:r>
        <w:rPr>
          <w:rtl/>
        </w:rPr>
        <w:t xml:space="preserve"> </w:t>
      </w:r>
    </w:p>
    <w:p w:rsidR="009C5262" w:rsidRDefault="009C5262" w:rsidP="008E6AA9">
      <w:pPr>
        <w:pStyle w:val="af2"/>
        <w:rPr>
          <w:rtl/>
        </w:rPr>
      </w:pPr>
      <w:r>
        <w:rPr>
          <w:rtl/>
        </w:rPr>
        <w:t>ההצעה להעביר את הצעת חוק</w:t>
      </w:r>
      <w:r>
        <w:rPr>
          <w:rFonts w:hint="cs"/>
          <w:rtl/>
        </w:rPr>
        <w:t xml:space="preserve"> </w:t>
      </w:r>
      <w:r>
        <w:rPr>
          <w:rtl/>
        </w:rPr>
        <w:t xml:space="preserve">משפחות חיילים שנספו במערכה </w:t>
      </w:r>
      <w:r>
        <w:rPr>
          <w:rFonts w:hint="cs"/>
          <w:rtl/>
        </w:rPr>
        <w:t>(</w:t>
      </w:r>
      <w:r>
        <w:rPr>
          <w:rtl/>
        </w:rPr>
        <w:t>תגמולים ושיקום</w:t>
      </w:r>
      <w:r>
        <w:rPr>
          <w:rFonts w:hint="cs"/>
          <w:rtl/>
        </w:rPr>
        <w:t xml:space="preserve">) </w:t>
      </w:r>
      <w:r>
        <w:rPr>
          <w:rtl/>
        </w:rPr>
        <w:t>(תיקון – הכרה</w:t>
      </w:r>
      <w:r>
        <w:rPr>
          <w:rFonts w:hint="cs"/>
          <w:rtl/>
        </w:rPr>
        <w:t xml:space="preserve"> בארוסות חיילים שנספו במערכה)</w:t>
      </w:r>
      <w:bookmarkStart w:id="1725" w:name="_ETM_Q5_355928"/>
      <w:bookmarkStart w:id="1726" w:name="_ETM_Q5_355358"/>
      <w:bookmarkStart w:id="1727" w:name="_ETM_Q5_352500"/>
      <w:bookmarkEnd w:id="1725"/>
      <w:bookmarkEnd w:id="1726"/>
      <w:bookmarkEnd w:id="1727"/>
      <w:r>
        <w:rPr>
          <w:rFonts w:hint="cs"/>
          <w:rtl/>
        </w:rPr>
        <w:t>, התשפ"ד</w:t>
      </w:r>
      <w:r>
        <w:rPr>
          <w:rFonts w:hint="eastAsia"/>
          <w:rtl/>
        </w:rPr>
        <w:t>–</w:t>
      </w:r>
      <w:r>
        <w:rPr>
          <w:rFonts w:hint="cs"/>
          <w:rtl/>
        </w:rPr>
        <w:t>2023</w:t>
      </w:r>
      <w:bookmarkStart w:id="1728" w:name="_ETM_Q5_355768"/>
      <w:bookmarkEnd w:id="1728"/>
      <w:r>
        <w:rPr>
          <w:rFonts w:hint="cs"/>
          <w:rtl/>
        </w:rPr>
        <w:t>, לוועדת העבודה והרווחה נתקבלה.</w:t>
      </w:r>
    </w:p>
    <w:p w:rsidR="009C5262" w:rsidRDefault="009C5262" w:rsidP="008E6AA9">
      <w:pPr>
        <w:rPr>
          <w:rtl/>
        </w:rPr>
      </w:pPr>
      <w:bookmarkStart w:id="1729" w:name="_ETM_Q5_355062"/>
      <w:bookmarkStart w:id="1730" w:name="_ETM_Q5_355126"/>
      <w:bookmarkEnd w:id="1729"/>
      <w:bookmarkEnd w:id="1730"/>
    </w:p>
    <w:p w:rsidR="009C5262" w:rsidRDefault="009C5262" w:rsidP="008E6AA9">
      <w:pPr>
        <w:pStyle w:val="af6"/>
        <w:keepNext/>
        <w:rPr>
          <w:rtl/>
        </w:rPr>
      </w:pPr>
      <w:bookmarkStart w:id="1731" w:name="_ETM_Q5_355398"/>
      <w:bookmarkStart w:id="1732" w:name="_ETM_Q5_355462"/>
      <w:bookmarkEnd w:id="1731"/>
      <w:bookmarkEnd w:id="1732"/>
      <w:r w:rsidRPr="00F6473E">
        <w:rPr>
          <w:rStyle w:val="TagStyle"/>
          <w:rtl/>
        </w:rPr>
        <w:t xml:space="preserve"> &lt;&lt; יור &gt;&gt; </w:t>
      </w:r>
      <w:r>
        <w:rPr>
          <w:rtl/>
        </w:rPr>
        <w:t>היו"ר אמיר אוחנה:</w:t>
      </w:r>
      <w:r w:rsidRPr="00F6473E">
        <w:rPr>
          <w:rStyle w:val="TagStyle"/>
          <w:rtl/>
        </w:rPr>
        <w:t xml:space="preserve"> &lt;&lt; יור &gt;&gt;</w:t>
      </w:r>
      <w:r>
        <w:rPr>
          <w:rtl/>
        </w:rPr>
        <w:t xml:space="preserve">   </w:t>
      </w:r>
    </w:p>
    <w:p w:rsidR="009C5262" w:rsidRDefault="009C5262" w:rsidP="00D90612">
      <w:pPr>
        <w:rPr>
          <w:rtl/>
          <w:lang w:eastAsia="he-IL"/>
        </w:rPr>
      </w:pPr>
    </w:p>
    <w:p w:rsidR="009C5262" w:rsidRDefault="009C5262" w:rsidP="00A15E88">
      <w:pPr>
        <w:rPr>
          <w:rtl/>
        </w:rPr>
      </w:pPr>
      <w:bookmarkStart w:id="1733" w:name="_ETM_Q5_356250"/>
      <w:bookmarkEnd w:id="1733"/>
      <w:r>
        <w:rPr>
          <w:rFonts w:hint="cs"/>
          <w:rtl/>
          <w:lang w:eastAsia="he-IL"/>
        </w:rPr>
        <w:t xml:space="preserve">39 בעד, אין מתנגדים ואין נמנעים. אני קובע כי הצעת </w:t>
      </w:r>
      <w:bookmarkStart w:id="1734" w:name="_ETM_Q5_359139"/>
      <w:bookmarkStart w:id="1735" w:name="_ETM_Q5_357740"/>
      <w:bookmarkEnd w:id="1734"/>
      <w:bookmarkEnd w:id="1735"/>
      <w:r>
        <w:rPr>
          <w:rtl/>
        </w:rPr>
        <w:t xml:space="preserve">משפחות חיילים שנספו במערכה </w:t>
      </w:r>
      <w:r>
        <w:rPr>
          <w:rFonts w:hint="cs"/>
          <w:rtl/>
        </w:rPr>
        <w:t>(</w:t>
      </w:r>
      <w:r>
        <w:rPr>
          <w:rtl/>
        </w:rPr>
        <w:t>תגמולים ושיקום</w:t>
      </w:r>
      <w:r>
        <w:rPr>
          <w:rFonts w:hint="cs"/>
          <w:rtl/>
        </w:rPr>
        <w:t xml:space="preserve">) </w:t>
      </w:r>
      <w:r>
        <w:rPr>
          <w:rtl/>
        </w:rPr>
        <w:t>(תיקון – הכרה</w:t>
      </w:r>
      <w:r>
        <w:rPr>
          <w:rFonts w:hint="cs"/>
          <w:rtl/>
        </w:rPr>
        <w:t xml:space="preserve"> בארוסות חיילים שנספו במערכה), התשפ"ד</w:t>
      </w:r>
      <w:r>
        <w:rPr>
          <w:rFonts w:hint="eastAsia"/>
          <w:rtl/>
        </w:rPr>
        <w:t>–</w:t>
      </w:r>
      <w:r>
        <w:rPr>
          <w:rFonts w:hint="cs"/>
          <w:rtl/>
        </w:rPr>
        <w:t xml:space="preserve">2023, </w:t>
      </w:r>
      <w:bookmarkStart w:id="1736" w:name="_ETM_Q5_371129"/>
      <w:bookmarkEnd w:id="1736"/>
      <w:r>
        <w:rPr>
          <w:rFonts w:hint="cs"/>
          <w:rtl/>
        </w:rPr>
        <w:t xml:space="preserve">של חבר </w:t>
      </w:r>
      <w:bookmarkStart w:id="1737" w:name="_ETM_Q5_372286"/>
      <w:bookmarkEnd w:id="1737"/>
      <w:r>
        <w:rPr>
          <w:rFonts w:hint="cs"/>
          <w:rtl/>
        </w:rPr>
        <w:t>הכנסת אופיר כץ וקבוצת חברי הכנסת</w:t>
      </w:r>
      <w:bookmarkStart w:id="1738" w:name="_ETM_Q5_373910"/>
      <w:bookmarkEnd w:id="1738"/>
      <w:r w:rsidR="00A15E88">
        <w:rPr>
          <w:rFonts w:hint="cs"/>
          <w:rtl/>
        </w:rPr>
        <w:t>,</w:t>
      </w:r>
      <w:r>
        <w:rPr>
          <w:rFonts w:hint="cs"/>
          <w:rtl/>
        </w:rPr>
        <w:t xml:space="preserve"> התקבלה בקריאה טרומית </w:t>
      </w:r>
      <w:bookmarkStart w:id="1739" w:name="_ETM_Q5_375280"/>
      <w:bookmarkEnd w:id="1739"/>
      <w:r>
        <w:rPr>
          <w:rFonts w:hint="cs"/>
          <w:rtl/>
        </w:rPr>
        <w:t xml:space="preserve">ותעבור לוועדת העבודה והרווחה </w:t>
      </w:r>
      <w:bookmarkStart w:id="1740" w:name="_ETM_Q5_378080"/>
      <w:bookmarkEnd w:id="1740"/>
      <w:r>
        <w:rPr>
          <w:rFonts w:hint="cs"/>
          <w:rtl/>
        </w:rPr>
        <w:t>להכנתה לקריאה ראשונה.</w:t>
      </w:r>
    </w:p>
    <w:p w:rsidR="009C5262" w:rsidRDefault="009C5262" w:rsidP="008E6AA9">
      <w:pPr>
        <w:rPr>
          <w:rtl/>
        </w:rPr>
      </w:pPr>
    </w:p>
    <w:p w:rsidR="009C5262" w:rsidRDefault="009C5262" w:rsidP="008E6AA9">
      <w:pPr>
        <w:rPr>
          <w:rtl/>
        </w:rPr>
      </w:pPr>
      <w:r>
        <w:rPr>
          <w:rFonts w:hint="cs"/>
          <w:rtl/>
        </w:rPr>
        <w:t xml:space="preserve">כעת </w:t>
      </w:r>
      <w:bookmarkStart w:id="1741" w:name="_ETM_Q5_380140"/>
      <w:bookmarkEnd w:id="1741"/>
      <w:r>
        <w:rPr>
          <w:rFonts w:hint="cs"/>
          <w:rtl/>
        </w:rPr>
        <w:t>אנ</w:t>
      </w:r>
      <w:bookmarkStart w:id="1742" w:name="_ETM_Q5_380190"/>
      <w:bookmarkStart w:id="1743" w:name="_ETM_Q5_380920"/>
      <w:bookmarkEnd w:id="1742"/>
      <w:bookmarkEnd w:id="1743"/>
      <w:r>
        <w:rPr>
          <w:rFonts w:hint="cs"/>
          <w:rtl/>
        </w:rPr>
        <w:t xml:space="preserve">ו נצביע </w:t>
      </w:r>
      <w:bookmarkStart w:id="1744" w:name="_ETM_Q5_382384"/>
      <w:bookmarkEnd w:id="1744"/>
      <w:r>
        <w:rPr>
          <w:rFonts w:hint="cs"/>
          <w:rtl/>
        </w:rPr>
        <w:t xml:space="preserve">על הצעת חוק משפחות חיילים </w:t>
      </w:r>
      <w:bookmarkStart w:id="1745" w:name="_ETM_Q5_383450"/>
      <w:bookmarkEnd w:id="1745"/>
      <w:r>
        <w:rPr>
          <w:rFonts w:hint="cs"/>
          <w:rtl/>
        </w:rPr>
        <w:t xml:space="preserve">שנספו </w:t>
      </w:r>
      <w:bookmarkStart w:id="1746" w:name="_ETM_Q5_384970"/>
      <w:bookmarkEnd w:id="1746"/>
      <w:r>
        <w:rPr>
          <w:rFonts w:hint="cs"/>
          <w:rtl/>
        </w:rPr>
        <w:t>(</w:t>
      </w:r>
      <w:r>
        <w:rPr>
          <w:rtl/>
        </w:rPr>
        <w:t>תגמולים ושיקום</w:t>
      </w:r>
      <w:r>
        <w:rPr>
          <w:rFonts w:hint="cs"/>
          <w:rtl/>
        </w:rPr>
        <w:t xml:space="preserve">) </w:t>
      </w:r>
      <w:r>
        <w:rPr>
          <w:rtl/>
        </w:rPr>
        <w:t>(תיקון – הכרה</w:t>
      </w:r>
      <w:r>
        <w:rPr>
          <w:rFonts w:hint="cs"/>
          <w:rtl/>
        </w:rPr>
        <w:t xml:space="preserve"> בארוסות חיילים שנספו במערכה), התשפ"ד</w:t>
      </w:r>
      <w:r>
        <w:rPr>
          <w:rFonts w:hint="eastAsia"/>
          <w:rtl/>
        </w:rPr>
        <w:t>–</w:t>
      </w:r>
      <w:r>
        <w:rPr>
          <w:rFonts w:hint="cs"/>
          <w:rtl/>
        </w:rPr>
        <w:t xml:space="preserve">2024, של חברת הכנסת </w:t>
      </w:r>
      <w:bookmarkStart w:id="1747" w:name="_ETM_Q5_400309"/>
      <w:bookmarkEnd w:id="1747"/>
      <w:r>
        <w:rPr>
          <w:rFonts w:hint="cs"/>
          <w:rtl/>
        </w:rPr>
        <w:t>מירב כהן. הצבעה כעת.</w:t>
      </w:r>
    </w:p>
    <w:p w:rsidR="009C5262" w:rsidRDefault="009C5262" w:rsidP="008E6AA9">
      <w:pPr>
        <w:rPr>
          <w:rtl/>
        </w:rPr>
      </w:pPr>
    </w:p>
    <w:p w:rsidR="009C5262" w:rsidRDefault="009C5262" w:rsidP="008E6AA9">
      <w:pPr>
        <w:pStyle w:val="af1"/>
        <w:keepNext/>
        <w:rPr>
          <w:rtl/>
          <w:lang w:eastAsia="he-IL"/>
        </w:rPr>
      </w:pPr>
      <w:bookmarkStart w:id="1748" w:name="_ETM_Q5_405445"/>
      <w:bookmarkStart w:id="1749" w:name="_ETM_Q5_405513"/>
      <w:bookmarkEnd w:id="1748"/>
      <w:bookmarkEnd w:id="1749"/>
      <w:r>
        <w:rPr>
          <w:rtl/>
          <w:lang w:eastAsia="he-IL"/>
        </w:rPr>
        <w:t>הצבעה מס'</w:t>
      </w:r>
      <w:r>
        <w:rPr>
          <w:rFonts w:hint="cs"/>
          <w:rtl/>
          <w:lang w:eastAsia="he-IL"/>
        </w:rPr>
        <w:t xml:space="preserve"> 5</w:t>
      </w:r>
    </w:p>
    <w:p w:rsidR="009C5262" w:rsidRDefault="009C5262" w:rsidP="008E6AA9">
      <w:pPr>
        <w:pStyle w:val="--"/>
        <w:keepNext/>
        <w:rPr>
          <w:rtl/>
          <w:lang w:eastAsia="he-IL"/>
        </w:rPr>
      </w:pPr>
    </w:p>
    <w:p w:rsidR="009C5262" w:rsidRDefault="009C5262" w:rsidP="008E6AA9">
      <w:pPr>
        <w:pStyle w:val="--"/>
        <w:keepNext/>
        <w:rPr>
          <w:rtl/>
          <w:lang w:eastAsia="he-IL"/>
        </w:rPr>
      </w:pPr>
      <w:r>
        <w:rPr>
          <w:rtl/>
          <w:lang w:eastAsia="he-IL"/>
        </w:rPr>
        <w:t>בעד ההצעה להעביר את הצעת החוק לוועדה –</w:t>
      </w:r>
      <w:r>
        <w:rPr>
          <w:rFonts w:hint="cs"/>
          <w:rtl/>
          <w:lang w:eastAsia="he-IL"/>
        </w:rPr>
        <w:t xml:space="preserve"> 35</w:t>
      </w:r>
    </w:p>
    <w:p w:rsidR="009C5262" w:rsidRDefault="009C5262" w:rsidP="008E6AA9">
      <w:pPr>
        <w:pStyle w:val="--"/>
        <w:keepNext/>
        <w:rPr>
          <w:rtl/>
          <w:lang w:eastAsia="he-IL"/>
        </w:rPr>
      </w:pPr>
      <w:r>
        <w:rPr>
          <w:rtl/>
          <w:lang w:eastAsia="he-IL"/>
        </w:rPr>
        <w:t xml:space="preserve">נגד – </w:t>
      </w:r>
      <w:r>
        <w:rPr>
          <w:rFonts w:hint="cs"/>
          <w:rtl/>
          <w:lang w:eastAsia="he-IL"/>
        </w:rPr>
        <w:t>אין</w:t>
      </w:r>
    </w:p>
    <w:p w:rsidR="009C5262" w:rsidRDefault="009C5262" w:rsidP="008E6AA9">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9C5262" w:rsidRDefault="009C5262" w:rsidP="00580725">
      <w:pPr>
        <w:pStyle w:val="af2"/>
        <w:rPr>
          <w:rtl/>
        </w:rPr>
      </w:pPr>
      <w:r>
        <w:rPr>
          <w:rtl/>
          <w:lang w:eastAsia="he-IL"/>
        </w:rPr>
        <w:t>ההצעה להעביר את הצעת חוק</w:t>
      </w:r>
      <w:r>
        <w:rPr>
          <w:rFonts w:hint="cs"/>
          <w:rtl/>
          <w:lang w:eastAsia="he-IL"/>
        </w:rPr>
        <w:t xml:space="preserve"> </w:t>
      </w:r>
      <w:r>
        <w:rPr>
          <w:rtl/>
        </w:rPr>
        <w:t xml:space="preserve">משפחות חיילים שנספו במערכה </w:t>
      </w:r>
      <w:r>
        <w:rPr>
          <w:rFonts w:hint="cs"/>
          <w:rtl/>
        </w:rPr>
        <w:t>(</w:t>
      </w:r>
      <w:r>
        <w:rPr>
          <w:rtl/>
        </w:rPr>
        <w:t>תגמולים ושיקום</w:t>
      </w:r>
      <w:r>
        <w:rPr>
          <w:rFonts w:hint="cs"/>
          <w:rtl/>
        </w:rPr>
        <w:t xml:space="preserve">) </w:t>
      </w:r>
      <w:r>
        <w:rPr>
          <w:rtl/>
        </w:rPr>
        <w:t>(תיקון – הכרה</w:t>
      </w:r>
      <w:r>
        <w:rPr>
          <w:rFonts w:hint="cs"/>
          <w:rtl/>
        </w:rPr>
        <w:t xml:space="preserve"> בארוסות חיילים שנספו במערכה, התשפ"ד</w:t>
      </w:r>
      <w:r>
        <w:rPr>
          <w:rFonts w:hint="eastAsia"/>
          <w:rtl/>
        </w:rPr>
        <w:t>–</w:t>
      </w:r>
      <w:r>
        <w:rPr>
          <w:rFonts w:hint="cs"/>
          <w:rtl/>
        </w:rPr>
        <w:t>202</w:t>
      </w:r>
      <w:bookmarkStart w:id="1750" w:name="_ETM_Q5_406720"/>
      <w:bookmarkEnd w:id="1750"/>
      <w:r w:rsidR="00580725">
        <w:rPr>
          <w:rFonts w:hint="cs"/>
          <w:rtl/>
        </w:rPr>
        <w:t>4</w:t>
      </w:r>
      <w:r>
        <w:rPr>
          <w:rFonts w:hint="cs"/>
          <w:rtl/>
        </w:rPr>
        <w:t>, לוועדת העבודה והרווחה נתקבלה.</w:t>
      </w:r>
      <w:bookmarkStart w:id="1751" w:name="_ETM_Q5_438409"/>
      <w:bookmarkEnd w:id="1751"/>
    </w:p>
    <w:p w:rsidR="009C5262" w:rsidRDefault="009C5262" w:rsidP="008E6AA9">
      <w:pPr>
        <w:rPr>
          <w:rtl/>
        </w:rPr>
      </w:pPr>
      <w:bookmarkStart w:id="1752" w:name="_ETM_Q5_411129"/>
      <w:bookmarkStart w:id="1753" w:name="_ETM_Q5_411237"/>
      <w:bookmarkEnd w:id="1752"/>
      <w:bookmarkEnd w:id="1753"/>
    </w:p>
    <w:p w:rsidR="009C5262" w:rsidRDefault="009C5262" w:rsidP="008E6AA9">
      <w:pPr>
        <w:pStyle w:val="af6"/>
        <w:keepNext/>
        <w:rPr>
          <w:rtl/>
        </w:rPr>
      </w:pPr>
      <w:r w:rsidRPr="00485FA9">
        <w:rPr>
          <w:rStyle w:val="TagStyle"/>
          <w:rtl/>
        </w:rPr>
        <w:t xml:space="preserve"> &lt;&lt; יור &gt;&gt; </w:t>
      </w:r>
      <w:r>
        <w:rPr>
          <w:rtl/>
        </w:rPr>
        <w:t>היו"ר אמיר אוחנה:</w:t>
      </w:r>
      <w:r w:rsidRPr="00485FA9">
        <w:rPr>
          <w:rStyle w:val="TagStyle"/>
          <w:rtl/>
        </w:rPr>
        <w:t xml:space="preserve"> &lt;&lt; יור &gt;&gt;</w:t>
      </w:r>
      <w:r>
        <w:rPr>
          <w:rtl/>
        </w:rPr>
        <w:t xml:space="preserve">   </w:t>
      </w:r>
    </w:p>
    <w:p w:rsidR="009C5262" w:rsidRDefault="009C5262" w:rsidP="00D90612">
      <w:pPr>
        <w:rPr>
          <w:rtl/>
          <w:lang w:eastAsia="he-IL"/>
        </w:rPr>
      </w:pPr>
    </w:p>
    <w:p w:rsidR="009C5262" w:rsidRDefault="009C5262" w:rsidP="00A15E88">
      <w:pPr>
        <w:rPr>
          <w:rtl/>
        </w:rPr>
      </w:pPr>
      <w:bookmarkStart w:id="1754" w:name="_ETM_Q5_412635"/>
      <w:bookmarkEnd w:id="1754"/>
      <w:r>
        <w:rPr>
          <w:rFonts w:hint="cs"/>
          <w:rtl/>
          <w:lang w:eastAsia="he-IL"/>
        </w:rPr>
        <w:t xml:space="preserve">35 בעד, </w:t>
      </w:r>
      <w:bookmarkStart w:id="1755" w:name="_ETM_Q5_417192"/>
      <w:bookmarkEnd w:id="1755"/>
      <w:r>
        <w:rPr>
          <w:rFonts w:hint="cs"/>
          <w:rtl/>
          <w:lang w:eastAsia="he-IL"/>
        </w:rPr>
        <w:t>ואני מוסיף לפ</w:t>
      </w:r>
      <w:bookmarkStart w:id="1756" w:name="_ETM_Q5_414780"/>
      <w:bookmarkEnd w:id="1756"/>
      <w:r>
        <w:rPr>
          <w:rFonts w:hint="cs"/>
          <w:rtl/>
          <w:lang w:eastAsia="he-IL"/>
        </w:rPr>
        <w:t xml:space="preserve">רוטוקול גם את שמו של חבר הכנסת מתן </w:t>
      </w:r>
      <w:bookmarkStart w:id="1757" w:name="_ETM_Q5_421529"/>
      <w:bookmarkEnd w:id="1757"/>
      <w:r>
        <w:rPr>
          <w:rFonts w:hint="cs"/>
          <w:rtl/>
          <w:lang w:eastAsia="he-IL"/>
        </w:rPr>
        <w:t>כהנא, אין מתנגדים ואין</w:t>
      </w:r>
      <w:r w:rsidR="00D90612">
        <w:rPr>
          <w:rFonts w:hint="cs"/>
          <w:rtl/>
          <w:lang w:eastAsia="he-IL"/>
        </w:rPr>
        <w:t xml:space="preserve"> </w:t>
      </w:r>
      <w:r>
        <w:rPr>
          <w:rFonts w:hint="cs"/>
          <w:rtl/>
          <w:lang w:eastAsia="he-IL"/>
        </w:rPr>
        <w:t xml:space="preserve">נמנעים. </w:t>
      </w:r>
      <w:bookmarkStart w:id="1758" w:name="_ETM_Q5_417570"/>
      <w:bookmarkEnd w:id="1758"/>
      <w:r>
        <w:rPr>
          <w:rFonts w:hint="cs"/>
          <w:rtl/>
          <w:lang w:eastAsia="he-IL"/>
        </w:rPr>
        <w:t xml:space="preserve">אני </w:t>
      </w:r>
      <w:bookmarkStart w:id="1759" w:name="_ETM_Q5_420123"/>
      <w:bookmarkEnd w:id="1759"/>
      <w:r>
        <w:rPr>
          <w:rFonts w:hint="cs"/>
          <w:rtl/>
          <w:lang w:eastAsia="he-IL"/>
        </w:rPr>
        <w:t xml:space="preserve">קובע כי </w:t>
      </w:r>
      <w:r>
        <w:rPr>
          <w:rFonts w:hint="cs"/>
          <w:rtl/>
        </w:rPr>
        <w:t xml:space="preserve">הצעת חוק </w:t>
      </w:r>
      <w:r>
        <w:rPr>
          <w:rtl/>
        </w:rPr>
        <w:t xml:space="preserve">משפחות חיילים שנספו במערכה </w:t>
      </w:r>
      <w:r>
        <w:rPr>
          <w:rFonts w:hint="cs"/>
          <w:rtl/>
        </w:rPr>
        <w:t>(</w:t>
      </w:r>
      <w:r>
        <w:rPr>
          <w:rtl/>
        </w:rPr>
        <w:t>תגמולים ושיקום</w:t>
      </w:r>
      <w:r>
        <w:rPr>
          <w:rFonts w:hint="cs"/>
          <w:rtl/>
        </w:rPr>
        <w:t xml:space="preserve">) </w:t>
      </w:r>
      <w:r>
        <w:rPr>
          <w:rtl/>
        </w:rPr>
        <w:t>(תיקון – הכרה</w:t>
      </w:r>
      <w:r>
        <w:rPr>
          <w:rFonts w:hint="cs"/>
          <w:rtl/>
        </w:rPr>
        <w:t xml:space="preserve"> בארוסות חיילים שנספו במערכה), התשפ"ד</w:t>
      </w:r>
      <w:r>
        <w:rPr>
          <w:rFonts w:hint="eastAsia"/>
          <w:rtl/>
        </w:rPr>
        <w:t>–</w:t>
      </w:r>
      <w:r>
        <w:rPr>
          <w:rFonts w:hint="cs"/>
          <w:rtl/>
        </w:rPr>
        <w:t xml:space="preserve">2023, של חברת הכנסת מירב כהן, התקבלה אף היא בקריאה טרומית ותעבור </w:t>
      </w:r>
      <w:bookmarkStart w:id="1760" w:name="_ETM_Q5_432429"/>
      <w:bookmarkEnd w:id="1760"/>
      <w:r>
        <w:rPr>
          <w:rFonts w:hint="cs"/>
          <w:rtl/>
        </w:rPr>
        <w:t xml:space="preserve">לוועדת העבודה </w:t>
      </w:r>
      <w:bookmarkStart w:id="1761" w:name="_ETM_Q5_434669"/>
      <w:bookmarkEnd w:id="1761"/>
      <w:r>
        <w:rPr>
          <w:rFonts w:hint="cs"/>
          <w:rtl/>
        </w:rPr>
        <w:t>והרווחה להכנתה לקריאה ראשונה.</w:t>
      </w:r>
    </w:p>
    <w:p w:rsidR="009C5262" w:rsidRDefault="009C5262" w:rsidP="008E6AA9">
      <w:pPr>
        <w:rPr>
          <w:rtl/>
          <w:lang w:eastAsia="he-IL"/>
        </w:rPr>
      </w:pPr>
    </w:p>
    <w:p w:rsidR="009C5262" w:rsidRDefault="009C5262" w:rsidP="008E6AA9">
      <w:pPr>
        <w:rPr>
          <w:rtl/>
          <w:lang w:eastAsia="he-IL"/>
        </w:rPr>
      </w:pPr>
    </w:p>
    <w:p w:rsidR="009C5262" w:rsidRDefault="009C5262" w:rsidP="008E6AA9">
      <w:pPr>
        <w:pStyle w:val="a6"/>
        <w:rPr>
          <w:rtl/>
          <w:lang w:eastAsia="he-IL"/>
        </w:rPr>
      </w:pPr>
      <w:bookmarkStart w:id="1762" w:name="ET_hatsach_640780_13"/>
      <w:r w:rsidRPr="00A87225">
        <w:rPr>
          <w:rStyle w:val="TagStyle"/>
          <w:rtl/>
        </w:rPr>
        <w:t xml:space="preserve"> &lt;&lt; הצח &gt;&gt; </w:t>
      </w:r>
      <w:bookmarkStart w:id="1763" w:name="_Toc157627849"/>
      <w:r>
        <w:rPr>
          <w:rtl/>
          <w:lang w:eastAsia="he-IL"/>
        </w:rPr>
        <w:t>הצעת חוק לתיקון פקודת מס הכנסה (הגדלת זיכוי מס על תרומה לבתי חולים בפריפריה), התשפ"ג</w:t>
      </w:r>
      <w:r>
        <w:rPr>
          <w:rFonts w:hint="cs"/>
          <w:rtl/>
          <w:lang w:eastAsia="he-IL"/>
        </w:rPr>
        <w:t>–</w:t>
      </w:r>
      <w:r>
        <w:rPr>
          <w:rtl/>
          <w:lang w:eastAsia="he-IL"/>
        </w:rPr>
        <w:t>2022</w:t>
      </w:r>
      <w:bookmarkEnd w:id="1763"/>
      <w:r w:rsidRPr="00A87225">
        <w:rPr>
          <w:rStyle w:val="TagStyle"/>
          <w:rtl/>
        </w:rPr>
        <w:t xml:space="preserve"> &lt;&lt; הצח &gt;&gt;</w:t>
      </w:r>
      <w:r>
        <w:rPr>
          <w:rtl/>
          <w:lang w:eastAsia="he-IL"/>
        </w:rPr>
        <w:t xml:space="preserve">   </w:t>
      </w:r>
      <w:bookmarkEnd w:id="1762"/>
    </w:p>
    <w:p w:rsidR="009C5262" w:rsidRDefault="009C5262" w:rsidP="008E6AA9">
      <w:pPr>
        <w:rPr>
          <w:rtl/>
          <w:lang w:eastAsia="he-IL"/>
        </w:rPr>
      </w:pPr>
      <w:r>
        <w:rPr>
          <w:rtl/>
          <w:lang w:eastAsia="he-IL"/>
        </w:rPr>
        <w:t>[הצעת חוק פ/</w:t>
      </w:r>
      <w:r>
        <w:rPr>
          <w:rFonts w:hint="cs"/>
          <w:rtl/>
          <w:lang w:eastAsia="he-IL"/>
        </w:rPr>
        <w:t>860/25; נספחות.</w:t>
      </w:r>
      <w:r>
        <w:rPr>
          <w:rtl/>
          <w:lang w:eastAsia="he-IL"/>
        </w:rPr>
        <w:t>]</w:t>
      </w:r>
    </w:p>
    <w:p w:rsidR="009C5262" w:rsidRDefault="009C5262" w:rsidP="008E6AA9">
      <w:pPr>
        <w:pStyle w:val="-0"/>
        <w:rPr>
          <w:rtl/>
          <w:lang w:eastAsia="he-IL"/>
        </w:rPr>
      </w:pPr>
      <w:r>
        <w:rPr>
          <w:rtl/>
          <w:lang w:eastAsia="he-IL"/>
        </w:rPr>
        <w:t>(הצעת חבר הכנסת</w:t>
      </w:r>
      <w:r>
        <w:rPr>
          <w:rFonts w:hint="cs"/>
          <w:rtl/>
          <w:lang w:eastAsia="he-IL"/>
        </w:rPr>
        <w:t xml:space="preserve"> בועז טופורובסקי</w:t>
      </w:r>
      <w:r>
        <w:rPr>
          <w:rtl/>
          <w:lang w:eastAsia="he-IL"/>
        </w:rPr>
        <w:t>)</w:t>
      </w:r>
    </w:p>
    <w:p w:rsidR="009C5262" w:rsidRDefault="009C5262" w:rsidP="00D90612">
      <w:pPr>
        <w:rPr>
          <w:rtl/>
          <w:lang w:eastAsia="he-IL"/>
        </w:rPr>
      </w:pPr>
    </w:p>
    <w:p w:rsidR="009C5262" w:rsidRDefault="009C5262" w:rsidP="008E6AA9">
      <w:pPr>
        <w:pStyle w:val="af6"/>
        <w:keepNext/>
        <w:rPr>
          <w:rtl/>
        </w:rPr>
      </w:pPr>
      <w:r w:rsidRPr="00A87225">
        <w:rPr>
          <w:rStyle w:val="TagStyle"/>
          <w:rtl/>
        </w:rPr>
        <w:t xml:space="preserve"> &lt;&lt; יור &gt;&gt; </w:t>
      </w:r>
      <w:r>
        <w:rPr>
          <w:rtl/>
        </w:rPr>
        <w:t>היו"ר אמיר אוחנה:</w:t>
      </w:r>
      <w:r w:rsidRPr="00A87225">
        <w:rPr>
          <w:rStyle w:val="TagStyle"/>
          <w:rtl/>
        </w:rPr>
        <w:t xml:space="preserve"> &lt;&lt; יור &gt;&gt;</w:t>
      </w:r>
      <w:r>
        <w:rPr>
          <w:rtl/>
        </w:rPr>
        <w:t xml:space="preserve">   </w:t>
      </w:r>
    </w:p>
    <w:p w:rsidR="009C5262" w:rsidRDefault="009C5262" w:rsidP="00D90612">
      <w:pPr>
        <w:rPr>
          <w:rtl/>
          <w:lang w:eastAsia="he-IL"/>
        </w:rPr>
      </w:pPr>
    </w:p>
    <w:p w:rsidR="009C5262" w:rsidRDefault="009C5262" w:rsidP="00687880">
      <w:pPr>
        <w:rPr>
          <w:rtl/>
        </w:rPr>
      </w:pPr>
      <w:bookmarkStart w:id="1764" w:name="_ETM_Q5_439208"/>
      <w:bookmarkStart w:id="1765" w:name="_ETM_Q5_410374"/>
      <w:bookmarkStart w:id="1766" w:name="_ETM_Q5_410427"/>
      <w:bookmarkStart w:id="1767" w:name="_ETM_Q5_354670"/>
      <w:bookmarkStart w:id="1768" w:name="_ETM_Q5_354803"/>
      <w:bookmarkStart w:id="1769" w:name="_ETM_Q5_354872"/>
      <w:bookmarkStart w:id="1770" w:name="_ETM_Q5_435479"/>
      <w:bookmarkEnd w:id="1764"/>
      <w:bookmarkEnd w:id="1765"/>
      <w:bookmarkEnd w:id="1766"/>
      <w:bookmarkEnd w:id="1767"/>
      <w:bookmarkEnd w:id="1768"/>
      <w:bookmarkEnd w:id="1769"/>
      <w:bookmarkEnd w:id="1770"/>
      <w:r>
        <w:rPr>
          <w:rtl/>
        </w:rPr>
        <w:t xml:space="preserve">אנחנו </w:t>
      </w:r>
      <w:bookmarkStart w:id="1771" w:name="_ETM_Q5_331409"/>
      <w:bookmarkEnd w:id="1771"/>
      <w:r>
        <w:rPr>
          <w:rFonts w:hint="cs"/>
          <w:rtl/>
        </w:rPr>
        <w:t>עוברי</w:t>
      </w:r>
      <w:bookmarkStart w:id="1772" w:name="_ETM_Q5_439323"/>
      <w:bookmarkEnd w:id="1772"/>
      <w:r>
        <w:rPr>
          <w:rFonts w:hint="cs"/>
          <w:rtl/>
        </w:rPr>
        <w:t xml:space="preserve">ם </w:t>
      </w:r>
      <w:bookmarkStart w:id="1773" w:name="_ETM_Q5_440172"/>
      <w:bookmarkEnd w:id="1773"/>
      <w:r>
        <w:rPr>
          <w:rFonts w:hint="cs"/>
          <w:rtl/>
        </w:rPr>
        <w:t>לנושא הבא ש</w:t>
      </w:r>
      <w:bookmarkStart w:id="1774" w:name="_ETM_Q5_441119"/>
      <w:bookmarkEnd w:id="1774"/>
      <w:r>
        <w:rPr>
          <w:rFonts w:hint="cs"/>
          <w:rtl/>
        </w:rPr>
        <w:t xml:space="preserve">על סדר-היום </w:t>
      </w:r>
      <w:bookmarkStart w:id="1775" w:name="_ETM_Q5_444389"/>
      <w:bookmarkStart w:id="1776" w:name="_ETM_Q5_441148"/>
      <w:bookmarkEnd w:id="1775"/>
      <w:bookmarkEnd w:id="1776"/>
      <w:r>
        <w:rPr>
          <w:rFonts w:hint="eastAsia"/>
          <w:rtl/>
        </w:rPr>
        <w:t xml:space="preserve">– </w:t>
      </w:r>
      <w:r>
        <w:rPr>
          <w:rtl/>
        </w:rPr>
        <w:t xml:space="preserve">הצעת </w:t>
      </w:r>
      <w:bookmarkStart w:id="1777" w:name="_ETM_Q5_444870"/>
      <w:bookmarkEnd w:id="1777"/>
      <w:r>
        <w:rPr>
          <w:rtl/>
        </w:rPr>
        <w:t xml:space="preserve">חוק </w:t>
      </w:r>
      <w:bookmarkStart w:id="1778" w:name="_ETM_Q5_445200"/>
      <w:bookmarkEnd w:id="1778"/>
      <w:r>
        <w:rPr>
          <w:rtl/>
        </w:rPr>
        <w:t xml:space="preserve">לתיקון </w:t>
      </w:r>
      <w:bookmarkStart w:id="1779" w:name="_ETM_Q5_445710"/>
      <w:bookmarkEnd w:id="1779"/>
      <w:r>
        <w:rPr>
          <w:rtl/>
        </w:rPr>
        <w:t xml:space="preserve">פקודת </w:t>
      </w:r>
      <w:bookmarkStart w:id="1780" w:name="_ETM_Q5_446190"/>
      <w:bookmarkEnd w:id="1780"/>
      <w:r>
        <w:rPr>
          <w:rtl/>
        </w:rPr>
        <w:t xml:space="preserve">מס </w:t>
      </w:r>
      <w:bookmarkStart w:id="1781" w:name="_ETM_Q5_446460"/>
      <w:bookmarkEnd w:id="1781"/>
      <w:r>
        <w:rPr>
          <w:rtl/>
        </w:rPr>
        <w:t xml:space="preserve">הכנסה </w:t>
      </w:r>
      <w:bookmarkStart w:id="1782" w:name="_ETM_Q5_447089"/>
      <w:bookmarkEnd w:id="1782"/>
      <w:r>
        <w:rPr>
          <w:rFonts w:hint="cs"/>
          <w:rtl/>
        </w:rPr>
        <w:t>(</w:t>
      </w:r>
      <w:r>
        <w:rPr>
          <w:rtl/>
        </w:rPr>
        <w:t xml:space="preserve">הגדלת </w:t>
      </w:r>
      <w:bookmarkStart w:id="1783" w:name="_ETM_Q5_447510"/>
      <w:bookmarkEnd w:id="1783"/>
      <w:r>
        <w:rPr>
          <w:rtl/>
        </w:rPr>
        <w:t xml:space="preserve">זיכוי </w:t>
      </w:r>
      <w:bookmarkStart w:id="1784" w:name="_ETM_Q5_447930"/>
      <w:bookmarkEnd w:id="1784"/>
      <w:r>
        <w:rPr>
          <w:rtl/>
        </w:rPr>
        <w:t xml:space="preserve">מס </w:t>
      </w:r>
      <w:bookmarkStart w:id="1785" w:name="_ETM_Q5_448930"/>
      <w:bookmarkEnd w:id="1785"/>
      <w:r>
        <w:rPr>
          <w:rtl/>
        </w:rPr>
        <w:t xml:space="preserve">על </w:t>
      </w:r>
      <w:bookmarkStart w:id="1786" w:name="_ETM_Q5_449170"/>
      <w:bookmarkEnd w:id="1786"/>
      <w:r>
        <w:rPr>
          <w:rtl/>
        </w:rPr>
        <w:t xml:space="preserve">תרומה </w:t>
      </w:r>
      <w:bookmarkStart w:id="1787" w:name="_ETM_Q5_449800"/>
      <w:bookmarkEnd w:id="1787"/>
      <w:r>
        <w:rPr>
          <w:rtl/>
        </w:rPr>
        <w:t xml:space="preserve">לבתי </w:t>
      </w:r>
      <w:bookmarkStart w:id="1788" w:name="_ETM_Q5_450279"/>
      <w:bookmarkEnd w:id="1788"/>
      <w:r>
        <w:rPr>
          <w:rtl/>
        </w:rPr>
        <w:t xml:space="preserve">חולים </w:t>
      </w:r>
      <w:bookmarkStart w:id="1789" w:name="_ETM_Q5_450670"/>
      <w:bookmarkEnd w:id="1789"/>
      <w:r>
        <w:rPr>
          <w:rtl/>
        </w:rPr>
        <w:t>בפריפריה</w:t>
      </w:r>
      <w:r>
        <w:rPr>
          <w:rFonts w:hint="cs"/>
          <w:rtl/>
        </w:rPr>
        <w:t>),</w:t>
      </w:r>
      <w:r>
        <w:rPr>
          <w:rtl/>
        </w:rPr>
        <w:t xml:space="preserve"> </w:t>
      </w:r>
      <w:bookmarkStart w:id="1790" w:name="_ETM_Q5_451450"/>
      <w:bookmarkEnd w:id="1790"/>
      <w:r>
        <w:rPr>
          <w:rtl/>
        </w:rPr>
        <w:t>התשפ"ג</w:t>
      </w:r>
      <w:bookmarkStart w:id="1791" w:name="_ETM_Q5_453250"/>
      <w:bookmarkEnd w:id="1791"/>
      <w:r>
        <w:rPr>
          <w:rFonts w:hint="cs"/>
          <w:rtl/>
        </w:rPr>
        <w:t>–</w:t>
      </w:r>
      <w:bookmarkStart w:id="1792" w:name="_ETM_Q5_444908"/>
      <w:bookmarkEnd w:id="1792"/>
      <w:r>
        <w:rPr>
          <w:rtl/>
        </w:rPr>
        <w:t>2022</w:t>
      </w:r>
      <w:r>
        <w:rPr>
          <w:rFonts w:hint="cs"/>
          <w:rtl/>
        </w:rPr>
        <w:t>,</w:t>
      </w:r>
      <w:r>
        <w:rPr>
          <w:rtl/>
        </w:rPr>
        <w:t xml:space="preserve"> </w:t>
      </w:r>
      <w:bookmarkStart w:id="1793" w:name="_ETM_Q5_454420"/>
      <w:bookmarkEnd w:id="1793"/>
      <w:r>
        <w:rPr>
          <w:rtl/>
        </w:rPr>
        <w:t xml:space="preserve">של </w:t>
      </w:r>
      <w:bookmarkStart w:id="1794" w:name="_ETM_Q5_454600"/>
      <w:bookmarkEnd w:id="1794"/>
      <w:r>
        <w:rPr>
          <w:rtl/>
        </w:rPr>
        <w:t>חבר</w:t>
      </w:r>
      <w:bookmarkStart w:id="1795" w:name="_ETM_Q5_455020"/>
      <w:bookmarkEnd w:id="1795"/>
      <w:r>
        <w:rPr>
          <w:rtl/>
        </w:rPr>
        <w:t xml:space="preserve"> </w:t>
      </w:r>
      <w:bookmarkStart w:id="1796" w:name="_ETM_Q5_455350"/>
      <w:bookmarkEnd w:id="1796"/>
      <w:r>
        <w:rPr>
          <w:rtl/>
        </w:rPr>
        <w:t xml:space="preserve">הכנסת </w:t>
      </w:r>
      <w:bookmarkStart w:id="1797" w:name="_ETM_Q5_455740"/>
      <w:bookmarkEnd w:id="1797"/>
      <w:r>
        <w:rPr>
          <w:rtl/>
        </w:rPr>
        <w:t xml:space="preserve">בועז </w:t>
      </w:r>
      <w:bookmarkStart w:id="1798" w:name="_ETM_Q5_456010"/>
      <w:bookmarkEnd w:id="1798"/>
      <w:r>
        <w:rPr>
          <w:rtl/>
        </w:rPr>
        <w:t>טופורובסקי</w:t>
      </w:r>
      <w:r>
        <w:rPr>
          <w:rFonts w:hint="cs"/>
          <w:rtl/>
        </w:rPr>
        <w:t>.</w:t>
      </w:r>
      <w:r>
        <w:rPr>
          <w:rtl/>
        </w:rPr>
        <w:t xml:space="preserve"> </w:t>
      </w:r>
      <w:bookmarkStart w:id="1799" w:name="_ETM_Q5_457379"/>
      <w:bookmarkEnd w:id="1799"/>
      <w:r>
        <w:rPr>
          <w:rtl/>
        </w:rPr>
        <w:t xml:space="preserve">ואני </w:t>
      </w:r>
      <w:bookmarkStart w:id="1800" w:name="_ETM_Q5_457650"/>
      <w:bookmarkEnd w:id="1800"/>
      <w:r>
        <w:rPr>
          <w:rtl/>
        </w:rPr>
        <w:t>מזמין</w:t>
      </w:r>
      <w:bookmarkStart w:id="1801" w:name="_ETM_Q5_456828"/>
      <w:bookmarkEnd w:id="1801"/>
      <w:r>
        <w:rPr>
          <w:rtl/>
        </w:rPr>
        <w:t xml:space="preserve"> </w:t>
      </w:r>
      <w:bookmarkStart w:id="1802" w:name="_ETM_Q5_458129"/>
      <w:bookmarkStart w:id="1803" w:name="_ETM_Q5_452899"/>
      <w:bookmarkEnd w:id="1802"/>
      <w:bookmarkEnd w:id="1803"/>
      <w:r>
        <w:rPr>
          <w:rtl/>
        </w:rPr>
        <w:t xml:space="preserve">את </w:t>
      </w:r>
      <w:bookmarkStart w:id="1804" w:name="_ETM_Q5_458250"/>
      <w:bookmarkEnd w:id="1804"/>
      <w:r>
        <w:rPr>
          <w:rtl/>
        </w:rPr>
        <w:t xml:space="preserve">חבר </w:t>
      </w:r>
      <w:bookmarkStart w:id="1805" w:name="_ETM_Q5_458490"/>
      <w:bookmarkEnd w:id="1805"/>
      <w:r>
        <w:rPr>
          <w:rtl/>
        </w:rPr>
        <w:t xml:space="preserve">הכנסת </w:t>
      </w:r>
      <w:bookmarkStart w:id="1806" w:name="_ETM_Q5_458759"/>
      <w:bookmarkEnd w:id="1806"/>
      <w:r>
        <w:rPr>
          <w:rtl/>
        </w:rPr>
        <w:t xml:space="preserve">טופורובסקי </w:t>
      </w:r>
      <w:bookmarkStart w:id="1807" w:name="_ETM_Q5_459330"/>
      <w:bookmarkEnd w:id="1807"/>
      <w:r>
        <w:rPr>
          <w:rtl/>
        </w:rPr>
        <w:t xml:space="preserve">לנמק </w:t>
      </w:r>
      <w:bookmarkStart w:id="1808" w:name="_ETM_Q5_459720"/>
      <w:bookmarkEnd w:id="1808"/>
      <w:r>
        <w:rPr>
          <w:rtl/>
        </w:rPr>
        <w:t xml:space="preserve">את </w:t>
      </w:r>
      <w:bookmarkStart w:id="1809" w:name="_ETM_Q5_459870"/>
      <w:bookmarkEnd w:id="1809"/>
      <w:r>
        <w:rPr>
          <w:rtl/>
        </w:rPr>
        <w:t>ההצעה</w:t>
      </w:r>
      <w:r>
        <w:rPr>
          <w:rFonts w:hint="cs"/>
          <w:rtl/>
        </w:rPr>
        <w:t>.</w:t>
      </w:r>
      <w:r>
        <w:rPr>
          <w:rtl/>
        </w:rPr>
        <w:t xml:space="preserve"> </w:t>
      </w:r>
      <w:bookmarkStart w:id="1810" w:name="_ETM_Q5_460349"/>
      <w:bookmarkEnd w:id="1810"/>
      <w:r>
        <w:rPr>
          <w:rtl/>
        </w:rPr>
        <w:t>בבקשה</w:t>
      </w:r>
      <w:r>
        <w:rPr>
          <w:rFonts w:hint="cs"/>
          <w:rtl/>
        </w:rPr>
        <w:t>,</w:t>
      </w:r>
      <w:r>
        <w:rPr>
          <w:rtl/>
        </w:rPr>
        <w:t xml:space="preserve"> </w:t>
      </w:r>
      <w:bookmarkStart w:id="1811" w:name="_ETM_Q5_461069"/>
      <w:bookmarkEnd w:id="1811"/>
      <w:r>
        <w:rPr>
          <w:rtl/>
        </w:rPr>
        <w:t>אדוני</w:t>
      </w:r>
      <w:r>
        <w:rPr>
          <w:rFonts w:hint="cs"/>
          <w:rtl/>
        </w:rPr>
        <w:t>,</w:t>
      </w:r>
      <w:r>
        <w:rPr>
          <w:rtl/>
        </w:rPr>
        <w:t xml:space="preserve"> </w:t>
      </w:r>
      <w:bookmarkStart w:id="1812" w:name="_ETM_Q5_464479"/>
      <w:bookmarkEnd w:id="1812"/>
      <w:r>
        <w:rPr>
          <w:rtl/>
        </w:rPr>
        <w:t xml:space="preserve">עד </w:t>
      </w:r>
      <w:bookmarkStart w:id="1813" w:name="_ETM_Q5_464719"/>
      <w:bookmarkEnd w:id="1813"/>
      <w:r>
        <w:rPr>
          <w:rFonts w:hint="cs"/>
          <w:rtl/>
        </w:rPr>
        <w:t>עשר</w:t>
      </w:r>
      <w:r>
        <w:rPr>
          <w:rtl/>
        </w:rPr>
        <w:t xml:space="preserve"> </w:t>
      </w:r>
      <w:bookmarkStart w:id="1814" w:name="_ETM_Q5_465050"/>
      <w:bookmarkEnd w:id="1814"/>
      <w:r>
        <w:rPr>
          <w:rtl/>
        </w:rPr>
        <w:t xml:space="preserve">דקות </w:t>
      </w:r>
      <w:bookmarkStart w:id="1815" w:name="_ETM_Q5_467620"/>
      <w:bookmarkEnd w:id="1815"/>
      <w:r>
        <w:rPr>
          <w:rtl/>
        </w:rPr>
        <w:t>לרשותך</w:t>
      </w:r>
      <w:r>
        <w:rPr>
          <w:rFonts w:hint="cs"/>
          <w:rtl/>
        </w:rPr>
        <w:t>.</w:t>
      </w:r>
      <w:bookmarkStart w:id="1816" w:name="_ETM_Q5_468910"/>
      <w:bookmarkEnd w:id="1816"/>
    </w:p>
    <w:p w:rsidR="009C5262" w:rsidRDefault="009C5262" w:rsidP="008E6AA9">
      <w:pPr>
        <w:rPr>
          <w:rtl/>
        </w:rPr>
      </w:pPr>
      <w:bookmarkStart w:id="1817" w:name="_ETM_Q5_469144"/>
      <w:bookmarkStart w:id="1818" w:name="_ETM_Q5_469236"/>
      <w:bookmarkEnd w:id="1817"/>
      <w:bookmarkEnd w:id="1818"/>
    </w:p>
    <w:p w:rsidR="009C5262" w:rsidRDefault="009C5262" w:rsidP="008E6AA9">
      <w:pPr>
        <w:pStyle w:val="a4"/>
        <w:keepNext/>
        <w:rPr>
          <w:rtl/>
        </w:rPr>
      </w:pPr>
      <w:bookmarkStart w:id="1819" w:name="ET_speaker_5080_15"/>
      <w:r w:rsidRPr="00DA1CFC">
        <w:rPr>
          <w:rStyle w:val="TagStyle"/>
          <w:rtl/>
        </w:rPr>
        <w:t xml:space="preserve"> &lt;&lt; דובר &gt;&gt; </w:t>
      </w:r>
      <w:bookmarkStart w:id="1820" w:name="_Toc157627850"/>
      <w:r>
        <w:rPr>
          <w:rtl/>
        </w:rPr>
        <w:t>בועז טופורובסקי (יש עתיד):</w:t>
      </w:r>
      <w:bookmarkEnd w:id="1820"/>
      <w:r w:rsidRPr="00DA1CFC">
        <w:rPr>
          <w:rStyle w:val="TagStyle"/>
          <w:rtl/>
        </w:rPr>
        <w:t xml:space="preserve"> &lt;&lt; דובר &gt;&gt;</w:t>
      </w:r>
      <w:r>
        <w:rPr>
          <w:rtl/>
        </w:rPr>
        <w:t xml:space="preserve">   </w:t>
      </w:r>
      <w:bookmarkEnd w:id="1819"/>
    </w:p>
    <w:p w:rsidR="009C5262" w:rsidRDefault="009C5262" w:rsidP="00D90612">
      <w:pPr>
        <w:rPr>
          <w:rtl/>
          <w:lang w:eastAsia="he-IL"/>
        </w:rPr>
      </w:pPr>
    </w:p>
    <w:p w:rsidR="009C5262" w:rsidRDefault="009C5262" w:rsidP="00687880">
      <w:pPr>
        <w:rPr>
          <w:rtl/>
        </w:rPr>
      </w:pPr>
      <w:bookmarkStart w:id="1821" w:name="_ETM_Q5_464858"/>
      <w:bookmarkStart w:id="1822" w:name="_ETM_Q5_467398"/>
      <w:bookmarkStart w:id="1823" w:name="_ETM_Q5_466377"/>
      <w:bookmarkEnd w:id="1821"/>
      <w:bookmarkEnd w:id="1822"/>
      <w:bookmarkEnd w:id="1823"/>
      <w:r>
        <w:rPr>
          <w:rFonts w:hint="cs"/>
          <w:rtl/>
          <w:lang w:eastAsia="he-IL"/>
        </w:rPr>
        <w:t>תודה רבה,</w:t>
      </w:r>
      <w:bookmarkStart w:id="1824" w:name="_ETM_Q5_469353"/>
      <w:bookmarkStart w:id="1825" w:name="_ETM_Q5_469426"/>
      <w:bookmarkStart w:id="1826" w:name="_ETM_Q5_469180"/>
      <w:bookmarkEnd w:id="1824"/>
      <w:bookmarkEnd w:id="1825"/>
      <w:bookmarkEnd w:id="1826"/>
      <w:r>
        <w:rPr>
          <w:rtl/>
        </w:rPr>
        <w:t xml:space="preserve"> </w:t>
      </w:r>
      <w:bookmarkStart w:id="1827" w:name="_ETM_Q5_469449"/>
      <w:bookmarkEnd w:id="1827"/>
      <w:r>
        <w:rPr>
          <w:rtl/>
        </w:rPr>
        <w:t xml:space="preserve">אדוני </w:t>
      </w:r>
      <w:bookmarkStart w:id="1828" w:name="_ETM_Q5_469750"/>
      <w:bookmarkEnd w:id="1828"/>
      <w:r>
        <w:rPr>
          <w:rtl/>
        </w:rPr>
        <w:t>היושב-ראש</w:t>
      </w:r>
      <w:r>
        <w:rPr>
          <w:rFonts w:hint="cs"/>
          <w:rtl/>
        </w:rPr>
        <w:t>.</w:t>
      </w:r>
      <w:r>
        <w:rPr>
          <w:rtl/>
        </w:rPr>
        <w:t xml:space="preserve"> </w:t>
      </w:r>
      <w:bookmarkStart w:id="1829" w:name="_ETM_Q5_470949"/>
      <w:bookmarkEnd w:id="1829"/>
      <w:r>
        <w:rPr>
          <w:rtl/>
        </w:rPr>
        <w:t>חברי</w:t>
      </w:r>
      <w:r>
        <w:rPr>
          <w:rFonts w:hint="cs"/>
          <w:rtl/>
        </w:rPr>
        <w:t>י</w:t>
      </w:r>
      <w:bookmarkStart w:id="1830" w:name="_ETM_Q5_467557"/>
      <w:bookmarkEnd w:id="1830"/>
      <w:r>
        <w:rPr>
          <w:rtl/>
        </w:rPr>
        <w:t xml:space="preserve"> </w:t>
      </w:r>
      <w:bookmarkStart w:id="1831" w:name="_ETM_Q5_471370"/>
      <w:bookmarkEnd w:id="1831"/>
      <w:r>
        <w:rPr>
          <w:rtl/>
        </w:rPr>
        <w:t xml:space="preserve">חברות </w:t>
      </w:r>
      <w:bookmarkStart w:id="1832" w:name="_ETM_Q5_471669"/>
      <w:bookmarkEnd w:id="1832"/>
      <w:r>
        <w:rPr>
          <w:rtl/>
        </w:rPr>
        <w:t xml:space="preserve">וחברי </w:t>
      </w:r>
      <w:bookmarkStart w:id="1833" w:name="_ETM_Q5_472120"/>
      <w:bookmarkEnd w:id="1833"/>
      <w:r>
        <w:rPr>
          <w:rtl/>
        </w:rPr>
        <w:t>הכנסת</w:t>
      </w:r>
      <w:r>
        <w:rPr>
          <w:rFonts w:hint="cs"/>
          <w:rtl/>
        </w:rPr>
        <w:t>,</w:t>
      </w:r>
      <w:r>
        <w:rPr>
          <w:rtl/>
        </w:rPr>
        <w:t xml:space="preserve"> </w:t>
      </w:r>
      <w:bookmarkStart w:id="1834" w:name="_ETM_Q5_472810"/>
      <w:bookmarkEnd w:id="1834"/>
      <w:r>
        <w:rPr>
          <w:rtl/>
        </w:rPr>
        <w:t xml:space="preserve">שרים </w:t>
      </w:r>
      <w:bookmarkStart w:id="1835" w:name="_ETM_Q5_473260"/>
      <w:bookmarkEnd w:id="1835"/>
      <w:r>
        <w:rPr>
          <w:rtl/>
        </w:rPr>
        <w:t xml:space="preserve">נכבדים </w:t>
      </w:r>
      <w:bookmarkStart w:id="1836" w:name="_ETM_Q5_474650"/>
      <w:bookmarkEnd w:id="1836"/>
      <w:r>
        <w:rPr>
          <w:rtl/>
        </w:rPr>
        <w:t>והקהל</w:t>
      </w:r>
      <w:r>
        <w:rPr>
          <w:rFonts w:hint="cs"/>
          <w:rtl/>
        </w:rPr>
        <w:t>,</w:t>
      </w:r>
      <w:r>
        <w:rPr>
          <w:rtl/>
        </w:rPr>
        <w:t xml:space="preserve"> </w:t>
      </w:r>
      <w:bookmarkStart w:id="1837" w:name="_ETM_Q5_478189"/>
      <w:bookmarkEnd w:id="1837"/>
      <w:r>
        <w:rPr>
          <w:rFonts w:hint="cs"/>
          <w:rtl/>
        </w:rPr>
        <w:t xml:space="preserve">את </w:t>
      </w:r>
      <w:bookmarkStart w:id="1838" w:name="_ETM_Q5_476646"/>
      <w:bookmarkEnd w:id="1838"/>
      <w:r>
        <w:rPr>
          <w:rtl/>
        </w:rPr>
        <w:t xml:space="preserve">הצעת </w:t>
      </w:r>
      <w:bookmarkStart w:id="1839" w:name="_ETM_Q5_478550"/>
      <w:bookmarkEnd w:id="1839"/>
      <w:r>
        <w:rPr>
          <w:rtl/>
        </w:rPr>
        <w:t xml:space="preserve">החוק </w:t>
      </w:r>
      <w:bookmarkStart w:id="1840" w:name="_ETM_Q5_478819"/>
      <w:bookmarkEnd w:id="1840"/>
      <w:r>
        <w:rPr>
          <w:rtl/>
        </w:rPr>
        <w:t xml:space="preserve">שאני </w:t>
      </w:r>
      <w:bookmarkStart w:id="1841" w:name="_ETM_Q5_479059"/>
      <w:bookmarkEnd w:id="1841"/>
      <w:r>
        <w:rPr>
          <w:rtl/>
        </w:rPr>
        <w:t>הגשתי</w:t>
      </w:r>
      <w:r>
        <w:rPr>
          <w:rFonts w:hint="cs"/>
          <w:rtl/>
        </w:rPr>
        <w:t>,</w:t>
      </w:r>
      <w:r>
        <w:rPr>
          <w:rtl/>
        </w:rPr>
        <w:t xml:space="preserve"> </w:t>
      </w:r>
      <w:bookmarkStart w:id="1842" w:name="_ETM_Q5_480529"/>
      <w:bookmarkEnd w:id="1842"/>
      <w:r>
        <w:rPr>
          <w:rtl/>
        </w:rPr>
        <w:t xml:space="preserve">העתקתי </w:t>
      </w:r>
      <w:bookmarkStart w:id="1843" w:name="_ETM_Q5_481279"/>
      <w:bookmarkStart w:id="1844" w:name="_ETM_Q5_482029"/>
      <w:bookmarkEnd w:id="1843"/>
      <w:bookmarkEnd w:id="1844"/>
      <w:r>
        <w:rPr>
          <w:rtl/>
        </w:rPr>
        <w:t>מהצ</w:t>
      </w:r>
      <w:bookmarkStart w:id="1845" w:name="_ETM_Q5_480000"/>
      <w:bookmarkStart w:id="1846" w:name="_ETM_Q5_480810"/>
      <w:bookmarkStart w:id="1847" w:name="_ETM_Q5_481430"/>
      <w:bookmarkStart w:id="1848" w:name="_ETM_Q5_481730"/>
      <w:bookmarkStart w:id="1849" w:name="_ETM_Q5_478485"/>
      <w:bookmarkEnd w:id="1845"/>
      <w:bookmarkEnd w:id="1846"/>
      <w:bookmarkEnd w:id="1847"/>
      <w:bookmarkEnd w:id="1848"/>
      <w:bookmarkEnd w:id="1849"/>
      <w:r>
        <w:rPr>
          <w:rtl/>
        </w:rPr>
        <w:t xml:space="preserve">עת </w:t>
      </w:r>
      <w:bookmarkStart w:id="1850" w:name="_ETM_Q5_482060"/>
      <w:bookmarkEnd w:id="1850"/>
      <w:r>
        <w:rPr>
          <w:rtl/>
        </w:rPr>
        <w:t xml:space="preserve">חוק </w:t>
      </w:r>
      <w:bookmarkStart w:id="1851" w:name="_ETM_Q5_482300"/>
      <w:bookmarkEnd w:id="1851"/>
      <w:r>
        <w:rPr>
          <w:rtl/>
        </w:rPr>
        <w:t xml:space="preserve">דומה </w:t>
      </w:r>
      <w:bookmarkStart w:id="1852" w:name="_ETM_Q5_483050"/>
      <w:bookmarkEnd w:id="1852"/>
      <w:r>
        <w:rPr>
          <w:rtl/>
        </w:rPr>
        <w:t xml:space="preserve">שהגיש </w:t>
      </w:r>
      <w:bookmarkStart w:id="1853" w:name="_ETM_Q5_483920"/>
      <w:bookmarkEnd w:id="1853"/>
      <w:r>
        <w:rPr>
          <w:rtl/>
        </w:rPr>
        <w:t xml:space="preserve">חבר </w:t>
      </w:r>
      <w:bookmarkStart w:id="1854" w:name="_ETM_Q5_484250"/>
      <w:bookmarkEnd w:id="1854"/>
      <w:r>
        <w:rPr>
          <w:rtl/>
        </w:rPr>
        <w:t xml:space="preserve">הכנסת </w:t>
      </w:r>
      <w:bookmarkStart w:id="1855" w:name="_ETM_Q5_484670"/>
      <w:bookmarkEnd w:id="1855"/>
      <w:r>
        <w:rPr>
          <w:rtl/>
        </w:rPr>
        <w:t xml:space="preserve">אופיר </w:t>
      </w:r>
      <w:bookmarkStart w:id="1856" w:name="_ETM_Q5_484970"/>
      <w:bookmarkEnd w:id="1856"/>
      <w:r>
        <w:rPr>
          <w:rtl/>
        </w:rPr>
        <w:t>כץ</w:t>
      </w:r>
      <w:r>
        <w:rPr>
          <w:rFonts w:hint="cs"/>
          <w:rtl/>
        </w:rPr>
        <w:t>,</w:t>
      </w:r>
      <w:r>
        <w:rPr>
          <w:rtl/>
        </w:rPr>
        <w:t xml:space="preserve"> </w:t>
      </w:r>
      <w:bookmarkStart w:id="1857" w:name="_ETM_Q5_485360"/>
      <w:bookmarkEnd w:id="1857"/>
      <w:r>
        <w:rPr>
          <w:rFonts w:hint="cs"/>
          <w:rtl/>
        </w:rPr>
        <w:t>ראש</w:t>
      </w:r>
      <w:r>
        <w:rPr>
          <w:rtl/>
        </w:rPr>
        <w:t xml:space="preserve"> </w:t>
      </w:r>
      <w:bookmarkStart w:id="1858" w:name="_ETM_Q5_485779"/>
      <w:bookmarkEnd w:id="1858"/>
      <w:r>
        <w:rPr>
          <w:rtl/>
        </w:rPr>
        <w:t xml:space="preserve">הקואליציה </w:t>
      </w:r>
      <w:bookmarkStart w:id="1859" w:name="_ETM_Q5_486410"/>
      <w:bookmarkEnd w:id="1859"/>
      <w:r>
        <w:rPr>
          <w:rtl/>
        </w:rPr>
        <w:t xml:space="preserve">היום </w:t>
      </w:r>
      <w:bookmarkStart w:id="1860" w:name="_ETM_Q5_487359"/>
      <w:bookmarkEnd w:id="1860"/>
      <w:r>
        <w:rPr>
          <w:rtl/>
        </w:rPr>
        <w:t xml:space="preserve">וחבר </w:t>
      </w:r>
      <w:bookmarkStart w:id="1861" w:name="_ETM_Q5_487839"/>
      <w:bookmarkEnd w:id="1861"/>
      <w:r>
        <w:rPr>
          <w:rtl/>
        </w:rPr>
        <w:t xml:space="preserve">הכנסת </w:t>
      </w:r>
      <w:bookmarkStart w:id="1862" w:name="_ETM_Q5_488290"/>
      <w:bookmarkEnd w:id="1862"/>
      <w:r>
        <w:rPr>
          <w:rtl/>
        </w:rPr>
        <w:t xml:space="preserve">באופוזיציה </w:t>
      </w:r>
      <w:bookmarkStart w:id="1863" w:name="_ETM_Q5_489769"/>
      <w:bookmarkEnd w:id="1863"/>
      <w:r>
        <w:rPr>
          <w:rtl/>
        </w:rPr>
        <w:t>הקודמת</w:t>
      </w:r>
      <w:r>
        <w:rPr>
          <w:rFonts w:hint="cs"/>
          <w:rtl/>
        </w:rPr>
        <w:t>.</w:t>
      </w:r>
      <w:r>
        <w:rPr>
          <w:rtl/>
        </w:rPr>
        <w:t xml:space="preserve"> </w:t>
      </w:r>
      <w:bookmarkStart w:id="1864" w:name="_ETM_Q5_491120"/>
      <w:bookmarkEnd w:id="1864"/>
      <w:r>
        <w:rPr>
          <w:rtl/>
        </w:rPr>
        <w:t xml:space="preserve">הוא </w:t>
      </w:r>
      <w:bookmarkStart w:id="1865" w:name="_ETM_Q5_491240"/>
      <w:bookmarkEnd w:id="1865"/>
      <w:r>
        <w:rPr>
          <w:rtl/>
        </w:rPr>
        <w:t xml:space="preserve">הגיש </w:t>
      </w:r>
      <w:bookmarkStart w:id="1866" w:name="_ETM_Q5_491570"/>
      <w:bookmarkEnd w:id="1866"/>
      <w:r>
        <w:rPr>
          <w:rtl/>
        </w:rPr>
        <w:t>אותה</w:t>
      </w:r>
      <w:bookmarkStart w:id="1867" w:name="_ETM_Q5_489586"/>
      <w:bookmarkEnd w:id="1867"/>
      <w:r>
        <w:rPr>
          <w:rFonts w:hint="cs"/>
          <w:rtl/>
        </w:rPr>
        <w:t>.</w:t>
      </w:r>
      <w:r>
        <w:rPr>
          <w:rtl/>
        </w:rPr>
        <w:t xml:space="preserve"> </w:t>
      </w:r>
      <w:bookmarkStart w:id="1868" w:name="_ETM_Q5_491960"/>
      <w:bookmarkEnd w:id="1868"/>
      <w:r>
        <w:rPr>
          <w:rtl/>
        </w:rPr>
        <w:t xml:space="preserve">ההצעה </w:t>
      </w:r>
      <w:bookmarkStart w:id="1869" w:name="_ETM_Q5_492500"/>
      <w:bookmarkEnd w:id="1869"/>
      <w:r>
        <w:rPr>
          <w:rtl/>
        </w:rPr>
        <w:t xml:space="preserve">אומרת </w:t>
      </w:r>
      <w:bookmarkStart w:id="1870" w:name="_ETM_Q5_492950"/>
      <w:bookmarkEnd w:id="1870"/>
      <w:r>
        <w:rPr>
          <w:rtl/>
        </w:rPr>
        <w:t xml:space="preserve">שבתי </w:t>
      </w:r>
      <w:bookmarkStart w:id="1871" w:name="_ETM_Q5_493370"/>
      <w:bookmarkEnd w:id="1871"/>
      <w:r>
        <w:rPr>
          <w:rtl/>
        </w:rPr>
        <w:t xml:space="preserve">חולים </w:t>
      </w:r>
      <w:bookmarkStart w:id="1872" w:name="_ETM_Q5_493730"/>
      <w:bookmarkEnd w:id="1872"/>
      <w:r>
        <w:rPr>
          <w:rtl/>
        </w:rPr>
        <w:t>בפריפריה</w:t>
      </w:r>
      <w:r>
        <w:rPr>
          <w:rFonts w:hint="cs"/>
          <w:rtl/>
        </w:rPr>
        <w:t>,</w:t>
      </w:r>
      <w:r>
        <w:rPr>
          <w:rtl/>
        </w:rPr>
        <w:t xml:space="preserve"> </w:t>
      </w:r>
      <w:bookmarkStart w:id="1873" w:name="_ETM_Q5_494959"/>
      <w:bookmarkEnd w:id="1873"/>
      <w:r>
        <w:rPr>
          <w:rtl/>
        </w:rPr>
        <w:t xml:space="preserve">זאת </w:t>
      </w:r>
      <w:bookmarkStart w:id="1874" w:name="_ETM_Q5_495170"/>
      <w:bookmarkEnd w:id="1874"/>
      <w:r>
        <w:rPr>
          <w:rtl/>
        </w:rPr>
        <w:t xml:space="preserve">אומרת </w:t>
      </w:r>
      <w:bookmarkStart w:id="1875" w:name="_ETM_Q5_496010"/>
      <w:bookmarkEnd w:id="1875"/>
      <w:r>
        <w:rPr>
          <w:rtl/>
        </w:rPr>
        <w:t xml:space="preserve">צפונית </w:t>
      </w:r>
      <w:bookmarkStart w:id="1876" w:name="_ETM_Q5_496460"/>
      <w:bookmarkEnd w:id="1876"/>
      <w:r>
        <w:rPr>
          <w:rtl/>
        </w:rPr>
        <w:t xml:space="preserve">לחדרה </w:t>
      </w:r>
      <w:bookmarkStart w:id="1877" w:name="_ETM_Q5_497450"/>
      <w:bookmarkEnd w:id="1877"/>
      <w:r>
        <w:rPr>
          <w:rFonts w:hint="cs"/>
          <w:rtl/>
        </w:rPr>
        <w:t>ו</w:t>
      </w:r>
      <w:bookmarkStart w:id="1878" w:name="_ETM_Q5_496766"/>
      <w:bookmarkEnd w:id="1878"/>
      <w:r>
        <w:rPr>
          <w:rtl/>
        </w:rPr>
        <w:t xml:space="preserve">דרומית </w:t>
      </w:r>
      <w:bookmarkStart w:id="1879" w:name="_ETM_Q5_497870"/>
      <w:bookmarkEnd w:id="1879"/>
      <w:r>
        <w:rPr>
          <w:rtl/>
        </w:rPr>
        <w:t>לאשדוד</w:t>
      </w:r>
      <w:bookmarkStart w:id="1880" w:name="_ETM_Q5_498890"/>
      <w:bookmarkStart w:id="1881" w:name="_ETM_Q5_495996"/>
      <w:bookmarkStart w:id="1882" w:name="_ETM_Q5_498076"/>
      <w:bookmarkEnd w:id="1880"/>
      <w:bookmarkEnd w:id="1881"/>
      <w:bookmarkEnd w:id="1882"/>
      <w:r>
        <w:rPr>
          <w:rFonts w:hint="cs"/>
          <w:rtl/>
        </w:rPr>
        <w:t xml:space="preserve"> </w:t>
      </w:r>
      <w:r>
        <w:rPr>
          <w:rFonts w:hint="eastAsia"/>
          <w:rtl/>
        </w:rPr>
        <w:t>–</w:t>
      </w:r>
      <w:r>
        <w:rPr>
          <w:rtl/>
        </w:rPr>
        <w:t xml:space="preserve"> </w:t>
      </w:r>
      <w:bookmarkStart w:id="1883" w:name="_ETM_Q5_499940"/>
      <w:bookmarkEnd w:id="1883"/>
      <w:r>
        <w:rPr>
          <w:rtl/>
        </w:rPr>
        <w:t xml:space="preserve">מי </w:t>
      </w:r>
      <w:bookmarkStart w:id="1884" w:name="_ETM_Q5_500119"/>
      <w:bookmarkEnd w:id="1884"/>
      <w:r>
        <w:rPr>
          <w:rtl/>
        </w:rPr>
        <w:t xml:space="preserve">שיתרום </w:t>
      </w:r>
      <w:bookmarkStart w:id="1885" w:name="_ETM_Q5_500660"/>
      <w:bookmarkEnd w:id="1885"/>
      <w:r>
        <w:rPr>
          <w:rtl/>
        </w:rPr>
        <w:t xml:space="preserve">להם </w:t>
      </w:r>
      <w:bookmarkStart w:id="1886" w:name="_ETM_Q5_500869"/>
      <w:bookmarkEnd w:id="1886"/>
      <w:r>
        <w:rPr>
          <w:rtl/>
        </w:rPr>
        <w:t xml:space="preserve">תרומה </w:t>
      </w:r>
      <w:bookmarkStart w:id="1887" w:name="_ETM_Q5_501560"/>
      <w:bookmarkEnd w:id="1887"/>
      <w:r>
        <w:rPr>
          <w:rtl/>
        </w:rPr>
        <w:t xml:space="preserve">ייהנה </w:t>
      </w:r>
      <w:bookmarkStart w:id="1888" w:name="_ETM_Q5_501920"/>
      <w:bookmarkEnd w:id="1888"/>
      <w:r>
        <w:rPr>
          <w:rtl/>
        </w:rPr>
        <w:t xml:space="preserve">מ-50% </w:t>
      </w:r>
      <w:bookmarkStart w:id="1889" w:name="_ETM_Q5_502940"/>
      <w:bookmarkEnd w:id="1889"/>
      <w:r>
        <w:rPr>
          <w:rtl/>
        </w:rPr>
        <w:t>ב</w:t>
      </w:r>
      <w:r>
        <w:rPr>
          <w:rFonts w:hint="cs"/>
          <w:rtl/>
        </w:rPr>
        <w:t>הכ</w:t>
      </w:r>
      <w:r>
        <w:rPr>
          <w:rtl/>
        </w:rPr>
        <w:t xml:space="preserve">רה </w:t>
      </w:r>
      <w:bookmarkStart w:id="1890" w:name="_ETM_Q5_504349"/>
      <w:bookmarkEnd w:id="1890"/>
      <w:r>
        <w:rPr>
          <w:rtl/>
        </w:rPr>
        <w:t xml:space="preserve">בגובה </w:t>
      </w:r>
      <w:bookmarkStart w:id="1891" w:name="_ETM_Q5_504890"/>
      <w:bookmarkEnd w:id="1891"/>
      <w:r>
        <w:rPr>
          <w:rtl/>
        </w:rPr>
        <w:t xml:space="preserve">התרומה </w:t>
      </w:r>
      <w:bookmarkStart w:id="1892" w:name="_ETM_Q5_506210"/>
      <w:bookmarkEnd w:id="1892"/>
      <w:r>
        <w:rPr>
          <w:rtl/>
        </w:rPr>
        <w:t xml:space="preserve">במקום </w:t>
      </w:r>
      <w:bookmarkStart w:id="1893" w:name="_ETM_Q5_506659"/>
      <w:bookmarkEnd w:id="1893"/>
      <w:r>
        <w:rPr>
          <w:rtl/>
        </w:rPr>
        <w:t xml:space="preserve">35% </w:t>
      </w:r>
      <w:bookmarkStart w:id="1894" w:name="_ETM_Q5_508369"/>
      <w:bookmarkEnd w:id="1894"/>
      <w:r>
        <w:rPr>
          <w:rtl/>
        </w:rPr>
        <w:t xml:space="preserve">שיש </w:t>
      </w:r>
      <w:bookmarkStart w:id="1895" w:name="_ETM_Q5_508939"/>
      <w:bookmarkEnd w:id="1895"/>
      <w:r>
        <w:rPr>
          <w:rtl/>
        </w:rPr>
        <w:t>כיום</w:t>
      </w:r>
      <w:r>
        <w:rPr>
          <w:rFonts w:hint="cs"/>
          <w:rtl/>
        </w:rPr>
        <w:t>.</w:t>
      </w:r>
      <w:bookmarkStart w:id="1896" w:name="_ETM_Q5_511020"/>
      <w:bookmarkEnd w:id="1896"/>
      <w:r>
        <w:rPr>
          <w:rFonts w:hint="cs"/>
          <w:rtl/>
        </w:rPr>
        <w:t xml:space="preserve"> </w:t>
      </w:r>
      <w:bookmarkStart w:id="1897" w:name="_ETM_Q5_511747"/>
      <w:bookmarkStart w:id="1898" w:name="_ETM_Q5_511820"/>
      <w:bookmarkStart w:id="1899" w:name="_ETM_Q5_511906"/>
      <w:bookmarkStart w:id="1900" w:name="_ETM_Q5_511960"/>
      <w:bookmarkEnd w:id="1897"/>
      <w:bookmarkEnd w:id="1898"/>
      <w:bookmarkEnd w:id="1899"/>
      <w:bookmarkEnd w:id="1900"/>
      <w:r>
        <w:rPr>
          <w:rtl/>
        </w:rPr>
        <w:t xml:space="preserve">עוד </w:t>
      </w:r>
      <w:bookmarkStart w:id="1901" w:name="_ETM_Q5_511230"/>
      <w:bookmarkEnd w:id="1901"/>
      <w:r>
        <w:rPr>
          <w:rtl/>
        </w:rPr>
        <w:t>פעם</w:t>
      </w:r>
      <w:r>
        <w:rPr>
          <w:rFonts w:hint="cs"/>
          <w:rtl/>
        </w:rPr>
        <w:t>,</w:t>
      </w:r>
      <w:r>
        <w:rPr>
          <w:rtl/>
        </w:rPr>
        <w:t xml:space="preserve"> </w:t>
      </w:r>
      <w:bookmarkStart w:id="1902" w:name="_ETM_Q5_511410"/>
      <w:bookmarkEnd w:id="1902"/>
      <w:r>
        <w:rPr>
          <w:rtl/>
        </w:rPr>
        <w:t xml:space="preserve">אני </w:t>
      </w:r>
      <w:bookmarkStart w:id="1903" w:name="_ETM_Q5_511560"/>
      <w:bookmarkEnd w:id="1903"/>
      <w:r>
        <w:rPr>
          <w:rtl/>
        </w:rPr>
        <w:t>חוזר</w:t>
      </w:r>
      <w:bookmarkStart w:id="1904" w:name="_ETM_Q5_509556"/>
      <w:bookmarkEnd w:id="1904"/>
      <w:r>
        <w:rPr>
          <w:rFonts w:hint="cs"/>
          <w:rtl/>
        </w:rPr>
        <w:t>:</w:t>
      </w:r>
      <w:r>
        <w:rPr>
          <w:rtl/>
        </w:rPr>
        <w:t xml:space="preserve"> </w:t>
      </w:r>
      <w:bookmarkStart w:id="1905" w:name="_ETM_Q5_512400"/>
      <w:bookmarkEnd w:id="1905"/>
      <w:r>
        <w:rPr>
          <w:rtl/>
        </w:rPr>
        <w:t>בן</w:t>
      </w:r>
      <w:r>
        <w:rPr>
          <w:rFonts w:hint="cs"/>
          <w:rtl/>
        </w:rPr>
        <w:t xml:space="preserve"> </w:t>
      </w:r>
      <w:r>
        <w:rPr>
          <w:rtl/>
        </w:rPr>
        <w:t xml:space="preserve">אדם </w:t>
      </w:r>
      <w:bookmarkStart w:id="1906" w:name="_ETM_Q5_513000"/>
      <w:bookmarkEnd w:id="1906"/>
      <w:r>
        <w:rPr>
          <w:rtl/>
        </w:rPr>
        <w:t>ש</w:t>
      </w:r>
      <w:bookmarkStart w:id="1907" w:name="_ETM_Q5_514080"/>
      <w:bookmarkEnd w:id="1907"/>
      <w:r>
        <w:rPr>
          <w:rtl/>
        </w:rPr>
        <w:t>יתרום</w:t>
      </w:r>
      <w:bookmarkStart w:id="1908" w:name="_ETM_Q5_515040"/>
      <w:bookmarkStart w:id="1909" w:name="_ETM_Q5_515370"/>
      <w:bookmarkEnd w:id="1908"/>
      <w:bookmarkEnd w:id="1909"/>
      <w:r>
        <w:rPr>
          <w:rFonts w:hint="cs"/>
          <w:rtl/>
        </w:rPr>
        <w:t xml:space="preserve"> מיליון</w:t>
      </w:r>
      <w:bookmarkStart w:id="1910" w:name="_ETM_Q5_517758"/>
      <w:bookmarkEnd w:id="1910"/>
      <w:r>
        <w:rPr>
          <w:rFonts w:hint="cs"/>
          <w:rtl/>
        </w:rPr>
        <w:t xml:space="preserve"> </w:t>
      </w:r>
      <w:r>
        <w:rPr>
          <w:rtl/>
        </w:rPr>
        <w:t>שקל</w:t>
      </w:r>
      <w:r>
        <w:rPr>
          <w:rFonts w:hint="cs"/>
          <w:rtl/>
        </w:rPr>
        <w:t>,</w:t>
      </w:r>
      <w:r>
        <w:rPr>
          <w:rtl/>
        </w:rPr>
        <w:t xml:space="preserve"> </w:t>
      </w:r>
      <w:bookmarkStart w:id="1911" w:name="_ETM_Q5_515700"/>
      <w:bookmarkEnd w:id="1911"/>
      <w:r>
        <w:rPr>
          <w:rtl/>
        </w:rPr>
        <w:t>למשל</w:t>
      </w:r>
      <w:r>
        <w:rPr>
          <w:rFonts w:hint="cs"/>
          <w:rtl/>
        </w:rPr>
        <w:t>,</w:t>
      </w:r>
      <w:r>
        <w:rPr>
          <w:rtl/>
        </w:rPr>
        <w:t xml:space="preserve"> </w:t>
      </w:r>
      <w:bookmarkStart w:id="1912" w:name="_ETM_Q5_516089"/>
      <w:bookmarkEnd w:id="1912"/>
      <w:r>
        <w:rPr>
          <w:rFonts w:hint="cs"/>
          <w:rtl/>
        </w:rPr>
        <w:t>ל</w:t>
      </w:r>
      <w:bookmarkStart w:id="1913" w:name="_ETM_Q5_514345"/>
      <w:bookmarkEnd w:id="1913"/>
      <w:r>
        <w:rPr>
          <w:rtl/>
        </w:rPr>
        <w:t xml:space="preserve">בית </w:t>
      </w:r>
      <w:bookmarkStart w:id="1914" w:name="_ETM_Q5_516360"/>
      <w:bookmarkEnd w:id="1914"/>
      <w:r>
        <w:rPr>
          <w:rtl/>
        </w:rPr>
        <w:t xml:space="preserve">חולים </w:t>
      </w:r>
      <w:bookmarkStart w:id="1915" w:name="_ETM_Q5_517620"/>
      <w:bookmarkEnd w:id="1915"/>
      <w:r>
        <w:rPr>
          <w:rFonts w:hint="cs"/>
          <w:rtl/>
        </w:rPr>
        <w:t>ב</w:t>
      </w:r>
      <w:r>
        <w:rPr>
          <w:rtl/>
        </w:rPr>
        <w:t xml:space="preserve">עפולה </w:t>
      </w:r>
      <w:bookmarkStart w:id="1916" w:name="_ETM_Q5_518589"/>
      <w:bookmarkEnd w:id="1916"/>
      <w:r>
        <w:rPr>
          <w:rFonts w:hint="cs"/>
          <w:rtl/>
        </w:rPr>
        <w:t xml:space="preserve">או </w:t>
      </w:r>
      <w:r>
        <w:rPr>
          <w:rtl/>
        </w:rPr>
        <w:t xml:space="preserve">בית </w:t>
      </w:r>
      <w:bookmarkStart w:id="1917" w:name="_ETM_Q5_519010"/>
      <w:bookmarkEnd w:id="1917"/>
      <w:r>
        <w:rPr>
          <w:rtl/>
        </w:rPr>
        <w:t xml:space="preserve">חולים </w:t>
      </w:r>
      <w:bookmarkStart w:id="1918" w:name="_ETM_Q5_519339"/>
      <w:bookmarkEnd w:id="1918"/>
      <w:r>
        <w:rPr>
          <w:rtl/>
        </w:rPr>
        <w:t>בבאר</w:t>
      </w:r>
      <w:r>
        <w:rPr>
          <w:rFonts w:hint="cs"/>
          <w:rtl/>
        </w:rPr>
        <w:t xml:space="preserve"> </w:t>
      </w:r>
      <w:r>
        <w:rPr>
          <w:rtl/>
        </w:rPr>
        <w:t>שבע</w:t>
      </w:r>
      <w:r>
        <w:rPr>
          <w:rFonts w:hint="cs"/>
          <w:rtl/>
        </w:rPr>
        <w:t>,</w:t>
      </w:r>
      <w:r>
        <w:rPr>
          <w:rtl/>
        </w:rPr>
        <w:t xml:space="preserve"> </w:t>
      </w:r>
      <w:bookmarkStart w:id="1919" w:name="_ETM_Q5_520910"/>
      <w:bookmarkEnd w:id="1919"/>
      <w:r>
        <w:rPr>
          <w:rtl/>
        </w:rPr>
        <w:t xml:space="preserve">במקום </w:t>
      </w:r>
      <w:bookmarkStart w:id="1920" w:name="_ETM_Q5_521329"/>
      <w:bookmarkEnd w:id="1920"/>
      <w:r>
        <w:rPr>
          <w:rtl/>
        </w:rPr>
        <w:t>ש</w:t>
      </w:r>
      <w:bookmarkStart w:id="1921" w:name="_ETM_Q5_521660"/>
      <w:bookmarkEnd w:id="1921"/>
      <w:r>
        <w:rPr>
          <w:rFonts w:hint="cs"/>
          <w:rtl/>
        </w:rPr>
        <w:t>-</w:t>
      </w:r>
      <w:bookmarkStart w:id="1922" w:name="_ETM_Q5_521505"/>
      <w:bookmarkEnd w:id="1922"/>
      <w:r>
        <w:rPr>
          <w:rtl/>
        </w:rPr>
        <w:t xml:space="preserve">35% </w:t>
      </w:r>
      <w:bookmarkStart w:id="1923" w:name="_ETM_Q5_522890"/>
      <w:bookmarkEnd w:id="1923"/>
      <w:r>
        <w:rPr>
          <w:rtl/>
        </w:rPr>
        <w:t xml:space="preserve">מהסכום </w:t>
      </w:r>
      <w:bookmarkStart w:id="1924" w:name="_ETM_Q5_523550"/>
      <w:bookmarkEnd w:id="1924"/>
      <w:r>
        <w:rPr>
          <w:rtl/>
        </w:rPr>
        <w:t>יוכר</w:t>
      </w:r>
      <w:r>
        <w:rPr>
          <w:rFonts w:hint="cs"/>
          <w:rtl/>
        </w:rPr>
        <w:t>ו</w:t>
      </w:r>
      <w:r>
        <w:rPr>
          <w:rtl/>
        </w:rPr>
        <w:t xml:space="preserve"> </w:t>
      </w:r>
      <w:bookmarkStart w:id="1925" w:name="_ETM_Q5_524059"/>
      <w:bookmarkEnd w:id="1925"/>
      <w:r>
        <w:rPr>
          <w:rtl/>
        </w:rPr>
        <w:t>ל</w:t>
      </w:r>
      <w:r>
        <w:rPr>
          <w:rFonts w:hint="cs"/>
          <w:rtl/>
        </w:rPr>
        <w:t>ו</w:t>
      </w:r>
      <w:r>
        <w:rPr>
          <w:rtl/>
        </w:rPr>
        <w:t xml:space="preserve"> </w:t>
      </w:r>
      <w:bookmarkStart w:id="1926" w:name="_ETM_Q5_524539"/>
      <w:bookmarkEnd w:id="1926"/>
      <w:r>
        <w:rPr>
          <w:rtl/>
        </w:rPr>
        <w:t xml:space="preserve">לצורכי </w:t>
      </w:r>
      <w:bookmarkStart w:id="1927" w:name="_ETM_Q5_525079"/>
      <w:bookmarkEnd w:id="1927"/>
      <w:r>
        <w:rPr>
          <w:rtl/>
        </w:rPr>
        <w:t>מס</w:t>
      </w:r>
      <w:r>
        <w:rPr>
          <w:rFonts w:hint="cs"/>
          <w:rtl/>
        </w:rPr>
        <w:t>,</w:t>
      </w:r>
      <w:bookmarkStart w:id="1928" w:name="_ETM_Q5_525410"/>
      <w:bookmarkStart w:id="1929" w:name="_ETM_Q5_525829"/>
      <w:bookmarkStart w:id="1930" w:name="_ETM_Q5_526025"/>
      <w:bookmarkEnd w:id="1928"/>
      <w:bookmarkEnd w:id="1929"/>
      <w:bookmarkEnd w:id="1930"/>
      <w:r>
        <w:rPr>
          <w:rFonts w:hint="cs"/>
          <w:rtl/>
        </w:rPr>
        <w:t xml:space="preserve"> </w:t>
      </w:r>
      <w:r>
        <w:rPr>
          <w:rtl/>
        </w:rPr>
        <w:t>יו</w:t>
      </w:r>
      <w:r>
        <w:rPr>
          <w:rFonts w:hint="cs"/>
          <w:rtl/>
        </w:rPr>
        <w:t>כ</w:t>
      </w:r>
      <w:r>
        <w:rPr>
          <w:rtl/>
        </w:rPr>
        <w:t>ר</w:t>
      </w:r>
      <w:r>
        <w:rPr>
          <w:rFonts w:hint="cs"/>
          <w:rtl/>
        </w:rPr>
        <w:t>ו</w:t>
      </w:r>
      <w:r>
        <w:rPr>
          <w:rtl/>
        </w:rPr>
        <w:t xml:space="preserve"> </w:t>
      </w:r>
      <w:bookmarkStart w:id="1931" w:name="_ETM_Q5_528060"/>
      <w:bookmarkEnd w:id="1931"/>
      <w:r>
        <w:rPr>
          <w:rFonts w:hint="cs"/>
          <w:rtl/>
        </w:rPr>
        <w:t>לו</w:t>
      </w:r>
      <w:r>
        <w:rPr>
          <w:rtl/>
        </w:rPr>
        <w:t xml:space="preserve"> </w:t>
      </w:r>
      <w:bookmarkStart w:id="1932" w:name="_ETM_Q5_526920"/>
      <w:bookmarkEnd w:id="1932"/>
      <w:r>
        <w:rPr>
          <w:rtl/>
        </w:rPr>
        <w:t>50%</w:t>
      </w:r>
      <w:r>
        <w:rPr>
          <w:rFonts w:hint="cs"/>
          <w:rtl/>
        </w:rPr>
        <w:t>.</w:t>
      </w:r>
    </w:p>
    <w:p w:rsidR="009C5262" w:rsidRDefault="009C5262" w:rsidP="008E6AA9">
      <w:pPr>
        <w:rPr>
          <w:rtl/>
        </w:rPr>
      </w:pPr>
    </w:p>
    <w:p w:rsidR="009C5262" w:rsidRDefault="009C5262" w:rsidP="00A15E88">
      <w:pPr>
        <w:rPr>
          <w:rtl/>
        </w:rPr>
      </w:pPr>
      <w:bookmarkStart w:id="1933" w:name="_ETM_Q5_525985"/>
      <w:bookmarkStart w:id="1934" w:name="_ETM_Q5_527615"/>
      <w:bookmarkStart w:id="1935" w:name="_ETM_Q5_529690"/>
      <w:bookmarkStart w:id="1936" w:name="_ETM_Q5_523665"/>
      <w:bookmarkStart w:id="1937" w:name="_ETM_Q5_529960"/>
      <w:bookmarkStart w:id="1938" w:name="_ETM_Q5_528086"/>
      <w:bookmarkEnd w:id="1933"/>
      <w:bookmarkEnd w:id="1934"/>
      <w:bookmarkEnd w:id="1935"/>
      <w:bookmarkEnd w:id="1936"/>
      <w:bookmarkEnd w:id="1937"/>
      <w:bookmarkEnd w:id="1938"/>
      <w:r>
        <w:rPr>
          <w:rFonts w:hint="cs"/>
          <w:rtl/>
        </w:rPr>
        <w:t>הם</w:t>
      </w:r>
      <w:bookmarkStart w:id="1939" w:name="_ETM_Q5_528566"/>
      <w:bookmarkEnd w:id="1939"/>
      <w:r>
        <w:rPr>
          <w:rtl/>
        </w:rPr>
        <w:t xml:space="preserve"> </w:t>
      </w:r>
      <w:bookmarkStart w:id="1940" w:name="_ETM_Q5_530529"/>
      <w:bookmarkEnd w:id="1940"/>
      <w:r>
        <w:rPr>
          <w:rtl/>
        </w:rPr>
        <w:t xml:space="preserve">אמרו </w:t>
      </w:r>
      <w:bookmarkStart w:id="1941" w:name="_ETM_Q5_530800"/>
      <w:bookmarkEnd w:id="1941"/>
      <w:r>
        <w:rPr>
          <w:rtl/>
        </w:rPr>
        <w:t>לי</w:t>
      </w:r>
      <w:r w:rsidR="00A15E88">
        <w:rPr>
          <w:rFonts w:hint="cs"/>
          <w:rtl/>
        </w:rPr>
        <w:t>:</w:t>
      </w:r>
      <w:r>
        <w:rPr>
          <w:rtl/>
        </w:rPr>
        <w:t xml:space="preserve"> </w:t>
      </w:r>
      <w:bookmarkStart w:id="1942" w:name="_ETM_Q5_531010"/>
      <w:bookmarkEnd w:id="1942"/>
      <w:r>
        <w:rPr>
          <w:rtl/>
        </w:rPr>
        <w:t xml:space="preserve">בטח </w:t>
      </w:r>
      <w:bookmarkStart w:id="1943" w:name="_ETM_Q5_531309"/>
      <w:bookmarkEnd w:id="1943"/>
      <w:r>
        <w:rPr>
          <w:rtl/>
        </w:rPr>
        <w:t xml:space="preserve">יבואו </w:t>
      </w:r>
      <w:bookmarkStart w:id="1944" w:name="_ETM_Q5_531610"/>
      <w:bookmarkEnd w:id="1944"/>
      <w:r>
        <w:rPr>
          <w:rtl/>
        </w:rPr>
        <w:t xml:space="preserve">ויגידו </w:t>
      </w:r>
      <w:bookmarkStart w:id="1945" w:name="_ETM_Q5_532029"/>
      <w:bookmarkEnd w:id="1945"/>
      <w:r>
        <w:rPr>
          <w:rtl/>
        </w:rPr>
        <w:t xml:space="preserve">אם </w:t>
      </w:r>
      <w:bookmarkStart w:id="1946" w:name="_ETM_Q5_532120"/>
      <w:bookmarkEnd w:id="1946"/>
      <w:r>
        <w:rPr>
          <w:rtl/>
        </w:rPr>
        <w:t xml:space="preserve">לדחות </w:t>
      </w:r>
      <w:bookmarkStart w:id="1947" w:name="_ETM_Q5_532600"/>
      <w:bookmarkEnd w:id="1947"/>
      <w:r>
        <w:rPr>
          <w:rtl/>
        </w:rPr>
        <w:t xml:space="preserve">או </w:t>
      </w:r>
      <w:bookmarkStart w:id="1948" w:name="_ETM_Q5_532660"/>
      <w:bookmarkEnd w:id="1948"/>
      <w:r>
        <w:rPr>
          <w:rtl/>
        </w:rPr>
        <w:t xml:space="preserve">לא </w:t>
      </w:r>
      <w:bookmarkStart w:id="1949" w:name="_ETM_Q5_532750"/>
      <w:bookmarkEnd w:id="1949"/>
      <w:r>
        <w:rPr>
          <w:rtl/>
        </w:rPr>
        <w:t xml:space="preserve">לדחות </w:t>
      </w:r>
      <w:bookmarkStart w:id="1950" w:name="_ETM_Q5_533110"/>
      <w:bookmarkEnd w:id="1950"/>
      <w:r>
        <w:rPr>
          <w:rtl/>
        </w:rPr>
        <w:t xml:space="preserve">את </w:t>
      </w:r>
      <w:bookmarkStart w:id="1951" w:name="_ETM_Q5_533170"/>
      <w:bookmarkEnd w:id="1951"/>
      <w:r>
        <w:rPr>
          <w:rtl/>
        </w:rPr>
        <w:t>החוק</w:t>
      </w:r>
      <w:r>
        <w:rPr>
          <w:rFonts w:hint="cs"/>
          <w:rtl/>
        </w:rPr>
        <w:t>.</w:t>
      </w:r>
      <w:bookmarkStart w:id="1952" w:name="_ETM_Q5_532186"/>
      <w:bookmarkEnd w:id="1952"/>
      <w:r>
        <w:rPr>
          <w:rtl/>
        </w:rPr>
        <w:t xml:space="preserve"> </w:t>
      </w:r>
      <w:bookmarkStart w:id="1953" w:name="_ETM_Q5_533920"/>
      <w:bookmarkEnd w:id="1953"/>
      <w:r>
        <w:rPr>
          <w:rtl/>
        </w:rPr>
        <w:t xml:space="preserve">אני </w:t>
      </w:r>
      <w:bookmarkStart w:id="1954" w:name="_ETM_Q5_534160"/>
      <w:bookmarkEnd w:id="1954"/>
      <w:r>
        <w:rPr>
          <w:rtl/>
        </w:rPr>
        <w:t xml:space="preserve">התלבטתי </w:t>
      </w:r>
      <w:bookmarkStart w:id="1955" w:name="_ETM_Q5_534730"/>
      <w:bookmarkEnd w:id="1955"/>
      <w:r>
        <w:rPr>
          <w:rtl/>
        </w:rPr>
        <w:t xml:space="preserve">אם </w:t>
      </w:r>
      <w:bookmarkStart w:id="1956" w:name="_ETM_Q5_535000"/>
      <w:bookmarkEnd w:id="1956"/>
      <w:r>
        <w:rPr>
          <w:rtl/>
        </w:rPr>
        <w:t>ל</w:t>
      </w:r>
      <w:r>
        <w:rPr>
          <w:rFonts w:hint="cs"/>
          <w:rtl/>
        </w:rPr>
        <w:t>ה</w:t>
      </w:r>
      <w:bookmarkStart w:id="1957" w:name="_ETM_Q5_534076"/>
      <w:bookmarkEnd w:id="1957"/>
      <w:r>
        <w:rPr>
          <w:rtl/>
        </w:rPr>
        <w:t xml:space="preserve">עלות </w:t>
      </w:r>
      <w:bookmarkStart w:id="1958" w:name="_ETM_Q5_535390"/>
      <w:bookmarkEnd w:id="1958"/>
      <w:r>
        <w:rPr>
          <w:rtl/>
        </w:rPr>
        <w:t xml:space="preserve">אותו </w:t>
      </w:r>
      <w:bookmarkStart w:id="1959" w:name="_ETM_Q5_535779"/>
      <w:bookmarkEnd w:id="1959"/>
      <w:r>
        <w:rPr>
          <w:rtl/>
        </w:rPr>
        <w:t xml:space="preserve">או </w:t>
      </w:r>
      <w:bookmarkStart w:id="1960" w:name="_ETM_Q5_535930"/>
      <w:bookmarkEnd w:id="1960"/>
      <w:r>
        <w:rPr>
          <w:rtl/>
        </w:rPr>
        <w:t>לא</w:t>
      </w:r>
      <w:r>
        <w:rPr>
          <w:rFonts w:hint="cs"/>
          <w:rtl/>
        </w:rPr>
        <w:t>,</w:t>
      </w:r>
      <w:r>
        <w:rPr>
          <w:rtl/>
        </w:rPr>
        <w:t xml:space="preserve"> </w:t>
      </w:r>
      <w:bookmarkStart w:id="1961" w:name="_ETM_Q5_536079"/>
      <w:bookmarkEnd w:id="1961"/>
      <w:r>
        <w:rPr>
          <w:rtl/>
        </w:rPr>
        <w:t xml:space="preserve">ואני </w:t>
      </w:r>
      <w:bookmarkStart w:id="1962" w:name="_ETM_Q5_536829"/>
      <w:bookmarkEnd w:id="1962"/>
      <w:r>
        <w:rPr>
          <w:rtl/>
        </w:rPr>
        <w:t xml:space="preserve">די </w:t>
      </w:r>
      <w:bookmarkStart w:id="1963" w:name="_ETM_Q5_537070"/>
      <w:bookmarkEnd w:id="1963"/>
      <w:r>
        <w:rPr>
          <w:rtl/>
        </w:rPr>
        <w:t xml:space="preserve">מהר </w:t>
      </w:r>
      <w:bookmarkStart w:id="1964" w:name="_ETM_Q5_537309"/>
      <w:bookmarkEnd w:id="1964"/>
      <w:r>
        <w:rPr>
          <w:rtl/>
        </w:rPr>
        <w:t>השת</w:t>
      </w:r>
      <w:r>
        <w:rPr>
          <w:rFonts w:hint="cs"/>
          <w:rtl/>
        </w:rPr>
        <w:t>כנע</w:t>
      </w:r>
      <w:r>
        <w:rPr>
          <w:rtl/>
        </w:rPr>
        <w:t xml:space="preserve">תי </w:t>
      </w:r>
      <w:bookmarkStart w:id="1965" w:name="_ETM_Q5_537879"/>
      <w:bookmarkEnd w:id="1965"/>
      <w:r>
        <w:rPr>
          <w:rtl/>
        </w:rPr>
        <w:t xml:space="preserve">שצריך </w:t>
      </w:r>
      <w:bookmarkStart w:id="1966" w:name="_ETM_Q5_538300"/>
      <w:bookmarkEnd w:id="1966"/>
      <w:r>
        <w:rPr>
          <w:rtl/>
        </w:rPr>
        <w:t>ל</w:t>
      </w:r>
      <w:r>
        <w:rPr>
          <w:rFonts w:hint="cs"/>
          <w:rtl/>
        </w:rPr>
        <w:t>ה</w:t>
      </w:r>
      <w:r>
        <w:rPr>
          <w:rtl/>
        </w:rPr>
        <w:t xml:space="preserve">עלות </w:t>
      </w:r>
      <w:bookmarkStart w:id="1967" w:name="_ETM_Q5_538660"/>
      <w:bookmarkEnd w:id="1967"/>
      <w:r>
        <w:rPr>
          <w:rtl/>
        </w:rPr>
        <w:t xml:space="preserve">אותו </w:t>
      </w:r>
      <w:bookmarkStart w:id="1968" w:name="_ETM_Q5_538899"/>
      <w:bookmarkEnd w:id="1968"/>
      <w:r>
        <w:rPr>
          <w:rtl/>
        </w:rPr>
        <w:t>היום</w:t>
      </w:r>
      <w:r>
        <w:rPr>
          <w:rFonts w:hint="cs"/>
          <w:rtl/>
        </w:rPr>
        <w:t>,</w:t>
      </w:r>
      <w:r>
        <w:rPr>
          <w:rtl/>
        </w:rPr>
        <w:t xml:space="preserve"> </w:t>
      </w:r>
      <w:bookmarkStart w:id="1969" w:name="_ETM_Q5_539140"/>
      <w:bookmarkEnd w:id="1969"/>
      <w:r>
        <w:rPr>
          <w:rFonts w:hint="cs"/>
          <w:rtl/>
        </w:rPr>
        <w:t>ו</w:t>
      </w:r>
      <w:bookmarkStart w:id="1970" w:name="_ETM_Q5_537076"/>
      <w:bookmarkEnd w:id="1970"/>
      <w:r>
        <w:rPr>
          <w:rtl/>
        </w:rPr>
        <w:t xml:space="preserve">אני </w:t>
      </w:r>
      <w:bookmarkStart w:id="1971" w:name="_ETM_Q5_539290"/>
      <w:bookmarkEnd w:id="1971"/>
      <w:r>
        <w:rPr>
          <w:rtl/>
        </w:rPr>
        <w:t xml:space="preserve">אגיד </w:t>
      </w:r>
      <w:bookmarkStart w:id="1972" w:name="_ETM_Q5_539440"/>
      <w:bookmarkEnd w:id="1972"/>
      <w:r>
        <w:rPr>
          <w:rtl/>
        </w:rPr>
        <w:t xml:space="preserve">לכם </w:t>
      </w:r>
      <w:bookmarkStart w:id="1973" w:name="_ETM_Q5_539710"/>
      <w:bookmarkEnd w:id="1973"/>
      <w:r>
        <w:rPr>
          <w:rtl/>
        </w:rPr>
        <w:t xml:space="preserve">למה </w:t>
      </w:r>
      <w:bookmarkStart w:id="1974" w:name="_ETM_Q5_540680"/>
      <w:bookmarkEnd w:id="1974"/>
      <w:r w:rsidR="00A15E88">
        <w:rPr>
          <w:rFonts w:hint="cs"/>
          <w:rtl/>
        </w:rPr>
        <w:t xml:space="preserve">– </w:t>
      </w:r>
      <w:r>
        <w:rPr>
          <w:rtl/>
        </w:rPr>
        <w:t xml:space="preserve">כי </w:t>
      </w:r>
      <w:bookmarkStart w:id="1975" w:name="_ETM_Q5_540860"/>
      <w:bookmarkEnd w:id="1975"/>
      <w:r>
        <w:rPr>
          <w:rtl/>
        </w:rPr>
        <w:t xml:space="preserve">הבעיה </w:t>
      </w:r>
      <w:bookmarkStart w:id="1976" w:name="_ETM_Q5_541279"/>
      <w:bookmarkEnd w:id="1976"/>
      <w:r>
        <w:rPr>
          <w:rtl/>
        </w:rPr>
        <w:t xml:space="preserve">היא </w:t>
      </w:r>
      <w:bookmarkStart w:id="1977" w:name="_ETM_Q5_541400"/>
      <w:bookmarkEnd w:id="1977"/>
      <w:r>
        <w:rPr>
          <w:rtl/>
        </w:rPr>
        <w:t xml:space="preserve">לא </w:t>
      </w:r>
      <w:bookmarkStart w:id="1978" w:name="_ETM_Q5_541579"/>
      <w:bookmarkEnd w:id="1978"/>
      <w:r>
        <w:rPr>
          <w:rtl/>
        </w:rPr>
        <w:t xml:space="preserve">אם </w:t>
      </w:r>
      <w:bookmarkStart w:id="1979" w:name="_ETM_Q5_541760"/>
      <w:bookmarkEnd w:id="1979"/>
      <w:r>
        <w:rPr>
          <w:rFonts w:hint="cs"/>
          <w:rtl/>
        </w:rPr>
        <w:t>יהיה</w:t>
      </w:r>
      <w:r>
        <w:rPr>
          <w:rtl/>
        </w:rPr>
        <w:t xml:space="preserve"> </w:t>
      </w:r>
      <w:bookmarkStart w:id="1980" w:name="_ETM_Q5_542089"/>
      <w:bookmarkEnd w:id="1980"/>
      <w:r>
        <w:rPr>
          <w:rtl/>
        </w:rPr>
        <w:t xml:space="preserve">50% </w:t>
      </w:r>
      <w:bookmarkStart w:id="1981" w:name="_ETM_Q5_542900"/>
      <w:bookmarkEnd w:id="1981"/>
      <w:r>
        <w:rPr>
          <w:rtl/>
        </w:rPr>
        <w:t xml:space="preserve">או </w:t>
      </w:r>
      <w:bookmarkStart w:id="1982" w:name="_ETM_Q5_542960"/>
      <w:bookmarkEnd w:id="1982"/>
      <w:r>
        <w:rPr>
          <w:rtl/>
        </w:rPr>
        <w:t xml:space="preserve">35% </w:t>
      </w:r>
      <w:bookmarkStart w:id="1983" w:name="_ETM_Q5_544000"/>
      <w:bookmarkStart w:id="1984" w:name="_ETM_Q5_545250"/>
      <w:bookmarkStart w:id="1985" w:name="_ETM_Q5_542006"/>
      <w:bookmarkEnd w:id="1983"/>
      <w:bookmarkEnd w:id="1984"/>
      <w:bookmarkEnd w:id="1985"/>
      <w:r>
        <w:rPr>
          <w:rtl/>
        </w:rPr>
        <w:t xml:space="preserve">הכרה </w:t>
      </w:r>
      <w:bookmarkStart w:id="1986" w:name="_ETM_Q5_545670"/>
      <w:bookmarkEnd w:id="1986"/>
      <w:r>
        <w:rPr>
          <w:rtl/>
        </w:rPr>
        <w:t xml:space="preserve">בתרומות </w:t>
      </w:r>
      <w:bookmarkStart w:id="1987" w:name="_ETM_Q5_546270"/>
      <w:bookmarkEnd w:id="1987"/>
      <w:r>
        <w:rPr>
          <w:rtl/>
        </w:rPr>
        <w:t xml:space="preserve">מס </w:t>
      </w:r>
      <w:bookmarkStart w:id="1988" w:name="_ETM_Q5_547050"/>
      <w:bookmarkEnd w:id="1988"/>
      <w:r>
        <w:rPr>
          <w:rtl/>
        </w:rPr>
        <w:t>לפריפריה</w:t>
      </w:r>
      <w:r>
        <w:rPr>
          <w:rFonts w:hint="cs"/>
          <w:rtl/>
        </w:rPr>
        <w:t>,</w:t>
      </w:r>
      <w:r>
        <w:rPr>
          <w:rtl/>
        </w:rPr>
        <w:t xml:space="preserve"> </w:t>
      </w:r>
      <w:bookmarkStart w:id="1989" w:name="_ETM_Q5_547740"/>
      <w:bookmarkEnd w:id="1989"/>
      <w:r>
        <w:rPr>
          <w:rtl/>
        </w:rPr>
        <w:t xml:space="preserve">הבעיה </w:t>
      </w:r>
      <w:bookmarkStart w:id="1990" w:name="_ETM_Q5_548100"/>
      <w:bookmarkEnd w:id="1990"/>
      <w:r>
        <w:rPr>
          <w:rtl/>
        </w:rPr>
        <w:t xml:space="preserve">היא </w:t>
      </w:r>
      <w:bookmarkStart w:id="1991" w:name="_ETM_Q5_548160"/>
      <w:bookmarkEnd w:id="1991"/>
      <w:r>
        <w:rPr>
          <w:rtl/>
        </w:rPr>
        <w:t xml:space="preserve">הרבה </w:t>
      </w:r>
      <w:bookmarkStart w:id="1992" w:name="_ETM_Q5_548430"/>
      <w:bookmarkEnd w:id="1992"/>
      <w:r>
        <w:rPr>
          <w:rtl/>
        </w:rPr>
        <w:t xml:space="preserve">יותר </w:t>
      </w:r>
      <w:bookmarkStart w:id="1993" w:name="_ETM_Q5_548670"/>
      <w:bookmarkEnd w:id="1993"/>
      <w:r>
        <w:rPr>
          <w:rtl/>
        </w:rPr>
        <w:t>גדולה</w:t>
      </w:r>
      <w:r>
        <w:rPr>
          <w:rFonts w:hint="cs"/>
          <w:rtl/>
        </w:rPr>
        <w:t>.</w:t>
      </w:r>
      <w:bookmarkStart w:id="1994" w:name="_ETM_Q5_549940"/>
      <w:bookmarkStart w:id="1995" w:name="_ETM_Q5_553801"/>
      <w:bookmarkStart w:id="1996" w:name="_ETM_Q5_553875"/>
      <w:bookmarkStart w:id="1997" w:name="_ETM_Q5_553977"/>
      <w:bookmarkStart w:id="1998" w:name="_ETM_Q5_554023"/>
      <w:bookmarkStart w:id="1999" w:name="_ETM_Q5_554137"/>
      <w:bookmarkStart w:id="2000" w:name="_ETM_Q5_554183"/>
      <w:bookmarkStart w:id="2001" w:name="_ETM_Q5_549316"/>
      <w:bookmarkEnd w:id="1994"/>
      <w:bookmarkEnd w:id="1995"/>
      <w:bookmarkEnd w:id="1996"/>
      <w:bookmarkEnd w:id="1997"/>
      <w:bookmarkEnd w:id="1998"/>
      <w:bookmarkEnd w:id="1999"/>
      <w:bookmarkEnd w:id="2000"/>
      <w:bookmarkEnd w:id="2001"/>
      <w:r>
        <w:rPr>
          <w:rFonts w:hint="cs"/>
          <w:rtl/>
        </w:rPr>
        <w:t xml:space="preserve"> </w:t>
      </w:r>
      <w:r>
        <w:rPr>
          <w:rtl/>
        </w:rPr>
        <w:t xml:space="preserve">היום אנחנו </w:t>
      </w:r>
      <w:bookmarkStart w:id="2002" w:name="_ETM_Q5_550390"/>
      <w:bookmarkStart w:id="2003" w:name="_ETM_Q5_550690"/>
      <w:bookmarkEnd w:id="2002"/>
      <w:bookmarkEnd w:id="2003"/>
      <w:r>
        <w:rPr>
          <w:rtl/>
        </w:rPr>
        <w:t>במלחמה</w:t>
      </w:r>
      <w:r>
        <w:rPr>
          <w:rFonts w:hint="cs"/>
          <w:rtl/>
        </w:rPr>
        <w:t>.</w:t>
      </w:r>
      <w:r>
        <w:rPr>
          <w:rtl/>
        </w:rPr>
        <w:t xml:space="preserve"> </w:t>
      </w:r>
      <w:bookmarkStart w:id="2004" w:name="_ETM_Q5_551290"/>
      <w:bookmarkEnd w:id="2004"/>
      <w:r>
        <w:rPr>
          <w:rtl/>
        </w:rPr>
        <w:t xml:space="preserve">כשהגישו </w:t>
      </w:r>
      <w:bookmarkStart w:id="2005" w:name="_ETM_Q5_552160"/>
      <w:bookmarkEnd w:id="2005"/>
      <w:r>
        <w:rPr>
          <w:rtl/>
        </w:rPr>
        <w:t xml:space="preserve">את </w:t>
      </w:r>
      <w:bookmarkStart w:id="2006" w:name="_ETM_Q5_552279"/>
      <w:bookmarkEnd w:id="2006"/>
      <w:r>
        <w:rPr>
          <w:rtl/>
        </w:rPr>
        <w:t xml:space="preserve">הצעת </w:t>
      </w:r>
      <w:bookmarkStart w:id="2007" w:name="_ETM_Q5_552670"/>
      <w:bookmarkEnd w:id="2007"/>
      <w:r>
        <w:rPr>
          <w:rtl/>
        </w:rPr>
        <w:t xml:space="preserve">החוק </w:t>
      </w:r>
      <w:bookmarkStart w:id="2008" w:name="_ETM_Q5_553029"/>
      <w:bookmarkEnd w:id="2008"/>
      <w:r>
        <w:rPr>
          <w:rtl/>
        </w:rPr>
        <w:t xml:space="preserve">לא </w:t>
      </w:r>
      <w:bookmarkStart w:id="2009" w:name="_ETM_Q5_553180"/>
      <w:bookmarkEnd w:id="2009"/>
      <w:r>
        <w:rPr>
          <w:rtl/>
        </w:rPr>
        <w:t xml:space="preserve">היינו </w:t>
      </w:r>
      <w:bookmarkStart w:id="2010" w:name="_ETM_Q5_553360"/>
      <w:bookmarkEnd w:id="2010"/>
      <w:r>
        <w:rPr>
          <w:rtl/>
        </w:rPr>
        <w:t>במלחמה</w:t>
      </w:r>
      <w:r>
        <w:rPr>
          <w:rFonts w:hint="cs"/>
          <w:rtl/>
        </w:rPr>
        <w:t>,</w:t>
      </w:r>
      <w:r>
        <w:rPr>
          <w:rtl/>
        </w:rPr>
        <w:t xml:space="preserve"> </w:t>
      </w:r>
      <w:bookmarkStart w:id="2011" w:name="_ETM_Q5_553960"/>
      <w:bookmarkEnd w:id="2011"/>
      <w:r>
        <w:rPr>
          <w:rtl/>
        </w:rPr>
        <w:t xml:space="preserve">וגם </w:t>
      </w:r>
      <w:bookmarkStart w:id="2012" w:name="_ETM_Q5_554500"/>
      <w:bookmarkStart w:id="2013" w:name="_ETM_Q5_554650"/>
      <w:bookmarkStart w:id="2014" w:name="_ETM_Q5_552916"/>
      <w:bookmarkEnd w:id="2012"/>
      <w:bookmarkEnd w:id="2013"/>
      <w:bookmarkEnd w:id="2014"/>
      <w:r>
        <w:rPr>
          <w:rFonts w:hint="cs"/>
          <w:rtl/>
        </w:rPr>
        <w:t>אז</w:t>
      </w:r>
      <w:r>
        <w:rPr>
          <w:rtl/>
        </w:rPr>
        <w:t xml:space="preserve"> היה </w:t>
      </w:r>
      <w:bookmarkStart w:id="2015" w:name="_ETM_Q5_554290"/>
      <w:bookmarkStart w:id="2016" w:name="_ETM_Q5_554800"/>
      <w:bookmarkEnd w:id="2015"/>
      <w:bookmarkEnd w:id="2016"/>
      <w:r>
        <w:rPr>
          <w:rtl/>
        </w:rPr>
        <w:t xml:space="preserve">היגיון </w:t>
      </w:r>
      <w:bookmarkStart w:id="2017" w:name="_ETM_Q5_555640"/>
      <w:bookmarkEnd w:id="2017"/>
      <w:r>
        <w:rPr>
          <w:rtl/>
        </w:rPr>
        <w:t xml:space="preserve">בהצעה </w:t>
      </w:r>
      <w:bookmarkStart w:id="2018" w:name="_ETM_Q5_556180"/>
      <w:bookmarkEnd w:id="2018"/>
      <w:r>
        <w:rPr>
          <w:rtl/>
        </w:rPr>
        <w:t>הזאת</w:t>
      </w:r>
      <w:r>
        <w:rPr>
          <w:rFonts w:hint="cs"/>
          <w:rtl/>
        </w:rPr>
        <w:t>,</w:t>
      </w:r>
      <w:r>
        <w:rPr>
          <w:rtl/>
        </w:rPr>
        <w:t xml:space="preserve"> </w:t>
      </w:r>
      <w:bookmarkStart w:id="2019" w:name="_ETM_Q5_556510"/>
      <w:bookmarkEnd w:id="2019"/>
      <w:r>
        <w:rPr>
          <w:rtl/>
        </w:rPr>
        <w:t xml:space="preserve">אבל </w:t>
      </w:r>
      <w:bookmarkStart w:id="2020" w:name="_ETM_Q5_556750"/>
      <w:bookmarkEnd w:id="2020"/>
      <w:r>
        <w:rPr>
          <w:rtl/>
        </w:rPr>
        <w:t>היום</w:t>
      </w:r>
      <w:r>
        <w:rPr>
          <w:rFonts w:hint="cs"/>
          <w:rtl/>
        </w:rPr>
        <w:t>,</w:t>
      </w:r>
      <w:r>
        <w:rPr>
          <w:rtl/>
        </w:rPr>
        <w:t xml:space="preserve"> </w:t>
      </w:r>
      <w:bookmarkStart w:id="2021" w:name="_ETM_Q5_557080"/>
      <w:bookmarkEnd w:id="2021"/>
      <w:r>
        <w:rPr>
          <w:rtl/>
        </w:rPr>
        <w:t xml:space="preserve">כשאנחנו </w:t>
      </w:r>
      <w:bookmarkStart w:id="2022" w:name="_ETM_Q5_557529"/>
      <w:bookmarkEnd w:id="2022"/>
      <w:r>
        <w:rPr>
          <w:rtl/>
        </w:rPr>
        <w:t xml:space="preserve">במלחמה </w:t>
      </w:r>
      <w:bookmarkStart w:id="2023" w:name="_ETM_Q5_558490"/>
      <w:bookmarkEnd w:id="2023"/>
      <w:r>
        <w:rPr>
          <w:rtl/>
        </w:rPr>
        <w:t xml:space="preserve">בצפון </w:t>
      </w:r>
      <w:bookmarkStart w:id="2024" w:name="_ETM_Q5_559089"/>
      <w:bookmarkEnd w:id="2024"/>
      <w:r>
        <w:rPr>
          <w:rtl/>
        </w:rPr>
        <w:t>ובדרום</w:t>
      </w:r>
      <w:r>
        <w:rPr>
          <w:rFonts w:hint="cs"/>
          <w:rtl/>
        </w:rPr>
        <w:t>,</w:t>
      </w:r>
      <w:r>
        <w:rPr>
          <w:rtl/>
        </w:rPr>
        <w:t xml:space="preserve"> </w:t>
      </w:r>
      <w:bookmarkStart w:id="2025" w:name="_ETM_Q5_559990"/>
      <w:bookmarkEnd w:id="2025"/>
      <w:r>
        <w:rPr>
          <w:rtl/>
        </w:rPr>
        <w:t xml:space="preserve">יש </w:t>
      </w:r>
      <w:bookmarkStart w:id="2026" w:name="_ETM_Q5_560350"/>
      <w:bookmarkEnd w:id="2026"/>
      <w:r>
        <w:rPr>
          <w:rtl/>
        </w:rPr>
        <w:t>המון</w:t>
      </w:r>
      <w:bookmarkStart w:id="2027" w:name="_ETM_Q5_560890"/>
      <w:bookmarkStart w:id="2028" w:name="_ETM_Q5_559106"/>
      <w:bookmarkEnd w:id="2027"/>
      <w:bookmarkEnd w:id="2028"/>
      <w:r>
        <w:rPr>
          <w:rFonts w:hint="cs"/>
          <w:rtl/>
        </w:rPr>
        <w:t xml:space="preserve"> </w:t>
      </w:r>
      <w:proofErr w:type="spellStart"/>
      <w:r>
        <w:rPr>
          <w:rtl/>
        </w:rPr>
        <w:t>המון</w:t>
      </w:r>
      <w:proofErr w:type="spellEnd"/>
      <w:r>
        <w:rPr>
          <w:rtl/>
        </w:rPr>
        <w:t xml:space="preserve"> </w:t>
      </w:r>
      <w:bookmarkStart w:id="2029" w:name="_ETM_Q5_561670"/>
      <w:bookmarkEnd w:id="2029"/>
      <w:r>
        <w:rPr>
          <w:rtl/>
        </w:rPr>
        <w:t xml:space="preserve">היגיון </w:t>
      </w:r>
      <w:bookmarkStart w:id="2030" w:name="_ETM_Q5_562509"/>
      <w:bookmarkEnd w:id="2030"/>
      <w:r>
        <w:rPr>
          <w:rFonts w:hint="cs"/>
          <w:rtl/>
        </w:rPr>
        <w:t>ב</w:t>
      </w:r>
      <w:r>
        <w:rPr>
          <w:rtl/>
        </w:rPr>
        <w:t xml:space="preserve">זה </w:t>
      </w:r>
      <w:bookmarkStart w:id="2031" w:name="_ETM_Q5_562810"/>
      <w:bookmarkEnd w:id="2031"/>
      <w:r>
        <w:rPr>
          <w:rtl/>
        </w:rPr>
        <w:t xml:space="preserve">שבתי </w:t>
      </w:r>
      <w:bookmarkStart w:id="2032" w:name="_ETM_Q5_563290"/>
      <w:bookmarkEnd w:id="2032"/>
      <w:r>
        <w:rPr>
          <w:rtl/>
        </w:rPr>
        <w:t xml:space="preserve">החולים </w:t>
      </w:r>
      <w:bookmarkStart w:id="2033" w:name="_ETM_Q5_563799"/>
      <w:bookmarkEnd w:id="2033"/>
      <w:r>
        <w:rPr>
          <w:rtl/>
        </w:rPr>
        <w:t>ש</w:t>
      </w:r>
      <w:bookmarkStart w:id="2034" w:name="_ETM_Q5_565020"/>
      <w:bookmarkEnd w:id="2034"/>
      <w:r>
        <w:rPr>
          <w:rtl/>
        </w:rPr>
        <w:t xml:space="preserve">עובדים </w:t>
      </w:r>
      <w:bookmarkStart w:id="2035" w:name="_ETM_Q5_565529"/>
      <w:bookmarkEnd w:id="2035"/>
      <w:r>
        <w:rPr>
          <w:rtl/>
        </w:rPr>
        <w:t>ב</w:t>
      </w:r>
      <w:bookmarkStart w:id="2036" w:name="_ETM_Q5_565740"/>
      <w:bookmarkStart w:id="2037" w:name="_ETM_Q5_566160"/>
      <w:bookmarkStart w:id="2038" w:name="_ETM_Q5_566520"/>
      <w:bookmarkStart w:id="2039" w:name="_ETM_Q5_566790"/>
      <w:bookmarkEnd w:id="2036"/>
      <w:bookmarkEnd w:id="2037"/>
      <w:bookmarkEnd w:id="2038"/>
      <w:bookmarkEnd w:id="2039"/>
      <w:r>
        <w:rPr>
          <w:rFonts w:hint="cs"/>
          <w:rtl/>
        </w:rPr>
        <w:t>-</w:t>
      </w:r>
      <w:r>
        <w:t>full capacity</w:t>
      </w:r>
      <w:bookmarkStart w:id="2040" w:name="_ETM_Q5_562576"/>
      <w:bookmarkEnd w:id="2040"/>
      <w:r>
        <w:rPr>
          <w:rtl/>
        </w:rPr>
        <w:t xml:space="preserve"> </w:t>
      </w:r>
      <w:bookmarkStart w:id="2041" w:name="_ETM_Q5_567390"/>
      <w:bookmarkEnd w:id="2041"/>
      <w:r>
        <w:rPr>
          <w:rtl/>
        </w:rPr>
        <w:t xml:space="preserve">ואפילו </w:t>
      </w:r>
      <w:bookmarkStart w:id="2042" w:name="_ETM_Q5_567810"/>
      <w:bookmarkEnd w:id="2042"/>
      <w:r>
        <w:rPr>
          <w:rtl/>
        </w:rPr>
        <w:t xml:space="preserve">מעבר </w:t>
      </w:r>
      <w:bookmarkStart w:id="2043" w:name="_ETM_Q5_568170"/>
      <w:bookmarkEnd w:id="2043"/>
      <w:r>
        <w:rPr>
          <w:rtl/>
        </w:rPr>
        <w:t>לזה</w:t>
      </w:r>
      <w:r>
        <w:rPr>
          <w:rFonts w:hint="cs"/>
          <w:rtl/>
        </w:rPr>
        <w:t xml:space="preserve"> </w:t>
      </w:r>
      <w:r>
        <w:rPr>
          <w:rFonts w:hint="eastAsia"/>
          <w:rtl/>
        </w:rPr>
        <w:t>–</w:t>
      </w:r>
      <w:r>
        <w:rPr>
          <w:rtl/>
        </w:rPr>
        <w:t xml:space="preserve"> </w:t>
      </w:r>
      <w:bookmarkStart w:id="2044" w:name="_ETM_Q5_568830"/>
      <w:bookmarkEnd w:id="2044"/>
      <w:r>
        <w:rPr>
          <w:rtl/>
        </w:rPr>
        <w:t>בשביל</w:t>
      </w:r>
      <w:r>
        <w:rPr>
          <w:rFonts w:hint="cs"/>
          <w:rtl/>
        </w:rPr>
        <w:t xml:space="preserve"> </w:t>
      </w:r>
      <w:r>
        <w:rPr>
          <w:rtl/>
        </w:rPr>
        <w:t>ה</w:t>
      </w:r>
      <w:bookmarkStart w:id="2045" w:name="_ETM_Q5_569680"/>
      <w:bookmarkEnd w:id="2045"/>
      <w:r>
        <w:rPr>
          <w:rtl/>
        </w:rPr>
        <w:t xml:space="preserve">חולים </w:t>
      </w:r>
      <w:bookmarkStart w:id="2046" w:name="_ETM_Q5_570160"/>
      <w:bookmarkEnd w:id="2046"/>
      <w:r>
        <w:rPr>
          <w:rtl/>
        </w:rPr>
        <w:t xml:space="preserve">הרגילים </w:t>
      </w:r>
      <w:bookmarkStart w:id="2047" w:name="_ETM_Q5_571300"/>
      <w:bookmarkEnd w:id="2047"/>
      <w:r>
        <w:rPr>
          <w:rtl/>
        </w:rPr>
        <w:t xml:space="preserve">שיש </w:t>
      </w:r>
      <w:bookmarkStart w:id="2048" w:name="_ETM_Q5_571690"/>
      <w:bookmarkEnd w:id="2048"/>
      <w:r>
        <w:rPr>
          <w:rtl/>
        </w:rPr>
        <w:t>בדרך</w:t>
      </w:r>
      <w:bookmarkStart w:id="2049" w:name="_ETM_Q5_572140"/>
      <w:bookmarkStart w:id="2050" w:name="_ETM_Q5_569456"/>
      <w:bookmarkEnd w:id="2049"/>
      <w:bookmarkEnd w:id="2050"/>
      <w:r>
        <w:rPr>
          <w:rFonts w:hint="cs"/>
          <w:rtl/>
        </w:rPr>
        <w:t xml:space="preserve"> </w:t>
      </w:r>
      <w:r>
        <w:rPr>
          <w:rtl/>
        </w:rPr>
        <w:t>כלל</w:t>
      </w:r>
      <w:r>
        <w:rPr>
          <w:rFonts w:hint="cs"/>
          <w:rtl/>
        </w:rPr>
        <w:t>,</w:t>
      </w:r>
      <w:r>
        <w:rPr>
          <w:rtl/>
        </w:rPr>
        <w:t xml:space="preserve"> </w:t>
      </w:r>
      <w:bookmarkStart w:id="2051" w:name="_ETM_Q5_572470"/>
      <w:bookmarkEnd w:id="2051"/>
      <w:r>
        <w:rPr>
          <w:rtl/>
        </w:rPr>
        <w:t xml:space="preserve">אם </w:t>
      </w:r>
      <w:bookmarkStart w:id="2052" w:name="_ETM_Q5_572560"/>
      <w:bookmarkEnd w:id="2052"/>
      <w:r>
        <w:rPr>
          <w:rtl/>
        </w:rPr>
        <w:t xml:space="preserve">זה </w:t>
      </w:r>
      <w:bookmarkStart w:id="2053" w:name="_ETM_Q5_572680"/>
      <w:bookmarkEnd w:id="2053"/>
      <w:r>
        <w:rPr>
          <w:rtl/>
        </w:rPr>
        <w:t xml:space="preserve">מתאונות </w:t>
      </w:r>
      <w:bookmarkStart w:id="2054" w:name="_ETM_Q5_573130"/>
      <w:bookmarkEnd w:id="2054"/>
      <w:r>
        <w:rPr>
          <w:rtl/>
        </w:rPr>
        <w:t>דרכים</w:t>
      </w:r>
      <w:r>
        <w:rPr>
          <w:rFonts w:hint="cs"/>
          <w:rtl/>
        </w:rPr>
        <w:t>,</w:t>
      </w:r>
      <w:bookmarkStart w:id="2055" w:name="_ETM_Q5_571146"/>
      <w:bookmarkEnd w:id="2055"/>
      <w:r>
        <w:rPr>
          <w:rtl/>
        </w:rPr>
        <w:t xml:space="preserve"> </w:t>
      </w:r>
      <w:bookmarkStart w:id="2056" w:name="_ETM_Q5_573940"/>
      <w:bookmarkEnd w:id="2056"/>
      <w:r>
        <w:rPr>
          <w:rFonts w:hint="cs"/>
          <w:rtl/>
        </w:rPr>
        <w:t>א</w:t>
      </w:r>
      <w:r>
        <w:rPr>
          <w:rtl/>
        </w:rPr>
        <w:t xml:space="preserve">ם </w:t>
      </w:r>
      <w:bookmarkStart w:id="2057" w:name="_ETM_Q5_574120"/>
      <w:bookmarkEnd w:id="2057"/>
      <w:r>
        <w:rPr>
          <w:rtl/>
        </w:rPr>
        <w:t xml:space="preserve">זה </w:t>
      </w:r>
      <w:bookmarkStart w:id="2058" w:name="_ETM_Q5_574779"/>
      <w:bookmarkEnd w:id="2058"/>
      <w:r>
        <w:rPr>
          <w:rFonts w:hint="cs"/>
          <w:rtl/>
        </w:rPr>
        <w:t>מ</w:t>
      </w:r>
      <w:r>
        <w:rPr>
          <w:rtl/>
        </w:rPr>
        <w:t xml:space="preserve">בעיות </w:t>
      </w:r>
      <w:bookmarkStart w:id="2059" w:name="_ETM_Q5_575140"/>
      <w:bookmarkEnd w:id="2059"/>
      <w:r>
        <w:rPr>
          <w:rtl/>
        </w:rPr>
        <w:t>בריאות</w:t>
      </w:r>
      <w:bookmarkStart w:id="2060" w:name="_ETM_Q5_572856"/>
      <w:bookmarkStart w:id="2061" w:name="_ETM_Q5_574386"/>
      <w:bookmarkEnd w:id="2060"/>
      <w:bookmarkEnd w:id="2061"/>
      <w:r>
        <w:rPr>
          <w:rFonts w:hint="cs"/>
          <w:rtl/>
        </w:rPr>
        <w:t>,</w:t>
      </w:r>
      <w:r>
        <w:rPr>
          <w:rtl/>
        </w:rPr>
        <w:t xml:space="preserve"> </w:t>
      </w:r>
      <w:bookmarkStart w:id="2062" w:name="_ETM_Q5_575770"/>
      <w:bookmarkEnd w:id="2062"/>
      <w:r w:rsidR="00A15E88">
        <w:rPr>
          <w:rFonts w:hint="cs"/>
          <w:rtl/>
        </w:rPr>
        <w:t>ו</w:t>
      </w:r>
      <w:r>
        <w:rPr>
          <w:rtl/>
        </w:rPr>
        <w:t xml:space="preserve">מתווספים </w:t>
      </w:r>
      <w:bookmarkStart w:id="2063" w:name="_ETM_Q5_576369"/>
      <w:bookmarkEnd w:id="2063"/>
      <w:r>
        <w:rPr>
          <w:rtl/>
        </w:rPr>
        <w:t xml:space="preserve">גם </w:t>
      </w:r>
      <w:bookmarkStart w:id="2064" w:name="_ETM_Q5_576579"/>
      <w:bookmarkEnd w:id="2064"/>
      <w:r>
        <w:rPr>
          <w:rtl/>
        </w:rPr>
        <w:t xml:space="preserve">החולים </w:t>
      </w:r>
      <w:bookmarkStart w:id="2065" w:name="_ETM_Q5_577359"/>
      <w:bookmarkEnd w:id="2065"/>
      <w:r>
        <w:rPr>
          <w:rtl/>
        </w:rPr>
        <w:t>מה</w:t>
      </w:r>
      <w:bookmarkStart w:id="2066" w:name="_ETM_Q5_577570"/>
      <w:bookmarkEnd w:id="2066"/>
      <w:r>
        <w:rPr>
          <w:rtl/>
        </w:rPr>
        <w:t xml:space="preserve">בעיות </w:t>
      </w:r>
      <w:bookmarkStart w:id="2067" w:name="_ETM_Q5_577929"/>
      <w:bookmarkEnd w:id="2067"/>
      <w:r>
        <w:rPr>
          <w:rtl/>
        </w:rPr>
        <w:t>הב</w:t>
      </w:r>
      <w:r>
        <w:rPr>
          <w:rFonts w:hint="cs"/>
          <w:rtl/>
        </w:rPr>
        <w:t>י</w:t>
      </w:r>
      <w:r>
        <w:rPr>
          <w:rtl/>
        </w:rPr>
        <w:t>טחוניות</w:t>
      </w:r>
      <w:r>
        <w:rPr>
          <w:rFonts w:hint="cs"/>
          <w:rtl/>
        </w:rPr>
        <w:t>.</w:t>
      </w:r>
      <w:bookmarkStart w:id="2068" w:name="_ETM_Q5_574936"/>
      <w:bookmarkStart w:id="2069" w:name="_ETM_Q5_573207"/>
      <w:bookmarkStart w:id="2070" w:name="_ETM_Q5_571697"/>
      <w:bookmarkStart w:id="2071" w:name="_ETM_Q5_581380"/>
      <w:bookmarkEnd w:id="2068"/>
      <w:bookmarkEnd w:id="2069"/>
      <w:bookmarkEnd w:id="2070"/>
      <w:bookmarkEnd w:id="2071"/>
      <w:r>
        <w:rPr>
          <w:rFonts w:hint="cs"/>
          <w:rtl/>
        </w:rPr>
        <w:t xml:space="preserve"> </w:t>
      </w:r>
      <w:bookmarkStart w:id="2072" w:name="_ETM_Q5_580423"/>
      <w:bookmarkStart w:id="2073" w:name="_ETM_Q5_580502"/>
      <w:bookmarkStart w:id="2074" w:name="_ETM_Q5_580648"/>
      <w:bookmarkStart w:id="2075" w:name="_ETM_Q5_580735"/>
      <w:bookmarkEnd w:id="2072"/>
      <w:bookmarkEnd w:id="2073"/>
      <w:bookmarkEnd w:id="2074"/>
      <w:bookmarkEnd w:id="2075"/>
      <w:r>
        <w:rPr>
          <w:rtl/>
        </w:rPr>
        <w:t xml:space="preserve">אף </w:t>
      </w:r>
      <w:bookmarkStart w:id="2076" w:name="_ETM_Q5_581920"/>
      <w:bookmarkEnd w:id="2076"/>
      <w:r>
        <w:rPr>
          <w:rFonts w:hint="cs"/>
          <w:rtl/>
        </w:rPr>
        <w:t>אחד</w:t>
      </w:r>
      <w:bookmarkStart w:id="2077" w:name="_ETM_Q5_581937"/>
      <w:bookmarkEnd w:id="2077"/>
      <w:r>
        <w:rPr>
          <w:rtl/>
        </w:rPr>
        <w:t xml:space="preserve"> </w:t>
      </w:r>
      <w:bookmarkStart w:id="2078" w:name="_ETM_Q5_583810"/>
      <w:bookmarkEnd w:id="2078"/>
      <w:r>
        <w:rPr>
          <w:rtl/>
        </w:rPr>
        <w:t xml:space="preserve">לא </w:t>
      </w:r>
      <w:bookmarkStart w:id="2079" w:name="_ETM_Q5_584619"/>
      <w:bookmarkEnd w:id="2079"/>
      <w:r>
        <w:rPr>
          <w:rtl/>
        </w:rPr>
        <w:t xml:space="preserve">מתייחס </w:t>
      </w:r>
      <w:bookmarkStart w:id="2080" w:name="_ETM_Q5_585930"/>
      <w:bookmarkEnd w:id="2080"/>
      <w:r>
        <w:rPr>
          <w:rtl/>
        </w:rPr>
        <w:t xml:space="preserve">לבעיות </w:t>
      </w:r>
      <w:bookmarkStart w:id="2081" w:name="_ETM_Q5_586710"/>
      <w:bookmarkEnd w:id="2081"/>
      <w:r>
        <w:rPr>
          <w:rtl/>
        </w:rPr>
        <w:t>ש</w:t>
      </w:r>
      <w:bookmarkStart w:id="2082" w:name="_ETM_Q5_581226"/>
      <w:bookmarkEnd w:id="2082"/>
      <w:r>
        <w:rPr>
          <w:rtl/>
        </w:rPr>
        <w:t xml:space="preserve">ל </w:t>
      </w:r>
      <w:bookmarkStart w:id="2083" w:name="_ETM_Q5_586890"/>
      <w:bookmarkEnd w:id="2083"/>
      <w:r>
        <w:rPr>
          <w:rtl/>
        </w:rPr>
        <w:t xml:space="preserve">הצפון </w:t>
      </w:r>
      <w:bookmarkStart w:id="2084" w:name="_ETM_Q5_587369"/>
      <w:bookmarkEnd w:id="2084"/>
      <w:r>
        <w:rPr>
          <w:rtl/>
        </w:rPr>
        <w:t xml:space="preserve">והדרום </w:t>
      </w:r>
      <w:bookmarkStart w:id="2085" w:name="_ETM_Q5_588750"/>
      <w:bookmarkEnd w:id="2085"/>
      <w:r>
        <w:rPr>
          <w:rtl/>
        </w:rPr>
        <w:t xml:space="preserve">כמו </w:t>
      </w:r>
      <w:bookmarkStart w:id="2086" w:name="_ETM_Q5_589020"/>
      <w:bookmarkEnd w:id="2086"/>
      <w:r>
        <w:rPr>
          <w:rtl/>
        </w:rPr>
        <w:t>שצריך</w:t>
      </w:r>
      <w:bookmarkStart w:id="2087" w:name="_ETM_Q5_590529"/>
      <w:bookmarkEnd w:id="2087"/>
      <w:r>
        <w:rPr>
          <w:rFonts w:hint="cs"/>
          <w:rtl/>
        </w:rPr>
        <w:t>, ו</w:t>
      </w:r>
      <w:bookmarkStart w:id="2088" w:name="_ETM_Q5_589206"/>
      <w:bookmarkEnd w:id="2088"/>
      <w:r>
        <w:rPr>
          <w:rtl/>
        </w:rPr>
        <w:t xml:space="preserve">לא </w:t>
      </w:r>
      <w:bookmarkStart w:id="2089" w:name="_ETM_Q5_590830"/>
      <w:bookmarkEnd w:id="2089"/>
      <w:r>
        <w:rPr>
          <w:rtl/>
        </w:rPr>
        <w:t xml:space="preserve">מפתיע </w:t>
      </w:r>
      <w:bookmarkStart w:id="2090" w:name="_ETM_Q5_591279"/>
      <w:bookmarkEnd w:id="2090"/>
      <w:r>
        <w:rPr>
          <w:rtl/>
        </w:rPr>
        <w:t xml:space="preserve">אותי </w:t>
      </w:r>
      <w:bookmarkStart w:id="2091" w:name="_ETM_Q5_591490"/>
      <w:bookmarkEnd w:id="2091"/>
      <w:r>
        <w:rPr>
          <w:rtl/>
        </w:rPr>
        <w:t xml:space="preserve">שהקואליציה </w:t>
      </w:r>
      <w:bookmarkStart w:id="2092" w:name="_ETM_Q5_592240"/>
      <w:bookmarkEnd w:id="2092"/>
      <w:r>
        <w:rPr>
          <w:rtl/>
        </w:rPr>
        <w:t>הזאת</w:t>
      </w:r>
      <w:r>
        <w:rPr>
          <w:rFonts w:hint="cs"/>
          <w:rtl/>
        </w:rPr>
        <w:t>,</w:t>
      </w:r>
      <w:r>
        <w:rPr>
          <w:rtl/>
        </w:rPr>
        <w:t xml:space="preserve"> </w:t>
      </w:r>
      <w:bookmarkStart w:id="2093" w:name="_ETM_Q5_592480"/>
      <w:bookmarkEnd w:id="2093"/>
      <w:r>
        <w:rPr>
          <w:rtl/>
        </w:rPr>
        <w:t xml:space="preserve">שכל </w:t>
      </w:r>
      <w:bookmarkStart w:id="2094" w:name="_ETM_Q5_592900"/>
      <w:bookmarkEnd w:id="2094"/>
      <w:r>
        <w:rPr>
          <w:rtl/>
        </w:rPr>
        <w:t xml:space="preserve">הזמן </w:t>
      </w:r>
      <w:bookmarkStart w:id="2095" w:name="_ETM_Q5_593710"/>
      <w:bookmarkEnd w:id="2095"/>
      <w:r>
        <w:rPr>
          <w:rtl/>
        </w:rPr>
        <w:t xml:space="preserve">טוענת </w:t>
      </w:r>
      <w:bookmarkStart w:id="2096" w:name="_ETM_Q5_594250"/>
      <w:bookmarkEnd w:id="2096"/>
      <w:r>
        <w:rPr>
          <w:rtl/>
        </w:rPr>
        <w:t xml:space="preserve">שהיא </w:t>
      </w:r>
      <w:bookmarkStart w:id="2097" w:name="_ETM_Q5_594490"/>
      <w:bookmarkEnd w:id="2097"/>
      <w:r>
        <w:rPr>
          <w:rtl/>
        </w:rPr>
        <w:t xml:space="preserve">דואגת </w:t>
      </w:r>
      <w:bookmarkStart w:id="2098" w:name="_ETM_Q5_594880"/>
      <w:bookmarkEnd w:id="2098"/>
      <w:r>
        <w:rPr>
          <w:rtl/>
        </w:rPr>
        <w:t>לפריפריה</w:t>
      </w:r>
      <w:r>
        <w:rPr>
          <w:rFonts w:hint="cs"/>
          <w:rtl/>
        </w:rPr>
        <w:t>,</w:t>
      </w:r>
      <w:r>
        <w:rPr>
          <w:rtl/>
        </w:rPr>
        <w:t xml:space="preserve"> </w:t>
      </w:r>
      <w:bookmarkStart w:id="2099" w:name="_ETM_Q5_596009"/>
      <w:bookmarkEnd w:id="2099"/>
      <w:r>
        <w:rPr>
          <w:rtl/>
        </w:rPr>
        <w:t xml:space="preserve">תבוא </w:t>
      </w:r>
      <w:bookmarkStart w:id="2100" w:name="_ETM_Q5_597029"/>
      <w:bookmarkEnd w:id="2100"/>
      <w:r>
        <w:rPr>
          <w:rtl/>
        </w:rPr>
        <w:t xml:space="preserve">ותצביע </w:t>
      </w:r>
      <w:bookmarkStart w:id="2101" w:name="_ETM_Q5_597600"/>
      <w:bookmarkEnd w:id="2101"/>
      <w:r>
        <w:rPr>
          <w:rtl/>
        </w:rPr>
        <w:t xml:space="preserve">נגד </w:t>
      </w:r>
      <w:bookmarkStart w:id="2102" w:name="_ETM_Q5_597899"/>
      <w:bookmarkEnd w:id="2102"/>
      <w:r>
        <w:rPr>
          <w:rtl/>
        </w:rPr>
        <w:t xml:space="preserve">חוק </w:t>
      </w:r>
      <w:bookmarkStart w:id="2103" w:name="_ETM_Q5_598830"/>
      <w:bookmarkEnd w:id="2103"/>
      <w:r>
        <w:rPr>
          <w:rtl/>
        </w:rPr>
        <w:t xml:space="preserve">שעוזר </w:t>
      </w:r>
      <w:bookmarkStart w:id="2104" w:name="_ETM_Q5_599520"/>
      <w:bookmarkEnd w:id="2104"/>
      <w:r>
        <w:rPr>
          <w:rtl/>
        </w:rPr>
        <w:t xml:space="preserve">פר-אקסלנס </w:t>
      </w:r>
      <w:bookmarkStart w:id="2105" w:name="_ETM_Q5_600690"/>
      <w:bookmarkEnd w:id="2105"/>
      <w:r>
        <w:rPr>
          <w:rtl/>
        </w:rPr>
        <w:t>לפריפריה</w:t>
      </w:r>
      <w:r>
        <w:rPr>
          <w:rFonts w:hint="cs"/>
          <w:rtl/>
        </w:rPr>
        <w:t>.</w:t>
      </w:r>
      <w:bookmarkStart w:id="2106" w:name="_ETM_Q5_601890"/>
      <w:bookmarkEnd w:id="2106"/>
    </w:p>
    <w:p w:rsidR="009C5262" w:rsidRDefault="009C5262" w:rsidP="008E6AA9">
      <w:pPr>
        <w:rPr>
          <w:rtl/>
        </w:rPr>
      </w:pPr>
    </w:p>
    <w:p w:rsidR="009C5262" w:rsidRDefault="009C5262" w:rsidP="00A15E88">
      <w:pPr>
        <w:rPr>
          <w:rtl/>
        </w:rPr>
      </w:pPr>
      <w:bookmarkStart w:id="2107" w:name="_ETM_Q5_599796"/>
      <w:bookmarkEnd w:id="2107"/>
      <w:r>
        <w:rPr>
          <w:rtl/>
        </w:rPr>
        <w:t xml:space="preserve">אבל </w:t>
      </w:r>
      <w:bookmarkStart w:id="2108" w:name="_ETM_Q5_602190"/>
      <w:bookmarkEnd w:id="2108"/>
      <w:r>
        <w:rPr>
          <w:rtl/>
        </w:rPr>
        <w:t xml:space="preserve">מעבר </w:t>
      </w:r>
      <w:bookmarkStart w:id="2109" w:name="_ETM_Q5_602520"/>
      <w:bookmarkEnd w:id="2109"/>
      <w:r>
        <w:rPr>
          <w:rtl/>
        </w:rPr>
        <w:t>לזה</w:t>
      </w:r>
      <w:bookmarkStart w:id="2110" w:name="_ETM_Q5_602097"/>
      <w:bookmarkEnd w:id="2110"/>
      <w:r>
        <w:rPr>
          <w:rtl/>
        </w:rPr>
        <w:t xml:space="preserve"> </w:t>
      </w:r>
      <w:bookmarkStart w:id="2111" w:name="_ETM_Q5_602729"/>
      <w:bookmarkEnd w:id="2111"/>
      <w:r>
        <w:rPr>
          <w:rtl/>
        </w:rPr>
        <w:t xml:space="preserve">יש </w:t>
      </w:r>
      <w:bookmarkStart w:id="2112" w:name="_ETM_Q5_602850"/>
      <w:bookmarkEnd w:id="2112"/>
      <w:r>
        <w:rPr>
          <w:rtl/>
        </w:rPr>
        <w:t xml:space="preserve">כאן </w:t>
      </w:r>
      <w:bookmarkStart w:id="2113" w:name="_ETM_Q5_603000"/>
      <w:bookmarkEnd w:id="2113"/>
      <w:r>
        <w:rPr>
          <w:rtl/>
        </w:rPr>
        <w:t xml:space="preserve">בעיה </w:t>
      </w:r>
      <w:bookmarkStart w:id="2114" w:name="_ETM_Q5_603210"/>
      <w:bookmarkEnd w:id="2114"/>
      <w:r>
        <w:rPr>
          <w:rtl/>
        </w:rPr>
        <w:t xml:space="preserve">יותר </w:t>
      </w:r>
      <w:bookmarkStart w:id="2115" w:name="_ETM_Q5_603540"/>
      <w:bookmarkEnd w:id="2115"/>
      <w:r>
        <w:rPr>
          <w:rtl/>
        </w:rPr>
        <w:t>גדולה</w:t>
      </w:r>
      <w:r>
        <w:rPr>
          <w:rFonts w:hint="cs"/>
          <w:rtl/>
        </w:rPr>
        <w:t>.</w:t>
      </w:r>
      <w:r>
        <w:rPr>
          <w:rtl/>
        </w:rPr>
        <w:t xml:space="preserve"> </w:t>
      </w:r>
      <w:bookmarkStart w:id="2116" w:name="_ETM_Q5_603810"/>
      <w:bookmarkEnd w:id="2116"/>
      <w:r>
        <w:rPr>
          <w:rtl/>
        </w:rPr>
        <w:t xml:space="preserve">המלחמה </w:t>
      </w:r>
      <w:bookmarkStart w:id="2117" w:name="_ETM_Q5_604320"/>
      <w:bookmarkEnd w:id="2117"/>
      <w:r>
        <w:rPr>
          <w:rtl/>
        </w:rPr>
        <w:t>ה</w:t>
      </w:r>
      <w:r>
        <w:rPr>
          <w:rFonts w:hint="cs"/>
          <w:rtl/>
        </w:rPr>
        <w:t>יא</w:t>
      </w:r>
      <w:r>
        <w:rPr>
          <w:rtl/>
        </w:rPr>
        <w:t xml:space="preserve"> </w:t>
      </w:r>
      <w:bookmarkStart w:id="2118" w:name="_ETM_Q5_604470"/>
      <w:bookmarkEnd w:id="2118"/>
      <w:r>
        <w:rPr>
          <w:rtl/>
        </w:rPr>
        <w:t xml:space="preserve">דבר </w:t>
      </w:r>
      <w:bookmarkStart w:id="2119" w:name="_ETM_Q5_604800"/>
      <w:bookmarkEnd w:id="2119"/>
      <w:r>
        <w:rPr>
          <w:rtl/>
        </w:rPr>
        <w:t xml:space="preserve">איום </w:t>
      </w:r>
      <w:bookmarkStart w:id="2120" w:name="_ETM_Q5_605070"/>
      <w:bookmarkEnd w:id="2120"/>
      <w:r>
        <w:rPr>
          <w:rtl/>
        </w:rPr>
        <w:t>ונורא</w:t>
      </w:r>
      <w:r w:rsidR="00A15E88">
        <w:rPr>
          <w:rFonts w:hint="cs"/>
          <w:rtl/>
        </w:rPr>
        <w:t>,</w:t>
      </w:r>
      <w:r>
        <w:rPr>
          <w:rtl/>
        </w:rPr>
        <w:t xml:space="preserve"> </w:t>
      </w:r>
      <w:bookmarkStart w:id="2121" w:name="_ETM_Q5_605880"/>
      <w:bookmarkEnd w:id="2121"/>
      <w:r>
        <w:rPr>
          <w:rtl/>
        </w:rPr>
        <w:t xml:space="preserve">מלחמה </w:t>
      </w:r>
      <w:bookmarkStart w:id="2122" w:name="_ETM_Q5_606450"/>
      <w:bookmarkEnd w:id="2122"/>
      <w:r>
        <w:rPr>
          <w:rtl/>
        </w:rPr>
        <w:t xml:space="preserve">היא </w:t>
      </w:r>
      <w:bookmarkStart w:id="2123" w:name="_ETM_Q5_606540"/>
      <w:bookmarkEnd w:id="2123"/>
      <w:r>
        <w:rPr>
          <w:rtl/>
        </w:rPr>
        <w:t xml:space="preserve">טרגדיה </w:t>
      </w:r>
      <w:bookmarkStart w:id="2124" w:name="_ETM_Q5_607050"/>
      <w:bookmarkEnd w:id="2124"/>
      <w:r>
        <w:rPr>
          <w:rtl/>
        </w:rPr>
        <w:t>נורא</w:t>
      </w:r>
      <w:r>
        <w:rPr>
          <w:rFonts w:hint="cs"/>
          <w:rtl/>
        </w:rPr>
        <w:t>ה</w:t>
      </w:r>
      <w:bookmarkStart w:id="2125" w:name="_ETM_Q5_604407"/>
      <w:bookmarkEnd w:id="2125"/>
      <w:r w:rsidR="00A15E88">
        <w:rPr>
          <w:rFonts w:hint="cs"/>
          <w:rtl/>
        </w:rPr>
        <w:t>,</w:t>
      </w:r>
      <w:r>
        <w:rPr>
          <w:rtl/>
        </w:rPr>
        <w:t xml:space="preserve"> </w:t>
      </w:r>
      <w:bookmarkStart w:id="2126" w:name="_ETM_Q5_607860"/>
      <w:bookmarkEnd w:id="2126"/>
      <w:r>
        <w:rPr>
          <w:rtl/>
        </w:rPr>
        <w:t xml:space="preserve">אבל </w:t>
      </w:r>
      <w:bookmarkStart w:id="2127" w:name="_ETM_Q5_608130"/>
      <w:bookmarkEnd w:id="2127"/>
      <w:r>
        <w:rPr>
          <w:rtl/>
        </w:rPr>
        <w:t xml:space="preserve">מרגע </w:t>
      </w:r>
      <w:bookmarkStart w:id="2128" w:name="_ETM_Q5_608490"/>
      <w:bookmarkEnd w:id="2128"/>
      <w:r>
        <w:rPr>
          <w:rtl/>
        </w:rPr>
        <w:t>ש</w:t>
      </w:r>
      <w:r>
        <w:rPr>
          <w:rFonts w:hint="cs"/>
          <w:rtl/>
        </w:rPr>
        <w:t xml:space="preserve">היא </w:t>
      </w:r>
      <w:r>
        <w:rPr>
          <w:rtl/>
        </w:rPr>
        <w:t xml:space="preserve">נכפתה </w:t>
      </w:r>
      <w:bookmarkStart w:id="2129" w:name="_ETM_Q5_609270"/>
      <w:bookmarkEnd w:id="2129"/>
      <w:r>
        <w:rPr>
          <w:rtl/>
        </w:rPr>
        <w:t>עלינו</w:t>
      </w:r>
      <w:r>
        <w:rPr>
          <w:rFonts w:hint="cs"/>
          <w:rtl/>
        </w:rPr>
        <w:t>,</w:t>
      </w:r>
      <w:r>
        <w:rPr>
          <w:rtl/>
        </w:rPr>
        <w:t xml:space="preserve"> </w:t>
      </w:r>
      <w:bookmarkStart w:id="2130" w:name="_ETM_Q5_610689"/>
      <w:bookmarkEnd w:id="2130"/>
      <w:r>
        <w:rPr>
          <w:rtl/>
        </w:rPr>
        <w:t>מ</w:t>
      </w:r>
      <w:bookmarkStart w:id="2131" w:name="_ETM_Q5_610959"/>
      <w:bookmarkStart w:id="2132" w:name="_ETM_Q5_611139"/>
      <w:bookmarkStart w:id="2133" w:name="_ETM_Q5_609558"/>
      <w:bookmarkEnd w:id="2131"/>
      <w:bookmarkEnd w:id="2132"/>
      <w:bookmarkEnd w:id="2133"/>
      <w:r>
        <w:rPr>
          <w:rFonts w:hint="cs"/>
          <w:rtl/>
        </w:rPr>
        <w:t xml:space="preserve">רגע </w:t>
      </w:r>
      <w:r>
        <w:rPr>
          <w:rtl/>
        </w:rPr>
        <w:t xml:space="preserve">שמלחמה </w:t>
      </w:r>
      <w:bookmarkStart w:id="2134" w:name="_ETM_Q5_611620"/>
      <w:bookmarkEnd w:id="2134"/>
      <w:r>
        <w:rPr>
          <w:rtl/>
        </w:rPr>
        <w:t xml:space="preserve">נכפית </w:t>
      </w:r>
      <w:bookmarkStart w:id="2135" w:name="_ETM_Q5_612319"/>
      <w:bookmarkEnd w:id="2135"/>
      <w:r>
        <w:rPr>
          <w:rtl/>
        </w:rPr>
        <w:t>עלינו</w:t>
      </w:r>
      <w:r>
        <w:rPr>
          <w:rFonts w:hint="cs"/>
          <w:rtl/>
        </w:rPr>
        <w:t>,</w:t>
      </w:r>
      <w:r>
        <w:rPr>
          <w:rtl/>
        </w:rPr>
        <w:t xml:space="preserve"> </w:t>
      </w:r>
      <w:bookmarkStart w:id="2136" w:name="_ETM_Q5_613280"/>
      <w:bookmarkEnd w:id="2136"/>
      <w:r>
        <w:rPr>
          <w:rtl/>
        </w:rPr>
        <w:t xml:space="preserve">יש </w:t>
      </w:r>
      <w:bookmarkStart w:id="2137" w:name="_ETM_Q5_613519"/>
      <w:bookmarkEnd w:id="2137"/>
      <w:r>
        <w:rPr>
          <w:rtl/>
        </w:rPr>
        <w:t xml:space="preserve">הרבה </w:t>
      </w:r>
      <w:bookmarkStart w:id="2138" w:name="_ETM_Q5_613940"/>
      <w:bookmarkEnd w:id="2138"/>
      <w:r>
        <w:rPr>
          <w:rtl/>
        </w:rPr>
        <w:t>מאוד</w:t>
      </w:r>
      <w:bookmarkStart w:id="2139" w:name="_ETM_Q5_614989"/>
      <w:bookmarkStart w:id="2140" w:name="_ETM_Q5_615470"/>
      <w:bookmarkStart w:id="2141" w:name="_ETM_Q5_615709"/>
      <w:bookmarkEnd w:id="2139"/>
      <w:bookmarkEnd w:id="2140"/>
      <w:bookmarkEnd w:id="2141"/>
      <w:r>
        <w:rPr>
          <w:rFonts w:hint="cs"/>
          <w:rtl/>
        </w:rPr>
        <w:t xml:space="preserve"> ה</w:t>
      </w:r>
      <w:bookmarkStart w:id="2142" w:name="_ETM_Q5_614646"/>
      <w:bookmarkEnd w:id="2142"/>
      <w:r>
        <w:rPr>
          <w:rtl/>
        </w:rPr>
        <w:t xml:space="preserve">זדמנויות </w:t>
      </w:r>
      <w:bookmarkStart w:id="2143" w:name="_ETM_Q5_616860"/>
      <w:bookmarkEnd w:id="2143"/>
      <w:r>
        <w:rPr>
          <w:rtl/>
        </w:rPr>
        <w:t xml:space="preserve">שאנחנו </w:t>
      </w:r>
      <w:bookmarkStart w:id="2144" w:name="_ETM_Q5_617340"/>
      <w:bookmarkEnd w:id="2144"/>
      <w:r>
        <w:rPr>
          <w:rtl/>
        </w:rPr>
        <w:t xml:space="preserve">יכולים </w:t>
      </w:r>
      <w:bookmarkStart w:id="2145" w:name="_ETM_Q5_617640"/>
      <w:bookmarkEnd w:id="2145"/>
      <w:r>
        <w:rPr>
          <w:rtl/>
        </w:rPr>
        <w:t xml:space="preserve">לנצל </w:t>
      </w:r>
      <w:bookmarkStart w:id="2146" w:name="_ETM_Q5_618030"/>
      <w:bookmarkEnd w:id="2146"/>
      <w:r>
        <w:rPr>
          <w:rtl/>
        </w:rPr>
        <w:t>כמדינה</w:t>
      </w:r>
      <w:r w:rsidR="00A15E88">
        <w:rPr>
          <w:rFonts w:hint="cs"/>
          <w:rtl/>
        </w:rPr>
        <w:t>,</w:t>
      </w:r>
      <w:r>
        <w:rPr>
          <w:rtl/>
        </w:rPr>
        <w:t xml:space="preserve"> </w:t>
      </w:r>
      <w:bookmarkStart w:id="2147" w:name="_ETM_Q5_619270"/>
      <w:bookmarkEnd w:id="2147"/>
      <w:r>
        <w:rPr>
          <w:rtl/>
        </w:rPr>
        <w:t xml:space="preserve">ואנחנו </w:t>
      </w:r>
      <w:bookmarkStart w:id="2148" w:name="_ETM_Q5_619660"/>
      <w:bookmarkEnd w:id="2148"/>
      <w:r>
        <w:rPr>
          <w:rtl/>
        </w:rPr>
        <w:t xml:space="preserve">מפספסים </w:t>
      </w:r>
      <w:bookmarkStart w:id="2149" w:name="_ETM_Q5_620320"/>
      <w:bookmarkEnd w:id="2149"/>
      <w:r>
        <w:rPr>
          <w:rtl/>
        </w:rPr>
        <w:t xml:space="preserve">הזדמנות </w:t>
      </w:r>
      <w:bookmarkStart w:id="2150" w:name="_ETM_Q5_620860"/>
      <w:bookmarkEnd w:id="2150"/>
      <w:r>
        <w:rPr>
          <w:rtl/>
        </w:rPr>
        <w:t xml:space="preserve">אחר </w:t>
      </w:r>
      <w:bookmarkStart w:id="2151" w:name="_ETM_Q5_621160"/>
      <w:bookmarkEnd w:id="2151"/>
      <w:r>
        <w:rPr>
          <w:rtl/>
        </w:rPr>
        <w:t>הזדמנות</w:t>
      </w:r>
      <w:r>
        <w:rPr>
          <w:rFonts w:hint="cs"/>
          <w:rtl/>
        </w:rPr>
        <w:t>.</w:t>
      </w:r>
      <w:bookmarkStart w:id="2152" w:name="_ETM_Q5_619806"/>
      <w:bookmarkEnd w:id="2152"/>
      <w:r>
        <w:rPr>
          <w:rtl/>
        </w:rPr>
        <w:t xml:space="preserve"> </w:t>
      </w:r>
      <w:bookmarkStart w:id="2153" w:name="_ETM_Q5_622270"/>
      <w:bookmarkEnd w:id="2153"/>
      <w:r>
        <w:rPr>
          <w:rtl/>
        </w:rPr>
        <w:t xml:space="preserve">במלחמה </w:t>
      </w:r>
      <w:bookmarkStart w:id="2154" w:name="_ETM_Q5_622930"/>
      <w:bookmarkEnd w:id="2154"/>
      <w:r>
        <w:rPr>
          <w:rtl/>
        </w:rPr>
        <w:t>הזאת</w:t>
      </w:r>
      <w:r>
        <w:rPr>
          <w:rFonts w:hint="cs"/>
          <w:rtl/>
        </w:rPr>
        <w:t>,</w:t>
      </w:r>
      <w:bookmarkStart w:id="2155" w:name="_ETM_Q5_622336"/>
      <w:bookmarkEnd w:id="2155"/>
      <w:r>
        <w:rPr>
          <w:rtl/>
        </w:rPr>
        <w:t xml:space="preserve"> </w:t>
      </w:r>
      <w:bookmarkStart w:id="2156" w:name="_ETM_Q5_623200"/>
      <w:bookmarkEnd w:id="2156"/>
      <w:r>
        <w:rPr>
          <w:rFonts w:hint="cs"/>
          <w:rtl/>
        </w:rPr>
        <w:t>כ</w:t>
      </w:r>
      <w:r>
        <w:rPr>
          <w:rtl/>
        </w:rPr>
        <w:t xml:space="preserve">שכל </w:t>
      </w:r>
      <w:bookmarkStart w:id="2157" w:name="_ETM_Q5_623860"/>
      <w:bookmarkEnd w:id="2157"/>
      <w:r>
        <w:rPr>
          <w:rtl/>
        </w:rPr>
        <w:t xml:space="preserve">עם </w:t>
      </w:r>
      <w:bookmarkStart w:id="2158" w:name="_ETM_Q5_624100"/>
      <w:bookmarkEnd w:id="2158"/>
      <w:r>
        <w:rPr>
          <w:rtl/>
        </w:rPr>
        <w:t xml:space="preserve">ישראל </w:t>
      </w:r>
      <w:bookmarkStart w:id="2159" w:name="_ETM_Q5_624580"/>
      <w:bookmarkEnd w:id="2159"/>
      <w:r>
        <w:rPr>
          <w:rtl/>
        </w:rPr>
        <w:t xml:space="preserve">מתאחד </w:t>
      </w:r>
      <w:bookmarkStart w:id="2160" w:name="_ETM_Q5_625610"/>
      <w:bookmarkEnd w:id="2160"/>
      <w:r>
        <w:rPr>
          <w:rtl/>
        </w:rPr>
        <w:t xml:space="preserve">וכל </w:t>
      </w:r>
      <w:bookmarkStart w:id="2161" w:name="_ETM_Q5_626000"/>
      <w:bookmarkEnd w:id="2161"/>
      <w:r>
        <w:rPr>
          <w:rtl/>
        </w:rPr>
        <w:t xml:space="preserve">העם </w:t>
      </w:r>
      <w:bookmarkStart w:id="2162" w:name="_ETM_Q5_626180"/>
      <w:bookmarkEnd w:id="2162"/>
      <w:r>
        <w:rPr>
          <w:rtl/>
        </w:rPr>
        <w:t xml:space="preserve">היהודי </w:t>
      </w:r>
      <w:bookmarkStart w:id="2163" w:name="_ETM_Q5_626629"/>
      <w:bookmarkEnd w:id="2163"/>
      <w:r>
        <w:rPr>
          <w:rtl/>
        </w:rPr>
        <w:t xml:space="preserve">מתאחד </w:t>
      </w:r>
      <w:bookmarkStart w:id="2164" w:name="_ETM_Q5_627550"/>
      <w:bookmarkEnd w:id="2164"/>
      <w:r>
        <w:rPr>
          <w:rtl/>
        </w:rPr>
        <w:t xml:space="preserve">וכולם </w:t>
      </w:r>
      <w:bookmarkStart w:id="2165" w:name="_ETM_Q5_628090"/>
      <w:bookmarkEnd w:id="2165"/>
      <w:r>
        <w:rPr>
          <w:rtl/>
        </w:rPr>
        <w:t xml:space="preserve">רוצים </w:t>
      </w:r>
      <w:bookmarkStart w:id="2166" w:name="_ETM_Q5_628420"/>
      <w:bookmarkEnd w:id="2166"/>
      <w:r>
        <w:rPr>
          <w:rtl/>
        </w:rPr>
        <w:t xml:space="preserve">לעזור </w:t>
      </w:r>
      <w:bookmarkStart w:id="2167" w:name="_ETM_Q5_628900"/>
      <w:bookmarkEnd w:id="2167"/>
      <w:r>
        <w:rPr>
          <w:rtl/>
        </w:rPr>
        <w:t xml:space="preserve">לנו </w:t>
      </w:r>
      <w:bookmarkStart w:id="2168" w:name="_ETM_Q5_629170"/>
      <w:bookmarkEnd w:id="2168"/>
      <w:r>
        <w:rPr>
          <w:rtl/>
        </w:rPr>
        <w:t>כ</w:t>
      </w:r>
      <w:r>
        <w:rPr>
          <w:rFonts w:hint="cs"/>
          <w:rtl/>
        </w:rPr>
        <w:t>א</w:t>
      </w:r>
      <w:r>
        <w:rPr>
          <w:rtl/>
        </w:rPr>
        <w:t>ן</w:t>
      </w:r>
      <w:r>
        <w:rPr>
          <w:rFonts w:hint="cs"/>
          <w:rtl/>
        </w:rPr>
        <w:t>,</w:t>
      </w:r>
      <w:r>
        <w:rPr>
          <w:rtl/>
        </w:rPr>
        <w:t xml:space="preserve"> </w:t>
      </w:r>
      <w:bookmarkStart w:id="2169" w:name="_ETM_Q5_630200"/>
      <w:bookmarkStart w:id="2170" w:name="_ETM_Q5_630470"/>
      <w:bookmarkEnd w:id="2169"/>
      <w:bookmarkEnd w:id="2170"/>
      <w:r>
        <w:rPr>
          <w:rtl/>
        </w:rPr>
        <w:t xml:space="preserve">הייתי </w:t>
      </w:r>
      <w:bookmarkStart w:id="2171" w:name="_ETM_Q5_630709"/>
      <w:bookmarkStart w:id="2172" w:name="_ETM_Q5_629356"/>
      <w:bookmarkEnd w:id="2171"/>
      <w:bookmarkEnd w:id="2172"/>
      <w:r>
        <w:rPr>
          <w:rtl/>
        </w:rPr>
        <w:t xml:space="preserve">מצפה </w:t>
      </w:r>
      <w:bookmarkStart w:id="2173" w:name="_ETM_Q5_631099"/>
      <w:bookmarkEnd w:id="2173"/>
      <w:r>
        <w:rPr>
          <w:rFonts w:hint="cs"/>
          <w:rtl/>
        </w:rPr>
        <w:t>מ</w:t>
      </w:r>
      <w:r>
        <w:rPr>
          <w:rtl/>
        </w:rPr>
        <w:t xml:space="preserve">מדינת </w:t>
      </w:r>
      <w:bookmarkStart w:id="2174" w:name="_ETM_Q5_631459"/>
      <w:bookmarkEnd w:id="2174"/>
      <w:r>
        <w:rPr>
          <w:rtl/>
        </w:rPr>
        <w:t xml:space="preserve">ישראל </w:t>
      </w:r>
      <w:bookmarkStart w:id="2175" w:name="_ETM_Q5_632000"/>
      <w:bookmarkEnd w:id="2175"/>
      <w:r>
        <w:rPr>
          <w:rFonts w:hint="cs"/>
          <w:rtl/>
        </w:rPr>
        <w:t xml:space="preserve">– </w:t>
      </w:r>
      <w:r>
        <w:rPr>
          <w:rtl/>
        </w:rPr>
        <w:t xml:space="preserve">לא </w:t>
      </w:r>
      <w:bookmarkStart w:id="2176" w:name="_ETM_Q5_632180"/>
      <w:bookmarkEnd w:id="2176"/>
      <w:r>
        <w:rPr>
          <w:rtl/>
        </w:rPr>
        <w:t xml:space="preserve">שתעלה </w:t>
      </w:r>
      <w:bookmarkStart w:id="2177" w:name="_ETM_Q5_632840"/>
      <w:bookmarkEnd w:id="2177"/>
      <w:r>
        <w:rPr>
          <w:rtl/>
        </w:rPr>
        <w:t xml:space="preserve">את </w:t>
      </w:r>
      <w:bookmarkStart w:id="2178" w:name="_ETM_Q5_633020"/>
      <w:bookmarkEnd w:id="2178"/>
      <w:r>
        <w:rPr>
          <w:rtl/>
        </w:rPr>
        <w:t xml:space="preserve">גובה </w:t>
      </w:r>
      <w:bookmarkStart w:id="2179" w:name="_ETM_Q5_633410"/>
      <w:bookmarkEnd w:id="2179"/>
      <w:r w:rsidRPr="001F13E4">
        <w:rPr>
          <w:rFonts w:hint="cs"/>
          <w:rtl/>
        </w:rPr>
        <w:t xml:space="preserve">ההכרה </w:t>
      </w:r>
      <w:bookmarkStart w:id="2180" w:name="_ETM_Q5_634129"/>
      <w:bookmarkEnd w:id="2180"/>
      <w:r>
        <w:rPr>
          <w:rtl/>
        </w:rPr>
        <w:t xml:space="preserve">מ-35% </w:t>
      </w:r>
      <w:bookmarkStart w:id="2181" w:name="_ETM_Q5_635480"/>
      <w:bookmarkEnd w:id="2181"/>
      <w:r>
        <w:rPr>
          <w:rFonts w:hint="cs"/>
          <w:rtl/>
        </w:rPr>
        <w:t>ל</w:t>
      </w:r>
      <w:bookmarkStart w:id="2182" w:name="_ETM_Q5_634236"/>
      <w:bookmarkEnd w:id="2182"/>
      <w:r>
        <w:rPr>
          <w:rtl/>
        </w:rPr>
        <w:t xml:space="preserve">-50% </w:t>
      </w:r>
      <w:bookmarkStart w:id="2183" w:name="_ETM_Q5_636680"/>
      <w:bookmarkEnd w:id="2183"/>
      <w:r>
        <w:rPr>
          <w:rtl/>
        </w:rPr>
        <w:t xml:space="preserve">ורק </w:t>
      </w:r>
      <w:bookmarkStart w:id="2184" w:name="_ETM_Q5_637010"/>
      <w:bookmarkEnd w:id="2184"/>
      <w:r>
        <w:rPr>
          <w:rtl/>
        </w:rPr>
        <w:t>לפריפריה</w:t>
      </w:r>
      <w:bookmarkStart w:id="2185" w:name="_ETM_Q5_635525"/>
      <w:bookmarkEnd w:id="2185"/>
      <w:r>
        <w:rPr>
          <w:rFonts w:hint="cs"/>
          <w:rtl/>
        </w:rPr>
        <w:t>;</w:t>
      </w:r>
      <w:r>
        <w:rPr>
          <w:rtl/>
        </w:rPr>
        <w:t xml:space="preserve"> </w:t>
      </w:r>
      <w:bookmarkStart w:id="2186" w:name="_ETM_Q5_638300"/>
      <w:bookmarkStart w:id="2187" w:name="_ETM_Q5_638480"/>
      <w:bookmarkEnd w:id="2186"/>
      <w:bookmarkEnd w:id="2187"/>
      <w:r>
        <w:rPr>
          <w:rtl/>
        </w:rPr>
        <w:t xml:space="preserve">הייתי </w:t>
      </w:r>
      <w:bookmarkStart w:id="2188" w:name="_ETM_Q5_638690"/>
      <w:bookmarkEnd w:id="2188"/>
      <w:r>
        <w:rPr>
          <w:rtl/>
        </w:rPr>
        <w:t xml:space="preserve">מצפה </w:t>
      </w:r>
      <w:bookmarkStart w:id="2189" w:name="_ETM_Q5_639050"/>
      <w:bookmarkEnd w:id="2189"/>
      <w:r>
        <w:rPr>
          <w:rtl/>
        </w:rPr>
        <w:t xml:space="preserve">ממנה </w:t>
      </w:r>
      <w:bookmarkStart w:id="2190" w:name="_ETM_Q5_639260"/>
      <w:bookmarkEnd w:id="2190"/>
      <w:r>
        <w:rPr>
          <w:rtl/>
        </w:rPr>
        <w:t>שת</w:t>
      </w:r>
      <w:r>
        <w:rPr>
          <w:rFonts w:hint="cs"/>
          <w:rtl/>
        </w:rPr>
        <w:t>יתן</w:t>
      </w:r>
      <w:bookmarkStart w:id="2191" w:name="_ETM_Q5_636825"/>
      <w:bookmarkEnd w:id="2191"/>
      <w:r>
        <w:rPr>
          <w:rFonts w:hint="cs"/>
          <w:rtl/>
        </w:rPr>
        <w:t xml:space="preserve"> 100%</w:t>
      </w:r>
      <w:r>
        <w:rPr>
          <w:rtl/>
        </w:rPr>
        <w:t xml:space="preserve"> </w:t>
      </w:r>
      <w:bookmarkStart w:id="2192" w:name="_ETM_Q5_639920"/>
      <w:bookmarkStart w:id="2193" w:name="_ETM_Q5_640340"/>
      <w:bookmarkEnd w:id="2192"/>
      <w:bookmarkEnd w:id="2193"/>
      <w:r>
        <w:rPr>
          <w:rFonts w:hint="cs"/>
          <w:rtl/>
        </w:rPr>
        <w:t>הכרה</w:t>
      </w:r>
      <w:r>
        <w:rPr>
          <w:rtl/>
        </w:rPr>
        <w:t xml:space="preserve"> </w:t>
      </w:r>
      <w:bookmarkStart w:id="2194" w:name="_ETM_Q5_640580"/>
      <w:bookmarkEnd w:id="2194"/>
      <w:r>
        <w:rPr>
          <w:rtl/>
        </w:rPr>
        <w:t xml:space="preserve">בתרומות </w:t>
      </w:r>
      <w:bookmarkStart w:id="2195" w:name="_ETM_Q5_641120"/>
      <w:bookmarkEnd w:id="2195"/>
      <w:r>
        <w:rPr>
          <w:rtl/>
        </w:rPr>
        <w:t>למס</w:t>
      </w:r>
      <w:r>
        <w:rPr>
          <w:rFonts w:hint="cs"/>
          <w:rtl/>
        </w:rPr>
        <w:t>.</w:t>
      </w:r>
      <w:bookmarkStart w:id="2196" w:name="_ETM_Q5_641930"/>
      <w:bookmarkEnd w:id="2196"/>
      <w:r>
        <w:rPr>
          <w:rFonts w:hint="cs"/>
          <w:rtl/>
        </w:rPr>
        <w:t xml:space="preserve"> כש</w:t>
      </w:r>
      <w:r>
        <w:rPr>
          <w:rtl/>
        </w:rPr>
        <w:t xml:space="preserve">אותם </w:t>
      </w:r>
      <w:bookmarkStart w:id="2197" w:name="_ETM_Q5_642769"/>
      <w:bookmarkEnd w:id="2197"/>
      <w:r>
        <w:rPr>
          <w:rtl/>
        </w:rPr>
        <w:t xml:space="preserve">אזרחים </w:t>
      </w:r>
      <w:bookmarkStart w:id="2198" w:name="_ETM_Q5_643340"/>
      <w:bookmarkEnd w:id="2198"/>
      <w:r>
        <w:rPr>
          <w:rtl/>
        </w:rPr>
        <w:t xml:space="preserve">ישראלים </w:t>
      </w:r>
      <w:bookmarkStart w:id="2199" w:name="_ETM_Q5_643940"/>
      <w:bookmarkEnd w:id="2199"/>
      <w:r>
        <w:rPr>
          <w:rtl/>
        </w:rPr>
        <w:t xml:space="preserve">שהיום </w:t>
      </w:r>
      <w:bookmarkStart w:id="2200" w:name="_ETM_Q5_644360"/>
      <w:bookmarkEnd w:id="2200"/>
      <w:r>
        <w:rPr>
          <w:rtl/>
        </w:rPr>
        <w:t>תורמים</w:t>
      </w:r>
      <w:bookmarkStart w:id="2201" w:name="_ETM_Q5_644900"/>
      <w:bookmarkEnd w:id="2201"/>
      <w:r>
        <w:rPr>
          <w:rFonts w:hint="cs"/>
          <w:rtl/>
        </w:rPr>
        <w:t xml:space="preserve">, </w:t>
      </w:r>
      <w:bookmarkStart w:id="2202" w:name="_ETM_Q5_642715"/>
      <w:bookmarkEnd w:id="2202"/>
      <w:r>
        <w:rPr>
          <w:rtl/>
        </w:rPr>
        <w:t xml:space="preserve">עושים </w:t>
      </w:r>
      <w:bookmarkStart w:id="2203" w:name="_ETM_Q5_645440"/>
      <w:bookmarkEnd w:id="2203"/>
      <w:r>
        <w:rPr>
          <w:rtl/>
        </w:rPr>
        <w:t xml:space="preserve">ונותנים </w:t>
      </w:r>
      <w:bookmarkStart w:id="2204" w:name="_ETM_Q5_645980"/>
      <w:bookmarkEnd w:id="2204"/>
      <w:r>
        <w:rPr>
          <w:rtl/>
        </w:rPr>
        <w:t xml:space="preserve">לחיילים </w:t>
      </w:r>
      <w:bookmarkStart w:id="2205" w:name="_ETM_Q5_646550"/>
      <w:bookmarkEnd w:id="2205"/>
      <w:r>
        <w:rPr>
          <w:rtl/>
        </w:rPr>
        <w:t xml:space="preserve">ולנזקקים </w:t>
      </w:r>
      <w:bookmarkStart w:id="2206" w:name="_ETM_Q5_647840"/>
      <w:bookmarkEnd w:id="2206"/>
      <w:r>
        <w:rPr>
          <w:rtl/>
        </w:rPr>
        <w:t xml:space="preserve">עכשיו </w:t>
      </w:r>
      <w:bookmarkStart w:id="2207" w:name="_ETM_Q5_648290"/>
      <w:bookmarkStart w:id="2208" w:name="_ETM_Q5_648380"/>
      <w:bookmarkEnd w:id="2207"/>
      <w:bookmarkEnd w:id="2208"/>
      <w:r>
        <w:rPr>
          <w:rtl/>
        </w:rPr>
        <w:t xml:space="preserve">יעזרו </w:t>
      </w:r>
      <w:bookmarkStart w:id="2209" w:name="_ETM_Q5_648800"/>
      <w:bookmarkEnd w:id="2209"/>
      <w:r>
        <w:rPr>
          <w:rtl/>
        </w:rPr>
        <w:t xml:space="preserve">להקים </w:t>
      </w:r>
      <w:bookmarkStart w:id="2210" w:name="_ETM_Q5_650419"/>
      <w:bookmarkEnd w:id="2210"/>
      <w:r>
        <w:rPr>
          <w:rtl/>
        </w:rPr>
        <w:t xml:space="preserve">ולבנות </w:t>
      </w:r>
      <w:bookmarkStart w:id="2211" w:name="_ETM_Q5_651109"/>
      <w:bookmarkEnd w:id="2211"/>
      <w:r>
        <w:rPr>
          <w:rtl/>
        </w:rPr>
        <w:t xml:space="preserve">מחדש </w:t>
      </w:r>
      <w:bookmarkStart w:id="2212" w:name="_ETM_Q5_651919"/>
      <w:bookmarkEnd w:id="2212"/>
      <w:r>
        <w:rPr>
          <w:rtl/>
        </w:rPr>
        <w:t xml:space="preserve">את </w:t>
      </w:r>
      <w:bookmarkStart w:id="2213" w:name="_ETM_Q5_652099"/>
      <w:bookmarkEnd w:id="2213"/>
      <w:r>
        <w:rPr>
          <w:rtl/>
        </w:rPr>
        <w:t>י</w:t>
      </w:r>
      <w:r>
        <w:rPr>
          <w:rFonts w:hint="cs"/>
          <w:rtl/>
        </w:rPr>
        <w:t>י</w:t>
      </w:r>
      <w:r>
        <w:rPr>
          <w:rtl/>
        </w:rPr>
        <w:t xml:space="preserve">שובי </w:t>
      </w:r>
      <w:bookmarkStart w:id="2214" w:name="_ETM_Q5_652579"/>
      <w:bookmarkEnd w:id="2214"/>
      <w:r>
        <w:rPr>
          <w:rtl/>
        </w:rPr>
        <w:t>העוטף</w:t>
      </w:r>
      <w:r>
        <w:rPr>
          <w:rFonts w:hint="cs"/>
          <w:rtl/>
        </w:rPr>
        <w:t>,</w:t>
      </w:r>
      <w:r>
        <w:rPr>
          <w:rtl/>
        </w:rPr>
        <w:t xml:space="preserve"> </w:t>
      </w:r>
      <w:bookmarkStart w:id="2215" w:name="_ETM_Q5_653359"/>
      <w:bookmarkEnd w:id="2215"/>
      <w:r>
        <w:rPr>
          <w:rtl/>
        </w:rPr>
        <w:t xml:space="preserve">את </w:t>
      </w:r>
      <w:bookmarkStart w:id="2216" w:name="_ETM_Q5_653510"/>
      <w:bookmarkEnd w:id="2216"/>
      <w:r>
        <w:rPr>
          <w:rFonts w:hint="cs"/>
          <w:rtl/>
        </w:rPr>
        <w:t>י</w:t>
      </w:r>
      <w:bookmarkStart w:id="2217" w:name="_ETM_Q5_652025"/>
      <w:bookmarkEnd w:id="2217"/>
      <w:r>
        <w:rPr>
          <w:rtl/>
        </w:rPr>
        <w:t xml:space="preserve">ישובי </w:t>
      </w:r>
      <w:bookmarkStart w:id="2218" w:name="_ETM_Q5_653959"/>
      <w:bookmarkEnd w:id="2218"/>
      <w:r>
        <w:rPr>
          <w:rtl/>
        </w:rPr>
        <w:t>הצפון</w:t>
      </w:r>
      <w:r>
        <w:rPr>
          <w:rFonts w:hint="cs"/>
          <w:rtl/>
        </w:rPr>
        <w:t>,</w:t>
      </w:r>
      <w:r>
        <w:rPr>
          <w:rtl/>
        </w:rPr>
        <w:t xml:space="preserve"> </w:t>
      </w:r>
      <w:bookmarkStart w:id="2219" w:name="_ETM_Q5_655180"/>
      <w:bookmarkEnd w:id="2219"/>
      <w:r>
        <w:rPr>
          <w:rtl/>
        </w:rPr>
        <w:t xml:space="preserve">הם </w:t>
      </w:r>
      <w:bookmarkStart w:id="2220" w:name="_ETM_Q5_655360"/>
      <w:bookmarkEnd w:id="2220"/>
      <w:r>
        <w:rPr>
          <w:rtl/>
        </w:rPr>
        <w:t xml:space="preserve">יעזרו </w:t>
      </w:r>
      <w:bookmarkStart w:id="2221" w:name="_ETM_Q5_656560"/>
      <w:bookmarkStart w:id="2222" w:name="_ETM_Q5_654185"/>
      <w:bookmarkStart w:id="2223" w:name="_ETM_Q5_650745"/>
      <w:bookmarkEnd w:id="2221"/>
      <w:bookmarkEnd w:id="2222"/>
      <w:bookmarkEnd w:id="2223"/>
      <w:r>
        <w:rPr>
          <w:rFonts w:hint="cs"/>
          <w:rtl/>
        </w:rPr>
        <w:t>מ</w:t>
      </w:r>
      <w:r>
        <w:rPr>
          <w:rtl/>
        </w:rPr>
        <w:t>מילא</w:t>
      </w:r>
      <w:bookmarkStart w:id="2224" w:name="_ETM_Q5_654725"/>
      <w:bookmarkEnd w:id="2224"/>
      <w:r>
        <w:rPr>
          <w:rFonts w:hint="cs"/>
          <w:rtl/>
        </w:rPr>
        <w:t>.</w:t>
      </w:r>
      <w:r>
        <w:rPr>
          <w:rtl/>
        </w:rPr>
        <w:t xml:space="preserve"> </w:t>
      </w:r>
      <w:bookmarkStart w:id="2225" w:name="_ETM_Q5_657670"/>
      <w:bookmarkEnd w:id="2225"/>
      <w:r>
        <w:rPr>
          <w:rtl/>
        </w:rPr>
        <w:t xml:space="preserve">אז </w:t>
      </w:r>
      <w:bookmarkStart w:id="2226" w:name="_ETM_Q5_657850"/>
      <w:bookmarkEnd w:id="2226"/>
      <w:r>
        <w:rPr>
          <w:rtl/>
        </w:rPr>
        <w:t xml:space="preserve">למה </w:t>
      </w:r>
      <w:bookmarkStart w:id="2227" w:name="_ETM_Q5_658060"/>
      <w:bookmarkEnd w:id="2227"/>
      <w:r>
        <w:rPr>
          <w:rtl/>
        </w:rPr>
        <w:t>ש</w:t>
      </w:r>
      <w:bookmarkStart w:id="2228" w:name="_ETM_Q5_658450"/>
      <w:bookmarkEnd w:id="2228"/>
      <w:r>
        <w:rPr>
          <w:rFonts w:hint="cs"/>
          <w:rtl/>
        </w:rPr>
        <w:t>המדינה</w:t>
      </w:r>
      <w:bookmarkStart w:id="2229" w:name="_ETM_Q5_656365"/>
      <w:bookmarkEnd w:id="2229"/>
      <w:r>
        <w:rPr>
          <w:rtl/>
        </w:rPr>
        <w:t xml:space="preserve"> </w:t>
      </w:r>
      <w:bookmarkStart w:id="2230" w:name="_ETM_Q5_658810"/>
      <w:bookmarkEnd w:id="2230"/>
      <w:r>
        <w:rPr>
          <w:rFonts w:hint="cs"/>
          <w:rtl/>
        </w:rPr>
        <w:t xml:space="preserve">לא </w:t>
      </w:r>
      <w:r>
        <w:rPr>
          <w:rtl/>
        </w:rPr>
        <w:t xml:space="preserve">תבוא </w:t>
      </w:r>
      <w:bookmarkStart w:id="2231" w:name="_ETM_Q5_659110"/>
      <w:bookmarkEnd w:id="2231"/>
      <w:r>
        <w:rPr>
          <w:rtl/>
        </w:rPr>
        <w:t xml:space="preserve">ותגיד </w:t>
      </w:r>
      <w:bookmarkStart w:id="2232" w:name="_ETM_Q5_659530"/>
      <w:bookmarkEnd w:id="2232"/>
      <w:r>
        <w:rPr>
          <w:rtl/>
        </w:rPr>
        <w:t>לה</w:t>
      </w:r>
      <w:bookmarkStart w:id="2233" w:name="_ETM_Q5_659620"/>
      <w:bookmarkEnd w:id="2233"/>
      <w:r>
        <w:rPr>
          <w:rtl/>
        </w:rPr>
        <w:t>ם</w:t>
      </w:r>
      <w:r>
        <w:rPr>
          <w:rFonts w:hint="cs"/>
          <w:rtl/>
        </w:rPr>
        <w:t>: אם</w:t>
      </w:r>
      <w:r>
        <w:rPr>
          <w:rtl/>
        </w:rPr>
        <w:t xml:space="preserve"> </w:t>
      </w:r>
      <w:bookmarkStart w:id="2234" w:name="_ETM_Q5_659830"/>
      <w:bookmarkEnd w:id="2234"/>
      <w:r>
        <w:rPr>
          <w:rtl/>
        </w:rPr>
        <w:t xml:space="preserve">אנחנו </w:t>
      </w:r>
      <w:bookmarkStart w:id="2235" w:name="_ETM_Q5_660160"/>
      <w:bookmarkEnd w:id="2235"/>
      <w:r>
        <w:rPr>
          <w:rtl/>
        </w:rPr>
        <w:t xml:space="preserve">צריכים </w:t>
      </w:r>
      <w:bookmarkStart w:id="2236" w:name="_ETM_Q5_660430"/>
      <w:bookmarkEnd w:id="2236"/>
      <w:r>
        <w:rPr>
          <w:rtl/>
        </w:rPr>
        <w:t xml:space="preserve">לבנות </w:t>
      </w:r>
      <w:bookmarkStart w:id="2237" w:name="_ETM_Q5_660730"/>
      <w:bookmarkEnd w:id="2237"/>
      <w:r>
        <w:rPr>
          <w:rtl/>
        </w:rPr>
        <w:t>בניינים</w:t>
      </w:r>
      <w:r>
        <w:rPr>
          <w:rFonts w:hint="cs"/>
          <w:rtl/>
        </w:rPr>
        <w:t>,</w:t>
      </w:r>
      <w:bookmarkStart w:id="2238" w:name="_ETM_Q5_659426"/>
      <w:bookmarkEnd w:id="2238"/>
      <w:r>
        <w:rPr>
          <w:rtl/>
        </w:rPr>
        <w:t xml:space="preserve"> </w:t>
      </w:r>
      <w:bookmarkStart w:id="2239" w:name="_ETM_Q5_661510"/>
      <w:bookmarkEnd w:id="2239"/>
      <w:r>
        <w:rPr>
          <w:rtl/>
        </w:rPr>
        <w:t xml:space="preserve">במקום </w:t>
      </w:r>
      <w:bookmarkStart w:id="2240" w:name="_ETM_Q5_661870"/>
      <w:bookmarkEnd w:id="2240"/>
      <w:r>
        <w:rPr>
          <w:rtl/>
        </w:rPr>
        <w:t xml:space="preserve">שזה </w:t>
      </w:r>
      <w:bookmarkStart w:id="2241" w:name="_ETM_Q5_662140"/>
      <w:bookmarkStart w:id="2242" w:name="_ETM_Q5_656105"/>
      <w:bookmarkEnd w:id="2241"/>
      <w:bookmarkEnd w:id="2242"/>
      <w:r>
        <w:rPr>
          <w:rtl/>
        </w:rPr>
        <w:t>י</w:t>
      </w:r>
      <w:bookmarkStart w:id="2243" w:name="_ETM_Q5_662230"/>
      <w:bookmarkEnd w:id="2243"/>
      <w:r>
        <w:rPr>
          <w:rFonts w:hint="cs"/>
          <w:rtl/>
        </w:rPr>
        <w:t xml:space="preserve">עלה </w:t>
      </w:r>
      <w:r>
        <w:t>x</w:t>
      </w:r>
      <w:r>
        <w:rPr>
          <w:rFonts w:hint="cs"/>
          <w:rtl/>
        </w:rPr>
        <w:t>,</w:t>
      </w:r>
      <w:bookmarkStart w:id="2244" w:name="_ETM_Q5_660165"/>
      <w:bookmarkEnd w:id="2244"/>
      <w:r>
        <w:rPr>
          <w:rtl/>
        </w:rPr>
        <w:t xml:space="preserve"> </w:t>
      </w:r>
      <w:bookmarkStart w:id="2245" w:name="_ETM_Q5_662500"/>
      <w:bookmarkEnd w:id="2245"/>
      <w:r>
        <w:rPr>
          <w:rFonts w:hint="cs"/>
          <w:rtl/>
        </w:rPr>
        <w:t>אם</w:t>
      </w:r>
      <w:r>
        <w:rPr>
          <w:rtl/>
        </w:rPr>
        <w:t xml:space="preserve"> </w:t>
      </w:r>
      <w:bookmarkStart w:id="2246" w:name="_ETM_Q5_662800"/>
      <w:bookmarkStart w:id="2247" w:name="_ETM_Q5_659256"/>
      <w:bookmarkStart w:id="2248" w:name="_ETM_Q5_657515"/>
      <w:bookmarkEnd w:id="2246"/>
      <w:bookmarkEnd w:id="2247"/>
      <w:bookmarkEnd w:id="2248"/>
      <w:r>
        <w:rPr>
          <w:rtl/>
        </w:rPr>
        <w:t xml:space="preserve">אתם </w:t>
      </w:r>
      <w:bookmarkStart w:id="2249" w:name="_ETM_Q5_663040"/>
      <w:bookmarkEnd w:id="2249"/>
      <w:r>
        <w:rPr>
          <w:rtl/>
        </w:rPr>
        <w:t xml:space="preserve">תתרמו </w:t>
      </w:r>
      <w:bookmarkStart w:id="2250" w:name="_ETM_Q5_663520"/>
      <w:bookmarkEnd w:id="2250"/>
      <w:r>
        <w:rPr>
          <w:rtl/>
        </w:rPr>
        <w:t xml:space="preserve">את </w:t>
      </w:r>
      <w:bookmarkStart w:id="2251" w:name="_ETM_Q5_663610"/>
      <w:bookmarkEnd w:id="2251"/>
      <w:r>
        <w:rPr>
          <w:rtl/>
        </w:rPr>
        <w:t xml:space="preserve">זה </w:t>
      </w:r>
      <w:bookmarkStart w:id="2252" w:name="_ETM_Q5_663730"/>
      <w:bookmarkEnd w:id="2252"/>
      <w:r>
        <w:rPr>
          <w:rtl/>
        </w:rPr>
        <w:t>לנו</w:t>
      </w:r>
      <w:r>
        <w:rPr>
          <w:rFonts w:hint="cs"/>
          <w:rtl/>
        </w:rPr>
        <w:t>,</w:t>
      </w:r>
      <w:r>
        <w:rPr>
          <w:rtl/>
        </w:rPr>
        <w:t xml:space="preserve"> </w:t>
      </w:r>
      <w:bookmarkStart w:id="2253" w:name="_ETM_Q5_664000"/>
      <w:bookmarkEnd w:id="2253"/>
      <w:r>
        <w:rPr>
          <w:rtl/>
        </w:rPr>
        <w:t>למדינה</w:t>
      </w:r>
      <w:bookmarkStart w:id="2254" w:name="_ETM_Q5_664116"/>
      <w:bookmarkEnd w:id="2254"/>
      <w:r>
        <w:rPr>
          <w:rFonts w:hint="cs"/>
          <w:rtl/>
        </w:rPr>
        <w:t xml:space="preserve"> –</w:t>
      </w:r>
      <w:r>
        <w:rPr>
          <w:rtl/>
        </w:rPr>
        <w:t xml:space="preserve"> </w:t>
      </w:r>
      <w:bookmarkStart w:id="2255" w:name="_ETM_Q5_664990"/>
      <w:bookmarkEnd w:id="2255"/>
      <w:r>
        <w:rPr>
          <w:rtl/>
        </w:rPr>
        <w:t xml:space="preserve">בגלל </w:t>
      </w:r>
      <w:bookmarkStart w:id="2256" w:name="_ETM_Q5_665290"/>
      <w:bookmarkEnd w:id="2256"/>
      <w:r>
        <w:rPr>
          <w:rtl/>
        </w:rPr>
        <w:t xml:space="preserve">שככה </w:t>
      </w:r>
      <w:bookmarkStart w:id="2257" w:name="_ETM_Q5_665740"/>
      <w:bookmarkEnd w:id="2257"/>
      <w:r>
        <w:rPr>
          <w:rtl/>
        </w:rPr>
        <w:t xml:space="preserve">עובד </w:t>
      </w:r>
      <w:bookmarkStart w:id="2258" w:name="_ETM_Q5_665950"/>
      <w:bookmarkEnd w:id="2258"/>
      <w:r>
        <w:rPr>
          <w:rtl/>
        </w:rPr>
        <w:t xml:space="preserve">מס </w:t>
      </w:r>
      <w:bookmarkStart w:id="2259" w:name="_ETM_Q5_666160"/>
      <w:bookmarkEnd w:id="2259"/>
      <w:r>
        <w:rPr>
          <w:rtl/>
        </w:rPr>
        <w:t>הכנסה</w:t>
      </w:r>
      <w:bookmarkStart w:id="2260" w:name="_ETM_Q5_667846"/>
      <w:bookmarkEnd w:id="2260"/>
      <w:r>
        <w:rPr>
          <w:rFonts w:hint="cs"/>
          <w:rtl/>
        </w:rPr>
        <w:t xml:space="preserve"> – </w:t>
      </w:r>
      <w:bookmarkStart w:id="2261" w:name="_ETM_Q5_667180"/>
      <w:bookmarkStart w:id="2262" w:name="_ETM_Q5_667390"/>
      <w:bookmarkStart w:id="2263" w:name="_ETM_Q5_667185"/>
      <w:bookmarkEnd w:id="2261"/>
      <w:bookmarkEnd w:id="2262"/>
      <w:bookmarkEnd w:id="2263"/>
      <w:r>
        <w:rPr>
          <w:rFonts w:hint="cs"/>
          <w:rtl/>
        </w:rPr>
        <w:t xml:space="preserve">זה </w:t>
      </w:r>
      <w:bookmarkStart w:id="2264" w:name="_ETM_Q5_665805"/>
      <w:bookmarkEnd w:id="2264"/>
      <w:r>
        <w:rPr>
          <w:rFonts w:hint="cs"/>
          <w:rtl/>
        </w:rPr>
        <w:t>יעלה</w:t>
      </w:r>
      <w:r>
        <w:rPr>
          <w:rtl/>
        </w:rPr>
        <w:t xml:space="preserve"> </w:t>
      </w:r>
      <w:bookmarkStart w:id="2265" w:name="_ETM_Q5_667630"/>
      <w:bookmarkEnd w:id="2265"/>
      <w:r>
        <w:rPr>
          <w:rtl/>
        </w:rPr>
        <w:t xml:space="preserve">חצי </w:t>
      </w:r>
      <w:bookmarkStart w:id="2266" w:name="_ETM_Q5_668020"/>
      <w:bookmarkEnd w:id="2266"/>
      <w:r>
        <w:t>x</w:t>
      </w:r>
      <w:r>
        <w:rPr>
          <w:rFonts w:hint="cs"/>
          <w:rtl/>
        </w:rPr>
        <w:t>,</w:t>
      </w:r>
      <w:r>
        <w:rPr>
          <w:rtl/>
        </w:rPr>
        <w:t xml:space="preserve"> </w:t>
      </w:r>
      <w:bookmarkStart w:id="2267" w:name="_ETM_Q5_669610"/>
      <w:bookmarkEnd w:id="2267"/>
      <w:r>
        <w:rPr>
          <w:rtl/>
        </w:rPr>
        <w:t xml:space="preserve">כי </w:t>
      </w:r>
      <w:bookmarkStart w:id="2268" w:name="_ETM_Q5_669790"/>
      <w:bookmarkEnd w:id="2268"/>
      <w:r>
        <w:rPr>
          <w:rtl/>
        </w:rPr>
        <w:t xml:space="preserve">חלק </w:t>
      </w:r>
      <w:bookmarkStart w:id="2269" w:name="_ETM_Q5_670150"/>
      <w:bookmarkEnd w:id="2269"/>
      <w:r>
        <w:rPr>
          <w:rtl/>
        </w:rPr>
        <w:t xml:space="preserve">מהתרומה </w:t>
      </w:r>
      <w:bookmarkStart w:id="2270" w:name="_ETM_Q5_670810"/>
      <w:bookmarkEnd w:id="2270"/>
      <w:r>
        <w:rPr>
          <w:rtl/>
        </w:rPr>
        <w:t xml:space="preserve">היה </w:t>
      </w:r>
      <w:bookmarkStart w:id="2271" w:name="_ETM_Q5_671470"/>
      <w:bookmarkEnd w:id="2271"/>
      <w:r>
        <w:rPr>
          <w:rtl/>
        </w:rPr>
        <w:t>נכנס</w:t>
      </w:r>
      <w:r>
        <w:rPr>
          <w:rFonts w:hint="cs"/>
          <w:rtl/>
        </w:rPr>
        <w:t xml:space="preserve"> מ</w:t>
      </w:r>
      <w:r>
        <w:rPr>
          <w:rtl/>
        </w:rPr>
        <w:t xml:space="preserve">מילא </w:t>
      </w:r>
      <w:bookmarkStart w:id="2272" w:name="_ETM_Q5_671890"/>
      <w:bookmarkStart w:id="2273" w:name="_ETM_Q5_672340"/>
      <w:bookmarkEnd w:id="2272"/>
      <w:bookmarkEnd w:id="2273"/>
      <w:r>
        <w:rPr>
          <w:rtl/>
        </w:rPr>
        <w:t xml:space="preserve">כמס </w:t>
      </w:r>
      <w:bookmarkStart w:id="2274" w:name="_ETM_Q5_672670"/>
      <w:bookmarkEnd w:id="2274"/>
      <w:r>
        <w:rPr>
          <w:rtl/>
        </w:rPr>
        <w:t>הכנסה</w:t>
      </w:r>
      <w:r>
        <w:rPr>
          <w:rFonts w:hint="cs"/>
          <w:rtl/>
        </w:rPr>
        <w:t>,</w:t>
      </w:r>
      <w:r>
        <w:rPr>
          <w:rtl/>
        </w:rPr>
        <w:t xml:space="preserve"> </w:t>
      </w:r>
      <w:bookmarkStart w:id="2275" w:name="_ETM_Q5_673060"/>
      <w:bookmarkEnd w:id="2275"/>
      <w:r>
        <w:rPr>
          <w:rtl/>
        </w:rPr>
        <w:t xml:space="preserve">אבל </w:t>
      </w:r>
      <w:bookmarkStart w:id="2276" w:name="_ETM_Q5_673209"/>
      <w:bookmarkEnd w:id="2276"/>
      <w:r>
        <w:rPr>
          <w:rtl/>
        </w:rPr>
        <w:t xml:space="preserve">חלק </w:t>
      </w:r>
      <w:bookmarkStart w:id="2277" w:name="_ETM_Q5_673629"/>
      <w:bookmarkEnd w:id="2277"/>
      <w:r>
        <w:rPr>
          <w:rFonts w:hint="cs"/>
          <w:rtl/>
        </w:rPr>
        <w:t xml:space="preserve">היה </w:t>
      </w:r>
      <w:bookmarkStart w:id="2278" w:name="_ETM_Q5_671174"/>
      <w:bookmarkEnd w:id="2278"/>
      <w:r>
        <w:rPr>
          <w:rtl/>
        </w:rPr>
        <w:t xml:space="preserve">הולך </w:t>
      </w:r>
      <w:bookmarkStart w:id="2279" w:name="_ETM_Q5_673840"/>
      <w:bookmarkEnd w:id="2279"/>
      <w:r>
        <w:rPr>
          <w:rtl/>
        </w:rPr>
        <w:t xml:space="preserve">לכיסו </w:t>
      </w:r>
      <w:bookmarkStart w:id="2280" w:name="_ETM_Q5_674290"/>
      <w:bookmarkEnd w:id="2280"/>
      <w:r>
        <w:rPr>
          <w:rtl/>
        </w:rPr>
        <w:t xml:space="preserve">של </w:t>
      </w:r>
      <w:bookmarkStart w:id="2281" w:name="_ETM_Q5_674470"/>
      <w:bookmarkEnd w:id="2281"/>
      <w:r>
        <w:rPr>
          <w:rtl/>
        </w:rPr>
        <w:t>האזרח</w:t>
      </w:r>
      <w:bookmarkStart w:id="2282" w:name="_ETM_Q5_675330"/>
      <w:bookmarkStart w:id="2283" w:name="_ETM_Q5_677647"/>
      <w:bookmarkEnd w:id="2282"/>
      <w:bookmarkEnd w:id="2283"/>
      <w:r>
        <w:rPr>
          <w:rFonts w:hint="cs"/>
          <w:rtl/>
        </w:rPr>
        <w:t>.</w:t>
      </w:r>
    </w:p>
    <w:p w:rsidR="009C5262" w:rsidRDefault="009C5262" w:rsidP="008E6AA9">
      <w:pPr>
        <w:rPr>
          <w:rtl/>
        </w:rPr>
      </w:pPr>
    </w:p>
    <w:p w:rsidR="009C5262" w:rsidRDefault="009C5262" w:rsidP="00A15E88">
      <w:pPr>
        <w:rPr>
          <w:rtl/>
        </w:rPr>
      </w:pPr>
      <w:r>
        <w:rPr>
          <w:rtl/>
        </w:rPr>
        <w:t>י</w:t>
      </w:r>
      <w:bookmarkStart w:id="2284" w:name="_ETM_Q5_678593"/>
      <w:bookmarkStart w:id="2285" w:name="_ETM_Q5_678610"/>
      <w:bookmarkStart w:id="2286" w:name="_ETM_Q5_678643"/>
      <w:bookmarkEnd w:id="2284"/>
      <w:bookmarkEnd w:id="2285"/>
      <w:bookmarkEnd w:id="2286"/>
      <w:r>
        <w:rPr>
          <w:rtl/>
        </w:rPr>
        <w:t xml:space="preserve">כולנו </w:t>
      </w:r>
      <w:bookmarkStart w:id="2287" w:name="_ETM_Q5_675900"/>
      <w:bookmarkStart w:id="2288" w:name="_ETM_Q5_676890"/>
      <w:bookmarkEnd w:id="2287"/>
      <w:bookmarkEnd w:id="2288"/>
      <w:r>
        <w:rPr>
          <w:rtl/>
        </w:rPr>
        <w:t xml:space="preserve">לשקם </w:t>
      </w:r>
      <w:bookmarkStart w:id="2289" w:name="_ETM_Q5_677610"/>
      <w:bookmarkEnd w:id="2289"/>
      <w:r>
        <w:rPr>
          <w:rtl/>
        </w:rPr>
        <w:t xml:space="preserve">ככה את </w:t>
      </w:r>
      <w:bookmarkStart w:id="2290" w:name="_ETM_Q5_677730"/>
      <w:bookmarkEnd w:id="2290"/>
      <w:r>
        <w:rPr>
          <w:rtl/>
        </w:rPr>
        <w:t>המדינה</w:t>
      </w:r>
      <w:r>
        <w:rPr>
          <w:rFonts w:hint="cs"/>
          <w:rtl/>
        </w:rPr>
        <w:t>,</w:t>
      </w:r>
      <w:bookmarkStart w:id="2291" w:name="_ETM_Q5_676234"/>
      <w:bookmarkEnd w:id="2291"/>
      <w:r>
        <w:rPr>
          <w:rtl/>
        </w:rPr>
        <w:t xml:space="preserve"> </w:t>
      </w:r>
      <w:bookmarkStart w:id="2292" w:name="_ETM_Q5_678770"/>
      <w:bookmarkEnd w:id="2292"/>
      <w:r>
        <w:rPr>
          <w:rtl/>
        </w:rPr>
        <w:t xml:space="preserve">להביא </w:t>
      </w:r>
      <w:bookmarkStart w:id="2293" w:name="_ETM_Q5_679250"/>
      <w:bookmarkEnd w:id="2293"/>
      <w:r>
        <w:rPr>
          <w:rtl/>
        </w:rPr>
        <w:t xml:space="preserve">תרומות </w:t>
      </w:r>
      <w:bookmarkStart w:id="2294" w:name="_ETM_Q5_679850"/>
      <w:bookmarkEnd w:id="2294"/>
      <w:r>
        <w:rPr>
          <w:rtl/>
        </w:rPr>
        <w:t>מהארץ</w:t>
      </w:r>
      <w:r>
        <w:rPr>
          <w:rFonts w:hint="cs"/>
          <w:rtl/>
        </w:rPr>
        <w:t>,</w:t>
      </w:r>
      <w:r>
        <w:rPr>
          <w:rtl/>
        </w:rPr>
        <w:t xml:space="preserve"> </w:t>
      </w:r>
      <w:bookmarkStart w:id="2295" w:name="_ETM_Q5_680300"/>
      <w:bookmarkEnd w:id="2295"/>
      <w:r>
        <w:rPr>
          <w:rtl/>
        </w:rPr>
        <w:t xml:space="preserve">ואני </w:t>
      </w:r>
      <w:bookmarkStart w:id="2296" w:name="_ETM_Q5_680510"/>
      <w:bookmarkEnd w:id="2296"/>
      <w:r>
        <w:rPr>
          <w:rtl/>
        </w:rPr>
        <w:t xml:space="preserve">אגיד </w:t>
      </w:r>
      <w:bookmarkStart w:id="2297" w:name="_ETM_Q5_680690"/>
      <w:bookmarkEnd w:id="2297"/>
      <w:r>
        <w:rPr>
          <w:rtl/>
        </w:rPr>
        <w:t xml:space="preserve">לכם </w:t>
      </w:r>
      <w:bookmarkStart w:id="2298" w:name="_ETM_Q5_680990"/>
      <w:bookmarkEnd w:id="2298"/>
      <w:r>
        <w:rPr>
          <w:rtl/>
        </w:rPr>
        <w:t>מה</w:t>
      </w:r>
      <w:r>
        <w:rPr>
          <w:rFonts w:hint="cs"/>
          <w:rtl/>
        </w:rPr>
        <w:t>,</w:t>
      </w:r>
      <w:bookmarkStart w:id="2299" w:name="_ETM_Q5_679114"/>
      <w:bookmarkEnd w:id="2299"/>
      <w:r>
        <w:rPr>
          <w:rtl/>
        </w:rPr>
        <w:t xml:space="preserve"> </w:t>
      </w:r>
      <w:bookmarkStart w:id="2300" w:name="_ETM_Q5_681430"/>
      <w:bookmarkEnd w:id="2300"/>
      <w:r>
        <w:rPr>
          <w:rtl/>
        </w:rPr>
        <w:t xml:space="preserve">גם </w:t>
      </w:r>
      <w:bookmarkStart w:id="2301" w:name="_ETM_Q5_681730"/>
      <w:bookmarkEnd w:id="2301"/>
      <w:r>
        <w:rPr>
          <w:rtl/>
        </w:rPr>
        <w:t xml:space="preserve">יכולנו </w:t>
      </w:r>
      <w:bookmarkStart w:id="2302" w:name="_ETM_Q5_682060"/>
      <w:bookmarkEnd w:id="2302"/>
      <w:r>
        <w:rPr>
          <w:rtl/>
        </w:rPr>
        <w:t xml:space="preserve">להביא </w:t>
      </w:r>
      <w:bookmarkStart w:id="2303" w:name="_ETM_Q5_682330"/>
      <w:bookmarkEnd w:id="2303"/>
      <w:r>
        <w:rPr>
          <w:rtl/>
        </w:rPr>
        <w:t xml:space="preserve">תרומות </w:t>
      </w:r>
      <w:bookmarkStart w:id="2304" w:name="_ETM_Q5_682720"/>
      <w:bookmarkEnd w:id="2304"/>
      <w:r>
        <w:rPr>
          <w:rFonts w:hint="cs"/>
          <w:rtl/>
        </w:rPr>
        <w:t>מה</w:t>
      </w:r>
      <w:r>
        <w:rPr>
          <w:rtl/>
        </w:rPr>
        <w:t>עולם</w:t>
      </w:r>
      <w:r>
        <w:rPr>
          <w:rFonts w:hint="cs"/>
          <w:rtl/>
        </w:rPr>
        <w:t>. אם היי</w:t>
      </w:r>
      <w:bookmarkStart w:id="2305" w:name="_ETM_Q5_681134"/>
      <w:bookmarkStart w:id="2306" w:name="_ETM_Q5_683200"/>
      <w:bookmarkEnd w:id="2305"/>
      <w:bookmarkEnd w:id="2306"/>
      <w:r>
        <w:rPr>
          <w:rFonts w:hint="cs"/>
          <w:rtl/>
        </w:rPr>
        <w:t>נ</w:t>
      </w:r>
      <w:r>
        <w:rPr>
          <w:rtl/>
        </w:rPr>
        <w:t xml:space="preserve">ו </w:t>
      </w:r>
      <w:bookmarkStart w:id="2307" w:name="_ETM_Q5_683500"/>
      <w:bookmarkEnd w:id="2307"/>
      <w:r>
        <w:rPr>
          <w:rtl/>
        </w:rPr>
        <w:t xml:space="preserve">אומרים </w:t>
      </w:r>
      <w:bookmarkStart w:id="2308" w:name="_ETM_Q5_683739"/>
      <w:bookmarkEnd w:id="2308"/>
      <w:r>
        <w:rPr>
          <w:rtl/>
        </w:rPr>
        <w:t xml:space="preserve">למשקיעים </w:t>
      </w:r>
      <w:bookmarkStart w:id="2309" w:name="_ETM_Q5_684280"/>
      <w:bookmarkEnd w:id="2309"/>
      <w:r>
        <w:rPr>
          <w:rtl/>
        </w:rPr>
        <w:t>מחו"ל</w:t>
      </w:r>
      <w:r>
        <w:rPr>
          <w:rFonts w:hint="cs"/>
          <w:rtl/>
        </w:rPr>
        <w:t>,</w:t>
      </w:r>
      <w:r>
        <w:rPr>
          <w:rtl/>
        </w:rPr>
        <w:t xml:space="preserve"> </w:t>
      </w:r>
      <w:bookmarkStart w:id="2310" w:name="_ETM_Q5_684909"/>
      <w:bookmarkStart w:id="2311" w:name="_ETM_Q5_683533"/>
      <w:bookmarkEnd w:id="2310"/>
      <w:bookmarkEnd w:id="2311"/>
      <w:r>
        <w:rPr>
          <w:rtl/>
        </w:rPr>
        <w:t xml:space="preserve">לכל </w:t>
      </w:r>
      <w:bookmarkStart w:id="2312" w:name="_ETM_Q5_685299"/>
      <w:bookmarkEnd w:id="2312"/>
      <w:r>
        <w:rPr>
          <w:rtl/>
        </w:rPr>
        <w:t>אותם</w:t>
      </w:r>
      <w:bookmarkStart w:id="2313" w:name="_ETM_Q5_686019"/>
      <w:bookmarkEnd w:id="2313"/>
      <w:r>
        <w:rPr>
          <w:rFonts w:hint="cs"/>
          <w:rtl/>
        </w:rPr>
        <w:t xml:space="preserve"> </w:t>
      </w:r>
      <w:r>
        <w:rPr>
          <w:rFonts w:hint="eastAsia"/>
          <w:rtl/>
        </w:rPr>
        <w:t>–</w:t>
      </w:r>
      <w:r>
        <w:rPr>
          <w:rFonts w:hint="cs"/>
          <w:rtl/>
        </w:rPr>
        <w:t xml:space="preserve"> </w:t>
      </w:r>
      <w:r>
        <w:rPr>
          <w:rtl/>
        </w:rPr>
        <w:t>בדרך</w:t>
      </w:r>
      <w:bookmarkStart w:id="2314" w:name="_ETM_Q5_684103"/>
      <w:bookmarkEnd w:id="2314"/>
      <w:r>
        <w:rPr>
          <w:rtl/>
        </w:rPr>
        <w:t xml:space="preserve"> </w:t>
      </w:r>
      <w:bookmarkStart w:id="2315" w:name="_ETM_Q5_686349"/>
      <w:bookmarkEnd w:id="2315"/>
      <w:r>
        <w:rPr>
          <w:rtl/>
        </w:rPr>
        <w:t xml:space="preserve">כלל </w:t>
      </w:r>
      <w:bookmarkStart w:id="2316" w:name="_ETM_Q5_686500"/>
      <w:bookmarkEnd w:id="2316"/>
      <w:r>
        <w:rPr>
          <w:rtl/>
        </w:rPr>
        <w:t xml:space="preserve">יהודים </w:t>
      </w:r>
      <w:bookmarkStart w:id="2317" w:name="_ETM_Q5_686830"/>
      <w:bookmarkEnd w:id="2317"/>
      <w:r>
        <w:rPr>
          <w:rtl/>
        </w:rPr>
        <w:t>טובים</w:t>
      </w:r>
      <w:r>
        <w:rPr>
          <w:rFonts w:hint="cs"/>
          <w:rtl/>
        </w:rPr>
        <w:t>,</w:t>
      </w:r>
      <w:r>
        <w:rPr>
          <w:rtl/>
        </w:rPr>
        <w:t xml:space="preserve"> </w:t>
      </w:r>
      <w:bookmarkStart w:id="2318" w:name="_ETM_Q5_687190"/>
      <w:bookmarkEnd w:id="2318"/>
      <w:r>
        <w:rPr>
          <w:rtl/>
        </w:rPr>
        <w:t xml:space="preserve">אבל </w:t>
      </w:r>
      <w:bookmarkStart w:id="2319" w:name="_ETM_Q5_687400"/>
      <w:bookmarkEnd w:id="2319"/>
      <w:r>
        <w:rPr>
          <w:rtl/>
        </w:rPr>
        <w:t xml:space="preserve">לא </w:t>
      </w:r>
      <w:bookmarkStart w:id="2320" w:name="_ETM_Q5_687519"/>
      <w:bookmarkEnd w:id="2320"/>
      <w:r>
        <w:rPr>
          <w:rtl/>
        </w:rPr>
        <w:t>רק</w:t>
      </w:r>
      <w:r>
        <w:rPr>
          <w:rFonts w:hint="cs"/>
          <w:rtl/>
        </w:rPr>
        <w:t xml:space="preserve">, </w:t>
      </w:r>
      <w:bookmarkStart w:id="2321" w:name="_ETM_Q5_686054"/>
      <w:bookmarkEnd w:id="2321"/>
      <w:r>
        <w:rPr>
          <w:rtl/>
        </w:rPr>
        <w:t xml:space="preserve">שרוצים </w:t>
      </w:r>
      <w:bookmarkStart w:id="2322" w:name="_ETM_Q5_688550"/>
      <w:bookmarkEnd w:id="2322"/>
      <w:r>
        <w:rPr>
          <w:rtl/>
        </w:rPr>
        <w:t xml:space="preserve">להשקיע </w:t>
      </w:r>
      <w:bookmarkStart w:id="2323" w:name="_ETM_Q5_688970"/>
      <w:bookmarkEnd w:id="2323"/>
      <w:r>
        <w:rPr>
          <w:rtl/>
        </w:rPr>
        <w:t>בארץ</w:t>
      </w:r>
      <w:r>
        <w:rPr>
          <w:rFonts w:hint="cs"/>
          <w:rtl/>
        </w:rPr>
        <w:t>:</w:t>
      </w:r>
      <w:r>
        <w:rPr>
          <w:rtl/>
        </w:rPr>
        <w:t xml:space="preserve"> </w:t>
      </w:r>
      <w:bookmarkStart w:id="2324" w:name="_ETM_Q5_689630"/>
      <w:bookmarkEnd w:id="2324"/>
      <w:r>
        <w:rPr>
          <w:rtl/>
        </w:rPr>
        <w:t xml:space="preserve">100% </w:t>
      </w:r>
      <w:bookmarkStart w:id="2325" w:name="_ETM_Q5_690260"/>
      <w:bookmarkEnd w:id="2325"/>
      <w:r>
        <w:rPr>
          <w:rtl/>
        </w:rPr>
        <w:t>התרומה</w:t>
      </w:r>
      <w:bookmarkStart w:id="2326" w:name="_ETM_Q5_690014"/>
      <w:bookmarkEnd w:id="2326"/>
      <w:r>
        <w:rPr>
          <w:rFonts w:hint="cs"/>
          <w:rtl/>
        </w:rPr>
        <w:t xml:space="preserve"> </w:t>
      </w:r>
      <w:r w:rsidRPr="00116225">
        <w:rPr>
          <w:rFonts w:hint="cs"/>
          <w:rtl/>
        </w:rPr>
        <w:t xml:space="preserve">יוכר </w:t>
      </w:r>
      <w:bookmarkStart w:id="2327" w:name="_ETM_Q5_692763"/>
      <w:bookmarkEnd w:id="2327"/>
      <w:r w:rsidRPr="00116225">
        <w:rPr>
          <w:rFonts w:hint="cs"/>
          <w:rtl/>
        </w:rPr>
        <w:t>לכם,</w:t>
      </w:r>
      <w:r w:rsidRPr="00116225">
        <w:rPr>
          <w:rtl/>
        </w:rPr>
        <w:t xml:space="preserve"> </w:t>
      </w:r>
      <w:bookmarkStart w:id="2328" w:name="_ETM_Q5_691159"/>
      <w:bookmarkStart w:id="2329" w:name="_ETM_Q5_691459"/>
      <w:bookmarkStart w:id="2330" w:name="_ETM_Q5_691730"/>
      <w:bookmarkStart w:id="2331" w:name="_ETM_Q5_692329"/>
      <w:bookmarkStart w:id="2332" w:name="_ETM_Q5_690484"/>
      <w:bookmarkEnd w:id="2328"/>
      <w:bookmarkEnd w:id="2329"/>
      <w:bookmarkEnd w:id="2330"/>
      <w:bookmarkEnd w:id="2331"/>
      <w:bookmarkEnd w:id="2332"/>
      <w:r w:rsidRPr="00116225">
        <w:rPr>
          <w:rFonts w:hint="cs"/>
          <w:rtl/>
        </w:rPr>
        <w:t>אם</w:t>
      </w:r>
      <w:r w:rsidRPr="00116225">
        <w:rPr>
          <w:rtl/>
        </w:rPr>
        <w:t xml:space="preserve"> </w:t>
      </w:r>
      <w:bookmarkStart w:id="2333" w:name="_ETM_Q5_692480"/>
      <w:bookmarkStart w:id="2334" w:name="_ETM_Q5_692659"/>
      <w:bookmarkStart w:id="2335" w:name="_ETM_Q5_692929"/>
      <w:bookmarkEnd w:id="2333"/>
      <w:bookmarkEnd w:id="2334"/>
      <w:bookmarkEnd w:id="2335"/>
      <w:r w:rsidRPr="00116225">
        <w:rPr>
          <w:rtl/>
        </w:rPr>
        <w:t xml:space="preserve">מעבר </w:t>
      </w:r>
      <w:bookmarkStart w:id="2336" w:name="_ETM_Q5_693260"/>
      <w:bookmarkEnd w:id="2336"/>
      <w:r w:rsidRPr="00116225">
        <w:rPr>
          <w:rtl/>
        </w:rPr>
        <w:t xml:space="preserve">לתרומה </w:t>
      </w:r>
      <w:bookmarkStart w:id="2337" w:name="_ETM_Q5_693679"/>
      <w:bookmarkEnd w:id="2337"/>
      <w:r w:rsidRPr="00116225">
        <w:rPr>
          <w:rtl/>
        </w:rPr>
        <w:t xml:space="preserve">תשקיעו </w:t>
      </w:r>
      <w:bookmarkStart w:id="2338" w:name="_ETM_Q5_694189"/>
      <w:bookmarkEnd w:id="2338"/>
      <w:r w:rsidRPr="00116225">
        <w:rPr>
          <w:rtl/>
        </w:rPr>
        <w:t xml:space="preserve">במדינת </w:t>
      </w:r>
      <w:bookmarkStart w:id="2339" w:name="_ETM_Q5_694639"/>
      <w:bookmarkEnd w:id="2339"/>
      <w:r w:rsidRPr="00116225">
        <w:rPr>
          <w:rtl/>
        </w:rPr>
        <w:t>ישראל</w:t>
      </w:r>
      <w:bookmarkStart w:id="2340" w:name="_ETM_Q5_689604"/>
      <w:bookmarkStart w:id="2341" w:name="_ETM_Q5_689164"/>
      <w:bookmarkStart w:id="2342" w:name="_ETM_Q5_690155"/>
      <w:bookmarkStart w:id="2343" w:name="_ETM_Q5_686534"/>
      <w:bookmarkStart w:id="2344" w:name="_ETM_Q5_685595"/>
      <w:bookmarkStart w:id="2345" w:name="_ETM_Q5_683995"/>
      <w:bookmarkStart w:id="2346" w:name="_ETM_Q5_711745"/>
      <w:bookmarkEnd w:id="2340"/>
      <w:bookmarkEnd w:id="2341"/>
      <w:bookmarkEnd w:id="2342"/>
      <w:bookmarkEnd w:id="2343"/>
      <w:bookmarkEnd w:id="2344"/>
      <w:bookmarkEnd w:id="2345"/>
      <w:bookmarkEnd w:id="2346"/>
      <w:r>
        <w:rPr>
          <w:rFonts w:hint="cs"/>
          <w:rtl/>
        </w:rPr>
        <w:t xml:space="preserve"> – </w:t>
      </w:r>
      <w:bookmarkStart w:id="2347" w:name="_ETM_Q5_692095"/>
      <w:bookmarkStart w:id="2348" w:name="_ETM_Q5_695510"/>
      <w:bookmarkEnd w:id="2347"/>
      <w:bookmarkEnd w:id="2348"/>
      <w:r>
        <w:rPr>
          <w:rtl/>
        </w:rPr>
        <w:t xml:space="preserve">תארו </w:t>
      </w:r>
      <w:bookmarkStart w:id="2349" w:name="_ETM_Q5_695870"/>
      <w:bookmarkEnd w:id="2349"/>
      <w:r>
        <w:rPr>
          <w:rtl/>
        </w:rPr>
        <w:t xml:space="preserve">לכם </w:t>
      </w:r>
      <w:bookmarkStart w:id="2350" w:name="_ETM_Q5_696439"/>
      <w:bookmarkEnd w:id="2350"/>
      <w:r>
        <w:rPr>
          <w:rtl/>
        </w:rPr>
        <w:t xml:space="preserve">מצב </w:t>
      </w:r>
      <w:bookmarkStart w:id="2351" w:name="_ETM_Q5_696799"/>
      <w:bookmarkEnd w:id="2351"/>
      <w:r>
        <w:rPr>
          <w:rtl/>
        </w:rPr>
        <w:t xml:space="preserve">היפותטי </w:t>
      </w:r>
      <w:bookmarkStart w:id="2352" w:name="_ETM_Q5_697890"/>
      <w:bookmarkEnd w:id="2352"/>
      <w:r>
        <w:rPr>
          <w:rtl/>
        </w:rPr>
        <w:t xml:space="preserve">שבו </w:t>
      </w:r>
      <w:bookmarkStart w:id="2353" w:name="_ETM_Q5_698280"/>
      <w:bookmarkEnd w:id="2353"/>
      <w:r>
        <w:rPr>
          <w:rtl/>
        </w:rPr>
        <w:t>בן</w:t>
      </w:r>
      <w:r>
        <w:rPr>
          <w:rFonts w:hint="cs"/>
          <w:rtl/>
        </w:rPr>
        <w:t xml:space="preserve"> </w:t>
      </w:r>
      <w:r>
        <w:rPr>
          <w:rtl/>
        </w:rPr>
        <w:t xml:space="preserve">אדם </w:t>
      </w:r>
      <w:bookmarkStart w:id="2354" w:name="_ETM_Q5_699879"/>
      <w:bookmarkEnd w:id="2354"/>
      <w:r>
        <w:rPr>
          <w:rtl/>
        </w:rPr>
        <w:t xml:space="preserve">מחו"ל </w:t>
      </w:r>
      <w:bookmarkStart w:id="2355" w:name="_ETM_Q5_700420"/>
      <w:bookmarkStart w:id="2356" w:name="_ETM_Q5_701170"/>
      <w:bookmarkEnd w:id="2355"/>
      <w:bookmarkEnd w:id="2356"/>
      <w:r>
        <w:rPr>
          <w:rtl/>
        </w:rPr>
        <w:t xml:space="preserve">תורם </w:t>
      </w:r>
      <w:bookmarkStart w:id="2357" w:name="_ETM_Q5_701590"/>
      <w:bookmarkEnd w:id="2357"/>
      <w:r>
        <w:rPr>
          <w:rtl/>
        </w:rPr>
        <w:t xml:space="preserve">בארץ </w:t>
      </w:r>
      <w:bookmarkStart w:id="2358" w:name="_ETM_Q5_702069"/>
      <w:bookmarkEnd w:id="2358"/>
      <w:r>
        <w:rPr>
          <w:rtl/>
        </w:rPr>
        <w:t xml:space="preserve">מיליארד </w:t>
      </w:r>
      <w:bookmarkStart w:id="2359" w:name="_ETM_Q5_702549"/>
      <w:bookmarkEnd w:id="2359"/>
      <w:r>
        <w:rPr>
          <w:rtl/>
        </w:rPr>
        <w:t>שקל</w:t>
      </w:r>
      <w:r>
        <w:rPr>
          <w:rFonts w:hint="cs"/>
          <w:rtl/>
        </w:rPr>
        <w:t>.</w:t>
      </w:r>
      <w:r>
        <w:rPr>
          <w:rtl/>
        </w:rPr>
        <w:t xml:space="preserve"> </w:t>
      </w:r>
      <w:bookmarkStart w:id="2360" w:name="_ETM_Q5_703480"/>
      <w:bookmarkEnd w:id="2360"/>
      <w:r>
        <w:rPr>
          <w:rtl/>
        </w:rPr>
        <w:t xml:space="preserve">התרומה </w:t>
      </w:r>
      <w:bookmarkStart w:id="2361" w:name="_ETM_Q5_703959"/>
      <w:bookmarkEnd w:id="2361"/>
      <w:r>
        <w:rPr>
          <w:rtl/>
        </w:rPr>
        <w:t xml:space="preserve">הזאת </w:t>
      </w:r>
      <w:bookmarkStart w:id="2362" w:name="_ETM_Q5_704590"/>
      <w:bookmarkEnd w:id="2362"/>
      <w:r>
        <w:rPr>
          <w:rtl/>
        </w:rPr>
        <w:t>מגיע</w:t>
      </w:r>
      <w:r>
        <w:rPr>
          <w:rFonts w:hint="cs"/>
          <w:rtl/>
        </w:rPr>
        <w:t>ה</w:t>
      </w:r>
      <w:r>
        <w:rPr>
          <w:rtl/>
        </w:rPr>
        <w:t xml:space="preserve"> </w:t>
      </w:r>
      <w:bookmarkStart w:id="2363" w:name="_ETM_Q5_705099"/>
      <w:bookmarkStart w:id="2364" w:name="_ETM_Q5_703195"/>
      <w:bookmarkEnd w:id="2363"/>
      <w:bookmarkEnd w:id="2364"/>
      <w:r>
        <w:rPr>
          <w:rtl/>
        </w:rPr>
        <w:t xml:space="preserve">ועושה </w:t>
      </w:r>
      <w:bookmarkStart w:id="2365" w:name="_ETM_Q5_705489"/>
      <w:bookmarkEnd w:id="2365"/>
      <w:r>
        <w:rPr>
          <w:rtl/>
        </w:rPr>
        <w:t xml:space="preserve">טוב </w:t>
      </w:r>
      <w:bookmarkStart w:id="2366" w:name="_ETM_Q5_705760"/>
      <w:bookmarkEnd w:id="2366"/>
      <w:r>
        <w:rPr>
          <w:rtl/>
        </w:rPr>
        <w:t>בארץ</w:t>
      </w:r>
      <w:r>
        <w:rPr>
          <w:rFonts w:hint="cs"/>
          <w:rtl/>
        </w:rPr>
        <w:t>.</w:t>
      </w:r>
      <w:r>
        <w:rPr>
          <w:rtl/>
        </w:rPr>
        <w:t xml:space="preserve"> </w:t>
      </w:r>
      <w:bookmarkStart w:id="2367" w:name="_ETM_Q5_706540"/>
      <w:bookmarkEnd w:id="2367"/>
      <w:r>
        <w:rPr>
          <w:rtl/>
        </w:rPr>
        <w:t xml:space="preserve">מעבר </w:t>
      </w:r>
      <w:bookmarkStart w:id="2368" w:name="_ETM_Q5_706900"/>
      <w:bookmarkEnd w:id="2368"/>
      <w:r>
        <w:rPr>
          <w:rtl/>
        </w:rPr>
        <w:t xml:space="preserve">לזה </w:t>
      </w:r>
      <w:bookmarkStart w:id="2369" w:name="_ETM_Q5_707169"/>
      <w:bookmarkEnd w:id="2369"/>
      <w:r>
        <w:rPr>
          <w:rtl/>
        </w:rPr>
        <w:t xml:space="preserve">באה </w:t>
      </w:r>
      <w:bookmarkStart w:id="2370" w:name="_ETM_Q5_707319"/>
      <w:bookmarkEnd w:id="2370"/>
      <w:r>
        <w:rPr>
          <w:rtl/>
        </w:rPr>
        <w:t xml:space="preserve">המדינה </w:t>
      </w:r>
      <w:bookmarkStart w:id="2371" w:name="_ETM_Q5_707650"/>
      <w:bookmarkEnd w:id="2371"/>
      <w:r>
        <w:rPr>
          <w:rtl/>
        </w:rPr>
        <w:t>ואומרת</w:t>
      </w:r>
      <w:bookmarkStart w:id="2372" w:name="_ETM_Q5_706505"/>
      <w:bookmarkEnd w:id="2372"/>
      <w:r>
        <w:rPr>
          <w:rFonts w:hint="cs"/>
          <w:rtl/>
        </w:rPr>
        <w:t>:</w:t>
      </w:r>
      <w:r>
        <w:rPr>
          <w:rtl/>
        </w:rPr>
        <w:t xml:space="preserve"> </w:t>
      </w:r>
      <w:bookmarkStart w:id="2373" w:name="_ETM_Q5_708159"/>
      <w:bookmarkEnd w:id="2373"/>
      <w:r>
        <w:rPr>
          <w:rtl/>
        </w:rPr>
        <w:t xml:space="preserve">תרמת </w:t>
      </w:r>
      <w:bookmarkStart w:id="2374" w:name="_ETM_Q5_708579"/>
      <w:bookmarkEnd w:id="2374"/>
      <w:r>
        <w:rPr>
          <w:rtl/>
        </w:rPr>
        <w:t xml:space="preserve">מיליארד </w:t>
      </w:r>
      <w:bookmarkStart w:id="2375" w:name="_ETM_Q5_708939"/>
      <w:bookmarkEnd w:id="2375"/>
      <w:r>
        <w:rPr>
          <w:rtl/>
        </w:rPr>
        <w:t xml:space="preserve">שקל </w:t>
      </w:r>
      <w:bookmarkStart w:id="2376" w:name="_ETM_Q5_709689"/>
      <w:bookmarkEnd w:id="2376"/>
      <w:r>
        <w:rPr>
          <w:rFonts w:hint="cs"/>
          <w:rtl/>
        </w:rPr>
        <w:t xml:space="preserve">– </w:t>
      </w:r>
      <w:r>
        <w:rPr>
          <w:rtl/>
        </w:rPr>
        <w:t xml:space="preserve">אנחנו </w:t>
      </w:r>
      <w:bookmarkStart w:id="2377" w:name="_ETM_Q5_710079"/>
      <w:bookmarkEnd w:id="2377"/>
      <w:r>
        <w:rPr>
          <w:rtl/>
        </w:rPr>
        <w:t xml:space="preserve">נכיר </w:t>
      </w:r>
      <w:bookmarkStart w:id="2378" w:name="_ETM_Q5_710319"/>
      <w:bookmarkStart w:id="2379" w:name="_ETM_Q5_707166"/>
      <w:bookmarkEnd w:id="2378"/>
      <w:bookmarkEnd w:id="2379"/>
      <w:r>
        <w:rPr>
          <w:rFonts w:hint="cs"/>
          <w:rtl/>
        </w:rPr>
        <w:t>ל</w:t>
      </w:r>
      <w:r>
        <w:rPr>
          <w:rtl/>
        </w:rPr>
        <w:t xml:space="preserve">ך </w:t>
      </w:r>
      <w:bookmarkStart w:id="2380" w:name="_ETM_Q5_710469"/>
      <w:bookmarkEnd w:id="2380"/>
      <w:r>
        <w:rPr>
          <w:rtl/>
        </w:rPr>
        <w:t xml:space="preserve">ב-100% </w:t>
      </w:r>
      <w:bookmarkStart w:id="2381" w:name="_ETM_Q5_711159"/>
      <w:bookmarkEnd w:id="2381"/>
      <w:r>
        <w:rPr>
          <w:rtl/>
        </w:rPr>
        <w:t>מזה</w:t>
      </w:r>
      <w:r>
        <w:rPr>
          <w:rFonts w:hint="cs"/>
          <w:rtl/>
        </w:rPr>
        <w:t xml:space="preserve"> אם</w:t>
      </w:r>
      <w:r>
        <w:rPr>
          <w:rtl/>
        </w:rPr>
        <w:t xml:space="preserve"> </w:t>
      </w:r>
      <w:bookmarkStart w:id="2382" w:name="_ETM_Q5_711459"/>
      <w:bookmarkEnd w:id="2382"/>
      <w:r>
        <w:rPr>
          <w:rtl/>
        </w:rPr>
        <w:t xml:space="preserve">אתה </w:t>
      </w:r>
      <w:bookmarkStart w:id="2383" w:name="_ETM_Q5_711609"/>
      <w:bookmarkEnd w:id="2383"/>
      <w:r>
        <w:rPr>
          <w:rFonts w:hint="cs"/>
          <w:rtl/>
        </w:rPr>
        <w:t xml:space="preserve">גם </w:t>
      </w:r>
      <w:r>
        <w:rPr>
          <w:rtl/>
        </w:rPr>
        <w:t xml:space="preserve">תשקיע </w:t>
      </w:r>
      <w:bookmarkStart w:id="2384" w:name="_ETM_Q5_712779"/>
      <w:bookmarkStart w:id="2385" w:name="_ETM_Q5_713109"/>
      <w:bookmarkEnd w:id="2384"/>
      <w:bookmarkEnd w:id="2385"/>
      <w:r>
        <w:rPr>
          <w:rtl/>
        </w:rPr>
        <w:t>בארץ</w:t>
      </w:r>
      <w:r>
        <w:rPr>
          <w:rFonts w:hint="cs"/>
          <w:rtl/>
        </w:rPr>
        <w:t>.</w:t>
      </w:r>
      <w:bookmarkStart w:id="2386" w:name="_ETM_Q5_710756"/>
      <w:bookmarkEnd w:id="2386"/>
      <w:r>
        <w:rPr>
          <w:rtl/>
        </w:rPr>
        <w:t xml:space="preserve"> </w:t>
      </w:r>
      <w:bookmarkStart w:id="2387" w:name="_ETM_Q5_713559"/>
      <w:bookmarkEnd w:id="2387"/>
      <w:r>
        <w:rPr>
          <w:rtl/>
        </w:rPr>
        <w:t xml:space="preserve">עכשיו </w:t>
      </w:r>
      <w:bookmarkStart w:id="2388" w:name="_ETM_Q5_713859"/>
      <w:bookmarkEnd w:id="2388"/>
      <w:r>
        <w:rPr>
          <w:rtl/>
        </w:rPr>
        <w:t xml:space="preserve">אותו </w:t>
      </w:r>
      <w:bookmarkStart w:id="2389" w:name="_ETM_Q5_714099"/>
      <w:bookmarkEnd w:id="2389"/>
      <w:r>
        <w:rPr>
          <w:rtl/>
        </w:rPr>
        <w:t>בן</w:t>
      </w:r>
      <w:r>
        <w:rPr>
          <w:rFonts w:hint="cs"/>
          <w:rtl/>
        </w:rPr>
        <w:t xml:space="preserve"> </w:t>
      </w:r>
      <w:r>
        <w:rPr>
          <w:rtl/>
        </w:rPr>
        <w:t>אדם</w:t>
      </w:r>
      <w:r>
        <w:rPr>
          <w:rFonts w:hint="cs"/>
          <w:rtl/>
        </w:rPr>
        <w:t>,</w:t>
      </w:r>
      <w:r>
        <w:rPr>
          <w:rtl/>
        </w:rPr>
        <w:t xml:space="preserve"> </w:t>
      </w:r>
      <w:bookmarkStart w:id="2390" w:name="_ETM_Q5_714489"/>
      <w:bookmarkEnd w:id="2390"/>
      <w:r>
        <w:rPr>
          <w:rtl/>
        </w:rPr>
        <w:t xml:space="preserve">תארו </w:t>
      </w:r>
      <w:bookmarkStart w:id="2391" w:name="_ETM_Q5_714760"/>
      <w:bookmarkEnd w:id="2391"/>
      <w:r>
        <w:rPr>
          <w:rtl/>
        </w:rPr>
        <w:t xml:space="preserve">לכם </w:t>
      </w:r>
      <w:bookmarkStart w:id="2392" w:name="_ETM_Q5_715029"/>
      <w:bookmarkEnd w:id="2392"/>
      <w:r>
        <w:rPr>
          <w:rtl/>
        </w:rPr>
        <w:t xml:space="preserve">מה </w:t>
      </w:r>
      <w:bookmarkStart w:id="2393" w:name="_ETM_Q5_715120"/>
      <w:bookmarkEnd w:id="2393"/>
      <w:r>
        <w:rPr>
          <w:rtl/>
        </w:rPr>
        <w:t xml:space="preserve">הוא </w:t>
      </w:r>
      <w:bookmarkStart w:id="2394" w:name="_ETM_Q5_715209"/>
      <w:bookmarkEnd w:id="2394"/>
      <w:r>
        <w:rPr>
          <w:rtl/>
        </w:rPr>
        <w:t xml:space="preserve">צריך </w:t>
      </w:r>
      <w:bookmarkStart w:id="2395" w:name="_ETM_Q5_715900"/>
      <w:bookmarkEnd w:id="2395"/>
      <w:r>
        <w:rPr>
          <w:rtl/>
        </w:rPr>
        <w:t xml:space="preserve">בשביל </w:t>
      </w:r>
      <w:bookmarkStart w:id="2396" w:name="_ETM_Q5_716230"/>
      <w:bookmarkEnd w:id="2396"/>
      <w:r>
        <w:rPr>
          <w:rtl/>
        </w:rPr>
        <w:t>שיהי</w:t>
      </w:r>
      <w:r>
        <w:rPr>
          <w:rFonts w:hint="cs"/>
          <w:rtl/>
        </w:rPr>
        <w:t>ו</w:t>
      </w:r>
      <w:r>
        <w:rPr>
          <w:rtl/>
        </w:rPr>
        <w:t xml:space="preserve"> </w:t>
      </w:r>
      <w:bookmarkStart w:id="2397" w:name="_ETM_Q5_716439"/>
      <w:bookmarkEnd w:id="2397"/>
      <w:r>
        <w:rPr>
          <w:rtl/>
        </w:rPr>
        <w:t xml:space="preserve">לו </w:t>
      </w:r>
      <w:bookmarkStart w:id="2398" w:name="_ETM_Q5_716530"/>
      <w:bookmarkEnd w:id="2398"/>
      <w:r>
        <w:rPr>
          <w:rtl/>
        </w:rPr>
        <w:t xml:space="preserve">מיליארד </w:t>
      </w:r>
      <w:bookmarkStart w:id="2399" w:name="_ETM_Q5_716919"/>
      <w:bookmarkEnd w:id="2399"/>
      <w:r>
        <w:rPr>
          <w:rtl/>
        </w:rPr>
        <w:t xml:space="preserve">שקל </w:t>
      </w:r>
      <w:bookmarkStart w:id="2400" w:name="_ETM_Q5_717219"/>
      <w:bookmarkEnd w:id="2400"/>
      <w:r>
        <w:rPr>
          <w:rtl/>
        </w:rPr>
        <w:t xml:space="preserve">הכנסות </w:t>
      </w:r>
      <w:bookmarkStart w:id="2401" w:name="_ETM_Q5_718059"/>
      <w:bookmarkEnd w:id="2401"/>
      <w:r>
        <w:rPr>
          <w:rtl/>
        </w:rPr>
        <w:t>ש</w:t>
      </w:r>
      <w:bookmarkStart w:id="2402" w:name="_ETM_Q5_718929"/>
      <w:bookmarkStart w:id="2403" w:name="_ETM_Q5_715865"/>
      <w:bookmarkEnd w:id="2402"/>
      <w:bookmarkEnd w:id="2403"/>
      <w:r>
        <w:rPr>
          <w:rtl/>
        </w:rPr>
        <w:t xml:space="preserve">יהיה </w:t>
      </w:r>
      <w:bookmarkStart w:id="2404" w:name="_ETM_Q5_719230"/>
      <w:bookmarkEnd w:id="2404"/>
      <w:r>
        <w:rPr>
          <w:rtl/>
        </w:rPr>
        <w:t xml:space="preserve">לו </w:t>
      </w:r>
      <w:bookmarkStart w:id="2405" w:name="_ETM_Q5_719319"/>
      <w:bookmarkEnd w:id="2405"/>
      <w:r>
        <w:rPr>
          <w:rtl/>
        </w:rPr>
        <w:t xml:space="preserve">פטור </w:t>
      </w:r>
      <w:bookmarkStart w:id="2406" w:name="_ETM_Q5_719650"/>
      <w:bookmarkEnd w:id="2406"/>
      <w:r>
        <w:rPr>
          <w:rtl/>
        </w:rPr>
        <w:t>מהם</w:t>
      </w:r>
      <w:r>
        <w:rPr>
          <w:rFonts w:hint="cs"/>
          <w:rtl/>
        </w:rPr>
        <w:t>;</w:t>
      </w:r>
      <w:r>
        <w:rPr>
          <w:rtl/>
        </w:rPr>
        <w:t xml:space="preserve"> </w:t>
      </w:r>
      <w:bookmarkStart w:id="2407" w:name="_ETM_Q5_720069"/>
      <w:bookmarkEnd w:id="2407"/>
      <w:r>
        <w:rPr>
          <w:rtl/>
        </w:rPr>
        <w:t xml:space="preserve">הוא </w:t>
      </w:r>
      <w:bookmarkStart w:id="2408" w:name="_ETM_Q5_720189"/>
      <w:bookmarkEnd w:id="2408"/>
      <w:r>
        <w:rPr>
          <w:rFonts w:hint="cs"/>
          <w:rtl/>
        </w:rPr>
        <w:t>י</w:t>
      </w:r>
      <w:r>
        <w:rPr>
          <w:rtl/>
        </w:rPr>
        <w:t>צ</w:t>
      </w:r>
      <w:r>
        <w:rPr>
          <w:rFonts w:hint="cs"/>
          <w:rtl/>
        </w:rPr>
        <w:t>טר</w:t>
      </w:r>
      <w:bookmarkStart w:id="2409" w:name="_ETM_Q5_716545"/>
      <w:bookmarkEnd w:id="2409"/>
      <w:r>
        <w:rPr>
          <w:rtl/>
        </w:rPr>
        <w:t xml:space="preserve">ך </w:t>
      </w:r>
      <w:bookmarkStart w:id="2410" w:name="_ETM_Q5_720459"/>
      <w:bookmarkEnd w:id="2410"/>
      <w:r>
        <w:rPr>
          <w:rtl/>
        </w:rPr>
        <w:t xml:space="preserve">להשקיע </w:t>
      </w:r>
      <w:bookmarkStart w:id="2411" w:name="_ETM_Q5_720909"/>
      <w:bookmarkEnd w:id="2411"/>
      <w:r>
        <w:rPr>
          <w:rtl/>
        </w:rPr>
        <w:t xml:space="preserve">עוד </w:t>
      </w:r>
      <w:bookmarkStart w:id="2412" w:name="_ETM_Q5_721030"/>
      <w:bookmarkEnd w:id="2412"/>
      <w:r>
        <w:rPr>
          <w:rtl/>
        </w:rPr>
        <w:t xml:space="preserve">מיליארד </w:t>
      </w:r>
      <w:bookmarkStart w:id="2413" w:name="_ETM_Q5_721389"/>
      <w:bookmarkEnd w:id="2413"/>
      <w:r>
        <w:rPr>
          <w:rtl/>
        </w:rPr>
        <w:t>שקל</w:t>
      </w:r>
      <w:r>
        <w:rPr>
          <w:rFonts w:hint="cs"/>
          <w:rtl/>
        </w:rPr>
        <w:t>,</w:t>
      </w:r>
      <w:bookmarkStart w:id="2414" w:name="_ETM_Q5_718864"/>
      <w:bookmarkEnd w:id="2414"/>
      <w:r>
        <w:rPr>
          <w:rtl/>
        </w:rPr>
        <w:t xml:space="preserve"> </w:t>
      </w:r>
      <w:bookmarkStart w:id="2415" w:name="_ETM_Q5_721689"/>
      <w:bookmarkEnd w:id="2415"/>
      <w:r>
        <w:rPr>
          <w:rtl/>
        </w:rPr>
        <w:t xml:space="preserve">יצטרך </w:t>
      </w:r>
      <w:bookmarkStart w:id="2416" w:name="_ETM_Q5_722019"/>
      <w:bookmarkEnd w:id="2416"/>
      <w:r>
        <w:rPr>
          <w:rtl/>
        </w:rPr>
        <w:t xml:space="preserve">לבנות </w:t>
      </w:r>
      <w:bookmarkStart w:id="2417" w:name="_ETM_Q5_722439"/>
      <w:bookmarkEnd w:id="2417"/>
      <w:r>
        <w:rPr>
          <w:rtl/>
        </w:rPr>
        <w:t>עסקים</w:t>
      </w:r>
      <w:r>
        <w:rPr>
          <w:rFonts w:hint="cs"/>
          <w:rtl/>
        </w:rPr>
        <w:t>,</w:t>
      </w:r>
      <w:r>
        <w:rPr>
          <w:rtl/>
        </w:rPr>
        <w:t xml:space="preserve"> </w:t>
      </w:r>
      <w:bookmarkStart w:id="2418" w:name="_ETM_Q5_723150"/>
      <w:bookmarkEnd w:id="2418"/>
      <w:r>
        <w:rPr>
          <w:rtl/>
        </w:rPr>
        <w:t>לב</w:t>
      </w:r>
      <w:r>
        <w:rPr>
          <w:rFonts w:hint="cs"/>
          <w:rtl/>
        </w:rPr>
        <w:t>נות</w:t>
      </w:r>
      <w:r>
        <w:rPr>
          <w:rtl/>
        </w:rPr>
        <w:t xml:space="preserve"> </w:t>
      </w:r>
      <w:bookmarkStart w:id="2419" w:name="_ETM_Q5_723659"/>
      <w:bookmarkEnd w:id="2419"/>
      <w:r>
        <w:rPr>
          <w:rtl/>
        </w:rPr>
        <w:t xml:space="preserve">ממש </w:t>
      </w:r>
      <w:bookmarkStart w:id="2420" w:name="_ETM_Q5_724870"/>
      <w:bookmarkStart w:id="2421" w:name="_ETM_Q5_726639"/>
      <w:bookmarkStart w:id="2422" w:name="_ETM_Q5_727120"/>
      <w:bookmarkStart w:id="2423" w:name="_ETM_Q5_724404"/>
      <w:bookmarkEnd w:id="2420"/>
      <w:bookmarkEnd w:id="2421"/>
      <w:bookmarkEnd w:id="2422"/>
      <w:bookmarkEnd w:id="2423"/>
      <w:r>
        <w:rPr>
          <w:rtl/>
        </w:rPr>
        <w:t xml:space="preserve">מכלול </w:t>
      </w:r>
      <w:bookmarkStart w:id="2424" w:name="_ETM_Q5_727479"/>
      <w:bookmarkEnd w:id="2424"/>
      <w:r>
        <w:rPr>
          <w:rtl/>
        </w:rPr>
        <w:t xml:space="preserve">שלם </w:t>
      </w:r>
      <w:bookmarkStart w:id="2425" w:name="_ETM_Q5_727870"/>
      <w:bookmarkEnd w:id="2425"/>
      <w:r>
        <w:rPr>
          <w:rtl/>
        </w:rPr>
        <w:t xml:space="preserve">של </w:t>
      </w:r>
      <w:bookmarkStart w:id="2426" w:name="_ETM_Q5_728079"/>
      <w:bookmarkEnd w:id="2426"/>
      <w:r>
        <w:rPr>
          <w:rtl/>
        </w:rPr>
        <w:t xml:space="preserve">עובדים </w:t>
      </w:r>
      <w:bookmarkStart w:id="2427" w:name="_ETM_Q5_728499"/>
      <w:bookmarkEnd w:id="2427"/>
      <w:r>
        <w:rPr>
          <w:rtl/>
        </w:rPr>
        <w:t xml:space="preserve">ועסקים </w:t>
      </w:r>
      <w:bookmarkStart w:id="2428" w:name="_ETM_Q5_729099"/>
      <w:bookmarkEnd w:id="2428"/>
      <w:r>
        <w:rPr>
          <w:rtl/>
        </w:rPr>
        <w:t>והכ</w:t>
      </w:r>
      <w:r>
        <w:rPr>
          <w:rFonts w:hint="cs"/>
          <w:rtl/>
        </w:rPr>
        <w:t>ו</w:t>
      </w:r>
      <w:bookmarkStart w:id="2429" w:name="_ETM_Q5_724574"/>
      <w:bookmarkEnd w:id="2429"/>
      <w:r>
        <w:rPr>
          <w:rtl/>
        </w:rPr>
        <w:t>ל</w:t>
      </w:r>
      <w:bookmarkStart w:id="2430" w:name="_ETM_Q5_723724"/>
      <w:bookmarkEnd w:id="2430"/>
      <w:r>
        <w:rPr>
          <w:rFonts w:hint="cs"/>
          <w:rtl/>
        </w:rPr>
        <w:t>,</w:t>
      </w:r>
      <w:r>
        <w:rPr>
          <w:rtl/>
        </w:rPr>
        <w:t xml:space="preserve"> </w:t>
      </w:r>
      <w:bookmarkStart w:id="2431" w:name="_ETM_Q5_730150"/>
      <w:bookmarkStart w:id="2432" w:name="_ETM_Q5_729244"/>
      <w:bookmarkEnd w:id="2431"/>
      <w:bookmarkEnd w:id="2432"/>
      <w:r>
        <w:rPr>
          <w:rtl/>
        </w:rPr>
        <w:t xml:space="preserve">ואז </w:t>
      </w:r>
      <w:bookmarkStart w:id="2433" w:name="_ETM_Q5_730749"/>
      <w:bookmarkEnd w:id="2433"/>
      <w:r>
        <w:rPr>
          <w:rtl/>
        </w:rPr>
        <w:t xml:space="preserve">המדינה </w:t>
      </w:r>
      <w:bookmarkStart w:id="2434" w:name="_ETM_Q5_731650"/>
      <w:bookmarkEnd w:id="2434"/>
      <w:r>
        <w:rPr>
          <w:rFonts w:hint="cs"/>
          <w:rtl/>
        </w:rPr>
        <w:t>הייתה מכירה לו ב</w:t>
      </w:r>
      <w:bookmarkStart w:id="2435" w:name="_ETM_Q5_732054"/>
      <w:bookmarkEnd w:id="2435"/>
      <w:r>
        <w:rPr>
          <w:rFonts w:hint="cs"/>
          <w:rtl/>
        </w:rPr>
        <w:t xml:space="preserve">זה </w:t>
      </w:r>
      <w:r>
        <w:rPr>
          <w:rtl/>
        </w:rPr>
        <w:t xml:space="preserve">רק </w:t>
      </w:r>
      <w:bookmarkStart w:id="2436" w:name="_ETM_Q5_731950"/>
      <w:bookmarkEnd w:id="2436"/>
      <w:r>
        <w:rPr>
          <w:rtl/>
        </w:rPr>
        <w:t xml:space="preserve">אם </w:t>
      </w:r>
      <w:bookmarkStart w:id="2437" w:name="_ETM_Q5_732069"/>
      <w:bookmarkEnd w:id="2437"/>
      <w:r>
        <w:rPr>
          <w:rtl/>
        </w:rPr>
        <w:t xml:space="preserve">הוא </w:t>
      </w:r>
      <w:bookmarkStart w:id="2438" w:name="_ETM_Q5_732129"/>
      <w:bookmarkEnd w:id="2438"/>
      <w:r>
        <w:rPr>
          <w:rtl/>
        </w:rPr>
        <w:t xml:space="preserve">היה </w:t>
      </w:r>
      <w:bookmarkStart w:id="2439" w:name="_ETM_Q5_732219"/>
      <w:bookmarkEnd w:id="2439"/>
      <w:r>
        <w:rPr>
          <w:rtl/>
        </w:rPr>
        <w:t>מכניס</w:t>
      </w:r>
      <w:r>
        <w:rPr>
          <w:rFonts w:hint="cs"/>
          <w:rtl/>
        </w:rPr>
        <w:t>.</w:t>
      </w:r>
      <w:bookmarkStart w:id="2440" w:name="_ETM_Q5_732999"/>
      <w:bookmarkStart w:id="2441" w:name="_ETM_Q5_733359"/>
      <w:bookmarkStart w:id="2442" w:name="_ETM_Q5_732333"/>
      <w:bookmarkStart w:id="2443" w:name="_ETM_Q5_733749"/>
      <w:bookmarkStart w:id="2444" w:name="_ETM_Q5_733870"/>
      <w:bookmarkEnd w:id="2440"/>
      <w:bookmarkEnd w:id="2441"/>
      <w:bookmarkEnd w:id="2442"/>
      <w:bookmarkEnd w:id="2443"/>
      <w:bookmarkEnd w:id="2444"/>
      <w:r>
        <w:rPr>
          <w:rtl/>
        </w:rPr>
        <w:t xml:space="preserve"> </w:t>
      </w:r>
      <w:bookmarkStart w:id="2445" w:name="_ETM_Q5_734139"/>
      <w:bookmarkEnd w:id="2445"/>
      <w:r>
        <w:rPr>
          <w:rtl/>
        </w:rPr>
        <w:t xml:space="preserve">זה </w:t>
      </w:r>
      <w:bookmarkStart w:id="2446" w:name="_ETM_Q5_734290"/>
      <w:bookmarkEnd w:id="2446"/>
      <w:r>
        <w:rPr>
          <w:rtl/>
        </w:rPr>
        <w:t xml:space="preserve">היה </w:t>
      </w:r>
      <w:bookmarkStart w:id="2447" w:name="_ETM_Q5_734499"/>
      <w:bookmarkEnd w:id="2447"/>
      <w:r>
        <w:rPr>
          <w:rtl/>
        </w:rPr>
        <w:t>מ</w:t>
      </w:r>
      <w:r>
        <w:rPr>
          <w:rFonts w:hint="cs"/>
          <w:rtl/>
        </w:rPr>
        <w:t>ביא</w:t>
      </w:r>
      <w:bookmarkStart w:id="2448" w:name="_ETM_Q5_733212"/>
      <w:bookmarkEnd w:id="2448"/>
      <w:r>
        <w:rPr>
          <w:rtl/>
        </w:rPr>
        <w:t xml:space="preserve"> </w:t>
      </w:r>
      <w:bookmarkStart w:id="2449" w:name="_ETM_Q5_735159"/>
      <w:bookmarkEnd w:id="2449"/>
      <w:r>
        <w:rPr>
          <w:rtl/>
        </w:rPr>
        <w:t xml:space="preserve">מיליארדים </w:t>
      </w:r>
      <w:bookmarkStart w:id="2450" w:name="_ETM_Q5_735939"/>
      <w:bookmarkEnd w:id="2450"/>
      <w:r>
        <w:rPr>
          <w:rtl/>
        </w:rPr>
        <w:t xml:space="preserve">למדינת </w:t>
      </w:r>
      <w:bookmarkStart w:id="2451" w:name="_ETM_Q5_736419"/>
      <w:bookmarkEnd w:id="2451"/>
      <w:r>
        <w:rPr>
          <w:rtl/>
        </w:rPr>
        <w:t>ישראל</w:t>
      </w:r>
      <w:r>
        <w:rPr>
          <w:rFonts w:hint="cs"/>
          <w:rtl/>
        </w:rPr>
        <w:t>.</w:t>
      </w:r>
      <w:r>
        <w:rPr>
          <w:rtl/>
        </w:rPr>
        <w:t xml:space="preserve"> </w:t>
      </w:r>
      <w:bookmarkStart w:id="2452" w:name="_ETM_Q5_737199"/>
      <w:bookmarkEnd w:id="2452"/>
      <w:r>
        <w:rPr>
          <w:rtl/>
        </w:rPr>
        <w:t xml:space="preserve">זה </w:t>
      </w:r>
      <w:bookmarkStart w:id="2453" w:name="_ETM_Q5_737410"/>
      <w:bookmarkEnd w:id="2453"/>
      <w:r>
        <w:rPr>
          <w:rtl/>
        </w:rPr>
        <w:t xml:space="preserve">היה </w:t>
      </w:r>
      <w:bookmarkStart w:id="2454" w:name="_ETM_Q5_737620"/>
      <w:bookmarkEnd w:id="2454"/>
      <w:r>
        <w:rPr>
          <w:rtl/>
        </w:rPr>
        <w:t xml:space="preserve">הופך </w:t>
      </w:r>
      <w:bookmarkStart w:id="2455" w:name="_ETM_Q5_737889"/>
      <w:bookmarkEnd w:id="2455"/>
      <w:r>
        <w:rPr>
          <w:rtl/>
        </w:rPr>
        <w:t xml:space="preserve">את </w:t>
      </w:r>
      <w:bookmarkStart w:id="2456" w:name="_ETM_Q5_738039"/>
      <w:bookmarkEnd w:id="2456"/>
      <w:r>
        <w:rPr>
          <w:rtl/>
        </w:rPr>
        <w:t xml:space="preserve">המדינה </w:t>
      </w:r>
      <w:bookmarkStart w:id="2457" w:name="_ETM_Q5_738429"/>
      <w:bookmarkEnd w:id="2457"/>
      <w:r>
        <w:rPr>
          <w:rtl/>
        </w:rPr>
        <w:t xml:space="preserve">ממדינת </w:t>
      </w:r>
      <w:bookmarkStart w:id="2458" w:name="_ETM_Q5_738940"/>
      <w:bookmarkEnd w:id="2458"/>
      <w:r>
        <w:rPr>
          <w:rtl/>
        </w:rPr>
        <w:t xml:space="preserve">מלחמה </w:t>
      </w:r>
      <w:bookmarkStart w:id="2459" w:name="_ETM_Q5_739750"/>
      <w:bookmarkEnd w:id="2459"/>
      <w:r>
        <w:rPr>
          <w:rtl/>
        </w:rPr>
        <w:t xml:space="preserve">למדינה </w:t>
      </w:r>
      <w:bookmarkStart w:id="2460" w:name="_ETM_Q5_740620"/>
      <w:bookmarkEnd w:id="2460"/>
      <w:r>
        <w:rPr>
          <w:rtl/>
        </w:rPr>
        <w:t>ש</w:t>
      </w:r>
      <w:bookmarkStart w:id="2461" w:name="_ETM_Q5_741099"/>
      <w:bookmarkStart w:id="2462" w:name="_ETM_Q5_738783"/>
      <w:bookmarkEnd w:id="2461"/>
      <w:bookmarkEnd w:id="2462"/>
      <w:r>
        <w:rPr>
          <w:rtl/>
        </w:rPr>
        <w:t xml:space="preserve">קופצת </w:t>
      </w:r>
      <w:bookmarkStart w:id="2463" w:name="_ETM_Q5_741729"/>
      <w:bookmarkEnd w:id="2463"/>
      <w:r>
        <w:rPr>
          <w:rtl/>
        </w:rPr>
        <w:t>קדימה</w:t>
      </w:r>
      <w:r>
        <w:rPr>
          <w:rFonts w:hint="cs"/>
          <w:rtl/>
        </w:rPr>
        <w:t>,</w:t>
      </w:r>
      <w:r>
        <w:rPr>
          <w:rtl/>
        </w:rPr>
        <w:t xml:space="preserve"> </w:t>
      </w:r>
      <w:bookmarkStart w:id="2464" w:name="_ETM_Q5_742150"/>
      <w:bookmarkEnd w:id="2464"/>
      <w:r>
        <w:rPr>
          <w:rtl/>
        </w:rPr>
        <w:t xml:space="preserve">שכל </w:t>
      </w:r>
      <w:bookmarkStart w:id="2465" w:name="_ETM_Q5_742509"/>
      <w:bookmarkEnd w:id="2465"/>
      <w:r>
        <w:rPr>
          <w:rtl/>
        </w:rPr>
        <w:t xml:space="preserve">העולם </w:t>
      </w:r>
      <w:bookmarkStart w:id="2466" w:name="_ETM_Q5_742840"/>
      <w:bookmarkEnd w:id="2466"/>
      <w:r>
        <w:rPr>
          <w:rtl/>
        </w:rPr>
        <w:t xml:space="preserve">היה </w:t>
      </w:r>
      <w:bookmarkStart w:id="2467" w:name="_ETM_Q5_743020"/>
      <w:bookmarkEnd w:id="2467"/>
      <w:r>
        <w:rPr>
          <w:rtl/>
        </w:rPr>
        <w:t xml:space="preserve">רוצה </w:t>
      </w:r>
      <w:bookmarkStart w:id="2468" w:name="_ETM_Q5_743349"/>
      <w:bookmarkEnd w:id="2468"/>
      <w:r>
        <w:rPr>
          <w:rtl/>
        </w:rPr>
        <w:t xml:space="preserve">לבוא </w:t>
      </w:r>
      <w:bookmarkStart w:id="2469" w:name="_ETM_Q5_743620"/>
      <w:bookmarkEnd w:id="2469"/>
      <w:r>
        <w:rPr>
          <w:rFonts w:hint="cs"/>
          <w:rtl/>
        </w:rPr>
        <w:t xml:space="preserve">אליה </w:t>
      </w:r>
      <w:r>
        <w:rPr>
          <w:rtl/>
        </w:rPr>
        <w:t xml:space="preserve">בגלל </w:t>
      </w:r>
      <w:bookmarkStart w:id="2470" w:name="_ETM_Q5_744600"/>
      <w:bookmarkEnd w:id="2470"/>
      <w:r>
        <w:rPr>
          <w:rtl/>
        </w:rPr>
        <w:t xml:space="preserve">ההכרה </w:t>
      </w:r>
      <w:bookmarkStart w:id="2471" w:name="_ETM_Q5_745110"/>
      <w:bookmarkEnd w:id="2471"/>
      <w:r>
        <w:rPr>
          <w:rtl/>
        </w:rPr>
        <w:t>בתרומות</w:t>
      </w:r>
      <w:r>
        <w:rPr>
          <w:rFonts w:hint="cs"/>
          <w:rtl/>
        </w:rPr>
        <w:t>.</w:t>
      </w:r>
      <w:bookmarkStart w:id="2472" w:name="_ETM_Q5_745722"/>
      <w:bookmarkEnd w:id="2472"/>
    </w:p>
    <w:p w:rsidR="009C5262" w:rsidRDefault="009C5262" w:rsidP="009635F5">
      <w:pPr>
        <w:rPr>
          <w:rtl/>
        </w:rPr>
      </w:pPr>
    </w:p>
    <w:p w:rsidR="009C5262" w:rsidRDefault="009C5262" w:rsidP="00687880">
      <w:pPr>
        <w:rPr>
          <w:rtl/>
        </w:rPr>
      </w:pPr>
      <w:bookmarkStart w:id="2473" w:name="TOR_Q6"/>
      <w:bookmarkStart w:id="2474" w:name="_ETM_Q6_180000"/>
      <w:bookmarkEnd w:id="2473"/>
      <w:bookmarkEnd w:id="2474"/>
      <w:r>
        <w:rPr>
          <w:rFonts w:hint="cs"/>
          <w:rtl/>
          <w:lang w:eastAsia="he-IL"/>
        </w:rPr>
        <w:t xml:space="preserve">אז ברור לי שאתם לא תסכימו להכיר בתרומות ככה לתורמים מחו"ל; ברור לי שלא תסכימו להכיר בתרומות ככה לתורמים בארץ; אז אין לי ספק בכלל שגם אם </w:t>
      </w:r>
      <w:bookmarkStart w:id="2475" w:name="_ETM_Q6_159041"/>
      <w:bookmarkEnd w:id="2475"/>
      <w:r>
        <w:rPr>
          <w:rFonts w:hint="cs"/>
          <w:rtl/>
          <w:lang w:eastAsia="he-IL"/>
        </w:rPr>
        <w:t xml:space="preserve">תגידו: בואו נדחה את זה, בואו נשב על זה, בואו </w:t>
      </w:r>
      <w:bookmarkStart w:id="2476" w:name="_ETM_Q6_159827"/>
      <w:bookmarkEnd w:id="2476"/>
      <w:r>
        <w:rPr>
          <w:rFonts w:hint="cs"/>
          <w:rtl/>
          <w:lang w:eastAsia="he-IL"/>
        </w:rPr>
        <w:t xml:space="preserve">נחשוב על זה. האוצר לא סתם ענה לי, כי האוצר מסתכל בחור של השקל והממשלה אחריו. האוצר אומר: אם נעלה את זה מ-35% ל-50% בבתי חולים בפריפריה, </w:t>
      </w:r>
      <w:bookmarkStart w:id="2477" w:name="_ETM_Q6_167937"/>
      <w:bookmarkEnd w:id="2477"/>
      <w:r>
        <w:rPr>
          <w:rFonts w:hint="cs"/>
          <w:rtl/>
          <w:lang w:eastAsia="he-IL"/>
        </w:rPr>
        <w:t xml:space="preserve">יבואו ויגידו: עמותות, ארגונים ועוד </w:t>
      </w:r>
      <w:proofErr w:type="spellStart"/>
      <w:r>
        <w:rPr>
          <w:rFonts w:hint="cs"/>
          <w:rtl/>
          <w:lang w:eastAsia="he-IL"/>
        </w:rPr>
        <w:t>ועוד</w:t>
      </w:r>
      <w:proofErr w:type="spellEnd"/>
      <w:r>
        <w:rPr>
          <w:rFonts w:hint="cs"/>
          <w:rtl/>
          <w:lang w:eastAsia="he-IL"/>
        </w:rPr>
        <w:t xml:space="preserve"> </w:t>
      </w:r>
      <w:proofErr w:type="spellStart"/>
      <w:r>
        <w:rPr>
          <w:rFonts w:hint="cs"/>
          <w:rtl/>
          <w:lang w:eastAsia="he-IL"/>
        </w:rPr>
        <w:t>ועוד</w:t>
      </w:r>
      <w:proofErr w:type="spellEnd"/>
      <w:r>
        <w:rPr>
          <w:rFonts w:hint="cs"/>
          <w:rtl/>
          <w:lang w:eastAsia="he-IL"/>
        </w:rPr>
        <w:t xml:space="preserve"> בפריפריה. אבל זו </w:t>
      </w:r>
      <w:bookmarkStart w:id="2478" w:name="_ETM_Q6_174228"/>
      <w:bookmarkEnd w:id="2478"/>
      <w:r>
        <w:rPr>
          <w:rFonts w:hint="cs"/>
          <w:rtl/>
          <w:lang w:eastAsia="he-IL"/>
        </w:rPr>
        <w:t>הסתכלות של ביורוקרטיה, זו הסתכלות של מדינה אולי</w:t>
      </w:r>
      <w:bookmarkStart w:id="2479" w:name="_ETM_Q6_172052"/>
      <w:bookmarkStart w:id="2480" w:name="_ETM_Q6_172116"/>
      <w:bookmarkStart w:id="2481" w:name="_ETM_Q6_172211"/>
      <w:bookmarkStart w:id="2482" w:name="_ETM_Q6_172264"/>
      <w:bookmarkEnd w:id="2479"/>
      <w:bookmarkEnd w:id="2480"/>
      <w:bookmarkEnd w:id="2481"/>
      <w:bookmarkEnd w:id="2482"/>
      <w:r>
        <w:rPr>
          <w:rtl/>
        </w:rPr>
        <w:t xml:space="preserve"> </w:t>
      </w:r>
      <w:bookmarkStart w:id="2483" w:name="_ETM_Q6_181260"/>
      <w:bookmarkEnd w:id="2483"/>
      <w:r>
        <w:rPr>
          <w:rtl/>
        </w:rPr>
        <w:t xml:space="preserve">בזמנים </w:t>
      </w:r>
      <w:bookmarkStart w:id="2484" w:name="_ETM_Q6_181800"/>
      <w:bookmarkEnd w:id="2484"/>
      <w:r>
        <w:rPr>
          <w:rtl/>
        </w:rPr>
        <w:t xml:space="preserve">הרגילים </w:t>
      </w:r>
      <w:bookmarkStart w:id="2485" w:name="_ETM_Q6_182279"/>
      <w:bookmarkEnd w:id="2485"/>
      <w:r>
        <w:rPr>
          <w:rtl/>
        </w:rPr>
        <w:t>שלה</w:t>
      </w:r>
      <w:r>
        <w:rPr>
          <w:rFonts w:hint="cs"/>
          <w:rtl/>
        </w:rPr>
        <w:t>.</w:t>
      </w:r>
      <w:r>
        <w:rPr>
          <w:rtl/>
        </w:rPr>
        <w:t xml:space="preserve"> </w:t>
      </w:r>
      <w:bookmarkStart w:id="2486" w:name="_ETM_Q6_182909"/>
      <w:bookmarkEnd w:id="2486"/>
      <w:r>
        <w:rPr>
          <w:rtl/>
        </w:rPr>
        <w:t xml:space="preserve">אבל </w:t>
      </w:r>
      <w:bookmarkStart w:id="2487" w:name="_ETM_Q6_183210"/>
      <w:bookmarkEnd w:id="2487"/>
      <w:r>
        <w:rPr>
          <w:rtl/>
        </w:rPr>
        <w:t xml:space="preserve">מדינה </w:t>
      </w:r>
      <w:bookmarkStart w:id="2488" w:name="_ETM_Q6_183659"/>
      <w:bookmarkEnd w:id="2488"/>
      <w:r>
        <w:rPr>
          <w:rtl/>
        </w:rPr>
        <w:t xml:space="preserve">במלחמה </w:t>
      </w:r>
      <w:bookmarkStart w:id="2489" w:name="_ETM_Q6_184319"/>
      <w:bookmarkEnd w:id="2489"/>
      <w:r>
        <w:rPr>
          <w:rtl/>
        </w:rPr>
        <w:t xml:space="preserve">צריכה </w:t>
      </w:r>
      <w:bookmarkStart w:id="2490" w:name="_ETM_Q6_184650"/>
      <w:bookmarkEnd w:id="2490"/>
      <w:r>
        <w:rPr>
          <w:rtl/>
        </w:rPr>
        <w:t xml:space="preserve">לחשוב </w:t>
      </w:r>
      <w:bookmarkStart w:id="2491" w:name="_ETM_Q6_185009"/>
      <w:bookmarkEnd w:id="2491"/>
      <w:r>
        <w:rPr>
          <w:rtl/>
        </w:rPr>
        <w:t xml:space="preserve">מחוץ </w:t>
      </w:r>
      <w:bookmarkStart w:id="2492" w:name="_ETM_Q6_185309"/>
      <w:bookmarkEnd w:id="2492"/>
      <w:r>
        <w:rPr>
          <w:rtl/>
        </w:rPr>
        <w:t>לקופסה</w:t>
      </w:r>
      <w:r>
        <w:rPr>
          <w:rFonts w:hint="cs"/>
          <w:rtl/>
        </w:rPr>
        <w:t>.</w:t>
      </w:r>
      <w:r>
        <w:rPr>
          <w:rtl/>
        </w:rPr>
        <w:t xml:space="preserve"> </w:t>
      </w:r>
      <w:bookmarkStart w:id="2493" w:name="_ETM_Q6_186420"/>
      <w:bookmarkEnd w:id="2493"/>
      <w:r>
        <w:rPr>
          <w:rtl/>
        </w:rPr>
        <w:t xml:space="preserve">מדינה </w:t>
      </w:r>
      <w:bookmarkStart w:id="2494" w:name="_ETM_Q6_186870"/>
      <w:bookmarkEnd w:id="2494"/>
      <w:r>
        <w:rPr>
          <w:rtl/>
        </w:rPr>
        <w:t xml:space="preserve">במלחמה </w:t>
      </w:r>
      <w:bookmarkStart w:id="2495" w:name="_ETM_Q6_187440"/>
      <w:bookmarkEnd w:id="2495"/>
      <w:r>
        <w:rPr>
          <w:rtl/>
        </w:rPr>
        <w:t xml:space="preserve">צריכה </w:t>
      </w:r>
      <w:bookmarkStart w:id="2496" w:name="_ETM_Q6_187710"/>
      <w:bookmarkEnd w:id="2496"/>
      <w:r>
        <w:rPr>
          <w:rtl/>
        </w:rPr>
        <w:t xml:space="preserve">לנצל </w:t>
      </w:r>
      <w:bookmarkStart w:id="2497" w:name="_ETM_Q6_188130"/>
      <w:bookmarkEnd w:id="2497"/>
      <w:r>
        <w:rPr>
          <w:rtl/>
        </w:rPr>
        <w:t xml:space="preserve">את </w:t>
      </w:r>
      <w:bookmarkStart w:id="2498" w:name="_ETM_Q6_188190"/>
      <w:bookmarkEnd w:id="2498"/>
      <w:r>
        <w:rPr>
          <w:rtl/>
        </w:rPr>
        <w:t xml:space="preserve">המצב </w:t>
      </w:r>
      <w:bookmarkStart w:id="2499" w:name="_ETM_Q6_188550"/>
      <w:bookmarkEnd w:id="2499"/>
      <w:r>
        <w:rPr>
          <w:rtl/>
        </w:rPr>
        <w:t xml:space="preserve">ולעשות </w:t>
      </w:r>
      <w:bookmarkStart w:id="2500" w:name="_ETM_Q6_189420"/>
      <w:bookmarkEnd w:id="2500"/>
      <w:r>
        <w:rPr>
          <w:rtl/>
        </w:rPr>
        <w:t xml:space="preserve">דברים </w:t>
      </w:r>
      <w:bookmarkStart w:id="2501" w:name="_ETM_Q6_191590"/>
      <w:bookmarkEnd w:id="2501"/>
      <w:r>
        <w:rPr>
          <w:rtl/>
        </w:rPr>
        <w:t xml:space="preserve">שהראש </w:t>
      </w:r>
      <w:bookmarkStart w:id="2502" w:name="_ETM_Q6_193000"/>
      <w:bookmarkEnd w:id="2502"/>
      <w:r>
        <w:rPr>
          <w:rtl/>
        </w:rPr>
        <w:t xml:space="preserve">חושב </w:t>
      </w:r>
      <w:bookmarkStart w:id="2503" w:name="_ETM_Q6_193570"/>
      <w:bookmarkEnd w:id="2503"/>
      <w:r>
        <w:rPr>
          <w:rtl/>
        </w:rPr>
        <w:t xml:space="preserve">עליהם </w:t>
      </w:r>
      <w:bookmarkStart w:id="2504" w:name="_ETM_Q6_194630"/>
      <w:bookmarkEnd w:id="2504"/>
      <w:r>
        <w:rPr>
          <w:rtl/>
        </w:rPr>
        <w:t xml:space="preserve">והלב </w:t>
      </w:r>
      <w:bookmarkStart w:id="2505" w:name="_ETM_Q6_195230"/>
      <w:bookmarkEnd w:id="2505"/>
      <w:r>
        <w:rPr>
          <w:rtl/>
        </w:rPr>
        <w:t xml:space="preserve">ואומר </w:t>
      </w:r>
      <w:bookmarkStart w:id="2506" w:name="_ETM_Q6_195500"/>
      <w:bookmarkEnd w:id="2506"/>
      <w:r>
        <w:rPr>
          <w:rtl/>
        </w:rPr>
        <w:t xml:space="preserve">שהם </w:t>
      </w:r>
      <w:bookmarkStart w:id="2507" w:name="_ETM_Q6_195710"/>
      <w:bookmarkEnd w:id="2507"/>
      <w:r>
        <w:rPr>
          <w:rtl/>
        </w:rPr>
        <w:t>נכונים</w:t>
      </w:r>
      <w:r>
        <w:rPr>
          <w:rFonts w:hint="cs"/>
          <w:rtl/>
        </w:rPr>
        <w:t>,</w:t>
      </w:r>
      <w:r>
        <w:rPr>
          <w:rtl/>
        </w:rPr>
        <w:t xml:space="preserve"> </w:t>
      </w:r>
      <w:bookmarkStart w:id="2508" w:name="_ETM_Q6_196550"/>
      <w:bookmarkEnd w:id="2508"/>
      <w:r>
        <w:rPr>
          <w:rtl/>
        </w:rPr>
        <w:t xml:space="preserve">יחד </w:t>
      </w:r>
      <w:bookmarkStart w:id="2509" w:name="_ETM_Q6_196910"/>
      <w:bookmarkEnd w:id="2509"/>
      <w:r>
        <w:rPr>
          <w:rtl/>
        </w:rPr>
        <w:t xml:space="preserve">עם </w:t>
      </w:r>
      <w:bookmarkStart w:id="2510" w:name="_ETM_Q6_197060"/>
      <w:bookmarkEnd w:id="2510"/>
      <w:r>
        <w:rPr>
          <w:rtl/>
        </w:rPr>
        <w:t>אומץ</w:t>
      </w:r>
      <w:r>
        <w:rPr>
          <w:rFonts w:hint="cs"/>
          <w:rtl/>
        </w:rPr>
        <w:t xml:space="preserve"> </w:t>
      </w:r>
      <w:r>
        <w:rPr>
          <w:rtl/>
        </w:rPr>
        <w:t xml:space="preserve">– </w:t>
      </w:r>
      <w:bookmarkStart w:id="2511" w:name="_ETM_Q6_197510"/>
      <w:bookmarkEnd w:id="2511"/>
      <w:r>
        <w:rPr>
          <w:rtl/>
        </w:rPr>
        <w:t xml:space="preserve">אומץ </w:t>
      </w:r>
      <w:bookmarkStart w:id="2512" w:name="_ETM_Q6_197900"/>
      <w:bookmarkEnd w:id="2512"/>
      <w:r>
        <w:rPr>
          <w:rFonts w:hint="cs"/>
          <w:rtl/>
        </w:rPr>
        <w:t xml:space="preserve">של </w:t>
      </w:r>
      <w:r>
        <w:rPr>
          <w:rtl/>
        </w:rPr>
        <w:t>בי</w:t>
      </w:r>
      <w:r>
        <w:rPr>
          <w:rFonts w:hint="cs"/>
          <w:rtl/>
        </w:rPr>
        <w:t>ו</w:t>
      </w:r>
      <w:r>
        <w:rPr>
          <w:rtl/>
        </w:rPr>
        <w:t xml:space="preserve">רוקרטיים </w:t>
      </w:r>
      <w:bookmarkStart w:id="2513" w:name="_ETM_Q6_198650"/>
      <w:bookmarkEnd w:id="2513"/>
      <w:r>
        <w:rPr>
          <w:rtl/>
        </w:rPr>
        <w:t>ו</w:t>
      </w:r>
      <w:r>
        <w:rPr>
          <w:rFonts w:hint="cs"/>
          <w:rtl/>
        </w:rPr>
        <w:t xml:space="preserve">אומץ </w:t>
      </w:r>
      <w:bookmarkStart w:id="2514" w:name="_ETM_Q6_197244"/>
      <w:bookmarkEnd w:id="2514"/>
      <w:r>
        <w:rPr>
          <w:rFonts w:hint="cs"/>
          <w:rtl/>
        </w:rPr>
        <w:t>של</w:t>
      </w:r>
      <w:r>
        <w:rPr>
          <w:rtl/>
        </w:rPr>
        <w:t xml:space="preserve"> </w:t>
      </w:r>
      <w:bookmarkStart w:id="2515" w:name="_ETM_Q6_198980"/>
      <w:bookmarkEnd w:id="2515"/>
      <w:r>
        <w:rPr>
          <w:rtl/>
        </w:rPr>
        <w:t xml:space="preserve">פוליטיקאים </w:t>
      </w:r>
      <w:bookmarkStart w:id="2516" w:name="_ETM_Q6_200270"/>
      <w:bookmarkEnd w:id="2516"/>
      <w:r>
        <w:rPr>
          <w:rFonts w:hint="cs"/>
          <w:rtl/>
        </w:rPr>
        <w:t xml:space="preserve">– </w:t>
      </w:r>
      <w:r>
        <w:rPr>
          <w:rtl/>
        </w:rPr>
        <w:t xml:space="preserve">וזה </w:t>
      </w:r>
      <w:bookmarkStart w:id="2517" w:name="_ETM_Q6_200540"/>
      <w:bookmarkEnd w:id="2517"/>
      <w:r>
        <w:rPr>
          <w:rtl/>
        </w:rPr>
        <w:t xml:space="preserve">היה </w:t>
      </w:r>
      <w:bookmarkStart w:id="2518" w:name="_ETM_Q6_200630"/>
      <w:bookmarkEnd w:id="2518"/>
      <w:r>
        <w:rPr>
          <w:rtl/>
        </w:rPr>
        <w:t xml:space="preserve">מביא </w:t>
      </w:r>
      <w:bookmarkStart w:id="2519" w:name="_ETM_Q6_201539"/>
      <w:bookmarkEnd w:id="2519"/>
      <w:r>
        <w:rPr>
          <w:rtl/>
        </w:rPr>
        <w:t xml:space="preserve">לפריחה </w:t>
      </w:r>
      <w:bookmarkStart w:id="2520" w:name="_ETM_Q6_202169"/>
      <w:bookmarkEnd w:id="2520"/>
      <w:r>
        <w:rPr>
          <w:rFonts w:hint="cs"/>
          <w:rtl/>
        </w:rPr>
        <w:t>א</w:t>
      </w:r>
      <w:r>
        <w:rPr>
          <w:rtl/>
        </w:rPr>
        <w:t xml:space="preserve">דירה </w:t>
      </w:r>
      <w:bookmarkStart w:id="2521" w:name="_ETM_Q6_202470"/>
      <w:bookmarkEnd w:id="2521"/>
      <w:r>
        <w:rPr>
          <w:rtl/>
        </w:rPr>
        <w:t xml:space="preserve">במדינת </w:t>
      </w:r>
      <w:bookmarkStart w:id="2522" w:name="_ETM_Q6_202980"/>
      <w:bookmarkEnd w:id="2522"/>
      <w:r>
        <w:rPr>
          <w:rtl/>
        </w:rPr>
        <w:t>ישראל</w:t>
      </w:r>
      <w:r>
        <w:rPr>
          <w:rFonts w:hint="cs"/>
          <w:rtl/>
        </w:rPr>
        <w:t>.</w:t>
      </w:r>
    </w:p>
    <w:p w:rsidR="009C5262" w:rsidRDefault="009C5262" w:rsidP="008E6AA9">
      <w:pPr>
        <w:rPr>
          <w:rtl/>
        </w:rPr>
      </w:pPr>
      <w:bookmarkStart w:id="2523" w:name="_ETM_Q6_204763"/>
      <w:bookmarkStart w:id="2524" w:name="_ETM_Q6_204850"/>
      <w:bookmarkEnd w:id="2523"/>
      <w:bookmarkEnd w:id="2524"/>
    </w:p>
    <w:p w:rsidR="009C5262" w:rsidRDefault="009C5262" w:rsidP="00D90612">
      <w:pPr>
        <w:rPr>
          <w:rtl/>
        </w:rPr>
      </w:pPr>
      <w:bookmarkStart w:id="2525" w:name="_ETM_Q6_204923"/>
      <w:bookmarkStart w:id="2526" w:name="_ETM_Q6_204988"/>
      <w:bookmarkStart w:id="2527" w:name="_ETM_Q6_204300"/>
      <w:bookmarkEnd w:id="2525"/>
      <w:bookmarkEnd w:id="2526"/>
      <w:bookmarkEnd w:id="2527"/>
      <w:r>
        <w:rPr>
          <w:rtl/>
        </w:rPr>
        <w:t xml:space="preserve">הלוואי </w:t>
      </w:r>
      <w:bookmarkStart w:id="2528" w:name="_ETM_Q6_204839"/>
      <w:bookmarkStart w:id="2529" w:name="_ETM_Q6_205320"/>
      <w:bookmarkStart w:id="2530" w:name="_ETM_Q6_205710"/>
      <w:bookmarkEnd w:id="2528"/>
      <w:bookmarkEnd w:id="2529"/>
      <w:bookmarkEnd w:id="2530"/>
      <w:r>
        <w:rPr>
          <w:rFonts w:hint="cs"/>
          <w:rtl/>
        </w:rPr>
        <w:t>ש</w:t>
      </w:r>
      <w:r>
        <w:rPr>
          <w:rtl/>
        </w:rPr>
        <w:t xml:space="preserve">הצעת </w:t>
      </w:r>
      <w:bookmarkStart w:id="2531" w:name="_ETM_Q6_206130"/>
      <w:bookmarkEnd w:id="2531"/>
      <w:r>
        <w:rPr>
          <w:rtl/>
        </w:rPr>
        <w:t xml:space="preserve">החוק </w:t>
      </w:r>
      <w:bookmarkStart w:id="2532" w:name="_ETM_Q6_206460"/>
      <w:bookmarkEnd w:id="2532"/>
      <w:r>
        <w:rPr>
          <w:rtl/>
        </w:rPr>
        <w:t>הזו</w:t>
      </w:r>
      <w:r>
        <w:rPr>
          <w:rFonts w:hint="cs"/>
          <w:rtl/>
        </w:rPr>
        <w:t>,</w:t>
      </w:r>
      <w:r>
        <w:rPr>
          <w:rtl/>
        </w:rPr>
        <w:t xml:space="preserve"> </w:t>
      </w:r>
      <w:bookmarkStart w:id="2533" w:name="_ETM_Q6_206970"/>
      <w:bookmarkEnd w:id="2533"/>
      <w:r>
        <w:rPr>
          <w:rtl/>
        </w:rPr>
        <w:t xml:space="preserve">שחבר </w:t>
      </w:r>
      <w:bookmarkStart w:id="2534" w:name="_ETM_Q6_207599"/>
      <w:bookmarkEnd w:id="2534"/>
      <w:r>
        <w:rPr>
          <w:rtl/>
        </w:rPr>
        <w:t xml:space="preserve">הכנסת </w:t>
      </w:r>
      <w:bookmarkStart w:id="2535" w:name="_ETM_Q6_207990"/>
      <w:bookmarkEnd w:id="2535"/>
      <w:r>
        <w:rPr>
          <w:rtl/>
        </w:rPr>
        <w:t xml:space="preserve">לשעבר </w:t>
      </w:r>
      <w:bookmarkStart w:id="2536" w:name="_ETM_Q6_208500"/>
      <w:bookmarkEnd w:id="2536"/>
      <w:r>
        <w:rPr>
          <w:rtl/>
        </w:rPr>
        <w:t xml:space="preserve">אופיר </w:t>
      </w:r>
      <w:bookmarkStart w:id="2537" w:name="_ETM_Q6_208800"/>
      <w:bookmarkEnd w:id="2537"/>
      <w:r>
        <w:rPr>
          <w:rtl/>
        </w:rPr>
        <w:t xml:space="preserve">כץ </w:t>
      </w:r>
      <w:bookmarkStart w:id="2538" w:name="_ETM_Q6_209160"/>
      <w:bookmarkEnd w:id="2538"/>
      <w:r>
        <w:rPr>
          <w:rtl/>
        </w:rPr>
        <w:t xml:space="preserve">הגיש </w:t>
      </w:r>
      <w:bookmarkStart w:id="2539" w:name="_ETM_Q6_209460"/>
      <w:bookmarkEnd w:id="2539"/>
      <w:r>
        <w:rPr>
          <w:rtl/>
        </w:rPr>
        <w:t>במקור</w:t>
      </w:r>
      <w:r>
        <w:rPr>
          <w:rFonts w:hint="cs"/>
          <w:rtl/>
        </w:rPr>
        <w:t>,</w:t>
      </w:r>
      <w:r>
        <w:rPr>
          <w:rtl/>
        </w:rPr>
        <w:t xml:space="preserve"> </w:t>
      </w:r>
      <w:bookmarkStart w:id="2540" w:name="_ETM_Q6_210269"/>
      <w:bookmarkEnd w:id="2540"/>
      <w:r>
        <w:rPr>
          <w:rtl/>
        </w:rPr>
        <w:t xml:space="preserve">הלוואי </w:t>
      </w:r>
      <w:bookmarkStart w:id="2541" w:name="_ETM_Q6_210720"/>
      <w:bookmarkEnd w:id="2541"/>
      <w:r>
        <w:rPr>
          <w:rFonts w:hint="cs"/>
          <w:rtl/>
        </w:rPr>
        <w:t>ש</w:t>
      </w:r>
      <w:r>
        <w:rPr>
          <w:rtl/>
        </w:rPr>
        <w:t xml:space="preserve">אתם </w:t>
      </w:r>
      <w:bookmarkStart w:id="2542" w:name="_ETM_Q6_211050"/>
      <w:bookmarkEnd w:id="2542"/>
      <w:r>
        <w:rPr>
          <w:rtl/>
        </w:rPr>
        <w:t xml:space="preserve">תאשרו </w:t>
      </w:r>
      <w:bookmarkStart w:id="2543" w:name="_ETM_Q6_211529"/>
      <w:bookmarkEnd w:id="2543"/>
      <w:r>
        <w:rPr>
          <w:rtl/>
        </w:rPr>
        <w:t>אותה</w:t>
      </w:r>
      <w:r>
        <w:rPr>
          <w:rFonts w:hint="cs"/>
          <w:rtl/>
        </w:rPr>
        <w:t>.</w:t>
      </w:r>
      <w:r>
        <w:rPr>
          <w:rtl/>
        </w:rPr>
        <w:t xml:space="preserve"> </w:t>
      </w:r>
      <w:bookmarkStart w:id="2544" w:name="_ETM_Q6_212130"/>
      <w:bookmarkStart w:id="2545" w:name="_ETM_Q6_212340"/>
      <w:bookmarkEnd w:id="2544"/>
      <w:bookmarkEnd w:id="2545"/>
      <w:r>
        <w:rPr>
          <w:rtl/>
        </w:rPr>
        <w:t>לצערי</w:t>
      </w:r>
      <w:r>
        <w:rPr>
          <w:rFonts w:hint="cs"/>
          <w:rtl/>
        </w:rPr>
        <w:t>,</w:t>
      </w:r>
      <w:r>
        <w:rPr>
          <w:rtl/>
        </w:rPr>
        <w:t xml:space="preserve"> </w:t>
      </w:r>
      <w:bookmarkStart w:id="2546" w:name="_ETM_Q6_212820"/>
      <w:bookmarkEnd w:id="2546"/>
      <w:r>
        <w:rPr>
          <w:rtl/>
        </w:rPr>
        <w:t xml:space="preserve">בגלל </w:t>
      </w:r>
      <w:bookmarkStart w:id="2547" w:name="_ETM_Q6_213059"/>
      <w:bookmarkEnd w:id="2547"/>
      <w:r>
        <w:rPr>
          <w:rtl/>
        </w:rPr>
        <w:t xml:space="preserve">שאתה </w:t>
      </w:r>
      <w:bookmarkStart w:id="2548" w:name="_ETM_Q6_213210"/>
      <w:bookmarkStart w:id="2549" w:name="_ETM_Q6_213750"/>
      <w:bookmarkEnd w:id="2548"/>
      <w:bookmarkEnd w:id="2549"/>
      <w:r>
        <w:rPr>
          <w:rtl/>
        </w:rPr>
        <w:t xml:space="preserve">מסתכלים </w:t>
      </w:r>
      <w:bookmarkStart w:id="2550" w:name="_ETM_Q6_214260"/>
      <w:bookmarkEnd w:id="2550"/>
      <w:r>
        <w:rPr>
          <w:rtl/>
        </w:rPr>
        <w:t xml:space="preserve">עדיין </w:t>
      </w:r>
      <w:bookmarkStart w:id="2551" w:name="_ETM_Q6_214920"/>
      <w:bookmarkEnd w:id="2551"/>
      <w:r>
        <w:rPr>
          <w:rtl/>
        </w:rPr>
        <w:t xml:space="preserve">על </w:t>
      </w:r>
      <w:bookmarkStart w:id="2552" w:name="_ETM_Q6_215100"/>
      <w:bookmarkEnd w:id="2552"/>
      <w:r>
        <w:rPr>
          <w:rtl/>
        </w:rPr>
        <w:t>החו</w:t>
      </w:r>
      <w:r>
        <w:rPr>
          <w:rFonts w:hint="cs"/>
          <w:rtl/>
        </w:rPr>
        <w:t>ר</w:t>
      </w:r>
      <w:r>
        <w:rPr>
          <w:rtl/>
        </w:rPr>
        <w:t xml:space="preserve"> </w:t>
      </w:r>
      <w:bookmarkStart w:id="2553" w:name="_ETM_Q6_215399"/>
      <w:bookmarkEnd w:id="2553"/>
      <w:r>
        <w:rPr>
          <w:rtl/>
        </w:rPr>
        <w:t xml:space="preserve">של </w:t>
      </w:r>
      <w:bookmarkStart w:id="2554" w:name="_ETM_Q6_215610"/>
      <w:bookmarkEnd w:id="2554"/>
      <w:r>
        <w:rPr>
          <w:rtl/>
        </w:rPr>
        <w:t xml:space="preserve">השקל </w:t>
      </w:r>
      <w:bookmarkStart w:id="2555" w:name="_ETM_Q6_216479"/>
      <w:bookmarkEnd w:id="2555"/>
      <w:r>
        <w:rPr>
          <w:rtl/>
        </w:rPr>
        <w:t>הזה</w:t>
      </w:r>
      <w:r>
        <w:rPr>
          <w:rFonts w:hint="cs"/>
          <w:rtl/>
        </w:rPr>
        <w:t>,</w:t>
      </w:r>
      <w:r>
        <w:rPr>
          <w:rtl/>
        </w:rPr>
        <w:t xml:space="preserve"> </w:t>
      </w:r>
      <w:bookmarkStart w:id="2556" w:name="_ETM_Q6_216930"/>
      <w:bookmarkEnd w:id="2556"/>
      <w:r>
        <w:rPr>
          <w:rtl/>
        </w:rPr>
        <w:t xml:space="preserve">אתם </w:t>
      </w:r>
      <w:bookmarkStart w:id="2557" w:name="_ETM_Q6_217140"/>
      <w:bookmarkEnd w:id="2557"/>
      <w:r>
        <w:rPr>
          <w:rtl/>
        </w:rPr>
        <w:t xml:space="preserve">תקשיבו </w:t>
      </w:r>
      <w:bookmarkStart w:id="2558" w:name="_ETM_Q6_217590"/>
      <w:bookmarkEnd w:id="2558"/>
      <w:r>
        <w:rPr>
          <w:rtl/>
        </w:rPr>
        <w:t>לאוצר</w:t>
      </w:r>
      <w:r>
        <w:rPr>
          <w:rFonts w:hint="cs"/>
          <w:rtl/>
        </w:rPr>
        <w:t>,</w:t>
      </w:r>
      <w:r>
        <w:rPr>
          <w:rtl/>
        </w:rPr>
        <w:t xml:space="preserve"> </w:t>
      </w:r>
      <w:bookmarkStart w:id="2559" w:name="_ETM_Q6_218100"/>
      <w:bookmarkEnd w:id="2559"/>
      <w:r>
        <w:rPr>
          <w:rtl/>
        </w:rPr>
        <w:t xml:space="preserve">שבכלל </w:t>
      </w:r>
      <w:bookmarkStart w:id="2560" w:name="_ETM_Q6_218520"/>
      <w:bookmarkEnd w:id="2560"/>
      <w:r>
        <w:rPr>
          <w:rtl/>
        </w:rPr>
        <w:t xml:space="preserve">לא </w:t>
      </w:r>
      <w:bookmarkStart w:id="2561" w:name="_ETM_Q6_218610"/>
      <w:bookmarkEnd w:id="2561"/>
      <w:r>
        <w:rPr>
          <w:rtl/>
        </w:rPr>
        <w:t xml:space="preserve">הגיב </w:t>
      </w:r>
      <w:bookmarkStart w:id="2562" w:name="_ETM_Q6_218970"/>
      <w:bookmarkEnd w:id="2562"/>
      <w:r>
        <w:rPr>
          <w:rtl/>
        </w:rPr>
        <w:t>לי</w:t>
      </w:r>
      <w:r>
        <w:rPr>
          <w:rFonts w:hint="cs"/>
          <w:rtl/>
        </w:rPr>
        <w:t>,</w:t>
      </w:r>
      <w:r>
        <w:rPr>
          <w:rtl/>
        </w:rPr>
        <w:t xml:space="preserve"> </w:t>
      </w:r>
      <w:bookmarkStart w:id="2563" w:name="_ETM_Q6_219760"/>
      <w:bookmarkEnd w:id="2563"/>
      <w:r>
        <w:rPr>
          <w:rtl/>
        </w:rPr>
        <w:t xml:space="preserve">ולא </w:t>
      </w:r>
      <w:bookmarkStart w:id="2564" w:name="_ETM_Q6_220150"/>
      <w:bookmarkEnd w:id="2564"/>
      <w:r>
        <w:rPr>
          <w:rtl/>
        </w:rPr>
        <w:t xml:space="preserve">תאשרו </w:t>
      </w:r>
      <w:bookmarkStart w:id="2565" w:name="_ETM_Q6_220630"/>
      <w:bookmarkEnd w:id="2565"/>
      <w:r>
        <w:rPr>
          <w:rtl/>
        </w:rPr>
        <w:t>אותה</w:t>
      </w:r>
      <w:r>
        <w:rPr>
          <w:rFonts w:hint="cs"/>
          <w:rtl/>
        </w:rPr>
        <w:t>.</w:t>
      </w:r>
      <w:r>
        <w:rPr>
          <w:rtl/>
        </w:rPr>
        <w:t xml:space="preserve"> </w:t>
      </w:r>
      <w:bookmarkStart w:id="2566" w:name="_ETM_Q6_220989"/>
      <w:bookmarkEnd w:id="2566"/>
      <w:r>
        <w:rPr>
          <w:rtl/>
        </w:rPr>
        <w:t>לצערי</w:t>
      </w:r>
      <w:r>
        <w:rPr>
          <w:rFonts w:hint="cs"/>
          <w:rtl/>
        </w:rPr>
        <w:t>,</w:t>
      </w:r>
      <w:r>
        <w:rPr>
          <w:rtl/>
        </w:rPr>
        <w:t xml:space="preserve"> </w:t>
      </w:r>
      <w:bookmarkStart w:id="2567" w:name="_ETM_Q6_221500"/>
      <w:bookmarkEnd w:id="2567"/>
      <w:r>
        <w:rPr>
          <w:rtl/>
        </w:rPr>
        <w:t xml:space="preserve">בגלל </w:t>
      </w:r>
      <w:bookmarkStart w:id="2568" w:name="_ETM_Q6_221770"/>
      <w:bookmarkEnd w:id="2568"/>
      <w:r>
        <w:rPr>
          <w:rtl/>
        </w:rPr>
        <w:t xml:space="preserve">שאתם </w:t>
      </w:r>
      <w:bookmarkStart w:id="2569" w:name="_ETM_Q6_222159"/>
      <w:bookmarkEnd w:id="2569"/>
      <w:r>
        <w:rPr>
          <w:rtl/>
        </w:rPr>
        <w:t xml:space="preserve">עדיין </w:t>
      </w:r>
      <w:bookmarkStart w:id="2570" w:name="_ETM_Q6_222430"/>
      <w:bookmarkEnd w:id="2570"/>
      <w:r>
        <w:rPr>
          <w:rtl/>
        </w:rPr>
        <w:t xml:space="preserve">מסתכלים </w:t>
      </w:r>
      <w:bookmarkStart w:id="2571" w:name="_ETM_Q6_222880"/>
      <w:bookmarkEnd w:id="2571"/>
      <w:r>
        <w:rPr>
          <w:rtl/>
        </w:rPr>
        <w:t xml:space="preserve">על </w:t>
      </w:r>
      <w:bookmarkStart w:id="2572" w:name="_ETM_Q6_223000"/>
      <w:bookmarkEnd w:id="2572"/>
      <w:r>
        <w:rPr>
          <w:rtl/>
        </w:rPr>
        <w:t>הפוליטיקה</w:t>
      </w:r>
      <w:r>
        <w:rPr>
          <w:rFonts w:hint="cs"/>
          <w:rtl/>
        </w:rPr>
        <w:t>,</w:t>
      </w:r>
      <w:r>
        <w:rPr>
          <w:rtl/>
        </w:rPr>
        <w:t xml:space="preserve"> </w:t>
      </w:r>
      <w:bookmarkStart w:id="2573" w:name="_ETM_Q6_224050"/>
      <w:bookmarkEnd w:id="2573"/>
      <w:r>
        <w:rPr>
          <w:rtl/>
        </w:rPr>
        <w:t xml:space="preserve">אם </w:t>
      </w:r>
      <w:bookmarkStart w:id="2574" w:name="_ETM_Q6_224200"/>
      <w:bookmarkEnd w:id="2574"/>
      <w:r>
        <w:rPr>
          <w:rtl/>
        </w:rPr>
        <w:t>ז</w:t>
      </w:r>
      <w:r>
        <w:rPr>
          <w:rFonts w:hint="cs"/>
          <w:rtl/>
        </w:rPr>
        <w:t>ו</w:t>
      </w:r>
      <w:r>
        <w:rPr>
          <w:rtl/>
        </w:rPr>
        <w:t xml:space="preserve"> </w:t>
      </w:r>
      <w:bookmarkStart w:id="2575" w:name="_ETM_Q6_224350"/>
      <w:bookmarkEnd w:id="2575"/>
      <w:r>
        <w:rPr>
          <w:rtl/>
        </w:rPr>
        <w:t>הי</w:t>
      </w:r>
      <w:r>
        <w:rPr>
          <w:rFonts w:hint="cs"/>
          <w:rtl/>
        </w:rPr>
        <w:t>ית</w:t>
      </w:r>
      <w:r>
        <w:rPr>
          <w:rtl/>
        </w:rPr>
        <w:t xml:space="preserve">ה </w:t>
      </w:r>
      <w:bookmarkStart w:id="2576" w:name="_ETM_Q6_224620"/>
      <w:bookmarkEnd w:id="2576"/>
      <w:r>
        <w:rPr>
          <w:rtl/>
        </w:rPr>
        <w:t xml:space="preserve">הצעה </w:t>
      </w:r>
      <w:bookmarkStart w:id="2577" w:name="_ETM_Q6_224920"/>
      <w:bookmarkEnd w:id="2577"/>
      <w:r>
        <w:rPr>
          <w:rtl/>
        </w:rPr>
        <w:t xml:space="preserve">שהיה </w:t>
      </w:r>
      <w:bookmarkStart w:id="2578" w:name="_ETM_Q6_225190"/>
      <w:bookmarkEnd w:id="2578"/>
      <w:r>
        <w:rPr>
          <w:rtl/>
        </w:rPr>
        <w:t xml:space="preserve">חתום </w:t>
      </w:r>
      <w:bookmarkStart w:id="2579" w:name="_ETM_Q6_225520"/>
      <w:bookmarkEnd w:id="2579"/>
      <w:r>
        <w:rPr>
          <w:rtl/>
        </w:rPr>
        <w:t>על</w:t>
      </w:r>
      <w:r>
        <w:rPr>
          <w:rFonts w:hint="cs"/>
          <w:rtl/>
        </w:rPr>
        <w:t>יה אופיר</w:t>
      </w:r>
      <w:r>
        <w:rPr>
          <w:rtl/>
        </w:rPr>
        <w:t xml:space="preserve"> </w:t>
      </w:r>
      <w:bookmarkStart w:id="2580" w:name="_ETM_Q6_225970"/>
      <w:bookmarkEnd w:id="2580"/>
      <w:r>
        <w:rPr>
          <w:rtl/>
        </w:rPr>
        <w:t xml:space="preserve">כץ </w:t>
      </w:r>
      <w:bookmarkStart w:id="2581" w:name="_ETM_Q6_226270"/>
      <w:bookmarkEnd w:id="2581"/>
      <w:r>
        <w:rPr>
          <w:rtl/>
        </w:rPr>
        <w:t xml:space="preserve">הייתם </w:t>
      </w:r>
      <w:bookmarkStart w:id="2582" w:name="_ETM_Q6_226570"/>
      <w:bookmarkEnd w:id="2582"/>
      <w:r>
        <w:rPr>
          <w:rtl/>
        </w:rPr>
        <w:t xml:space="preserve">מאשרים </w:t>
      </w:r>
      <w:bookmarkStart w:id="2583" w:name="_ETM_Q6_226960"/>
      <w:bookmarkEnd w:id="2583"/>
      <w:r>
        <w:rPr>
          <w:rtl/>
        </w:rPr>
        <w:t>אות</w:t>
      </w:r>
      <w:r>
        <w:rPr>
          <w:rFonts w:hint="cs"/>
          <w:rtl/>
        </w:rPr>
        <w:t>ה,</w:t>
      </w:r>
      <w:r>
        <w:rPr>
          <w:rtl/>
        </w:rPr>
        <w:t xml:space="preserve"> </w:t>
      </w:r>
      <w:bookmarkStart w:id="2584" w:name="_ETM_Q6_227170"/>
      <w:bookmarkEnd w:id="2584"/>
      <w:r>
        <w:rPr>
          <w:rtl/>
        </w:rPr>
        <w:t xml:space="preserve">אבל </w:t>
      </w:r>
      <w:bookmarkStart w:id="2585" w:name="_ETM_Q6_227320"/>
      <w:bookmarkEnd w:id="2585"/>
      <w:r>
        <w:rPr>
          <w:rtl/>
        </w:rPr>
        <w:t xml:space="preserve">בגלל </w:t>
      </w:r>
      <w:bookmarkStart w:id="2586" w:name="_ETM_Q6_227590"/>
      <w:bookmarkEnd w:id="2586"/>
      <w:r>
        <w:rPr>
          <w:rtl/>
        </w:rPr>
        <w:t xml:space="preserve">שרשום </w:t>
      </w:r>
      <w:bookmarkStart w:id="2587" w:name="_ETM_Q6_228340"/>
      <w:bookmarkStart w:id="2588" w:name="_ETM_Q6_228700"/>
      <w:bookmarkEnd w:id="2587"/>
      <w:bookmarkEnd w:id="2588"/>
      <w:r>
        <w:rPr>
          <w:rFonts w:hint="cs"/>
          <w:rtl/>
        </w:rPr>
        <w:t xml:space="preserve">יושב-ראש </w:t>
      </w:r>
      <w:r>
        <w:rPr>
          <w:rtl/>
        </w:rPr>
        <w:t xml:space="preserve">הקואליציה </w:t>
      </w:r>
      <w:bookmarkStart w:id="2589" w:name="_ETM_Q6_229330"/>
      <w:bookmarkStart w:id="2590" w:name="_ETM_Q6_229450"/>
      <w:bookmarkStart w:id="2591" w:name="_ETM_Q6_229690"/>
      <w:bookmarkEnd w:id="2589"/>
      <w:bookmarkEnd w:id="2590"/>
      <w:bookmarkEnd w:id="2591"/>
      <w:r>
        <w:rPr>
          <w:rtl/>
        </w:rPr>
        <w:t>הקודם</w:t>
      </w:r>
      <w:r>
        <w:rPr>
          <w:rFonts w:hint="cs"/>
          <w:rtl/>
        </w:rPr>
        <w:t>,</w:t>
      </w:r>
      <w:r>
        <w:rPr>
          <w:rtl/>
        </w:rPr>
        <w:t xml:space="preserve"> </w:t>
      </w:r>
      <w:bookmarkStart w:id="2592" w:name="_ETM_Q6_230559"/>
      <w:bookmarkEnd w:id="2592"/>
      <w:r>
        <w:rPr>
          <w:rtl/>
        </w:rPr>
        <w:t xml:space="preserve">בועז </w:t>
      </w:r>
      <w:bookmarkStart w:id="2593" w:name="_ETM_Q6_230860"/>
      <w:bookmarkEnd w:id="2593"/>
      <w:r>
        <w:rPr>
          <w:rtl/>
        </w:rPr>
        <w:t>טופורובסקי</w:t>
      </w:r>
      <w:r>
        <w:rPr>
          <w:rFonts w:hint="cs"/>
          <w:rtl/>
        </w:rPr>
        <w:t xml:space="preserve">, אז אתם </w:t>
      </w:r>
      <w:bookmarkStart w:id="2594" w:name="_ETM_Q6_231489"/>
      <w:bookmarkStart w:id="2595" w:name="_ETM_Q6_231760"/>
      <w:bookmarkEnd w:id="2594"/>
      <w:bookmarkEnd w:id="2595"/>
      <w:r>
        <w:rPr>
          <w:rtl/>
        </w:rPr>
        <w:t xml:space="preserve">לא </w:t>
      </w:r>
      <w:bookmarkStart w:id="2596" w:name="_ETM_Q6_231879"/>
      <w:bookmarkEnd w:id="2596"/>
      <w:r>
        <w:rPr>
          <w:rtl/>
        </w:rPr>
        <w:t>ת</w:t>
      </w:r>
      <w:r>
        <w:rPr>
          <w:rFonts w:hint="cs"/>
          <w:rtl/>
        </w:rPr>
        <w:t>אשרו אותה.</w:t>
      </w:r>
      <w:r>
        <w:rPr>
          <w:rtl/>
        </w:rPr>
        <w:t xml:space="preserve"> </w:t>
      </w:r>
      <w:bookmarkStart w:id="2597" w:name="_ETM_Q6_233020"/>
      <w:bookmarkEnd w:id="2597"/>
      <w:r>
        <w:rPr>
          <w:rtl/>
        </w:rPr>
        <w:t xml:space="preserve">אתם </w:t>
      </w:r>
      <w:bookmarkStart w:id="2598" w:name="_ETM_Q6_233290"/>
      <w:bookmarkEnd w:id="2598"/>
      <w:r>
        <w:rPr>
          <w:rtl/>
        </w:rPr>
        <w:t xml:space="preserve">מפספסים </w:t>
      </w:r>
      <w:bookmarkStart w:id="2599" w:name="_ETM_Q6_241719"/>
      <w:bookmarkEnd w:id="2599"/>
      <w:r w:rsidR="00D90612">
        <w:rPr>
          <w:rFonts w:hint="cs"/>
          <w:rtl/>
        </w:rPr>
        <w:t>– – –</w:t>
      </w:r>
    </w:p>
    <w:p w:rsidR="009C5262" w:rsidRDefault="009C5262" w:rsidP="008E6AA9">
      <w:pPr>
        <w:rPr>
          <w:rtl/>
        </w:rPr>
      </w:pPr>
    </w:p>
    <w:p w:rsidR="009C5262" w:rsidRDefault="009C5262" w:rsidP="008E6AA9">
      <w:pPr>
        <w:pStyle w:val="af5"/>
        <w:keepNext/>
        <w:rPr>
          <w:rtl/>
        </w:rPr>
      </w:pPr>
      <w:bookmarkStart w:id="2600" w:name="ET_interruption_6605_4"/>
      <w:r w:rsidRPr="00392248">
        <w:rPr>
          <w:rStyle w:val="TagStyle"/>
          <w:rtl/>
        </w:rPr>
        <w:t xml:space="preserve"> &lt;&lt; קריאה &gt;&gt;</w:t>
      </w:r>
      <w:r w:rsidRPr="0023133C">
        <w:rPr>
          <w:rStyle w:val="TagStyle"/>
          <w:rtl/>
        </w:rPr>
        <w:t xml:space="preserve"> </w:t>
      </w:r>
      <w:r>
        <w:rPr>
          <w:rtl/>
        </w:rPr>
        <w:t>שרה המשרד לשוויון חברתי מאי גולן:</w:t>
      </w:r>
      <w:r w:rsidRPr="0023133C">
        <w:rPr>
          <w:rStyle w:val="TagStyle"/>
          <w:rtl/>
        </w:rPr>
        <w:t xml:space="preserve"> </w:t>
      </w:r>
      <w:r w:rsidRPr="00392248">
        <w:rPr>
          <w:rStyle w:val="TagStyle"/>
          <w:rtl/>
        </w:rPr>
        <w:t>&lt;&lt; קריאה &gt;&gt;</w:t>
      </w:r>
      <w:r>
        <w:rPr>
          <w:rtl/>
        </w:rPr>
        <w:t xml:space="preserve">  </w:t>
      </w:r>
      <w:bookmarkEnd w:id="2600"/>
    </w:p>
    <w:p w:rsidR="009C5262" w:rsidRDefault="009C5262" w:rsidP="00D90612">
      <w:pPr>
        <w:rPr>
          <w:rtl/>
        </w:rPr>
      </w:pPr>
    </w:p>
    <w:p w:rsidR="009C5262" w:rsidRPr="0023133C" w:rsidRDefault="009C5262" w:rsidP="00D90612">
      <w:pPr>
        <w:rPr>
          <w:rtl/>
        </w:rPr>
      </w:pPr>
      <w:r>
        <w:rPr>
          <w:rFonts w:hint="cs"/>
          <w:rtl/>
          <w:lang w:eastAsia="he-IL"/>
        </w:rPr>
        <w:t xml:space="preserve">בועז, כמה חוקים כאלה היו כשהמצב היה הפוך והקואליציה שאתם הייתם בה הצביעו נגד </w:t>
      </w:r>
      <w:r w:rsidR="00D90612">
        <w:rPr>
          <w:rFonts w:hint="cs"/>
          <w:rtl/>
          <w:lang w:eastAsia="he-IL"/>
        </w:rPr>
        <w:t>– – –</w:t>
      </w:r>
    </w:p>
    <w:p w:rsidR="009C5262" w:rsidRDefault="009C5262" w:rsidP="008E6AA9">
      <w:pPr>
        <w:rPr>
          <w:rtl/>
        </w:rPr>
      </w:pPr>
    </w:p>
    <w:p w:rsidR="009C5262" w:rsidRDefault="009C5262" w:rsidP="008E6AA9">
      <w:pPr>
        <w:pStyle w:val="-"/>
        <w:keepNext/>
        <w:rPr>
          <w:rtl/>
        </w:rPr>
      </w:pPr>
      <w:bookmarkStart w:id="2601" w:name="ET_speakercontinue_5080_3"/>
      <w:r w:rsidRPr="00392248">
        <w:rPr>
          <w:rStyle w:val="TagStyle"/>
          <w:rtl/>
        </w:rPr>
        <w:t xml:space="preserve"> &lt;&lt; דובר_המשך &gt;&gt;</w:t>
      </w:r>
      <w:r w:rsidRPr="0023133C">
        <w:rPr>
          <w:rStyle w:val="TagStyle"/>
          <w:rtl/>
        </w:rPr>
        <w:t xml:space="preserve"> </w:t>
      </w:r>
      <w:r>
        <w:rPr>
          <w:rtl/>
        </w:rPr>
        <w:t>בועז טופורובסקי (יש עתיד):</w:t>
      </w:r>
      <w:r w:rsidRPr="0023133C">
        <w:rPr>
          <w:rStyle w:val="TagStyle"/>
          <w:rtl/>
        </w:rPr>
        <w:t xml:space="preserve"> </w:t>
      </w:r>
      <w:r w:rsidRPr="00392248">
        <w:rPr>
          <w:rStyle w:val="TagStyle"/>
          <w:rtl/>
        </w:rPr>
        <w:t>&lt;&lt; דובר_המשך &gt;&gt;</w:t>
      </w:r>
      <w:r>
        <w:rPr>
          <w:rtl/>
        </w:rPr>
        <w:t xml:space="preserve">  </w:t>
      </w:r>
      <w:bookmarkEnd w:id="2601"/>
    </w:p>
    <w:p w:rsidR="009C5262" w:rsidRDefault="009C5262" w:rsidP="00D90612">
      <w:pPr>
        <w:rPr>
          <w:rtl/>
        </w:rPr>
      </w:pPr>
    </w:p>
    <w:p w:rsidR="009C5262" w:rsidRDefault="009C5262" w:rsidP="00CB16F3">
      <w:pPr>
        <w:rPr>
          <w:rtl/>
        </w:rPr>
      </w:pPr>
      <w:r>
        <w:rPr>
          <w:rtl/>
        </w:rPr>
        <w:t xml:space="preserve">היו </w:t>
      </w:r>
      <w:bookmarkStart w:id="2602" w:name="_ETM_Q6_242019"/>
      <w:bookmarkEnd w:id="2602"/>
      <w:r>
        <w:rPr>
          <w:rtl/>
        </w:rPr>
        <w:t>הרבה</w:t>
      </w:r>
      <w:r>
        <w:rPr>
          <w:rFonts w:hint="cs"/>
          <w:rtl/>
        </w:rPr>
        <w:t>,</w:t>
      </w:r>
      <w:r>
        <w:rPr>
          <w:rtl/>
        </w:rPr>
        <w:t xml:space="preserve"> </w:t>
      </w:r>
      <w:bookmarkStart w:id="2603" w:name="_ETM_Q6_242260"/>
      <w:bookmarkEnd w:id="2603"/>
      <w:r>
        <w:rPr>
          <w:rtl/>
        </w:rPr>
        <w:t xml:space="preserve">אבל </w:t>
      </w:r>
      <w:bookmarkStart w:id="2604" w:name="_ETM_Q6_242469"/>
      <w:bookmarkEnd w:id="2604"/>
      <w:r>
        <w:rPr>
          <w:rtl/>
        </w:rPr>
        <w:t xml:space="preserve">לא </w:t>
      </w:r>
      <w:bookmarkStart w:id="2605" w:name="_ETM_Q6_242620"/>
      <w:bookmarkEnd w:id="2605"/>
      <w:r>
        <w:rPr>
          <w:rFonts w:hint="cs"/>
          <w:rtl/>
        </w:rPr>
        <w:t>היינו</w:t>
      </w:r>
      <w:r>
        <w:rPr>
          <w:rtl/>
        </w:rPr>
        <w:t xml:space="preserve"> </w:t>
      </w:r>
      <w:bookmarkStart w:id="2606" w:name="_ETM_Q6_242739"/>
      <w:bookmarkEnd w:id="2606"/>
      <w:r>
        <w:rPr>
          <w:rtl/>
        </w:rPr>
        <w:t xml:space="preserve">אז </w:t>
      </w:r>
      <w:bookmarkStart w:id="2607" w:name="_ETM_Q6_242829"/>
      <w:bookmarkEnd w:id="2607"/>
      <w:r>
        <w:rPr>
          <w:rtl/>
        </w:rPr>
        <w:t>במלחמה</w:t>
      </w:r>
      <w:r>
        <w:rPr>
          <w:rFonts w:hint="cs"/>
          <w:rtl/>
        </w:rPr>
        <w:t>,</w:t>
      </w:r>
      <w:r>
        <w:rPr>
          <w:rtl/>
        </w:rPr>
        <w:t xml:space="preserve"> </w:t>
      </w:r>
      <w:bookmarkStart w:id="2608" w:name="_ETM_Q6_243579"/>
      <w:bookmarkEnd w:id="2608"/>
      <w:r>
        <w:rPr>
          <w:rtl/>
        </w:rPr>
        <w:t>מאי</w:t>
      </w:r>
      <w:r>
        <w:rPr>
          <w:rFonts w:hint="cs"/>
          <w:rtl/>
        </w:rPr>
        <w:t xml:space="preserve">; השרה </w:t>
      </w:r>
      <w:bookmarkStart w:id="2609" w:name="_ETM_Q6_246249"/>
      <w:bookmarkEnd w:id="2609"/>
      <w:r>
        <w:rPr>
          <w:rFonts w:hint="cs"/>
          <w:rtl/>
        </w:rPr>
        <w:t>גולן, סליחה, השרה גולן. לא היינו אז</w:t>
      </w:r>
      <w:r>
        <w:rPr>
          <w:rtl/>
        </w:rPr>
        <w:t xml:space="preserve"> </w:t>
      </w:r>
      <w:bookmarkStart w:id="2610" w:name="_ETM_Q6_247060"/>
      <w:bookmarkEnd w:id="2610"/>
      <w:r>
        <w:rPr>
          <w:rtl/>
        </w:rPr>
        <w:t>במלחמה</w:t>
      </w:r>
      <w:r>
        <w:rPr>
          <w:rFonts w:hint="cs"/>
          <w:rtl/>
        </w:rPr>
        <w:t>.</w:t>
      </w:r>
      <w:r>
        <w:rPr>
          <w:rtl/>
        </w:rPr>
        <w:t xml:space="preserve"> </w:t>
      </w:r>
      <w:bookmarkStart w:id="2611" w:name="_ETM_Q6_248020"/>
      <w:bookmarkEnd w:id="2611"/>
      <w:r>
        <w:rPr>
          <w:rtl/>
        </w:rPr>
        <w:t xml:space="preserve">אני </w:t>
      </w:r>
      <w:bookmarkStart w:id="2612" w:name="_ETM_Q6_248319"/>
      <w:bookmarkStart w:id="2613" w:name="_ETM_Q6_248740"/>
      <w:bookmarkStart w:id="2614" w:name="_ETM_Q6_248920"/>
      <w:bookmarkEnd w:id="2612"/>
      <w:bookmarkEnd w:id="2613"/>
      <w:bookmarkEnd w:id="2614"/>
      <w:r>
        <w:rPr>
          <w:rtl/>
        </w:rPr>
        <w:t xml:space="preserve">באמת </w:t>
      </w:r>
      <w:bookmarkStart w:id="2615" w:name="_ETM_Q6_249220"/>
      <w:bookmarkEnd w:id="2615"/>
      <w:r>
        <w:rPr>
          <w:rtl/>
        </w:rPr>
        <w:t xml:space="preserve">בא </w:t>
      </w:r>
      <w:bookmarkStart w:id="2616" w:name="_ETM_Q6_249369"/>
      <w:bookmarkEnd w:id="2616"/>
      <w:r>
        <w:rPr>
          <w:rtl/>
        </w:rPr>
        <w:t>בטו</w:t>
      </w:r>
      <w:r>
        <w:rPr>
          <w:rFonts w:hint="cs"/>
          <w:rtl/>
        </w:rPr>
        <w:t>ב,</w:t>
      </w:r>
      <w:r>
        <w:rPr>
          <w:rtl/>
        </w:rPr>
        <w:t xml:space="preserve"> </w:t>
      </w:r>
      <w:bookmarkStart w:id="2617" w:name="_ETM_Q6_249729"/>
      <w:bookmarkEnd w:id="2617"/>
      <w:r>
        <w:rPr>
          <w:rtl/>
        </w:rPr>
        <w:t xml:space="preserve">אני </w:t>
      </w:r>
      <w:bookmarkStart w:id="2618" w:name="_ETM_Q6_249880"/>
      <w:bookmarkEnd w:id="2618"/>
      <w:r>
        <w:rPr>
          <w:rtl/>
        </w:rPr>
        <w:t xml:space="preserve">לא </w:t>
      </w:r>
      <w:bookmarkStart w:id="2619" w:name="_ETM_Q6_250000"/>
      <w:bookmarkEnd w:id="2619"/>
      <w:r>
        <w:rPr>
          <w:rtl/>
        </w:rPr>
        <w:t>מנגח</w:t>
      </w:r>
      <w:r>
        <w:rPr>
          <w:rFonts w:hint="cs"/>
          <w:rtl/>
        </w:rPr>
        <w:t>.</w:t>
      </w:r>
      <w:r>
        <w:rPr>
          <w:rtl/>
        </w:rPr>
        <w:t xml:space="preserve"> </w:t>
      </w:r>
      <w:bookmarkStart w:id="2620" w:name="_ETM_Q6_251290"/>
      <w:bookmarkEnd w:id="2620"/>
      <w:r>
        <w:rPr>
          <w:rtl/>
        </w:rPr>
        <w:t xml:space="preserve">אני </w:t>
      </w:r>
      <w:bookmarkStart w:id="2621" w:name="_ETM_Q6_251409"/>
      <w:bookmarkEnd w:id="2621"/>
      <w:r>
        <w:rPr>
          <w:rtl/>
        </w:rPr>
        <w:t xml:space="preserve">חושב </w:t>
      </w:r>
      <w:bookmarkStart w:id="2622" w:name="_ETM_Q6_251709"/>
      <w:bookmarkEnd w:id="2622"/>
      <w:r>
        <w:rPr>
          <w:rtl/>
        </w:rPr>
        <w:t xml:space="preserve">שכולם </w:t>
      </w:r>
      <w:bookmarkStart w:id="2623" w:name="_ETM_Q6_252280"/>
      <w:bookmarkEnd w:id="2623"/>
      <w:r>
        <w:rPr>
          <w:rtl/>
        </w:rPr>
        <w:t xml:space="preserve">אשמים </w:t>
      </w:r>
      <w:bookmarkStart w:id="2624" w:name="_ETM_Q6_253090"/>
      <w:bookmarkEnd w:id="2624"/>
      <w:r>
        <w:rPr>
          <w:rtl/>
        </w:rPr>
        <w:t xml:space="preserve">בתהליך </w:t>
      </w:r>
      <w:bookmarkStart w:id="2625" w:name="_ETM_Q6_254890"/>
      <w:bookmarkEnd w:id="2625"/>
      <w:r>
        <w:rPr>
          <w:rtl/>
        </w:rPr>
        <w:t xml:space="preserve">שקורה </w:t>
      </w:r>
      <w:bookmarkStart w:id="2626" w:name="_ETM_Q6_255310"/>
      <w:bookmarkEnd w:id="2626"/>
      <w:r>
        <w:rPr>
          <w:rtl/>
        </w:rPr>
        <w:t>עכשיו</w:t>
      </w:r>
      <w:r>
        <w:rPr>
          <w:rFonts w:hint="cs"/>
          <w:rtl/>
        </w:rPr>
        <w:t>.</w:t>
      </w:r>
      <w:r>
        <w:rPr>
          <w:rtl/>
        </w:rPr>
        <w:t xml:space="preserve"> </w:t>
      </w:r>
      <w:bookmarkStart w:id="2627" w:name="_ETM_Q6_255580"/>
      <w:bookmarkEnd w:id="2627"/>
      <w:r>
        <w:rPr>
          <w:rtl/>
        </w:rPr>
        <w:t xml:space="preserve">אנחנו </w:t>
      </w:r>
      <w:bookmarkStart w:id="2628" w:name="_ETM_Q6_255819"/>
      <w:bookmarkEnd w:id="2628"/>
      <w:r>
        <w:rPr>
          <w:rtl/>
        </w:rPr>
        <w:t xml:space="preserve">נמצאים </w:t>
      </w:r>
      <w:bookmarkStart w:id="2629" w:name="_ETM_Q6_256180"/>
      <w:bookmarkEnd w:id="2629"/>
      <w:r>
        <w:rPr>
          <w:rtl/>
        </w:rPr>
        <w:t>כאן</w:t>
      </w:r>
      <w:r>
        <w:rPr>
          <w:rFonts w:hint="cs"/>
          <w:rtl/>
        </w:rPr>
        <w:t>,</w:t>
      </w:r>
      <w:r>
        <w:rPr>
          <w:rtl/>
        </w:rPr>
        <w:t xml:space="preserve"> </w:t>
      </w:r>
      <w:bookmarkStart w:id="2630" w:name="_ETM_Q6_256360"/>
      <w:bookmarkEnd w:id="2630"/>
      <w:r>
        <w:rPr>
          <w:rtl/>
        </w:rPr>
        <w:t>בכנסת</w:t>
      </w:r>
      <w:r>
        <w:rPr>
          <w:rFonts w:hint="cs"/>
          <w:rtl/>
        </w:rPr>
        <w:t>,</w:t>
      </w:r>
      <w:r>
        <w:rPr>
          <w:rtl/>
        </w:rPr>
        <w:t xml:space="preserve"> </w:t>
      </w:r>
      <w:bookmarkStart w:id="2631" w:name="_ETM_Q6_257189"/>
      <w:bookmarkEnd w:id="2631"/>
      <w:r>
        <w:rPr>
          <w:rtl/>
        </w:rPr>
        <w:t xml:space="preserve">ומנסים </w:t>
      </w:r>
      <w:bookmarkStart w:id="2632" w:name="_ETM_Q6_258090"/>
      <w:bookmarkEnd w:id="2632"/>
      <w:r>
        <w:rPr>
          <w:rtl/>
        </w:rPr>
        <w:t xml:space="preserve">פעם </w:t>
      </w:r>
      <w:bookmarkStart w:id="2633" w:name="_ETM_Q6_258359"/>
      <w:bookmarkEnd w:id="2633"/>
      <w:r>
        <w:rPr>
          <w:rtl/>
        </w:rPr>
        <w:t xml:space="preserve">אחר </w:t>
      </w:r>
      <w:bookmarkStart w:id="2634" w:name="_ETM_Q6_258630"/>
      <w:bookmarkEnd w:id="2634"/>
      <w:r>
        <w:rPr>
          <w:rtl/>
        </w:rPr>
        <w:t xml:space="preserve">פעם </w:t>
      </w:r>
      <w:bookmarkStart w:id="2635" w:name="_ETM_Q6_259200"/>
      <w:bookmarkEnd w:id="2635"/>
      <w:r>
        <w:rPr>
          <w:rtl/>
        </w:rPr>
        <w:t xml:space="preserve">לבוא </w:t>
      </w:r>
      <w:bookmarkStart w:id="2636" w:name="_ETM_Q6_259560"/>
      <w:bookmarkEnd w:id="2636"/>
      <w:r>
        <w:rPr>
          <w:rtl/>
        </w:rPr>
        <w:t>להגיד</w:t>
      </w:r>
      <w:r>
        <w:rPr>
          <w:rFonts w:hint="cs"/>
          <w:rtl/>
        </w:rPr>
        <w:t>,</w:t>
      </w:r>
      <w:r>
        <w:rPr>
          <w:rtl/>
        </w:rPr>
        <w:t xml:space="preserve"> </w:t>
      </w:r>
      <w:bookmarkStart w:id="2637" w:name="_ETM_Q6_260380"/>
      <w:bookmarkEnd w:id="2637"/>
      <w:r>
        <w:rPr>
          <w:rtl/>
        </w:rPr>
        <w:t xml:space="preserve">גם </w:t>
      </w:r>
      <w:bookmarkStart w:id="2638" w:name="_ETM_Q6_260650"/>
      <w:bookmarkEnd w:id="2638"/>
      <w:r>
        <w:rPr>
          <w:rtl/>
        </w:rPr>
        <w:t>לכם</w:t>
      </w:r>
      <w:r>
        <w:rPr>
          <w:rFonts w:hint="cs"/>
          <w:rtl/>
        </w:rPr>
        <w:t>,</w:t>
      </w:r>
      <w:r>
        <w:rPr>
          <w:rtl/>
        </w:rPr>
        <w:t xml:space="preserve"> </w:t>
      </w:r>
      <w:bookmarkStart w:id="2639" w:name="_ETM_Q6_260920"/>
      <w:bookmarkEnd w:id="2639"/>
      <w:r>
        <w:rPr>
          <w:rtl/>
        </w:rPr>
        <w:t>השרים</w:t>
      </w:r>
      <w:r>
        <w:rPr>
          <w:rFonts w:hint="cs"/>
          <w:rtl/>
        </w:rPr>
        <w:t>,</w:t>
      </w:r>
      <w:r>
        <w:rPr>
          <w:rtl/>
        </w:rPr>
        <w:t xml:space="preserve"> </w:t>
      </w:r>
      <w:bookmarkStart w:id="2640" w:name="_ETM_Q6_261430"/>
      <w:bookmarkEnd w:id="2640"/>
      <w:r>
        <w:rPr>
          <w:rtl/>
        </w:rPr>
        <w:t xml:space="preserve">גם </w:t>
      </w:r>
      <w:bookmarkStart w:id="2641" w:name="_ETM_Q6_261640"/>
      <w:bookmarkEnd w:id="2641"/>
      <w:r>
        <w:rPr>
          <w:rtl/>
        </w:rPr>
        <w:t xml:space="preserve">לחברי </w:t>
      </w:r>
      <w:bookmarkStart w:id="2642" w:name="_ETM_Q6_261970"/>
      <w:bookmarkEnd w:id="2642"/>
      <w:r>
        <w:rPr>
          <w:rtl/>
        </w:rPr>
        <w:t xml:space="preserve">הכנסת </w:t>
      </w:r>
      <w:bookmarkStart w:id="2643" w:name="_ETM_Q6_262270"/>
      <w:bookmarkEnd w:id="2643"/>
      <w:r>
        <w:rPr>
          <w:rtl/>
        </w:rPr>
        <w:t xml:space="preserve">בקואליציה </w:t>
      </w:r>
      <w:bookmarkStart w:id="2644" w:name="_ETM_Q6_262750"/>
      <w:bookmarkEnd w:id="2644"/>
      <w:r>
        <w:rPr>
          <w:rFonts w:hint="cs"/>
          <w:rtl/>
        </w:rPr>
        <w:t>ו</w:t>
      </w:r>
      <w:r>
        <w:rPr>
          <w:rtl/>
        </w:rPr>
        <w:t xml:space="preserve">גם </w:t>
      </w:r>
      <w:bookmarkStart w:id="2645" w:name="_ETM_Q6_262959"/>
      <w:bookmarkEnd w:id="2645"/>
      <w:r>
        <w:rPr>
          <w:rFonts w:hint="cs"/>
          <w:rtl/>
        </w:rPr>
        <w:t>ל</w:t>
      </w:r>
      <w:r>
        <w:rPr>
          <w:rtl/>
        </w:rPr>
        <w:t>בי</w:t>
      </w:r>
      <w:r>
        <w:rPr>
          <w:rFonts w:hint="cs"/>
          <w:rtl/>
        </w:rPr>
        <w:t>ו</w:t>
      </w:r>
      <w:r>
        <w:rPr>
          <w:rtl/>
        </w:rPr>
        <w:t>רוקרטים</w:t>
      </w:r>
      <w:r>
        <w:rPr>
          <w:rFonts w:hint="cs"/>
          <w:rtl/>
        </w:rPr>
        <w:t>:</w:t>
      </w:r>
      <w:r>
        <w:rPr>
          <w:rtl/>
        </w:rPr>
        <w:t xml:space="preserve"> </w:t>
      </w:r>
      <w:bookmarkStart w:id="2646" w:name="_ETM_Q6_264310"/>
      <w:bookmarkEnd w:id="2646"/>
      <w:r>
        <w:rPr>
          <w:rtl/>
        </w:rPr>
        <w:t xml:space="preserve">בואו </w:t>
      </w:r>
      <w:bookmarkStart w:id="2647" w:name="_ETM_Q6_264579"/>
      <w:bookmarkEnd w:id="2647"/>
      <w:r>
        <w:rPr>
          <w:rtl/>
        </w:rPr>
        <w:t xml:space="preserve">ננצל </w:t>
      </w:r>
      <w:bookmarkStart w:id="2648" w:name="_ETM_Q6_265030"/>
      <w:bookmarkEnd w:id="2648"/>
      <w:r>
        <w:rPr>
          <w:rtl/>
        </w:rPr>
        <w:t xml:space="preserve">את </w:t>
      </w:r>
      <w:bookmarkStart w:id="2649" w:name="_ETM_Q6_265090"/>
      <w:bookmarkEnd w:id="2649"/>
      <w:r>
        <w:rPr>
          <w:rtl/>
        </w:rPr>
        <w:t xml:space="preserve">ההזדמנות </w:t>
      </w:r>
      <w:bookmarkStart w:id="2650" w:name="_ETM_Q6_265630"/>
      <w:bookmarkEnd w:id="2650"/>
      <w:r>
        <w:rPr>
          <w:rtl/>
        </w:rPr>
        <w:t>הזאת</w:t>
      </w:r>
      <w:r>
        <w:rPr>
          <w:rFonts w:hint="cs"/>
          <w:rtl/>
        </w:rPr>
        <w:t>,</w:t>
      </w:r>
      <w:r>
        <w:rPr>
          <w:rtl/>
        </w:rPr>
        <w:t xml:space="preserve"> </w:t>
      </w:r>
      <w:bookmarkStart w:id="2651" w:name="_ETM_Q6_265959"/>
      <w:bookmarkEnd w:id="2651"/>
      <w:r>
        <w:rPr>
          <w:rtl/>
        </w:rPr>
        <w:t xml:space="preserve">ההזדמנות </w:t>
      </w:r>
      <w:bookmarkStart w:id="2652" w:name="_ETM_Q6_266380"/>
      <w:bookmarkEnd w:id="2652"/>
      <w:r>
        <w:rPr>
          <w:rtl/>
        </w:rPr>
        <w:t xml:space="preserve">הזאת </w:t>
      </w:r>
      <w:bookmarkStart w:id="2653" w:name="_ETM_Q6_266619"/>
      <w:bookmarkEnd w:id="2653"/>
      <w:r>
        <w:rPr>
          <w:rtl/>
        </w:rPr>
        <w:t>ש</w:t>
      </w:r>
      <w:r>
        <w:rPr>
          <w:rFonts w:hint="cs"/>
          <w:rtl/>
        </w:rPr>
        <w:t xml:space="preserve">אפשר לעשות </w:t>
      </w:r>
      <w:r>
        <w:rPr>
          <w:rtl/>
        </w:rPr>
        <w:t xml:space="preserve">דברים </w:t>
      </w:r>
      <w:bookmarkStart w:id="2654" w:name="_ETM_Q6_267040"/>
      <w:bookmarkEnd w:id="2654"/>
      <w:r>
        <w:rPr>
          <w:rtl/>
        </w:rPr>
        <w:t xml:space="preserve">גדולים </w:t>
      </w:r>
      <w:bookmarkStart w:id="2655" w:name="_ETM_Q6_268540"/>
      <w:bookmarkEnd w:id="2655"/>
      <w:r>
        <w:rPr>
          <w:rFonts w:hint="cs"/>
          <w:rtl/>
        </w:rPr>
        <w:t>ו</w:t>
      </w:r>
      <w:r>
        <w:rPr>
          <w:rtl/>
        </w:rPr>
        <w:t xml:space="preserve">קואליציה </w:t>
      </w:r>
      <w:bookmarkStart w:id="2656" w:name="_ETM_Q6_269140"/>
      <w:bookmarkEnd w:id="2656"/>
      <w:r>
        <w:rPr>
          <w:rtl/>
        </w:rPr>
        <w:t>ואופוזיציה</w:t>
      </w:r>
      <w:bookmarkStart w:id="2657" w:name="_ETM_Q6_270369"/>
      <w:bookmarkEnd w:id="2657"/>
      <w:r>
        <w:rPr>
          <w:rFonts w:hint="cs"/>
          <w:rtl/>
        </w:rPr>
        <w:t xml:space="preserve">. </w:t>
      </w:r>
      <w:r>
        <w:rPr>
          <w:rtl/>
        </w:rPr>
        <w:t xml:space="preserve">אני </w:t>
      </w:r>
      <w:bookmarkStart w:id="2658" w:name="_ETM_Q6_270579"/>
      <w:bookmarkEnd w:id="2658"/>
      <w:r>
        <w:rPr>
          <w:rtl/>
        </w:rPr>
        <w:t xml:space="preserve">אומר </w:t>
      </w:r>
      <w:bookmarkStart w:id="2659" w:name="_ETM_Q6_270759"/>
      <w:bookmarkEnd w:id="2659"/>
      <w:r>
        <w:rPr>
          <w:rtl/>
        </w:rPr>
        <w:t xml:space="preserve">לך </w:t>
      </w:r>
      <w:bookmarkStart w:id="2660" w:name="_ETM_Q6_270939"/>
      <w:bookmarkEnd w:id="2660"/>
      <w:r>
        <w:rPr>
          <w:rtl/>
        </w:rPr>
        <w:t xml:space="preserve">בתור </w:t>
      </w:r>
      <w:bookmarkStart w:id="2661" w:name="_ETM_Q6_271299"/>
      <w:bookmarkEnd w:id="2661"/>
      <w:r>
        <w:rPr>
          <w:rtl/>
        </w:rPr>
        <w:t>אופוזיציה</w:t>
      </w:r>
      <w:r>
        <w:rPr>
          <w:rFonts w:hint="cs"/>
          <w:rtl/>
        </w:rPr>
        <w:t>,</w:t>
      </w:r>
      <w:r>
        <w:rPr>
          <w:rtl/>
        </w:rPr>
        <w:t xml:space="preserve"> </w:t>
      </w:r>
      <w:bookmarkStart w:id="2662" w:name="_ETM_Q6_271869"/>
      <w:bookmarkEnd w:id="2662"/>
      <w:r>
        <w:rPr>
          <w:rtl/>
        </w:rPr>
        <w:t xml:space="preserve">אנחנו </w:t>
      </w:r>
      <w:bookmarkStart w:id="2663" w:name="_ETM_Q6_272229"/>
      <w:bookmarkEnd w:id="2663"/>
      <w:r>
        <w:rPr>
          <w:rtl/>
        </w:rPr>
        <w:t xml:space="preserve">לא </w:t>
      </w:r>
      <w:bookmarkStart w:id="2664" w:name="_ETM_Q6_272409"/>
      <w:bookmarkEnd w:id="2664"/>
      <w:r>
        <w:rPr>
          <w:rtl/>
        </w:rPr>
        <w:t xml:space="preserve">נבוא </w:t>
      </w:r>
      <w:bookmarkStart w:id="2665" w:name="_ETM_Q6_273240"/>
      <w:bookmarkEnd w:id="2665"/>
      <w:r>
        <w:rPr>
          <w:rtl/>
        </w:rPr>
        <w:t xml:space="preserve">ולא </w:t>
      </w:r>
      <w:bookmarkStart w:id="2666" w:name="_ETM_Q6_273539"/>
      <w:bookmarkEnd w:id="2666"/>
      <w:r>
        <w:rPr>
          <w:rFonts w:hint="cs"/>
          <w:rtl/>
        </w:rPr>
        <w:t>נ</w:t>
      </w:r>
      <w:r>
        <w:rPr>
          <w:rtl/>
        </w:rPr>
        <w:t xml:space="preserve">תנגד </w:t>
      </w:r>
      <w:bookmarkStart w:id="2667" w:name="_ETM_Q6_274049"/>
      <w:bookmarkEnd w:id="2667"/>
      <w:r>
        <w:rPr>
          <w:rtl/>
        </w:rPr>
        <w:t xml:space="preserve">לדברים </w:t>
      </w:r>
      <w:bookmarkStart w:id="2668" w:name="_ETM_Q6_274439"/>
      <w:bookmarkEnd w:id="2668"/>
      <w:r>
        <w:rPr>
          <w:rtl/>
        </w:rPr>
        <w:t>גדולים</w:t>
      </w:r>
      <w:r>
        <w:rPr>
          <w:rFonts w:hint="cs"/>
          <w:rtl/>
        </w:rPr>
        <w:t>.</w:t>
      </w:r>
      <w:r>
        <w:rPr>
          <w:rtl/>
        </w:rPr>
        <w:t xml:space="preserve"> </w:t>
      </w:r>
      <w:bookmarkStart w:id="2669" w:name="_ETM_Q6_275159"/>
      <w:bookmarkEnd w:id="2669"/>
    </w:p>
    <w:p w:rsidR="009C5262" w:rsidRDefault="009C5262" w:rsidP="008E6AA9">
      <w:pPr>
        <w:rPr>
          <w:rtl/>
        </w:rPr>
      </w:pPr>
    </w:p>
    <w:p w:rsidR="009C5262" w:rsidRDefault="009C5262" w:rsidP="00CB16F3">
      <w:pPr>
        <w:rPr>
          <w:rtl/>
        </w:rPr>
      </w:pPr>
      <w:r>
        <w:rPr>
          <w:rtl/>
        </w:rPr>
        <w:t xml:space="preserve">אני </w:t>
      </w:r>
      <w:bookmarkStart w:id="2670" w:name="_ETM_Q6_275369"/>
      <w:bookmarkEnd w:id="2670"/>
      <w:r>
        <w:rPr>
          <w:rtl/>
        </w:rPr>
        <w:t xml:space="preserve">רק </w:t>
      </w:r>
      <w:bookmarkStart w:id="2671" w:name="_ETM_Q6_275549"/>
      <w:bookmarkEnd w:id="2671"/>
      <w:r>
        <w:rPr>
          <w:rtl/>
        </w:rPr>
        <w:t xml:space="preserve">נתתי </w:t>
      </w:r>
      <w:bookmarkStart w:id="2672" w:name="_ETM_Q6_275939"/>
      <w:bookmarkEnd w:id="2672"/>
      <w:r>
        <w:rPr>
          <w:rtl/>
        </w:rPr>
        <w:t xml:space="preserve">את </w:t>
      </w:r>
      <w:bookmarkStart w:id="2673" w:name="_ETM_Q6_275999"/>
      <w:bookmarkEnd w:id="2673"/>
      <w:r>
        <w:rPr>
          <w:rtl/>
        </w:rPr>
        <w:t xml:space="preserve">הדוגמה </w:t>
      </w:r>
      <w:bookmarkStart w:id="2674" w:name="_ETM_Q6_276450"/>
      <w:bookmarkEnd w:id="2674"/>
      <w:r>
        <w:rPr>
          <w:rtl/>
        </w:rPr>
        <w:t xml:space="preserve">הזאת </w:t>
      </w:r>
      <w:bookmarkStart w:id="2675" w:name="_ETM_Q6_276689"/>
      <w:bookmarkEnd w:id="2675"/>
      <w:r>
        <w:rPr>
          <w:rtl/>
        </w:rPr>
        <w:t xml:space="preserve">עם </w:t>
      </w:r>
      <w:bookmarkStart w:id="2676" w:name="_ETM_Q6_276810"/>
      <w:bookmarkEnd w:id="2676"/>
      <w:r>
        <w:rPr>
          <w:rtl/>
        </w:rPr>
        <w:t xml:space="preserve">התרומות </w:t>
      </w:r>
      <w:bookmarkStart w:id="2677" w:name="_ETM_Q6_277740"/>
      <w:bookmarkEnd w:id="2677"/>
      <w:r>
        <w:rPr>
          <w:rtl/>
        </w:rPr>
        <w:t xml:space="preserve">בשביל </w:t>
      </w:r>
      <w:bookmarkStart w:id="2678" w:name="_ETM_Q6_278100"/>
      <w:bookmarkEnd w:id="2678"/>
      <w:r>
        <w:rPr>
          <w:rtl/>
        </w:rPr>
        <w:t xml:space="preserve">שנבוא </w:t>
      </w:r>
      <w:bookmarkStart w:id="2679" w:name="_ETM_Q6_278490"/>
      <w:bookmarkEnd w:id="2679"/>
      <w:r>
        <w:rPr>
          <w:rFonts w:hint="cs"/>
          <w:rtl/>
        </w:rPr>
        <w:t xml:space="preserve">– </w:t>
      </w:r>
      <w:r>
        <w:rPr>
          <w:rtl/>
        </w:rPr>
        <w:t xml:space="preserve">אנחנו </w:t>
      </w:r>
      <w:bookmarkStart w:id="2680" w:name="_ETM_Q6_279579"/>
      <w:bookmarkEnd w:id="2680"/>
      <w:r>
        <w:rPr>
          <w:rtl/>
        </w:rPr>
        <w:t xml:space="preserve">לא </w:t>
      </w:r>
      <w:bookmarkStart w:id="2681" w:name="_ETM_Q6_279670"/>
      <w:bookmarkEnd w:id="2681"/>
      <w:r>
        <w:rPr>
          <w:rtl/>
        </w:rPr>
        <w:t xml:space="preserve">צריכים </w:t>
      </w:r>
      <w:bookmarkStart w:id="2682" w:name="_ETM_Q6_279939"/>
      <w:bookmarkEnd w:id="2682"/>
      <w:r>
        <w:rPr>
          <w:rtl/>
        </w:rPr>
        <w:t xml:space="preserve">להסתכל </w:t>
      </w:r>
      <w:bookmarkStart w:id="2683" w:name="_ETM_Q6_280390"/>
      <w:bookmarkEnd w:id="2683"/>
      <w:r>
        <w:rPr>
          <w:rtl/>
        </w:rPr>
        <w:t xml:space="preserve">על </w:t>
      </w:r>
      <w:bookmarkStart w:id="2684" w:name="_ETM_Q6_280719"/>
      <w:bookmarkEnd w:id="2684"/>
      <w:r>
        <w:rPr>
          <w:rFonts w:hint="cs"/>
          <w:rtl/>
        </w:rPr>
        <w:t xml:space="preserve">העלאת </w:t>
      </w:r>
      <w:r>
        <w:rPr>
          <w:rtl/>
        </w:rPr>
        <w:t xml:space="preserve">תרומות </w:t>
      </w:r>
      <w:bookmarkStart w:id="2685" w:name="_ETM_Q6_281350"/>
      <w:bookmarkEnd w:id="2685"/>
      <w:r>
        <w:rPr>
          <w:rtl/>
        </w:rPr>
        <w:t xml:space="preserve">רק </w:t>
      </w:r>
      <w:bookmarkStart w:id="2686" w:name="_ETM_Q6_281530"/>
      <w:bookmarkEnd w:id="2686"/>
      <w:r>
        <w:rPr>
          <w:rtl/>
        </w:rPr>
        <w:t xml:space="preserve">לפריפריה </w:t>
      </w:r>
      <w:bookmarkStart w:id="2687" w:name="_ETM_Q6_282039"/>
      <w:bookmarkEnd w:id="2687"/>
      <w:r>
        <w:rPr>
          <w:rtl/>
        </w:rPr>
        <w:t>מ-</w:t>
      </w:r>
      <w:r>
        <w:rPr>
          <w:rFonts w:hint="cs"/>
          <w:rtl/>
        </w:rPr>
        <w:t xml:space="preserve">35% </w:t>
      </w:r>
      <w:bookmarkStart w:id="2688" w:name="_ETM_Q6_282050"/>
      <w:bookmarkEnd w:id="2688"/>
      <w:r>
        <w:rPr>
          <w:rFonts w:hint="cs"/>
          <w:rtl/>
        </w:rPr>
        <w:t>ל-50%.</w:t>
      </w:r>
      <w:r>
        <w:rPr>
          <w:rtl/>
        </w:rPr>
        <w:t xml:space="preserve"> </w:t>
      </w:r>
      <w:bookmarkStart w:id="2689" w:name="_ETM_Q6_284319"/>
      <w:bookmarkEnd w:id="2689"/>
      <w:r>
        <w:rPr>
          <w:rtl/>
        </w:rPr>
        <w:t xml:space="preserve">אני </w:t>
      </w:r>
      <w:bookmarkStart w:id="2690" w:name="_ETM_Q6_284770"/>
      <w:bookmarkEnd w:id="2690"/>
      <w:r>
        <w:rPr>
          <w:rtl/>
        </w:rPr>
        <w:t xml:space="preserve">חוזר </w:t>
      </w:r>
      <w:bookmarkStart w:id="2691" w:name="_ETM_Q6_285100"/>
      <w:bookmarkEnd w:id="2691"/>
      <w:r>
        <w:rPr>
          <w:rtl/>
        </w:rPr>
        <w:t xml:space="preserve">על </w:t>
      </w:r>
      <w:bookmarkStart w:id="2692" w:name="_ETM_Q6_285159"/>
      <w:bookmarkEnd w:id="2692"/>
      <w:r>
        <w:rPr>
          <w:rtl/>
        </w:rPr>
        <w:t xml:space="preserve">מה </w:t>
      </w:r>
      <w:bookmarkStart w:id="2693" w:name="_ETM_Q6_285249"/>
      <w:bookmarkEnd w:id="2693"/>
      <w:r>
        <w:rPr>
          <w:rtl/>
        </w:rPr>
        <w:t>שאמרתי</w:t>
      </w:r>
      <w:r>
        <w:rPr>
          <w:rFonts w:hint="cs"/>
          <w:rtl/>
        </w:rPr>
        <w:t>,</w:t>
      </w:r>
      <w:r>
        <w:rPr>
          <w:rtl/>
        </w:rPr>
        <w:t xml:space="preserve"> </w:t>
      </w:r>
      <w:bookmarkStart w:id="2694" w:name="_ETM_Q6_285700"/>
      <w:bookmarkEnd w:id="2694"/>
      <w:r>
        <w:rPr>
          <w:rtl/>
        </w:rPr>
        <w:t xml:space="preserve">כי </w:t>
      </w:r>
      <w:bookmarkStart w:id="2695" w:name="_ETM_Q6_285789"/>
      <w:bookmarkEnd w:id="2695"/>
      <w:r>
        <w:rPr>
          <w:rtl/>
        </w:rPr>
        <w:t xml:space="preserve">אני </w:t>
      </w:r>
      <w:bookmarkStart w:id="2696" w:name="_ETM_Q6_285880"/>
      <w:bookmarkEnd w:id="2696"/>
      <w:r>
        <w:rPr>
          <w:rtl/>
        </w:rPr>
        <w:t xml:space="preserve">לא </w:t>
      </w:r>
      <w:bookmarkStart w:id="2697" w:name="_ETM_Q6_285939"/>
      <w:bookmarkEnd w:id="2697"/>
      <w:r>
        <w:rPr>
          <w:rtl/>
        </w:rPr>
        <w:t xml:space="preserve">יודע </w:t>
      </w:r>
      <w:bookmarkStart w:id="2698" w:name="_ETM_Q6_286149"/>
      <w:bookmarkEnd w:id="2698"/>
      <w:r>
        <w:rPr>
          <w:rtl/>
        </w:rPr>
        <w:t xml:space="preserve">אם </w:t>
      </w:r>
      <w:bookmarkStart w:id="2699" w:name="_ETM_Q6_286240"/>
      <w:bookmarkEnd w:id="2699"/>
      <w:r>
        <w:rPr>
          <w:rtl/>
        </w:rPr>
        <w:t>הקשבת</w:t>
      </w:r>
      <w:r>
        <w:rPr>
          <w:rFonts w:hint="cs"/>
          <w:rtl/>
        </w:rPr>
        <w:t>.</w:t>
      </w:r>
      <w:r>
        <w:rPr>
          <w:rtl/>
        </w:rPr>
        <w:t xml:space="preserve"> </w:t>
      </w:r>
      <w:bookmarkStart w:id="2700" w:name="_ETM_Q6_286749"/>
      <w:bookmarkEnd w:id="2700"/>
      <w:r>
        <w:rPr>
          <w:rtl/>
        </w:rPr>
        <w:t xml:space="preserve">אם </w:t>
      </w:r>
      <w:bookmarkStart w:id="2701" w:name="_ETM_Q6_286929"/>
      <w:bookmarkEnd w:id="2701"/>
      <w:r>
        <w:rPr>
          <w:rtl/>
        </w:rPr>
        <w:t xml:space="preserve">נעלה </w:t>
      </w:r>
      <w:bookmarkStart w:id="2702" w:name="_ETM_Q6_287200"/>
      <w:bookmarkEnd w:id="2702"/>
      <w:r>
        <w:rPr>
          <w:rtl/>
        </w:rPr>
        <w:t xml:space="preserve">את </w:t>
      </w:r>
      <w:bookmarkStart w:id="2703" w:name="_ETM_Q6_287259"/>
      <w:bookmarkEnd w:id="2703"/>
      <w:r>
        <w:rPr>
          <w:rtl/>
        </w:rPr>
        <w:t xml:space="preserve">זה </w:t>
      </w:r>
      <w:bookmarkStart w:id="2704" w:name="_ETM_Q6_287380"/>
      <w:bookmarkEnd w:id="2704"/>
      <w:r>
        <w:rPr>
          <w:rtl/>
        </w:rPr>
        <w:t xml:space="preserve">ל-100% </w:t>
      </w:r>
      <w:bookmarkStart w:id="2705" w:name="_ETM_Q6_288130"/>
      <w:bookmarkEnd w:id="2705"/>
      <w:r>
        <w:rPr>
          <w:rFonts w:hint="cs"/>
          <w:rtl/>
        </w:rPr>
        <w:t xml:space="preserve">– </w:t>
      </w:r>
      <w:r>
        <w:rPr>
          <w:rtl/>
        </w:rPr>
        <w:t xml:space="preserve">נשמע </w:t>
      </w:r>
      <w:bookmarkStart w:id="2706" w:name="_ETM_Q6_288520"/>
      <w:bookmarkEnd w:id="2706"/>
      <w:r>
        <w:rPr>
          <w:rtl/>
        </w:rPr>
        <w:t>הזוי</w:t>
      </w:r>
      <w:r>
        <w:rPr>
          <w:rFonts w:hint="cs"/>
          <w:rtl/>
        </w:rPr>
        <w:t>;</w:t>
      </w:r>
      <w:r>
        <w:rPr>
          <w:rtl/>
        </w:rPr>
        <w:t xml:space="preserve"> </w:t>
      </w:r>
      <w:bookmarkStart w:id="2707" w:name="_ETM_Q6_289500"/>
      <w:bookmarkEnd w:id="2707"/>
      <w:r>
        <w:rPr>
          <w:rtl/>
        </w:rPr>
        <w:t xml:space="preserve">כל </w:t>
      </w:r>
      <w:bookmarkStart w:id="2708" w:name="_ETM_Q6_289860"/>
      <w:bookmarkEnd w:id="2708"/>
      <w:r>
        <w:rPr>
          <w:rtl/>
        </w:rPr>
        <w:t xml:space="preserve">מי </w:t>
      </w:r>
      <w:bookmarkStart w:id="2709" w:name="_ETM_Q6_289950"/>
      <w:bookmarkEnd w:id="2709"/>
      <w:r>
        <w:rPr>
          <w:rtl/>
        </w:rPr>
        <w:t xml:space="preserve">שתורם </w:t>
      </w:r>
      <w:bookmarkStart w:id="2710" w:name="_ETM_Q6_290460"/>
      <w:bookmarkEnd w:id="2710"/>
      <w:r>
        <w:rPr>
          <w:rtl/>
        </w:rPr>
        <w:t>שקל</w:t>
      </w:r>
      <w:r>
        <w:rPr>
          <w:rFonts w:hint="cs"/>
          <w:rtl/>
        </w:rPr>
        <w:t>,</w:t>
      </w:r>
      <w:r>
        <w:rPr>
          <w:rtl/>
        </w:rPr>
        <w:t xml:space="preserve"> </w:t>
      </w:r>
      <w:bookmarkStart w:id="2711" w:name="_ETM_Q6_291299"/>
      <w:bookmarkEnd w:id="2711"/>
      <w:r>
        <w:rPr>
          <w:rtl/>
        </w:rPr>
        <w:t xml:space="preserve">כל </w:t>
      </w:r>
      <w:bookmarkStart w:id="2712" w:name="_ETM_Q6_291540"/>
      <w:bookmarkEnd w:id="2712"/>
      <w:r>
        <w:rPr>
          <w:rtl/>
        </w:rPr>
        <w:t xml:space="preserve">ההכנסה </w:t>
      </w:r>
      <w:bookmarkStart w:id="2713" w:name="_ETM_Q6_291930"/>
      <w:bookmarkEnd w:id="2713"/>
      <w:r>
        <w:rPr>
          <w:rtl/>
        </w:rPr>
        <w:t xml:space="preserve">של </w:t>
      </w:r>
      <w:bookmarkStart w:id="2714" w:name="_ETM_Q6_292110"/>
      <w:bookmarkEnd w:id="2714"/>
      <w:r w:rsidR="00CB16F3">
        <w:rPr>
          <w:rFonts w:hint="cs"/>
          <w:rtl/>
        </w:rPr>
        <w:t>ה</w:t>
      </w:r>
      <w:r>
        <w:rPr>
          <w:rtl/>
        </w:rPr>
        <w:t xml:space="preserve">שקל </w:t>
      </w:r>
      <w:bookmarkStart w:id="2715" w:name="_ETM_Q6_292439"/>
      <w:bookmarkEnd w:id="2715"/>
      <w:r>
        <w:rPr>
          <w:rtl/>
        </w:rPr>
        <w:t xml:space="preserve">תהיה </w:t>
      </w:r>
      <w:bookmarkStart w:id="2716" w:name="_ETM_Q6_292619"/>
      <w:bookmarkEnd w:id="2716"/>
      <w:r>
        <w:rPr>
          <w:rtl/>
        </w:rPr>
        <w:t xml:space="preserve">מוכרת </w:t>
      </w:r>
      <w:bookmarkStart w:id="2717" w:name="_ETM_Q6_293040"/>
      <w:bookmarkEnd w:id="2717"/>
      <w:r>
        <w:rPr>
          <w:rtl/>
        </w:rPr>
        <w:t xml:space="preserve">לו </w:t>
      </w:r>
      <w:bookmarkStart w:id="2718" w:name="_ETM_Q6_293159"/>
      <w:bookmarkEnd w:id="2718"/>
      <w:r>
        <w:rPr>
          <w:rtl/>
        </w:rPr>
        <w:t>במלואה</w:t>
      </w:r>
      <w:r>
        <w:rPr>
          <w:rFonts w:hint="cs"/>
          <w:rtl/>
        </w:rPr>
        <w:t>.</w:t>
      </w:r>
      <w:r>
        <w:rPr>
          <w:rtl/>
        </w:rPr>
        <w:t xml:space="preserve"> </w:t>
      </w:r>
      <w:bookmarkStart w:id="2719" w:name="_ETM_Q6_294030"/>
      <w:bookmarkEnd w:id="2719"/>
      <w:r>
        <w:rPr>
          <w:rtl/>
        </w:rPr>
        <w:t>ג</w:t>
      </w:r>
      <w:r>
        <w:rPr>
          <w:rFonts w:hint="cs"/>
          <w:rtl/>
        </w:rPr>
        <w:t>ם</w:t>
      </w:r>
      <w:r>
        <w:rPr>
          <w:rtl/>
        </w:rPr>
        <w:t xml:space="preserve"> </w:t>
      </w:r>
      <w:bookmarkStart w:id="2720" w:name="_ETM_Q6_294360"/>
      <w:bookmarkEnd w:id="2720"/>
      <w:r>
        <w:rPr>
          <w:rFonts w:hint="cs"/>
          <w:rtl/>
        </w:rPr>
        <w:t>מחו"ל,</w:t>
      </w:r>
      <w:r>
        <w:rPr>
          <w:rtl/>
        </w:rPr>
        <w:t xml:space="preserve"> </w:t>
      </w:r>
      <w:bookmarkStart w:id="2721" w:name="_ETM_Q6_295569"/>
      <w:bookmarkEnd w:id="2721"/>
      <w:r>
        <w:rPr>
          <w:rtl/>
        </w:rPr>
        <w:t xml:space="preserve">כל </w:t>
      </w:r>
      <w:bookmarkStart w:id="2722" w:name="_ETM_Q6_295810"/>
      <w:bookmarkEnd w:id="2722"/>
      <w:r>
        <w:rPr>
          <w:rtl/>
        </w:rPr>
        <w:t xml:space="preserve">האזרחים </w:t>
      </w:r>
      <w:bookmarkStart w:id="2723" w:name="_ETM_Q6_296229"/>
      <w:bookmarkEnd w:id="2723"/>
      <w:r>
        <w:rPr>
          <w:rtl/>
        </w:rPr>
        <w:t>הישראל</w:t>
      </w:r>
      <w:r>
        <w:rPr>
          <w:rFonts w:hint="cs"/>
          <w:rtl/>
        </w:rPr>
        <w:t>י</w:t>
      </w:r>
      <w:r>
        <w:rPr>
          <w:rtl/>
        </w:rPr>
        <w:t>ם</w:t>
      </w:r>
      <w:r>
        <w:rPr>
          <w:rFonts w:hint="cs"/>
          <w:rtl/>
        </w:rPr>
        <w:t>,</w:t>
      </w:r>
      <w:r>
        <w:rPr>
          <w:rtl/>
        </w:rPr>
        <w:t xml:space="preserve"> </w:t>
      </w:r>
      <w:bookmarkStart w:id="2724" w:name="_ETM_Q6_296679"/>
      <w:bookmarkEnd w:id="2724"/>
      <w:r>
        <w:rPr>
          <w:rtl/>
        </w:rPr>
        <w:t xml:space="preserve">שמטוב </w:t>
      </w:r>
      <w:bookmarkStart w:id="2725" w:name="_ETM_Q6_297130"/>
      <w:bookmarkEnd w:id="2725"/>
      <w:r>
        <w:rPr>
          <w:rtl/>
        </w:rPr>
        <w:t>ל</w:t>
      </w:r>
      <w:r w:rsidR="00CB16F3">
        <w:rPr>
          <w:rFonts w:hint="cs"/>
          <w:rtl/>
        </w:rPr>
        <w:t>י</w:t>
      </w:r>
      <w:r>
        <w:rPr>
          <w:rtl/>
        </w:rPr>
        <w:t>ב</w:t>
      </w:r>
      <w:r>
        <w:rPr>
          <w:rFonts w:hint="cs"/>
          <w:rtl/>
        </w:rPr>
        <w:t>ם</w:t>
      </w:r>
      <w:r>
        <w:rPr>
          <w:rtl/>
        </w:rPr>
        <w:t xml:space="preserve"> </w:t>
      </w:r>
      <w:bookmarkStart w:id="2726" w:name="_ETM_Q6_297490"/>
      <w:bookmarkEnd w:id="2726"/>
      <w:r>
        <w:rPr>
          <w:rtl/>
        </w:rPr>
        <w:t xml:space="preserve">תורמים </w:t>
      </w:r>
      <w:bookmarkStart w:id="2727" w:name="_ETM_Q6_297789"/>
      <w:bookmarkEnd w:id="2727"/>
      <w:r>
        <w:rPr>
          <w:rtl/>
        </w:rPr>
        <w:t xml:space="preserve">גם </w:t>
      </w:r>
      <w:bookmarkStart w:id="2728" w:name="_ETM_Q6_297969"/>
      <w:bookmarkEnd w:id="2728"/>
      <w:r>
        <w:rPr>
          <w:rtl/>
        </w:rPr>
        <w:t>כ</w:t>
      </w:r>
      <w:r>
        <w:rPr>
          <w:rFonts w:hint="cs"/>
          <w:rtl/>
        </w:rPr>
        <w:t>ך,</w:t>
      </w:r>
      <w:r>
        <w:rPr>
          <w:rtl/>
        </w:rPr>
        <w:t xml:space="preserve"> </w:t>
      </w:r>
      <w:bookmarkStart w:id="2729" w:name="_ETM_Q6_298240"/>
      <w:bookmarkEnd w:id="2729"/>
      <w:r>
        <w:rPr>
          <w:rtl/>
        </w:rPr>
        <w:t>יתרמו</w:t>
      </w:r>
      <w:r>
        <w:rPr>
          <w:rFonts w:hint="cs"/>
          <w:rtl/>
        </w:rPr>
        <w:t>.</w:t>
      </w:r>
      <w:r>
        <w:rPr>
          <w:rtl/>
        </w:rPr>
        <w:t xml:space="preserve"> </w:t>
      </w:r>
      <w:bookmarkStart w:id="2730" w:name="_ETM_Q6_298960"/>
      <w:bookmarkEnd w:id="2730"/>
      <w:r>
        <w:rPr>
          <w:rtl/>
        </w:rPr>
        <w:t>נכון</w:t>
      </w:r>
      <w:r>
        <w:rPr>
          <w:rFonts w:hint="cs"/>
          <w:rtl/>
        </w:rPr>
        <w:t>,</w:t>
      </w:r>
      <w:r>
        <w:rPr>
          <w:rtl/>
        </w:rPr>
        <w:t xml:space="preserve"> </w:t>
      </w:r>
      <w:bookmarkStart w:id="2731" w:name="_ETM_Q6_299319"/>
      <w:bookmarkEnd w:id="2731"/>
      <w:r>
        <w:rPr>
          <w:rtl/>
        </w:rPr>
        <w:t>יהי</w:t>
      </w:r>
      <w:r>
        <w:rPr>
          <w:rFonts w:hint="cs"/>
          <w:rtl/>
        </w:rPr>
        <w:t>ו</w:t>
      </w:r>
      <w:r>
        <w:rPr>
          <w:rtl/>
        </w:rPr>
        <w:t xml:space="preserve"> </w:t>
      </w:r>
      <w:bookmarkStart w:id="2732" w:name="_ETM_Q6_299560"/>
      <w:bookmarkEnd w:id="2732"/>
      <w:r>
        <w:rPr>
          <w:rtl/>
        </w:rPr>
        <w:t xml:space="preserve">כביכול </w:t>
      </w:r>
      <w:bookmarkStart w:id="2733" w:name="_ETM_Q6_300069"/>
      <w:bookmarkEnd w:id="2733"/>
      <w:r>
        <w:rPr>
          <w:rtl/>
        </w:rPr>
        <w:t xml:space="preserve">פחות </w:t>
      </w:r>
      <w:bookmarkStart w:id="2734" w:name="_ETM_Q6_300429"/>
      <w:bookmarkEnd w:id="2734"/>
      <w:r>
        <w:rPr>
          <w:rtl/>
        </w:rPr>
        <w:t xml:space="preserve">הכנסות </w:t>
      </w:r>
      <w:bookmarkStart w:id="2735" w:name="_ETM_Q6_300819"/>
      <w:bookmarkEnd w:id="2735"/>
      <w:r>
        <w:rPr>
          <w:rtl/>
        </w:rPr>
        <w:t>ממ</w:t>
      </w:r>
      <w:r>
        <w:rPr>
          <w:rFonts w:hint="cs"/>
          <w:rtl/>
        </w:rPr>
        <w:t>י</w:t>
      </w:r>
      <w:r>
        <w:rPr>
          <w:rtl/>
        </w:rPr>
        <w:t>סים</w:t>
      </w:r>
      <w:r>
        <w:rPr>
          <w:rFonts w:hint="cs"/>
          <w:rtl/>
        </w:rPr>
        <w:t>,</w:t>
      </w:r>
      <w:r>
        <w:rPr>
          <w:rtl/>
        </w:rPr>
        <w:t xml:space="preserve"> </w:t>
      </w:r>
      <w:bookmarkStart w:id="2736" w:name="_ETM_Q6_301670"/>
      <w:bookmarkEnd w:id="2736"/>
      <w:r>
        <w:rPr>
          <w:rtl/>
        </w:rPr>
        <w:t xml:space="preserve">אבל </w:t>
      </w:r>
      <w:bookmarkStart w:id="2737" w:name="_ETM_Q6_301909"/>
      <w:bookmarkEnd w:id="2737"/>
      <w:r>
        <w:rPr>
          <w:rtl/>
        </w:rPr>
        <w:t xml:space="preserve">זה </w:t>
      </w:r>
      <w:bookmarkStart w:id="2738" w:name="_ETM_Q6_302060"/>
      <w:bookmarkEnd w:id="2738"/>
      <w:r>
        <w:rPr>
          <w:rtl/>
        </w:rPr>
        <w:t xml:space="preserve">יהיה </w:t>
      </w:r>
      <w:bookmarkStart w:id="2739" w:name="_ETM_Q6_302150"/>
      <w:bookmarkEnd w:id="2739"/>
      <w:r>
        <w:rPr>
          <w:rtl/>
        </w:rPr>
        <w:t xml:space="preserve">הרבה </w:t>
      </w:r>
      <w:bookmarkStart w:id="2740" w:name="_ETM_Q6_302420"/>
      <w:bookmarkEnd w:id="2740"/>
      <w:r>
        <w:rPr>
          <w:rtl/>
        </w:rPr>
        <w:t>יותר</w:t>
      </w:r>
      <w:r>
        <w:rPr>
          <w:rFonts w:hint="cs"/>
          <w:rtl/>
        </w:rPr>
        <w:t>,</w:t>
      </w:r>
      <w:r>
        <w:rPr>
          <w:rtl/>
        </w:rPr>
        <w:t xml:space="preserve"> </w:t>
      </w:r>
      <w:bookmarkStart w:id="2741" w:name="_ETM_Q6_302750"/>
      <w:bookmarkEnd w:id="2741"/>
      <w:r>
        <w:rPr>
          <w:rtl/>
        </w:rPr>
        <w:t xml:space="preserve">כי </w:t>
      </w:r>
      <w:bookmarkStart w:id="2742" w:name="_ETM_Q6_302869"/>
      <w:bookmarkEnd w:id="2742"/>
      <w:r>
        <w:rPr>
          <w:rtl/>
        </w:rPr>
        <w:t xml:space="preserve">התרומות </w:t>
      </w:r>
      <w:bookmarkStart w:id="2743" w:name="_ETM_Q6_303320"/>
      <w:bookmarkEnd w:id="2743"/>
      <w:r>
        <w:rPr>
          <w:rtl/>
        </w:rPr>
        <w:t xml:space="preserve">האלה </w:t>
      </w:r>
      <w:bookmarkStart w:id="2744" w:name="_ETM_Q6_303530"/>
      <w:bookmarkEnd w:id="2744"/>
      <w:r>
        <w:rPr>
          <w:rFonts w:hint="cs"/>
          <w:rtl/>
        </w:rPr>
        <w:t>י</w:t>
      </w:r>
      <w:r>
        <w:rPr>
          <w:rtl/>
        </w:rPr>
        <w:t>לכו</w:t>
      </w:r>
      <w:r w:rsidR="00CB16F3">
        <w:rPr>
          <w:rFonts w:hint="cs"/>
          <w:rtl/>
        </w:rPr>
        <w:t>,</w:t>
      </w:r>
      <w:r>
        <w:rPr>
          <w:rtl/>
        </w:rPr>
        <w:t xml:space="preserve"> </w:t>
      </w:r>
      <w:bookmarkStart w:id="2745" w:name="_ETM_Q6_303770"/>
      <w:bookmarkEnd w:id="2745"/>
      <w:r>
        <w:rPr>
          <w:rtl/>
        </w:rPr>
        <w:t xml:space="preserve">במקום </w:t>
      </w:r>
      <w:bookmarkStart w:id="2746" w:name="_ETM_Q6_304520"/>
      <w:bookmarkEnd w:id="2746"/>
      <w:r>
        <w:rPr>
          <w:rtl/>
        </w:rPr>
        <w:t xml:space="preserve">השקעות </w:t>
      </w:r>
      <w:bookmarkStart w:id="2747" w:name="_ETM_Q6_305030"/>
      <w:bookmarkEnd w:id="2747"/>
      <w:r>
        <w:rPr>
          <w:rtl/>
        </w:rPr>
        <w:t xml:space="preserve">של </w:t>
      </w:r>
      <w:bookmarkStart w:id="2748" w:name="_ETM_Q6_305180"/>
      <w:bookmarkEnd w:id="2748"/>
      <w:r>
        <w:rPr>
          <w:rtl/>
        </w:rPr>
        <w:t>המדינה</w:t>
      </w:r>
      <w:r>
        <w:rPr>
          <w:rFonts w:hint="cs"/>
          <w:rtl/>
        </w:rPr>
        <w:t>,</w:t>
      </w:r>
      <w:r>
        <w:rPr>
          <w:rtl/>
        </w:rPr>
        <w:t xml:space="preserve"> </w:t>
      </w:r>
      <w:bookmarkStart w:id="2749" w:name="_ETM_Q6_305840"/>
      <w:bookmarkEnd w:id="2749"/>
      <w:r>
        <w:rPr>
          <w:rFonts w:hint="cs"/>
          <w:rtl/>
        </w:rPr>
        <w:t>ל</w:t>
      </w:r>
      <w:r>
        <w:rPr>
          <w:rtl/>
        </w:rPr>
        <w:t xml:space="preserve">שיקום </w:t>
      </w:r>
      <w:bookmarkStart w:id="2750" w:name="_ETM_Q6_306590"/>
      <w:bookmarkStart w:id="2751" w:name="_ETM_Q6_306799"/>
      <w:bookmarkStart w:id="2752" w:name="_ETM_Q6_307310"/>
      <w:bookmarkEnd w:id="2750"/>
      <w:bookmarkEnd w:id="2751"/>
      <w:bookmarkEnd w:id="2752"/>
      <w:r>
        <w:rPr>
          <w:rtl/>
        </w:rPr>
        <w:t xml:space="preserve">של </w:t>
      </w:r>
      <w:bookmarkStart w:id="2753" w:name="_ETM_Q6_307520"/>
      <w:bookmarkEnd w:id="2753"/>
      <w:r>
        <w:rPr>
          <w:rtl/>
        </w:rPr>
        <w:t xml:space="preserve">הארץ </w:t>
      </w:r>
      <w:bookmarkStart w:id="2754" w:name="_ETM_Q6_307820"/>
      <w:bookmarkEnd w:id="2754"/>
      <w:r>
        <w:rPr>
          <w:rtl/>
        </w:rPr>
        <w:t xml:space="preserve">אחרי </w:t>
      </w:r>
      <w:bookmarkStart w:id="2755" w:name="_ETM_Q6_308060"/>
      <w:bookmarkEnd w:id="2755"/>
      <w:r>
        <w:rPr>
          <w:rtl/>
        </w:rPr>
        <w:t xml:space="preserve">כל </w:t>
      </w:r>
      <w:bookmarkStart w:id="2756" w:name="_ETM_Q6_308239"/>
      <w:bookmarkEnd w:id="2756"/>
      <w:r>
        <w:rPr>
          <w:rtl/>
        </w:rPr>
        <w:t xml:space="preserve">המלחמה </w:t>
      </w:r>
      <w:bookmarkStart w:id="2757" w:name="_ETM_Q6_308720"/>
      <w:bookmarkEnd w:id="2757"/>
      <w:r>
        <w:rPr>
          <w:rtl/>
        </w:rPr>
        <w:t>הזאת</w:t>
      </w:r>
      <w:r>
        <w:rPr>
          <w:rFonts w:hint="cs"/>
          <w:rtl/>
        </w:rPr>
        <w:t>.</w:t>
      </w:r>
      <w:r>
        <w:rPr>
          <w:rtl/>
        </w:rPr>
        <w:t xml:space="preserve"> </w:t>
      </w:r>
      <w:bookmarkStart w:id="2758" w:name="_ETM_Q6_309230"/>
      <w:bookmarkEnd w:id="2758"/>
      <w:r>
        <w:rPr>
          <w:rtl/>
        </w:rPr>
        <w:t>הת</w:t>
      </w:r>
      <w:r>
        <w:rPr>
          <w:rFonts w:hint="cs"/>
          <w:rtl/>
        </w:rPr>
        <w:t>ר</w:t>
      </w:r>
      <w:r>
        <w:rPr>
          <w:rtl/>
        </w:rPr>
        <w:t>ו</w:t>
      </w:r>
      <w:r>
        <w:rPr>
          <w:rFonts w:hint="cs"/>
          <w:rtl/>
        </w:rPr>
        <w:t>מ</w:t>
      </w:r>
      <w:r>
        <w:rPr>
          <w:rtl/>
        </w:rPr>
        <w:t xml:space="preserve">ות </w:t>
      </w:r>
      <w:bookmarkStart w:id="2759" w:name="_ETM_Q6_309680"/>
      <w:bookmarkEnd w:id="2759"/>
      <w:r>
        <w:rPr>
          <w:rFonts w:hint="cs"/>
          <w:rtl/>
        </w:rPr>
        <w:t>האלה יגיעו</w:t>
      </w:r>
      <w:r>
        <w:rPr>
          <w:rtl/>
        </w:rPr>
        <w:t xml:space="preserve"> </w:t>
      </w:r>
      <w:bookmarkStart w:id="2760" w:name="_ETM_Q6_310130"/>
      <w:bookmarkEnd w:id="2760"/>
      <w:r>
        <w:rPr>
          <w:rtl/>
        </w:rPr>
        <w:t>מחו"ל</w:t>
      </w:r>
      <w:r>
        <w:rPr>
          <w:rFonts w:hint="cs"/>
          <w:rtl/>
        </w:rPr>
        <w:t>.</w:t>
      </w:r>
      <w:r>
        <w:rPr>
          <w:rtl/>
        </w:rPr>
        <w:t xml:space="preserve"> </w:t>
      </w:r>
      <w:bookmarkStart w:id="2761" w:name="_ETM_Q6_310790"/>
      <w:bookmarkEnd w:id="2761"/>
      <w:r>
        <w:rPr>
          <w:rtl/>
        </w:rPr>
        <w:t xml:space="preserve">אנשים </w:t>
      </w:r>
      <w:bookmarkStart w:id="2762" w:name="_ETM_Q6_311180"/>
      <w:bookmarkEnd w:id="2762"/>
      <w:r>
        <w:rPr>
          <w:rFonts w:hint="cs"/>
          <w:rtl/>
        </w:rPr>
        <w:t>ממילא</w:t>
      </w:r>
      <w:r>
        <w:rPr>
          <w:rtl/>
        </w:rPr>
        <w:t xml:space="preserve"> </w:t>
      </w:r>
      <w:bookmarkStart w:id="2763" w:name="_ETM_Q6_311450"/>
      <w:bookmarkEnd w:id="2763"/>
      <w:r>
        <w:rPr>
          <w:rtl/>
        </w:rPr>
        <w:t xml:space="preserve">רוצים </w:t>
      </w:r>
      <w:bookmarkStart w:id="2764" w:name="_ETM_Q6_311750"/>
      <w:bookmarkEnd w:id="2764"/>
      <w:r>
        <w:rPr>
          <w:rtl/>
        </w:rPr>
        <w:t>לתרום</w:t>
      </w:r>
      <w:r>
        <w:rPr>
          <w:rFonts w:hint="cs"/>
          <w:rtl/>
        </w:rPr>
        <w:t>,</w:t>
      </w:r>
      <w:r>
        <w:rPr>
          <w:rtl/>
        </w:rPr>
        <w:t xml:space="preserve"> </w:t>
      </w:r>
      <w:bookmarkStart w:id="2765" w:name="_ETM_Q6_312080"/>
      <w:bookmarkEnd w:id="2765"/>
      <w:r>
        <w:rPr>
          <w:rtl/>
        </w:rPr>
        <w:t xml:space="preserve">אבל </w:t>
      </w:r>
      <w:bookmarkStart w:id="2766" w:name="_ETM_Q6_312260"/>
      <w:bookmarkEnd w:id="2766"/>
      <w:r>
        <w:rPr>
          <w:rFonts w:hint="cs"/>
          <w:rtl/>
        </w:rPr>
        <w:t>א</w:t>
      </w:r>
      <w:r>
        <w:rPr>
          <w:rtl/>
        </w:rPr>
        <w:t xml:space="preserve">ם </w:t>
      </w:r>
      <w:bookmarkStart w:id="2767" w:name="_ETM_Q6_312349"/>
      <w:bookmarkEnd w:id="2767"/>
      <w:r>
        <w:rPr>
          <w:rtl/>
        </w:rPr>
        <w:t xml:space="preserve">יתרמו </w:t>
      </w:r>
      <w:bookmarkStart w:id="2768" w:name="_ETM_Q6_312709"/>
      <w:bookmarkEnd w:id="2768"/>
      <w:r>
        <w:rPr>
          <w:rtl/>
        </w:rPr>
        <w:t xml:space="preserve">100 </w:t>
      </w:r>
      <w:bookmarkStart w:id="2769" w:name="_ETM_Q6_313250"/>
      <w:bookmarkEnd w:id="2769"/>
      <w:r>
        <w:rPr>
          <w:rtl/>
        </w:rPr>
        <w:t xml:space="preserve">שקל </w:t>
      </w:r>
      <w:bookmarkStart w:id="2770" w:name="_ETM_Q6_313910"/>
      <w:bookmarkEnd w:id="2770"/>
      <w:r>
        <w:rPr>
          <w:rtl/>
        </w:rPr>
        <w:t xml:space="preserve">ויגידו </w:t>
      </w:r>
      <w:bookmarkStart w:id="2771" w:name="_ETM_Q6_314300"/>
      <w:bookmarkEnd w:id="2771"/>
      <w:r>
        <w:rPr>
          <w:rtl/>
        </w:rPr>
        <w:t>להם</w:t>
      </w:r>
      <w:r>
        <w:rPr>
          <w:rFonts w:hint="cs"/>
          <w:rtl/>
        </w:rPr>
        <w:t>:</w:t>
      </w:r>
      <w:r>
        <w:rPr>
          <w:rtl/>
        </w:rPr>
        <w:t xml:space="preserve"> </w:t>
      </w:r>
      <w:bookmarkStart w:id="2772" w:name="_ETM_Q6_314720"/>
      <w:bookmarkEnd w:id="2772"/>
      <w:r>
        <w:rPr>
          <w:rtl/>
        </w:rPr>
        <w:t xml:space="preserve">עוד </w:t>
      </w:r>
      <w:bookmarkStart w:id="2773" w:name="_ETM_Q6_314959"/>
      <w:bookmarkEnd w:id="2773"/>
      <w:r>
        <w:rPr>
          <w:rtl/>
        </w:rPr>
        <w:t xml:space="preserve">100 </w:t>
      </w:r>
      <w:bookmarkStart w:id="2774" w:name="_ETM_Q6_315169"/>
      <w:bookmarkEnd w:id="2774"/>
      <w:r>
        <w:rPr>
          <w:rtl/>
        </w:rPr>
        <w:t xml:space="preserve">שקל </w:t>
      </w:r>
      <w:bookmarkStart w:id="2775" w:name="_ETM_Q6_315440"/>
      <w:bookmarkEnd w:id="2775"/>
      <w:r>
        <w:rPr>
          <w:rtl/>
        </w:rPr>
        <w:t xml:space="preserve">שתשקיעו </w:t>
      </w:r>
      <w:bookmarkStart w:id="2776" w:name="_ETM_Q6_316160"/>
      <w:bookmarkEnd w:id="2776"/>
      <w:r>
        <w:rPr>
          <w:rFonts w:hint="cs"/>
          <w:rtl/>
        </w:rPr>
        <w:t>יוכר</w:t>
      </w:r>
      <w:r w:rsidR="00CB16F3">
        <w:rPr>
          <w:rFonts w:hint="cs"/>
          <w:rtl/>
        </w:rPr>
        <w:t>ו</w:t>
      </w:r>
      <w:r>
        <w:rPr>
          <w:rtl/>
        </w:rPr>
        <w:t xml:space="preserve"> </w:t>
      </w:r>
      <w:bookmarkStart w:id="2777" w:name="_ETM_Q6_316340"/>
      <w:bookmarkEnd w:id="2777"/>
      <w:r>
        <w:rPr>
          <w:rtl/>
        </w:rPr>
        <w:t xml:space="preserve">לכם </w:t>
      </w:r>
      <w:bookmarkStart w:id="2778" w:name="_ETM_Q6_316610"/>
      <w:bookmarkEnd w:id="2778"/>
      <w:r>
        <w:rPr>
          <w:rFonts w:hint="cs"/>
          <w:rtl/>
        </w:rPr>
        <w:t>ב</w:t>
      </w:r>
      <w:r>
        <w:rPr>
          <w:rtl/>
        </w:rPr>
        <w:t>מס</w:t>
      </w:r>
      <w:r>
        <w:rPr>
          <w:rFonts w:hint="cs"/>
          <w:rtl/>
        </w:rPr>
        <w:t>,</w:t>
      </w:r>
      <w:r>
        <w:rPr>
          <w:rtl/>
        </w:rPr>
        <w:t xml:space="preserve"> </w:t>
      </w:r>
      <w:bookmarkStart w:id="2779" w:name="_ETM_Q6_317180"/>
      <w:bookmarkEnd w:id="2779"/>
      <w:r>
        <w:rPr>
          <w:rtl/>
        </w:rPr>
        <w:t xml:space="preserve">אז </w:t>
      </w:r>
      <w:bookmarkStart w:id="2780" w:name="_ETM_Q6_317360"/>
      <w:bookmarkEnd w:id="2780"/>
      <w:r>
        <w:rPr>
          <w:rtl/>
        </w:rPr>
        <w:t xml:space="preserve">הם </w:t>
      </w:r>
      <w:bookmarkStart w:id="2781" w:name="_ETM_Q6_317480"/>
      <w:bookmarkEnd w:id="2781"/>
      <w:r>
        <w:rPr>
          <w:rtl/>
        </w:rPr>
        <w:t xml:space="preserve">יוסיפו </w:t>
      </w:r>
      <w:bookmarkStart w:id="2782" w:name="_ETM_Q6_318050"/>
      <w:bookmarkEnd w:id="2782"/>
      <w:r>
        <w:rPr>
          <w:rFonts w:hint="cs"/>
          <w:rtl/>
        </w:rPr>
        <w:t xml:space="preserve">עוד 100 </w:t>
      </w:r>
      <w:r>
        <w:rPr>
          <w:rtl/>
        </w:rPr>
        <w:t>שקל</w:t>
      </w:r>
      <w:r>
        <w:rPr>
          <w:rFonts w:hint="cs"/>
          <w:rtl/>
        </w:rPr>
        <w:t>,</w:t>
      </w:r>
      <w:r>
        <w:rPr>
          <w:rtl/>
        </w:rPr>
        <w:t xml:space="preserve"> </w:t>
      </w:r>
      <w:bookmarkStart w:id="2783" w:name="_ETM_Q6_318950"/>
      <w:bookmarkEnd w:id="2783"/>
      <w:r>
        <w:rPr>
          <w:rtl/>
        </w:rPr>
        <w:t xml:space="preserve">וישקיעו </w:t>
      </w:r>
      <w:bookmarkStart w:id="2784" w:name="_ETM_Q6_319610"/>
      <w:bookmarkEnd w:id="2784"/>
      <w:r>
        <w:rPr>
          <w:rtl/>
        </w:rPr>
        <w:t xml:space="preserve">וישיגו </w:t>
      </w:r>
      <w:bookmarkStart w:id="2785" w:name="_ETM_Q6_320090"/>
      <w:bookmarkEnd w:id="2785"/>
      <w:r>
        <w:rPr>
          <w:rtl/>
        </w:rPr>
        <w:t xml:space="preserve">עוד </w:t>
      </w:r>
      <w:bookmarkStart w:id="2786" w:name="_ETM_Q6_320180"/>
      <w:bookmarkEnd w:id="2786"/>
      <w:r>
        <w:rPr>
          <w:rtl/>
        </w:rPr>
        <w:t>עבודות</w:t>
      </w:r>
      <w:r>
        <w:rPr>
          <w:rFonts w:hint="cs"/>
          <w:rtl/>
        </w:rPr>
        <w:t>.</w:t>
      </w:r>
      <w:r>
        <w:rPr>
          <w:rtl/>
        </w:rPr>
        <w:t xml:space="preserve"> </w:t>
      </w:r>
      <w:bookmarkStart w:id="2787" w:name="_ETM_Q6_321000"/>
      <w:bookmarkEnd w:id="2787"/>
      <w:r>
        <w:rPr>
          <w:rtl/>
        </w:rPr>
        <w:t xml:space="preserve">יש </w:t>
      </w:r>
      <w:bookmarkStart w:id="2788" w:name="_ETM_Q6_321299"/>
      <w:bookmarkEnd w:id="2788"/>
      <w:r>
        <w:rPr>
          <w:rtl/>
        </w:rPr>
        <w:t xml:space="preserve">לנו </w:t>
      </w:r>
      <w:bookmarkStart w:id="2789" w:name="_ETM_Q6_321480"/>
      <w:bookmarkEnd w:id="2789"/>
      <w:r>
        <w:rPr>
          <w:rtl/>
        </w:rPr>
        <w:t xml:space="preserve">אפשרות </w:t>
      </w:r>
      <w:bookmarkStart w:id="2790" w:name="_ETM_Q6_321930"/>
      <w:bookmarkEnd w:id="2790"/>
      <w:r>
        <w:rPr>
          <w:rtl/>
        </w:rPr>
        <w:t xml:space="preserve">ביחד </w:t>
      </w:r>
      <w:bookmarkStart w:id="2791" w:name="_ETM_Q6_322889"/>
      <w:bookmarkEnd w:id="2791"/>
      <w:r>
        <w:rPr>
          <w:rtl/>
        </w:rPr>
        <w:t xml:space="preserve">באמת </w:t>
      </w:r>
      <w:bookmarkStart w:id="2792" w:name="_ETM_Q6_323400"/>
      <w:bookmarkEnd w:id="2792"/>
      <w:r>
        <w:rPr>
          <w:rtl/>
        </w:rPr>
        <w:t xml:space="preserve">להציל </w:t>
      </w:r>
      <w:bookmarkStart w:id="2793" w:name="_ETM_Q6_323790"/>
      <w:bookmarkEnd w:id="2793"/>
      <w:r>
        <w:rPr>
          <w:rtl/>
        </w:rPr>
        <w:t xml:space="preserve">את </w:t>
      </w:r>
      <w:bookmarkStart w:id="2794" w:name="_ETM_Q6_323879"/>
      <w:bookmarkEnd w:id="2794"/>
      <w:r>
        <w:rPr>
          <w:rtl/>
        </w:rPr>
        <w:t>המדינה</w:t>
      </w:r>
      <w:r>
        <w:rPr>
          <w:rFonts w:hint="cs"/>
          <w:rtl/>
        </w:rPr>
        <w:t>.</w:t>
      </w:r>
      <w:r>
        <w:rPr>
          <w:rtl/>
        </w:rPr>
        <w:t xml:space="preserve"> </w:t>
      </w:r>
      <w:bookmarkStart w:id="2795" w:name="_ETM_Q6_324510"/>
      <w:bookmarkEnd w:id="2795"/>
      <w:r>
        <w:rPr>
          <w:rtl/>
        </w:rPr>
        <w:t xml:space="preserve">יש </w:t>
      </w:r>
      <w:bookmarkStart w:id="2796" w:name="_ETM_Q6_324750"/>
      <w:bookmarkEnd w:id="2796"/>
      <w:r>
        <w:rPr>
          <w:rtl/>
        </w:rPr>
        <w:t xml:space="preserve">לנו </w:t>
      </w:r>
      <w:bookmarkStart w:id="2797" w:name="_ETM_Q6_324930"/>
      <w:bookmarkEnd w:id="2797"/>
      <w:r>
        <w:rPr>
          <w:rtl/>
        </w:rPr>
        <w:t xml:space="preserve">אפשרות </w:t>
      </w:r>
      <w:bookmarkStart w:id="2798" w:name="_ETM_Q6_325319"/>
      <w:bookmarkEnd w:id="2798"/>
      <w:r>
        <w:rPr>
          <w:rtl/>
        </w:rPr>
        <w:t xml:space="preserve">ביחד </w:t>
      </w:r>
      <w:bookmarkStart w:id="2799" w:name="_ETM_Q6_326189"/>
      <w:bookmarkEnd w:id="2799"/>
      <w:r>
        <w:rPr>
          <w:rtl/>
        </w:rPr>
        <w:t xml:space="preserve">באמת </w:t>
      </w:r>
      <w:bookmarkStart w:id="2800" w:name="_ETM_Q6_326639"/>
      <w:bookmarkEnd w:id="2800"/>
      <w:r>
        <w:rPr>
          <w:rtl/>
        </w:rPr>
        <w:t xml:space="preserve">לבוא </w:t>
      </w:r>
      <w:bookmarkStart w:id="2801" w:name="_ETM_Q6_326909"/>
      <w:bookmarkEnd w:id="2801"/>
      <w:r>
        <w:rPr>
          <w:rtl/>
        </w:rPr>
        <w:t xml:space="preserve">ולעשות </w:t>
      </w:r>
      <w:bookmarkStart w:id="2802" w:name="_ETM_Q6_327359"/>
      <w:bookmarkEnd w:id="2802"/>
      <w:r>
        <w:rPr>
          <w:rtl/>
        </w:rPr>
        <w:t xml:space="preserve">דברים </w:t>
      </w:r>
      <w:bookmarkStart w:id="2803" w:name="_ETM_Q6_327659"/>
      <w:bookmarkEnd w:id="2803"/>
      <w:r>
        <w:rPr>
          <w:rtl/>
        </w:rPr>
        <w:t xml:space="preserve">שלא </w:t>
      </w:r>
      <w:bookmarkStart w:id="2804" w:name="_ETM_Q6_327989"/>
      <w:bookmarkEnd w:id="2804"/>
      <w:r>
        <w:rPr>
          <w:rtl/>
        </w:rPr>
        <w:t xml:space="preserve">העזו </w:t>
      </w:r>
      <w:bookmarkStart w:id="2805" w:name="_ETM_Q6_328260"/>
      <w:bookmarkEnd w:id="2805"/>
      <w:r>
        <w:rPr>
          <w:rtl/>
        </w:rPr>
        <w:t xml:space="preserve">לעשות </w:t>
      </w:r>
      <w:bookmarkStart w:id="2806" w:name="_ETM_Q6_328620"/>
      <w:bookmarkEnd w:id="2806"/>
      <w:r>
        <w:rPr>
          <w:rtl/>
        </w:rPr>
        <w:t>כ</w:t>
      </w:r>
      <w:r>
        <w:rPr>
          <w:rFonts w:hint="cs"/>
          <w:rtl/>
        </w:rPr>
        <w:t>אן</w:t>
      </w:r>
      <w:r>
        <w:rPr>
          <w:rtl/>
        </w:rPr>
        <w:t xml:space="preserve"> </w:t>
      </w:r>
      <w:bookmarkStart w:id="2807" w:name="_ETM_Q6_328799"/>
      <w:bookmarkEnd w:id="2807"/>
      <w:r>
        <w:rPr>
          <w:rtl/>
        </w:rPr>
        <w:t xml:space="preserve">הרבה </w:t>
      </w:r>
      <w:bookmarkStart w:id="2808" w:name="_ETM_Q6_329040"/>
      <w:bookmarkEnd w:id="2808"/>
      <w:r>
        <w:rPr>
          <w:rtl/>
        </w:rPr>
        <w:t xml:space="preserve">מאוד </w:t>
      </w:r>
      <w:bookmarkStart w:id="2809" w:name="_ETM_Q6_329280"/>
      <w:bookmarkEnd w:id="2809"/>
      <w:r>
        <w:rPr>
          <w:rtl/>
        </w:rPr>
        <w:t>זמן</w:t>
      </w:r>
      <w:r>
        <w:rPr>
          <w:rFonts w:hint="cs"/>
          <w:rtl/>
        </w:rPr>
        <w:t>.</w:t>
      </w:r>
      <w:bookmarkStart w:id="2810" w:name="_ETM_Q6_332494"/>
      <w:bookmarkStart w:id="2811" w:name="_ETM_Q6_332595"/>
      <w:bookmarkStart w:id="2812" w:name="_ETM_Q6_332637"/>
      <w:bookmarkStart w:id="2813" w:name="_ETM_Q6_332707"/>
      <w:bookmarkStart w:id="2814" w:name="_ETM_Q6_329909"/>
      <w:bookmarkEnd w:id="2810"/>
      <w:bookmarkEnd w:id="2811"/>
      <w:bookmarkEnd w:id="2812"/>
      <w:bookmarkEnd w:id="2813"/>
      <w:bookmarkEnd w:id="2814"/>
      <w:r>
        <w:rPr>
          <w:rFonts w:hint="cs"/>
          <w:rtl/>
        </w:rPr>
        <w:t xml:space="preserve"> </w:t>
      </w:r>
      <w:r>
        <w:rPr>
          <w:rtl/>
        </w:rPr>
        <w:t xml:space="preserve">לכן </w:t>
      </w:r>
      <w:bookmarkStart w:id="2815" w:name="_ETM_Q6_330389"/>
      <w:bookmarkEnd w:id="2815"/>
      <w:r>
        <w:rPr>
          <w:rtl/>
        </w:rPr>
        <w:t xml:space="preserve">אני </w:t>
      </w:r>
      <w:bookmarkStart w:id="2816" w:name="_ETM_Q6_330569"/>
      <w:bookmarkEnd w:id="2816"/>
      <w:r>
        <w:rPr>
          <w:rtl/>
        </w:rPr>
        <w:t xml:space="preserve">הגשתי </w:t>
      </w:r>
      <w:bookmarkStart w:id="2817" w:name="_ETM_Q6_330930"/>
      <w:bookmarkEnd w:id="2817"/>
      <w:r>
        <w:rPr>
          <w:rtl/>
        </w:rPr>
        <w:t xml:space="preserve">את </w:t>
      </w:r>
      <w:bookmarkStart w:id="2818" w:name="_ETM_Q6_331019"/>
      <w:bookmarkEnd w:id="2818"/>
      <w:r>
        <w:rPr>
          <w:rtl/>
        </w:rPr>
        <w:t xml:space="preserve">הצעת </w:t>
      </w:r>
      <w:bookmarkStart w:id="2819" w:name="_ETM_Q6_331379"/>
      <w:bookmarkEnd w:id="2819"/>
      <w:r>
        <w:rPr>
          <w:rFonts w:hint="cs"/>
          <w:rtl/>
        </w:rPr>
        <w:t>ה</w:t>
      </w:r>
      <w:r>
        <w:rPr>
          <w:rtl/>
        </w:rPr>
        <w:t>חוק</w:t>
      </w:r>
      <w:r>
        <w:rPr>
          <w:rFonts w:hint="cs"/>
          <w:rtl/>
        </w:rPr>
        <w:t>,</w:t>
      </w:r>
      <w:r>
        <w:rPr>
          <w:rtl/>
        </w:rPr>
        <w:t xml:space="preserve"> </w:t>
      </w:r>
      <w:bookmarkStart w:id="2820" w:name="_ETM_Q6_331590"/>
      <w:bookmarkEnd w:id="2820"/>
      <w:r>
        <w:rPr>
          <w:rtl/>
        </w:rPr>
        <w:t xml:space="preserve">שאני </w:t>
      </w:r>
      <w:bookmarkStart w:id="2821" w:name="_ETM_Q6_331889"/>
      <w:bookmarkEnd w:id="2821"/>
      <w:r>
        <w:rPr>
          <w:rtl/>
        </w:rPr>
        <w:t xml:space="preserve">בא </w:t>
      </w:r>
      <w:bookmarkStart w:id="2822" w:name="_ETM_Q6_332099"/>
      <w:bookmarkEnd w:id="2822"/>
      <w:r>
        <w:rPr>
          <w:rtl/>
        </w:rPr>
        <w:t>ומודה</w:t>
      </w:r>
      <w:r w:rsidR="00CB16F3">
        <w:rPr>
          <w:rFonts w:hint="cs"/>
          <w:rtl/>
        </w:rPr>
        <w:t>,</w:t>
      </w:r>
      <w:r>
        <w:rPr>
          <w:rtl/>
        </w:rPr>
        <w:t xml:space="preserve"> </w:t>
      </w:r>
      <w:bookmarkStart w:id="2823" w:name="_ETM_Q6_332939"/>
      <w:bookmarkEnd w:id="2823"/>
      <w:r>
        <w:rPr>
          <w:rtl/>
        </w:rPr>
        <w:t xml:space="preserve">זו </w:t>
      </w:r>
      <w:bookmarkStart w:id="2824" w:name="_ETM_Q6_333269"/>
      <w:bookmarkEnd w:id="2824"/>
      <w:r>
        <w:rPr>
          <w:rtl/>
        </w:rPr>
        <w:t xml:space="preserve">לא </w:t>
      </w:r>
      <w:bookmarkStart w:id="2825" w:name="_ETM_Q6_333419"/>
      <w:bookmarkEnd w:id="2825"/>
      <w:r>
        <w:rPr>
          <w:rtl/>
        </w:rPr>
        <w:t xml:space="preserve">הצעת </w:t>
      </w:r>
      <w:bookmarkStart w:id="2826" w:name="_ETM_Q6_333840"/>
      <w:bookmarkEnd w:id="2826"/>
      <w:r>
        <w:rPr>
          <w:rtl/>
        </w:rPr>
        <w:t xml:space="preserve">חוק </w:t>
      </w:r>
      <w:bookmarkStart w:id="2827" w:name="_ETM_Q6_334079"/>
      <w:bookmarkEnd w:id="2827"/>
      <w:r>
        <w:rPr>
          <w:rtl/>
        </w:rPr>
        <w:t xml:space="preserve">מקורית </w:t>
      </w:r>
      <w:bookmarkStart w:id="2828" w:name="_ETM_Q6_334500"/>
      <w:bookmarkEnd w:id="2828"/>
      <w:r>
        <w:rPr>
          <w:rtl/>
        </w:rPr>
        <w:t>שלי</w:t>
      </w:r>
      <w:r>
        <w:rPr>
          <w:rFonts w:hint="cs"/>
          <w:rtl/>
        </w:rPr>
        <w:t xml:space="preserve"> </w:t>
      </w:r>
      <w:r>
        <w:rPr>
          <w:rtl/>
        </w:rPr>
        <w:t xml:space="preserve">– </w:t>
      </w:r>
      <w:bookmarkStart w:id="2829" w:name="_ETM_Q6_335099"/>
      <w:bookmarkEnd w:id="2829"/>
      <w:r>
        <w:rPr>
          <w:rtl/>
        </w:rPr>
        <w:t>ז</w:t>
      </w:r>
      <w:bookmarkStart w:id="2830" w:name="_ETM_Q6_341981"/>
      <w:bookmarkEnd w:id="2830"/>
      <w:r>
        <w:rPr>
          <w:rtl/>
        </w:rPr>
        <w:t xml:space="preserve">ו </w:t>
      </w:r>
      <w:bookmarkStart w:id="2831" w:name="_ETM_Q6_335370"/>
      <w:bookmarkEnd w:id="2831"/>
      <w:r>
        <w:rPr>
          <w:rtl/>
        </w:rPr>
        <w:t xml:space="preserve">הצעת </w:t>
      </w:r>
      <w:bookmarkStart w:id="2832" w:name="_ETM_Q6_335760"/>
      <w:bookmarkEnd w:id="2832"/>
      <w:r>
        <w:rPr>
          <w:rtl/>
        </w:rPr>
        <w:t xml:space="preserve">חוק </w:t>
      </w:r>
      <w:bookmarkStart w:id="2833" w:name="_ETM_Q6_336030"/>
      <w:bookmarkEnd w:id="2833"/>
      <w:r>
        <w:rPr>
          <w:rtl/>
        </w:rPr>
        <w:t xml:space="preserve">שבמקור </w:t>
      </w:r>
      <w:bookmarkStart w:id="2834" w:name="_ETM_Q6_336989"/>
      <w:bookmarkEnd w:id="2834"/>
      <w:r>
        <w:rPr>
          <w:rtl/>
        </w:rPr>
        <w:t xml:space="preserve">הגיש </w:t>
      </w:r>
      <w:bookmarkStart w:id="2835" w:name="_ETM_Q6_337919"/>
      <w:bookmarkEnd w:id="2835"/>
      <w:r>
        <w:rPr>
          <w:rtl/>
        </w:rPr>
        <w:t xml:space="preserve">והגה </w:t>
      </w:r>
      <w:bookmarkStart w:id="2836" w:name="_ETM_Q6_338519"/>
      <w:bookmarkEnd w:id="2836"/>
      <w:r>
        <w:rPr>
          <w:rtl/>
        </w:rPr>
        <w:t xml:space="preserve">אותה </w:t>
      </w:r>
      <w:bookmarkStart w:id="2837" w:name="_ETM_Q6_339000"/>
      <w:bookmarkEnd w:id="2837"/>
      <w:r>
        <w:rPr>
          <w:rtl/>
        </w:rPr>
        <w:t xml:space="preserve">חבר </w:t>
      </w:r>
      <w:bookmarkStart w:id="2838" w:name="_ETM_Q6_339389"/>
      <w:bookmarkEnd w:id="2838"/>
      <w:r>
        <w:rPr>
          <w:rtl/>
        </w:rPr>
        <w:t xml:space="preserve">הכנסת </w:t>
      </w:r>
      <w:bookmarkStart w:id="2839" w:name="_ETM_Q6_339810"/>
      <w:bookmarkEnd w:id="2839"/>
      <w:r>
        <w:rPr>
          <w:rtl/>
        </w:rPr>
        <w:t xml:space="preserve">אופיר </w:t>
      </w:r>
      <w:bookmarkStart w:id="2840" w:name="_ETM_Q6_340109"/>
      <w:bookmarkEnd w:id="2840"/>
      <w:r>
        <w:rPr>
          <w:rtl/>
        </w:rPr>
        <w:t>כץ</w:t>
      </w:r>
      <w:r>
        <w:rPr>
          <w:rFonts w:hint="cs"/>
          <w:rtl/>
        </w:rPr>
        <w:t>, שהיום הוא</w:t>
      </w:r>
      <w:r>
        <w:rPr>
          <w:rtl/>
        </w:rPr>
        <w:t xml:space="preserve"> </w:t>
      </w:r>
      <w:bookmarkStart w:id="2841" w:name="_ETM_Q6_340530"/>
      <w:bookmarkEnd w:id="2841"/>
      <w:r>
        <w:rPr>
          <w:rtl/>
        </w:rPr>
        <w:t xml:space="preserve">יושב-ראש </w:t>
      </w:r>
      <w:bookmarkStart w:id="2842" w:name="_ETM_Q6_341069"/>
      <w:bookmarkEnd w:id="2842"/>
      <w:r>
        <w:rPr>
          <w:rtl/>
        </w:rPr>
        <w:t>הקואליציה</w:t>
      </w:r>
      <w:r>
        <w:rPr>
          <w:rFonts w:hint="cs"/>
          <w:rtl/>
        </w:rPr>
        <w:t>.</w:t>
      </w:r>
      <w:r>
        <w:rPr>
          <w:rtl/>
        </w:rPr>
        <w:t xml:space="preserve"> </w:t>
      </w:r>
      <w:bookmarkStart w:id="2843" w:name="_ETM_Q6_342000"/>
      <w:bookmarkEnd w:id="2843"/>
    </w:p>
    <w:p w:rsidR="009C5262" w:rsidRDefault="009C5262" w:rsidP="008E6AA9">
      <w:pPr>
        <w:rPr>
          <w:rtl/>
        </w:rPr>
      </w:pPr>
    </w:p>
    <w:p w:rsidR="009C5262" w:rsidRDefault="009C5262" w:rsidP="008E6AA9">
      <w:pPr>
        <w:rPr>
          <w:rtl/>
        </w:rPr>
      </w:pPr>
      <w:r>
        <w:rPr>
          <w:rtl/>
        </w:rPr>
        <w:t xml:space="preserve">אני </w:t>
      </w:r>
      <w:bookmarkStart w:id="2844" w:name="_ETM_Q6_342180"/>
      <w:bookmarkEnd w:id="2844"/>
      <w:r>
        <w:rPr>
          <w:rtl/>
        </w:rPr>
        <w:t xml:space="preserve">חושב </w:t>
      </w:r>
      <w:bookmarkStart w:id="2845" w:name="_ETM_Q6_342510"/>
      <w:bookmarkEnd w:id="2845"/>
      <w:r>
        <w:rPr>
          <w:rtl/>
        </w:rPr>
        <w:t xml:space="preserve">שזה </w:t>
      </w:r>
      <w:bookmarkStart w:id="2846" w:name="_ETM_Q6_342780"/>
      <w:bookmarkEnd w:id="2846"/>
      <w:r>
        <w:rPr>
          <w:rtl/>
        </w:rPr>
        <w:t xml:space="preserve">לא </w:t>
      </w:r>
      <w:bookmarkStart w:id="2847" w:name="_ETM_Q6_342870"/>
      <w:bookmarkEnd w:id="2847"/>
      <w:r>
        <w:rPr>
          <w:rtl/>
        </w:rPr>
        <w:t>מספיק</w:t>
      </w:r>
      <w:r>
        <w:rPr>
          <w:rFonts w:hint="cs"/>
          <w:rtl/>
        </w:rPr>
        <w:t>.</w:t>
      </w:r>
      <w:r>
        <w:rPr>
          <w:rtl/>
        </w:rPr>
        <w:t xml:space="preserve"> </w:t>
      </w:r>
      <w:bookmarkStart w:id="2848" w:name="_ETM_Q6_343700"/>
      <w:bookmarkEnd w:id="2848"/>
      <w:r>
        <w:rPr>
          <w:rtl/>
        </w:rPr>
        <w:t>לצערי</w:t>
      </w:r>
      <w:r>
        <w:rPr>
          <w:rFonts w:hint="cs"/>
          <w:rtl/>
        </w:rPr>
        <w:t>,</w:t>
      </w:r>
      <w:r>
        <w:rPr>
          <w:rtl/>
        </w:rPr>
        <w:t xml:space="preserve"> </w:t>
      </w:r>
      <w:bookmarkStart w:id="2849" w:name="_ETM_Q6_344300"/>
      <w:bookmarkEnd w:id="2849"/>
      <w:r>
        <w:rPr>
          <w:rtl/>
        </w:rPr>
        <w:t xml:space="preserve">אתם </w:t>
      </w:r>
      <w:bookmarkStart w:id="2850" w:name="_ETM_Q6_344510"/>
      <w:bookmarkEnd w:id="2850"/>
      <w:r>
        <w:rPr>
          <w:rtl/>
        </w:rPr>
        <w:t xml:space="preserve">גם </w:t>
      </w:r>
      <w:bookmarkStart w:id="2851" w:name="_ETM_Q6_344660"/>
      <w:bookmarkEnd w:id="2851"/>
      <w:r>
        <w:rPr>
          <w:rtl/>
        </w:rPr>
        <w:t xml:space="preserve">לא </w:t>
      </w:r>
      <w:bookmarkStart w:id="2852" w:name="_ETM_Q6_344750"/>
      <w:bookmarkEnd w:id="2852"/>
      <w:r>
        <w:rPr>
          <w:rtl/>
        </w:rPr>
        <w:t xml:space="preserve">תסכימו </w:t>
      </w:r>
      <w:bookmarkStart w:id="2853" w:name="_ETM_Q6_345290"/>
      <w:bookmarkEnd w:id="2853"/>
      <w:r>
        <w:rPr>
          <w:rtl/>
        </w:rPr>
        <w:t>לזה</w:t>
      </w:r>
      <w:r>
        <w:rPr>
          <w:rFonts w:hint="cs"/>
          <w:rtl/>
        </w:rPr>
        <w:t>.</w:t>
      </w:r>
      <w:r>
        <w:rPr>
          <w:rtl/>
        </w:rPr>
        <w:t xml:space="preserve"> </w:t>
      </w:r>
      <w:bookmarkStart w:id="2854" w:name="_ETM_Q6_345800"/>
      <w:bookmarkEnd w:id="2854"/>
      <w:r>
        <w:rPr>
          <w:rtl/>
        </w:rPr>
        <w:t xml:space="preserve">הלוואי </w:t>
      </w:r>
      <w:bookmarkStart w:id="2855" w:name="_ETM_Q6_346280"/>
      <w:bookmarkEnd w:id="2855"/>
      <w:r>
        <w:rPr>
          <w:rFonts w:hint="cs"/>
          <w:rtl/>
        </w:rPr>
        <w:t>ש</w:t>
      </w:r>
      <w:r>
        <w:rPr>
          <w:rtl/>
        </w:rPr>
        <w:t xml:space="preserve">תסכימו </w:t>
      </w:r>
      <w:bookmarkStart w:id="2856" w:name="_ETM_Q6_346850"/>
      <w:bookmarkEnd w:id="2856"/>
      <w:r>
        <w:rPr>
          <w:rtl/>
        </w:rPr>
        <w:t>לזה</w:t>
      </w:r>
      <w:r>
        <w:rPr>
          <w:rFonts w:hint="cs"/>
          <w:rtl/>
        </w:rPr>
        <w:t>.</w:t>
      </w:r>
      <w:r>
        <w:rPr>
          <w:rtl/>
        </w:rPr>
        <w:t xml:space="preserve"> </w:t>
      </w:r>
      <w:bookmarkStart w:id="2857" w:name="_ETM_Q6_347450"/>
      <w:bookmarkEnd w:id="2857"/>
      <w:r>
        <w:rPr>
          <w:rtl/>
        </w:rPr>
        <w:t xml:space="preserve">אבל </w:t>
      </w:r>
      <w:bookmarkStart w:id="2858" w:name="_ETM_Q6_347720"/>
      <w:bookmarkEnd w:id="2858"/>
      <w:r>
        <w:rPr>
          <w:rtl/>
        </w:rPr>
        <w:t xml:space="preserve">אני </w:t>
      </w:r>
      <w:bookmarkStart w:id="2859" w:name="_ETM_Q6_347870"/>
      <w:bookmarkEnd w:id="2859"/>
      <w:r>
        <w:rPr>
          <w:rtl/>
        </w:rPr>
        <w:t xml:space="preserve">בא </w:t>
      </w:r>
      <w:bookmarkStart w:id="2860" w:name="_ETM_Q6_348050"/>
      <w:bookmarkEnd w:id="2860"/>
      <w:r>
        <w:rPr>
          <w:rtl/>
        </w:rPr>
        <w:t>ואומר</w:t>
      </w:r>
      <w:r>
        <w:rPr>
          <w:rFonts w:hint="cs"/>
          <w:rtl/>
        </w:rPr>
        <w:t>:</w:t>
      </w:r>
      <w:r>
        <w:rPr>
          <w:rtl/>
        </w:rPr>
        <w:t xml:space="preserve"> </w:t>
      </w:r>
      <w:bookmarkStart w:id="2861" w:name="_ETM_Q6_348470"/>
      <w:bookmarkEnd w:id="2861"/>
      <w:r>
        <w:rPr>
          <w:rtl/>
        </w:rPr>
        <w:t xml:space="preserve">אנחנו </w:t>
      </w:r>
      <w:bookmarkStart w:id="2862" w:name="_ETM_Q6_348800"/>
      <w:bookmarkEnd w:id="2862"/>
      <w:r>
        <w:rPr>
          <w:rtl/>
        </w:rPr>
        <w:t xml:space="preserve">יכולים </w:t>
      </w:r>
      <w:bookmarkStart w:id="2863" w:name="_ETM_Q6_349130"/>
      <w:bookmarkEnd w:id="2863"/>
      <w:r>
        <w:rPr>
          <w:rtl/>
        </w:rPr>
        <w:t xml:space="preserve">לעשות </w:t>
      </w:r>
      <w:bookmarkStart w:id="2864" w:name="_ETM_Q6_350040"/>
      <w:bookmarkEnd w:id="2864"/>
      <w:r>
        <w:rPr>
          <w:rtl/>
        </w:rPr>
        <w:t xml:space="preserve">משהו </w:t>
      </w:r>
      <w:bookmarkStart w:id="2865" w:name="_ETM_Q6_350549"/>
      <w:bookmarkEnd w:id="2865"/>
      <w:r>
        <w:rPr>
          <w:rtl/>
        </w:rPr>
        <w:t>גדול</w:t>
      </w:r>
      <w:r>
        <w:rPr>
          <w:rFonts w:hint="cs"/>
          <w:rtl/>
        </w:rPr>
        <w:t>,</w:t>
      </w:r>
      <w:r>
        <w:rPr>
          <w:rtl/>
        </w:rPr>
        <w:t xml:space="preserve"> </w:t>
      </w:r>
      <w:bookmarkStart w:id="2866" w:name="_ETM_Q6_351540"/>
      <w:bookmarkEnd w:id="2866"/>
      <w:r>
        <w:rPr>
          <w:rtl/>
        </w:rPr>
        <w:t xml:space="preserve">משהו </w:t>
      </w:r>
      <w:bookmarkStart w:id="2867" w:name="_ETM_Q6_352049"/>
      <w:bookmarkEnd w:id="2867"/>
      <w:r>
        <w:rPr>
          <w:rtl/>
        </w:rPr>
        <w:t>ש</w:t>
      </w:r>
      <w:r>
        <w:rPr>
          <w:rFonts w:hint="cs"/>
          <w:rtl/>
        </w:rPr>
        <w:t>י</w:t>
      </w:r>
      <w:r>
        <w:rPr>
          <w:rtl/>
        </w:rPr>
        <w:t xml:space="preserve">בלבל </w:t>
      </w:r>
      <w:bookmarkStart w:id="2868" w:name="_ETM_Q6_352709"/>
      <w:bookmarkEnd w:id="2868"/>
      <w:r>
        <w:rPr>
          <w:rtl/>
        </w:rPr>
        <w:t xml:space="preserve">את </w:t>
      </w:r>
      <w:bookmarkStart w:id="2869" w:name="_ETM_Q6_352829"/>
      <w:bookmarkEnd w:id="2869"/>
      <w:r>
        <w:rPr>
          <w:rtl/>
        </w:rPr>
        <w:t xml:space="preserve">כולם </w:t>
      </w:r>
      <w:bookmarkStart w:id="2870" w:name="_ETM_Q6_353189"/>
      <w:bookmarkEnd w:id="2870"/>
      <w:r>
        <w:rPr>
          <w:rtl/>
        </w:rPr>
        <w:t xml:space="preserve">במובן </w:t>
      </w:r>
      <w:bookmarkStart w:id="2871" w:name="_ETM_Q6_353549"/>
      <w:bookmarkEnd w:id="2871"/>
      <w:r>
        <w:rPr>
          <w:rtl/>
        </w:rPr>
        <w:t>החיובי</w:t>
      </w:r>
      <w:r>
        <w:rPr>
          <w:rFonts w:hint="cs"/>
          <w:rtl/>
        </w:rPr>
        <w:t>,</w:t>
      </w:r>
      <w:r>
        <w:rPr>
          <w:rtl/>
        </w:rPr>
        <w:t xml:space="preserve"> </w:t>
      </w:r>
      <w:bookmarkStart w:id="2872" w:name="_ETM_Q6_354450"/>
      <w:bookmarkEnd w:id="2872"/>
      <w:r>
        <w:rPr>
          <w:rtl/>
        </w:rPr>
        <w:t xml:space="preserve">משהו </w:t>
      </w:r>
      <w:bookmarkStart w:id="2873" w:name="_ETM_Q6_354810"/>
      <w:bookmarkEnd w:id="2873"/>
      <w:r>
        <w:rPr>
          <w:rtl/>
        </w:rPr>
        <w:t xml:space="preserve">שיבוא </w:t>
      </w:r>
      <w:bookmarkStart w:id="2874" w:name="_ETM_Q6_355230"/>
      <w:bookmarkEnd w:id="2874"/>
      <w:r>
        <w:rPr>
          <w:rtl/>
        </w:rPr>
        <w:t xml:space="preserve">לכל </w:t>
      </w:r>
      <w:bookmarkStart w:id="2875" w:name="_ETM_Q6_355529"/>
      <w:bookmarkEnd w:id="2875"/>
      <w:r>
        <w:rPr>
          <w:rtl/>
        </w:rPr>
        <w:t>בן</w:t>
      </w:r>
      <w:r>
        <w:rPr>
          <w:rFonts w:hint="cs"/>
          <w:rtl/>
        </w:rPr>
        <w:t xml:space="preserve"> </w:t>
      </w:r>
      <w:r>
        <w:rPr>
          <w:rtl/>
        </w:rPr>
        <w:t xml:space="preserve">אדם </w:t>
      </w:r>
      <w:bookmarkStart w:id="2876" w:name="_ETM_Q6_355950"/>
      <w:bookmarkEnd w:id="2876"/>
      <w:r>
        <w:rPr>
          <w:rtl/>
        </w:rPr>
        <w:t xml:space="preserve">שרוצה </w:t>
      </w:r>
      <w:bookmarkStart w:id="2877" w:name="_ETM_Q6_356340"/>
      <w:bookmarkEnd w:id="2877"/>
      <w:r>
        <w:rPr>
          <w:rtl/>
        </w:rPr>
        <w:t xml:space="preserve">לעזור </w:t>
      </w:r>
      <w:bookmarkStart w:id="2878" w:name="_ETM_Q6_356639"/>
      <w:bookmarkEnd w:id="2878"/>
      <w:r>
        <w:rPr>
          <w:rtl/>
        </w:rPr>
        <w:t xml:space="preserve">למדינת </w:t>
      </w:r>
      <w:bookmarkStart w:id="2879" w:name="_ETM_Q6_357029"/>
      <w:bookmarkEnd w:id="2879"/>
      <w:r>
        <w:rPr>
          <w:rtl/>
        </w:rPr>
        <w:t>ישראל</w:t>
      </w:r>
      <w:r>
        <w:rPr>
          <w:rFonts w:hint="cs"/>
          <w:rtl/>
        </w:rPr>
        <w:t>,</w:t>
      </w:r>
      <w:r>
        <w:rPr>
          <w:rtl/>
        </w:rPr>
        <w:t xml:space="preserve"> </w:t>
      </w:r>
      <w:bookmarkStart w:id="2880" w:name="_ETM_Q6_357719"/>
      <w:bookmarkEnd w:id="2880"/>
      <w:r>
        <w:rPr>
          <w:rtl/>
        </w:rPr>
        <w:t xml:space="preserve">והמדינה </w:t>
      </w:r>
      <w:bookmarkStart w:id="2881" w:name="_ETM_Q6_358169"/>
      <w:bookmarkEnd w:id="2881"/>
      <w:r>
        <w:rPr>
          <w:rtl/>
        </w:rPr>
        <w:t xml:space="preserve">תגיד </w:t>
      </w:r>
      <w:bookmarkStart w:id="2882" w:name="_ETM_Q6_358499"/>
      <w:bookmarkEnd w:id="2882"/>
      <w:r>
        <w:rPr>
          <w:rtl/>
        </w:rPr>
        <w:t>לו</w:t>
      </w:r>
      <w:r>
        <w:rPr>
          <w:rFonts w:hint="cs"/>
          <w:rtl/>
        </w:rPr>
        <w:t>:</w:t>
      </w:r>
      <w:r>
        <w:rPr>
          <w:rtl/>
        </w:rPr>
        <w:t xml:space="preserve"> </w:t>
      </w:r>
      <w:bookmarkStart w:id="2883" w:name="_ETM_Q6_358590"/>
      <w:bookmarkEnd w:id="2883"/>
      <w:r>
        <w:rPr>
          <w:rtl/>
        </w:rPr>
        <w:t>פעם</w:t>
      </w:r>
      <w:r>
        <w:rPr>
          <w:rFonts w:hint="cs"/>
          <w:rtl/>
        </w:rPr>
        <w:t>,</w:t>
      </w:r>
      <w:r>
        <w:rPr>
          <w:rtl/>
        </w:rPr>
        <w:t xml:space="preserve"> </w:t>
      </w:r>
      <w:bookmarkStart w:id="2884" w:name="_ETM_Q6_358889"/>
      <w:bookmarkEnd w:id="2884"/>
      <w:r>
        <w:rPr>
          <w:rtl/>
        </w:rPr>
        <w:t xml:space="preserve">כשהיינו </w:t>
      </w:r>
      <w:bookmarkStart w:id="2885" w:name="_ETM_Q6_359279"/>
      <w:bookmarkEnd w:id="2885"/>
      <w:r>
        <w:rPr>
          <w:rtl/>
        </w:rPr>
        <w:t>בהקמה</w:t>
      </w:r>
      <w:r>
        <w:rPr>
          <w:rFonts w:hint="cs"/>
          <w:rtl/>
        </w:rPr>
        <w:t>,</w:t>
      </w:r>
      <w:r>
        <w:rPr>
          <w:rtl/>
        </w:rPr>
        <w:t xml:space="preserve"> </w:t>
      </w:r>
      <w:bookmarkStart w:id="2886" w:name="_ETM_Q6_360560"/>
      <w:bookmarkEnd w:id="2886"/>
      <w:r>
        <w:rPr>
          <w:rtl/>
        </w:rPr>
        <w:t xml:space="preserve">היינו </w:t>
      </w:r>
      <w:bookmarkStart w:id="2887" w:name="_ETM_Q6_360860"/>
      <w:bookmarkEnd w:id="2887"/>
      <w:r>
        <w:rPr>
          <w:rtl/>
        </w:rPr>
        <w:t>חלשים</w:t>
      </w:r>
      <w:r>
        <w:rPr>
          <w:rFonts w:hint="cs"/>
          <w:rtl/>
        </w:rPr>
        <w:t>,</w:t>
      </w:r>
      <w:r>
        <w:rPr>
          <w:rtl/>
        </w:rPr>
        <w:t xml:space="preserve"> </w:t>
      </w:r>
      <w:bookmarkStart w:id="2888" w:name="_ETM_Q6_361760"/>
      <w:bookmarkEnd w:id="2888"/>
      <w:r>
        <w:rPr>
          <w:rtl/>
        </w:rPr>
        <w:t xml:space="preserve">אז </w:t>
      </w:r>
      <w:bookmarkStart w:id="2889" w:name="_ETM_Q6_361970"/>
      <w:bookmarkEnd w:id="2889"/>
      <w:r>
        <w:rPr>
          <w:rtl/>
        </w:rPr>
        <w:t xml:space="preserve">היינו </w:t>
      </w:r>
      <w:bookmarkStart w:id="2890" w:name="_ETM_Q6_362120"/>
      <w:bookmarkEnd w:id="2890"/>
      <w:r>
        <w:rPr>
          <w:rtl/>
        </w:rPr>
        <w:t xml:space="preserve">צריכים </w:t>
      </w:r>
      <w:bookmarkStart w:id="2891" w:name="_ETM_Q6_362450"/>
      <w:bookmarkEnd w:id="2891"/>
      <w:r>
        <w:rPr>
          <w:rFonts w:hint="cs"/>
          <w:rtl/>
        </w:rPr>
        <w:t>נדבות,</w:t>
      </w:r>
      <w:r>
        <w:rPr>
          <w:rtl/>
        </w:rPr>
        <w:t xml:space="preserve"> </w:t>
      </w:r>
      <w:bookmarkStart w:id="2892" w:name="_ETM_Q6_363360"/>
      <w:bookmarkEnd w:id="2892"/>
      <w:r>
        <w:rPr>
          <w:rtl/>
        </w:rPr>
        <w:t xml:space="preserve">אבל </w:t>
      </w:r>
      <w:bookmarkStart w:id="2893" w:name="_ETM_Q6_363569"/>
      <w:bookmarkEnd w:id="2893"/>
      <w:r>
        <w:rPr>
          <w:rFonts w:hint="cs"/>
          <w:rtl/>
        </w:rPr>
        <w:t>עכשיו</w:t>
      </w:r>
      <w:r>
        <w:rPr>
          <w:rtl/>
        </w:rPr>
        <w:t xml:space="preserve"> </w:t>
      </w:r>
      <w:bookmarkStart w:id="2894" w:name="_ETM_Q6_363870"/>
      <w:bookmarkEnd w:id="2894"/>
      <w:r>
        <w:rPr>
          <w:rtl/>
        </w:rPr>
        <w:t xml:space="preserve">אנחנו </w:t>
      </w:r>
      <w:bookmarkStart w:id="2895" w:name="_ETM_Q6_364110"/>
      <w:bookmarkEnd w:id="2895"/>
      <w:r>
        <w:rPr>
          <w:rtl/>
        </w:rPr>
        <w:t>חזקים</w:t>
      </w:r>
      <w:r>
        <w:rPr>
          <w:rFonts w:hint="cs"/>
          <w:rtl/>
        </w:rPr>
        <w:t>.</w:t>
      </w:r>
      <w:r>
        <w:rPr>
          <w:rtl/>
        </w:rPr>
        <w:t xml:space="preserve"> </w:t>
      </w:r>
      <w:bookmarkStart w:id="2896" w:name="_ETM_Q6_364950"/>
      <w:bookmarkEnd w:id="2896"/>
      <w:r>
        <w:rPr>
          <w:rFonts w:hint="cs"/>
          <w:rtl/>
        </w:rPr>
        <w:t>א</w:t>
      </w:r>
      <w:r>
        <w:rPr>
          <w:rtl/>
        </w:rPr>
        <w:t xml:space="preserve">ם </w:t>
      </w:r>
      <w:bookmarkStart w:id="2897" w:name="_ETM_Q6_365129"/>
      <w:bookmarkEnd w:id="2897"/>
      <w:r>
        <w:rPr>
          <w:rtl/>
        </w:rPr>
        <w:t xml:space="preserve">תתרמו </w:t>
      </w:r>
      <w:bookmarkStart w:id="2898" w:name="_ETM_Q6_365639"/>
      <w:bookmarkEnd w:id="2898"/>
      <w:r>
        <w:rPr>
          <w:rtl/>
        </w:rPr>
        <w:t>לנו</w:t>
      </w:r>
      <w:r>
        <w:rPr>
          <w:rFonts w:hint="cs"/>
          <w:rtl/>
        </w:rPr>
        <w:t>,</w:t>
      </w:r>
      <w:r>
        <w:rPr>
          <w:rtl/>
        </w:rPr>
        <w:t xml:space="preserve"> </w:t>
      </w:r>
      <w:bookmarkStart w:id="2899" w:name="_ETM_Q6_365879"/>
      <w:bookmarkEnd w:id="2899"/>
      <w:r>
        <w:rPr>
          <w:rtl/>
        </w:rPr>
        <w:t xml:space="preserve">אנחנו </w:t>
      </w:r>
      <w:bookmarkStart w:id="2900" w:name="_ETM_Q6_366120"/>
      <w:bookmarkEnd w:id="2900"/>
      <w:r>
        <w:rPr>
          <w:rtl/>
        </w:rPr>
        <w:t xml:space="preserve">רוצים </w:t>
      </w:r>
      <w:bookmarkStart w:id="2901" w:name="_ETM_Q6_366419"/>
      <w:bookmarkEnd w:id="2901"/>
      <w:r>
        <w:rPr>
          <w:rtl/>
        </w:rPr>
        <w:t xml:space="preserve">את </w:t>
      </w:r>
      <w:bookmarkStart w:id="2902" w:name="_ETM_Q6_366480"/>
      <w:bookmarkEnd w:id="2902"/>
      <w:r>
        <w:rPr>
          <w:rtl/>
        </w:rPr>
        <w:t xml:space="preserve">התרומה </w:t>
      </w:r>
      <w:bookmarkStart w:id="2903" w:name="_ETM_Q6_366870"/>
      <w:bookmarkEnd w:id="2903"/>
      <w:r>
        <w:rPr>
          <w:rtl/>
        </w:rPr>
        <w:t>שלכם</w:t>
      </w:r>
      <w:r>
        <w:rPr>
          <w:rFonts w:hint="cs"/>
          <w:rtl/>
        </w:rPr>
        <w:t>,</w:t>
      </w:r>
      <w:r>
        <w:rPr>
          <w:rtl/>
        </w:rPr>
        <w:t xml:space="preserve"> </w:t>
      </w:r>
      <w:bookmarkStart w:id="2904" w:name="_ETM_Q6_367590"/>
      <w:bookmarkEnd w:id="2904"/>
      <w:r>
        <w:rPr>
          <w:rtl/>
        </w:rPr>
        <w:t xml:space="preserve">אנחנו </w:t>
      </w:r>
      <w:bookmarkStart w:id="2905" w:name="_ETM_Q6_367889"/>
      <w:bookmarkEnd w:id="2905"/>
      <w:r>
        <w:rPr>
          <w:rtl/>
        </w:rPr>
        <w:t xml:space="preserve">ניתן </w:t>
      </w:r>
      <w:bookmarkStart w:id="2906" w:name="_ETM_Q6_368159"/>
      <w:bookmarkEnd w:id="2906"/>
      <w:r>
        <w:rPr>
          <w:rtl/>
        </w:rPr>
        <w:t xml:space="preserve">לכם </w:t>
      </w:r>
      <w:bookmarkStart w:id="2907" w:name="_ETM_Q6_368400"/>
      <w:bookmarkEnd w:id="2907"/>
      <w:r>
        <w:rPr>
          <w:rtl/>
        </w:rPr>
        <w:t>בחזרה</w:t>
      </w:r>
      <w:r>
        <w:rPr>
          <w:rFonts w:hint="cs"/>
          <w:rtl/>
        </w:rPr>
        <w:t>,</w:t>
      </w:r>
      <w:r>
        <w:rPr>
          <w:rtl/>
        </w:rPr>
        <w:t xml:space="preserve"> </w:t>
      </w:r>
      <w:bookmarkStart w:id="2908" w:name="_ETM_Q6_369269"/>
      <w:bookmarkEnd w:id="2908"/>
      <w:r>
        <w:rPr>
          <w:rtl/>
        </w:rPr>
        <w:t xml:space="preserve">אנחנו </w:t>
      </w:r>
      <w:bookmarkStart w:id="2909" w:name="_ETM_Q6_369510"/>
      <w:bookmarkEnd w:id="2909"/>
      <w:r>
        <w:rPr>
          <w:rtl/>
        </w:rPr>
        <w:t xml:space="preserve">נגיד </w:t>
      </w:r>
      <w:bookmarkStart w:id="2910" w:name="_ETM_Q6_369750"/>
      <w:bookmarkEnd w:id="2910"/>
      <w:r>
        <w:rPr>
          <w:rtl/>
        </w:rPr>
        <w:t xml:space="preserve">לכם </w:t>
      </w:r>
      <w:bookmarkStart w:id="2911" w:name="_ETM_Q6_369959"/>
      <w:bookmarkEnd w:id="2911"/>
      <w:r>
        <w:rPr>
          <w:rtl/>
        </w:rPr>
        <w:t xml:space="preserve">שאם </w:t>
      </w:r>
      <w:bookmarkStart w:id="2912" w:name="_ETM_Q6_370169"/>
      <w:bookmarkEnd w:id="2912"/>
      <w:r>
        <w:rPr>
          <w:rtl/>
        </w:rPr>
        <w:t xml:space="preserve">אחר </w:t>
      </w:r>
      <w:bookmarkStart w:id="2913" w:name="_ETM_Q6_370439"/>
      <w:bookmarkEnd w:id="2913"/>
      <w:r>
        <w:rPr>
          <w:rtl/>
        </w:rPr>
        <w:t>כך</w:t>
      </w:r>
      <w:r>
        <w:rPr>
          <w:rFonts w:hint="cs"/>
          <w:rtl/>
        </w:rPr>
        <w:t>,</w:t>
      </w:r>
      <w:r>
        <w:rPr>
          <w:rtl/>
        </w:rPr>
        <w:t xml:space="preserve"> </w:t>
      </w:r>
      <w:bookmarkStart w:id="2914" w:name="_ETM_Q6_370650"/>
      <w:bookmarkEnd w:id="2914"/>
      <w:r>
        <w:rPr>
          <w:rtl/>
        </w:rPr>
        <w:t xml:space="preserve">אחרי </w:t>
      </w:r>
      <w:bookmarkStart w:id="2915" w:name="_ETM_Q6_370860"/>
      <w:bookmarkEnd w:id="2915"/>
      <w:r>
        <w:rPr>
          <w:rFonts w:hint="cs"/>
          <w:rtl/>
        </w:rPr>
        <w:t xml:space="preserve">התרומה, </w:t>
      </w:r>
      <w:r>
        <w:rPr>
          <w:rtl/>
        </w:rPr>
        <w:t xml:space="preserve">אתם </w:t>
      </w:r>
      <w:bookmarkStart w:id="2916" w:name="_ETM_Q6_371040"/>
      <w:bookmarkStart w:id="2917" w:name="_ETM_Q6_371340"/>
      <w:bookmarkEnd w:id="2916"/>
      <w:bookmarkEnd w:id="2917"/>
      <w:r>
        <w:rPr>
          <w:rtl/>
        </w:rPr>
        <w:t>תשקיעו</w:t>
      </w:r>
      <w:r>
        <w:rPr>
          <w:rFonts w:hint="cs"/>
          <w:rtl/>
        </w:rPr>
        <w:t>,</w:t>
      </w:r>
      <w:r>
        <w:rPr>
          <w:rtl/>
        </w:rPr>
        <w:t xml:space="preserve"> </w:t>
      </w:r>
      <w:bookmarkStart w:id="2918" w:name="_ETM_Q6_372489"/>
      <w:bookmarkEnd w:id="2918"/>
      <w:r>
        <w:rPr>
          <w:rtl/>
        </w:rPr>
        <w:t xml:space="preserve">אנחנו </w:t>
      </w:r>
      <w:bookmarkStart w:id="2919" w:name="_ETM_Q6_372790"/>
      <w:bookmarkEnd w:id="2919"/>
      <w:r>
        <w:rPr>
          <w:rtl/>
        </w:rPr>
        <w:t xml:space="preserve">נבנה </w:t>
      </w:r>
      <w:bookmarkStart w:id="2920" w:name="_ETM_Q6_373180"/>
      <w:bookmarkEnd w:id="2920"/>
      <w:r>
        <w:rPr>
          <w:rtl/>
        </w:rPr>
        <w:t xml:space="preserve">כאן </w:t>
      </w:r>
      <w:bookmarkStart w:id="2921" w:name="_ETM_Q6_374079"/>
      <w:bookmarkEnd w:id="2921"/>
      <w:r>
        <w:rPr>
          <w:rtl/>
        </w:rPr>
        <w:t xml:space="preserve">אימפריה </w:t>
      </w:r>
      <w:bookmarkStart w:id="2922" w:name="_ETM_Q6_374680"/>
      <w:bookmarkEnd w:id="2922"/>
      <w:r>
        <w:rPr>
          <w:rtl/>
        </w:rPr>
        <w:t xml:space="preserve">גדולה </w:t>
      </w:r>
      <w:bookmarkStart w:id="2923" w:name="_ETM_Q6_374980"/>
      <w:bookmarkEnd w:id="2923"/>
      <w:r>
        <w:rPr>
          <w:rtl/>
        </w:rPr>
        <w:t>יותר</w:t>
      </w:r>
      <w:r>
        <w:rPr>
          <w:rFonts w:hint="cs"/>
          <w:rtl/>
        </w:rPr>
        <w:t>,</w:t>
      </w:r>
      <w:r>
        <w:rPr>
          <w:rtl/>
        </w:rPr>
        <w:t xml:space="preserve"> </w:t>
      </w:r>
      <w:bookmarkStart w:id="2924" w:name="_ETM_Q6_375549"/>
      <w:bookmarkEnd w:id="2924"/>
      <w:r>
        <w:rPr>
          <w:rtl/>
        </w:rPr>
        <w:t xml:space="preserve">ואנחנו </w:t>
      </w:r>
      <w:bookmarkStart w:id="2925" w:name="_ETM_Q6_375909"/>
      <w:bookmarkEnd w:id="2925"/>
      <w:r>
        <w:rPr>
          <w:rtl/>
        </w:rPr>
        <w:t xml:space="preserve">נחזיר </w:t>
      </w:r>
      <w:bookmarkStart w:id="2926" w:name="_ETM_Q6_376269"/>
      <w:bookmarkEnd w:id="2926"/>
      <w:r>
        <w:rPr>
          <w:rtl/>
        </w:rPr>
        <w:t xml:space="preserve">לכם </w:t>
      </w:r>
      <w:bookmarkStart w:id="2927" w:name="_ETM_Q6_376450"/>
      <w:bookmarkEnd w:id="2927"/>
      <w:r>
        <w:rPr>
          <w:rtl/>
        </w:rPr>
        <w:t xml:space="preserve">את </w:t>
      </w:r>
      <w:bookmarkStart w:id="2928" w:name="_ETM_Q6_376540"/>
      <w:bookmarkEnd w:id="2928"/>
      <w:r>
        <w:rPr>
          <w:rtl/>
        </w:rPr>
        <w:t>הכסף</w:t>
      </w:r>
      <w:r>
        <w:rPr>
          <w:rFonts w:hint="cs"/>
          <w:rtl/>
        </w:rPr>
        <w:t>,</w:t>
      </w:r>
      <w:r>
        <w:rPr>
          <w:rtl/>
        </w:rPr>
        <w:t xml:space="preserve"> </w:t>
      </w:r>
      <w:bookmarkStart w:id="2929" w:name="_ETM_Q6_377200"/>
      <w:bookmarkEnd w:id="2929"/>
      <w:r>
        <w:rPr>
          <w:rtl/>
        </w:rPr>
        <w:t xml:space="preserve">וההשקעה </w:t>
      </w:r>
      <w:bookmarkStart w:id="2930" w:name="_ETM_Q6_377739"/>
      <w:bookmarkEnd w:id="2930"/>
      <w:r>
        <w:rPr>
          <w:rtl/>
        </w:rPr>
        <w:t xml:space="preserve">שלכם </w:t>
      </w:r>
      <w:bookmarkStart w:id="2931" w:name="_ETM_Q6_378099"/>
      <w:bookmarkEnd w:id="2931"/>
      <w:r>
        <w:rPr>
          <w:rtl/>
        </w:rPr>
        <w:t xml:space="preserve">תהפוך </w:t>
      </w:r>
      <w:bookmarkStart w:id="2932" w:name="_ETM_Q6_378459"/>
      <w:bookmarkEnd w:id="2932"/>
      <w:r>
        <w:rPr>
          <w:rtl/>
        </w:rPr>
        <w:t xml:space="preserve">אתכם </w:t>
      </w:r>
      <w:bookmarkStart w:id="2933" w:name="_ETM_Q6_378730"/>
      <w:bookmarkEnd w:id="2933"/>
      <w:r>
        <w:rPr>
          <w:rtl/>
        </w:rPr>
        <w:t xml:space="preserve">לעשירים </w:t>
      </w:r>
      <w:bookmarkStart w:id="2934" w:name="_ETM_Q6_379269"/>
      <w:bookmarkEnd w:id="2934"/>
      <w:r>
        <w:rPr>
          <w:rtl/>
        </w:rPr>
        <w:t>ומ</w:t>
      </w:r>
      <w:r>
        <w:rPr>
          <w:rFonts w:hint="cs"/>
          <w:rtl/>
        </w:rPr>
        <w:t>לאים</w:t>
      </w:r>
      <w:r>
        <w:rPr>
          <w:rtl/>
        </w:rPr>
        <w:t xml:space="preserve"> </w:t>
      </w:r>
      <w:bookmarkStart w:id="2935" w:name="_ETM_Q6_379749"/>
      <w:bookmarkEnd w:id="2935"/>
      <w:r>
        <w:rPr>
          <w:rtl/>
        </w:rPr>
        <w:t>יותר</w:t>
      </w:r>
      <w:r>
        <w:rPr>
          <w:rFonts w:hint="cs"/>
          <w:rtl/>
        </w:rPr>
        <w:t>.</w:t>
      </w:r>
      <w:r>
        <w:rPr>
          <w:rtl/>
        </w:rPr>
        <w:t xml:space="preserve"> </w:t>
      </w:r>
      <w:bookmarkStart w:id="2936" w:name="_ETM_Q6_380560"/>
      <w:bookmarkEnd w:id="2936"/>
    </w:p>
    <w:p w:rsidR="009C5262" w:rsidRDefault="009C5262" w:rsidP="008E6AA9">
      <w:pPr>
        <w:rPr>
          <w:rtl/>
        </w:rPr>
      </w:pPr>
      <w:bookmarkStart w:id="2937" w:name="_ETM_Q6_382437"/>
      <w:bookmarkStart w:id="2938" w:name="_ETM_Q6_382510"/>
      <w:bookmarkEnd w:id="2937"/>
      <w:bookmarkEnd w:id="2938"/>
    </w:p>
    <w:p w:rsidR="009C5262" w:rsidRDefault="009C5262" w:rsidP="00CB16F3">
      <w:pPr>
        <w:rPr>
          <w:rtl/>
        </w:rPr>
      </w:pPr>
      <w:bookmarkStart w:id="2939" w:name="_ETM_Q6_382581"/>
      <w:bookmarkStart w:id="2940" w:name="_ETM_Q6_382627"/>
      <w:bookmarkEnd w:id="2939"/>
      <w:bookmarkEnd w:id="2940"/>
      <w:r>
        <w:rPr>
          <w:rtl/>
        </w:rPr>
        <w:t xml:space="preserve">אותו </w:t>
      </w:r>
      <w:bookmarkStart w:id="2941" w:name="_ETM_Q6_380859"/>
      <w:bookmarkEnd w:id="2941"/>
      <w:r>
        <w:rPr>
          <w:rtl/>
        </w:rPr>
        <w:t xml:space="preserve">דבר </w:t>
      </w:r>
      <w:bookmarkStart w:id="2942" w:name="_ETM_Q6_381279"/>
      <w:bookmarkEnd w:id="2942"/>
      <w:r>
        <w:rPr>
          <w:rFonts w:hint="cs"/>
          <w:rtl/>
        </w:rPr>
        <w:t xml:space="preserve">– </w:t>
      </w:r>
      <w:r>
        <w:rPr>
          <w:rtl/>
        </w:rPr>
        <w:t>לצערי</w:t>
      </w:r>
      <w:r>
        <w:rPr>
          <w:rFonts w:hint="cs"/>
          <w:rtl/>
        </w:rPr>
        <w:t>,</w:t>
      </w:r>
      <w:r>
        <w:rPr>
          <w:rtl/>
        </w:rPr>
        <w:t xml:space="preserve"> </w:t>
      </w:r>
      <w:bookmarkStart w:id="2943" w:name="_ETM_Q6_381669"/>
      <w:bookmarkEnd w:id="2943"/>
      <w:r>
        <w:rPr>
          <w:rtl/>
        </w:rPr>
        <w:t xml:space="preserve">שרת </w:t>
      </w:r>
      <w:bookmarkStart w:id="2944" w:name="_ETM_Q6_382029"/>
      <w:bookmarkEnd w:id="2944"/>
      <w:r>
        <w:rPr>
          <w:rtl/>
        </w:rPr>
        <w:t xml:space="preserve">התחבורה לא </w:t>
      </w:r>
      <w:bookmarkStart w:id="2945" w:name="_ETM_Q6_382629"/>
      <w:bookmarkEnd w:id="2945"/>
      <w:r>
        <w:rPr>
          <w:rtl/>
        </w:rPr>
        <w:t xml:space="preserve">נמצאת </w:t>
      </w:r>
      <w:bookmarkStart w:id="2946" w:name="_ETM_Q6_383019"/>
      <w:bookmarkEnd w:id="2946"/>
      <w:r>
        <w:rPr>
          <w:rtl/>
        </w:rPr>
        <w:t xml:space="preserve">כאן </w:t>
      </w:r>
      <w:bookmarkStart w:id="2947" w:name="_ETM_Q6_383560"/>
      <w:bookmarkEnd w:id="2947"/>
      <w:r>
        <w:rPr>
          <w:rFonts w:hint="cs"/>
          <w:rtl/>
        </w:rPr>
        <w:t xml:space="preserve">– </w:t>
      </w:r>
      <w:bookmarkStart w:id="2948" w:name="_ETM_Q6_383306"/>
      <w:bookmarkEnd w:id="2948"/>
      <w:r>
        <w:rPr>
          <w:rtl/>
        </w:rPr>
        <w:t xml:space="preserve">אותו </w:t>
      </w:r>
      <w:bookmarkStart w:id="2949" w:name="_ETM_Q6_383829"/>
      <w:bookmarkEnd w:id="2949"/>
      <w:r>
        <w:rPr>
          <w:rtl/>
        </w:rPr>
        <w:t xml:space="preserve">דבר </w:t>
      </w:r>
      <w:bookmarkStart w:id="2950" w:name="_ETM_Q6_384159"/>
      <w:bookmarkEnd w:id="2950"/>
      <w:r>
        <w:rPr>
          <w:rtl/>
        </w:rPr>
        <w:t xml:space="preserve">אנחנו </w:t>
      </w:r>
      <w:bookmarkStart w:id="2951" w:name="_ETM_Q6_384400"/>
      <w:bookmarkEnd w:id="2951"/>
      <w:r>
        <w:rPr>
          <w:rtl/>
        </w:rPr>
        <w:t xml:space="preserve">צריכים </w:t>
      </w:r>
      <w:bookmarkStart w:id="2952" w:name="_ETM_Q6_384760"/>
      <w:bookmarkEnd w:id="2952"/>
      <w:r>
        <w:rPr>
          <w:rtl/>
        </w:rPr>
        <w:t xml:space="preserve">לעשות </w:t>
      </w:r>
      <w:bookmarkStart w:id="2953" w:name="_ETM_Q6_385090"/>
      <w:bookmarkEnd w:id="2953"/>
      <w:r>
        <w:rPr>
          <w:rtl/>
        </w:rPr>
        <w:t xml:space="preserve">גם </w:t>
      </w:r>
      <w:bookmarkStart w:id="2954" w:name="_ETM_Q6_385239"/>
      <w:bookmarkEnd w:id="2954"/>
      <w:r>
        <w:rPr>
          <w:rtl/>
        </w:rPr>
        <w:t xml:space="preserve">בתאונות </w:t>
      </w:r>
      <w:bookmarkStart w:id="2955" w:name="_ETM_Q6_385719"/>
      <w:bookmarkEnd w:id="2955"/>
      <w:r>
        <w:rPr>
          <w:rtl/>
        </w:rPr>
        <w:t>הדרכים</w:t>
      </w:r>
      <w:r w:rsidR="00CB16F3">
        <w:rPr>
          <w:rFonts w:hint="cs"/>
          <w:rtl/>
        </w:rPr>
        <w:t>,</w:t>
      </w:r>
      <w:r>
        <w:rPr>
          <w:rtl/>
        </w:rPr>
        <w:t xml:space="preserve"> </w:t>
      </w:r>
      <w:bookmarkStart w:id="2956" w:name="_ETM_Q6_386409"/>
      <w:bookmarkEnd w:id="2956"/>
      <w:r>
        <w:rPr>
          <w:rtl/>
        </w:rPr>
        <w:t xml:space="preserve">כדוגמה </w:t>
      </w:r>
      <w:bookmarkStart w:id="2957" w:name="_ETM_Q6_387279"/>
      <w:bookmarkEnd w:id="2957"/>
      <w:r>
        <w:rPr>
          <w:rtl/>
        </w:rPr>
        <w:t>ל</w:t>
      </w:r>
      <w:r>
        <w:rPr>
          <w:rFonts w:hint="cs"/>
          <w:rtl/>
        </w:rPr>
        <w:t>עוד</w:t>
      </w:r>
      <w:r>
        <w:rPr>
          <w:rtl/>
        </w:rPr>
        <w:t xml:space="preserve"> </w:t>
      </w:r>
      <w:bookmarkStart w:id="2958" w:name="_ETM_Q6_387730"/>
      <w:bookmarkEnd w:id="2958"/>
      <w:r>
        <w:rPr>
          <w:rtl/>
        </w:rPr>
        <w:t xml:space="preserve">משהו </w:t>
      </w:r>
      <w:bookmarkStart w:id="2959" w:name="_ETM_Q6_388090"/>
      <w:bookmarkEnd w:id="2959"/>
      <w:r>
        <w:rPr>
          <w:rtl/>
        </w:rPr>
        <w:t xml:space="preserve">שאנחנו </w:t>
      </w:r>
      <w:bookmarkStart w:id="2960" w:name="_ETM_Q6_388480"/>
      <w:bookmarkEnd w:id="2960"/>
      <w:r>
        <w:rPr>
          <w:rtl/>
        </w:rPr>
        <w:t>מפספסים</w:t>
      </w:r>
      <w:r>
        <w:rPr>
          <w:rFonts w:hint="cs"/>
          <w:rtl/>
        </w:rPr>
        <w:t>.</w:t>
      </w:r>
      <w:r>
        <w:rPr>
          <w:rtl/>
        </w:rPr>
        <w:t xml:space="preserve"> </w:t>
      </w:r>
      <w:bookmarkStart w:id="2961" w:name="_ETM_Q6_389529"/>
      <w:bookmarkEnd w:id="2961"/>
      <w:r>
        <w:rPr>
          <w:rtl/>
        </w:rPr>
        <w:t xml:space="preserve">31 </w:t>
      </w:r>
      <w:bookmarkStart w:id="2962" w:name="_ETM_Q6_390400"/>
      <w:bookmarkEnd w:id="2962"/>
      <w:r>
        <w:rPr>
          <w:rtl/>
        </w:rPr>
        <w:t xml:space="preserve">איש </w:t>
      </w:r>
      <w:bookmarkStart w:id="2963" w:name="_ETM_Q6_390669"/>
      <w:bookmarkEnd w:id="2963"/>
      <w:r>
        <w:rPr>
          <w:rtl/>
        </w:rPr>
        <w:t xml:space="preserve">נהרגו </w:t>
      </w:r>
      <w:bookmarkStart w:id="2964" w:name="_ETM_Q6_391359"/>
      <w:bookmarkEnd w:id="2964"/>
      <w:r>
        <w:rPr>
          <w:rtl/>
        </w:rPr>
        <w:t xml:space="preserve">מתחילת </w:t>
      </w:r>
      <w:bookmarkStart w:id="2965" w:name="_ETM_Q6_391930"/>
      <w:bookmarkEnd w:id="2965"/>
      <w:r>
        <w:rPr>
          <w:rtl/>
        </w:rPr>
        <w:t>השנה</w:t>
      </w:r>
      <w:r>
        <w:rPr>
          <w:rFonts w:hint="cs"/>
          <w:rtl/>
        </w:rPr>
        <w:t>.</w:t>
      </w:r>
      <w:r>
        <w:rPr>
          <w:rtl/>
        </w:rPr>
        <w:t xml:space="preserve"> </w:t>
      </w:r>
      <w:bookmarkStart w:id="2966" w:name="_ETM_Q6_392529"/>
      <w:bookmarkEnd w:id="2966"/>
      <w:r>
        <w:rPr>
          <w:rtl/>
        </w:rPr>
        <w:t xml:space="preserve">אנחנו </w:t>
      </w:r>
      <w:bookmarkStart w:id="2967" w:name="_ETM_Q6_392859"/>
      <w:bookmarkStart w:id="2968" w:name="_ETM_Q6_393040"/>
      <w:bookmarkEnd w:id="2967"/>
      <w:bookmarkEnd w:id="2968"/>
      <w:r>
        <w:rPr>
          <w:rFonts w:hint="cs"/>
          <w:rtl/>
        </w:rPr>
        <w:t xml:space="preserve">רק </w:t>
      </w:r>
      <w:r>
        <w:rPr>
          <w:rtl/>
        </w:rPr>
        <w:t>בינואר</w:t>
      </w:r>
      <w:r>
        <w:rPr>
          <w:rFonts w:hint="cs"/>
          <w:rtl/>
        </w:rPr>
        <w:t>,</w:t>
      </w:r>
      <w:r>
        <w:rPr>
          <w:rtl/>
        </w:rPr>
        <w:t xml:space="preserve"> </w:t>
      </w:r>
      <w:bookmarkStart w:id="2969" w:name="_ETM_Q6_393430"/>
      <w:bookmarkEnd w:id="2969"/>
      <w:r>
        <w:rPr>
          <w:rtl/>
        </w:rPr>
        <w:t xml:space="preserve">רק </w:t>
      </w:r>
      <w:bookmarkStart w:id="2970" w:name="_ETM_Q6_393549"/>
      <w:bookmarkEnd w:id="2970"/>
      <w:r>
        <w:rPr>
          <w:rtl/>
        </w:rPr>
        <w:t>בתחילת</w:t>
      </w:r>
      <w:r>
        <w:rPr>
          <w:rFonts w:hint="cs"/>
          <w:rtl/>
        </w:rPr>
        <w:t xml:space="preserve"> השנה.</w:t>
      </w:r>
      <w:r>
        <w:rPr>
          <w:rtl/>
        </w:rPr>
        <w:t xml:space="preserve"> </w:t>
      </w:r>
      <w:bookmarkStart w:id="2971" w:name="_ETM_Q6_394629"/>
      <w:bookmarkEnd w:id="2971"/>
      <w:r>
        <w:rPr>
          <w:rtl/>
        </w:rPr>
        <w:t xml:space="preserve">31 </w:t>
      </w:r>
      <w:bookmarkStart w:id="2972" w:name="_ETM_Q6_395319"/>
      <w:bookmarkEnd w:id="2972"/>
      <w:r>
        <w:rPr>
          <w:rFonts w:hint="cs"/>
          <w:rtl/>
        </w:rPr>
        <w:t>איש מתו</w:t>
      </w:r>
      <w:r>
        <w:rPr>
          <w:rtl/>
        </w:rPr>
        <w:t xml:space="preserve"> </w:t>
      </w:r>
      <w:bookmarkStart w:id="2973" w:name="_ETM_Q6_395799"/>
      <w:bookmarkEnd w:id="2973"/>
      <w:r>
        <w:rPr>
          <w:rtl/>
        </w:rPr>
        <w:t>בדרכים</w:t>
      </w:r>
      <w:r>
        <w:rPr>
          <w:rFonts w:hint="cs"/>
          <w:rtl/>
        </w:rPr>
        <w:t>.</w:t>
      </w:r>
      <w:r>
        <w:rPr>
          <w:rtl/>
        </w:rPr>
        <w:t xml:space="preserve"> </w:t>
      </w:r>
      <w:bookmarkStart w:id="2974" w:name="_ETM_Q6_396699"/>
      <w:bookmarkEnd w:id="2974"/>
      <w:r>
        <w:rPr>
          <w:rtl/>
        </w:rPr>
        <w:t xml:space="preserve">זה </w:t>
      </w:r>
      <w:bookmarkStart w:id="2975" w:name="_ETM_Q6_396969"/>
      <w:bookmarkEnd w:id="2975"/>
      <w:r>
        <w:rPr>
          <w:rtl/>
        </w:rPr>
        <w:t xml:space="preserve">הזמן </w:t>
      </w:r>
      <w:bookmarkStart w:id="2976" w:name="_ETM_Q6_397419"/>
      <w:bookmarkEnd w:id="2976"/>
      <w:r>
        <w:rPr>
          <w:rtl/>
        </w:rPr>
        <w:t xml:space="preserve">לתוכנית </w:t>
      </w:r>
      <w:bookmarkStart w:id="2977" w:name="_ETM_Q6_397870"/>
      <w:bookmarkEnd w:id="2977"/>
      <w:r>
        <w:rPr>
          <w:rtl/>
        </w:rPr>
        <w:t xml:space="preserve">חירום </w:t>
      </w:r>
      <w:bookmarkStart w:id="2978" w:name="_ETM_Q6_398709"/>
      <w:bookmarkEnd w:id="2978"/>
      <w:r>
        <w:rPr>
          <w:rtl/>
        </w:rPr>
        <w:t>ש</w:t>
      </w:r>
      <w:r>
        <w:rPr>
          <w:rFonts w:hint="cs"/>
          <w:rtl/>
        </w:rPr>
        <w:t>תציל</w:t>
      </w:r>
      <w:r>
        <w:rPr>
          <w:rtl/>
        </w:rPr>
        <w:t xml:space="preserve"> </w:t>
      </w:r>
      <w:bookmarkStart w:id="2979" w:name="_ETM_Q6_399430"/>
      <w:bookmarkEnd w:id="2979"/>
      <w:r>
        <w:rPr>
          <w:rtl/>
        </w:rPr>
        <w:t xml:space="preserve">חיים </w:t>
      </w:r>
      <w:bookmarkStart w:id="2980" w:name="_ETM_Q6_399760"/>
      <w:bookmarkEnd w:id="2980"/>
      <w:r>
        <w:rPr>
          <w:rtl/>
        </w:rPr>
        <w:t>בדרכים</w:t>
      </w:r>
      <w:r>
        <w:rPr>
          <w:rFonts w:hint="cs"/>
          <w:rtl/>
        </w:rPr>
        <w:t>.</w:t>
      </w:r>
      <w:r>
        <w:rPr>
          <w:rtl/>
        </w:rPr>
        <w:t xml:space="preserve"> </w:t>
      </w:r>
      <w:bookmarkStart w:id="2981" w:name="_ETM_Q6_400819"/>
      <w:bookmarkEnd w:id="2981"/>
      <w:r>
        <w:rPr>
          <w:rtl/>
        </w:rPr>
        <w:t xml:space="preserve">לא </w:t>
      </w:r>
      <w:bookmarkStart w:id="2982" w:name="_ETM_Q6_401239"/>
      <w:bookmarkEnd w:id="2982"/>
      <w:r>
        <w:rPr>
          <w:rtl/>
        </w:rPr>
        <w:t xml:space="preserve">רק </w:t>
      </w:r>
      <w:bookmarkStart w:id="2983" w:name="_ETM_Q6_401479"/>
      <w:bookmarkEnd w:id="2983"/>
      <w:r>
        <w:rPr>
          <w:rtl/>
        </w:rPr>
        <w:t xml:space="preserve">בצבא </w:t>
      </w:r>
      <w:bookmarkStart w:id="2984" w:name="_ETM_Q6_401989"/>
      <w:bookmarkEnd w:id="2984"/>
      <w:r>
        <w:rPr>
          <w:rtl/>
        </w:rPr>
        <w:t>מתים</w:t>
      </w:r>
      <w:bookmarkStart w:id="2985" w:name="_ETM_Q6_403010"/>
      <w:bookmarkEnd w:id="2985"/>
      <w:r w:rsidR="00CB16F3">
        <w:rPr>
          <w:rFonts w:hint="cs"/>
          <w:rtl/>
        </w:rPr>
        <w:t xml:space="preserve">. גם </w:t>
      </w:r>
      <w:r>
        <w:rPr>
          <w:rtl/>
        </w:rPr>
        <w:t xml:space="preserve">חיילים </w:t>
      </w:r>
      <w:bookmarkStart w:id="2986" w:name="_ETM_Q6_403489"/>
      <w:bookmarkEnd w:id="2986"/>
      <w:r>
        <w:rPr>
          <w:rFonts w:hint="cs"/>
          <w:rtl/>
        </w:rPr>
        <w:t>מת</w:t>
      </w:r>
      <w:r>
        <w:rPr>
          <w:rtl/>
        </w:rPr>
        <w:t xml:space="preserve">ים </w:t>
      </w:r>
      <w:bookmarkStart w:id="2987" w:name="_ETM_Q6_403790"/>
      <w:bookmarkEnd w:id="2987"/>
      <w:r>
        <w:rPr>
          <w:rtl/>
        </w:rPr>
        <w:t>בדרכים</w:t>
      </w:r>
      <w:r>
        <w:rPr>
          <w:rFonts w:hint="cs"/>
          <w:rtl/>
        </w:rPr>
        <w:t>,</w:t>
      </w:r>
      <w:r>
        <w:rPr>
          <w:rtl/>
        </w:rPr>
        <w:t xml:space="preserve"> </w:t>
      </w:r>
      <w:bookmarkStart w:id="2988" w:name="_ETM_Q6_404510"/>
      <w:bookmarkEnd w:id="2988"/>
      <w:r>
        <w:rPr>
          <w:rtl/>
        </w:rPr>
        <w:t xml:space="preserve">אבל </w:t>
      </w:r>
      <w:bookmarkStart w:id="2989" w:name="_ETM_Q6_404809"/>
      <w:bookmarkStart w:id="2990" w:name="_ETM_Q6_405109"/>
      <w:bookmarkEnd w:id="2989"/>
      <w:bookmarkEnd w:id="2990"/>
      <w:r>
        <w:rPr>
          <w:rtl/>
        </w:rPr>
        <w:t xml:space="preserve">כלל </w:t>
      </w:r>
      <w:bookmarkStart w:id="2991" w:name="_ETM_Q6_405439"/>
      <w:bookmarkEnd w:id="2991"/>
      <w:r>
        <w:rPr>
          <w:rtl/>
        </w:rPr>
        <w:t xml:space="preserve">האזרחים </w:t>
      </w:r>
      <w:bookmarkStart w:id="2992" w:name="_ETM_Q6_405889"/>
      <w:bookmarkEnd w:id="2992"/>
      <w:r>
        <w:rPr>
          <w:rtl/>
        </w:rPr>
        <w:t xml:space="preserve">שלנו </w:t>
      </w:r>
      <w:bookmarkStart w:id="2993" w:name="_ETM_Q6_406430"/>
      <w:bookmarkEnd w:id="2993"/>
      <w:r>
        <w:rPr>
          <w:rtl/>
        </w:rPr>
        <w:t xml:space="preserve">בסכנה </w:t>
      </w:r>
      <w:bookmarkStart w:id="2994" w:name="_ETM_Q6_407150"/>
      <w:bookmarkEnd w:id="2994"/>
      <w:r>
        <w:rPr>
          <w:rtl/>
        </w:rPr>
        <w:t xml:space="preserve">בדרכים </w:t>
      </w:r>
      <w:bookmarkStart w:id="2995" w:name="_ETM_Q6_407870"/>
      <w:bookmarkEnd w:id="2995"/>
      <w:r>
        <w:rPr>
          <w:rtl/>
        </w:rPr>
        <w:t xml:space="preserve">בגלל </w:t>
      </w:r>
      <w:bookmarkStart w:id="2996" w:name="_ETM_Q6_408229"/>
      <w:bookmarkEnd w:id="2996"/>
      <w:r>
        <w:rPr>
          <w:rtl/>
        </w:rPr>
        <w:t xml:space="preserve">ההפקרות </w:t>
      </w:r>
      <w:bookmarkStart w:id="2997" w:name="_ETM_Q6_408799"/>
      <w:bookmarkEnd w:id="2997"/>
      <w:r>
        <w:rPr>
          <w:rtl/>
        </w:rPr>
        <w:t>הזאת</w:t>
      </w:r>
      <w:r>
        <w:rPr>
          <w:rFonts w:hint="cs"/>
          <w:rtl/>
        </w:rPr>
        <w:t>.</w:t>
      </w:r>
      <w:r>
        <w:rPr>
          <w:rtl/>
        </w:rPr>
        <w:t xml:space="preserve"> </w:t>
      </w:r>
      <w:bookmarkStart w:id="2998" w:name="_ETM_Q6_409400"/>
      <w:bookmarkEnd w:id="2998"/>
    </w:p>
    <w:p w:rsidR="009C5262" w:rsidRDefault="009C5262" w:rsidP="008E6AA9">
      <w:pPr>
        <w:rPr>
          <w:rtl/>
        </w:rPr>
      </w:pPr>
      <w:bookmarkStart w:id="2999" w:name="_ETM_Q6_412097"/>
      <w:bookmarkStart w:id="3000" w:name="_ETM_Q6_412157"/>
      <w:bookmarkEnd w:id="2999"/>
      <w:bookmarkEnd w:id="3000"/>
    </w:p>
    <w:p w:rsidR="009C5262" w:rsidRDefault="009C5262" w:rsidP="00FB60FA">
      <w:pPr>
        <w:rPr>
          <w:rtl/>
        </w:rPr>
      </w:pPr>
      <w:bookmarkStart w:id="3001" w:name="_ETM_Q6_412242"/>
      <w:bookmarkStart w:id="3002" w:name="_ETM_Q6_412289"/>
      <w:bookmarkEnd w:id="3001"/>
      <w:bookmarkEnd w:id="3002"/>
      <w:r>
        <w:rPr>
          <w:rtl/>
        </w:rPr>
        <w:t xml:space="preserve">אנחנו </w:t>
      </w:r>
      <w:bookmarkStart w:id="3003" w:name="_ETM_Q6_409729"/>
      <w:bookmarkEnd w:id="3003"/>
      <w:r>
        <w:rPr>
          <w:rtl/>
        </w:rPr>
        <w:t xml:space="preserve">יכולים </w:t>
      </w:r>
      <w:bookmarkStart w:id="3004" w:name="_ETM_Q6_410599"/>
      <w:bookmarkEnd w:id="3004"/>
      <w:r>
        <w:rPr>
          <w:rtl/>
        </w:rPr>
        <w:t xml:space="preserve">לעשות </w:t>
      </w:r>
      <w:bookmarkStart w:id="3005" w:name="_ETM_Q6_411169"/>
      <w:bookmarkEnd w:id="3005"/>
      <w:r>
        <w:rPr>
          <w:rtl/>
        </w:rPr>
        <w:t xml:space="preserve">דברים </w:t>
      </w:r>
      <w:bookmarkStart w:id="3006" w:name="_ETM_Q6_411529"/>
      <w:bookmarkEnd w:id="3006"/>
      <w:r>
        <w:rPr>
          <w:rtl/>
        </w:rPr>
        <w:t xml:space="preserve">גדולים </w:t>
      </w:r>
      <w:bookmarkStart w:id="3007" w:name="_ETM_Q6_411889"/>
      <w:bookmarkEnd w:id="3007"/>
      <w:r>
        <w:rPr>
          <w:rtl/>
        </w:rPr>
        <w:t>במדינה</w:t>
      </w:r>
      <w:r w:rsidR="00FB60FA">
        <w:rPr>
          <w:rFonts w:hint="cs"/>
          <w:rtl/>
        </w:rPr>
        <w:t>,</w:t>
      </w:r>
      <w:r>
        <w:rPr>
          <w:rtl/>
        </w:rPr>
        <w:t xml:space="preserve"> </w:t>
      </w:r>
      <w:bookmarkStart w:id="3008" w:name="_ETM_Q6_412339"/>
      <w:bookmarkEnd w:id="3008"/>
      <w:r>
        <w:rPr>
          <w:rtl/>
        </w:rPr>
        <w:t>ברווחה</w:t>
      </w:r>
      <w:r>
        <w:rPr>
          <w:rFonts w:hint="cs"/>
          <w:rtl/>
        </w:rPr>
        <w:t>,</w:t>
      </w:r>
      <w:r>
        <w:rPr>
          <w:rtl/>
        </w:rPr>
        <w:t xml:space="preserve"> </w:t>
      </w:r>
      <w:bookmarkStart w:id="3009" w:name="_ETM_Q6_413359"/>
      <w:bookmarkEnd w:id="3009"/>
      <w:r>
        <w:rPr>
          <w:rtl/>
        </w:rPr>
        <w:t>בכלכלה</w:t>
      </w:r>
      <w:r>
        <w:rPr>
          <w:rFonts w:hint="cs"/>
          <w:rtl/>
        </w:rPr>
        <w:t>,</w:t>
      </w:r>
      <w:r>
        <w:rPr>
          <w:rtl/>
        </w:rPr>
        <w:t xml:space="preserve"> </w:t>
      </w:r>
      <w:bookmarkStart w:id="3010" w:name="_ETM_Q6_414879"/>
      <w:bookmarkEnd w:id="3010"/>
      <w:r>
        <w:rPr>
          <w:rtl/>
        </w:rPr>
        <w:t xml:space="preserve">ביחס </w:t>
      </w:r>
      <w:bookmarkStart w:id="3011" w:name="_ETM_Q6_415749"/>
      <w:bookmarkEnd w:id="3011"/>
      <w:r>
        <w:rPr>
          <w:rtl/>
        </w:rPr>
        <w:t xml:space="preserve">שלנו </w:t>
      </w:r>
      <w:bookmarkStart w:id="3012" w:name="_ETM_Q6_416469"/>
      <w:bookmarkEnd w:id="3012"/>
      <w:r>
        <w:rPr>
          <w:rtl/>
        </w:rPr>
        <w:t xml:space="preserve">עם </w:t>
      </w:r>
      <w:bookmarkStart w:id="3013" w:name="_ETM_Q6_416620"/>
      <w:bookmarkEnd w:id="3013"/>
      <w:r>
        <w:rPr>
          <w:rtl/>
        </w:rPr>
        <w:t>העולם</w:t>
      </w:r>
      <w:r>
        <w:rPr>
          <w:rFonts w:hint="cs"/>
          <w:rtl/>
        </w:rPr>
        <w:t>,</w:t>
      </w:r>
      <w:r>
        <w:rPr>
          <w:rtl/>
        </w:rPr>
        <w:t xml:space="preserve"> </w:t>
      </w:r>
      <w:bookmarkStart w:id="3014" w:name="_ETM_Q6_419409"/>
      <w:bookmarkEnd w:id="3014"/>
      <w:r>
        <w:rPr>
          <w:rtl/>
        </w:rPr>
        <w:t>ב</w:t>
      </w:r>
      <w:r>
        <w:rPr>
          <w:rFonts w:hint="cs"/>
          <w:rtl/>
        </w:rPr>
        <w:t xml:space="preserve">חינוך, </w:t>
      </w:r>
      <w:r w:rsidR="00CB16F3">
        <w:rPr>
          <w:rFonts w:hint="cs"/>
          <w:rtl/>
        </w:rPr>
        <w:t xml:space="preserve">בבריאות </w:t>
      </w:r>
      <w:r w:rsidR="00CB16F3">
        <w:rPr>
          <w:rFonts w:hint="eastAsia"/>
          <w:rtl/>
        </w:rPr>
        <w:t xml:space="preserve">– </w:t>
      </w:r>
      <w:r>
        <w:rPr>
          <w:rFonts w:hint="cs"/>
          <w:rtl/>
        </w:rPr>
        <w:t>ב</w:t>
      </w:r>
      <w:r>
        <w:rPr>
          <w:rtl/>
        </w:rPr>
        <w:t xml:space="preserve">כל </w:t>
      </w:r>
      <w:bookmarkStart w:id="3015" w:name="_ETM_Q6_419949"/>
      <w:bookmarkEnd w:id="3015"/>
      <w:r>
        <w:rPr>
          <w:rtl/>
        </w:rPr>
        <w:t>התחומים</w:t>
      </w:r>
      <w:r>
        <w:rPr>
          <w:rFonts w:hint="cs"/>
          <w:rtl/>
        </w:rPr>
        <w:t>.</w:t>
      </w:r>
      <w:r>
        <w:rPr>
          <w:rtl/>
        </w:rPr>
        <w:t xml:space="preserve"> </w:t>
      </w:r>
      <w:bookmarkStart w:id="3016" w:name="_ETM_Q6_421659"/>
      <w:bookmarkEnd w:id="3016"/>
      <w:r>
        <w:rPr>
          <w:rtl/>
        </w:rPr>
        <w:t xml:space="preserve">אנחנו </w:t>
      </w:r>
      <w:bookmarkStart w:id="3017" w:name="_ETM_Q6_422049"/>
      <w:bookmarkEnd w:id="3017"/>
      <w:r>
        <w:rPr>
          <w:rtl/>
        </w:rPr>
        <w:t xml:space="preserve">במשבר </w:t>
      </w:r>
      <w:bookmarkStart w:id="3018" w:name="_ETM_Q6_422620"/>
      <w:bookmarkEnd w:id="3018"/>
      <w:r>
        <w:rPr>
          <w:rtl/>
        </w:rPr>
        <w:t>גדול</w:t>
      </w:r>
      <w:r>
        <w:rPr>
          <w:rFonts w:hint="cs"/>
          <w:rtl/>
        </w:rPr>
        <w:t>,</w:t>
      </w:r>
      <w:r>
        <w:rPr>
          <w:rtl/>
        </w:rPr>
        <w:t xml:space="preserve"> </w:t>
      </w:r>
      <w:bookmarkStart w:id="3019" w:name="_ETM_Q6_423430"/>
      <w:bookmarkEnd w:id="3019"/>
      <w:r>
        <w:rPr>
          <w:rtl/>
        </w:rPr>
        <w:t xml:space="preserve">אבל </w:t>
      </w:r>
      <w:bookmarkStart w:id="3020" w:name="_ETM_Q6_423699"/>
      <w:bookmarkEnd w:id="3020"/>
      <w:r>
        <w:rPr>
          <w:rtl/>
        </w:rPr>
        <w:t xml:space="preserve">תזכרו </w:t>
      </w:r>
      <w:bookmarkStart w:id="3021" w:name="_ETM_Q6_424239"/>
      <w:bookmarkEnd w:id="3021"/>
      <w:r>
        <w:rPr>
          <w:rtl/>
        </w:rPr>
        <w:t xml:space="preserve">תמיד </w:t>
      </w:r>
      <w:bookmarkStart w:id="3022" w:name="_ETM_Q6_424569"/>
      <w:bookmarkEnd w:id="3022"/>
      <w:r>
        <w:rPr>
          <w:rtl/>
        </w:rPr>
        <w:t xml:space="preserve">שבכל </w:t>
      </w:r>
      <w:bookmarkStart w:id="3023" w:name="_ETM_Q6_424959"/>
      <w:bookmarkEnd w:id="3023"/>
      <w:r>
        <w:rPr>
          <w:rtl/>
        </w:rPr>
        <w:t xml:space="preserve">משבר </w:t>
      </w:r>
      <w:bookmarkStart w:id="3024" w:name="_ETM_Q6_425349"/>
      <w:bookmarkEnd w:id="3024"/>
      <w:r>
        <w:rPr>
          <w:rFonts w:hint="cs"/>
          <w:rtl/>
        </w:rPr>
        <w:t>י</w:t>
      </w:r>
      <w:r>
        <w:rPr>
          <w:rtl/>
        </w:rPr>
        <w:t>ש</w:t>
      </w:r>
      <w:r>
        <w:rPr>
          <w:rFonts w:hint="cs"/>
          <w:rtl/>
        </w:rPr>
        <w:t xml:space="preserve"> </w:t>
      </w:r>
      <w:r>
        <w:rPr>
          <w:rtl/>
        </w:rPr>
        <w:t>הזדמנויות</w:t>
      </w:r>
      <w:r>
        <w:rPr>
          <w:rFonts w:hint="cs"/>
          <w:rtl/>
        </w:rPr>
        <w:t>, ועם</w:t>
      </w:r>
      <w:r>
        <w:rPr>
          <w:rtl/>
        </w:rPr>
        <w:t xml:space="preserve"> </w:t>
      </w:r>
      <w:bookmarkStart w:id="3025" w:name="_ETM_Q6_427100"/>
      <w:bookmarkEnd w:id="3025"/>
      <w:r>
        <w:rPr>
          <w:rtl/>
        </w:rPr>
        <w:t>אמונה</w:t>
      </w:r>
      <w:r>
        <w:rPr>
          <w:rFonts w:hint="cs"/>
          <w:rtl/>
        </w:rPr>
        <w:t>,</w:t>
      </w:r>
      <w:r>
        <w:rPr>
          <w:rtl/>
        </w:rPr>
        <w:t xml:space="preserve"> </w:t>
      </w:r>
      <w:bookmarkStart w:id="3026" w:name="_ETM_Q6_427970"/>
      <w:bookmarkEnd w:id="3026"/>
      <w:r>
        <w:rPr>
          <w:rtl/>
        </w:rPr>
        <w:t xml:space="preserve">עבודה </w:t>
      </w:r>
      <w:bookmarkStart w:id="3027" w:name="_ETM_Q6_428450"/>
      <w:bookmarkEnd w:id="3027"/>
      <w:r>
        <w:rPr>
          <w:rtl/>
        </w:rPr>
        <w:t xml:space="preserve">משותפת </w:t>
      </w:r>
      <w:bookmarkStart w:id="3028" w:name="_ETM_Q6_429530"/>
      <w:bookmarkEnd w:id="3028"/>
      <w:r>
        <w:rPr>
          <w:rtl/>
        </w:rPr>
        <w:t>ואכפתיות</w:t>
      </w:r>
      <w:r>
        <w:rPr>
          <w:rFonts w:hint="cs"/>
          <w:rtl/>
        </w:rPr>
        <w:t>,</w:t>
      </w:r>
      <w:r>
        <w:rPr>
          <w:rtl/>
        </w:rPr>
        <w:t xml:space="preserve"> </w:t>
      </w:r>
      <w:bookmarkStart w:id="3029" w:name="_ETM_Q6_430880"/>
      <w:bookmarkEnd w:id="3029"/>
      <w:r>
        <w:rPr>
          <w:rtl/>
        </w:rPr>
        <w:t xml:space="preserve">אנחנו </w:t>
      </w:r>
      <w:bookmarkStart w:id="3030" w:name="_ETM_Q6_431300"/>
      <w:bookmarkEnd w:id="3030"/>
      <w:r>
        <w:rPr>
          <w:rtl/>
        </w:rPr>
        <w:t xml:space="preserve">יכולים </w:t>
      </w:r>
      <w:bookmarkStart w:id="3031" w:name="_ETM_Q6_431930"/>
      <w:bookmarkEnd w:id="3031"/>
      <w:r>
        <w:rPr>
          <w:rtl/>
        </w:rPr>
        <w:t xml:space="preserve">לבוא </w:t>
      </w:r>
      <w:bookmarkStart w:id="3032" w:name="_ETM_Q6_432290"/>
      <w:bookmarkEnd w:id="3032"/>
      <w:r>
        <w:rPr>
          <w:rtl/>
        </w:rPr>
        <w:t xml:space="preserve">וביחד </w:t>
      </w:r>
      <w:bookmarkStart w:id="3033" w:name="_ETM_Q6_433220"/>
      <w:bookmarkEnd w:id="3033"/>
      <w:r>
        <w:rPr>
          <w:rtl/>
        </w:rPr>
        <w:t xml:space="preserve">להפוך </w:t>
      </w:r>
      <w:bookmarkStart w:id="3034" w:name="_ETM_Q6_433670"/>
      <w:bookmarkEnd w:id="3034"/>
      <w:r>
        <w:rPr>
          <w:rtl/>
        </w:rPr>
        <w:t xml:space="preserve">את </w:t>
      </w:r>
      <w:bookmarkStart w:id="3035" w:name="_ETM_Q6_433730"/>
      <w:bookmarkEnd w:id="3035"/>
      <w:r>
        <w:rPr>
          <w:rtl/>
        </w:rPr>
        <w:t xml:space="preserve">המקום </w:t>
      </w:r>
      <w:bookmarkStart w:id="3036" w:name="_ETM_Q6_434090"/>
      <w:bookmarkEnd w:id="3036"/>
      <w:r>
        <w:rPr>
          <w:rtl/>
        </w:rPr>
        <w:t xml:space="preserve">הזה </w:t>
      </w:r>
      <w:bookmarkStart w:id="3037" w:name="_ETM_Q6_434300"/>
      <w:bookmarkEnd w:id="3037"/>
      <w:r>
        <w:rPr>
          <w:rtl/>
        </w:rPr>
        <w:t xml:space="preserve">לטוב </w:t>
      </w:r>
      <w:bookmarkStart w:id="3038" w:name="_ETM_Q6_434660"/>
      <w:bookmarkEnd w:id="3038"/>
      <w:r>
        <w:rPr>
          <w:rtl/>
        </w:rPr>
        <w:t>יותר</w:t>
      </w:r>
      <w:r>
        <w:rPr>
          <w:rFonts w:hint="cs"/>
          <w:rtl/>
        </w:rPr>
        <w:t>.</w:t>
      </w:r>
      <w:r>
        <w:rPr>
          <w:rtl/>
        </w:rPr>
        <w:t xml:space="preserve"> </w:t>
      </w:r>
      <w:bookmarkStart w:id="3039" w:name="_ETM_Q6_435260"/>
      <w:bookmarkEnd w:id="3039"/>
      <w:r>
        <w:rPr>
          <w:rtl/>
        </w:rPr>
        <w:t xml:space="preserve">אז </w:t>
      </w:r>
      <w:bookmarkStart w:id="3040" w:name="_ETM_Q6_435470"/>
      <w:bookmarkEnd w:id="3040"/>
      <w:r>
        <w:rPr>
          <w:rtl/>
        </w:rPr>
        <w:t>בוא</w:t>
      </w:r>
      <w:r>
        <w:rPr>
          <w:rFonts w:hint="cs"/>
          <w:rtl/>
        </w:rPr>
        <w:t>ו</w:t>
      </w:r>
      <w:r>
        <w:rPr>
          <w:rtl/>
        </w:rPr>
        <w:t xml:space="preserve"> </w:t>
      </w:r>
      <w:bookmarkStart w:id="3041" w:name="_ETM_Q6_435890"/>
      <w:bookmarkEnd w:id="3041"/>
      <w:r>
        <w:rPr>
          <w:rFonts w:hint="cs"/>
          <w:rtl/>
        </w:rPr>
        <w:t>נ</w:t>
      </w:r>
      <w:r>
        <w:rPr>
          <w:rtl/>
        </w:rPr>
        <w:t xml:space="preserve">תעלם </w:t>
      </w:r>
      <w:bookmarkStart w:id="3042" w:name="_ETM_Q6_436490"/>
      <w:bookmarkEnd w:id="3042"/>
      <w:r>
        <w:rPr>
          <w:rtl/>
        </w:rPr>
        <w:t>מ</w:t>
      </w:r>
      <w:r>
        <w:rPr>
          <w:rFonts w:hint="cs"/>
          <w:rtl/>
        </w:rPr>
        <w:t>על</w:t>
      </w:r>
      <w:r>
        <w:rPr>
          <w:rtl/>
        </w:rPr>
        <w:t xml:space="preserve"> </w:t>
      </w:r>
      <w:bookmarkStart w:id="3043" w:name="_ETM_Q6_436640"/>
      <w:bookmarkEnd w:id="3043"/>
      <w:r>
        <w:rPr>
          <w:rFonts w:hint="cs"/>
          <w:rtl/>
        </w:rPr>
        <w:t>ה</w:t>
      </w:r>
      <w:r>
        <w:rPr>
          <w:rtl/>
        </w:rPr>
        <w:t xml:space="preserve">פוליטיקה </w:t>
      </w:r>
      <w:bookmarkStart w:id="3044" w:name="_ETM_Q6_437300"/>
      <w:bookmarkEnd w:id="3044"/>
      <w:r>
        <w:rPr>
          <w:rtl/>
        </w:rPr>
        <w:t xml:space="preserve">לא </w:t>
      </w:r>
      <w:bookmarkStart w:id="3045" w:name="_ETM_Q6_437420"/>
      <w:bookmarkEnd w:id="3045"/>
      <w:r>
        <w:rPr>
          <w:rtl/>
        </w:rPr>
        <w:t xml:space="preserve">רק </w:t>
      </w:r>
      <w:bookmarkStart w:id="3046" w:name="_ETM_Q6_437600"/>
      <w:bookmarkEnd w:id="3046"/>
      <w:r>
        <w:rPr>
          <w:rtl/>
        </w:rPr>
        <w:t xml:space="preserve">במילים </w:t>
      </w:r>
      <w:bookmarkStart w:id="3047" w:name="_ETM_Q6_438870"/>
      <w:bookmarkEnd w:id="3047"/>
      <w:r>
        <w:rPr>
          <w:rtl/>
        </w:rPr>
        <w:t xml:space="preserve">אלא </w:t>
      </w:r>
      <w:bookmarkStart w:id="3048" w:name="_ETM_Q6_439170"/>
      <w:bookmarkEnd w:id="3048"/>
      <w:r>
        <w:rPr>
          <w:rtl/>
        </w:rPr>
        <w:t xml:space="preserve">גם </w:t>
      </w:r>
      <w:bookmarkStart w:id="3049" w:name="_ETM_Q6_439380"/>
      <w:bookmarkEnd w:id="3049"/>
      <w:r>
        <w:rPr>
          <w:rtl/>
        </w:rPr>
        <w:t>במעשים</w:t>
      </w:r>
      <w:r>
        <w:rPr>
          <w:rFonts w:hint="cs"/>
          <w:rtl/>
        </w:rPr>
        <w:t>,</w:t>
      </w:r>
      <w:r>
        <w:rPr>
          <w:rtl/>
        </w:rPr>
        <w:t xml:space="preserve"> </w:t>
      </w:r>
      <w:bookmarkStart w:id="3050" w:name="_ETM_Q6_440250"/>
      <w:bookmarkEnd w:id="3050"/>
      <w:r>
        <w:rPr>
          <w:rtl/>
        </w:rPr>
        <w:t xml:space="preserve">גם </w:t>
      </w:r>
      <w:bookmarkStart w:id="3051" w:name="_ETM_Q6_440550"/>
      <w:bookmarkEnd w:id="3051"/>
      <w:r>
        <w:rPr>
          <w:rtl/>
        </w:rPr>
        <w:t xml:space="preserve">באהבה </w:t>
      </w:r>
      <w:bookmarkStart w:id="3052" w:name="_ETM_Q6_441390"/>
      <w:bookmarkEnd w:id="3052"/>
      <w:r>
        <w:rPr>
          <w:rtl/>
        </w:rPr>
        <w:t xml:space="preserve">וגם </w:t>
      </w:r>
      <w:bookmarkStart w:id="3053" w:name="_ETM_Q6_441750"/>
      <w:bookmarkEnd w:id="3053"/>
      <w:r>
        <w:rPr>
          <w:rtl/>
        </w:rPr>
        <w:t xml:space="preserve">ברצון </w:t>
      </w:r>
      <w:bookmarkStart w:id="3054" w:name="_ETM_Q6_442750"/>
      <w:bookmarkEnd w:id="3054"/>
      <w:r>
        <w:rPr>
          <w:rtl/>
        </w:rPr>
        <w:t xml:space="preserve">שמחר </w:t>
      </w:r>
      <w:bookmarkStart w:id="3055" w:name="_ETM_Q6_443440"/>
      <w:bookmarkEnd w:id="3055"/>
      <w:r>
        <w:rPr>
          <w:rtl/>
        </w:rPr>
        <w:t xml:space="preserve">תהיה </w:t>
      </w:r>
      <w:bookmarkStart w:id="3056" w:name="_ETM_Q6_443620"/>
      <w:bookmarkEnd w:id="3056"/>
      <w:r>
        <w:rPr>
          <w:rtl/>
        </w:rPr>
        <w:t xml:space="preserve">לנו </w:t>
      </w:r>
      <w:bookmarkStart w:id="3057" w:name="_ETM_Q6_443800"/>
      <w:bookmarkEnd w:id="3057"/>
      <w:r>
        <w:rPr>
          <w:rtl/>
        </w:rPr>
        <w:t xml:space="preserve">מדינה </w:t>
      </w:r>
      <w:bookmarkStart w:id="3058" w:name="_ETM_Q6_444130"/>
      <w:bookmarkEnd w:id="3058"/>
      <w:r>
        <w:rPr>
          <w:rtl/>
        </w:rPr>
        <w:t xml:space="preserve">טובה </w:t>
      </w:r>
      <w:bookmarkStart w:id="3059" w:name="_ETM_Q6_444460"/>
      <w:bookmarkEnd w:id="3059"/>
      <w:r>
        <w:rPr>
          <w:rtl/>
        </w:rPr>
        <w:t xml:space="preserve">יותר </w:t>
      </w:r>
      <w:bookmarkStart w:id="3060" w:name="_ETM_Q6_444970"/>
      <w:bookmarkEnd w:id="3060"/>
      <w:r>
        <w:rPr>
          <w:rtl/>
        </w:rPr>
        <w:t>מהיום</w:t>
      </w:r>
      <w:r>
        <w:rPr>
          <w:rFonts w:hint="cs"/>
          <w:rtl/>
        </w:rPr>
        <w:t>.</w:t>
      </w:r>
      <w:r>
        <w:rPr>
          <w:rtl/>
        </w:rPr>
        <w:t xml:space="preserve"> </w:t>
      </w:r>
      <w:bookmarkStart w:id="3061" w:name="_ETM_Q6_445509"/>
      <w:bookmarkEnd w:id="3061"/>
      <w:r>
        <w:rPr>
          <w:rtl/>
        </w:rPr>
        <w:t xml:space="preserve">תודה </w:t>
      </w:r>
      <w:bookmarkStart w:id="3062" w:name="_ETM_Q6_445869"/>
      <w:bookmarkEnd w:id="3062"/>
      <w:r>
        <w:rPr>
          <w:rtl/>
        </w:rPr>
        <w:t>רבה</w:t>
      </w:r>
      <w:r>
        <w:rPr>
          <w:rFonts w:hint="cs"/>
          <w:rtl/>
        </w:rPr>
        <w:t>.</w:t>
      </w:r>
    </w:p>
    <w:p w:rsidR="009C5262" w:rsidRPr="00392248" w:rsidRDefault="009C5262" w:rsidP="008E6AA9">
      <w:pPr>
        <w:rPr>
          <w:rtl/>
        </w:rPr>
      </w:pPr>
      <w:bookmarkStart w:id="3063" w:name="_ETM_Q6_445440"/>
      <w:bookmarkStart w:id="3064" w:name="_ETM_Q6_445513"/>
      <w:bookmarkEnd w:id="3063"/>
      <w:bookmarkEnd w:id="3064"/>
    </w:p>
    <w:p w:rsidR="009C5262" w:rsidRDefault="009C5262" w:rsidP="008E6AA9">
      <w:pPr>
        <w:pStyle w:val="af6"/>
        <w:keepNext/>
        <w:rPr>
          <w:rtl/>
        </w:rPr>
      </w:pPr>
      <w:r w:rsidRPr="00392248">
        <w:rPr>
          <w:rStyle w:val="TagStyle"/>
          <w:rtl/>
        </w:rPr>
        <w:t xml:space="preserve"> &lt;&lt; יור &gt;&gt;</w:t>
      </w:r>
      <w:r w:rsidRPr="00231F0B">
        <w:rPr>
          <w:rStyle w:val="TagStyle"/>
          <w:rtl/>
        </w:rPr>
        <w:t xml:space="preserve"> </w:t>
      </w:r>
      <w:r>
        <w:rPr>
          <w:rtl/>
        </w:rPr>
        <w:t>היו"ר אמיר אוחנה:</w:t>
      </w:r>
      <w:r w:rsidRPr="00231F0B">
        <w:rPr>
          <w:rStyle w:val="TagStyle"/>
          <w:rtl/>
        </w:rPr>
        <w:t xml:space="preserve"> </w:t>
      </w:r>
      <w:r w:rsidRPr="00392248">
        <w:rPr>
          <w:rStyle w:val="TagStyle"/>
          <w:rtl/>
        </w:rPr>
        <w:t>&lt;&lt; יור &gt;&gt;</w:t>
      </w:r>
      <w:r>
        <w:rPr>
          <w:rtl/>
        </w:rPr>
        <w:t xml:space="preserve">  </w:t>
      </w:r>
    </w:p>
    <w:p w:rsidR="009C5262" w:rsidRPr="00231F0B" w:rsidRDefault="009C5262" w:rsidP="00D90612">
      <w:pPr>
        <w:rPr>
          <w:rtl/>
        </w:rPr>
      </w:pPr>
    </w:p>
    <w:p w:rsidR="009C5262" w:rsidRDefault="009C5262" w:rsidP="008E6AA9">
      <w:pPr>
        <w:rPr>
          <w:rtl/>
        </w:rPr>
      </w:pPr>
      <w:bookmarkStart w:id="3065" w:name="_ETM_Q6_446289"/>
      <w:bookmarkEnd w:id="3065"/>
      <w:r>
        <w:rPr>
          <w:rtl/>
        </w:rPr>
        <w:t xml:space="preserve">תודה </w:t>
      </w:r>
      <w:bookmarkStart w:id="3066" w:name="_ETM_Q6_446559"/>
      <w:bookmarkStart w:id="3067" w:name="_ETM_Q6_446710"/>
      <w:bookmarkEnd w:id="3066"/>
      <w:bookmarkEnd w:id="3067"/>
      <w:r>
        <w:rPr>
          <w:rFonts w:hint="cs"/>
          <w:rtl/>
        </w:rPr>
        <w:t>ל</w:t>
      </w:r>
      <w:r>
        <w:rPr>
          <w:rtl/>
        </w:rPr>
        <w:t xml:space="preserve">חבר </w:t>
      </w:r>
      <w:bookmarkStart w:id="3068" w:name="_ETM_Q6_446889"/>
      <w:bookmarkEnd w:id="3068"/>
      <w:r>
        <w:rPr>
          <w:rtl/>
        </w:rPr>
        <w:t xml:space="preserve">הכנסת </w:t>
      </w:r>
      <w:bookmarkStart w:id="3069" w:name="_ETM_Q6_447159"/>
      <w:bookmarkEnd w:id="3069"/>
      <w:r>
        <w:rPr>
          <w:rtl/>
        </w:rPr>
        <w:t>טופורובסקי</w:t>
      </w:r>
      <w:r>
        <w:rPr>
          <w:rFonts w:hint="cs"/>
          <w:rtl/>
        </w:rPr>
        <w:t>.</w:t>
      </w:r>
      <w:r>
        <w:rPr>
          <w:rtl/>
        </w:rPr>
        <w:t xml:space="preserve"> </w:t>
      </w:r>
      <w:bookmarkStart w:id="3070" w:name="_ETM_Q6_447819"/>
      <w:bookmarkEnd w:id="3070"/>
      <w:r>
        <w:rPr>
          <w:rtl/>
        </w:rPr>
        <w:t xml:space="preserve">אני </w:t>
      </w:r>
      <w:bookmarkStart w:id="3071" w:name="_ETM_Q6_448029"/>
      <w:bookmarkEnd w:id="3071"/>
      <w:r>
        <w:rPr>
          <w:rtl/>
        </w:rPr>
        <w:t xml:space="preserve">מתכבד </w:t>
      </w:r>
      <w:bookmarkStart w:id="3072" w:name="_ETM_Q6_448449"/>
      <w:bookmarkEnd w:id="3072"/>
      <w:r>
        <w:rPr>
          <w:rtl/>
        </w:rPr>
        <w:t xml:space="preserve">להזמין </w:t>
      </w:r>
      <w:bookmarkStart w:id="3073" w:name="_ETM_Q6_448839"/>
      <w:bookmarkEnd w:id="3073"/>
      <w:r>
        <w:rPr>
          <w:rtl/>
        </w:rPr>
        <w:t xml:space="preserve">את </w:t>
      </w:r>
      <w:bookmarkStart w:id="3074" w:name="_ETM_Q6_448930"/>
      <w:bookmarkEnd w:id="3074"/>
      <w:r>
        <w:rPr>
          <w:rtl/>
        </w:rPr>
        <w:t xml:space="preserve">השר </w:t>
      </w:r>
      <w:bookmarkStart w:id="3075" w:name="_ETM_Q6_449199"/>
      <w:bookmarkEnd w:id="3075"/>
      <w:r>
        <w:rPr>
          <w:rFonts w:hint="cs"/>
          <w:rtl/>
        </w:rPr>
        <w:t>ברקת,</w:t>
      </w:r>
      <w:r>
        <w:rPr>
          <w:rtl/>
        </w:rPr>
        <w:t xml:space="preserve"> </w:t>
      </w:r>
      <w:bookmarkStart w:id="3076" w:name="_ETM_Q6_449619"/>
      <w:bookmarkEnd w:id="3076"/>
      <w:r>
        <w:rPr>
          <w:rtl/>
        </w:rPr>
        <w:t xml:space="preserve">בשם </w:t>
      </w:r>
      <w:bookmarkStart w:id="3077" w:name="_ETM_Q6_449979"/>
      <w:bookmarkEnd w:id="3077"/>
      <w:r>
        <w:rPr>
          <w:rtl/>
        </w:rPr>
        <w:t xml:space="preserve">שר </w:t>
      </w:r>
      <w:bookmarkStart w:id="3078" w:name="_ETM_Q6_450430"/>
      <w:bookmarkEnd w:id="3078"/>
      <w:r>
        <w:rPr>
          <w:rtl/>
        </w:rPr>
        <w:t>האוצר</w:t>
      </w:r>
      <w:r>
        <w:rPr>
          <w:rFonts w:hint="cs"/>
          <w:rtl/>
        </w:rPr>
        <w:t>,</w:t>
      </w:r>
      <w:r>
        <w:rPr>
          <w:rtl/>
        </w:rPr>
        <w:t xml:space="preserve"> </w:t>
      </w:r>
      <w:bookmarkStart w:id="3079" w:name="_ETM_Q6_450939"/>
      <w:bookmarkEnd w:id="3079"/>
      <w:r>
        <w:rPr>
          <w:rtl/>
        </w:rPr>
        <w:t xml:space="preserve">להציג </w:t>
      </w:r>
      <w:bookmarkStart w:id="3080" w:name="_ETM_Q6_451479"/>
      <w:bookmarkEnd w:id="3080"/>
      <w:r>
        <w:rPr>
          <w:rtl/>
        </w:rPr>
        <w:t xml:space="preserve">את </w:t>
      </w:r>
      <w:bookmarkStart w:id="3081" w:name="_ETM_Q6_451599"/>
      <w:bookmarkEnd w:id="3081"/>
      <w:r>
        <w:rPr>
          <w:rtl/>
        </w:rPr>
        <w:t xml:space="preserve">עמדת </w:t>
      </w:r>
      <w:bookmarkStart w:id="3082" w:name="_ETM_Q6_451990"/>
      <w:bookmarkEnd w:id="3082"/>
      <w:r>
        <w:rPr>
          <w:rtl/>
        </w:rPr>
        <w:t xml:space="preserve">הממשלה </w:t>
      </w:r>
      <w:bookmarkStart w:id="3083" w:name="_ETM_Q6_452860"/>
      <w:bookmarkEnd w:id="3083"/>
      <w:r>
        <w:rPr>
          <w:rtl/>
        </w:rPr>
        <w:t xml:space="preserve">ביחס </w:t>
      </w:r>
      <w:bookmarkStart w:id="3084" w:name="_ETM_Q6_453430"/>
      <w:bookmarkEnd w:id="3084"/>
      <w:r>
        <w:rPr>
          <w:rtl/>
        </w:rPr>
        <w:t xml:space="preserve">להצעת </w:t>
      </w:r>
      <w:bookmarkStart w:id="3085" w:name="_ETM_Q6_453879"/>
      <w:bookmarkEnd w:id="3085"/>
      <w:r>
        <w:rPr>
          <w:rtl/>
        </w:rPr>
        <w:t>החוק</w:t>
      </w:r>
      <w:r>
        <w:rPr>
          <w:rFonts w:hint="cs"/>
          <w:rtl/>
        </w:rPr>
        <w:t>.</w:t>
      </w:r>
      <w:r>
        <w:rPr>
          <w:rtl/>
        </w:rPr>
        <w:t xml:space="preserve"> </w:t>
      </w:r>
      <w:bookmarkStart w:id="3086" w:name="_ETM_Q6_472660"/>
      <w:bookmarkEnd w:id="3086"/>
      <w:r>
        <w:rPr>
          <w:rtl/>
        </w:rPr>
        <w:t xml:space="preserve">מכובדי </w:t>
      </w:r>
      <w:bookmarkStart w:id="3087" w:name="_ETM_Q6_473230"/>
      <w:bookmarkEnd w:id="3087"/>
      <w:r>
        <w:rPr>
          <w:rtl/>
        </w:rPr>
        <w:t>השר</w:t>
      </w:r>
      <w:r>
        <w:rPr>
          <w:rFonts w:hint="cs"/>
          <w:rtl/>
        </w:rPr>
        <w:t>,</w:t>
      </w:r>
      <w:r>
        <w:rPr>
          <w:rtl/>
        </w:rPr>
        <w:t xml:space="preserve"> </w:t>
      </w:r>
      <w:bookmarkStart w:id="3088" w:name="_ETM_Q6_473620"/>
      <w:bookmarkEnd w:id="3088"/>
      <w:r>
        <w:rPr>
          <w:rtl/>
        </w:rPr>
        <w:t>בבקשה</w:t>
      </w:r>
      <w:r>
        <w:rPr>
          <w:rFonts w:hint="cs"/>
          <w:rtl/>
        </w:rPr>
        <w:t>,</w:t>
      </w:r>
      <w:r>
        <w:rPr>
          <w:rtl/>
        </w:rPr>
        <w:t xml:space="preserve"> </w:t>
      </w:r>
      <w:bookmarkStart w:id="3089" w:name="_ETM_Q6_474400"/>
      <w:bookmarkEnd w:id="3089"/>
      <w:r>
        <w:rPr>
          <w:rtl/>
        </w:rPr>
        <w:t xml:space="preserve">עד </w:t>
      </w:r>
      <w:bookmarkStart w:id="3090" w:name="_ETM_Q6_476740"/>
      <w:bookmarkEnd w:id="3090"/>
      <w:r>
        <w:rPr>
          <w:rFonts w:hint="cs"/>
          <w:rtl/>
        </w:rPr>
        <w:t>עשר</w:t>
      </w:r>
      <w:r>
        <w:rPr>
          <w:rtl/>
        </w:rPr>
        <w:t xml:space="preserve"> </w:t>
      </w:r>
      <w:bookmarkStart w:id="3091" w:name="_ETM_Q6_477159"/>
      <w:bookmarkEnd w:id="3091"/>
      <w:r>
        <w:rPr>
          <w:rtl/>
        </w:rPr>
        <w:t xml:space="preserve">דקות </w:t>
      </w:r>
      <w:bookmarkStart w:id="3092" w:name="_ETM_Q6_478040"/>
      <w:bookmarkEnd w:id="3092"/>
      <w:r>
        <w:rPr>
          <w:rFonts w:hint="cs"/>
          <w:rtl/>
        </w:rPr>
        <w:t>ל</w:t>
      </w:r>
      <w:r>
        <w:rPr>
          <w:rtl/>
        </w:rPr>
        <w:t>רשותך</w:t>
      </w:r>
      <w:r>
        <w:rPr>
          <w:rFonts w:hint="cs"/>
          <w:rtl/>
        </w:rPr>
        <w:t>.</w:t>
      </w:r>
    </w:p>
    <w:p w:rsidR="009C5262" w:rsidRDefault="009C5262" w:rsidP="008E6AA9">
      <w:pPr>
        <w:rPr>
          <w:rtl/>
        </w:rPr>
      </w:pPr>
      <w:bookmarkStart w:id="3093" w:name="_ETM_Q6_486802"/>
      <w:bookmarkStart w:id="3094" w:name="_ETM_Q6_486892"/>
      <w:bookmarkEnd w:id="3093"/>
      <w:bookmarkEnd w:id="3094"/>
    </w:p>
    <w:p w:rsidR="009C5262" w:rsidRDefault="009C5262" w:rsidP="008E6AA9">
      <w:pPr>
        <w:pStyle w:val="a4"/>
        <w:keepNext/>
        <w:rPr>
          <w:rtl/>
        </w:rPr>
      </w:pPr>
      <w:bookmarkStart w:id="3095" w:name="ET_speaker_6429_8"/>
      <w:r w:rsidRPr="00392248">
        <w:rPr>
          <w:rStyle w:val="TagStyle"/>
          <w:rtl/>
        </w:rPr>
        <w:t xml:space="preserve"> &lt;&lt; דובר &gt;&gt;</w:t>
      </w:r>
      <w:r w:rsidRPr="002655C7">
        <w:rPr>
          <w:rStyle w:val="TagStyle"/>
          <w:rtl/>
        </w:rPr>
        <w:t xml:space="preserve"> </w:t>
      </w:r>
      <w:bookmarkStart w:id="3096" w:name="_Toc157627851"/>
      <w:r>
        <w:rPr>
          <w:rtl/>
        </w:rPr>
        <w:t>שר הכלכלה והתעשייה ניר ברקת:</w:t>
      </w:r>
      <w:bookmarkEnd w:id="3096"/>
      <w:r w:rsidRPr="002655C7">
        <w:rPr>
          <w:rStyle w:val="TagStyle"/>
          <w:rtl/>
        </w:rPr>
        <w:t xml:space="preserve"> </w:t>
      </w:r>
      <w:r w:rsidRPr="00392248">
        <w:rPr>
          <w:rStyle w:val="TagStyle"/>
          <w:rtl/>
        </w:rPr>
        <w:t>&lt;&lt; דובר &gt;&gt;</w:t>
      </w:r>
      <w:r>
        <w:rPr>
          <w:rtl/>
        </w:rPr>
        <w:t xml:space="preserve">  </w:t>
      </w:r>
      <w:bookmarkEnd w:id="3095"/>
    </w:p>
    <w:p w:rsidR="009C5262" w:rsidRDefault="009C5262" w:rsidP="00D90612">
      <w:pPr>
        <w:rPr>
          <w:rtl/>
        </w:rPr>
      </w:pPr>
    </w:p>
    <w:p w:rsidR="009C5262" w:rsidRDefault="009C5262" w:rsidP="00616E45">
      <w:pPr>
        <w:rPr>
          <w:rtl/>
        </w:rPr>
      </w:pPr>
      <w:bookmarkStart w:id="3097" w:name="_ETM_Q6_488506"/>
      <w:bookmarkStart w:id="3098" w:name="_ETM_Q6_488565"/>
      <w:bookmarkStart w:id="3099" w:name="_ETM_Q6_481779"/>
      <w:bookmarkStart w:id="3100" w:name="_ETM_Q6_481930"/>
      <w:bookmarkStart w:id="3101" w:name="_ETM_Q6_482260"/>
      <w:bookmarkStart w:id="3102" w:name="_ETM_Q6_482409"/>
      <w:bookmarkStart w:id="3103" w:name="_ETM_Q6_482710"/>
      <w:bookmarkStart w:id="3104" w:name="_ETM_Q6_483250"/>
      <w:bookmarkStart w:id="3105" w:name="_ETM_Q6_483400"/>
      <w:bookmarkStart w:id="3106" w:name="_ETM_Q6_485439"/>
      <w:bookmarkEnd w:id="3097"/>
      <w:bookmarkEnd w:id="3098"/>
      <w:bookmarkEnd w:id="3099"/>
      <w:bookmarkEnd w:id="3100"/>
      <w:bookmarkEnd w:id="3101"/>
      <w:bookmarkEnd w:id="3102"/>
      <w:bookmarkEnd w:id="3103"/>
      <w:bookmarkEnd w:id="3104"/>
      <w:bookmarkEnd w:id="3105"/>
      <w:bookmarkEnd w:id="3106"/>
      <w:r>
        <w:rPr>
          <w:rtl/>
        </w:rPr>
        <w:t xml:space="preserve">מכובדי </w:t>
      </w:r>
      <w:bookmarkStart w:id="3107" w:name="_ETM_Q6_485859"/>
      <w:bookmarkEnd w:id="3107"/>
      <w:r>
        <w:rPr>
          <w:rtl/>
        </w:rPr>
        <w:t>היושב-ראש</w:t>
      </w:r>
      <w:r>
        <w:rPr>
          <w:rFonts w:hint="cs"/>
          <w:rtl/>
        </w:rPr>
        <w:t>,</w:t>
      </w:r>
      <w:r>
        <w:rPr>
          <w:rtl/>
        </w:rPr>
        <w:t xml:space="preserve"> </w:t>
      </w:r>
      <w:bookmarkStart w:id="3108" w:name="_ETM_Q6_487469"/>
      <w:bookmarkEnd w:id="3108"/>
      <w:r>
        <w:rPr>
          <w:rtl/>
        </w:rPr>
        <w:t xml:space="preserve">חברי </w:t>
      </w:r>
      <w:bookmarkStart w:id="3109" w:name="_ETM_Q6_488219"/>
      <w:bookmarkEnd w:id="3109"/>
      <w:r>
        <w:rPr>
          <w:rtl/>
        </w:rPr>
        <w:t xml:space="preserve">וחברות </w:t>
      </w:r>
      <w:bookmarkStart w:id="3110" w:name="_ETM_Q6_488759"/>
      <w:bookmarkEnd w:id="3110"/>
      <w:r>
        <w:rPr>
          <w:rtl/>
        </w:rPr>
        <w:t>הכנסת</w:t>
      </w:r>
      <w:r>
        <w:rPr>
          <w:rFonts w:hint="cs"/>
          <w:rtl/>
        </w:rPr>
        <w:t xml:space="preserve"> </w:t>
      </w:r>
      <w:r>
        <w:rPr>
          <w:rtl/>
        </w:rPr>
        <w:t xml:space="preserve">– </w:t>
      </w:r>
      <w:bookmarkStart w:id="3111" w:name="_ETM_Q6_493139"/>
      <w:bookmarkEnd w:id="3111"/>
      <w:r>
        <w:rPr>
          <w:rtl/>
        </w:rPr>
        <w:t xml:space="preserve">בועז </w:t>
      </w:r>
      <w:bookmarkStart w:id="3112" w:name="_ETM_Q6_493829"/>
      <w:bookmarkEnd w:id="3112"/>
      <w:r>
        <w:rPr>
          <w:rtl/>
        </w:rPr>
        <w:t>טופורובסקי</w:t>
      </w:r>
      <w:r>
        <w:rPr>
          <w:rFonts w:hint="cs"/>
          <w:rtl/>
        </w:rPr>
        <w:t>,</w:t>
      </w:r>
      <w:r>
        <w:rPr>
          <w:rtl/>
        </w:rPr>
        <w:t xml:space="preserve"> </w:t>
      </w:r>
      <w:bookmarkStart w:id="3113" w:name="_ETM_Q6_496560"/>
      <w:bookmarkEnd w:id="3113"/>
      <w:r>
        <w:rPr>
          <w:rtl/>
        </w:rPr>
        <w:t xml:space="preserve">ממה </w:t>
      </w:r>
      <w:bookmarkStart w:id="3114" w:name="_ETM_Q6_496890"/>
      <w:bookmarkEnd w:id="3114"/>
      <w:r>
        <w:rPr>
          <w:rtl/>
        </w:rPr>
        <w:t xml:space="preserve">שאני </w:t>
      </w:r>
      <w:bookmarkStart w:id="3115" w:name="_ETM_Q6_497160"/>
      <w:bookmarkEnd w:id="3115"/>
      <w:r>
        <w:rPr>
          <w:rtl/>
        </w:rPr>
        <w:t>שמעתי</w:t>
      </w:r>
      <w:r>
        <w:rPr>
          <w:rFonts w:hint="cs"/>
          <w:rtl/>
        </w:rPr>
        <w:t>,</w:t>
      </w:r>
      <w:r>
        <w:rPr>
          <w:rtl/>
        </w:rPr>
        <w:t xml:space="preserve"> </w:t>
      </w:r>
      <w:bookmarkStart w:id="3116" w:name="_ETM_Q6_498300"/>
      <w:bookmarkEnd w:id="3116"/>
      <w:r>
        <w:rPr>
          <w:rFonts w:hint="cs"/>
          <w:rtl/>
        </w:rPr>
        <w:t>מ</w:t>
      </w:r>
      <w:r>
        <w:rPr>
          <w:rtl/>
        </w:rPr>
        <w:t xml:space="preserve">עמדת </w:t>
      </w:r>
      <w:bookmarkStart w:id="3117" w:name="_ETM_Q6_498660"/>
      <w:bookmarkEnd w:id="3117"/>
      <w:r>
        <w:rPr>
          <w:rtl/>
        </w:rPr>
        <w:t>ה</w:t>
      </w:r>
      <w:r>
        <w:rPr>
          <w:rFonts w:hint="cs"/>
          <w:rtl/>
        </w:rPr>
        <w:t xml:space="preserve">שר, </w:t>
      </w:r>
      <w:bookmarkStart w:id="3118" w:name="_ETM_Q6_500390"/>
      <w:bookmarkEnd w:id="3118"/>
      <w:r>
        <w:rPr>
          <w:rtl/>
        </w:rPr>
        <w:t xml:space="preserve">ולפי </w:t>
      </w:r>
      <w:bookmarkStart w:id="3119" w:name="_ETM_Q6_500929"/>
      <w:bookmarkEnd w:id="3119"/>
      <w:r>
        <w:rPr>
          <w:rtl/>
        </w:rPr>
        <w:t xml:space="preserve">תקנות </w:t>
      </w:r>
      <w:bookmarkStart w:id="3120" w:name="_ETM_Q6_501319"/>
      <w:bookmarkEnd w:id="3120"/>
      <w:r>
        <w:rPr>
          <w:rtl/>
        </w:rPr>
        <w:t xml:space="preserve">לעבודת </w:t>
      </w:r>
      <w:bookmarkStart w:id="3121" w:name="_ETM_Q6_501679"/>
      <w:bookmarkEnd w:id="3121"/>
      <w:r>
        <w:rPr>
          <w:rtl/>
        </w:rPr>
        <w:t>הממשלה</w:t>
      </w:r>
      <w:r>
        <w:rPr>
          <w:rFonts w:hint="cs"/>
          <w:rtl/>
        </w:rPr>
        <w:t>,</w:t>
      </w:r>
      <w:r>
        <w:rPr>
          <w:rtl/>
        </w:rPr>
        <w:t xml:space="preserve"> </w:t>
      </w:r>
      <w:bookmarkStart w:id="3122" w:name="_ETM_Q6_502839"/>
      <w:bookmarkEnd w:id="3122"/>
      <w:r>
        <w:rPr>
          <w:rtl/>
        </w:rPr>
        <w:t xml:space="preserve">התקנה </w:t>
      </w:r>
      <w:bookmarkStart w:id="3123" w:name="_ETM_Q6_503770"/>
      <w:bookmarkEnd w:id="3123"/>
      <w:r>
        <w:rPr>
          <w:rtl/>
        </w:rPr>
        <w:t xml:space="preserve">קובעת </w:t>
      </w:r>
      <w:bookmarkStart w:id="3124" w:name="_ETM_Q6_504279"/>
      <w:bookmarkEnd w:id="3124"/>
      <w:r>
        <w:rPr>
          <w:rtl/>
        </w:rPr>
        <w:t xml:space="preserve">כי </w:t>
      </w:r>
      <w:bookmarkStart w:id="3125" w:name="_ETM_Q6_504400"/>
      <w:bookmarkEnd w:id="3125"/>
      <w:r>
        <w:rPr>
          <w:rtl/>
        </w:rPr>
        <w:t xml:space="preserve">הצעת </w:t>
      </w:r>
      <w:bookmarkStart w:id="3126" w:name="_ETM_Q6_504670"/>
      <w:bookmarkEnd w:id="3126"/>
      <w:r>
        <w:rPr>
          <w:rtl/>
        </w:rPr>
        <w:t xml:space="preserve">חוק </w:t>
      </w:r>
      <w:bookmarkStart w:id="3127" w:name="_ETM_Q6_504850"/>
      <w:bookmarkEnd w:id="3127"/>
      <w:r>
        <w:rPr>
          <w:rtl/>
        </w:rPr>
        <w:t xml:space="preserve">פרטית </w:t>
      </w:r>
      <w:bookmarkStart w:id="3128" w:name="_ETM_Q6_505150"/>
      <w:bookmarkEnd w:id="3128"/>
      <w:r>
        <w:rPr>
          <w:rtl/>
        </w:rPr>
        <w:t xml:space="preserve">שתובא </w:t>
      </w:r>
      <w:bookmarkStart w:id="3129" w:name="_ETM_Q6_505449"/>
      <w:bookmarkEnd w:id="3129"/>
      <w:r>
        <w:rPr>
          <w:rtl/>
        </w:rPr>
        <w:t xml:space="preserve">לדיון </w:t>
      </w:r>
      <w:bookmarkStart w:id="3130" w:name="_ETM_Q6_506320"/>
      <w:bookmarkEnd w:id="3130"/>
      <w:r>
        <w:rPr>
          <w:rtl/>
        </w:rPr>
        <w:t xml:space="preserve">במליאת </w:t>
      </w:r>
      <w:bookmarkStart w:id="3131" w:name="_ETM_Q6_506740"/>
      <w:bookmarkEnd w:id="3131"/>
      <w:r>
        <w:rPr>
          <w:rtl/>
        </w:rPr>
        <w:t xml:space="preserve">הכנסת </w:t>
      </w:r>
      <w:bookmarkStart w:id="3132" w:name="_ETM_Q6_507160"/>
      <w:bookmarkEnd w:id="3132"/>
      <w:r>
        <w:rPr>
          <w:rtl/>
        </w:rPr>
        <w:t xml:space="preserve">שטרם </w:t>
      </w:r>
      <w:bookmarkStart w:id="3133" w:name="_ETM_Q6_507610"/>
      <w:bookmarkEnd w:id="3133"/>
      <w:r>
        <w:rPr>
          <w:rtl/>
        </w:rPr>
        <w:t xml:space="preserve">נקבע </w:t>
      </w:r>
      <w:bookmarkStart w:id="3134" w:name="_ETM_Q6_508150"/>
      <w:bookmarkEnd w:id="3134"/>
      <w:r>
        <w:rPr>
          <w:rtl/>
        </w:rPr>
        <w:t>לגבי</w:t>
      </w:r>
      <w:r>
        <w:rPr>
          <w:rFonts w:hint="cs"/>
          <w:rtl/>
        </w:rPr>
        <w:t>ה</w:t>
      </w:r>
      <w:r>
        <w:rPr>
          <w:rtl/>
        </w:rPr>
        <w:t xml:space="preserve"> </w:t>
      </w:r>
      <w:bookmarkStart w:id="3135" w:name="_ETM_Q6_508570"/>
      <w:bookmarkEnd w:id="3135"/>
      <w:r>
        <w:rPr>
          <w:rtl/>
        </w:rPr>
        <w:t xml:space="preserve">עמדת </w:t>
      </w:r>
      <w:bookmarkStart w:id="3136" w:name="_ETM_Q6_509499"/>
      <w:bookmarkEnd w:id="3136"/>
      <w:r>
        <w:rPr>
          <w:rtl/>
        </w:rPr>
        <w:t xml:space="preserve">ועדת </w:t>
      </w:r>
      <w:bookmarkStart w:id="3137" w:name="_ETM_Q6_510099"/>
      <w:bookmarkEnd w:id="3137"/>
      <w:r>
        <w:rPr>
          <w:rtl/>
        </w:rPr>
        <w:t xml:space="preserve">שרים </w:t>
      </w:r>
      <w:bookmarkStart w:id="3138" w:name="_ETM_Q6_510339"/>
      <w:bookmarkEnd w:id="3138"/>
      <w:r>
        <w:rPr>
          <w:rtl/>
        </w:rPr>
        <w:t xml:space="preserve">לענייני </w:t>
      </w:r>
      <w:bookmarkStart w:id="3139" w:name="_ETM_Q6_510609"/>
      <w:bookmarkEnd w:id="3139"/>
      <w:r>
        <w:rPr>
          <w:rtl/>
        </w:rPr>
        <w:t>חקיקה</w:t>
      </w:r>
      <w:r>
        <w:rPr>
          <w:rFonts w:hint="cs"/>
          <w:rtl/>
        </w:rPr>
        <w:t>,</w:t>
      </w:r>
      <w:r>
        <w:rPr>
          <w:rtl/>
        </w:rPr>
        <w:t xml:space="preserve"> </w:t>
      </w:r>
      <w:bookmarkStart w:id="3140" w:name="_ETM_Q6_511849"/>
      <w:bookmarkEnd w:id="3140"/>
      <w:r>
        <w:rPr>
          <w:rtl/>
        </w:rPr>
        <w:t>אוטומטי</w:t>
      </w:r>
      <w:r>
        <w:rPr>
          <w:rFonts w:hint="cs"/>
          <w:rtl/>
        </w:rPr>
        <w:t>ת</w:t>
      </w:r>
      <w:r>
        <w:rPr>
          <w:rtl/>
        </w:rPr>
        <w:t xml:space="preserve"> </w:t>
      </w:r>
      <w:bookmarkStart w:id="3141" w:name="_ETM_Q6_512420"/>
      <w:bookmarkEnd w:id="3141"/>
      <w:r>
        <w:rPr>
          <w:rtl/>
        </w:rPr>
        <w:t xml:space="preserve">תהיה </w:t>
      </w:r>
      <w:bookmarkStart w:id="3142" w:name="_ETM_Q6_512660"/>
      <w:bookmarkEnd w:id="3142"/>
      <w:r>
        <w:rPr>
          <w:rtl/>
        </w:rPr>
        <w:t xml:space="preserve">עמדת </w:t>
      </w:r>
      <w:bookmarkStart w:id="3143" w:name="_ETM_Q6_512960"/>
      <w:bookmarkEnd w:id="3143"/>
      <w:r>
        <w:rPr>
          <w:rtl/>
        </w:rPr>
        <w:t xml:space="preserve">הממשלה </w:t>
      </w:r>
      <w:bookmarkStart w:id="3144" w:name="_ETM_Q6_513469"/>
      <w:bookmarkEnd w:id="3144"/>
      <w:r>
        <w:rPr>
          <w:rtl/>
        </w:rPr>
        <w:t>להתנגד</w:t>
      </w:r>
      <w:r>
        <w:rPr>
          <w:rFonts w:hint="cs"/>
          <w:rtl/>
        </w:rPr>
        <w:t>.</w:t>
      </w:r>
      <w:r>
        <w:rPr>
          <w:rtl/>
        </w:rPr>
        <w:t xml:space="preserve"> </w:t>
      </w:r>
      <w:bookmarkStart w:id="3145" w:name="_ETM_Q6_515200"/>
      <w:bookmarkEnd w:id="3145"/>
      <w:r>
        <w:rPr>
          <w:rtl/>
        </w:rPr>
        <w:t xml:space="preserve">שר </w:t>
      </w:r>
      <w:bookmarkStart w:id="3146" w:name="_ETM_Q6_516489"/>
      <w:bookmarkEnd w:id="3146"/>
      <w:r>
        <w:rPr>
          <w:rtl/>
        </w:rPr>
        <w:t>האוצר</w:t>
      </w:r>
      <w:r>
        <w:rPr>
          <w:rFonts w:hint="cs"/>
          <w:rtl/>
        </w:rPr>
        <w:t>,</w:t>
      </w:r>
      <w:r>
        <w:rPr>
          <w:rtl/>
        </w:rPr>
        <w:t xml:space="preserve"> </w:t>
      </w:r>
      <w:bookmarkStart w:id="3147" w:name="_ETM_Q6_517150"/>
      <w:bookmarkEnd w:id="3147"/>
      <w:r>
        <w:rPr>
          <w:rtl/>
        </w:rPr>
        <w:t xml:space="preserve">שאני </w:t>
      </w:r>
      <w:bookmarkStart w:id="3148" w:name="_ETM_Q6_517420"/>
      <w:bookmarkEnd w:id="3148"/>
      <w:r>
        <w:rPr>
          <w:rtl/>
        </w:rPr>
        <w:t xml:space="preserve">מדבר </w:t>
      </w:r>
      <w:bookmarkStart w:id="3149" w:name="_ETM_Q6_517690"/>
      <w:bookmarkEnd w:id="3149"/>
      <w:r>
        <w:rPr>
          <w:rtl/>
        </w:rPr>
        <w:t>בשמו</w:t>
      </w:r>
      <w:r>
        <w:rPr>
          <w:rFonts w:hint="cs"/>
          <w:rtl/>
        </w:rPr>
        <w:t>,</w:t>
      </w:r>
      <w:r>
        <w:rPr>
          <w:rtl/>
        </w:rPr>
        <w:t xml:space="preserve"> </w:t>
      </w:r>
      <w:bookmarkStart w:id="3150" w:name="_ETM_Q6_518170"/>
      <w:bookmarkEnd w:id="3150"/>
      <w:r>
        <w:rPr>
          <w:rtl/>
        </w:rPr>
        <w:t xml:space="preserve">ביקש </w:t>
      </w:r>
      <w:bookmarkStart w:id="3151" w:name="_ETM_Q6_518620"/>
      <w:bookmarkEnd w:id="3151"/>
      <w:r>
        <w:rPr>
          <w:rtl/>
        </w:rPr>
        <w:t xml:space="preserve">לדחות </w:t>
      </w:r>
      <w:bookmarkStart w:id="3152" w:name="_ETM_Q6_518980"/>
      <w:bookmarkEnd w:id="3152"/>
      <w:r>
        <w:rPr>
          <w:rtl/>
        </w:rPr>
        <w:t xml:space="preserve">את </w:t>
      </w:r>
      <w:bookmarkStart w:id="3153" w:name="_ETM_Q6_519130"/>
      <w:bookmarkEnd w:id="3153"/>
      <w:r>
        <w:rPr>
          <w:rtl/>
        </w:rPr>
        <w:t xml:space="preserve">המשך </w:t>
      </w:r>
      <w:bookmarkStart w:id="3154" w:name="_ETM_Q6_519460"/>
      <w:bookmarkEnd w:id="3154"/>
      <w:r>
        <w:rPr>
          <w:rtl/>
        </w:rPr>
        <w:t xml:space="preserve">הדיון </w:t>
      </w:r>
      <w:bookmarkStart w:id="3155" w:name="_ETM_Q6_519760"/>
      <w:bookmarkEnd w:id="3155"/>
      <w:r>
        <w:rPr>
          <w:rtl/>
        </w:rPr>
        <w:t>ב</w:t>
      </w:r>
      <w:r>
        <w:rPr>
          <w:rFonts w:hint="cs"/>
          <w:rtl/>
        </w:rPr>
        <w:t>שלושה</w:t>
      </w:r>
      <w:r>
        <w:rPr>
          <w:rtl/>
        </w:rPr>
        <w:t xml:space="preserve"> </w:t>
      </w:r>
      <w:bookmarkStart w:id="3156" w:name="_ETM_Q6_520120"/>
      <w:bookmarkEnd w:id="3156"/>
      <w:r>
        <w:rPr>
          <w:rtl/>
        </w:rPr>
        <w:t>שבועות</w:t>
      </w:r>
      <w:r>
        <w:rPr>
          <w:rFonts w:hint="cs"/>
          <w:rtl/>
        </w:rPr>
        <w:t>.</w:t>
      </w:r>
      <w:r>
        <w:rPr>
          <w:rtl/>
        </w:rPr>
        <w:t xml:space="preserve"> </w:t>
      </w:r>
      <w:bookmarkStart w:id="3157" w:name="_ETM_Q6_521769"/>
      <w:bookmarkEnd w:id="3157"/>
      <w:r>
        <w:rPr>
          <w:rtl/>
        </w:rPr>
        <w:t xml:space="preserve">אני </w:t>
      </w:r>
      <w:bookmarkStart w:id="3158" w:name="_ETM_Q6_522039"/>
      <w:bookmarkEnd w:id="3158"/>
      <w:r>
        <w:rPr>
          <w:rtl/>
        </w:rPr>
        <w:t xml:space="preserve">חושב </w:t>
      </w:r>
      <w:bookmarkStart w:id="3159" w:name="_ETM_Q6_522279"/>
      <w:bookmarkEnd w:id="3159"/>
      <w:r>
        <w:rPr>
          <w:rtl/>
        </w:rPr>
        <w:t xml:space="preserve">ששווה </w:t>
      </w:r>
      <w:bookmarkStart w:id="3160" w:name="_ETM_Q6_522640"/>
      <w:bookmarkEnd w:id="3160"/>
      <w:r>
        <w:rPr>
          <w:rtl/>
        </w:rPr>
        <w:t xml:space="preserve">לך </w:t>
      </w:r>
      <w:bookmarkStart w:id="3161" w:name="_ETM_Q6_523089"/>
      <w:bookmarkEnd w:id="3161"/>
      <w:r>
        <w:rPr>
          <w:rtl/>
        </w:rPr>
        <w:t xml:space="preserve">לחכות </w:t>
      </w:r>
      <w:bookmarkStart w:id="3162" w:name="_ETM_Q6_523479"/>
      <w:bookmarkStart w:id="3163" w:name="_ETM_Q6_523749"/>
      <w:bookmarkEnd w:id="3162"/>
      <w:bookmarkEnd w:id="3163"/>
      <w:r>
        <w:rPr>
          <w:rFonts w:hint="cs"/>
          <w:rtl/>
        </w:rPr>
        <w:t xml:space="preserve">שלושה </w:t>
      </w:r>
      <w:r>
        <w:rPr>
          <w:rtl/>
        </w:rPr>
        <w:t>שבועות</w:t>
      </w:r>
      <w:r>
        <w:rPr>
          <w:rFonts w:hint="cs"/>
          <w:rtl/>
        </w:rPr>
        <w:t>,</w:t>
      </w:r>
      <w:r>
        <w:rPr>
          <w:rtl/>
        </w:rPr>
        <w:t xml:space="preserve"> </w:t>
      </w:r>
      <w:bookmarkStart w:id="3164" w:name="_ETM_Q6_525110"/>
      <w:bookmarkEnd w:id="3164"/>
      <w:r>
        <w:rPr>
          <w:rFonts w:hint="cs"/>
          <w:rtl/>
        </w:rPr>
        <w:t>ו</w:t>
      </w:r>
      <w:r>
        <w:rPr>
          <w:rtl/>
        </w:rPr>
        <w:t xml:space="preserve">מקסימום </w:t>
      </w:r>
      <w:bookmarkStart w:id="3165" w:name="_ETM_Q6_526190"/>
      <w:bookmarkEnd w:id="3165"/>
      <w:r>
        <w:rPr>
          <w:rtl/>
        </w:rPr>
        <w:t xml:space="preserve">תעלה </w:t>
      </w:r>
      <w:bookmarkStart w:id="3166" w:name="_ETM_Q6_526489"/>
      <w:bookmarkEnd w:id="3166"/>
      <w:r>
        <w:rPr>
          <w:rtl/>
        </w:rPr>
        <w:t xml:space="preserve">את </w:t>
      </w:r>
      <w:bookmarkStart w:id="3167" w:name="_ETM_Q6_526579"/>
      <w:bookmarkEnd w:id="3167"/>
      <w:r>
        <w:rPr>
          <w:rtl/>
        </w:rPr>
        <w:t xml:space="preserve">ההצעה </w:t>
      </w:r>
      <w:bookmarkStart w:id="3168" w:name="_ETM_Q6_526850"/>
      <w:bookmarkEnd w:id="3168"/>
      <w:r>
        <w:rPr>
          <w:rtl/>
        </w:rPr>
        <w:t xml:space="preserve">בעוד </w:t>
      </w:r>
      <w:bookmarkStart w:id="3169" w:name="_ETM_Q6_527000"/>
      <w:bookmarkStart w:id="3170" w:name="_ETM_Q6_527270"/>
      <w:bookmarkEnd w:id="3169"/>
      <w:bookmarkEnd w:id="3170"/>
      <w:r>
        <w:rPr>
          <w:rFonts w:hint="cs"/>
          <w:rtl/>
        </w:rPr>
        <w:t xml:space="preserve">שלושה </w:t>
      </w:r>
      <w:r>
        <w:rPr>
          <w:rtl/>
        </w:rPr>
        <w:t>שבועות</w:t>
      </w:r>
      <w:r>
        <w:rPr>
          <w:rFonts w:hint="cs"/>
          <w:rtl/>
        </w:rPr>
        <w:t>,</w:t>
      </w:r>
      <w:r>
        <w:rPr>
          <w:rtl/>
        </w:rPr>
        <w:t xml:space="preserve"> </w:t>
      </w:r>
      <w:bookmarkStart w:id="3171" w:name="_ETM_Q6_527570"/>
      <w:bookmarkEnd w:id="3171"/>
      <w:r>
        <w:rPr>
          <w:rtl/>
        </w:rPr>
        <w:t xml:space="preserve">אבל </w:t>
      </w:r>
      <w:bookmarkStart w:id="3172" w:name="_ETM_Q6_527690"/>
      <w:bookmarkEnd w:id="3172"/>
      <w:r>
        <w:rPr>
          <w:rtl/>
        </w:rPr>
        <w:t>ז</w:t>
      </w:r>
      <w:r>
        <w:rPr>
          <w:rFonts w:hint="cs"/>
          <w:rtl/>
        </w:rPr>
        <w:t>ו</w:t>
      </w:r>
      <w:r>
        <w:rPr>
          <w:rtl/>
        </w:rPr>
        <w:t xml:space="preserve"> </w:t>
      </w:r>
      <w:bookmarkStart w:id="3173" w:name="_ETM_Q6_527779"/>
      <w:bookmarkEnd w:id="3173"/>
      <w:r>
        <w:rPr>
          <w:rtl/>
        </w:rPr>
        <w:t xml:space="preserve">החלטה </w:t>
      </w:r>
      <w:bookmarkStart w:id="3174" w:name="_ETM_Q6_528050"/>
      <w:bookmarkEnd w:id="3174"/>
      <w:r>
        <w:rPr>
          <w:rtl/>
        </w:rPr>
        <w:t>שלך</w:t>
      </w:r>
      <w:r>
        <w:rPr>
          <w:rFonts w:hint="cs"/>
          <w:rtl/>
        </w:rPr>
        <w:t>.</w:t>
      </w:r>
      <w:r>
        <w:rPr>
          <w:rtl/>
        </w:rPr>
        <w:t xml:space="preserve"> </w:t>
      </w:r>
      <w:bookmarkStart w:id="3175" w:name="_ETM_Q6_529190"/>
      <w:bookmarkEnd w:id="3175"/>
    </w:p>
    <w:p w:rsidR="009C5262" w:rsidRDefault="009C5262" w:rsidP="008E6AA9">
      <w:pPr>
        <w:rPr>
          <w:rtl/>
        </w:rPr>
      </w:pPr>
      <w:bookmarkStart w:id="3176" w:name="_ETM_Q6_525732"/>
      <w:bookmarkStart w:id="3177" w:name="_ETM_Q6_525792"/>
      <w:bookmarkEnd w:id="3176"/>
      <w:bookmarkEnd w:id="3177"/>
    </w:p>
    <w:p w:rsidR="009C5262" w:rsidRDefault="009C5262" w:rsidP="008E6AA9">
      <w:pPr>
        <w:rPr>
          <w:rtl/>
        </w:rPr>
      </w:pPr>
      <w:bookmarkStart w:id="3178" w:name="_ETM_Q6_525876"/>
      <w:bookmarkStart w:id="3179" w:name="_ETM_Q6_525923"/>
      <w:bookmarkEnd w:id="3178"/>
      <w:bookmarkEnd w:id="3179"/>
      <w:r>
        <w:rPr>
          <w:rtl/>
        </w:rPr>
        <w:t xml:space="preserve">בכל </w:t>
      </w:r>
      <w:bookmarkStart w:id="3180" w:name="_ETM_Q6_529490"/>
      <w:bookmarkEnd w:id="3180"/>
      <w:r>
        <w:rPr>
          <w:rtl/>
        </w:rPr>
        <w:t>אופן</w:t>
      </w:r>
      <w:r>
        <w:rPr>
          <w:rFonts w:hint="cs"/>
          <w:rtl/>
        </w:rPr>
        <w:t>,</w:t>
      </w:r>
      <w:r>
        <w:rPr>
          <w:rtl/>
        </w:rPr>
        <w:t xml:space="preserve"> </w:t>
      </w:r>
      <w:bookmarkStart w:id="3181" w:name="_ETM_Q6_529760"/>
      <w:bookmarkEnd w:id="3181"/>
      <w:r>
        <w:rPr>
          <w:rtl/>
        </w:rPr>
        <w:t xml:space="preserve">לאור </w:t>
      </w:r>
      <w:bookmarkStart w:id="3182" w:name="_ETM_Q6_530029"/>
      <w:bookmarkEnd w:id="3182"/>
      <w:r>
        <w:rPr>
          <w:rtl/>
        </w:rPr>
        <w:t xml:space="preserve">העובדה </w:t>
      </w:r>
      <w:bookmarkStart w:id="3183" w:name="_ETM_Q6_530330"/>
      <w:bookmarkEnd w:id="3183"/>
      <w:r>
        <w:rPr>
          <w:rtl/>
        </w:rPr>
        <w:t xml:space="preserve">שטרם </w:t>
      </w:r>
      <w:bookmarkStart w:id="3184" w:name="_ETM_Q6_530779"/>
      <w:bookmarkEnd w:id="3184"/>
      <w:r>
        <w:rPr>
          <w:rtl/>
        </w:rPr>
        <w:t xml:space="preserve">גובשה </w:t>
      </w:r>
      <w:bookmarkStart w:id="3185" w:name="_ETM_Q6_531470"/>
      <w:bookmarkEnd w:id="3185"/>
      <w:r>
        <w:rPr>
          <w:rtl/>
        </w:rPr>
        <w:t xml:space="preserve">החלטת </w:t>
      </w:r>
      <w:bookmarkStart w:id="3186" w:name="_ETM_Q6_532070"/>
      <w:bookmarkEnd w:id="3186"/>
      <w:r>
        <w:rPr>
          <w:rtl/>
        </w:rPr>
        <w:t>הממשלה</w:t>
      </w:r>
      <w:bookmarkStart w:id="3187" w:name="_ETM_Q6_533730"/>
      <w:bookmarkStart w:id="3188" w:name="_ETM_Q6_534059"/>
      <w:bookmarkEnd w:id="3187"/>
      <w:bookmarkEnd w:id="3188"/>
      <w:r>
        <w:rPr>
          <w:rFonts w:hint="cs"/>
          <w:rtl/>
        </w:rPr>
        <w:t>,</w:t>
      </w:r>
      <w:r>
        <w:rPr>
          <w:rtl/>
        </w:rPr>
        <w:t xml:space="preserve"> </w:t>
      </w:r>
      <w:bookmarkStart w:id="3189" w:name="_ETM_Q6_534570"/>
      <w:bookmarkEnd w:id="3189"/>
      <w:r>
        <w:rPr>
          <w:rtl/>
        </w:rPr>
        <w:t xml:space="preserve">הממשלה </w:t>
      </w:r>
      <w:bookmarkStart w:id="3190" w:name="_ETM_Q6_535110"/>
      <w:bookmarkEnd w:id="3190"/>
      <w:r>
        <w:rPr>
          <w:rtl/>
        </w:rPr>
        <w:t xml:space="preserve">מתנגדת </w:t>
      </w:r>
      <w:bookmarkStart w:id="3191" w:name="_ETM_Q6_535710"/>
      <w:bookmarkEnd w:id="3191"/>
      <w:r>
        <w:rPr>
          <w:rtl/>
        </w:rPr>
        <w:t xml:space="preserve">להצעת </w:t>
      </w:r>
      <w:bookmarkStart w:id="3192" w:name="_ETM_Q6_536070"/>
      <w:bookmarkEnd w:id="3192"/>
      <w:r>
        <w:rPr>
          <w:rtl/>
        </w:rPr>
        <w:t>החוק</w:t>
      </w:r>
      <w:r>
        <w:rPr>
          <w:rFonts w:hint="cs"/>
          <w:rtl/>
        </w:rPr>
        <w:t>,</w:t>
      </w:r>
      <w:r>
        <w:rPr>
          <w:rtl/>
        </w:rPr>
        <w:t xml:space="preserve"> </w:t>
      </w:r>
      <w:bookmarkStart w:id="3193" w:name="_ETM_Q6_536760"/>
      <w:bookmarkEnd w:id="3193"/>
      <w:r>
        <w:rPr>
          <w:rtl/>
        </w:rPr>
        <w:t xml:space="preserve">ואני </w:t>
      </w:r>
      <w:bookmarkStart w:id="3194" w:name="_ETM_Q6_537420"/>
      <w:bookmarkEnd w:id="3194"/>
      <w:r>
        <w:rPr>
          <w:rFonts w:hint="cs"/>
          <w:rtl/>
        </w:rPr>
        <w:t>א</w:t>
      </w:r>
      <w:r>
        <w:rPr>
          <w:rtl/>
        </w:rPr>
        <w:t xml:space="preserve">בקש </w:t>
      </w:r>
      <w:bookmarkStart w:id="3195" w:name="_ETM_Q6_537720"/>
      <w:bookmarkEnd w:id="3195"/>
      <w:r>
        <w:rPr>
          <w:rtl/>
        </w:rPr>
        <w:t xml:space="preserve">מחברי </w:t>
      </w:r>
      <w:bookmarkStart w:id="3196" w:name="_ETM_Q6_538140"/>
      <w:bookmarkEnd w:id="3196"/>
      <w:r>
        <w:rPr>
          <w:rtl/>
        </w:rPr>
        <w:t xml:space="preserve">הכנסת </w:t>
      </w:r>
      <w:bookmarkStart w:id="3197" w:name="_ETM_Q6_539529"/>
      <w:bookmarkEnd w:id="3197"/>
      <w:r>
        <w:rPr>
          <w:rtl/>
        </w:rPr>
        <w:t xml:space="preserve">להסיר </w:t>
      </w:r>
      <w:bookmarkStart w:id="3198" w:name="_ETM_Q6_539980"/>
      <w:bookmarkEnd w:id="3198"/>
      <w:r>
        <w:rPr>
          <w:rtl/>
        </w:rPr>
        <w:t xml:space="preserve">את </w:t>
      </w:r>
      <w:bookmarkStart w:id="3199" w:name="_ETM_Q6_540070"/>
      <w:bookmarkEnd w:id="3199"/>
      <w:r>
        <w:rPr>
          <w:rtl/>
        </w:rPr>
        <w:t xml:space="preserve">הצעת </w:t>
      </w:r>
      <w:bookmarkStart w:id="3200" w:name="_ETM_Q6_540370"/>
      <w:bookmarkEnd w:id="3200"/>
      <w:r>
        <w:rPr>
          <w:rtl/>
        </w:rPr>
        <w:t xml:space="preserve">החוק </w:t>
      </w:r>
      <w:bookmarkStart w:id="3201" w:name="_ETM_Q6_540550"/>
      <w:bookmarkEnd w:id="3201"/>
      <w:r>
        <w:rPr>
          <w:rtl/>
        </w:rPr>
        <w:t>מסדר</w:t>
      </w:r>
      <w:bookmarkStart w:id="3202" w:name="_ETM_Q6_540909"/>
      <w:bookmarkEnd w:id="3202"/>
      <w:r>
        <w:rPr>
          <w:rFonts w:hint="cs"/>
          <w:rtl/>
        </w:rPr>
        <w:t>-</w:t>
      </w:r>
      <w:r>
        <w:rPr>
          <w:rtl/>
        </w:rPr>
        <w:t>היום</w:t>
      </w:r>
      <w:r>
        <w:rPr>
          <w:rFonts w:hint="cs"/>
          <w:rtl/>
        </w:rPr>
        <w:t>.</w:t>
      </w:r>
      <w:r>
        <w:rPr>
          <w:rtl/>
        </w:rPr>
        <w:t xml:space="preserve"> </w:t>
      </w:r>
      <w:bookmarkStart w:id="3203" w:name="_ETM_Q6_541570"/>
      <w:bookmarkEnd w:id="3203"/>
      <w:r>
        <w:rPr>
          <w:rtl/>
        </w:rPr>
        <w:t xml:space="preserve">עדיף </w:t>
      </w:r>
      <w:bookmarkStart w:id="3204" w:name="_ETM_Q6_542379"/>
      <w:bookmarkEnd w:id="3204"/>
      <w:r>
        <w:rPr>
          <w:rtl/>
        </w:rPr>
        <w:t xml:space="preserve">שתעשה </w:t>
      </w:r>
      <w:bookmarkStart w:id="3205" w:name="_ETM_Q6_542649"/>
      <w:bookmarkEnd w:id="3205"/>
      <w:r>
        <w:rPr>
          <w:rtl/>
        </w:rPr>
        <w:t xml:space="preserve">את </w:t>
      </w:r>
      <w:bookmarkStart w:id="3206" w:name="_ETM_Q6_542710"/>
      <w:bookmarkEnd w:id="3206"/>
      <w:r>
        <w:rPr>
          <w:rtl/>
        </w:rPr>
        <w:t xml:space="preserve">זה </w:t>
      </w:r>
      <w:bookmarkStart w:id="3207" w:name="_ETM_Q6_542800"/>
      <w:bookmarkEnd w:id="3207"/>
      <w:r>
        <w:rPr>
          <w:rtl/>
        </w:rPr>
        <w:t>אתה</w:t>
      </w:r>
      <w:r>
        <w:rPr>
          <w:rFonts w:hint="cs"/>
          <w:rtl/>
        </w:rPr>
        <w:t>,</w:t>
      </w:r>
      <w:r>
        <w:rPr>
          <w:rtl/>
        </w:rPr>
        <w:t xml:space="preserve"> </w:t>
      </w:r>
      <w:bookmarkStart w:id="3208" w:name="_ETM_Q6_543039"/>
      <w:bookmarkEnd w:id="3208"/>
      <w:r>
        <w:rPr>
          <w:rFonts w:hint="cs"/>
          <w:rtl/>
        </w:rPr>
        <w:t xml:space="preserve">אבל </w:t>
      </w:r>
      <w:bookmarkStart w:id="3209" w:name="_ETM_Q6_542008"/>
      <w:bookmarkEnd w:id="3209"/>
      <w:r>
        <w:rPr>
          <w:rFonts w:hint="cs"/>
          <w:rtl/>
        </w:rPr>
        <w:t>זו</w:t>
      </w:r>
      <w:r>
        <w:rPr>
          <w:rtl/>
        </w:rPr>
        <w:t xml:space="preserve"> </w:t>
      </w:r>
      <w:bookmarkStart w:id="3210" w:name="_ETM_Q6_543190"/>
      <w:bookmarkEnd w:id="3210"/>
      <w:r>
        <w:rPr>
          <w:rtl/>
        </w:rPr>
        <w:t xml:space="preserve">החלטה </w:t>
      </w:r>
      <w:bookmarkStart w:id="3211" w:name="_ETM_Q6_543460"/>
      <w:bookmarkEnd w:id="3211"/>
      <w:r>
        <w:rPr>
          <w:rtl/>
        </w:rPr>
        <w:t>שלך</w:t>
      </w:r>
      <w:r>
        <w:rPr>
          <w:rFonts w:hint="cs"/>
          <w:rtl/>
        </w:rPr>
        <w:t>.</w:t>
      </w:r>
      <w:r>
        <w:rPr>
          <w:rtl/>
        </w:rPr>
        <w:t xml:space="preserve"> </w:t>
      </w:r>
      <w:bookmarkStart w:id="3212" w:name="_ETM_Q6_544350"/>
      <w:bookmarkEnd w:id="3212"/>
    </w:p>
    <w:p w:rsidR="009C5262" w:rsidRDefault="009C5262" w:rsidP="008E6AA9">
      <w:pPr>
        <w:rPr>
          <w:rtl/>
        </w:rPr>
      </w:pPr>
      <w:bookmarkStart w:id="3213" w:name="_ETM_Q6_544031"/>
      <w:bookmarkStart w:id="3214" w:name="_ETM_Q6_544086"/>
      <w:bookmarkEnd w:id="3213"/>
      <w:bookmarkEnd w:id="3214"/>
    </w:p>
    <w:p w:rsidR="009C5262" w:rsidRDefault="009C5262" w:rsidP="008E6AA9">
      <w:pPr>
        <w:pStyle w:val="af6"/>
        <w:keepNext/>
        <w:rPr>
          <w:rtl/>
        </w:rPr>
      </w:pPr>
      <w:bookmarkStart w:id="3215" w:name="ET_yor_6593_11"/>
      <w:r w:rsidRPr="00392248">
        <w:rPr>
          <w:rStyle w:val="TagStyle"/>
          <w:rtl/>
        </w:rPr>
        <w:t xml:space="preserve"> &lt;&lt; יור &gt;&gt;</w:t>
      </w:r>
      <w:r w:rsidRPr="00174B76">
        <w:rPr>
          <w:rStyle w:val="TagStyle"/>
          <w:rtl/>
        </w:rPr>
        <w:t xml:space="preserve"> </w:t>
      </w:r>
      <w:r>
        <w:rPr>
          <w:rtl/>
        </w:rPr>
        <w:t>היו"ר חנוך דב מלביצקי:</w:t>
      </w:r>
      <w:r w:rsidRPr="00174B76">
        <w:rPr>
          <w:rStyle w:val="TagStyle"/>
          <w:rtl/>
        </w:rPr>
        <w:t xml:space="preserve"> </w:t>
      </w:r>
      <w:r w:rsidRPr="00392248">
        <w:rPr>
          <w:rStyle w:val="TagStyle"/>
          <w:rtl/>
        </w:rPr>
        <w:t>&lt;&lt; יור &gt;&gt;</w:t>
      </w:r>
      <w:r>
        <w:rPr>
          <w:rtl/>
        </w:rPr>
        <w:t xml:space="preserve">  </w:t>
      </w:r>
      <w:bookmarkEnd w:id="3215"/>
    </w:p>
    <w:p w:rsidR="009C5262" w:rsidRPr="00174B76" w:rsidRDefault="009C5262" w:rsidP="00D90612">
      <w:pPr>
        <w:rPr>
          <w:rtl/>
        </w:rPr>
      </w:pPr>
    </w:p>
    <w:p w:rsidR="009C5262" w:rsidRDefault="009C5262" w:rsidP="008E6AA9">
      <w:pPr>
        <w:rPr>
          <w:rtl/>
        </w:rPr>
      </w:pPr>
      <w:bookmarkStart w:id="3216" w:name="_ETM_Q6_544910"/>
      <w:bookmarkStart w:id="3217" w:name="_ETM_Q6_544953"/>
      <w:bookmarkStart w:id="3218" w:name="_ETM_Q6_545490"/>
      <w:bookmarkStart w:id="3219" w:name="_ETM_Q6_546450"/>
      <w:bookmarkStart w:id="3220" w:name="_ETM_Q6_548719"/>
      <w:bookmarkEnd w:id="3216"/>
      <w:bookmarkEnd w:id="3217"/>
      <w:bookmarkEnd w:id="3218"/>
      <w:bookmarkEnd w:id="3219"/>
      <w:bookmarkEnd w:id="3220"/>
      <w:r>
        <w:rPr>
          <w:rtl/>
        </w:rPr>
        <w:t xml:space="preserve">נעבור </w:t>
      </w:r>
      <w:bookmarkStart w:id="3221" w:name="_ETM_Q6_548990"/>
      <w:bookmarkEnd w:id="3221"/>
      <w:r>
        <w:rPr>
          <w:rtl/>
        </w:rPr>
        <w:t>להצבעה</w:t>
      </w:r>
      <w:r>
        <w:rPr>
          <w:rFonts w:hint="cs"/>
          <w:rtl/>
        </w:rPr>
        <w:t>.</w:t>
      </w:r>
      <w:r>
        <w:rPr>
          <w:rtl/>
        </w:rPr>
        <w:t xml:space="preserve"> </w:t>
      </w:r>
      <w:bookmarkStart w:id="3222" w:name="_ETM_Q6_553649"/>
      <w:bookmarkEnd w:id="3222"/>
      <w:r>
        <w:rPr>
          <w:rtl/>
        </w:rPr>
        <w:t>בועז</w:t>
      </w:r>
      <w:r>
        <w:rPr>
          <w:rFonts w:hint="cs"/>
          <w:rtl/>
        </w:rPr>
        <w:t>,</w:t>
      </w:r>
      <w:r>
        <w:rPr>
          <w:rtl/>
        </w:rPr>
        <w:t xml:space="preserve"> </w:t>
      </w:r>
      <w:bookmarkStart w:id="3223" w:name="_ETM_Q6_554540"/>
      <w:bookmarkEnd w:id="3223"/>
      <w:r>
        <w:rPr>
          <w:rtl/>
        </w:rPr>
        <w:t xml:space="preserve">אתה </w:t>
      </w:r>
      <w:bookmarkStart w:id="3224" w:name="_ETM_Q6_554690"/>
      <w:bookmarkEnd w:id="3224"/>
      <w:r>
        <w:rPr>
          <w:rtl/>
        </w:rPr>
        <w:t xml:space="preserve">רוצה </w:t>
      </w:r>
      <w:bookmarkStart w:id="3225" w:name="_ETM_Q6_554990"/>
      <w:bookmarkEnd w:id="3225"/>
      <w:r>
        <w:rPr>
          <w:rtl/>
        </w:rPr>
        <w:t>לענות</w:t>
      </w:r>
      <w:r>
        <w:rPr>
          <w:rFonts w:hint="cs"/>
          <w:rtl/>
        </w:rPr>
        <w:t>?</w:t>
      </w:r>
    </w:p>
    <w:p w:rsidR="009C5262" w:rsidRDefault="009C5262" w:rsidP="008E6AA9">
      <w:pPr>
        <w:rPr>
          <w:rtl/>
        </w:rPr>
      </w:pPr>
      <w:bookmarkStart w:id="3226" w:name="_ETM_Q6_554510"/>
      <w:bookmarkStart w:id="3227" w:name="_ETM_Q6_554581"/>
      <w:bookmarkEnd w:id="3226"/>
      <w:bookmarkEnd w:id="3227"/>
    </w:p>
    <w:p w:rsidR="009C5262" w:rsidRDefault="009C5262" w:rsidP="008E6AA9">
      <w:pPr>
        <w:pStyle w:val="af5"/>
        <w:keepNext/>
        <w:rPr>
          <w:rtl/>
        </w:rPr>
      </w:pPr>
      <w:bookmarkStart w:id="3228" w:name="ET_interruption_5080_12"/>
      <w:r w:rsidRPr="00392248">
        <w:rPr>
          <w:rStyle w:val="TagStyle"/>
          <w:rtl/>
        </w:rPr>
        <w:t xml:space="preserve"> &lt;&lt; קריאה &gt;&gt;</w:t>
      </w:r>
      <w:r w:rsidRPr="004004F4">
        <w:rPr>
          <w:rStyle w:val="TagStyle"/>
          <w:rtl/>
        </w:rPr>
        <w:t xml:space="preserve"> </w:t>
      </w:r>
      <w:r>
        <w:rPr>
          <w:rtl/>
        </w:rPr>
        <w:t>בועז טופורובסקי (יש עתיד):</w:t>
      </w:r>
      <w:r w:rsidRPr="004004F4">
        <w:rPr>
          <w:rStyle w:val="TagStyle"/>
          <w:rtl/>
        </w:rPr>
        <w:t xml:space="preserve"> </w:t>
      </w:r>
      <w:r w:rsidRPr="00392248">
        <w:rPr>
          <w:rStyle w:val="TagStyle"/>
          <w:rtl/>
        </w:rPr>
        <w:t>&lt;&lt; קריאה &gt;&gt;</w:t>
      </w:r>
      <w:r>
        <w:rPr>
          <w:rtl/>
        </w:rPr>
        <w:t xml:space="preserve">  </w:t>
      </w:r>
      <w:bookmarkEnd w:id="3228"/>
    </w:p>
    <w:p w:rsidR="009C5262" w:rsidRDefault="009C5262" w:rsidP="00D90612">
      <w:pPr>
        <w:rPr>
          <w:rtl/>
        </w:rPr>
      </w:pPr>
    </w:p>
    <w:p w:rsidR="009C5262" w:rsidRDefault="009C5262" w:rsidP="00FB60FA">
      <w:pPr>
        <w:rPr>
          <w:rtl/>
        </w:rPr>
      </w:pPr>
      <w:bookmarkStart w:id="3229" w:name="_ETM_Q6_556767"/>
      <w:bookmarkEnd w:id="3229"/>
      <w:r>
        <w:rPr>
          <w:rFonts w:hint="cs"/>
          <w:rtl/>
        </w:rPr>
        <w:t>לא</w:t>
      </w:r>
      <w:r w:rsidR="00FB60FA">
        <w:rPr>
          <w:rFonts w:hint="cs"/>
          <w:rtl/>
        </w:rPr>
        <w:t>.</w:t>
      </w:r>
      <w:r>
        <w:rPr>
          <w:rFonts w:hint="cs"/>
          <w:rtl/>
        </w:rPr>
        <w:t xml:space="preserve"> מצביעים.</w:t>
      </w:r>
      <w:bookmarkStart w:id="3230" w:name="_ETM_Q6_558062"/>
      <w:bookmarkEnd w:id="3230"/>
    </w:p>
    <w:p w:rsidR="009C5262" w:rsidRDefault="009C5262" w:rsidP="008E6AA9">
      <w:pPr>
        <w:rPr>
          <w:rtl/>
        </w:rPr>
      </w:pPr>
      <w:bookmarkStart w:id="3231" w:name="_ETM_Q6_558139"/>
      <w:bookmarkEnd w:id="3231"/>
    </w:p>
    <w:p w:rsidR="009C5262" w:rsidRDefault="009C5262" w:rsidP="008E6AA9">
      <w:pPr>
        <w:pStyle w:val="af6"/>
        <w:keepNext/>
        <w:rPr>
          <w:rtl/>
        </w:rPr>
      </w:pPr>
      <w:bookmarkStart w:id="3232" w:name="ET_yor_6593_13"/>
      <w:r w:rsidRPr="00392248">
        <w:rPr>
          <w:rStyle w:val="TagStyle"/>
          <w:rtl/>
        </w:rPr>
        <w:t xml:space="preserve"> &lt;&lt; יור &gt;&gt;</w:t>
      </w:r>
      <w:r w:rsidRPr="004004F4">
        <w:rPr>
          <w:rStyle w:val="TagStyle"/>
          <w:rtl/>
        </w:rPr>
        <w:t xml:space="preserve"> </w:t>
      </w:r>
      <w:r>
        <w:rPr>
          <w:rtl/>
        </w:rPr>
        <w:t>היו"ר חנוך דב מלביצקי:</w:t>
      </w:r>
      <w:r w:rsidRPr="004004F4">
        <w:rPr>
          <w:rStyle w:val="TagStyle"/>
          <w:rtl/>
        </w:rPr>
        <w:t xml:space="preserve"> </w:t>
      </w:r>
      <w:r w:rsidRPr="00392248">
        <w:rPr>
          <w:rStyle w:val="TagStyle"/>
          <w:rtl/>
        </w:rPr>
        <w:t>&lt;&lt; יור &gt;&gt;</w:t>
      </w:r>
      <w:r>
        <w:rPr>
          <w:rtl/>
        </w:rPr>
        <w:t xml:space="preserve">  </w:t>
      </w:r>
      <w:bookmarkEnd w:id="3232"/>
    </w:p>
    <w:p w:rsidR="009C5262" w:rsidRDefault="009C5262" w:rsidP="00D90612">
      <w:pPr>
        <w:rPr>
          <w:rtl/>
        </w:rPr>
      </w:pPr>
    </w:p>
    <w:p w:rsidR="009C5262" w:rsidRDefault="009C5262" w:rsidP="008E6AA9">
      <w:pPr>
        <w:rPr>
          <w:rtl/>
        </w:rPr>
      </w:pPr>
      <w:bookmarkStart w:id="3233" w:name="_ETM_Q6_558754"/>
      <w:bookmarkStart w:id="3234" w:name="_ETM_Q6_557119"/>
      <w:bookmarkEnd w:id="3233"/>
      <w:bookmarkEnd w:id="3234"/>
      <w:r>
        <w:rPr>
          <w:rtl/>
        </w:rPr>
        <w:t>טוב</w:t>
      </w:r>
      <w:r>
        <w:rPr>
          <w:rFonts w:hint="cs"/>
          <w:rtl/>
        </w:rPr>
        <w:t>,</w:t>
      </w:r>
      <w:r>
        <w:rPr>
          <w:rtl/>
        </w:rPr>
        <w:t xml:space="preserve"> </w:t>
      </w:r>
      <w:bookmarkStart w:id="3235" w:name="_ETM_Q6_557389"/>
      <w:bookmarkEnd w:id="3235"/>
      <w:r>
        <w:rPr>
          <w:rtl/>
        </w:rPr>
        <w:t>רבותיי</w:t>
      </w:r>
      <w:r>
        <w:rPr>
          <w:rFonts w:hint="cs"/>
          <w:rtl/>
        </w:rPr>
        <w:t>,</w:t>
      </w:r>
      <w:r>
        <w:rPr>
          <w:rtl/>
        </w:rPr>
        <w:t xml:space="preserve"> </w:t>
      </w:r>
      <w:bookmarkStart w:id="3236" w:name="_ETM_Q6_557929"/>
      <w:bookmarkEnd w:id="3236"/>
      <w:r>
        <w:rPr>
          <w:rtl/>
        </w:rPr>
        <w:t xml:space="preserve">נעבור </w:t>
      </w:r>
      <w:bookmarkStart w:id="3237" w:name="_ETM_Q6_558319"/>
      <w:bookmarkEnd w:id="3237"/>
      <w:r>
        <w:rPr>
          <w:rtl/>
        </w:rPr>
        <w:t>להצבעה</w:t>
      </w:r>
      <w:r>
        <w:rPr>
          <w:rFonts w:hint="cs"/>
          <w:rtl/>
        </w:rPr>
        <w:t>.</w:t>
      </w:r>
      <w:r>
        <w:rPr>
          <w:rtl/>
        </w:rPr>
        <w:t xml:space="preserve"> </w:t>
      </w:r>
      <w:bookmarkStart w:id="3238" w:name="_ETM_Q6_562869"/>
      <w:bookmarkEnd w:id="3238"/>
      <w:r>
        <w:rPr>
          <w:rtl/>
        </w:rPr>
        <w:t xml:space="preserve">אנו </w:t>
      </w:r>
      <w:bookmarkStart w:id="3239" w:name="_ETM_Q6_562990"/>
      <w:bookmarkEnd w:id="3239"/>
      <w:r>
        <w:rPr>
          <w:rtl/>
        </w:rPr>
        <w:t xml:space="preserve">עוברים </w:t>
      </w:r>
      <w:bookmarkStart w:id="3240" w:name="_ETM_Q6_563259"/>
      <w:bookmarkEnd w:id="3240"/>
      <w:r>
        <w:rPr>
          <w:rtl/>
        </w:rPr>
        <w:t xml:space="preserve">להצבעה </w:t>
      </w:r>
      <w:bookmarkStart w:id="3241" w:name="_ETM_Q6_563799"/>
      <w:bookmarkEnd w:id="3241"/>
      <w:r>
        <w:rPr>
          <w:rtl/>
        </w:rPr>
        <w:t xml:space="preserve">על </w:t>
      </w:r>
      <w:bookmarkStart w:id="3242" w:name="_ETM_Q6_563890"/>
      <w:bookmarkEnd w:id="3242"/>
      <w:r>
        <w:rPr>
          <w:rtl/>
        </w:rPr>
        <w:t xml:space="preserve">הצעת </w:t>
      </w:r>
      <w:bookmarkStart w:id="3243" w:name="_ETM_Q6_564339"/>
      <w:bookmarkEnd w:id="3243"/>
      <w:r>
        <w:rPr>
          <w:rtl/>
        </w:rPr>
        <w:t>החוק</w:t>
      </w:r>
      <w:r w:rsidRPr="004004F4">
        <w:rPr>
          <w:rFonts w:hint="cs"/>
          <w:rtl/>
          <w:lang w:eastAsia="he-IL"/>
        </w:rPr>
        <w:t xml:space="preserve"> </w:t>
      </w:r>
      <w:r>
        <w:rPr>
          <w:rFonts w:hint="cs"/>
          <w:rtl/>
          <w:lang w:eastAsia="he-IL"/>
        </w:rPr>
        <w:t>לתיקון פקודת מס הכנסה (הגדלת זיכוי מס על תרומה לבתי חולים בפריפריה), התשפ"ג</w:t>
      </w:r>
      <w:r>
        <w:rPr>
          <w:rFonts w:hint="eastAsia"/>
          <w:rtl/>
          <w:lang w:eastAsia="he-IL"/>
        </w:rPr>
        <w:t>–</w:t>
      </w:r>
      <w:r>
        <w:rPr>
          <w:rFonts w:hint="cs"/>
          <w:rtl/>
          <w:lang w:eastAsia="he-IL"/>
        </w:rPr>
        <w:t xml:space="preserve">2022, </w:t>
      </w:r>
      <w:bookmarkStart w:id="3244" w:name="_ETM_Q6_565800"/>
      <w:bookmarkStart w:id="3245" w:name="_ETM_Q6_574499"/>
      <w:bookmarkEnd w:id="3244"/>
      <w:bookmarkEnd w:id="3245"/>
      <w:r>
        <w:rPr>
          <w:rtl/>
        </w:rPr>
        <w:t xml:space="preserve">של </w:t>
      </w:r>
      <w:bookmarkStart w:id="3246" w:name="_ETM_Q6_574619"/>
      <w:bookmarkEnd w:id="3246"/>
      <w:r>
        <w:rPr>
          <w:rtl/>
        </w:rPr>
        <w:t xml:space="preserve">חבר </w:t>
      </w:r>
      <w:bookmarkStart w:id="3247" w:name="_ETM_Q6_574770"/>
      <w:bookmarkEnd w:id="3247"/>
      <w:r>
        <w:rPr>
          <w:rtl/>
        </w:rPr>
        <w:t xml:space="preserve">הכנסת </w:t>
      </w:r>
      <w:bookmarkStart w:id="3248" w:name="_ETM_Q6_575009"/>
      <w:bookmarkEnd w:id="3248"/>
      <w:r>
        <w:rPr>
          <w:rtl/>
        </w:rPr>
        <w:t xml:space="preserve">בועז </w:t>
      </w:r>
      <w:bookmarkStart w:id="3249" w:name="_ETM_Q6_575249"/>
      <w:bookmarkEnd w:id="3249"/>
      <w:r>
        <w:rPr>
          <w:rtl/>
        </w:rPr>
        <w:t>טופורובסקי</w:t>
      </w:r>
      <w:r>
        <w:rPr>
          <w:rFonts w:hint="cs"/>
          <w:rtl/>
        </w:rPr>
        <w:t>.</w:t>
      </w:r>
      <w:r>
        <w:rPr>
          <w:rtl/>
        </w:rPr>
        <w:t xml:space="preserve"> </w:t>
      </w:r>
      <w:bookmarkStart w:id="3250" w:name="_ETM_Q6_576479"/>
      <w:bookmarkEnd w:id="3250"/>
      <w:r>
        <w:rPr>
          <w:rtl/>
        </w:rPr>
        <w:t>הצבעה</w:t>
      </w:r>
      <w:r>
        <w:rPr>
          <w:rFonts w:hint="cs"/>
          <w:rtl/>
        </w:rPr>
        <w:t>.</w:t>
      </w:r>
    </w:p>
    <w:p w:rsidR="009C5262" w:rsidRDefault="009C5262" w:rsidP="00D90612">
      <w:pPr>
        <w:rPr>
          <w:rtl/>
        </w:rPr>
      </w:pPr>
      <w:bookmarkStart w:id="3251" w:name="_ETM_Q6_578871"/>
      <w:bookmarkStart w:id="3252" w:name="_ETM_Q6_578945"/>
      <w:bookmarkEnd w:id="3251"/>
      <w:bookmarkEnd w:id="3252"/>
    </w:p>
    <w:p w:rsidR="009C5262" w:rsidRDefault="009C5262" w:rsidP="008E6AA9">
      <w:pPr>
        <w:pStyle w:val="af1"/>
        <w:keepNext/>
        <w:rPr>
          <w:rtl/>
          <w:lang w:eastAsia="he-IL"/>
        </w:rPr>
      </w:pPr>
      <w:r>
        <w:rPr>
          <w:rFonts w:hint="eastAsia"/>
          <w:rtl/>
          <w:lang w:eastAsia="he-IL"/>
        </w:rPr>
        <w:t>הצבעה</w:t>
      </w:r>
      <w:r>
        <w:rPr>
          <w:rtl/>
          <w:lang w:eastAsia="he-IL"/>
        </w:rPr>
        <w:t xml:space="preserve"> מס'</w:t>
      </w:r>
      <w:r>
        <w:rPr>
          <w:rFonts w:hint="cs"/>
          <w:rtl/>
          <w:lang w:eastAsia="he-IL"/>
        </w:rPr>
        <w:t xml:space="preserve"> 6 </w:t>
      </w:r>
    </w:p>
    <w:p w:rsidR="009C5262" w:rsidRDefault="009C5262" w:rsidP="008E6AA9">
      <w:pPr>
        <w:pStyle w:val="--"/>
        <w:keepNext/>
        <w:rPr>
          <w:rtl/>
          <w:lang w:eastAsia="he-IL"/>
        </w:rPr>
      </w:pPr>
    </w:p>
    <w:p w:rsidR="009C5262" w:rsidRDefault="009C5262" w:rsidP="008E6AA9">
      <w:pPr>
        <w:pStyle w:val="--"/>
        <w:keepNext/>
        <w:rPr>
          <w:rtl/>
          <w:lang w:eastAsia="he-IL"/>
        </w:rPr>
      </w:pPr>
      <w:r>
        <w:rPr>
          <w:rFonts w:hint="eastAsia"/>
          <w:rtl/>
          <w:lang w:eastAsia="he-IL"/>
        </w:rPr>
        <w:t>בעד</w:t>
      </w:r>
      <w:r>
        <w:rPr>
          <w:rtl/>
          <w:lang w:eastAsia="he-IL"/>
        </w:rPr>
        <w:t xml:space="preserve"> ההצעה להעביר את הצעת החוק לוועדה –</w:t>
      </w:r>
      <w:r>
        <w:rPr>
          <w:rFonts w:hint="cs"/>
          <w:rtl/>
          <w:lang w:eastAsia="he-IL"/>
        </w:rPr>
        <w:t xml:space="preserve"> 31</w:t>
      </w:r>
    </w:p>
    <w:p w:rsidR="009C5262" w:rsidRDefault="009C5262" w:rsidP="008E6AA9">
      <w:pPr>
        <w:pStyle w:val="--"/>
        <w:keepNext/>
        <w:rPr>
          <w:rtl/>
          <w:lang w:eastAsia="he-IL"/>
        </w:rPr>
      </w:pPr>
      <w:r>
        <w:rPr>
          <w:rFonts w:hint="cs"/>
          <w:rtl/>
          <w:lang w:eastAsia="he-IL"/>
        </w:rPr>
        <w:t>בעד ההצעה להסיר מסדר-היום את הצעת החוק</w:t>
      </w:r>
      <w:r>
        <w:rPr>
          <w:rtl/>
          <w:lang w:eastAsia="he-IL"/>
        </w:rPr>
        <w:t xml:space="preserve"> – </w:t>
      </w:r>
      <w:r>
        <w:rPr>
          <w:rFonts w:hint="cs"/>
          <w:rtl/>
          <w:lang w:eastAsia="he-IL"/>
        </w:rPr>
        <w:t>32</w:t>
      </w:r>
    </w:p>
    <w:p w:rsidR="009C5262" w:rsidRDefault="009C5262" w:rsidP="008E6AA9">
      <w:pPr>
        <w:pStyle w:val="--"/>
        <w:keepNext/>
        <w:rPr>
          <w:rtl/>
          <w:lang w:eastAsia="he-IL"/>
        </w:rPr>
      </w:pPr>
      <w:r>
        <w:rPr>
          <w:rFonts w:hint="eastAsia"/>
          <w:rtl/>
          <w:lang w:eastAsia="he-IL"/>
        </w:rPr>
        <w:t>נמנעים</w:t>
      </w:r>
      <w:r>
        <w:rPr>
          <w:rtl/>
          <w:lang w:eastAsia="he-IL"/>
        </w:rPr>
        <w:t xml:space="preserve"> – </w:t>
      </w:r>
      <w:r>
        <w:rPr>
          <w:rFonts w:hint="cs"/>
          <w:rtl/>
          <w:lang w:eastAsia="he-IL"/>
        </w:rPr>
        <w:t>אין</w:t>
      </w:r>
    </w:p>
    <w:p w:rsidR="009C5262" w:rsidRDefault="009C5262" w:rsidP="008E6AA9">
      <w:pPr>
        <w:pStyle w:val="af2"/>
        <w:rPr>
          <w:rtl/>
          <w:lang w:eastAsia="he-IL"/>
        </w:rPr>
      </w:pPr>
      <w:r>
        <w:rPr>
          <w:rFonts w:hint="eastAsia"/>
          <w:rtl/>
          <w:lang w:eastAsia="he-IL"/>
        </w:rPr>
        <w:t>ההצעה</w:t>
      </w:r>
      <w:r>
        <w:rPr>
          <w:rtl/>
          <w:lang w:eastAsia="he-IL"/>
        </w:rPr>
        <w:t xml:space="preserve"> להעביר </w:t>
      </w:r>
      <w:r>
        <w:rPr>
          <w:rFonts w:hint="cs"/>
          <w:rtl/>
          <w:lang w:eastAsia="he-IL"/>
        </w:rPr>
        <w:t xml:space="preserve">לוועדה </w:t>
      </w:r>
      <w:r>
        <w:rPr>
          <w:rtl/>
          <w:lang w:eastAsia="he-IL"/>
        </w:rPr>
        <w:t>את הצעת חוק</w:t>
      </w:r>
      <w:r>
        <w:rPr>
          <w:rFonts w:hint="cs"/>
          <w:rtl/>
          <w:lang w:eastAsia="he-IL"/>
        </w:rPr>
        <w:t xml:space="preserve"> לתיקון פקודת מס הכנסה (הגדלת זיכוי מס על תרומה לבתי חולים בפריפריה), התשפ"ג</w:t>
      </w:r>
      <w:r>
        <w:rPr>
          <w:rFonts w:hint="eastAsia"/>
          <w:rtl/>
          <w:lang w:eastAsia="he-IL"/>
        </w:rPr>
        <w:t>–</w:t>
      </w:r>
      <w:r>
        <w:rPr>
          <w:rFonts w:hint="cs"/>
          <w:rtl/>
          <w:lang w:eastAsia="he-IL"/>
        </w:rPr>
        <w:t>2022, לא נתקבלה.</w:t>
      </w:r>
    </w:p>
    <w:p w:rsidR="009C5262" w:rsidRDefault="009C5262" w:rsidP="008E6AA9">
      <w:pPr>
        <w:rPr>
          <w:rtl/>
        </w:rPr>
      </w:pPr>
    </w:p>
    <w:p w:rsidR="009C5262" w:rsidRDefault="009C5262" w:rsidP="008E6AA9">
      <w:pPr>
        <w:pStyle w:val="af6"/>
        <w:keepNext/>
        <w:rPr>
          <w:rtl/>
        </w:rPr>
      </w:pPr>
      <w:bookmarkStart w:id="3253" w:name="ET_yor_6593_15"/>
      <w:r w:rsidRPr="00392248">
        <w:rPr>
          <w:rStyle w:val="TagStyle"/>
          <w:rtl/>
        </w:rPr>
        <w:t xml:space="preserve"> &lt;&lt; יור &gt;&gt;</w:t>
      </w:r>
      <w:r w:rsidRPr="004004F4">
        <w:rPr>
          <w:rStyle w:val="TagStyle"/>
          <w:rtl/>
        </w:rPr>
        <w:t xml:space="preserve"> </w:t>
      </w:r>
      <w:r>
        <w:rPr>
          <w:rtl/>
        </w:rPr>
        <w:t>היו"ר חנוך דב מלביצקי:</w:t>
      </w:r>
      <w:r w:rsidRPr="004004F4">
        <w:rPr>
          <w:rStyle w:val="TagStyle"/>
          <w:rtl/>
        </w:rPr>
        <w:t xml:space="preserve"> </w:t>
      </w:r>
      <w:r w:rsidRPr="00392248">
        <w:rPr>
          <w:rStyle w:val="TagStyle"/>
          <w:rtl/>
        </w:rPr>
        <w:t>&lt;&lt; יור &gt;&gt;</w:t>
      </w:r>
      <w:r>
        <w:rPr>
          <w:rtl/>
        </w:rPr>
        <w:t xml:space="preserve">  </w:t>
      </w:r>
      <w:bookmarkEnd w:id="3253"/>
    </w:p>
    <w:p w:rsidR="009C5262" w:rsidRPr="004004F4" w:rsidRDefault="009C5262" w:rsidP="00D90612">
      <w:pPr>
        <w:rPr>
          <w:rtl/>
        </w:rPr>
      </w:pPr>
      <w:bookmarkStart w:id="3254" w:name="_ETM_Q6_580649"/>
      <w:bookmarkEnd w:id="3254"/>
    </w:p>
    <w:p w:rsidR="009C5262" w:rsidRDefault="009C5262" w:rsidP="00FB60FA">
      <w:pPr>
        <w:rPr>
          <w:rtl/>
        </w:rPr>
      </w:pPr>
      <w:bookmarkStart w:id="3255" w:name="_ETM_Q6_580231"/>
      <w:bookmarkStart w:id="3256" w:name="_ETM_Q6_592140"/>
      <w:bookmarkEnd w:id="3255"/>
      <w:bookmarkEnd w:id="3256"/>
      <w:r>
        <w:rPr>
          <w:rtl/>
        </w:rPr>
        <w:t xml:space="preserve">32 </w:t>
      </w:r>
      <w:bookmarkStart w:id="3257" w:name="_ETM_Q6_593429"/>
      <w:bookmarkEnd w:id="3257"/>
      <w:r>
        <w:rPr>
          <w:rtl/>
        </w:rPr>
        <w:t>נגד</w:t>
      </w:r>
      <w:r>
        <w:rPr>
          <w:rFonts w:hint="cs"/>
          <w:rtl/>
        </w:rPr>
        <w:t>,</w:t>
      </w:r>
      <w:r>
        <w:rPr>
          <w:rtl/>
        </w:rPr>
        <w:t xml:space="preserve"> </w:t>
      </w:r>
      <w:bookmarkStart w:id="3258" w:name="_ETM_Q6_594029"/>
      <w:bookmarkEnd w:id="3258"/>
      <w:r>
        <w:rPr>
          <w:rtl/>
        </w:rPr>
        <w:t>בעד</w:t>
      </w:r>
      <w:r>
        <w:rPr>
          <w:rFonts w:hint="cs"/>
          <w:rtl/>
        </w:rPr>
        <w:t xml:space="preserve"> </w:t>
      </w:r>
      <w:r>
        <w:rPr>
          <w:rFonts w:hint="eastAsia"/>
          <w:rtl/>
        </w:rPr>
        <w:t>–</w:t>
      </w:r>
      <w:r>
        <w:rPr>
          <w:rtl/>
        </w:rPr>
        <w:t xml:space="preserve"> </w:t>
      </w:r>
      <w:bookmarkStart w:id="3259" w:name="_ETM_Q6_594420"/>
      <w:bookmarkEnd w:id="3259"/>
      <w:r>
        <w:rPr>
          <w:rtl/>
        </w:rPr>
        <w:t>31</w:t>
      </w:r>
      <w:r>
        <w:rPr>
          <w:rFonts w:hint="cs"/>
          <w:rtl/>
        </w:rPr>
        <w:t>,</w:t>
      </w:r>
      <w:r>
        <w:rPr>
          <w:rtl/>
        </w:rPr>
        <w:t xml:space="preserve"> </w:t>
      </w:r>
      <w:bookmarkStart w:id="3260" w:name="_ETM_Q6_596319"/>
      <w:bookmarkEnd w:id="3260"/>
      <w:r>
        <w:rPr>
          <w:rtl/>
        </w:rPr>
        <w:t xml:space="preserve">אין </w:t>
      </w:r>
      <w:bookmarkStart w:id="3261" w:name="_ETM_Q6_596589"/>
      <w:bookmarkEnd w:id="3261"/>
      <w:r>
        <w:rPr>
          <w:rtl/>
        </w:rPr>
        <w:t>נמנעים</w:t>
      </w:r>
      <w:r>
        <w:rPr>
          <w:rFonts w:hint="cs"/>
          <w:rtl/>
        </w:rPr>
        <w:t>.</w:t>
      </w:r>
      <w:r>
        <w:rPr>
          <w:rtl/>
        </w:rPr>
        <w:t xml:space="preserve"> </w:t>
      </w:r>
      <w:bookmarkStart w:id="3262" w:name="_ETM_Q6_598859"/>
      <w:bookmarkEnd w:id="3262"/>
      <w:r>
        <w:rPr>
          <w:rtl/>
        </w:rPr>
        <w:t xml:space="preserve">אני </w:t>
      </w:r>
      <w:bookmarkStart w:id="3263" w:name="_ETM_Q6_599039"/>
      <w:bookmarkEnd w:id="3263"/>
      <w:r>
        <w:rPr>
          <w:rtl/>
        </w:rPr>
        <w:t xml:space="preserve">קובע </w:t>
      </w:r>
      <w:bookmarkStart w:id="3264" w:name="_ETM_Q6_599759"/>
      <w:bookmarkEnd w:id="3264"/>
      <w:r>
        <w:rPr>
          <w:rtl/>
        </w:rPr>
        <w:t xml:space="preserve">שההצעה </w:t>
      </w:r>
      <w:bookmarkStart w:id="3265" w:name="_ETM_Q6_601589"/>
      <w:bookmarkEnd w:id="3265"/>
      <w:r>
        <w:rPr>
          <w:rtl/>
        </w:rPr>
        <w:t xml:space="preserve">לא </w:t>
      </w:r>
      <w:bookmarkStart w:id="3266" w:name="_ETM_Q6_601829"/>
      <w:bookmarkEnd w:id="3266"/>
      <w:r>
        <w:rPr>
          <w:rtl/>
        </w:rPr>
        <w:t>עברה</w:t>
      </w:r>
      <w:r>
        <w:rPr>
          <w:rFonts w:hint="cs"/>
          <w:rtl/>
        </w:rPr>
        <w:t>,</w:t>
      </w:r>
      <w:r>
        <w:rPr>
          <w:rtl/>
        </w:rPr>
        <w:t xml:space="preserve"> </w:t>
      </w:r>
      <w:bookmarkStart w:id="3267" w:name="_ETM_Q6_603950"/>
      <w:bookmarkEnd w:id="3267"/>
      <w:r>
        <w:rPr>
          <w:rtl/>
        </w:rPr>
        <w:t xml:space="preserve">לא </w:t>
      </w:r>
      <w:bookmarkStart w:id="3268" w:name="_ETM_Q6_604159"/>
      <w:bookmarkEnd w:id="3268"/>
      <w:r>
        <w:rPr>
          <w:rtl/>
        </w:rPr>
        <w:t xml:space="preserve">אושרה </w:t>
      </w:r>
      <w:bookmarkStart w:id="3269" w:name="_ETM_Q6_604790"/>
      <w:bookmarkEnd w:id="3269"/>
      <w:r>
        <w:rPr>
          <w:rtl/>
        </w:rPr>
        <w:t xml:space="preserve">בקריאה </w:t>
      </w:r>
      <w:bookmarkStart w:id="3270" w:name="_ETM_Q6_605150"/>
      <w:bookmarkEnd w:id="3270"/>
      <w:r>
        <w:rPr>
          <w:rtl/>
        </w:rPr>
        <w:t>הטרומית</w:t>
      </w:r>
      <w:r>
        <w:rPr>
          <w:rFonts w:hint="cs"/>
          <w:rtl/>
        </w:rPr>
        <w:t>, ותרד</w:t>
      </w:r>
      <w:r>
        <w:rPr>
          <w:rtl/>
        </w:rPr>
        <w:t xml:space="preserve"> </w:t>
      </w:r>
      <w:bookmarkStart w:id="3271" w:name="_ETM_Q6_606499"/>
      <w:bookmarkEnd w:id="3271"/>
      <w:r>
        <w:rPr>
          <w:rtl/>
        </w:rPr>
        <w:t>מסדר</w:t>
      </w:r>
      <w:bookmarkStart w:id="3272" w:name="_ETM_Q6_606919"/>
      <w:bookmarkEnd w:id="3272"/>
      <w:r>
        <w:rPr>
          <w:rFonts w:hint="cs"/>
          <w:rtl/>
        </w:rPr>
        <w:t>-</w:t>
      </w:r>
      <w:r>
        <w:rPr>
          <w:rtl/>
        </w:rPr>
        <w:t>היום</w:t>
      </w:r>
      <w:r>
        <w:rPr>
          <w:rFonts w:hint="cs"/>
          <w:rtl/>
        </w:rPr>
        <w:t>.</w:t>
      </w:r>
      <w:r>
        <w:rPr>
          <w:rtl/>
        </w:rPr>
        <w:t xml:space="preserve"> </w:t>
      </w:r>
      <w:bookmarkStart w:id="3273" w:name="_ETM_Q6_613640"/>
      <w:bookmarkEnd w:id="3273"/>
      <w:r>
        <w:rPr>
          <w:rtl/>
        </w:rPr>
        <w:t xml:space="preserve">אנחנו </w:t>
      </w:r>
      <w:bookmarkStart w:id="3274" w:name="_ETM_Q6_614120"/>
      <w:bookmarkEnd w:id="3274"/>
      <w:r>
        <w:rPr>
          <w:rtl/>
        </w:rPr>
        <w:t xml:space="preserve">מתקנים </w:t>
      </w:r>
      <w:bookmarkStart w:id="3275" w:name="_ETM_Q6_614660"/>
      <w:bookmarkEnd w:id="3275"/>
      <w:r>
        <w:rPr>
          <w:rtl/>
        </w:rPr>
        <w:t>בפרוטוקול</w:t>
      </w:r>
      <w:r>
        <w:rPr>
          <w:rFonts w:hint="cs"/>
          <w:rtl/>
        </w:rPr>
        <w:t>.</w:t>
      </w:r>
      <w:r>
        <w:rPr>
          <w:rtl/>
        </w:rPr>
        <w:t xml:space="preserve"> </w:t>
      </w:r>
      <w:bookmarkStart w:id="3276" w:name="_ETM_Q6_616489"/>
      <w:bookmarkStart w:id="3277" w:name="_ETM_Q6_616610"/>
      <w:bookmarkStart w:id="3278" w:name="_ETM_Q6_617730"/>
      <w:bookmarkStart w:id="3279" w:name="_ETM_Q6_617969"/>
      <w:bookmarkEnd w:id="3276"/>
      <w:bookmarkEnd w:id="3277"/>
      <w:bookmarkEnd w:id="3278"/>
      <w:bookmarkEnd w:id="3279"/>
      <w:r>
        <w:rPr>
          <w:rtl/>
        </w:rPr>
        <w:t xml:space="preserve">זה </w:t>
      </w:r>
      <w:bookmarkStart w:id="3280" w:name="_ETM_Q6_618059"/>
      <w:bookmarkEnd w:id="3280"/>
      <w:r>
        <w:rPr>
          <w:rtl/>
        </w:rPr>
        <w:t xml:space="preserve">לא </w:t>
      </w:r>
      <w:bookmarkStart w:id="3281" w:name="_ETM_Q6_618180"/>
      <w:bookmarkEnd w:id="3281"/>
      <w:r>
        <w:rPr>
          <w:rtl/>
        </w:rPr>
        <w:t xml:space="preserve">משנה </w:t>
      </w:r>
      <w:bookmarkStart w:id="3282" w:name="_ETM_Q6_618599"/>
      <w:bookmarkEnd w:id="3282"/>
      <w:r>
        <w:rPr>
          <w:rtl/>
        </w:rPr>
        <w:t xml:space="preserve">את </w:t>
      </w:r>
      <w:bookmarkStart w:id="3283" w:name="_ETM_Q6_618659"/>
      <w:bookmarkEnd w:id="3283"/>
      <w:r>
        <w:rPr>
          <w:rtl/>
        </w:rPr>
        <w:t xml:space="preserve">תוצאות </w:t>
      </w:r>
      <w:bookmarkStart w:id="3284" w:name="_ETM_Q6_619019"/>
      <w:bookmarkEnd w:id="3284"/>
      <w:r>
        <w:rPr>
          <w:rtl/>
        </w:rPr>
        <w:t>ההצבעה</w:t>
      </w:r>
      <w:r>
        <w:rPr>
          <w:rFonts w:hint="cs"/>
          <w:rtl/>
        </w:rPr>
        <w:t>,</w:t>
      </w:r>
      <w:r>
        <w:rPr>
          <w:rtl/>
        </w:rPr>
        <w:t xml:space="preserve"> </w:t>
      </w:r>
      <w:bookmarkStart w:id="3285" w:name="_ETM_Q6_619469"/>
      <w:bookmarkEnd w:id="3285"/>
      <w:r>
        <w:rPr>
          <w:rtl/>
        </w:rPr>
        <w:t xml:space="preserve">אבל </w:t>
      </w:r>
      <w:bookmarkStart w:id="3286" w:name="_ETM_Q6_619680"/>
      <w:bookmarkEnd w:id="3286"/>
      <w:r>
        <w:rPr>
          <w:rtl/>
        </w:rPr>
        <w:t xml:space="preserve">אנחנו </w:t>
      </w:r>
      <w:bookmarkStart w:id="3287" w:name="_ETM_Q6_619980"/>
      <w:bookmarkEnd w:id="3287"/>
      <w:r>
        <w:rPr>
          <w:rtl/>
        </w:rPr>
        <w:t xml:space="preserve">מציינים </w:t>
      </w:r>
      <w:bookmarkStart w:id="3288" w:name="_ETM_Q6_620579"/>
      <w:bookmarkEnd w:id="3288"/>
      <w:r>
        <w:rPr>
          <w:rtl/>
        </w:rPr>
        <w:t xml:space="preserve">בפרוטוקול </w:t>
      </w:r>
      <w:bookmarkStart w:id="3289" w:name="_ETM_Q6_621779"/>
      <w:bookmarkEnd w:id="3289"/>
      <w:r>
        <w:rPr>
          <w:rtl/>
        </w:rPr>
        <w:t xml:space="preserve">שחברת </w:t>
      </w:r>
      <w:bookmarkStart w:id="3290" w:name="_ETM_Q6_622319"/>
      <w:bookmarkEnd w:id="3290"/>
      <w:r>
        <w:rPr>
          <w:rtl/>
        </w:rPr>
        <w:t xml:space="preserve">הכנסת </w:t>
      </w:r>
      <w:bookmarkStart w:id="3291" w:name="_ETM_Q6_622680"/>
      <w:bookmarkEnd w:id="3291"/>
      <w:r>
        <w:rPr>
          <w:rtl/>
        </w:rPr>
        <w:t xml:space="preserve">דיסטל </w:t>
      </w:r>
      <w:bookmarkStart w:id="3292" w:name="_ETM_Q6_623129"/>
      <w:bookmarkEnd w:id="3292"/>
      <w:r>
        <w:rPr>
          <w:rtl/>
        </w:rPr>
        <w:t xml:space="preserve">הייתה </w:t>
      </w:r>
      <w:bookmarkStart w:id="3293" w:name="_ETM_Q6_623400"/>
      <w:bookmarkEnd w:id="3293"/>
      <w:r>
        <w:rPr>
          <w:rtl/>
        </w:rPr>
        <w:t xml:space="preserve">באולם </w:t>
      </w:r>
      <w:bookmarkStart w:id="3294" w:name="_ETM_Q6_624390"/>
      <w:bookmarkEnd w:id="3294"/>
      <w:r>
        <w:rPr>
          <w:rtl/>
        </w:rPr>
        <w:t xml:space="preserve">ואמרה </w:t>
      </w:r>
      <w:bookmarkStart w:id="3295" w:name="_ETM_Q6_624870"/>
      <w:bookmarkEnd w:id="3295"/>
      <w:r>
        <w:rPr>
          <w:rtl/>
        </w:rPr>
        <w:t xml:space="preserve">שהיא </w:t>
      </w:r>
      <w:bookmarkStart w:id="3296" w:name="_ETM_Q6_625110"/>
      <w:bookmarkEnd w:id="3296"/>
      <w:r>
        <w:rPr>
          <w:rtl/>
        </w:rPr>
        <w:t>נגד</w:t>
      </w:r>
      <w:r>
        <w:rPr>
          <w:rFonts w:hint="cs"/>
          <w:rtl/>
        </w:rPr>
        <w:t>.</w:t>
      </w:r>
      <w:r>
        <w:rPr>
          <w:rtl/>
        </w:rPr>
        <w:t xml:space="preserve"> </w:t>
      </w:r>
      <w:bookmarkStart w:id="3297" w:name="_ETM_Q6_625590"/>
      <w:bookmarkStart w:id="3298" w:name="_ETM_Q6_626220"/>
      <w:bookmarkEnd w:id="3297"/>
      <w:bookmarkEnd w:id="3298"/>
    </w:p>
    <w:p w:rsidR="009C5262" w:rsidRDefault="009C5262" w:rsidP="008E6AA9">
      <w:pPr>
        <w:rPr>
          <w:rtl/>
        </w:rPr>
      </w:pPr>
    </w:p>
    <w:p w:rsidR="009C5262" w:rsidRDefault="009C5262" w:rsidP="008E6AA9">
      <w:pPr>
        <w:rPr>
          <w:rtl/>
        </w:rPr>
      </w:pPr>
    </w:p>
    <w:p w:rsidR="009C5262" w:rsidRDefault="009C5262" w:rsidP="008E6AA9">
      <w:pPr>
        <w:pStyle w:val="a6"/>
        <w:rPr>
          <w:rtl/>
        </w:rPr>
      </w:pPr>
      <w:bookmarkStart w:id="3299" w:name="_ETM_Q6_634328"/>
      <w:bookmarkStart w:id="3300" w:name="_ETM_Q6_634398"/>
      <w:bookmarkStart w:id="3301" w:name="ET_hatsach_642059_16"/>
      <w:bookmarkEnd w:id="3299"/>
      <w:bookmarkEnd w:id="3300"/>
      <w:r w:rsidRPr="00392248">
        <w:rPr>
          <w:rStyle w:val="TagStyle"/>
          <w:rtl/>
        </w:rPr>
        <w:t xml:space="preserve"> &lt;&lt; הצח &gt;&gt;</w:t>
      </w:r>
      <w:r w:rsidRPr="004004F4">
        <w:rPr>
          <w:rStyle w:val="TagStyle"/>
          <w:rtl/>
        </w:rPr>
        <w:t xml:space="preserve"> </w:t>
      </w:r>
      <w:bookmarkStart w:id="3302" w:name="_Toc157627852"/>
      <w:r>
        <w:rPr>
          <w:rtl/>
        </w:rPr>
        <w:t xml:space="preserve">הצעת חוק-יסוד: כבוד האדם וחירותו (תיקון </w:t>
      </w:r>
      <w:r>
        <w:rPr>
          <w:rFonts w:hint="cs"/>
          <w:rtl/>
        </w:rPr>
        <w:t>–</w:t>
      </w:r>
      <w:r>
        <w:rPr>
          <w:rtl/>
        </w:rPr>
        <w:t xml:space="preserve"> שוויון בפני החוק ואיסור הפליה)</w:t>
      </w:r>
      <w:bookmarkEnd w:id="3302"/>
      <w:r w:rsidRPr="004004F4">
        <w:rPr>
          <w:rStyle w:val="TagStyle"/>
          <w:rtl/>
        </w:rPr>
        <w:t xml:space="preserve"> </w:t>
      </w:r>
      <w:r w:rsidRPr="00392248">
        <w:rPr>
          <w:rStyle w:val="TagStyle"/>
          <w:rtl/>
        </w:rPr>
        <w:t>&lt;&lt; הצח &gt;&gt;</w:t>
      </w:r>
      <w:r>
        <w:rPr>
          <w:rtl/>
        </w:rPr>
        <w:t xml:space="preserve">  </w:t>
      </w:r>
      <w:bookmarkEnd w:id="3301"/>
    </w:p>
    <w:p w:rsidR="009C5262" w:rsidRDefault="009C5262" w:rsidP="00D90612">
      <w:pPr>
        <w:rPr>
          <w:rtl/>
        </w:rPr>
      </w:pPr>
      <w:r>
        <w:rPr>
          <w:rtl/>
        </w:rPr>
        <w:t>[הצעת חוק פ/</w:t>
      </w:r>
      <w:r>
        <w:rPr>
          <w:rFonts w:hint="cs"/>
          <w:rtl/>
        </w:rPr>
        <w:t>4090/25</w:t>
      </w:r>
      <w:r>
        <w:rPr>
          <w:rtl/>
        </w:rPr>
        <w:t>; נספחות.]</w:t>
      </w:r>
    </w:p>
    <w:p w:rsidR="009C5262" w:rsidRDefault="009C5262" w:rsidP="008E6AA9">
      <w:pPr>
        <w:pStyle w:val="-0"/>
        <w:rPr>
          <w:rtl/>
        </w:rPr>
      </w:pPr>
      <w:r>
        <w:rPr>
          <w:rtl/>
        </w:rPr>
        <w:t>(הצעת חבר הכנסת</w:t>
      </w:r>
      <w:r>
        <w:rPr>
          <w:rFonts w:hint="cs"/>
          <w:rtl/>
        </w:rPr>
        <w:t xml:space="preserve"> גלעד קריב</w:t>
      </w:r>
      <w:r>
        <w:rPr>
          <w:rtl/>
        </w:rPr>
        <w:t>)</w:t>
      </w:r>
    </w:p>
    <w:p w:rsidR="009C5262" w:rsidRDefault="009C5262" w:rsidP="008E6AA9">
      <w:pPr>
        <w:rPr>
          <w:rtl/>
        </w:rPr>
      </w:pPr>
      <w:bookmarkStart w:id="3303" w:name="_ETM_Q6_637947"/>
      <w:bookmarkEnd w:id="3303"/>
    </w:p>
    <w:p w:rsidR="009C5262" w:rsidRDefault="009C5262" w:rsidP="008E6AA9">
      <w:pPr>
        <w:pStyle w:val="af6"/>
        <w:keepNext/>
        <w:rPr>
          <w:rtl/>
        </w:rPr>
      </w:pPr>
      <w:bookmarkStart w:id="3304" w:name="ET_yor_6593_17"/>
      <w:r w:rsidRPr="00392248">
        <w:rPr>
          <w:rStyle w:val="TagStyle"/>
          <w:rtl/>
        </w:rPr>
        <w:t xml:space="preserve"> &lt;&lt; יור &gt;&gt;</w:t>
      </w:r>
      <w:r w:rsidRPr="004004F4">
        <w:rPr>
          <w:rStyle w:val="TagStyle"/>
          <w:rtl/>
        </w:rPr>
        <w:t xml:space="preserve"> </w:t>
      </w:r>
      <w:r>
        <w:rPr>
          <w:rtl/>
        </w:rPr>
        <w:t>היו"ר חנוך דב מלביצקי:</w:t>
      </w:r>
      <w:r w:rsidRPr="004004F4">
        <w:rPr>
          <w:rStyle w:val="TagStyle"/>
          <w:rtl/>
        </w:rPr>
        <w:t xml:space="preserve"> </w:t>
      </w:r>
      <w:r w:rsidRPr="00392248">
        <w:rPr>
          <w:rStyle w:val="TagStyle"/>
          <w:rtl/>
        </w:rPr>
        <w:t>&lt;&lt; יור &gt;&gt;</w:t>
      </w:r>
      <w:r>
        <w:rPr>
          <w:rtl/>
        </w:rPr>
        <w:t xml:space="preserve">  </w:t>
      </w:r>
      <w:bookmarkEnd w:id="3304"/>
    </w:p>
    <w:p w:rsidR="009C5262" w:rsidRDefault="009C5262" w:rsidP="00D90612">
      <w:pPr>
        <w:rPr>
          <w:rtl/>
        </w:rPr>
      </w:pPr>
    </w:p>
    <w:p w:rsidR="009C5262" w:rsidRDefault="009C5262" w:rsidP="00FB60FA">
      <w:pPr>
        <w:rPr>
          <w:rtl/>
        </w:rPr>
      </w:pPr>
      <w:bookmarkStart w:id="3305" w:name="_ETM_Q6_638768"/>
      <w:bookmarkEnd w:id="3305"/>
      <w:r>
        <w:rPr>
          <w:rtl/>
        </w:rPr>
        <w:t xml:space="preserve">נמשיך </w:t>
      </w:r>
      <w:bookmarkStart w:id="3306" w:name="_ETM_Q6_626610"/>
      <w:bookmarkEnd w:id="3306"/>
      <w:r>
        <w:rPr>
          <w:rtl/>
        </w:rPr>
        <w:t>הלאה</w:t>
      </w:r>
      <w:r>
        <w:rPr>
          <w:rFonts w:hint="cs"/>
          <w:rtl/>
        </w:rPr>
        <w:t>.</w:t>
      </w:r>
      <w:r>
        <w:rPr>
          <w:rtl/>
        </w:rPr>
        <w:t xml:space="preserve"> </w:t>
      </w:r>
      <w:bookmarkStart w:id="3307" w:name="_ETM_Q6_636810"/>
      <w:bookmarkEnd w:id="3307"/>
      <w:r>
        <w:rPr>
          <w:rtl/>
        </w:rPr>
        <w:t xml:space="preserve">אנחנו </w:t>
      </w:r>
      <w:bookmarkStart w:id="3308" w:name="_ETM_Q6_637260"/>
      <w:bookmarkEnd w:id="3308"/>
      <w:r>
        <w:rPr>
          <w:rtl/>
        </w:rPr>
        <w:t xml:space="preserve">עוברים </w:t>
      </w:r>
      <w:bookmarkStart w:id="3309" w:name="_ETM_Q6_637590"/>
      <w:bookmarkEnd w:id="3309"/>
      <w:r>
        <w:rPr>
          <w:rtl/>
        </w:rPr>
        <w:t xml:space="preserve">להצעת </w:t>
      </w:r>
      <w:bookmarkStart w:id="3310" w:name="_ETM_Q6_638129"/>
      <w:bookmarkEnd w:id="3310"/>
      <w:r>
        <w:rPr>
          <w:rtl/>
        </w:rPr>
        <w:t>חוק-יסוד</w:t>
      </w:r>
      <w:r>
        <w:rPr>
          <w:rFonts w:hint="cs"/>
          <w:rtl/>
        </w:rPr>
        <w:t>:</w:t>
      </w:r>
      <w:r>
        <w:rPr>
          <w:rtl/>
        </w:rPr>
        <w:t xml:space="preserve"> </w:t>
      </w:r>
      <w:bookmarkStart w:id="3311" w:name="_ETM_Q6_638639"/>
      <w:bookmarkEnd w:id="3311"/>
      <w:r>
        <w:rPr>
          <w:rtl/>
        </w:rPr>
        <w:t xml:space="preserve">כבוד </w:t>
      </w:r>
      <w:bookmarkStart w:id="3312" w:name="_ETM_Q6_638939"/>
      <w:bookmarkEnd w:id="3312"/>
      <w:r>
        <w:rPr>
          <w:rtl/>
        </w:rPr>
        <w:t xml:space="preserve">האדם </w:t>
      </w:r>
      <w:bookmarkStart w:id="3313" w:name="_ETM_Q6_639269"/>
      <w:bookmarkEnd w:id="3313"/>
      <w:r>
        <w:rPr>
          <w:rtl/>
        </w:rPr>
        <w:t xml:space="preserve">וחירותו </w:t>
      </w:r>
      <w:bookmarkStart w:id="3314" w:name="_ETM_Q6_641130"/>
      <w:bookmarkEnd w:id="3314"/>
      <w:r>
        <w:rPr>
          <w:rFonts w:hint="cs"/>
          <w:rtl/>
        </w:rPr>
        <w:t>(</w:t>
      </w:r>
      <w:r>
        <w:rPr>
          <w:rtl/>
        </w:rPr>
        <w:t xml:space="preserve">תיקון </w:t>
      </w:r>
      <w:bookmarkStart w:id="3315" w:name="_ETM_Q6_641640"/>
      <w:bookmarkEnd w:id="3315"/>
      <w:r>
        <w:rPr>
          <w:rFonts w:hint="cs"/>
          <w:rtl/>
        </w:rPr>
        <w:t xml:space="preserve">– </w:t>
      </w:r>
      <w:r>
        <w:rPr>
          <w:rtl/>
        </w:rPr>
        <w:t xml:space="preserve">שוויון </w:t>
      </w:r>
      <w:bookmarkStart w:id="3316" w:name="_ETM_Q6_642060"/>
      <w:bookmarkEnd w:id="3316"/>
      <w:r>
        <w:rPr>
          <w:rtl/>
        </w:rPr>
        <w:t xml:space="preserve">בפני </w:t>
      </w:r>
      <w:bookmarkStart w:id="3317" w:name="_ETM_Q6_642360"/>
      <w:bookmarkEnd w:id="3317"/>
      <w:r>
        <w:rPr>
          <w:rtl/>
        </w:rPr>
        <w:t xml:space="preserve">חוק </w:t>
      </w:r>
      <w:bookmarkStart w:id="3318" w:name="_ETM_Q6_642930"/>
      <w:bookmarkEnd w:id="3318"/>
      <w:r>
        <w:rPr>
          <w:rtl/>
        </w:rPr>
        <w:t xml:space="preserve">החוק </w:t>
      </w:r>
      <w:bookmarkStart w:id="3319" w:name="_ETM_Q6_643410"/>
      <w:bookmarkEnd w:id="3319"/>
      <w:r>
        <w:rPr>
          <w:rFonts w:hint="cs"/>
          <w:rtl/>
        </w:rPr>
        <w:t>ו</w:t>
      </w:r>
      <w:r>
        <w:rPr>
          <w:rtl/>
        </w:rPr>
        <w:t xml:space="preserve">איסור </w:t>
      </w:r>
      <w:bookmarkStart w:id="3320" w:name="_ETM_Q6_643890"/>
      <w:bookmarkEnd w:id="3320"/>
      <w:r>
        <w:rPr>
          <w:rtl/>
        </w:rPr>
        <w:t>הפליה</w:t>
      </w:r>
      <w:r>
        <w:rPr>
          <w:rFonts w:hint="cs"/>
          <w:rtl/>
        </w:rPr>
        <w:t>),</w:t>
      </w:r>
      <w:r>
        <w:rPr>
          <w:rtl/>
        </w:rPr>
        <w:t xml:space="preserve"> </w:t>
      </w:r>
      <w:bookmarkStart w:id="3321" w:name="_ETM_Q6_644280"/>
      <w:bookmarkEnd w:id="3321"/>
      <w:r>
        <w:rPr>
          <w:rtl/>
        </w:rPr>
        <w:t xml:space="preserve">של </w:t>
      </w:r>
      <w:bookmarkStart w:id="3322" w:name="_ETM_Q6_644430"/>
      <w:bookmarkEnd w:id="3322"/>
      <w:r>
        <w:rPr>
          <w:rtl/>
        </w:rPr>
        <w:t xml:space="preserve">חבר </w:t>
      </w:r>
      <w:bookmarkStart w:id="3323" w:name="_ETM_Q6_644730"/>
      <w:bookmarkEnd w:id="3323"/>
      <w:r>
        <w:rPr>
          <w:rtl/>
        </w:rPr>
        <w:t xml:space="preserve">הכנסת </w:t>
      </w:r>
      <w:bookmarkStart w:id="3324" w:name="_ETM_Q6_645150"/>
      <w:bookmarkEnd w:id="3324"/>
      <w:r>
        <w:rPr>
          <w:rtl/>
        </w:rPr>
        <w:t xml:space="preserve">גלעד </w:t>
      </w:r>
      <w:bookmarkStart w:id="3325" w:name="_ETM_Q6_645510"/>
      <w:bookmarkEnd w:id="3325"/>
      <w:r>
        <w:rPr>
          <w:rtl/>
        </w:rPr>
        <w:t>קריב</w:t>
      </w:r>
      <w:r>
        <w:rPr>
          <w:rFonts w:hint="cs"/>
          <w:rtl/>
        </w:rPr>
        <w:t>.</w:t>
      </w:r>
      <w:r>
        <w:rPr>
          <w:rtl/>
        </w:rPr>
        <w:t xml:space="preserve"> </w:t>
      </w:r>
      <w:bookmarkStart w:id="3326" w:name="_ETM_Q6_647099"/>
      <w:bookmarkEnd w:id="3326"/>
      <w:r>
        <w:rPr>
          <w:rFonts w:hint="cs"/>
          <w:rtl/>
        </w:rPr>
        <w:t>מ</w:t>
      </w:r>
      <w:r>
        <w:rPr>
          <w:rtl/>
        </w:rPr>
        <w:t xml:space="preserve">נמק </w:t>
      </w:r>
      <w:bookmarkStart w:id="3327" w:name="_ETM_Q6_647670"/>
      <w:bookmarkEnd w:id="3327"/>
      <w:r>
        <w:rPr>
          <w:rtl/>
        </w:rPr>
        <w:t xml:space="preserve">חבר </w:t>
      </w:r>
      <w:bookmarkStart w:id="3328" w:name="_ETM_Q6_647969"/>
      <w:bookmarkEnd w:id="3328"/>
      <w:r>
        <w:rPr>
          <w:rtl/>
        </w:rPr>
        <w:t xml:space="preserve">הכנסת </w:t>
      </w:r>
      <w:bookmarkStart w:id="3329" w:name="_ETM_Q6_648360"/>
      <w:bookmarkEnd w:id="3329"/>
      <w:r>
        <w:rPr>
          <w:rtl/>
        </w:rPr>
        <w:t xml:space="preserve">גלעד </w:t>
      </w:r>
      <w:bookmarkStart w:id="3330" w:name="_ETM_Q6_648719"/>
      <w:bookmarkEnd w:id="3330"/>
      <w:r>
        <w:rPr>
          <w:rtl/>
        </w:rPr>
        <w:t>קריב</w:t>
      </w:r>
      <w:r>
        <w:rPr>
          <w:rFonts w:hint="cs"/>
          <w:rtl/>
        </w:rPr>
        <w:t>.</w:t>
      </w:r>
      <w:r>
        <w:rPr>
          <w:rtl/>
        </w:rPr>
        <w:t xml:space="preserve"> </w:t>
      </w:r>
      <w:bookmarkStart w:id="3331" w:name="_ETM_Q6_649840"/>
      <w:bookmarkEnd w:id="3331"/>
      <w:r>
        <w:rPr>
          <w:rtl/>
        </w:rPr>
        <w:t>נמצא</w:t>
      </w:r>
      <w:r>
        <w:rPr>
          <w:rFonts w:hint="cs"/>
          <w:rtl/>
        </w:rPr>
        <w:t>?</w:t>
      </w:r>
      <w:r>
        <w:rPr>
          <w:rtl/>
        </w:rPr>
        <w:t xml:space="preserve"> </w:t>
      </w:r>
      <w:bookmarkStart w:id="3332" w:name="_ETM_Q6_650409"/>
      <w:bookmarkEnd w:id="3332"/>
      <w:r>
        <w:rPr>
          <w:rtl/>
        </w:rPr>
        <w:t>בבקשה</w:t>
      </w:r>
      <w:r>
        <w:rPr>
          <w:rFonts w:hint="cs"/>
          <w:rtl/>
        </w:rPr>
        <w:t>,</w:t>
      </w:r>
      <w:r>
        <w:rPr>
          <w:rtl/>
        </w:rPr>
        <w:t xml:space="preserve"> </w:t>
      </w:r>
      <w:bookmarkStart w:id="3333" w:name="_ETM_Q6_651010"/>
      <w:bookmarkEnd w:id="3333"/>
      <w:r>
        <w:rPr>
          <w:rtl/>
        </w:rPr>
        <w:t>אדוני</w:t>
      </w:r>
      <w:r>
        <w:rPr>
          <w:rFonts w:hint="cs"/>
          <w:rtl/>
        </w:rPr>
        <w:t>.</w:t>
      </w:r>
      <w:bookmarkStart w:id="3334" w:name="_ETM_Q6_659858"/>
      <w:bookmarkEnd w:id="3334"/>
      <w:r>
        <w:rPr>
          <w:rFonts w:hint="cs"/>
          <w:rtl/>
        </w:rPr>
        <w:t xml:space="preserve"> חבריי חברות וחברי</w:t>
      </w:r>
      <w:r w:rsidRPr="004004F4">
        <w:rPr>
          <w:rtl/>
        </w:rPr>
        <w:t xml:space="preserve"> </w:t>
      </w:r>
      <w:r>
        <w:rPr>
          <w:rtl/>
        </w:rPr>
        <w:t>הכנסת</w:t>
      </w:r>
      <w:r>
        <w:rPr>
          <w:rFonts w:hint="cs"/>
          <w:rtl/>
        </w:rPr>
        <w:t>,</w:t>
      </w:r>
      <w:r>
        <w:rPr>
          <w:rtl/>
        </w:rPr>
        <w:t xml:space="preserve"> </w:t>
      </w:r>
      <w:bookmarkStart w:id="3335" w:name="_ETM_Q6_673340"/>
      <w:bookmarkEnd w:id="3335"/>
      <w:r>
        <w:rPr>
          <w:rtl/>
        </w:rPr>
        <w:t xml:space="preserve">אנא </w:t>
      </w:r>
      <w:bookmarkStart w:id="3336" w:name="_ETM_Q6_674180"/>
      <w:bookmarkEnd w:id="3336"/>
      <w:r>
        <w:rPr>
          <w:rtl/>
        </w:rPr>
        <w:t xml:space="preserve">לשמור </w:t>
      </w:r>
      <w:bookmarkStart w:id="3337" w:name="_ETM_Q6_674840"/>
      <w:bookmarkEnd w:id="3337"/>
      <w:r>
        <w:rPr>
          <w:rtl/>
        </w:rPr>
        <w:t xml:space="preserve">על </w:t>
      </w:r>
      <w:bookmarkStart w:id="3338" w:name="_ETM_Q6_674959"/>
      <w:bookmarkEnd w:id="3338"/>
      <w:r>
        <w:rPr>
          <w:rtl/>
        </w:rPr>
        <w:t>השקט</w:t>
      </w:r>
      <w:r>
        <w:rPr>
          <w:rFonts w:hint="cs"/>
          <w:rtl/>
        </w:rPr>
        <w:t>. אנא</w:t>
      </w:r>
      <w:r>
        <w:rPr>
          <w:rtl/>
        </w:rPr>
        <w:t xml:space="preserve"> </w:t>
      </w:r>
      <w:bookmarkStart w:id="3339" w:name="_ETM_Q6_677040"/>
      <w:bookmarkEnd w:id="3339"/>
      <w:r>
        <w:rPr>
          <w:rtl/>
        </w:rPr>
        <w:t xml:space="preserve">לשמור </w:t>
      </w:r>
      <w:bookmarkStart w:id="3340" w:name="_ETM_Q6_677459"/>
      <w:bookmarkEnd w:id="3340"/>
      <w:r>
        <w:rPr>
          <w:rtl/>
        </w:rPr>
        <w:t xml:space="preserve">על </w:t>
      </w:r>
      <w:bookmarkStart w:id="3341" w:name="_ETM_Q6_677580"/>
      <w:bookmarkEnd w:id="3341"/>
      <w:r>
        <w:rPr>
          <w:rtl/>
        </w:rPr>
        <w:t>השקט</w:t>
      </w:r>
      <w:r>
        <w:rPr>
          <w:rFonts w:hint="cs"/>
          <w:rtl/>
        </w:rPr>
        <w:t xml:space="preserve">. חבר הכנסת </w:t>
      </w:r>
      <w:bookmarkStart w:id="3342" w:name="_ETM_Q6_682968"/>
      <w:bookmarkEnd w:id="3342"/>
      <w:r>
        <w:rPr>
          <w:rFonts w:hint="cs"/>
          <w:rtl/>
        </w:rPr>
        <w:t>קריב מנסה לדבר. מנהלי ומנהלות הסיעות, אנא.</w:t>
      </w:r>
    </w:p>
    <w:p w:rsidR="009C5262" w:rsidRDefault="009C5262" w:rsidP="008E6AA9">
      <w:pPr>
        <w:rPr>
          <w:rtl/>
        </w:rPr>
      </w:pPr>
      <w:bookmarkStart w:id="3343" w:name="_ETM_Q6_659928"/>
      <w:bookmarkStart w:id="3344" w:name="_ETM_Q6_661025"/>
      <w:bookmarkEnd w:id="3343"/>
      <w:bookmarkEnd w:id="3344"/>
    </w:p>
    <w:p w:rsidR="009C5262" w:rsidRDefault="009C5262" w:rsidP="008E6AA9">
      <w:pPr>
        <w:pStyle w:val="a4"/>
        <w:keepNext/>
        <w:rPr>
          <w:rtl/>
        </w:rPr>
      </w:pPr>
      <w:bookmarkStart w:id="3345" w:name="ET_speaker_6156_18"/>
      <w:r w:rsidRPr="00392248">
        <w:rPr>
          <w:rStyle w:val="TagStyle"/>
          <w:rtl/>
        </w:rPr>
        <w:t xml:space="preserve"> &lt;&lt; דובר &gt;&gt;</w:t>
      </w:r>
      <w:r w:rsidRPr="004004F4">
        <w:rPr>
          <w:rStyle w:val="TagStyle"/>
          <w:rtl/>
        </w:rPr>
        <w:t xml:space="preserve"> </w:t>
      </w:r>
      <w:bookmarkStart w:id="3346" w:name="_Toc157627853"/>
      <w:r>
        <w:rPr>
          <w:rtl/>
        </w:rPr>
        <w:t>גלעד קריב (העבודה):</w:t>
      </w:r>
      <w:bookmarkEnd w:id="3346"/>
      <w:r w:rsidRPr="004004F4">
        <w:rPr>
          <w:rStyle w:val="TagStyle"/>
          <w:rtl/>
        </w:rPr>
        <w:t xml:space="preserve"> </w:t>
      </w:r>
      <w:r w:rsidRPr="00392248">
        <w:rPr>
          <w:rStyle w:val="TagStyle"/>
          <w:rtl/>
        </w:rPr>
        <w:t>&lt;&lt; דובר &gt;&gt;</w:t>
      </w:r>
      <w:r>
        <w:rPr>
          <w:rtl/>
        </w:rPr>
        <w:t xml:space="preserve">  </w:t>
      </w:r>
      <w:bookmarkEnd w:id="3345"/>
    </w:p>
    <w:p w:rsidR="009C5262" w:rsidRDefault="009C5262" w:rsidP="00D90612">
      <w:pPr>
        <w:rPr>
          <w:rtl/>
        </w:rPr>
      </w:pPr>
    </w:p>
    <w:p w:rsidR="009C5262" w:rsidRDefault="009C5262" w:rsidP="00616E45">
      <w:pPr>
        <w:rPr>
          <w:rtl/>
        </w:rPr>
      </w:pPr>
      <w:bookmarkStart w:id="3347" w:name="_ETM_Q6_661607"/>
      <w:bookmarkStart w:id="3348" w:name="_ETM_Q6_661656"/>
      <w:bookmarkStart w:id="3349" w:name="_ETM_Q6_667090"/>
      <w:bookmarkStart w:id="3350" w:name="_ETM_Q6_669920"/>
      <w:bookmarkStart w:id="3351" w:name="_ETM_Q6_670939"/>
      <w:bookmarkStart w:id="3352" w:name="_ETM_Q6_694159"/>
      <w:bookmarkEnd w:id="3347"/>
      <w:bookmarkEnd w:id="3348"/>
      <w:bookmarkEnd w:id="3349"/>
      <w:bookmarkEnd w:id="3350"/>
      <w:bookmarkEnd w:id="3351"/>
      <w:bookmarkEnd w:id="3352"/>
      <w:r>
        <w:rPr>
          <w:rtl/>
        </w:rPr>
        <w:t xml:space="preserve">אדוני </w:t>
      </w:r>
      <w:bookmarkStart w:id="3353" w:name="_ETM_Q6_694549"/>
      <w:bookmarkEnd w:id="3353"/>
      <w:r>
        <w:rPr>
          <w:rtl/>
        </w:rPr>
        <w:t>היושב-ראש</w:t>
      </w:r>
      <w:r>
        <w:rPr>
          <w:rFonts w:hint="cs"/>
          <w:rtl/>
        </w:rPr>
        <w:t>,</w:t>
      </w:r>
      <w:r>
        <w:rPr>
          <w:rtl/>
        </w:rPr>
        <w:t xml:space="preserve"> </w:t>
      </w:r>
      <w:bookmarkStart w:id="3354" w:name="_ETM_Q6_695510"/>
      <w:bookmarkEnd w:id="3354"/>
      <w:r>
        <w:rPr>
          <w:rtl/>
        </w:rPr>
        <w:t xml:space="preserve">כנסת </w:t>
      </w:r>
      <w:bookmarkStart w:id="3355" w:name="_ETM_Q6_695929"/>
      <w:bookmarkEnd w:id="3355"/>
      <w:r>
        <w:rPr>
          <w:rtl/>
        </w:rPr>
        <w:t>נכבדה</w:t>
      </w:r>
      <w:r>
        <w:rPr>
          <w:rFonts w:hint="cs"/>
          <w:rtl/>
        </w:rPr>
        <w:t>,</w:t>
      </w:r>
      <w:r>
        <w:rPr>
          <w:rtl/>
        </w:rPr>
        <w:t xml:space="preserve"> </w:t>
      </w:r>
      <w:bookmarkStart w:id="3356" w:name="_ETM_Q6_696769"/>
      <w:bookmarkEnd w:id="3356"/>
      <w:r>
        <w:rPr>
          <w:rtl/>
        </w:rPr>
        <w:t xml:space="preserve">מכובדיי </w:t>
      </w:r>
      <w:bookmarkStart w:id="3357" w:name="_ETM_Q6_697459"/>
      <w:bookmarkEnd w:id="3357"/>
      <w:r>
        <w:rPr>
          <w:rtl/>
        </w:rPr>
        <w:t>השרים</w:t>
      </w:r>
      <w:r>
        <w:rPr>
          <w:rFonts w:hint="cs"/>
          <w:rtl/>
        </w:rPr>
        <w:t>,</w:t>
      </w:r>
      <w:r>
        <w:rPr>
          <w:rtl/>
        </w:rPr>
        <w:t xml:space="preserve"> </w:t>
      </w:r>
      <w:bookmarkStart w:id="3358" w:name="_ETM_Q6_698969"/>
      <w:bookmarkEnd w:id="3358"/>
      <w:r>
        <w:rPr>
          <w:rtl/>
        </w:rPr>
        <w:t xml:space="preserve">לפני </w:t>
      </w:r>
      <w:bookmarkStart w:id="3359" w:name="_ETM_Q6_699299"/>
      <w:bookmarkEnd w:id="3359"/>
      <w:r>
        <w:rPr>
          <w:rtl/>
        </w:rPr>
        <w:t xml:space="preserve">חצי </w:t>
      </w:r>
      <w:bookmarkStart w:id="3360" w:name="_ETM_Q6_699689"/>
      <w:bookmarkEnd w:id="3360"/>
      <w:r>
        <w:rPr>
          <w:rtl/>
        </w:rPr>
        <w:t xml:space="preserve">שנה </w:t>
      </w:r>
      <w:bookmarkStart w:id="3361" w:name="_ETM_Q6_700079"/>
      <w:bookmarkEnd w:id="3361"/>
      <w:r>
        <w:rPr>
          <w:rtl/>
        </w:rPr>
        <w:t xml:space="preserve">הצגתי </w:t>
      </w:r>
      <w:bookmarkStart w:id="3362" w:name="_ETM_Q6_700620"/>
      <w:bookmarkEnd w:id="3362"/>
      <w:r>
        <w:rPr>
          <w:rtl/>
        </w:rPr>
        <w:t>כאן</w:t>
      </w:r>
      <w:r>
        <w:rPr>
          <w:rFonts w:hint="cs"/>
          <w:rtl/>
        </w:rPr>
        <w:t>,</w:t>
      </w:r>
      <w:r>
        <w:rPr>
          <w:rtl/>
        </w:rPr>
        <w:t xml:space="preserve"> </w:t>
      </w:r>
      <w:bookmarkStart w:id="3363" w:name="_ETM_Q6_700920"/>
      <w:bookmarkEnd w:id="3363"/>
      <w:r>
        <w:rPr>
          <w:rtl/>
        </w:rPr>
        <w:t xml:space="preserve">מעל </w:t>
      </w:r>
      <w:bookmarkStart w:id="3364" w:name="_ETM_Q6_701219"/>
      <w:bookmarkEnd w:id="3364"/>
      <w:r>
        <w:rPr>
          <w:rtl/>
        </w:rPr>
        <w:t xml:space="preserve">במת </w:t>
      </w:r>
      <w:bookmarkStart w:id="3365" w:name="_ETM_Q6_701609"/>
      <w:bookmarkEnd w:id="3365"/>
      <w:r>
        <w:rPr>
          <w:rtl/>
        </w:rPr>
        <w:t>הכנסת</w:t>
      </w:r>
      <w:r>
        <w:rPr>
          <w:rFonts w:hint="cs"/>
          <w:rtl/>
        </w:rPr>
        <w:t>,</w:t>
      </w:r>
      <w:r>
        <w:rPr>
          <w:rtl/>
        </w:rPr>
        <w:t xml:space="preserve"> </w:t>
      </w:r>
      <w:bookmarkStart w:id="3366" w:name="_ETM_Q6_702900"/>
      <w:bookmarkEnd w:id="3366"/>
      <w:r>
        <w:rPr>
          <w:rtl/>
        </w:rPr>
        <w:t xml:space="preserve">את </w:t>
      </w:r>
      <w:bookmarkStart w:id="3367" w:name="_ETM_Q6_703079"/>
      <w:bookmarkEnd w:id="3367"/>
      <w:r>
        <w:rPr>
          <w:rtl/>
        </w:rPr>
        <w:t xml:space="preserve">הצעת </w:t>
      </w:r>
      <w:bookmarkStart w:id="3368" w:name="_ETM_Q6_703530"/>
      <w:bookmarkEnd w:id="3368"/>
      <w:r>
        <w:rPr>
          <w:rtl/>
        </w:rPr>
        <w:t xml:space="preserve">החוק </w:t>
      </w:r>
      <w:bookmarkStart w:id="3369" w:name="_ETM_Q6_703889"/>
      <w:bookmarkEnd w:id="3369"/>
      <w:r>
        <w:rPr>
          <w:rFonts w:hint="cs"/>
          <w:rtl/>
        </w:rPr>
        <w:t>ה</w:t>
      </w:r>
      <w:r>
        <w:rPr>
          <w:rtl/>
        </w:rPr>
        <w:t xml:space="preserve">מבקשת </w:t>
      </w:r>
      <w:bookmarkStart w:id="3370" w:name="_ETM_Q6_704579"/>
      <w:bookmarkEnd w:id="3370"/>
      <w:r>
        <w:rPr>
          <w:rtl/>
        </w:rPr>
        <w:t xml:space="preserve">לעגן </w:t>
      </w:r>
      <w:bookmarkStart w:id="3371" w:name="_ETM_Q6_705150"/>
      <w:bookmarkEnd w:id="3371"/>
      <w:r>
        <w:rPr>
          <w:rtl/>
        </w:rPr>
        <w:t xml:space="preserve">את </w:t>
      </w:r>
      <w:bookmarkStart w:id="3372" w:name="_ETM_Q6_705269"/>
      <w:bookmarkStart w:id="3373" w:name="_ETM_Q6_705749"/>
      <w:bookmarkEnd w:id="3372"/>
      <w:bookmarkEnd w:id="3373"/>
      <w:r>
        <w:rPr>
          <w:rFonts w:hint="cs"/>
          <w:rtl/>
        </w:rPr>
        <w:t xml:space="preserve">עקרון </w:t>
      </w:r>
      <w:r>
        <w:rPr>
          <w:rtl/>
        </w:rPr>
        <w:t xml:space="preserve">השוויון </w:t>
      </w:r>
      <w:bookmarkStart w:id="3374" w:name="_ETM_Q6_706409"/>
      <w:bookmarkEnd w:id="3374"/>
      <w:r>
        <w:rPr>
          <w:rtl/>
        </w:rPr>
        <w:t xml:space="preserve">בפני </w:t>
      </w:r>
      <w:bookmarkStart w:id="3375" w:name="_ETM_Q6_706799"/>
      <w:bookmarkEnd w:id="3375"/>
      <w:r>
        <w:rPr>
          <w:rtl/>
        </w:rPr>
        <w:t xml:space="preserve">החוק </w:t>
      </w:r>
      <w:bookmarkStart w:id="3376" w:name="_ETM_Q6_707800"/>
      <w:bookmarkEnd w:id="3376"/>
      <w:r>
        <w:rPr>
          <w:rtl/>
        </w:rPr>
        <w:t xml:space="preserve">ואת </w:t>
      </w:r>
      <w:bookmarkStart w:id="3377" w:name="_ETM_Q6_708190"/>
      <w:bookmarkEnd w:id="3377"/>
      <w:r>
        <w:rPr>
          <w:rtl/>
        </w:rPr>
        <w:t xml:space="preserve">איסור </w:t>
      </w:r>
      <w:bookmarkStart w:id="3378" w:name="_ETM_Q6_708730"/>
      <w:bookmarkStart w:id="3379" w:name="_ETM_Q6_708879"/>
      <w:bookmarkEnd w:id="3378"/>
      <w:bookmarkEnd w:id="3379"/>
      <w:r>
        <w:rPr>
          <w:rtl/>
        </w:rPr>
        <w:t>ה</w:t>
      </w:r>
      <w:r>
        <w:rPr>
          <w:rFonts w:hint="cs"/>
          <w:rtl/>
        </w:rPr>
        <w:t>א</w:t>
      </w:r>
      <w:r>
        <w:rPr>
          <w:rtl/>
        </w:rPr>
        <w:t xml:space="preserve">פליה </w:t>
      </w:r>
      <w:bookmarkStart w:id="3380" w:name="_ETM_Q6_710319"/>
      <w:bookmarkEnd w:id="3380"/>
      <w:r>
        <w:rPr>
          <w:rtl/>
        </w:rPr>
        <w:t>כ</w:t>
      </w:r>
      <w:bookmarkStart w:id="3381" w:name="_ETM_Q6_710499"/>
      <w:bookmarkEnd w:id="3381"/>
      <w:r>
        <w:rPr>
          <w:rtl/>
        </w:rPr>
        <w:t xml:space="preserve">עקרונות </w:t>
      </w:r>
      <w:bookmarkStart w:id="3382" w:name="_ETM_Q6_711099"/>
      <w:bookmarkEnd w:id="3382"/>
      <w:r>
        <w:rPr>
          <w:rtl/>
        </w:rPr>
        <w:t>חוקתי</w:t>
      </w:r>
      <w:r>
        <w:rPr>
          <w:rFonts w:hint="cs"/>
          <w:rtl/>
        </w:rPr>
        <w:t>ים</w:t>
      </w:r>
      <w:r>
        <w:rPr>
          <w:rtl/>
        </w:rPr>
        <w:t xml:space="preserve"> </w:t>
      </w:r>
      <w:bookmarkStart w:id="3383" w:name="_ETM_Q6_711760"/>
      <w:bookmarkEnd w:id="3383"/>
      <w:r>
        <w:rPr>
          <w:rtl/>
        </w:rPr>
        <w:t xml:space="preserve">מפורשים </w:t>
      </w:r>
      <w:bookmarkStart w:id="3384" w:name="_ETM_Q6_712659"/>
      <w:bookmarkEnd w:id="3384"/>
      <w:r>
        <w:rPr>
          <w:rtl/>
        </w:rPr>
        <w:t>בחוק</w:t>
      </w:r>
      <w:bookmarkStart w:id="3385" w:name="_ETM_Q6_713079"/>
      <w:bookmarkEnd w:id="3385"/>
      <w:r>
        <w:rPr>
          <w:rFonts w:hint="cs"/>
          <w:rtl/>
        </w:rPr>
        <w:t>-</w:t>
      </w:r>
      <w:r>
        <w:rPr>
          <w:rtl/>
        </w:rPr>
        <w:t>יסוד</w:t>
      </w:r>
      <w:r>
        <w:rPr>
          <w:rFonts w:hint="cs"/>
          <w:rtl/>
        </w:rPr>
        <w:t>:</w:t>
      </w:r>
      <w:r>
        <w:rPr>
          <w:rtl/>
        </w:rPr>
        <w:t xml:space="preserve"> </w:t>
      </w:r>
      <w:bookmarkStart w:id="3386" w:name="_ETM_Q6_713620"/>
      <w:bookmarkEnd w:id="3386"/>
      <w:r>
        <w:rPr>
          <w:rtl/>
        </w:rPr>
        <w:t xml:space="preserve">כבוד </w:t>
      </w:r>
      <w:bookmarkStart w:id="3387" w:name="_ETM_Q6_713980"/>
      <w:bookmarkEnd w:id="3387"/>
      <w:r>
        <w:rPr>
          <w:rtl/>
        </w:rPr>
        <w:t xml:space="preserve">האדם </w:t>
      </w:r>
      <w:bookmarkStart w:id="3388" w:name="_ETM_Q6_714459"/>
      <w:bookmarkEnd w:id="3388"/>
      <w:r>
        <w:rPr>
          <w:rtl/>
        </w:rPr>
        <w:t>וחירותו</w:t>
      </w:r>
      <w:r>
        <w:rPr>
          <w:rFonts w:hint="cs"/>
          <w:rtl/>
        </w:rPr>
        <w:t>.</w:t>
      </w:r>
    </w:p>
    <w:p w:rsidR="009C5262" w:rsidRDefault="009C5262" w:rsidP="008E6AA9">
      <w:pPr>
        <w:rPr>
          <w:rtl/>
        </w:rPr>
      </w:pPr>
      <w:bookmarkStart w:id="3389" w:name="_ETM_Q6_716355"/>
      <w:bookmarkStart w:id="3390" w:name="_ETM_Q6_716416"/>
      <w:bookmarkEnd w:id="3389"/>
      <w:bookmarkEnd w:id="3390"/>
    </w:p>
    <w:p w:rsidR="009C5262" w:rsidRDefault="009C5262" w:rsidP="008E6AA9">
      <w:pPr>
        <w:pStyle w:val="af6"/>
        <w:keepNext/>
        <w:rPr>
          <w:rtl/>
        </w:rPr>
      </w:pPr>
      <w:bookmarkStart w:id="3391" w:name="ET_yor_6593_19"/>
      <w:r w:rsidRPr="00392248">
        <w:rPr>
          <w:rStyle w:val="TagStyle"/>
          <w:rtl/>
        </w:rPr>
        <w:t xml:space="preserve"> &lt;&lt; יור &gt;&gt;</w:t>
      </w:r>
      <w:r w:rsidRPr="004004F4">
        <w:rPr>
          <w:rStyle w:val="TagStyle"/>
          <w:rtl/>
        </w:rPr>
        <w:t xml:space="preserve"> </w:t>
      </w:r>
      <w:r>
        <w:rPr>
          <w:rtl/>
        </w:rPr>
        <w:t>היו"ר חנוך דב מלביצקי:</w:t>
      </w:r>
      <w:r w:rsidRPr="004004F4">
        <w:rPr>
          <w:rStyle w:val="TagStyle"/>
          <w:rtl/>
        </w:rPr>
        <w:t xml:space="preserve"> </w:t>
      </w:r>
      <w:r w:rsidRPr="00392248">
        <w:rPr>
          <w:rStyle w:val="TagStyle"/>
          <w:rtl/>
        </w:rPr>
        <w:t>&lt;&lt; יור &gt;&gt;</w:t>
      </w:r>
      <w:r>
        <w:rPr>
          <w:rtl/>
        </w:rPr>
        <w:t xml:space="preserve">  </w:t>
      </w:r>
      <w:bookmarkEnd w:id="3391"/>
    </w:p>
    <w:p w:rsidR="009C5262" w:rsidRDefault="009C5262" w:rsidP="00D90612">
      <w:pPr>
        <w:rPr>
          <w:rtl/>
        </w:rPr>
      </w:pPr>
    </w:p>
    <w:p w:rsidR="009C5262" w:rsidRDefault="009C5262" w:rsidP="00FB60FA">
      <w:pPr>
        <w:rPr>
          <w:rtl/>
        </w:rPr>
      </w:pPr>
      <w:bookmarkStart w:id="3392" w:name="_ETM_Q6_717080"/>
      <w:bookmarkEnd w:id="3392"/>
      <w:r>
        <w:rPr>
          <w:rFonts w:hint="cs"/>
          <w:rtl/>
        </w:rPr>
        <w:t>רגע,</w:t>
      </w:r>
      <w:r>
        <w:rPr>
          <w:rtl/>
        </w:rPr>
        <w:t xml:space="preserve"> </w:t>
      </w:r>
      <w:bookmarkStart w:id="3393" w:name="_ETM_Q6_715239"/>
      <w:bookmarkEnd w:id="3393"/>
      <w:r>
        <w:rPr>
          <w:rtl/>
        </w:rPr>
        <w:t>עצור</w:t>
      </w:r>
      <w:r>
        <w:rPr>
          <w:rFonts w:hint="cs"/>
          <w:rtl/>
        </w:rPr>
        <w:t>,</w:t>
      </w:r>
      <w:r>
        <w:rPr>
          <w:rtl/>
        </w:rPr>
        <w:t xml:space="preserve"> </w:t>
      </w:r>
      <w:bookmarkStart w:id="3394" w:name="_ETM_Q6_715659"/>
      <w:bookmarkEnd w:id="3394"/>
      <w:r>
        <w:rPr>
          <w:rtl/>
        </w:rPr>
        <w:t>עצור</w:t>
      </w:r>
      <w:r>
        <w:rPr>
          <w:rFonts w:hint="cs"/>
          <w:rtl/>
        </w:rPr>
        <w:t>,</w:t>
      </w:r>
      <w:r>
        <w:rPr>
          <w:rtl/>
        </w:rPr>
        <w:t xml:space="preserve"> </w:t>
      </w:r>
      <w:bookmarkStart w:id="3395" w:name="_ETM_Q6_715929"/>
      <w:bookmarkEnd w:id="3395"/>
      <w:r>
        <w:rPr>
          <w:rtl/>
        </w:rPr>
        <w:t>גלעד</w:t>
      </w:r>
      <w:r>
        <w:rPr>
          <w:rFonts w:hint="cs"/>
          <w:rtl/>
        </w:rPr>
        <w:t>.</w:t>
      </w:r>
      <w:r>
        <w:rPr>
          <w:rtl/>
        </w:rPr>
        <w:t xml:space="preserve"> </w:t>
      </w:r>
      <w:bookmarkStart w:id="3396" w:name="_ETM_Q6_717099"/>
      <w:bookmarkEnd w:id="3396"/>
      <w:r>
        <w:rPr>
          <w:rtl/>
        </w:rPr>
        <w:t>מירב</w:t>
      </w:r>
      <w:r>
        <w:rPr>
          <w:rFonts w:hint="cs"/>
          <w:rtl/>
        </w:rPr>
        <w:t>,</w:t>
      </w:r>
      <w:r>
        <w:rPr>
          <w:rtl/>
        </w:rPr>
        <w:t xml:space="preserve"> </w:t>
      </w:r>
      <w:bookmarkStart w:id="3397" w:name="_ETM_Q6_717819"/>
      <w:bookmarkEnd w:id="3397"/>
      <w:r>
        <w:rPr>
          <w:rtl/>
        </w:rPr>
        <w:t xml:space="preserve">חברת </w:t>
      </w:r>
      <w:bookmarkStart w:id="3398" w:name="_ETM_Q6_718209"/>
      <w:bookmarkEnd w:id="3398"/>
      <w:r>
        <w:rPr>
          <w:rtl/>
        </w:rPr>
        <w:t xml:space="preserve">הכנסת </w:t>
      </w:r>
      <w:bookmarkStart w:id="3399" w:name="_ETM_Q6_718629"/>
      <w:bookmarkEnd w:id="3399"/>
      <w:r>
        <w:rPr>
          <w:rtl/>
        </w:rPr>
        <w:t xml:space="preserve">בן </w:t>
      </w:r>
      <w:bookmarkStart w:id="3400" w:name="_ETM_Q6_718779"/>
      <w:bookmarkEnd w:id="3400"/>
      <w:r>
        <w:rPr>
          <w:rtl/>
        </w:rPr>
        <w:t>ארי</w:t>
      </w:r>
      <w:r>
        <w:rPr>
          <w:rFonts w:hint="cs"/>
          <w:rtl/>
        </w:rPr>
        <w:t>,</w:t>
      </w:r>
      <w:r>
        <w:rPr>
          <w:rtl/>
        </w:rPr>
        <w:t xml:space="preserve"> </w:t>
      </w:r>
      <w:bookmarkStart w:id="3401" w:name="_ETM_Q6_718929"/>
      <w:bookmarkEnd w:id="3401"/>
      <w:r>
        <w:rPr>
          <w:rtl/>
        </w:rPr>
        <w:t>בבקשה</w:t>
      </w:r>
      <w:r>
        <w:rPr>
          <w:rFonts w:hint="cs"/>
          <w:rtl/>
        </w:rPr>
        <w:t>.</w:t>
      </w:r>
      <w:r>
        <w:rPr>
          <w:rtl/>
        </w:rPr>
        <w:t xml:space="preserve"> </w:t>
      </w:r>
      <w:bookmarkStart w:id="3402" w:name="_ETM_Q6_725569"/>
      <w:bookmarkEnd w:id="3402"/>
      <w:r>
        <w:rPr>
          <w:rtl/>
        </w:rPr>
        <w:t xml:space="preserve">חבר </w:t>
      </w:r>
      <w:bookmarkStart w:id="3403" w:name="_ETM_Q6_725989"/>
      <w:bookmarkEnd w:id="3403"/>
      <w:r>
        <w:rPr>
          <w:rtl/>
        </w:rPr>
        <w:t xml:space="preserve">הכנסת </w:t>
      </w:r>
      <w:bookmarkStart w:id="3404" w:name="_ETM_Q6_728329"/>
      <w:bookmarkEnd w:id="3404"/>
      <w:r>
        <w:rPr>
          <w:rtl/>
        </w:rPr>
        <w:t>סימון</w:t>
      </w:r>
      <w:r>
        <w:rPr>
          <w:rFonts w:hint="cs"/>
          <w:rtl/>
        </w:rPr>
        <w:t xml:space="preserve"> מושיאשוילי,</w:t>
      </w:r>
      <w:r>
        <w:rPr>
          <w:rtl/>
        </w:rPr>
        <w:t xml:space="preserve"> </w:t>
      </w:r>
      <w:bookmarkStart w:id="3405" w:name="_ETM_Q6_730870"/>
      <w:bookmarkStart w:id="3406" w:name="_ETM_Q6_732099"/>
      <w:bookmarkEnd w:id="3405"/>
      <w:bookmarkEnd w:id="3406"/>
      <w:r>
        <w:rPr>
          <w:rtl/>
        </w:rPr>
        <w:t xml:space="preserve">אנא </w:t>
      </w:r>
      <w:bookmarkStart w:id="3407" w:name="_ETM_Q6_732400"/>
      <w:bookmarkEnd w:id="3407"/>
      <w:r>
        <w:rPr>
          <w:rtl/>
        </w:rPr>
        <w:t>מכם</w:t>
      </w:r>
      <w:r>
        <w:rPr>
          <w:rFonts w:hint="cs"/>
          <w:rtl/>
        </w:rPr>
        <w:t>.</w:t>
      </w:r>
      <w:r>
        <w:rPr>
          <w:rtl/>
        </w:rPr>
        <w:t xml:space="preserve"> </w:t>
      </w:r>
      <w:bookmarkStart w:id="3408" w:name="_ETM_Q6_732999"/>
      <w:bookmarkEnd w:id="3408"/>
      <w:r>
        <w:rPr>
          <w:rtl/>
        </w:rPr>
        <w:t xml:space="preserve">מנהלות </w:t>
      </w:r>
      <w:bookmarkStart w:id="3409" w:name="_ETM_Q6_733540"/>
      <w:bookmarkEnd w:id="3409"/>
      <w:r>
        <w:rPr>
          <w:rFonts w:hint="cs"/>
          <w:rtl/>
        </w:rPr>
        <w:t>הסיעה</w:t>
      </w:r>
      <w:r>
        <w:rPr>
          <w:rtl/>
        </w:rPr>
        <w:t xml:space="preserve"> </w:t>
      </w:r>
      <w:bookmarkStart w:id="3410" w:name="_ETM_Q6_733929"/>
      <w:bookmarkEnd w:id="3410"/>
      <w:r>
        <w:rPr>
          <w:rtl/>
        </w:rPr>
        <w:t xml:space="preserve">שם </w:t>
      </w:r>
      <w:bookmarkStart w:id="3411" w:name="_ETM_Q6_734139"/>
      <w:bookmarkEnd w:id="3411"/>
      <w:r>
        <w:rPr>
          <w:rtl/>
        </w:rPr>
        <w:t>מאחור</w:t>
      </w:r>
      <w:r>
        <w:rPr>
          <w:rFonts w:hint="cs"/>
          <w:rtl/>
        </w:rPr>
        <w:t xml:space="preserve">, אנא. </w:t>
      </w:r>
      <w:bookmarkStart w:id="3412" w:name="_ETM_Q6_740264"/>
      <w:bookmarkEnd w:id="3412"/>
      <w:r>
        <w:rPr>
          <w:rFonts w:hint="cs"/>
          <w:rtl/>
        </w:rPr>
        <w:t>אנא.</w:t>
      </w:r>
      <w:r>
        <w:rPr>
          <w:rtl/>
        </w:rPr>
        <w:t xml:space="preserve"> </w:t>
      </w:r>
      <w:bookmarkStart w:id="3413" w:name="_ETM_Q6_741130"/>
      <w:bookmarkEnd w:id="3413"/>
      <w:r>
        <w:rPr>
          <w:rtl/>
        </w:rPr>
        <w:t>תודה</w:t>
      </w:r>
      <w:r>
        <w:rPr>
          <w:rFonts w:hint="cs"/>
          <w:rtl/>
        </w:rPr>
        <w:t>.</w:t>
      </w:r>
      <w:r>
        <w:rPr>
          <w:rtl/>
        </w:rPr>
        <w:t xml:space="preserve"> </w:t>
      </w:r>
      <w:bookmarkStart w:id="3414" w:name="_ETM_Q6_741610"/>
      <w:bookmarkEnd w:id="3414"/>
      <w:r>
        <w:rPr>
          <w:rtl/>
        </w:rPr>
        <w:t>בבקשה</w:t>
      </w:r>
      <w:r>
        <w:rPr>
          <w:rFonts w:hint="cs"/>
          <w:rtl/>
        </w:rPr>
        <w:t>,</w:t>
      </w:r>
      <w:r>
        <w:rPr>
          <w:rtl/>
        </w:rPr>
        <w:t xml:space="preserve"> </w:t>
      </w:r>
      <w:bookmarkStart w:id="3415" w:name="_ETM_Q6_742030"/>
      <w:bookmarkEnd w:id="3415"/>
      <w:r>
        <w:rPr>
          <w:rtl/>
        </w:rPr>
        <w:t>גלעד</w:t>
      </w:r>
      <w:r>
        <w:rPr>
          <w:rFonts w:hint="cs"/>
          <w:rtl/>
        </w:rPr>
        <w:t>.</w:t>
      </w:r>
    </w:p>
    <w:p w:rsidR="009C5262" w:rsidRDefault="009C5262" w:rsidP="008E6AA9">
      <w:pPr>
        <w:rPr>
          <w:rtl/>
        </w:rPr>
      </w:pPr>
    </w:p>
    <w:p w:rsidR="009C5262" w:rsidRDefault="009C5262" w:rsidP="008E6AA9">
      <w:pPr>
        <w:pStyle w:val="-"/>
        <w:keepNext/>
        <w:rPr>
          <w:rtl/>
        </w:rPr>
      </w:pPr>
      <w:bookmarkStart w:id="3416" w:name="ET_speakercontinue_6156_20"/>
      <w:r w:rsidRPr="00392248">
        <w:rPr>
          <w:rStyle w:val="TagStyle"/>
          <w:rtl/>
        </w:rPr>
        <w:t xml:space="preserve"> &lt;&lt; דובר_המשך &gt;&gt;</w:t>
      </w:r>
      <w:r w:rsidRPr="00F83C29">
        <w:rPr>
          <w:rStyle w:val="TagStyle"/>
          <w:rtl/>
        </w:rPr>
        <w:t xml:space="preserve"> </w:t>
      </w:r>
      <w:r>
        <w:rPr>
          <w:rtl/>
        </w:rPr>
        <w:t>גלעד קריב (העבודה):</w:t>
      </w:r>
      <w:r w:rsidRPr="00F83C29">
        <w:rPr>
          <w:rStyle w:val="TagStyle"/>
          <w:rtl/>
        </w:rPr>
        <w:t xml:space="preserve"> </w:t>
      </w:r>
      <w:r w:rsidRPr="00392248">
        <w:rPr>
          <w:rStyle w:val="TagStyle"/>
          <w:rtl/>
        </w:rPr>
        <w:t>&lt;&lt; דובר_המשך &gt;&gt;</w:t>
      </w:r>
      <w:r>
        <w:rPr>
          <w:rtl/>
        </w:rPr>
        <w:t xml:space="preserve">  </w:t>
      </w:r>
      <w:bookmarkEnd w:id="3416"/>
    </w:p>
    <w:p w:rsidR="009C5262" w:rsidRDefault="009C5262" w:rsidP="00D90612">
      <w:pPr>
        <w:rPr>
          <w:rtl/>
        </w:rPr>
      </w:pPr>
    </w:p>
    <w:p w:rsidR="009C5262" w:rsidRDefault="009C5262" w:rsidP="00331BB4">
      <w:pPr>
        <w:rPr>
          <w:rtl/>
        </w:rPr>
      </w:pPr>
      <w:bookmarkStart w:id="3417" w:name="_ETM_Q6_742770"/>
      <w:bookmarkEnd w:id="3417"/>
      <w:r>
        <w:rPr>
          <w:rFonts w:hint="cs"/>
          <w:rtl/>
        </w:rPr>
        <w:t>ה</w:t>
      </w:r>
      <w:r>
        <w:rPr>
          <w:rtl/>
        </w:rPr>
        <w:t xml:space="preserve">ימים </w:t>
      </w:r>
      <w:bookmarkStart w:id="3418" w:name="_ETM_Q6_743400"/>
      <w:bookmarkEnd w:id="3418"/>
      <w:r>
        <w:rPr>
          <w:rtl/>
        </w:rPr>
        <w:t xml:space="preserve">ההם </w:t>
      </w:r>
      <w:bookmarkStart w:id="3419" w:name="_ETM_Q6_743880"/>
      <w:bookmarkEnd w:id="3419"/>
      <w:r>
        <w:rPr>
          <w:rtl/>
        </w:rPr>
        <w:t xml:space="preserve">עמדו </w:t>
      </w:r>
      <w:bookmarkStart w:id="3420" w:name="_ETM_Q6_744179"/>
      <w:bookmarkEnd w:id="3420"/>
      <w:r>
        <w:rPr>
          <w:rtl/>
        </w:rPr>
        <w:t xml:space="preserve">בסימן </w:t>
      </w:r>
      <w:bookmarkStart w:id="3421" w:name="_ETM_Q6_744720"/>
      <w:bookmarkEnd w:id="3421"/>
      <w:r>
        <w:rPr>
          <w:rtl/>
        </w:rPr>
        <w:t xml:space="preserve">הוויכוח </w:t>
      </w:r>
      <w:bookmarkStart w:id="3422" w:name="_ETM_Q6_745260"/>
      <w:bookmarkEnd w:id="3422"/>
      <w:r>
        <w:rPr>
          <w:rtl/>
        </w:rPr>
        <w:t xml:space="preserve">הציבורי </w:t>
      </w:r>
      <w:bookmarkStart w:id="3423" w:name="_ETM_Q6_745860"/>
      <w:bookmarkEnd w:id="3423"/>
      <w:r>
        <w:rPr>
          <w:rtl/>
        </w:rPr>
        <w:t xml:space="preserve">הנוקב </w:t>
      </w:r>
      <w:bookmarkStart w:id="3424" w:name="_ETM_Q6_746429"/>
      <w:bookmarkEnd w:id="3424"/>
      <w:r>
        <w:rPr>
          <w:rtl/>
        </w:rPr>
        <w:t xml:space="preserve">והמטלטל </w:t>
      </w:r>
      <w:bookmarkStart w:id="3425" w:name="_ETM_Q6_747300"/>
      <w:bookmarkEnd w:id="3425"/>
      <w:r>
        <w:rPr>
          <w:rtl/>
        </w:rPr>
        <w:t xml:space="preserve">על </w:t>
      </w:r>
      <w:bookmarkStart w:id="3426" w:name="_ETM_Q6_747449"/>
      <w:bookmarkEnd w:id="3426"/>
      <w:r>
        <w:rPr>
          <w:rtl/>
        </w:rPr>
        <w:t xml:space="preserve">הרפורמה </w:t>
      </w:r>
      <w:bookmarkStart w:id="3427" w:name="_ETM_Q6_748169"/>
      <w:bookmarkEnd w:id="3427"/>
      <w:r>
        <w:rPr>
          <w:rtl/>
        </w:rPr>
        <w:t>המשפטית</w:t>
      </w:r>
      <w:r>
        <w:rPr>
          <w:rFonts w:hint="cs"/>
          <w:rtl/>
        </w:rPr>
        <w:t>.</w:t>
      </w:r>
      <w:r>
        <w:rPr>
          <w:rtl/>
        </w:rPr>
        <w:t xml:space="preserve"> </w:t>
      </w:r>
      <w:bookmarkStart w:id="3428" w:name="_ETM_Q6_749770"/>
      <w:bookmarkEnd w:id="3428"/>
      <w:r>
        <w:rPr>
          <w:rtl/>
        </w:rPr>
        <w:t xml:space="preserve">אלה </w:t>
      </w:r>
      <w:bookmarkStart w:id="3429" w:name="_ETM_Q6_750070"/>
      <w:bookmarkEnd w:id="3429"/>
      <w:r>
        <w:rPr>
          <w:rtl/>
        </w:rPr>
        <w:t xml:space="preserve">היו </w:t>
      </w:r>
      <w:bookmarkStart w:id="3430" w:name="_ETM_Q6_750370"/>
      <w:bookmarkEnd w:id="3430"/>
      <w:r>
        <w:rPr>
          <w:rtl/>
        </w:rPr>
        <w:t xml:space="preserve">ימים </w:t>
      </w:r>
      <w:bookmarkStart w:id="3431" w:name="_ETM_Q6_750820"/>
      <w:bookmarkEnd w:id="3431"/>
      <w:r>
        <w:rPr>
          <w:rtl/>
        </w:rPr>
        <w:t xml:space="preserve">של </w:t>
      </w:r>
      <w:bookmarkStart w:id="3432" w:name="_ETM_Q6_751090"/>
      <w:bookmarkEnd w:id="3432"/>
      <w:r>
        <w:rPr>
          <w:rtl/>
        </w:rPr>
        <w:t xml:space="preserve">קרע </w:t>
      </w:r>
      <w:bookmarkStart w:id="3433" w:name="_ETM_Q6_751450"/>
      <w:bookmarkEnd w:id="3433"/>
      <w:r>
        <w:rPr>
          <w:rtl/>
        </w:rPr>
        <w:t xml:space="preserve">נורא </w:t>
      </w:r>
      <w:bookmarkStart w:id="3434" w:name="_ETM_Q6_751780"/>
      <w:bookmarkEnd w:id="3434"/>
      <w:r>
        <w:rPr>
          <w:rtl/>
        </w:rPr>
        <w:t xml:space="preserve">בחברה </w:t>
      </w:r>
      <w:bookmarkStart w:id="3435" w:name="_ETM_Q6_752320"/>
      <w:bookmarkEnd w:id="3435"/>
      <w:r>
        <w:rPr>
          <w:rtl/>
        </w:rPr>
        <w:t>הישראלית</w:t>
      </w:r>
      <w:r>
        <w:rPr>
          <w:rFonts w:hint="cs"/>
          <w:rtl/>
        </w:rPr>
        <w:t>.</w:t>
      </w:r>
      <w:bookmarkStart w:id="3436" w:name="_ETM_Q6_754911"/>
      <w:bookmarkStart w:id="3437" w:name="_ETM_Q6_754969"/>
      <w:bookmarkStart w:id="3438" w:name="TOR_Q7"/>
      <w:bookmarkStart w:id="3439" w:name="_ETM_Q7_180000"/>
      <w:bookmarkEnd w:id="3436"/>
      <w:bookmarkEnd w:id="3437"/>
      <w:bookmarkEnd w:id="3438"/>
      <w:bookmarkEnd w:id="3439"/>
      <w:r>
        <w:rPr>
          <w:rFonts w:hint="cs"/>
          <w:rtl/>
        </w:rPr>
        <w:t xml:space="preserve"> היום, בחלוף שישה חודשים, אני מציג פעם נוספת את הצעת </w:t>
      </w:r>
      <w:bookmarkStart w:id="3440" w:name="_ETM_Q7_159426"/>
      <w:bookmarkEnd w:id="3440"/>
      <w:r>
        <w:rPr>
          <w:rFonts w:hint="cs"/>
          <w:rtl/>
        </w:rPr>
        <w:t>החוק, והימים הם ימים של פצע נורא בחברה, בגופה</w:t>
      </w:r>
      <w:bookmarkStart w:id="3441" w:name="_ETM_Q7_163555"/>
      <w:bookmarkEnd w:id="3441"/>
      <w:r>
        <w:rPr>
          <w:rFonts w:hint="cs"/>
          <w:rtl/>
        </w:rPr>
        <w:t xml:space="preserve"> ובנפשה</w:t>
      </w:r>
      <w:r w:rsidR="00331BB4">
        <w:rPr>
          <w:rFonts w:hint="cs"/>
          <w:rtl/>
        </w:rPr>
        <w:t>,</w:t>
      </w:r>
      <w:r>
        <w:rPr>
          <w:rFonts w:hint="cs"/>
          <w:rtl/>
        </w:rPr>
        <w:t xml:space="preserve"> פצע שותת דם שנפער בנו ביום שמחת תורה וממשיך </w:t>
      </w:r>
      <w:bookmarkStart w:id="3442" w:name="_ETM_Q7_170186"/>
      <w:bookmarkEnd w:id="3442"/>
      <w:r>
        <w:rPr>
          <w:rFonts w:hint="cs"/>
          <w:rtl/>
        </w:rPr>
        <w:t xml:space="preserve">לתת בנו סימנים ב-117 הימים שחלפו מאז. מול הכאב והדאגה </w:t>
      </w:r>
      <w:bookmarkStart w:id="3443" w:name="_ETM_Q7_176632"/>
      <w:bookmarkEnd w:id="3443"/>
      <w:r>
        <w:rPr>
          <w:rFonts w:hint="cs"/>
          <w:rtl/>
        </w:rPr>
        <w:t xml:space="preserve">ניצבת בעוז ובגבורה החברה הישראלית, </w:t>
      </w:r>
      <w:r w:rsidR="00331BB4">
        <w:rPr>
          <w:rFonts w:hint="cs"/>
          <w:rtl/>
        </w:rPr>
        <w:t>ו</w:t>
      </w:r>
      <w:r>
        <w:rPr>
          <w:rFonts w:hint="cs"/>
          <w:rtl/>
        </w:rPr>
        <w:t xml:space="preserve">אחד </w:t>
      </w:r>
      <w:bookmarkStart w:id="3444" w:name="_ETM_Q7_180659"/>
      <w:bookmarkStart w:id="3445" w:name="_ETM_Q7_181139"/>
      <w:bookmarkStart w:id="3446" w:name="_ETM_Q7_182759"/>
      <w:bookmarkStart w:id="3447" w:name="_ETM_Q7_183389"/>
      <w:bookmarkStart w:id="3448" w:name="_ETM_Q7_183749"/>
      <w:bookmarkEnd w:id="3444"/>
      <w:bookmarkEnd w:id="3445"/>
      <w:bookmarkEnd w:id="3446"/>
      <w:bookmarkEnd w:id="3447"/>
      <w:bookmarkEnd w:id="3448"/>
      <w:r>
        <w:rPr>
          <w:rtl/>
        </w:rPr>
        <w:t xml:space="preserve">ממרכיבי </w:t>
      </w:r>
      <w:bookmarkStart w:id="3449" w:name="_ETM_Q7_184410"/>
      <w:bookmarkEnd w:id="3449"/>
      <w:r>
        <w:rPr>
          <w:rtl/>
        </w:rPr>
        <w:t xml:space="preserve">החוסן </w:t>
      </w:r>
      <w:bookmarkStart w:id="3450" w:name="_ETM_Q7_184950"/>
      <w:bookmarkEnd w:id="3450"/>
      <w:r>
        <w:rPr>
          <w:rtl/>
        </w:rPr>
        <w:t xml:space="preserve">הלאומי </w:t>
      </w:r>
      <w:bookmarkStart w:id="3451" w:name="_ETM_Q7_185460"/>
      <w:bookmarkEnd w:id="3451"/>
      <w:r>
        <w:rPr>
          <w:rFonts w:hint="cs"/>
          <w:rtl/>
        </w:rPr>
        <w:t>וה</w:t>
      </w:r>
      <w:r>
        <w:rPr>
          <w:rtl/>
        </w:rPr>
        <w:t xml:space="preserve">חברתי </w:t>
      </w:r>
      <w:bookmarkStart w:id="3452" w:name="_ETM_Q7_187080"/>
      <w:bookmarkEnd w:id="3452"/>
      <w:r>
        <w:rPr>
          <w:rtl/>
        </w:rPr>
        <w:t xml:space="preserve">הוא </w:t>
      </w:r>
      <w:bookmarkStart w:id="3453" w:name="_ETM_Q7_187229"/>
      <w:bookmarkEnd w:id="3453"/>
      <w:r>
        <w:rPr>
          <w:rtl/>
        </w:rPr>
        <w:t xml:space="preserve">יכולתנו </w:t>
      </w:r>
      <w:bookmarkStart w:id="3454" w:name="_ETM_Q7_188010"/>
      <w:bookmarkEnd w:id="3454"/>
      <w:r>
        <w:rPr>
          <w:rtl/>
        </w:rPr>
        <w:t xml:space="preserve">להתייצב </w:t>
      </w:r>
      <w:bookmarkStart w:id="3455" w:name="_ETM_Q7_188789"/>
      <w:bookmarkEnd w:id="3455"/>
      <w:r>
        <w:rPr>
          <w:rtl/>
        </w:rPr>
        <w:t xml:space="preserve">יחד </w:t>
      </w:r>
      <w:bookmarkStart w:id="3456" w:name="_ETM_Q7_189299"/>
      <w:bookmarkEnd w:id="3456"/>
      <w:r>
        <w:rPr>
          <w:rtl/>
        </w:rPr>
        <w:t xml:space="preserve">מול </w:t>
      </w:r>
      <w:bookmarkStart w:id="3457" w:name="_ETM_Q7_189510"/>
      <w:bookmarkEnd w:id="3457"/>
      <w:r>
        <w:rPr>
          <w:rtl/>
        </w:rPr>
        <w:t xml:space="preserve">האתגרים </w:t>
      </w:r>
      <w:bookmarkStart w:id="3458" w:name="_ETM_Q7_190110"/>
      <w:bookmarkEnd w:id="3458"/>
      <w:r>
        <w:rPr>
          <w:rtl/>
        </w:rPr>
        <w:t xml:space="preserve">הגדולים </w:t>
      </w:r>
      <w:bookmarkStart w:id="3459" w:name="_ETM_Q7_191280"/>
      <w:bookmarkEnd w:id="3459"/>
      <w:r>
        <w:rPr>
          <w:rtl/>
        </w:rPr>
        <w:t xml:space="preserve">מתוך </w:t>
      </w:r>
      <w:bookmarkStart w:id="3460" w:name="_ETM_Q7_191879"/>
      <w:bookmarkEnd w:id="3460"/>
      <w:r>
        <w:rPr>
          <w:rtl/>
        </w:rPr>
        <w:t xml:space="preserve">תחושת </w:t>
      </w:r>
      <w:bookmarkStart w:id="3461" w:name="_ETM_Q7_192539"/>
      <w:bookmarkEnd w:id="3461"/>
      <w:r>
        <w:rPr>
          <w:rtl/>
        </w:rPr>
        <w:t>לכידות</w:t>
      </w:r>
      <w:r>
        <w:rPr>
          <w:rFonts w:hint="cs"/>
          <w:rtl/>
        </w:rPr>
        <w:t>.</w:t>
      </w:r>
      <w:r>
        <w:rPr>
          <w:rtl/>
        </w:rPr>
        <w:t xml:space="preserve"> </w:t>
      </w:r>
      <w:bookmarkStart w:id="3462" w:name="_ETM_Q7_194430"/>
      <w:bookmarkEnd w:id="3462"/>
      <w:r>
        <w:rPr>
          <w:rtl/>
        </w:rPr>
        <w:t xml:space="preserve">על </w:t>
      </w:r>
      <w:bookmarkStart w:id="3463" w:name="_ETM_Q7_194640"/>
      <w:bookmarkEnd w:id="3463"/>
      <w:r>
        <w:rPr>
          <w:rtl/>
        </w:rPr>
        <w:t xml:space="preserve">מה </w:t>
      </w:r>
      <w:bookmarkStart w:id="3464" w:name="_ETM_Q7_194790"/>
      <w:bookmarkEnd w:id="3464"/>
      <w:r>
        <w:rPr>
          <w:rFonts w:hint="cs"/>
          <w:rtl/>
        </w:rPr>
        <w:t xml:space="preserve">נשענת </w:t>
      </w:r>
      <w:bookmarkStart w:id="3465" w:name="_ETM_Q7_194940"/>
      <w:bookmarkStart w:id="3466" w:name="_ETM_Q7_195450"/>
      <w:bookmarkEnd w:id="3465"/>
      <w:bookmarkEnd w:id="3466"/>
      <w:r>
        <w:rPr>
          <w:rtl/>
        </w:rPr>
        <w:t xml:space="preserve">אותה </w:t>
      </w:r>
      <w:bookmarkStart w:id="3467" w:name="_ETM_Q7_195870"/>
      <w:bookmarkEnd w:id="3467"/>
      <w:r>
        <w:rPr>
          <w:rFonts w:hint="cs"/>
          <w:rtl/>
        </w:rPr>
        <w:t>ה</w:t>
      </w:r>
      <w:r>
        <w:rPr>
          <w:rtl/>
        </w:rPr>
        <w:t>לכידות</w:t>
      </w:r>
      <w:r>
        <w:rPr>
          <w:rFonts w:hint="cs"/>
          <w:rtl/>
        </w:rPr>
        <w:t>,</w:t>
      </w:r>
      <w:r>
        <w:rPr>
          <w:rtl/>
        </w:rPr>
        <w:t xml:space="preserve"> </w:t>
      </w:r>
      <w:bookmarkStart w:id="3468" w:name="_ETM_Q7_196920"/>
      <w:bookmarkEnd w:id="3468"/>
      <w:r>
        <w:rPr>
          <w:rtl/>
        </w:rPr>
        <w:t xml:space="preserve">אותה </w:t>
      </w:r>
      <w:bookmarkStart w:id="3469" w:name="_ETM_Q7_197250"/>
      <w:bookmarkEnd w:id="3469"/>
      <w:r>
        <w:rPr>
          <w:rtl/>
        </w:rPr>
        <w:t xml:space="preserve">תחושה </w:t>
      </w:r>
      <w:bookmarkStart w:id="3470" w:name="_ETM_Q7_197850"/>
      <w:bookmarkEnd w:id="3470"/>
      <w:r>
        <w:rPr>
          <w:rtl/>
        </w:rPr>
        <w:t xml:space="preserve">של </w:t>
      </w:r>
      <w:bookmarkStart w:id="3471" w:name="_ETM_Q7_198119"/>
      <w:bookmarkEnd w:id="3471"/>
      <w:r>
        <w:rPr>
          <w:rtl/>
        </w:rPr>
        <w:t xml:space="preserve">שותפות </w:t>
      </w:r>
      <w:bookmarkStart w:id="3472" w:name="_ETM_Q7_199360"/>
      <w:bookmarkEnd w:id="3472"/>
      <w:r>
        <w:rPr>
          <w:rtl/>
        </w:rPr>
        <w:t xml:space="preserve">וערבות </w:t>
      </w:r>
      <w:bookmarkStart w:id="3473" w:name="_ETM_Q7_200020"/>
      <w:bookmarkEnd w:id="3473"/>
      <w:r>
        <w:rPr>
          <w:rtl/>
        </w:rPr>
        <w:t>הדדית</w:t>
      </w:r>
      <w:r>
        <w:rPr>
          <w:rFonts w:hint="cs"/>
          <w:rtl/>
        </w:rPr>
        <w:t xml:space="preserve">? היא נשענת כמובן </w:t>
      </w:r>
      <w:bookmarkStart w:id="3474" w:name="_ETM_Q7_201510"/>
      <w:bookmarkStart w:id="3475" w:name="_ETM_Q7_201690"/>
      <w:bookmarkStart w:id="3476" w:name="_ETM_Q7_202170"/>
      <w:bookmarkStart w:id="3477" w:name="_ETM_Q7_202739"/>
      <w:bookmarkEnd w:id="3474"/>
      <w:bookmarkEnd w:id="3475"/>
      <w:bookmarkEnd w:id="3476"/>
      <w:bookmarkEnd w:id="3477"/>
      <w:r>
        <w:rPr>
          <w:rtl/>
        </w:rPr>
        <w:t xml:space="preserve">על </w:t>
      </w:r>
      <w:bookmarkStart w:id="3478" w:name="_ETM_Q7_202890"/>
      <w:bookmarkEnd w:id="3478"/>
      <w:r>
        <w:rPr>
          <w:rtl/>
        </w:rPr>
        <w:t xml:space="preserve">שותפות </w:t>
      </w:r>
      <w:bookmarkStart w:id="3479" w:name="_ETM_Q7_203489"/>
      <w:bookmarkEnd w:id="3479"/>
      <w:r>
        <w:rPr>
          <w:rtl/>
        </w:rPr>
        <w:t>הגורל</w:t>
      </w:r>
      <w:r>
        <w:rPr>
          <w:rFonts w:hint="cs"/>
          <w:rtl/>
        </w:rPr>
        <w:t xml:space="preserve"> ועל רגשי </w:t>
      </w:r>
      <w:bookmarkStart w:id="3480" w:name="_ETM_Q7_204600"/>
      <w:bookmarkStart w:id="3481" w:name="_ETM_Q7_204900"/>
      <w:bookmarkStart w:id="3482" w:name="_ETM_Q7_205590"/>
      <w:bookmarkEnd w:id="3480"/>
      <w:bookmarkEnd w:id="3481"/>
      <w:bookmarkEnd w:id="3482"/>
      <w:r>
        <w:rPr>
          <w:rFonts w:hint="cs"/>
          <w:rtl/>
        </w:rPr>
        <w:t>ה</w:t>
      </w:r>
      <w:r>
        <w:rPr>
          <w:rtl/>
        </w:rPr>
        <w:t xml:space="preserve">אחווה </w:t>
      </w:r>
      <w:bookmarkStart w:id="3483" w:name="_ETM_Q7_206040"/>
      <w:bookmarkEnd w:id="3483"/>
      <w:r>
        <w:rPr>
          <w:rFonts w:hint="cs"/>
          <w:rtl/>
        </w:rPr>
        <w:t>ה</w:t>
      </w:r>
      <w:r>
        <w:rPr>
          <w:rtl/>
        </w:rPr>
        <w:t xml:space="preserve">טבעיים </w:t>
      </w:r>
      <w:bookmarkStart w:id="3484" w:name="_ETM_Q7_206640"/>
      <w:bookmarkEnd w:id="3484"/>
      <w:r>
        <w:rPr>
          <w:rtl/>
        </w:rPr>
        <w:t>ב</w:t>
      </w:r>
      <w:r>
        <w:rPr>
          <w:rFonts w:hint="cs"/>
          <w:rtl/>
        </w:rPr>
        <w:t>י</w:t>
      </w:r>
      <w:r>
        <w:rPr>
          <w:rtl/>
        </w:rPr>
        <w:t>ן</w:t>
      </w:r>
      <w:r>
        <w:rPr>
          <w:rFonts w:hint="cs"/>
          <w:rtl/>
        </w:rPr>
        <w:t xml:space="preserve"> </w:t>
      </w:r>
      <w:r>
        <w:rPr>
          <w:rtl/>
        </w:rPr>
        <w:t xml:space="preserve">אדם </w:t>
      </w:r>
      <w:bookmarkStart w:id="3485" w:name="_ETM_Q7_207720"/>
      <w:bookmarkEnd w:id="3485"/>
      <w:r>
        <w:rPr>
          <w:rFonts w:hint="cs"/>
          <w:rtl/>
        </w:rPr>
        <w:t xml:space="preserve">לרעהו. </w:t>
      </w:r>
      <w:r>
        <w:rPr>
          <w:rtl/>
        </w:rPr>
        <w:t xml:space="preserve">היא </w:t>
      </w:r>
      <w:bookmarkStart w:id="3486" w:name="_ETM_Q7_208740"/>
      <w:bookmarkEnd w:id="3486"/>
      <w:r>
        <w:rPr>
          <w:rtl/>
        </w:rPr>
        <w:t xml:space="preserve">נשענת </w:t>
      </w:r>
      <w:bookmarkStart w:id="3487" w:name="_ETM_Q7_209369"/>
      <w:bookmarkEnd w:id="3487"/>
      <w:r>
        <w:rPr>
          <w:rtl/>
        </w:rPr>
        <w:t xml:space="preserve">גם </w:t>
      </w:r>
      <w:bookmarkStart w:id="3488" w:name="_ETM_Q7_209580"/>
      <w:bookmarkEnd w:id="3488"/>
      <w:r>
        <w:rPr>
          <w:rtl/>
        </w:rPr>
        <w:t xml:space="preserve">על </w:t>
      </w:r>
      <w:bookmarkStart w:id="3489" w:name="_ETM_Q7_209730"/>
      <w:bookmarkEnd w:id="3489"/>
      <w:r>
        <w:rPr>
          <w:rtl/>
        </w:rPr>
        <w:t xml:space="preserve">הזהות </w:t>
      </w:r>
      <w:bookmarkStart w:id="3490" w:name="_ETM_Q7_210270"/>
      <w:bookmarkEnd w:id="3490"/>
      <w:r>
        <w:rPr>
          <w:rtl/>
        </w:rPr>
        <w:t>המשותפת</w:t>
      </w:r>
      <w:bookmarkStart w:id="3491" w:name="_ETM_Q7_211320"/>
      <w:bookmarkEnd w:id="3491"/>
      <w:r>
        <w:rPr>
          <w:rFonts w:hint="cs"/>
          <w:rtl/>
        </w:rPr>
        <w:t xml:space="preserve"> </w:t>
      </w:r>
      <w:r>
        <w:rPr>
          <w:rtl/>
        </w:rPr>
        <w:t xml:space="preserve">ועל </w:t>
      </w:r>
      <w:bookmarkStart w:id="3492" w:name="_ETM_Q7_211619"/>
      <w:bookmarkEnd w:id="3492"/>
      <w:r>
        <w:rPr>
          <w:rtl/>
        </w:rPr>
        <w:t xml:space="preserve">האתוס </w:t>
      </w:r>
      <w:bookmarkStart w:id="3493" w:name="_ETM_Q7_212190"/>
      <w:bookmarkEnd w:id="3493"/>
      <w:r>
        <w:rPr>
          <w:rtl/>
        </w:rPr>
        <w:t>הלאומי</w:t>
      </w:r>
      <w:r>
        <w:rPr>
          <w:rFonts w:hint="cs"/>
          <w:rtl/>
        </w:rPr>
        <w:t>.</w:t>
      </w:r>
    </w:p>
    <w:p w:rsidR="009C5262" w:rsidRDefault="009C5262" w:rsidP="008E6AA9">
      <w:pPr>
        <w:rPr>
          <w:rtl/>
        </w:rPr>
      </w:pPr>
      <w:bookmarkStart w:id="3494" w:name="_ETM_Q7_216675"/>
      <w:bookmarkStart w:id="3495" w:name="_ETM_Q7_216831"/>
      <w:bookmarkEnd w:id="3494"/>
      <w:bookmarkEnd w:id="3495"/>
    </w:p>
    <w:p w:rsidR="009C5262" w:rsidRDefault="009C5262" w:rsidP="00616E45">
      <w:pPr>
        <w:rPr>
          <w:rtl/>
        </w:rPr>
      </w:pPr>
      <w:bookmarkStart w:id="3496" w:name="_ETM_Q7_216894"/>
      <w:bookmarkStart w:id="3497" w:name="_ETM_Q7_216965"/>
      <w:bookmarkStart w:id="3498" w:name="_ETM_Q7_213760"/>
      <w:bookmarkEnd w:id="3496"/>
      <w:bookmarkEnd w:id="3497"/>
      <w:bookmarkEnd w:id="3498"/>
      <w:r>
        <w:rPr>
          <w:rtl/>
        </w:rPr>
        <w:t>אבל</w:t>
      </w:r>
      <w:r>
        <w:rPr>
          <w:rFonts w:hint="cs"/>
          <w:rtl/>
        </w:rPr>
        <w:t>,</w:t>
      </w:r>
      <w:r>
        <w:rPr>
          <w:rtl/>
        </w:rPr>
        <w:t xml:space="preserve"> </w:t>
      </w:r>
      <w:bookmarkStart w:id="3499" w:name="_ETM_Q7_214149"/>
      <w:bookmarkEnd w:id="3499"/>
      <w:r>
        <w:rPr>
          <w:rtl/>
        </w:rPr>
        <w:t xml:space="preserve">חבריי </w:t>
      </w:r>
      <w:bookmarkStart w:id="3500" w:name="_ETM_Q7_214629"/>
      <w:bookmarkEnd w:id="3500"/>
      <w:r>
        <w:rPr>
          <w:rtl/>
        </w:rPr>
        <w:t>וחברותיי</w:t>
      </w:r>
      <w:r>
        <w:rPr>
          <w:rFonts w:hint="cs"/>
          <w:rtl/>
        </w:rPr>
        <w:t>,</w:t>
      </w:r>
      <w:r>
        <w:rPr>
          <w:rtl/>
        </w:rPr>
        <w:t xml:space="preserve"> </w:t>
      </w:r>
      <w:bookmarkStart w:id="3501" w:name="_ETM_Q7_216010"/>
      <w:bookmarkEnd w:id="3501"/>
      <w:r>
        <w:rPr>
          <w:rtl/>
        </w:rPr>
        <w:t xml:space="preserve">היא </w:t>
      </w:r>
      <w:bookmarkStart w:id="3502" w:name="_ETM_Q7_216129"/>
      <w:bookmarkEnd w:id="3502"/>
      <w:r>
        <w:rPr>
          <w:rtl/>
        </w:rPr>
        <w:t xml:space="preserve">נשענת </w:t>
      </w:r>
      <w:bookmarkStart w:id="3503" w:name="_ETM_Q7_216760"/>
      <w:bookmarkEnd w:id="3503"/>
      <w:r>
        <w:rPr>
          <w:rtl/>
        </w:rPr>
        <w:t xml:space="preserve">גם </w:t>
      </w:r>
      <w:bookmarkStart w:id="3504" w:name="_ETM_Q7_217000"/>
      <w:bookmarkEnd w:id="3504"/>
      <w:r>
        <w:rPr>
          <w:rtl/>
        </w:rPr>
        <w:t xml:space="preserve">על </w:t>
      </w:r>
      <w:bookmarkStart w:id="3505" w:name="_ETM_Q7_217120"/>
      <w:bookmarkEnd w:id="3505"/>
      <w:r>
        <w:rPr>
          <w:rtl/>
        </w:rPr>
        <w:t xml:space="preserve">יסוד </w:t>
      </w:r>
      <w:bookmarkStart w:id="3506" w:name="_ETM_Q7_217600"/>
      <w:bookmarkEnd w:id="3506"/>
      <w:r>
        <w:rPr>
          <w:rtl/>
        </w:rPr>
        <w:t>נוסף</w:t>
      </w:r>
      <w:r>
        <w:rPr>
          <w:rFonts w:hint="cs"/>
          <w:rtl/>
        </w:rPr>
        <w:t>:</w:t>
      </w:r>
      <w:r>
        <w:rPr>
          <w:rtl/>
        </w:rPr>
        <w:t xml:space="preserve"> </w:t>
      </w:r>
      <w:bookmarkStart w:id="3507" w:name="_ETM_Q7_219030"/>
      <w:bookmarkEnd w:id="3507"/>
      <w:r>
        <w:rPr>
          <w:rtl/>
        </w:rPr>
        <w:t>תוד</w:t>
      </w:r>
      <w:r>
        <w:rPr>
          <w:rFonts w:hint="cs"/>
          <w:rtl/>
        </w:rPr>
        <w:t>ע</w:t>
      </w:r>
      <w:r>
        <w:rPr>
          <w:rtl/>
        </w:rPr>
        <w:t xml:space="preserve">ה </w:t>
      </w:r>
      <w:bookmarkStart w:id="3508" w:name="_ETM_Q7_219690"/>
      <w:bookmarkEnd w:id="3508"/>
      <w:r>
        <w:rPr>
          <w:rtl/>
        </w:rPr>
        <w:t xml:space="preserve">עמוקה </w:t>
      </w:r>
      <w:bookmarkStart w:id="3509" w:name="_ETM_Q7_220290"/>
      <w:bookmarkEnd w:id="3509"/>
      <w:r>
        <w:rPr>
          <w:rtl/>
        </w:rPr>
        <w:t>שכל</w:t>
      </w:r>
      <w:r>
        <w:rPr>
          <w:rFonts w:hint="cs"/>
          <w:rtl/>
        </w:rPr>
        <w:t xml:space="preserve"> אחד </w:t>
      </w:r>
      <w:bookmarkStart w:id="3510" w:name="_ETM_Q7_221247"/>
      <w:bookmarkEnd w:id="3510"/>
      <w:r>
        <w:rPr>
          <w:rFonts w:hint="cs"/>
          <w:rtl/>
        </w:rPr>
        <w:t xml:space="preserve">ואחת מאיתנו נחשב ונספרת, </w:t>
      </w:r>
      <w:bookmarkStart w:id="3511" w:name="_ETM_Q7_220860"/>
      <w:bookmarkStart w:id="3512" w:name="_ETM_Q7_221280"/>
      <w:bookmarkStart w:id="3513" w:name="_ETM_Q7_221850"/>
      <w:bookmarkStart w:id="3514" w:name="_ETM_Q7_223110"/>
      <w:bookmarkStart w:id="3515" w:name="_ETM_Q7_224340"/>
      <w:bookmarkStart w:id="3516" w:name="_ETM_Q7_224460"/>
      <w:bookmarkStart w:id="3517" w:name="_ETM_Q7_225990"/>
      <w:bookmarkEnd w:id="3511"/>
      <w:bookmarkEnd w:id="3512"/>
      <w:bookmarkEnd w:id="3513"/>
      <w:bookmarkEnd w:id="3514"/>
      <w:bookmarkEnd w:id="3515"/>
      <w:bookmarkEnd w:id="3516"/>
      <w:bookmarkEnd w:id="3517"/>
      <w:r>
        <w:rPr>
          <w:rtl/>
        </w:rPr>
        <w:t xml:space="preserve">שהמדינה </w:t>
      </w:r>
      <w:bookmarkStart w:id="3518" w:name="_ETM_Q7_226770"/>
      <w:bookmarkEnd w:id="3518"/>
      <w:r>
        <w:rPr>
          <w:rtl/>
        </w:rPr>
        <w:t xml:space="preserve">הזו </w:t>
      </w:r>
      <w:bookmarkStart w:id="3519" w:name="_ETM_Q7_227040"/>
      <w:bookmarkEnd w:id="3519"/>
      <w:r>
        <w:rPr>
          <w:rtl/>
        </w:rPr>
        <w:t xml:space="preserve">שייכת </w:t>
      </w:r>
      <w:bookmarkStart w:id="3520" w:name="_ETM_Q7_227700"/>
      <w:bookmarkEnd w:id="3520"/>
      <w:r>
        <w:rPr>
          <w:rtl/>
        </w:rPr>
        <w:t>לכל</w:t>
      </w:r>
      <w:r>
        <w:rPr>
          <w:rFonts w:hint="cs"/>
          <w:rtl/>
        </w:rPr>
        <w:t xml:space="preserve"> אחד ואחת מאיתנו, </w:t>
      </w:r>
      <w:bookmarkStart w:id="3521" w:name="_ETM_Q7_228090"/>
      <w:bookmarkStart w:id="3522" w:name="_ETM_Q7_228479"/>
      <w:bookmarkStart w:id="3523" w:name="_ETM_Q7_228989"/>
      <w:bookmarkStart w:id="3524" w:name="_ETM_Q7_230010"/>
      <w:bookmarkEnd w:id="3521"/>
      <w:bookmarkEnd w:id="3522"/>
      <w:bookmarkEnd w:id="3523"/>
      <w:bookmarkEnd w:id="3524"/>
      <w:r>
        <w:rPr>
          <w:rtl/>
        </w:rPr>
        <w:t xml:space="preserve">שכולנו </w:t>
      </w:r>
      <w:bookmarkStart w:id="3525" w:name="_ETM_Q7_231090"/>
      <w:bookmarkEnd w:id="3525"/>
      <w:r>
        <w:rPr>
          <w:rtl/>
        </w:rPr>
        <w:t xml:space="preserve">בעלי </w:t>
      </w:r>
      <w:bookmarkStart w:id="3526" w:name="_ETM_Q7_231630"/>
      <w:bookmarkEnd w:id="3526"/>
      <w:r>
        <w:rPr>
          <w:rFonts w:hint="cs"/>
          <w:rtl/>
        </w:rPr>
        <w:t xml:space="preserve">מניה </w:t>
      </w:r>
      <w:bookmarkStart w:id="3527" w:name="_ETM_Q7_234563"/>
      <w:bookmarkEnd w:id="3527"/>
      <w:r>
        <w:rPr>
          <w:rFonts w:hint="cs"/>
          <w:rtl/>
        </w:rPr>
        <w:t xml:space="preserve">שווה; שכל אזרח בישראל </w:t>
      </w:r>
      <w:bookmarkStart w:id="3528" w:name="_ETM_Q7_232200"/>
      <w:bookmarkStart w:id="3529" w:name="_ETM_Q7_233630"/>
      <w:bookmarkStart w:id="3530" w:name="_ETM_Q7_234379"/>
      <w:bookmarkStart w:id="3531" w:name="_ETM_Q7_234950"/>
      <w:bookmarkStart w:id="3532" w:name="_ETM_Q7_236320"/>
      <w:bookmarkEnd w:id="3528"/>
      <w:bookmarkEnd w:id="3529"/>
      <w:bookmarkEnd w:id="3530"/>
      <w:bookmarkEnd w:id="3531"/>
      <w:bookmarkEnd w:id="3532"/>
      <w:r>
        <w:rPr>
          <w:rtl/>
        </w:rPr>
        <w:t xml:space="preserve">זכאי </w:t>
      </w:r>
      <w:bookmarkStart w:id="3533" w:name="_ETM_Q7_236890"/>
      <w:bookmarkEnd w:id="3533"/>
      <w:r>
        <w:rPr>
          <w:rtl/>
        </w:rPr>
        <w:t xml:space="preserve">לצפות </w:t>
      </w:r>
      <w:bookmarkStart w:id="3534" w:name="_ETM_Q7_237550"/>
      <w:bookmarkEnd w:id="3534"/>
      <w:r>
        <w:rPr>
          <w:rtl/>
        </w:rPr>
        <w:t xml:space="preserve">ליחס </w:t>
      </w:r>
      <w:bookmarkStart w:id="3535" w:name="_ETM_Q7_238180"/>
      <w:bookmarkEnd w:id="3535"/>
      <w:r>
        <w:rPr>
          <w:rtl/>
        </w:rPr>
        <w:t xml:space="preserve">הוגן </w:t>
      </w:r>
      <w:bookmarkStart w:id="3536" w:name="_ETM_Q7_238660"/>
      <w:bookmarkEnd w:id="3536"/>
      <w:r>
        <w:rPr>
          <w:rtl/>
        </w:rPr>
        <w:t>ושוויוני</w:t>
      </w:r>
      <w:r>
        <w:rPr>
          <w:rFonts w:hint="cs"/>
          <w:rtl/>
        </w:rPr>
        <w:t>,</w:t>
      </w:r>
      <w:r>
        <w:rPr>
          <w:rtl/>
        </w:rPr>
        <w:t xml:space="preserve"> </w:t>
      </w:r>
      <w:bookmarkStart w:id="3537" w:name="_ETM_Q7_239960"/>
      <w:bookmarkEnd w:id="3537"/>
      <w:r>
        <w:rPr>
          <w:rtl/>
        </w:rPr>
        <w:t xml:space="preserve">להיות </w:t>
      </w:r>
      <w:bookmarkStart w:id="3538" w:name="_ETM_Q7_240710"/>
      <w:bookmarkEnd w:id="3538"/>
      <w:r>
        <w:rPr>
          <w:rtl/>
        </w:rPr>
        <w:t xml:space="preserve">מוגן </w:t>
      </w:r>
      <w:bookmarkStart w:id="3539" w:name="_ETM_Q7_241429"/>
      <w:bookmarkEnd w:id="3539"/>
      <w:r>
        <w:rPr>
          <w:rtl/>
        </w:rPr>
        <w:t xml:space="preserve">מפני </w:t>
      </w:r>
      <w:bookmarkStart w:id="3540" w:name="_ETM_Q7_241879"/>
      <w:bookmarkEnd w:id="3540"/>
      <w:r>
        <w:rPr>
          <w:rtl/>
        </w:rPr>
        <w:t xml:space="preserve">אפליה </w:t>
      </w:r>
      <w:bookmarkStart w:id="3541" w:name="_ETM_Q7_242539"/>
      <w:bookmarkEnd w:id="3541"/>
      <w:r>
        <w:rPr>
          <w:rtl/>
        </w:rPr>
        <w:t>והדרה</w:t>
      </w:r>
      <w:r>
        <w:rPr>
          <w:rFonts w:hint="cs"/>
          <w:rtl/>
        </w:rPr>
        <w:t>.</w:t>
      </w:r>
      <w:r>
        <w:rPr>
          <w:rtl/>
        </w:rPr>
        <w:t xml:space="preserve"> </w:t>
      </w:r>
      <w:bookmarkStart w:id="3542" w:name="_ETM_Q7_244159"/>
      <w:bookmarkEnd w:id="3542"/>
      <w:r>
        <w:rPr>
          <w:rtl/>
        </w:rPr>
        <w:t xml:space="preserve">כל </w:t>
      </w:r>
      <w:bookmarkStart w:id="3543" w:name="_ETM_Q7_244549"/>
      <w:bookmarkEnd w:id="3543"/>
      <w:r>
        <w:rPr>
          <w:rtl/>
        </w:rPr>
        <w:t xml:space="preserve">אלה </w:t>
      </w:r>
      <w:bookmarkStart w:id="3544" w:name="_ETM_Q7_245540"/>
      <w:bookmarkEnd w:id="3544"/>
      <w:r>
        <w:rPr>
          <w:rtl/>
        </w:rPr>
        <w:t xml:space="preserve">הם </w:t>
      </w:r>
      <w:bookmarkStart w:id="3545" w:name="_ETM_Q7_245750"/>
      <w:bookmarkEnd w:id="3545"/>
      <w:r>
        <w:rPr>
          <w:rtl/>
        </w:rPr>
        <w:t xml:space="preserve">חלק </w:t>
      </w:r>
      <w:bookmarkStart w:id="3546" w:name="_ETM_Q7_246259"/>
      <w:bookmarkEnd w:id="3546"/>
      <w:r>
        <w:rPr>
          <w:rtl/>
        </w:rPr>
        <w:t xml:space="preserve">מהחוסן </w:t>
      </w:r>
      <w:bookmarkStart w:id="3547" w:name="_ETM_Q7_246979"/>
      <w:bookmarkEnd w:id="3547"/>
      <w:r>
        <w:rPr>
          <w:rtl/>
        </w:rPr>
        <w:t xml:space="preserve">החברתי </w:t>
      </w:r>
      <w:bookmarkStart w:id="3548" w:name="_ETM_Q7_247610"/>
      <w:bookmarkEnd w:id="3548"/>
      <w:r>
        <w:rPr>
          <w:rtl/>
        </w:rPr>
        <w:t xml:space="preserve">והלאומי </w:t>
      </w:r>
      <w:bookmarkStart w:id="3549" w:name="_ETM_Q7_248299"/>
      <w:bookmarkEnd w:id="3549"/>
      <w:r>
        <w:rPr>
          <w:rtl/>
        </w:rPr>
        <w:t>שלנו</w:t>
      </w:r>
      <w:r>
        <w:rPr>
          <w:rFonts w:hint="cs"/>
          <w:rtl/>
        </w:rPr>
        <w:t>.</w:t>
      </w:r>
      <w:r>
        <w:rPr>
          <w:rtl/>
        </w:rPr>
        <w:t xml:space="preserve"> </w:t>
      </w:r>
      <w:bookmarkStart w:id="3550" w:name="_ETM_Q7_249799"/>
      <w:bookmarkEnd w:id="3550"/>
      <w:r>
        <w:rPr>
          <w:rtl/>
        </w:rPr>
        <w:t xml:space="preserve">חברה </w:t>
      </w:r>
      <w:bookmarkStart w:id="3551" w:name="_ETM_Q7_250340"/>
      <w:bookmarkEnd w:id="3551"/>
      <w:r>
        <w:rPr>
          <w:rtl/>
        </w:rPr>
        <w:t xml:space="preserve">שאינה </w:t>
      </w:r>
      <w:bookmarkStart w:id="3552" w:name="_ETM_Q7_250969"/>
      <w:bookmarkEnd w:id="3552"/>
      <w:r>
        <w:rPr>
          <w:rtl/>
        </w:rPr>
        <w:t xml:space="preserve">מעמידה </w:t>
      </w:r>
      <w:bookmarkStart w:id="3553" w:name="_ETM_Q7_251600"/>
      <w:bookmarkEnd w:id="3553"/>
      <w:r>
        <w:rPr>
          <w:rtl/>
        </w:rPr>
        <w:t xml:space="preserve">את </w:t>
      </w:r>
      <w:bookmarkStart w:id="3554" w:name="_ETM_Q7_251749"/>
      <w:bookmarkEnd w:id="3554"/>
      <w:r>
        <w:rPr>
          <w:rFonts w:hint="cs"/>
          <w:rtl/>
        </w:rPr>
        <w:t xml:space="preserve">עקרון </w:t>
      </w:r>
      <w:bookmarkStart w:id="3555" w:name="_ETM_Q7_252170"/>
      <w:bookmarkEnd w:id="3555"/>
      <w:r>
        <w:rPr>
          <w:rtl/>
        </w:rPr>
        <w:t xml:space="preserve">השוויון </w:t>
      </w:r>
      <w:bookmarkStart w:id="3556" w:name="_ETM_Q7_252799"/>
      <w:bookmarkEnd w:id="3556"/>
      <w:r>
        <w:rPr>
          <w:rtl/>
        </w:rPr>
        <w:t xml:space="preserve">בפני </w:t>
      </w:r>
      <w:bookmarkStart w:id="3557" w:name="_ETM_Q7_253189"/>
      <w:bookmarkEnd w:id="3557"/>
      <w:r>
        <w:rPr>
          <w:rtl/>
        </w:rPr>
        <w:t>החוק</w:t>
      </w:r>
      <w:r>
        <w:rPr>
          <w:rFonts w:hint="cs"/>
          <w:rtl/>
        </w:rPr>
        <w:t xml:space="preserve"> </w:t>
      </w:r>
      <w:bookmarkStart w:id="3558" w:name="_ETM_Q7_254200"/>
      <w:bookmarkStart w:id="3559" w:name="_ETM_Q7_254979"/>
      <w:bookmarkEnd w:id="3558"/>
      <w:bookmarkEnd w:id="3559"/>
      <w:r>
        <w:rPr>
          <w:rFonts w:hint="cs"/>
          <w:rtl/>
        </w:rPr>
        <w:t>כאחד מהע</w:t>
      </w:r>
      <w:r>
        <w:rPr>
          <w:rtl/>
        </w:rPr>
        <w:t xml:space="preserve">רכים </w:t>
      </w:r>
      <w:bookmarkStart w:id="3560" w:name="_ETM_Q7_255640"/>
      <w:bookmarkEnd w:id="3560"/>
      <w:r>
        <w:rPr>
          <w:rtl/>
        </w:rPr>
        <w:t>המכונ</w:t>
      </w:r>
      <w:r>
        <w:rPr>
          <w:rFonts w:hint="cs"/>
          <w:rtl/>
        </w:rPr>
        <w:t>נ</w:t>
      </w:r>
      <w:r>
        <w:rPr>
          <w:rtl/>
        </w:rPr>
        <w:t xml:space="preserve">ים </w:t>
      </w:r>
      <w:bookmarkStart w:id="3561" w:name="_ETM_Q7_256390"/>
      <w:bookmarkEnd w:id="3561"/>
      <w:r>
        <w:rPr>
          <w:rtl/>
        </w:rPr>
        <w:t>שלה</w:t>
      </w:r>
      <w:r>
        <w:rPr>
          <w:rFonts w:hint="cs"/>
          <w:rtl/>
        </w:rPr>
        <w:t xml:space="preserve"> </w:t>
      </w:r>
      <w:bookmarkStart w:id="3562" w:name="_ETM_Q7_257510"/>
      <w:bookmarkEnd w:id="3562"/>
      <w:r>
        <w:rPr>
          <w:rtl/>
        </w:rPr>
        <w:t xml:space="preserve">היא </w:t>
      </w:r>
      <w:bookmarkStart w:id="3563" w:name="_ETM_Q7_257659"/>
      <w:bookmarkEnd w:id="3563"/>
      <w:r>
        <w:rPr>
          <w:rtl/>
        </w:rPr>
        <w:t xml:space="preserve">חברה </w:t>
      </w:r>
      <w:bookmarkStart w:id="3564" w:name="_ETM_Q7_258200"/>
      <w:bookmarkEnd w:id="3564"/>
      <w:r>
        <w:rPr>
          <w:rFonts w:hint="cs"/>
          <w:rtl/>
        </w:rPr>
        <w:t>ה</w:t>
      </w:r>
      <w:r>
        <w:rPr>
          <w:rtl/>
        </w:rPr>
        <w:t xml:space="preserve">מחלישה </w:t>
      </w:r>
      <w:bookmarkStart w:id="3565" w:name="_ETM_Q7_258979"/>
      <w:bookmarkEnd w:id="3565"/>
      <w:r>
        <w:rPr>
          <w:rtl/>
        </w:rPr>
        <w:t xml:space="preserve">לא </w:t>
      </w:r>
      <w:bookmarkStart w:id="3566" w:name="_ETM_Q7_259220"/>
      <w:bookmarkEnd w:id="3566"/>
      <w:r>
        <w:rPr>
          <w:rtl/>
        </w:rPr>
        <w:t xml:space="preserve">רק </w:t>
      </w:r>
      <w:bookmarkStart w:id="3567" w:name="_ETM_Q7_259459"/>
      <w:bookmarkEnd w:id="3567"/>
      <w:r>
        <w:rPr>
          <w:rtl/>
        </w:rPr>
        <w:t xml:space="preserve">את </w:t>
      </w:r>
      <w:bookmarkStart w:id="3568" w:name="_ETM_Q7_259610"/>
      <w:bookmarkEnd w:id="3568"/>
      <w:r>
        <w:rPr>
          <w:rtl/>
        </w:rPr>
        <w:t xml:space="preserve">חבריה </w:t>
      </w:r>
      <w:bookmarkStart w:id="3569" w:name="_ETM_Q7_260810"/>
      <w:bookmarkEnd w:id="3569"/>
      <w:r>
        <w:rPr>
          <w:rtl/>
        </w:rPr>
        <w:t xml:space="preserve">אלא </w:t>
      </w:r>
      <w:bookmarkStart w:id="3570" w:name="_ETM_Q7_261230"/>
      <w:bookmarkEnd w:id="3570"/>
      <w:r>
        <w:rPr>
          <w:rtl/>
        </w:rPr>
        <w:t xml:space="preserve">גם </w:t>
      </w:r>
      <w:bookmarkStart w:id="3571" w:name="_ETM_Q7_261500"/>
      <w:bookmarkEnd w:id="3571"/>
      <w:r>
        <w:rPr>
          <w:rtl/>
        </w:rPr>
        <w:t xml:space="preserve">את </w:t>
      </w:r>
      <w:bookmarkStart w:id="3572" w:name="_ETM_Q7_261650"/>
      <w:bookmarkEnd w:id="3572"/>
      <w:r>
        <w:rPr>
          <w:rtl/>
        </w:rPr>
        <w:t>עצמה</w:t>
      </w:r>
      <w:r>
        <w:rPr>
          <w:rFonts w:hint="cs"/>
          <w:rtl/>
        </w:rPr>
        <w:t>.</w:t>
      </w:r>
      <w:r>
        <w:rPr>
          <w:rtl/>
        </w:rPr>
        <w:t xml:space="preserve"> </w:t>
      </w:r>
      <w:bookmarkStart w:id="3573" w:name="_ETM_Q7_263190"/>
      <w:bookmarkEnd w:id="3573"/>
      <w:r>
        <w:rPr>
          <w:rtl/>
        </w:rPr>
        <w:t xml:space="preserve">חברה </w:t>
      </w:r>
      <w:bookmarkStart w:id="3574" w:name="_ETM_Q7_263610"/>
      <w:bookmarkEnd w:id="3574"/>
      <w:r>
        <w:rPr>
          <w:rtl/>
        </w:rPr>
        <w:t xml:space="preserve">שאינה </w:t>
      </w:r>
      <w:bookmarkStart w:id="3575" w:name="_ETM_Q7_264030"/>
      <w:bookmarkEnd w:id="3575"/>
      <w:r>
        <w:rPr>
          <w:rtl/>
        </w:rPr>
        <w:t xml:space="preserve">מחנכת </w:t>
      </w:r>
      <w:bookmarkStart w:id="3576" w:name="_ETM_Q7_264720"/>
      <w:bookmarkEnd w:id="3576"/>
      <w:r>
        <w:rPr>
          <w:rtl/>
        </w:rPr>
        <w:t xml:space="preserve">את </w:t>
      </w:r>
      <w:bookmarkStart w:id="3577" w:name="_ETM_Q7_264930"/>
      <w:bookmarkEnd w:id="3577"/>
      <w:r>
        <w:rPr>
          <w:rtl/>
        </w:rPr>
        <w:t xml:space="preserve">דורות </w:t>
      </w:r>
      <w:bookmarkStart w:id="3578" w:name="_ETM_Q7_265440"/>
      <w:bookmarkEnd w:id="3578"/>
      <w:r>
        <w:rPr>
          <w:rtl/>
        </w:rPr>
        <w:t xml:space="preserve">העתיד </w:t>
      </w:r>
      <w:bookmarkStart w:id="3579" w:name="_ETM_Q7_265920"/>
      <w:bookmarkEnd w:id="3579"/>
      <w:r>
        <w:rPr>
          <w:rtl/>
        </w:rPr>
        <w:t xml:space="preserve">שלה </w:t>
      </w:r>
      <w:bookmarkStart w:id="3580" w:name="_ETM_Q7_266810"/>
      <w:bookmarkEnd w:id="3580"/>
      <w:r>
        <w:rPr>
          <w:rtl/>
        </w:rPr>
        <w:t xml:space="preserve">שאין </w:t>
      </w:r>
      <w:bookmarkStart w:id="3581" w:name="_ETM_Q7_267410"/>
      <w:bookmarkEnd w:id="3581"/>
      <w:r>
        <w:rPr>
          <w:rtl/>
        </w:rPr>
        <w:t xml:space="preserve">כל </w:t>
      </w:r>
      <w:bookmarkStart w:id="3582" w:name="_ETM_Q7_267740"/>
      <w:bookmarkEnd w:id="3582"/>
      <w:r>
        <w:rPr>
          <w:rtl/>
        </w:rPr>
        <w:t xml:space="preserve">מקום </w:t>
      </w:r>
      <w:bookmarkStart w:id="3583" w:name="_ETM_Q7_268220"/>
      <w:bookmarkEnd w:id="3583"/>
      <w:r>
        <w:rPr>
          <w:rtl/>
        </w:rPr>
        <w:t xml:space="preserve">לאפליה </w:t>
      </w:r>
      <w:bookmarkStart w:id="3584" w:name="_ETM_Q7_269000"/>
      <w:bookmarkEnd w:id="3584"/>
      <w:r>
        <w:rPr>
          <w:rtl/>
        </w:rPr>
        <w:t>ולהדרה</w:t>
      </w:r>
      <w:r>
        <w:rPr>
          <w:rFonts w:hint="cs"/>
          <w:rtl/>
        </w:rPr>
        <w:t xml:space="preserve">, </w:t>
      </w:r>
      <w:r>
        <w:rPr>
          <w:rtl/>
        </w:rPr>
        <w:t xml:space="preserve">פוגעת </w:t>
      </w:r>
      <w:bookmarkStart w:id="3585" w:name="_ETM_Q7_271010"/>
      <w:bookmarkEnd w:id="3585"/>
      <w:r>
        <w:rPr>
          <w:rtl/>
        </w:rPr>
        <w:t xml:space="preserve">ביכולתו </w:t>
      </w:r>
      <w:bookmarkStart w:id="3586" w:name="_ETM_Q7_271760"/>
      <w:bookmarkEnd w:id="3586"/>
      <w:r>
        <w:rPr>
          <w:rtl/>
        </w:rPr>
        <w:t xml:space="preserve">של </w:t>
      </w:r>
      <w:bookmarkStart w:id="3587" w:name="_ETM_Q7_272030"/>
      <w:bookmarkEnd w:id="3587"/>
      <w:r>
        <w:rPr>
          <w:rtl/>
        </w:rPr>
        <w:t xml:space="preserve">היחיד </w:t>
      </w:r>
      <w:bookmarkStart w:id="3588" w:name="_ETM_Q7_272600"/>
      <w:bookmarkEnd w:id="3588"/>
      <w:r>
        <w:rPr>
          <w:rtl/>
        </w:rPr>
        <w:t xml:space="preserve">לממש </w:t>
      </w:r>
      <w:bookmarkStart w:id="3589" w:name="_ETM_Q7_273170"/>
      <w:bookmarkEnd w:id="3589"/>
      <w:r>
        <w:rPr>
          <w:rtl/>
        </w:rPr>
        <w:t xml:space="preserve">את </w:t>
      </w:r>
      <w:bookmarkStart w:id="3590" w:name="_ETM_Q7_273350"/>
      <w:bookmarkEnd w:id="3590"/>
      <w:r>
        <w:rPr>
          <w:rtl/>
        </w:rPr>
        <w:t xml:space="preserve">מלוא </w:t>
      </w:r>
      <w:bookmarkStart w:id="3591" w:name="_ETM_Q7_273650"/>
      <w:bookmarkEnd w:id="3591"/>
      <w:r>
        <w:rPr>
          <w:rtl/>
        </w:rPr>
        <w:t xml:space="preserve">הפוטנציאל </w:t>
      </w:r>
      <w:bookmarkStart w:id="3592" w:name="_ETM_Q7_274550"/>
      <w:bookmarkEnd w:id="3592"/>
      <w:r>
        <w:rPr>
          <w:rtl/>
        </w:rPr>
        <w:t xml:space="preserve">הגלום </w:t>
      </w:r>
      <w:bookmarkStart w:id="3593" w:name="_ETM_Q7_275090"/>
      <w:bookmarkEnd w:id="3593"/>
      <w:r>
        <w:rPr>
          <w:rtl/>
        </w:rPr>
        <w:t>בו</w:t>
      </w:r>
      <w:r>
        <w:rPr>
          <w:rFonts w:hint="cs"/>
          <w:rtl/>
        </w:rPr>
        <w:t>,</w:t>
      </w:r>
      <w:r>
        <w:rPr>
          <w:rtl/>
        </w:rPr>
        <w:t xml:space="preserve"> </w:t>
      </w:r>
      <w:bookmarkStart w:id="3594" w:name="_ETM_Q7_276020"/>
      <w:bookmarkEnd w:id="3594"/>
      <w:r>
        <w:rPr>
          <w:rtl/>
        </w:rPr>
        <w:t xml:space="preserve">אבל </w:t>
      </w:r>
      <w:bookmarkStart w:id="3595" w:name="_ETM_Q7_276380"/>
      <w:bookmarkEnd w:id="3595"/>
      <w:r>
        <w:rPr>
          <w:rtl/>
        </w:rPr>
        <w:t xml:space="preserve">גם </w:t>
      </w:r>
      <w:bookmarkStart w:id="3596" w:name="_ETM_Q7_276649"/>
      <w:bookmarkEnd w:id="3596"/>
      <w:r>
        <w:rPr>
          <w:rtl/>
        </w:rPr>
        <w:t xml:space="preserve">את </w:t>
      </w:r>
      <w:bookmarkStart w:id="3597" w:name="_ETM_Q7_276799"/>
      <w:bookmarkEnd w:id="3597"/>
      <w:r>
        <w:rPr>
          <w:rtl/>
        </w:rPr>
        <w:t xml:space="preserve">יכולתם </w:t>
      </w:r>
      <w:bookmarkStart w:id="3598" w:name="_ETM_Q7_277429"/>
      <w:bookmarkEnd w:id="3598"/>
      <w:r>
        <w:rPr>
          <w:rtl/>
        </w:rPr>
        <w:t xml:space="preserve">של </w:t>
      </w:r>
      <w:bookmarkStart w:id="3599" w:name="_ETM_Q7_277669"/>
      <w:bookmarkEnd w:id="3599"/>
      <w:r>
        <w:rPr>
          <w:rtl/>
        </w:rPr>
        <w:t xml:space="preserve">אזרחי </w:t>
      </w:r>
      <w:bookmarkStart w:id="3600" w:name="_ETM_Q7_278209"/>
      <w:bookmarkEnd w:id="3600"/>
      <w:r>
        <w:rPr>
          <w:rtl/>
        </w:rPr>
        <w:t xml:space="preserve">המדינה </w:t>
      </w:r>
      <w:bookmarkStart w:id="3601" w:name="_ETM_Q7_279439"/>
      <w:bookmarkEnd w:id="3601"/>
      <w:r>
        <w:rPr>
          <w:rtl/>
        </w:rPr>
        <w:t xml:space="preserve">לעמוד </w:t>
      </w:r>
      <w:bookmarkStart w:id="3602" w:name="_ETM_Q7_279979"/>
      <w:bookmarkEnd w:id="3602"/>
      <w:r>
        <w:rPr>
          <w:rtl/>
        </w:rPr>
        <w:t xml:space="preserve">זה </w:t>
      </w:r>
      <w:bookmarkStart w:id="3603" w:name="_ETM_Q7_280219"/>
      <w:bookmarkEnd w:id="3603"/>
      <w:r>
        <w:rPr>
          <w:rtl/>
        </w:rPr>
        <w:t xml:space="preserve">לצד </w:t>
      </w:r>
      <w:bookmarkStart w:id="3604" w:name="_ETM_Q7_280670"/>
      <w:bookmarkEnd w:id="3604"/>
      <w:r>
        <w:rPr>
          <w:rtl/>
        </w:rPr>
        <w:t>זה</w:t>
      </w:r>
      <w:r>
        <w:rPr>
          <w:rFonts w:hint="cs"/>
          <w:rtl/>
        </w:rPr>
        <w:t xml:space="preserve">, </w:t>
      </w:r>
      <w:bookmarkStart w:id="3605" w:name="_ETM_Q7_284316"/>
      <w:bookmarkEnd w:id="3605"/>
      <w:r>
        <w:rPr>
          <w:rFonts w:hint="cs"/>
          <w:rtl/>
        </w:rPr>
        <w:t xml:space="preserve">לשאת </w:t>
      </w:r>
      <w:bookmarkStart w:id="3606" w:name="_ETM_Q7_281640"/>
      <w:bookmarkStart w:id="3607" w:name="_ETM_Q7_281790"/>
      <w:bookmarkStart w:id="3608" w:name="_ETM_Q7_282090"/>
      <w:bookmarkEnd w:id="3606"/>
      <w:bookmarkEnd w:id="3607"/>
      <w:bookmarkEnd w:id="3608"/>
      <w:r>
        <w:rPr>
          <w:rtl/>
        </w:rPr>
        <w:t xml:space="preserve">יחד </w:t>
      </w:r>
      <w:bookmarkStart w:id="3609" w:name="_ETM_Q7_282660"/>
      <w:bookmarkEnd w:id="3609"/>
      <w:r>
        <w:rPr>
          <w:rtl/>
        </w:rPr>
        <w:t xml:space="preserve">את </w:t>
      </w:r>
      <w:bookmarkStart w:id="3610" w:name="_ETM_Q7_282840"/>
      <w:bookmarkEnd w:id="3610"/>
      <w:r>
        <w:rPr>
          <w:rtl/>
        </w:rPr>
        <w:t xml:space="preserve">האלונקה </w:t>
      </w:r>
      <w:bookmarkStart w:id="3611" w:name="_ETM_Q7_283530"/>
      <w:bookmarkEnd w:id="3611"/>
      <w:r>
        <w:rPr>
          <w:rtl/>
        </w:rPr>
        <w:t xml:space="preserve">בעת </w:t>
      </w:r>
      <w:bookmarkStart w:id="3612" w:name="_ETM_Q7_283860"/>
      <w:bookmarkEnd w:id="3612"/>
      <w:r>
        <w:rPr>
          <w:rtl/>
        </w:rPr>
        <w:t xml:space="preserve">צרה </w:t>
      </w:r>
      <w:bookmarkStart w:id="3613" w:name="_ETM_Q7_285060"/>
      <w:bookmarkEnd w:id="3613"/>
      <w:r>
        <w:rPr>
          <w:rtl/>
        </w:rPr>
        <w:t xml:space="preserve">ולפעול </w:t>
      </w:r>
      <w:bookmarkStart w:id="3614" w:name="_ETM_Q7_285720"/>
      <w:bookmarkEnd w:id="3614"/>
      <w:r>
        <w:rPr>
          <w:rtl/>
        </w:rPr>
        <w:t xml:space="preserve">יחד </w:t>
      </w:r>
      <w:bookmarkStart w:id="3615" w:name="_ETM_Q7_286290"/>
      <w:bookmarkEnd w:id="3615"/>
      <w:r>
        <w:rPr>
          <w:rtl/>
        </w:rPr>
        <w:t xml:space="preserve">לטובת </w:t>
      </w:r>
      <w:bookmarkStart w:id="3616" w:name="_ETM_Q7_286860"/>
      <w:bookmarkEnd w:id="3616"/>
      <w:r>
        <w:rPr>
          <w:rtl/>
        </w:rPr>
        <w:t xml:space="preserve">מטרות </w:t>
      </w:r>
      <w:bookmarkStart w:id="3617" w:name="_ETM_Q7_287430"/>
      <w:bookmarkEnd w:id="3617"/>
      <w:r>
        <w:rPr>
          <w:rtl/>
        </w:rPr>
        <w:t xml:space="preserve">נשגבות </w:t>
      </w:r>
      <w:bookmarkStart w:id="3618" w:name="_ETM_Q7_288729"/>
      <w:bookmarkEnd w:id="3618"/>
      <w:r>
        <w:rPr>
          <w:rtl/>
        </w:rPr>
        <w:t xml:space="preserve">של </w:t>
      </w:r>
      <w:bookmarkStart w:id="3619" w:name="_ETM_Q7_289030"/>
      <w:bookmarkEnd w:id="3619"/>
      <w:r>
        <w:rPr>
          <w:rtl/>
        </w:rPr>
        <w:t>בניי</w:t>
      </w:r>
      <w:r>
        <w:rPr>
          <w:rFonts w:hint="cs"/>
          <w:rtl/>
        </w:rPr>
        <w:t>ה,</w:t>
      </w:r>
      <w:r>
        <w:rPr>
          <w:rtl/>
        </w:rPr>
        <w:t xml:space="preserve"> </w:t>
      </w:r>
      <w:bookmarkStart w:id="3620" w:name="_ETM_Q7_289630"/>
      <w:bookmarkEnd w:id="3620"/>
      <w:r>
        <w:rPr>
          <w:rtl/>
        </w:rPr>
        <w:t xml:space="preserve">צמיחה </w:t>
      </w:r>
      <w:bookmarkStart w:id="3621" w:name="_ETM_Q7_290380"/>
      <w:bookmarkEnd w:id="3621"/>
      <w:r>
        <w:rPr>
          <w:rtl/>
        </w:rPr>
        <w:t xml:space="preserve">והבטחת </w:t>
      </w:r>
      <w:bookmarkStart w:id="3622" w:name="_ETM_Q7_291189"/>
      <w:bookmarkEnd w:id="3622"/>
      <w:r>
        <w:rPr>
          <w:rtl/>
        </w:rPr>
        <w:t xml:space="preserve">העתיד </w:t>
      </w:r>
      <w:bookmarkStart w:id="3623" w:name="_ETM_Q7_291670"/>
      <w:bookmarkEnd w:id="3623"/>
      <w:r>
        <w:rPr>
          <w:rtl/>
        </w:rPr>
        <w:t>המשותף</w:t>
      </w:r>
      <w:bookmarkStart w:id="3624" w:name="_ETM_Q7_293510"/>
      <w:bookmarkEnd w:id="3624"/>
      <w:r>
        <w:rPr>
          <w:rFonts w:hint="cs"/>
          <w:rtl/>
        </w:rPr>
        <w:t xml:space="preserve">. </w:t>
      </w:r>
    </w:p>
    <w:p w:rsidR="009C5262" w:rsidRDefault="009C5262" w:rsidP="008E6AA9">
      <w:pPr>
        <w:rPr>
          <w:rtl/>
        </w:rPr>
      </w:pPr>
      <w:bookmarkStart w:id="3625" w:name="_ETM_Q7_294856"/>
      <w:bookmarkStart w:id="3626" w:name="_ETM_Q7_294983"/>
      <w:bookmarkStart w:id="3627" w:name="_ETM_Q7_295048"/>
      <w:bookmarkEnd w:id="3625"/>
      <w:bookmarkEnd w:id="3626"/>
      <w:bookmarkEnd w:id="3627"/>
    </w:p>
    <w:p w:rsidR="009C5262" w:rsidRDefault="009C5262" w:rsidP="008E6AA9">
      <w:pPr>
        <w:rPr>
          <w:rtl/>
        </w:rPr>
      </w:pPr>
      <w:bookmarkStart w:id="3628" w:name="_ETM_Q7_295141"/>
      <w:bookmarkEnd w:id="3628"/>
      <w:r>
        <w:rPr>
          <w:rtl/>
        </w:rPr>
        <w:t>אירוע</w:t>
      </w:r>
      <w:r>
        <w:rPr>
          <w:rFonts w:hint="cs"/>
          <w:rtl/>
        </w:rPr>
        <w:t xml:space="preserve">י </w:t>
      </w:r>
      <w:bookmarkStart w:id="3629" w:name="_ETM_Q7_293870"/>
      <w:bookmarkStart w:id="3630" w:name="_ETM_Q7_294080"/>
      <w:bookmarkEnd w:id="3629"/>
      <w:bookmarkEnd w:id="3630"/>
      <w:r>
        <w:rPr>
          <w:rtl/>
        </w:rPr>
        <w:t xml:space="preserve">7 </w:t>
      </w:r>
      <w:bookmarkStart w:id="3631" w:name="_ETM_Q7_294530"/>
      <w:bookmarkEnd w:id="3631"/>
      <w:r>
        <w:rPr>
          <w:rtl/>
        </w:rPr>
        <w:t xml:space="preserve">באוקטובר </w:t>
      </w:r>
      <w:bookmarkStart w:id="3632" w:name="_ETM_Q7_295460"/>
      <w:bookmarkEnd w:id="3632"/>
      <w:r>
        <w:rPr>
          <w:rtl/>
        </w:rPr>
        <w:t xml:space="preserve">והמלחמה </w:t>
      </w:r>
      <w:bookmarkStart w:id="3633" w:name="_ETM_Q7_296390"/>
      <w:bookmarkEnd w:id="3633"/>
      <w:r>
        <w:rPr>
          <w:rFonts w:hint="cs"/>
          <w:rtl/>
        </w:rPr>
        <w:t>ה</w:t>
      </w:r>
      <w:r>
        <w:rPr>
          <w:rtl/>
        </w:rPr>
        <w:t xml:space="preserve">קשה </w:t>
      </w:r>
      <w:bookmarkStart w:id="3634" w:name="_ETM_Q7_297530"/>
      <w:bookmarkEnd w:id="3634"/>
      <w:r>
        <w:rPr>
          <w:rtl/>
        </w:rPr>
        <w:t xml:space="preserve">רק </w:t>
      </w:r>
      <w:bookmarkStart w:id="3635" w:name="_ETM_Q7_297979"/>
      <w:bookmarkEnd w:id="3635"/>
      <w:r>
        <w:rPr>
          <w:rtl/>
        </w:rPr>
        <w:t xml:space="preserve">חידדו </w:t>
      </w:r>
      <w:bookmarkStart w:id="3636" w:name="_ETM_Q7_298579"/>
      <w:bookmarkEnd w:id="3636"/>
      <w:r>
        <w:rPr>
          <w:rtl/>
        </w:rPr>
        <w:t xml:space="preserve">את </w:t>
      </w:r>
      <w:bookmarkStart w:id="3637" w:name="_ETM_Q7_298700"/>
      <w:bookmarkEnd w:id="3637"/>
      <w:r>
        <w:rPr>
          <w:rtl/>
        </w:rPr>
        <w:t xml:space="preserve">חשיבותו </w:t>
      </w:r>
      <w:bookmarkStart w:id="3638" w:name="_ETM_Q7_299540"/>
      <w:bookmarkEnd w:id="3638"/>
      <w:r>
        <w:rPr>
          <w:rtl/>
        </w:rPr>
        <w:t xml:space="preserve">העליונה </w:t>
      </w:r>
      <w:bookmarkStart w:id="3639" w:name="_ETM_Q7_300290"/>
      <w:bookmarkEnd w:id="3639"/>
      <w:r>
        <w:rPr>
          <w:rtl/>
        </w:rPr>
        <w:t xml:space="preserve">של </w:t>
      </w:r>
      <w:bookmarkStart w:id="3640" w:name="_ETM_Q7_300649"/>
      <w:bookmarkEnd w:id="3640"/>
      <w:r>
        <w:rPr>
          <w:rtl/>
        </w:rPr>
        <w:t xml:space="preserve">ערך </w:t>
      </w:r>
      <w:bookmarkStart w:id="3641" w:name="_ETM_Q7_301009"/>
      <w:bookmarkEnd w:id="3641"/>
      <w:r>
        <w:rPr>
          <w:rtl/>
        </w:rPr>
        <w:t>השוויון</w:t>
      </w:r>
      <w:r>
        <w:rPr>
          <w:rFonts w:hint="cs"/>
          <w:rtl/>
        </w:rPr>
        <w:t>.</w:t>
      </w:r>
      <w:r>
        <w:rPr>
          <w:rtl/>
        </w:rPr>
        <w:t xml:space="preserve"> </w:t>
      </w:r>
      <w:bookmarkStart w:id="3642" w:name="_ETM_Q7_302679"/>
      <w:bookmarkEnd w:id="3642"/>
      <w:r>
        <w:rPr>
          <w:rtl/>
        </w:rPr>
        <w:t xml:space="preserve">כמה </w:t>
      </w:r>
      <w:bookmarkStart w:id="3643" w:name="_ETM_Q7_303039"/>
      <w:bookmarkEnd w:id="3643"/>
      <w:r>
        <w:rPr>
          <w:rtl/>
        </w:rPr>
        <w:t xml:space="preserve">פעמים </w:t>
      </w:r>
      <w:bookmarkStart w:id="3644" w:name="_ETM_Q7_303489"/>
      <w:bookmarkEnd w:id="3644"/>
      <w:r>
        <w:rPr>
          <w:rtl/>
        </w:rPr>
        <w:t xml:space="preserve">הזכרנו </w:t>
      </w:r>
      <w:bookmarkStart w:id="3645" w:name="_ETM_Q7_304060"/>
      <w:bookmarkEnd w:id="3645"/>
      <w:r>
        <w:rPr>
          <w:rtl/>
        </w:rPr>
        <w:t xml:space="preserve">ב-117 </w:t>
      </w:r>
      <w:bookmarkStart w:id="3646" w:name="_ETM_Q7_305259"/>
      <w:bookmarkEnd w:id="3646"/>
      <w:r>
        <w:rPr>
          <w:rtl/>
        </w:rPr>
        <w:t xml:space="preserve">הימים </w:t>
      </w:r>
      <w:bookmarkStart w:id="3647" w:name="_ETM_Q7_305649"/>
      <w:bookmarkEnd w:id="3647"/>
      <w:r>
        <w:rPr>
          <w:rtl/>
        </w:rPr>
        <w:t xml:space="preserve">האחרונים </w:t>
      </w:r>
      <w:bookmarkStart w:id="3648" w:name="_ETM_Q7_306999"/>
      <w:bookmarkEnd w:id="3648"/>
      <w:r>
        <w:rPr>
          <w:rtl/>
        </w:rPr>
        <w:t xml:space="preserve">כיצד </w:t>
      </w:r>
      <w:bookmarkStart w:id="3649" w:name="_ETM_Q7_307659"/>
      <w:bookmarkEnd w:id="3649"/>
      <w:r>
        <w:rPr>
          <w:rtl/>
        </w:rPr>
        <w:t xml:space="preserve">בין </w:t>
      </w:r>
      <w:bookmarkStart w:id="3650" w:name="_ETM_Q7_307869"/>
      <w:bookmarkEnd w:id="3650"/>
      <w:r>
        <w:rPr>
          <w:rtl/>
        </w:rPr>
        <w:t xml:space="preserve">המשפחות </w:t>
      </w:r>
      <w:bookmarkStart w:id="3651" w:name="_ETM_Q7_308650"/>
      <w:bookmarkEnd w:id="3651"/>
      <w:r>
        <w:rPr>
          <w:rtl/>
        </w:rPr>
        <w:t xml:space="preserve">שהצטרפו </w:t>
      </w:r>
      <w:bookmarkStart w:id="3652" w:name="_ETM_Q7_309459"/>
      <w:bookmarkEnd w:id="3652"/>
      <w:r>
        <w:rPr>
          <w:rtl/>
        </w:rPr>
        <w:t xml:space="preserve">למעגל </w:t>
      </w:r>
      <w:bookmarkStart w:id="3653" w:name="_ETM_Q7_310180"/>
      <w:bookmarkEnd w:id="3653"/>
      <w:r>
        <w:rPr>
          <w:rtl/>
        </w:rPr>
        <w:t>הש</w:t>
      </w:r>
      <w:r>
        <w:rPr>
          <w:rFonts w:hint="cs"/>
          <w:rtl/>
        </w:rPr>
        <w:t xml:space="preserve">כול </w:t>
      </w:r>
      <w:bookmarkStart w:id="3654" w:name="_ETM_Q7_311470"/>
      <w:bookmarkEnd w:id="3654"/>
      <w:r>
        <w:rPr>
          <w:rtl/>
        </w:rPr>
        <w:t xml:space="preserve">ישנן </w:t>
      </w:r>
      <w:bookmarkStart w:id="3655" w:name="_ETM_Q7_312010"/>
      <w:bookmarkEnd w:id="3655"/>
      <w:r>
        <w:rPr>
          <w:rtl/>
        </w:rPr>
        <w:t xml:space="preserve">משפחות </w:t>
      </w:r>
      <w:bookmarkStart w:id="3656" w:name="_ETM_Q7_312730"/>
      <w:bookmarkEnd w:id="3656"/>
      <w:r>
        <w:rPr>
          <w:rtl/>
        </w:rPr>
        <w:t>יהודיות</w:t>
      </w:r>
      <w:r>
        <w:rPr>
          <w:rFonts w:hint="cs"/>
          <w:rtl/>
        </w:rPr>
        <w:t>,</w:t>
      </w:r>
      <w:r>
        <w:rPr>
          <w:rtl/>
        </w:rPr>
        <w:t xml:space="preserve"> </w:t>
      </w:r>
      <w:bookmarkStart w:id="3657" w:name="_ETM_Q7_313720"/>
      <w:bookmarkEnd w:id="3657"/>
      <w:r>
        <w:rPr>
          <w:rtl/>
        </w:rPr>
        <w:t xml:space="preserve">דרוזיות </w:t>
      </w:r>
      <w:bookmarkStart w:id="3658" w:name="_ETM_Q7_314739"/>
      <w:bookmarkEnd w:id="3658"/>
      <w:r>
        <w:rPr>
          <w:rFonts w:hint="cs"/>
          <w:rtl/>
        </w:rPr>
        <w:t xml:space="preserve">ובדואיות; </w:t>
      </w:r>
      <w:bookmarkStart w:id="3659" w:name="_ETM_Q7_316550"/>
      <w:bookmarkEnd w:id="3659"/>
      <w:r>
        <w:rPr>
          <w:rtl/>
        </w:rPr>
        <w:t xml:space="preserve">כמה </w:t>
      </w:r>
      <w:bookmarkStart w:id="3660" w:name="_ETM_Q7_316880"/>
      <w:bookmarkEnd w:id="3660"/>
      <w:r>
        <w:rPr>
          <w:rtl/>
        </w:rPr>
        <w:t xml:space="preserve">פעמים </w:t>
      </w:r>
      <w:bookmarkStart w:id="3661" w:name="_ETM_Q7_317270"/>
      <w:bookmarkStart w:id="3662" w:name="_ETM_Q7_317489"/>
      <w:bookmarkEnd w:id="3661"/>
      <w:bookmarkEnd w:id="3662"/>
      <w:r>
        <w:rPr>
          <w:rtl/>
        </w:rPr>
        <w:t xml:space="preserve">דיברנו </w:t>
      </w:r>
      <w:bookmarkStart w:id="3663" w:name="_ETM_Q7_317760"/>
      <w:bookmarkEnd w:id="3663"/>
      <w:r>
        <w:rPr>
          <w:rtl/>
        </w:rPr>
        <w:t>על</w:t>
      </w:r>
      <w:r>
        <w:rPr>
          <w:rFonts w:hint="cs"/>
          <w:rtl/>
        </w:rPr>
        <w:t xml:space="preserve"> </w:t>
      </w:r>
      <w:r>
        <w:rPr>
          <w:rtl/>
        </w:rPr>
        <w:t xml:space="preserve">כך </w:t>
      </w:r>
      <w:bookmarkStart w:id="3664" w:name="_ETM_Q7_318150"/>
      <w:bookmarkEnd w:id="3664"/>
      <w:r>
        <w:rPr>
          <w:rtl/>
        </w:rPr>
        <w:t xml:space="preserve">שבין </w:t>
      </w:r>
      <w:bookmarkStart w:id="3665" w:name="_ETM_Q7_318569"/>
      <w:bookmarkEnd w:id="3665"/>
      <w:r>
        <w:rPr>
          <w:rtl/>
        </w:rPr>
        <w:t xml:space="preserve">החטופים </w:t>
      </w:r>
      <w:bookmarkStart w:id="3666" w:name="_ETM_Q7_319379"/>
      <w:bookmarkEnd w:id="3666"/>
      <w:r>
        <w:rPr>
          <w:rtl/>
        </w:rPr>
        <w:t xml:space="preserve">נמצאים </w:t>
      </w:r>
      <w:bookmarkStart w:id="3667" w:name="_ETM_Q7_320579"/>
      <w:bookmarkEnd w:id="3667"/>
      <w:r>
        <w:rPr>
          <w:rtl/>
        </w:rPr>
        <w:t xml:space="preserve">אזרחים </w:t>
      </w:r>
      <w:bookmarkStart w:id="3668" w:name="_ETM_Q7_321209"/>
      <w:bookmarkEnd w:id="3668"/>
      <w:r>
        <w:rPr>
          <w:rtl/>
        </w:rPr>
        <w:t xml:space="preserve">ישראלים </w:t>
      </w:r>
      <w:bookmarkStart w:id="3669" w:name="_ETM_Q7_321930"/>
      <w:bookmarkEnd w:id="3669"/>
      <w:r>
        <w:rPr>
          <w:rtl/>
        </w:rPr>
        <w:t xml:space="preserve">יהודים </w:t>
      </w:r>
      <w:bookmarkStart w:id="3670" w:name="_ETM_Q7_323069"/>
      <w:bookmarkEnd w:id="3670"/>
      <w:r>
        <w:rPr>
          <w:rtl/>
        </w:rPr>
        <w:t xml:space="preserve">ואזרחים </w:t>
      </w:r>
      <w:bookmarkStart w:id="3671" w:name="_ETM_Q7_323879"/>
      <w:bookmarkEnd w:id="3671"/>
      <w:r>
        <w:rPr>
          <w:rtl/>
        </w:rPr>
        <w:t xml:space="preserve">ישראלים </w:t>
      </w:r>
      <w:bookmarkStart w:id="3672" w:name="_ETM_Q7_324569"/>
      <w:bookmarkEnd w:id="3672"/>
      <w:r>
        <w:rPr>
          <w:rtl/>
        </w:rPr>
        <w:t>ערבים</w:t>
      </w:r>
      <w:r>
        <w:rPr>
          <w:rFonts w:hint="cs"/>
          <w:rtl/>
        </w:rPr>
        <w:t>;</w:t>
      </w:r>
      <w:r>
        <w:rPr>
          <w:rtl/>
        </w:rPr>
        <w:t xml:space="preserve"> </w:t>
      </w:r>
      <w:bookmarkStart w:id="3673" w:name="_ETM_Q7_325810"/>
      <w:bookmarkEnd w:id="3673"/>
      <w:r>
        <w:rPr>
          <w:rtl/>
        </w:rPr>
        <w:t xml:space="preserve">כמה </w:t>
      </w:r>
      <w:bookmarkStart w:id="3674" w:name="_ETM_Q7_326139"/>
      <w:bookmarkEnd w:id="3674"/>
      <w:r>
        <w:rPr>
          <w:rtl/>
        </w:rPr>
        <w:t xml:space="preserve">כתבות </w:t>
      </w:r>
      <w:bookmarkStart w:id="3675" w:name="_ETM_Q7_326650"/>
      <w:bookmarkEnd w:id="3675"/>
      <w:r>
        <w:rPr>
          <w:rtl/>
        </w:rPr>
        <w:t xml:space="preserve">שודרו </w:t>
      </w:r>
      <w:bookmarkStart w:id="3676" w:name="_ETM_Q7_327090"/>
      <w:bookmarkEnd w:id="3676"/>
      <w:r>
        <w:rPr>
          <w:rFonts w:hint="cs"/>
          <w:rtl/>
        </w:rPr>
        <w:t xml:space="preserve">על </w:t>
      </w:r>
      <w:bookmarkStart w:id="3677" w:name="_ETM_Q7_327269"/>
      <w:bookmarkEnd w:id="3677"/>
      <w:r>
        <w:rPr>
          <w:rtl/>
        </w:rPr>
        <w:t xml:space="preserve">התגייסותם </w:t>
      </w:r>
      <w:bookmarkStart w:id="3678" w:name="_ETM_Q7_328169"/>
      <w:bookmarkEnd w:id="3678"/>
      <w:r>
        <w:rPr>
          <w:rtl/>
        </w:rPr>
        <w:t xml:space="preserve">של </w:t>
      </w:r>
      <w:bookmarkStart w:id="3679" w:name="_ETM_Q7_328410"/>
      <w:bookmarkEnd w:id="3679"/>
      <w:r>
        <w:rPr>
          <w:rtl/>
        </w:rPr>
        <w:t xml:space="preserve">הצוותים </w:t>
      </w:r>
      <w:bookmarkStart w:id="3680" w:name="_ETM_Q7_328919"/>
      <w:bookmarkEnd w:id="3680"/>
      <w:r>
        <w:rPr>
          <w:rtl/>
        </w:rPr>
        <w:t xml:space="preserve">הרפואיים </w:t>
      </w:r>
      <w:bookmarkStart w:id="3681" w:name="_ETM_Q7_329580"/>
      <w:bookmarkEnd w:id="3681"/>
      <w:r>
        <w:rPr>
          <w:rtl/>
        </w:rPr>
        <w:t>בבתי</w:t>
      </w:r>
      <w:bookmarkStart w:id="3682" w:name="_ETM_Q7_330030"/>
      <w:bookmarkEnd w:id="3682"/>
      <w:r>
        <w:rPr>
          <w:rFonts w:hint="cs"/>
          <w:rtl/>
        </w:rPr>
        <w:t xml:space="preserve"> </w:t>
      </w:r>
      <w:r>
        <w:rPr>
          <w:rtl/>
        </w:rPr>
        <w:t xml:space="preserve">החולים </w:t>
      </w:r>
      <w:bookmarkStart w:id="3683" w:name="_ETM_Q7_331019"/>
      <w:bookmarkEnd w:id="3683"/>
      <w:r>
        <w:rPr>
          <w:rtl/>
        </w:rPr>
        <w:t xml:space="preserve">להצלת </w:t>
      </w:r>
      <w:bookmarkStart w:id="3684" w:name="_ETM_Q7_331800"/>
      <w:bookmarkEnd w:id="3684"/>
      <w:r>
        <w:rPr>
          <w:rtl/>
        </w:rPr>
        <w:t xml:space="preserve">חיי </w:t>
      </w:r>
      <w:bookmarkStart w:id="3685" w:name="_ETM_Q7_332190"/>
      <w:bookmarkEnd w:id="3685"/>
      <w:r>
        <w:rPr>
          <w:rtl/>
        </w:rPr>
        <w:t>אדם</w:t>
      </w:r>
      <w:r>
        <w:rPr>
          <w:rFonts w:hint="cs"/>
          <w:rtl/>
        </w:rPr>
        <w:t>,</w:t>
      </w:r>
      <w:r>
        <w:rPr>
          <w:rtl/>
        </w:rPr>
        <w:t xml:space="preserve"> </w:t>
      </w:r>
      <w:bookmarkStart w:id="3686" w:name="_ETM_Q7_333120"/>
      <w:bookmarkEnd w:id="3686"/>
      <w:r>
        <w:rPr>
          <w:rtl/>
        </w:rPr>
        <w:t xml:space="preserve">כאשר </w:t>
      </w:r>
      <w:bookmarkStart w:id="3687" w:name="_ETM_Q7_333629"/>
      <w:bookmarkEnd w:id="3687"/>
      <w:r>
        <w:rPr>
          <w:rtl/>
        </w:rPr>
        <w:t xml:space="preserve">רופאות </w:t>
      </w:r>
      <w:bookmarkStart w:id="3688" w:name="_ETM_Q7_334110"/>
      <w:bookmarkEnd w:id="3688"/>
      <w:r>
        <w:rPr>
          <w:rtl/>
        </w:rPr>
        <w:t xml:space="preserve">יהודיות </w:t>
      </w:r>
      <w:bookmarkStart w:id="3689" w:name="_ETM_Q7_334800"/>
      <w:bookmarkEnd w:id="3689"/>
      <w:r>
        <w:rPr>
          <w:rtl/>
        </w:rPr>
        <w:t>ומוסלמיו</w:t>
      </w:r>
      <w:r>
        <w:rPr>
          <w:rFonts w:hint="cs"/>
          <w:rtl/>
        </w:rPr>
        <w:t>ת</w:t>
      </w:r>
      <w:r>
        <w:rPr>
          <w:rtl/>
        </w:rPr>
        <w:t xml:space="preserve"> </w:t>
      </w:r>
      <w:bookmarkStart w:id="3690" w:name="_ETM_Q7_336239"/>
      <w:bookmarkEnd w:id="3690"/>
      <w:r>
        <w:rPr>
          <w:rtl/>
        </w:rPr>
        <w:t xml:space="preserve">ואחים </w:t>
      </w:r>
      <w:bookmarkStart w:id="3691" w:name="_ETM_Q7_336930"/>
      <w:bookmarkEnd w:id="3691"/>
      <w:r>
        <w:rPr>
          <w:rtl/>
        </w:rPr>
        <w:t xml:space="preserve">דוברי </w:t>
      </w:r>
      <w:bookmarkStart w:id="3692" w:name="_ETM_Q7_337440"/>
      <w:bookmarkEnd w:id="3692"/>
      <w:r>
        <w:rPr>
          <w:rtl/>
        </w:rPr>
        <w:t xml:space="preserve">עברית </w:t>
      </w:r>
      <w:bookmarkStart w:id="3693" w:name="_ETM_Q7_337860"/>
      <w:bookmarkEnd w:id="3693"/>
      <w:r>
        <w:rPr>
          <w:rtl/>
        </w:rPr>
        <w:t xml:space="preserve">וערבית </w:t>
      </w:r>
      <w:bookmarkStart w:id="3694" w:name="_ETM_Q7_338580"/>
      <w:bookmarkEnd w:id="3694"/>
      <w:r>
        <w:rPr>
          <w:rtl/>
        </w:rPr>
        <w:t xml:space="preserve">עובדים </w:t>
      </w:r>
      <w:bookmarkStart w:id="3695" w:name="_ETM_Q7_339000"/>
      <w:bookmarkEnd w:id="3695"/>
      <w:r>
        <w:rPr>
          <w:rtl/>
        </w:rPr>
        <w:t>יחד</w:t>
      </w:r>
      <w:r>
        <w:rPr>
          <w:rFonts w:hint="cs"/>
          <w:rtl/>
        </w:rPr>
        <w:t>;</w:t>
      </w:r>
      <w:r>
        <w:rPr>
          <w:rtl/>
        </w:rPr>
        <w:t xml:space="preserve"> </w:t>
      </w:r>
      <w:bookmarkStart w:id="3696" w:name="_ETM_Q7_340270"/>
      <w:bookmarkEnd w:id="3696"/>
      <w:r>
        <w:rPr>
          <w:rtl/>
        </w:rPr>
        <w:t xml:space="preserve">כמה </w:t>
      </w:r>
      <w:bookmarkStart w:id="3697" w:name="_ETM_Q7_340630"/>
      <w:bookmarkEnd w:id="3697"/>
      <w:r>
        <w:rPr>
          <w:rtl/>
        </w:rPr>
        <w:t xml:space="preserve">פעמים </w:t>
      </w:r>
      <w:bookmarkStart w:id="3698" w:name="_ETM_Q7_341139"/>
      <w:bookmarkEnd w:id="3698"/>
      <w:r>
        <w:rPr>
          <w:rtl/>
        </w:rPr>
        <w:t xml:space="preserve">ציינו </w:t>
      </w:r>
      <w:bookmarkStart w:id="3699" w:name="_ETM_Q7_341740"/>
      <w:bookmarkEnd w:id="3699"/>
      <w:r>
        <w:rPr>
          <w:rtl/>
        </w:rPr>
        <w:t xml:space="preserve">לטובה </w:t>
      </w:r>
      <w:bookmarkStart w:id="3700" w:name="_ETM_Q7_342919"/>
      <w:bookmarkEnd w:id="3700"/>
      <w:r>
        <w:rPr>
          <w:rtl/>
        </w:rPr>
        <w:t xml:space="preserve">איך </w:t>
      </w:r>
      <w:bookmarkStart w:id="3701" w:name="_ETM_Q7_343250"/>
      <w:bookmarkEnd w:id="3701"/>
      <w:r>
        <w:rPr>
          <w:rtl/>
        </w:rPr>
        <w:t xml:space="preserve">האירועים </w:t>
      </w:r>
      <w:bookmarkStart w:id="3702" w:name="_ETM_Q7_343819"/>
      <w:bookmarkEnd w:id="3702"/>
      <w:r>
        <w:rPr>
          <w:rtl/>
        </w:rPr>
        <w:t xml:space="preserve">הקשים </w:t>
      </w:r>
      <w:bookmarkStart w:id="3703" w:name="_ETM_Q7_344360"/>
      <w:bookmarkEnd w:id="3703"/>
      <w:r>
        <w:rPr>
          <w:rtl/>
        </w:rPr>
        <w:t xml:space="preserve">של </w:t>
      </w:r>
      <w:bookmarkStart w:id="3704" w:name="_ETM_Q7_344599"/>
      <w:bookmarkEnd w:id="3704"/>
      <w:r>
        <w:rPr>
          <w:rtl/>
        </w:rPr>
        <w:t xml:space="preserve">ימי </w:t>
      </w:r>
      <w:bookmarkStart w:id="3705" w:name="_ETM_Q7_344959"/>
      <w:bookmarkEnd w:id="3705"/>
      <w:r>
        <w:rPr>
          <w:rtl/>
        </w:rPr>
        <w:t xml:space="preserve">שומר </w:t>
      </w:r>
      <w:bookmarkStart w:id="3706" w:name="_ETM_Q7_345470"/>
      <w:bookmarkEnd w:id="3706"/>
      <w:r>
        <w:rPr>
          <w:rtl/>
        </w:rPr>
        <w:t xml:space="preserve">חומות </w:t>
      </w:r>
      <w:bookmarkStart w:id="3707" w:name="_ETM_Q7_346010"/>
      <w:bookmarkEnd w:id="3707"/>
      <w:r>
        <w:rPr>
          <w:rtl/>
        </w:rPr>
        <w:t xml:space="preserve">בתוך </w:t>
      </w:r>
      <w:bookmarkStart w:id="3708" w:name="_ETM_Q7_346519"/>
      <w:bookmarkEnd w:id="3708"/>
      <w:r>
        <w:rPr>
          <w:rtl/>
        </w:rPr>
        <w:t xml:space="preserve">הערים </w:t>
      </w:r>
      <w:bookmarkStart w:id="3709" w:name="_ETM_Q7_346910"/>
      <w:bookmarkEnd w:id="3709"/>
      <w:r>
        <w:rPr>
          <w:rtl/>
        </w:rPr>
        <w:t xml:space="preserve">הישראליות </w:t>
      </w:r>
      <w:bookmarkStart w:id="3710" w:name="_ETM_Q7_348500"/>
      <w:bookmarkEnd w:id="3710"/>
      <w:r>
        <w:rPr>
          <w:rtl/>
        </w:rPr>
        <w:t xml:space="preserve">לא </w:t>
      </w:r>
      <w:bookmarkStart w:id="3711" w:name="_ETM_Q7_348769"/>
      <w:bookmarkEnd w:id="3711"/>
      <w:r>
        <w:rPr>
          <w:rtl/>
        </w:rPr>
        <w:t xml:space="preserve">חזרו </w:t>
      </w:r>
      <w:bookmarkStart w:id="3712" w:name="_ETM_Q7_349250"/>
      <w:bookmarkEnd w:id="3712"/>
      <w:r>
        <w:rPr>
          <w:rtl/>
        </w:rPr>
        <w:t xml:space="preserve">על </w:t>
      </w:r>
      <w:bookmarkStart w:id="3713" w:name="_ETM_Q7_349400"/>
      <w:bookmarkEnd w:id="3713"/>
      <w:r>
        <w:rPr>
          <w:rtl/>
        </w:rPr>
        <w:t>עצמם</w:t>
      </w:r>
      <w:r>
        <w:rPr>
          <w:rFonts w:hint="cs"/>
          <w:rtl/>
        </w:rPr>
        <w:t>.</w:t>
      </w:r>
      <w:r>
        <w:rPr>
          <w:rtl/>
        </w:rPr>
        <w:t xml:space="preserve"> </w:t>
      </w:r>
      <w:bookmarkStart w:id="3714" w:name="_ETM_Q7_349590"/>
      <w:bookmarkStart w:id="3715" w:name="_ETM_Q7_350879"/>
      <w:bookmarkEnd w:id="3714"/>
      <w:bookmarkEnd w:id="3715"/>
      <w:r>
        <w:rPr>
          <w:rtl/>
        </w:rPr>
        <w:t xml:space="preserve">מדוע </w:t>
      </w:r>
      <w:bookmarkStart w:id="3716" w:name="_ETM_Q7_351480"/>
      <w:bookmarkEnd w:id="3716"/>
      <w:r>
        <w:rPr>
          <w:rtl/>
        </w:rPr>
        <w:t xml:space="preserve">עלינו </w:t>
      </w:r>
      <w:bookmarkStart w:id="3717" w:name="_ETM_Q7_352109"/>
      <w:bookmarkEnd w:id="3717"/>
      <w:r>
        <w:rPr>
          <w:rtl/>
        </w:rPr>
        <w:t xml:space="preserve">לדבר </w:t>
      </w:r>
      <w:bookmarkStart w:id="3718" w:name="_ETM_Q7_352739"/>
      <w:bookmarkEnd w:id="3718"/>
      <w:r>
        <w:rPr>
          <w:rtl/>
        </w:rPr>
        <w:t xml:space="preserve">על </w:t>
      </w:r>
      <w:bookmarkStart w:id="3719" w:name="_ETM_Q7_352889"/>
      <w:bookmarkEnd w:id="3719"/>
      <w:r>
        <w:rPr>
          <w:rtl/>
        </w:rPr>
        <w:t xml:space="preserve">השוויון </w:t>
      </w:r>
      <w:bookmarkStart w:id="3720" w:name="_ETM_Q7_354180"/>
      <w:bookmarkEnd w:id="3720"/>
      <w:r>
        <w:rPr>
          <w:rtl/>
        </w:rPr>
        <w:t xml:space="preserve">רק </w:t>
      </w:r>
      <w:bookmarkStart w:id="3721" w:name="_ETM_Q7_354689"/>
      <w:bookmarkEnd w:id="3721"/>
      <w:r>
        <w:rPr>
          <w:rtl/>
        </w:rPr>
        <w:t xml:space="preserve">לאחר </w:t>
      </w:r>
      <w:bookmarkStart w:id="3722" w:name="_ETM_Q7_355530"/>
      <w:bookmarkEnd w:id="3722"/>
      <w:r>
        <w:rPr>
          <w:rtl/>
        </w:rPr>
        <w:t>מות</w:t>
      </w:r>
      <w:r>
        <w:rPr>
          <w:rFonts w:hint="cs"/>
          <w:rtl/>
        </w:rPr>
        <w:t xml:space="preserve"> </w:t>
      </w:r>
      <w:bookmarkStart w:id="3723" w:name="_ETM_Q7_356389"/>
      <w:bookmarkEnd w:id="3723"/>
      <w:r>
        <w:rPr>
          <w:rtl/>
        </w:rPr>
        <w:t xml:space="preserve">ולא </w:t>
      </w:r>
      <w:bookmarkStart w:id="3724" w:name="_ETM_Q7_357049"/>
      <w:bookmarkEnd w:id="3724"/>
      <w:r>
        <w:rPr>
          <w:rtl/>
        </w:rPr>
        <w:t xml:space="preserve">לפני </w:t>
      </w:r>
      <w:bookmarkStart w:id="3725" w:name="_ETM_Q7_357709"/>
      <w:bookmarkEnd w:id="3725"/>
      <w:r>
        <w:rPr>
          <w:rFonts w:hint="cs"/>
          <w:rtl/>
        </w:rPr>
        <w:t xml:space="preserve">מות? </w:t>
      </w:r>
    </w:p>
    <w:p w:rsidR="009C5262" w:rsidRDefault="009C5262" w:rsidP="008E6AA9">
      <w:pPr>
        <w:rPr>
          <w:rtl/>
        </w:rPr>
      </w:pPr>
      <w:bookmarkStart w:id="3726" w:name="_ETM_Q7_358460"/>
      <w:bookmarkStart w:id="3727" w:name="_ETM_Q7_358573"/>
      <w:bookmarkStart w:id="3728" w:name="_ETM_Q7_358604"/>
      <w:bookmarkEnd w:id="3726"/>
      <w:bookmarkEnd w:id="3727"/>
      <w:bookmarkEnd w:id="3728"/>
    </w:p>
    <w:p w:rsidR="009C5262" w:rsidRDefault="009C5262" w:rsidP="00331BB4">
      <w:pPr>
        <w:rPr>
          <w:rtl/>
        </w:rPr>
      </w:pPr>
      <w:bookmarkStart w:id="3729" w:name="_ETM_Q7_358687"/>
      <w:bookmarkStart w:id="3730" w:name="_ETM_Q7_359180"/>
      <w:bookmarkEnd w:id="3729"/>
      <w:bookmarkEnd w:id="3730"/>
      <w:r>
        <w:rPr>
          <w:rtl/>
        </w:rPr>
        <w:t>אירוע</w:t>
      </w:r>
      <w:r>
        <w:rPr>
          <w:rFonts w:hint="cs"/>
          <w:rtl/>
        </w:rPr>
        <w:t xml:space="preserve">י </w:t>
      </w:r>
      <w:bookmarkStart w:id="3731" w:name="_ETM_Q7_359510"/>
      <w:bookmarkStart w:id="3732" w:name="_ETM_Q7_359689"/>
      <w:bookmarkEnd w:id="3731"/>
      <w:bookmarkEnd w:id="3732"/>
      <w:r>
        <w:rPr>
          <w:rtl/>
        </w:rPr>
        <w:t xml:space="preserve">7 </w:t>
      </w:r>
      <w:bookmarkStart w:id="3733" w:name="_ETM_Q7_360139"/>
      <w:bookmarkEnd w:id="3733"/>
      <w:r>
        <w:rPr>
          <w:rtl/>
        </w:rPr>
        <w:t xml:space="preserve">באוקטובר </w:t>
      </w:r>
      <w:bookmarkStart w:id="3734" w:name="_ETM_Q7_360889"/>
      <w:bookmarkEnd w:id="3734"/>
      <w:r>
        <w:rPr>
          <w:rFonts w:hint="cs"/>
          <w:rtl/>
        </w:rPr>
        <w:t>ומלחמת עזה</w:t>
      </w:r>
      <w:bookmarkStart w:id="3735" w:name="_ETM_Q7_361413"/>
      <w:bookmarkEnd w:id="3735"/>
      <w:r>
        <w:rPr>
          <w:rFonts w:hint="cs"/>
          <w:rtl/>
        </w:rPr>
        <w:t xml:space="preserve"> </w:t>
      </w:r>
      <w:bookmarkStart w:id="3736" w:name="_ETM_Q7_361010"/>
      <w:bookmarkStart w:id="3737" w:name="_ETM_Q7_361730"/>
      <w:bookmarkStart w:id="3738" w:name="_ETM_Q7_362780"/>
      <w:bookmarkEnd w:id="3736"/>
      <w:bookmarkEnd w:id="3737"/>
      <w:bookmarkEnd w:id="3738"/>
      <w:r>
        <w:rPr>
          <w:rtl/>
        </w:rPr>
        <w:t xml:space="preserve">צריכים </w:t>
      </w:r>
      <w:bookmarkStart w:id="3739" w:name="_ETM_Q7_363379"/>
      <w:bookmarkEnd w:id="3739"/>
      <w:r>
        <w:rPr>
          <w:rtl/>
        </w:rPr>
        <w:t>ל</w:t>
      </w:r>
      <w:r>
        <w:rPr>
          <w:rFonts w:hint="cs"/>
          <w:rtl/>
        </w:rPr>
        <w:t>ס</w:t>
      </w:r>
      <w:r>
        <w:rPr>
          <w:rtl/>
        </w:rPr>
        <w:t xml:space="preserve">רטט </w:t>
      </w:r>
      <w:bookmarkStart w:id="3740" w:name="_ETM_Q7_364129"/>
      <w:bookmarkEnd w:id="3740"/>
      <w:r>
        <w:rPr>
          <w:rtl/>
        </w:rPr>
        <w:t xml:space="preserve">מחדש </w:t>
      </w:r>
      <w:bookmarkStart w:id="3741" w:name="_ETM_Q7_364790"/>
      <w:bookmarkEnd w:id="3741"/>
      <w:r>
        <w:rPr>
          <w:rFonts w:hint="cs"/>
          <w:rtl/>
        </w:rPr>
        <w:t xml:space="preserve">את </w:t>
      </w:r>
      <w:r>
        <w:rPr>
          <w:rtl/>
        </w:rPr>
        <w:t xml:space="preserve">תווי </w:t>
      </w:r>
      <w:bookmarkStart w:id="3742" w:name="_ETM_Q7_365360"/>
      <w:bookmarkEnd w:id="3742"/>
      <w:r>
        <w:rPr>
          <w:rtl/>
        </w:rPr>
        <w:t xml:space="preserve">פניה </w:t>
      </w:r>
      <w:bookmarkStart w:id="3743" w:name="_ETM_Q7_365870"/>
      <w:bookmarkEnd w:id="3743"/>
      <w:r>
        <w:rPr>
          <w:rtl/>
        </w:rPr>
        <w:t xml:space="preserve">של </w:t>
      </w:r>
      <w:bookmarkStart w:id="3744" w:name="_ETM_Q7_366110"/>
      <w:bookmarkEnd w:id="3744"/>
      <w:r>
        <w:rPr>
          <w:rtl/>
        </w:rPr>
        <w:t xml:space="preserve">החברה </w:t>
      </w:r>
      <w:bookmarkStart w:id="3745" w:name="_ETM_Q7_366620"/>
      <w:bookmarkEnd w:id="3745"/>
      <w:r>
        <w:rPr>
          <w:rtl/>
        </w:rPr>
        <w:t>הישראלית</w:t>
      </w:r>
      <w:r>
        <w:rPr>
          <w:rFonts w:hint="cs"/>
          <w:rtl/>
        </w:rPr>
        <w:t>,</w:t>
      </w:r>
      <w:r>
        <w:rPr>
          <w:rtl/>
        </w:rPr>
        <w:t xml:space="preserve"> </w:t>
      </w:r>
      <w:bookmarkStart w:id="3746" w:name="_ETM_Q7_367849"/>
      <w:bookmarkEnd w:id="3746"/>
      <w:r>
        <w:rPr>
          <w:rtl/>
        </w:rPr>
        <w:t xml:space="preserve">וכך </w:t>
      </w:r>
      <w:bookmarkStart w:id="3747" w:name="_ETM_Q7_368389"/>
      <w:bookmarkEnd w:id="3747"/>
      <w:r>
        <w:rPr>
          <w:rtl/>
        </w:rPr>
        <w:t xml:space="preserve">אכן </w:t>
      </w:r>
      <w:bookmarkStart w:id="3748" w:name="_ETM_Q7_368810"/>
      <w:bookmarkEnd w:id="3748"/>
      <w:r>
        <w:rPr>
          <w:rtl/>
        </w:rPr>
        <w:t>יקרה</w:t>
      </w:r>
      <w:r>
        <w:rPr>
          <w:rFonts w:hint="cs"/>
          <w:rtl/>
        </w:rPr>
        <w:t>.</w:t>
      </w:r>
      <w:r>
        <w:rPr>
          <w:rtl/>
        </w:rPr>
        <w:t xml:space="preserve"> </w:t>
      </w:r>
      <w:bookmarkStart w:id="3749" w:name="_ETM_Q7_370049"/>
      <w:bookmarkEnd w:id="3749"/>
      <w:r>
        <w:rPr>
          <w:rtl/>
        </w:rPr>
        <w:t xml:space="preserve">חלק </w:t>
      </w:r>
      <w:bookmarkStart w:id="3750" w:name="_ETM_Q7_370559"/>
      <w:bookmarkEnd w:id="3750"/>
      <w:r>
        <w:rPr>
          <w:rtl/>
        </w:rPr>
        <w:t>מ</w:t>
      </w:r>
      <w:r>
        <w:rPr>
          <w:rFonts w:hint="cs"/>
          <w:rtl/>
        </w:rPr>
        <w:t>ס</w:t>
      </w:r>
      <w:r>
        <w:rPr>
          <w:rtl/>
        </w:rPr>
        <w:t xml:space="preserve">רטוט </w:t>
      </w:r>
      <w:bookmarkStart w:id="3751" w:name="_ETM_Q7_371249"/>
      <w:bookmarkEnd w:id="3751"/>
      <w:r>
        <w:rPr>
          <w:rtl/>
        </w:rPr>
        <w:t xml:space="preserve">התווים </w:t>
      </w:r>
      <w:bookmarkStart w:id="3752" w:name="_ETM_Q7_371730"/>
      <w:bookmarkEnd w:id="3752"/>
      <w:r>
        <w:rPr>
          <w:rtl/>
        </w:rPr>
        <w:t xml:space="preserve">הזה </w:t>
      </w:r>
      <w:bookmarkStart w:id="3753" w:name="_ETM_Q7_372480"/>
      <w:bookmarkEnd w:id="3753"/>
      <w:r>
        <w:rPr>
          <w:rtl/>
        </w:rPr>
        <w:t xml:space="preserve">צריך </w:t>
      </w:r>
      <w:bookmarkStart w:id="3754" w:name="_ETM_Q7_373049"/>
      <w:bookmarkEnd w:id="3754"/>
      <w:r>
        <w:rPr>
          <w:rtl/>
        </w:rPr>
        <w:t xml:space="preserve">לכלול </w:t>
      </w:r>
      <w:bookmarkStart w:id="3755" w:name="_ETM_Q7_373620"/>
      <w:bookmarkEnd w:id="3755"/>
      <w:r>
        <w:rPr>
          <w:rtl/>
        </w:rPr>
        <w:t xml:space="preserve">את </w:t>
      </w:r>
      <w:bookmarkStart w:id="3756" w:name="_ETM_Q7_373769"/>
      <w:bookmarkEnd w:id="3756"/>
      <w:r>
        <w:rPr>
          <w:rtl/>
        </w:rPr>
        <w:t xml:space="preserve">חיזוק </w:t>
      </w:r>
      <w:bookmarkStart w:id="3757" w:name="_ETM_Q7_374519"/>
      <w:bookmarkEnd w:id="3757"/>
      <w:r>
        <w:rPr>
          <w:rtl/>
        </w:rPr>
        <w:t xml:space="preserve">ערך </w:t>
      </w:r>
      <w:bookmarkStart w:id="3758" w:name="_ETM_Q7_374909"/>
      <w:bookmarkEnd w:id="3758"/>
      <w:r>
        <w:rPr>
          <w:rtl/>
        </w:rPr>
        <w:t xml:space="preserve">השוויון </w:t>
      </w:r>
      <w:bookmarkStart w:id="3759" w:name="_ETM_Q7_376190"/>
      <w:bookmarkEnd w:id="3759"/>
      <w:r>
        <w:rPr>
          <w:rtl/>
        </w:rPr>
        <w:t xml:space="preserve">וההתייצבות </w:t>
      </w:r>
      <w:bookmarkStart w:id="3760" w:name="_ETM_Q7_377150"/>
      <w:bookmarkEnd w:id="3760"/>
      <w:r>
        <w:rPr>
          <w:rtl/>
        </w:rPr>
        <w:t xml:space="preserve">המשותפת </w:t>
      </w:r>
      <w:bookmarkStart w:id="3761" w:name="_ETM_Q7_377989"/>
      <w:bookmarkEnd w:id="3761"/>
      <w:r>
        <w:rPr>
          <w:rtl/>
        </w:rPr>
        <w:t xml:space="preserve">של </w:t>
      </w:r>
      <w:bookmarkStart w:id="3762" w:name="_ETM_Q7_378200"/>
      <w:bookmarkEnd w:id="3762"/>
      <w:r>
        <w:rPr>
          <w:rtl/>
        </w:rPr>
        <w:t xml:space="preserve">כולנו </w:t>
      </w:r>
      <w:bookmarkStart w:id="3763" w:name="_ETM_Q7_379480"/>
      <w:bookmarkEnd w:id="3763"/>
      <w:r>
        <w:rPr>
          <w:rtl/>
        </w:rPr>
        <w:t xml:space="preserve">נגד </w:t>
      </w:r>
      <w:bookmarkStart w:id="3764" w:name="_ETM_Q7_379989"/>
      <w:bookmarkEnd w:id="3764"/>
      <w:r>
        <w:rPr>
          <w:rtl/>
        </w:rPr>
        <w:t xml:space="preserve">גילויי </w:t>
      </w:r>
      <w:bookmarkStart w:id="3765" w:name="_ETM_Q7_380590"/>
      <w:bookmarkEnd w:id="3765"/>
      <w:r>
        <w:rPr>
          <w:rtl/>
        </w:rPr>
        <w:t xml:space="preserve">אפליה </w:t>
      </w:r>
      <w:bookmarkStart w:id="3766" w:name="_ETM_Q7_381189"/>
      <w:bookmarkEnd w:id="3766"/>
      <w:r>
        <w:rPr>
          <w:rtl/>
        </w:rPr>
        <w:t>והדרה</w:t>
      </w:r>
      <w:r>
        <w:rPr>
          <w:rFonts w:hint="cs"/>
          <w:rtl/>
        </w:rPr>
        <w:t>.</w:t>
      </w:r>
      <w:r>
        <w:rPr>
          <w:rtl/>
        </w:rPr>
        <w:t xml:space="preserve"> </w:t>
      </w:r>
      <w:bookmarkStart w:id="3767" w:name="_ETM_Q7_383090"/>
      <w:bookmarkEnd w:id="3767"/>
      <w:r>
        <w:rPr>
          <w:rtl/>
        </w:rPr>
        <w:t xml:space="preserve">האפליה </w:t>
      </w:r>
      <w:bookmarkStart w:id="3768" w:name="_ETM_Q7_383749"/>
      <w:bookmarkEnd w:id="3768"/>
      <w:r>
        <w:rPr>
          <w:rtl/>
        </w:rPr>
        <w:t xml:space="preserve">וחוסר </w:t>
      </w:r>
      <w:bookmarkStart w:id="3769" w:name="_ETM_Q7_384319"/>
      <w:bookmarkEnd w:id="3769"/>
      <w:r>
        <w:rPr>
          <w:rtl/>
        </w:rPr>
        <w:t xml:space="preserve">השוויון </w:t>
      </w:r>
      <w:bookmarkStart w:id="3770" w:name="_ETM_Q7_385579"/>
      <w:bookmarkEnd w:id="3770"/>
      <w:r>
        <w:rPr>
          <w:rtl/>
        </w:rPr>
        <w:t xml:space="preserve">פוגעים </w:t>
      </w:r>
      <w:bookmarkStart w:id="3771" w:name="_ETM_Q7_386030"/>
      <w:bookmarkEnd w:id="3771"/>
      <w:r>
        <w:rPr>
          <w:rtl/>
        </w:rPr>
        <w:t xml:space="preserve">בראש </w:t>
      </w:r>
      <w:bookmarkStart w:id="3772" w:name="_ETM_Q7_386419"/>
      <w:bookmarkEnd w:id="3772"/>
      <w:r>
        <w:rPr>
          <w:rtl/>
        </w:rPr>
        <w:t xml:space="preserve">ובראשונה </w:t>
      </w:r>
      <w:bookmarkStart w:id="3773" w:name="_ETM_Q7_387230"/>
      <w:bookmarkEnd w:id="3773"/>
      <w:r>
        <w:rPr>
          <w:rtl/>
        </w:rPr>
        <w:t xml:space="preserve">ובעוצמה </w:t>
      </w:r>
      <w:bookmarkStart w:id="3774" w:name="_ETM_Q7_387950"/>
      <w:bookmarkEnd w:id="3774"/>
      <w:r>
        <w:rPr>
          <w:rtl/>
        </w:rPr>
        <w:t xml:space="preserve">יתרה </w:t>
      </w:r>
      <w:bookmarkStart w:id="3775" w:name="_ETM_Q7_389150"/>
      <w:bookmarkEnd w:id="3775"/>
      <w:r>
        <w:rPr>
          <w:rtl/>
        </w:rPr>
        <w:t xml:space="preserve">ביחידים </w:t>
      </w:r>
      <w:bookmarkStart w:id="3776" w:name="_ETM_Q7_389989"/>
      <w:bookmarkEnd w:id="3776"/>
      <w:r>
        <w:rPr>
          <w:rtl/>
        </w:rPr>
        <w:t xml:space="preserve">המשתייכים </w:t>
      </w:r>
      <w:bookmarkStart w:id="3777" w:name="_ETM_Q7_390919"/>
      <w:bookmarkEnd w:id="3777"/>
      <w:r>
        <w:rPr>
          <w:rtl/>
        </w:rPr>
        <w:t xml:space="preserve">לקבוצות </w:t>
      </w:r>
      <w:bookmarkStart w:id="3778" w:name="_ETM_Q7_391700"/>
      <w:bookmarkEnd w:id="3778"/>
      <w:r>
        <w:rPr>
          <w:rtl/>
        </w:rPr>
        <w:t xml:space="preserve">וקהילות </w:t>
      </w:r>
      <w:bookmarkStart w:id="3779" w:name="_ETM_Q7_392450"/>
      <w:bookmarkEnd w:id="3779"/>
      <w:r>
        <w:rPr>
          <w:rFonts w:hint="cs"/>
          <w:rtl/>
        </w:rPr>
        <w:t xml:space="preserve">מיעוט. </w:t>
      </w:r>
      <w:bookmarkStart w:id="3780" w:name="_ETM_Q7_393910"/>
      <w:bookmarkEnd w:id="3780"/>
      <w:r>
        <w:rPr>
          <w:rtl/>
        </w:rPr>
        <w:t xml:space="preserve">עם </w:t>
      </w:r>
      <w:bookmarkStart w:id="3781" w:name="_ETM_Q7_394180"/>
      <w:bookmarkEnd w:id="3781"/>
      <w:r>
        <w:rPr>
          <w:rtl/>
        </w:rPr>
        <w:t>זאת</w:t>
      </w:r>
      <w:r>
        <w:rPr>
          <w:rFonts w:hint="cs"/>
          <w:rtl/>
        </w:rPr>
        <w:t>,</w:t>
      </w:r>
      <w:r>
        <w:rPr>
          <w:rtl/>
        </w:rPr>
        <w:t xml:space="preserve"> </w:t>
      </w:r>
      <w:bookmarkStart w:id="3782" w:name="_ETM_Q7_395050"/>
      <w:bookmarkEnd w:id="3782"/>
      <w:r>
        <w:rPr>
          <w:rtl/>
        </w:rPr>
        <w:t xml:space="preserve">חובה </w:t>
      </w:r>
      <w:bookmarkStart w:id="3783" w:name="_ETM_Q7_395470"/>
      <w:bookmarkEnd w:id="3783"/>
      <w:r>
        <w:rPr>
          <w:rtl/>
        </w:rPr>
        <w:t xml:space="preserve">עלינו </w:t>
      </w:r>
      <w:bookmarkStart w:id="3784" w:name="_ETM_Q7_395860"/>
      <w:bookmarkEnd w:id="3784"/>
      <w:r>
        <w:rPr>
          <w:rtl/>
        </w:rPr>
        <w:t xml:space="preserve">להכיר </w:t>
      </w:r>
      <w:bookmarkStart w:id="3785" w:name="_ETM_Q7_396430"/>
      <w:bookmarkEnd w:id="3785"/>
      <w:r>
        <w:rPr>
          <w:rtl/>
        </w:rPr>
        <w:t xml:space="preserve">ברוחב </w:t>
      </w:r>
      <w:bookmarkStart w:id="3786" w:name="_ETM_Q7_397450"/>
      <w:bookmarkStart w:id="3787" w:name="_ETM_Q7_398140"/>
      <w:bookmarkEnd w:id="3786"/>
      <w:bookmarkEnd w:id="3787"/>
      <w:r>
        <w:rPr>
          <w:rtl/>
        </w:rPr>
        <w:t xml:space="preserve">הפגיעה </w:t>
      </w:r>
      <w:bookmarkStart w:id="3788" w:name="_ETM_Q7_398710"/>
      <w:bookmarkEnd w:id="3788"/>
      <w:r>
        <w:rPr>
          <w:rtl/>
        </w:rPr>
        <w:t xml:space="preserve">של </w:t>
      </w:r>
      <w:bookmarkStart w:id="3789" w:name="_ETM_Q7_398920"/>
      <w:bookmarkEnd w:id="3789"/>
      <w:r>
        <w:rPr>
          <w:rtl/>
        </w:rPr>
        <w:t xml:space="preserve">תופעת </w:t>
      </w:r>
      <w:bookmarkStart w:id="3790" w:name="_ETM_Q7_399550"/>
      <w:bookmarkEnd w:id="3790"/>
      <w:r>
        <w:rPr>
          <w:rtl/>
        </w:rPr>
        <w:t>האפליה</w:t>
      </w:r>
      <w:r>
        <w:rPr>
          <w:rFonts w:hint="cs"/>
          <w:rtl/>
        </w:rPr>
        <w:t xml:space="preserve"> וב</w:t>
      </w:r>
      <w:bookmarkStart w:id="3791" w:name="_ETM_Q7_400890"/>
      <w:bookmarkStart w:id="3792" w:name="_ETM_Q7_401100"/>
      <w:bookmarkEnd w:id="3791"/>
      <w:bookmarkEnd w:id="3792"/>
      <w:r>
        <w:rPr>
          <w:rtl/>
        </w:rPr>
        <w:t xml:space="preserve">עובדה </w:t>
      </w:r>
      <w:bookmarkStart w:id="3793" w:name="_ETM_Q7_401730"/>
      <w:bookmarkEnd w:id="3793"/>
      <w:r>
        <w:rPr>
          <w:rtl/>
        </w:rPr>
        <w:t xml:space="preserve">שהיא </w:t>
      </w:r>
      <w:bookmarkStart w:id="3794" w:name="_ETM_Q7_401970"/>
      <w:bookmarkEnd w:id="3794"/>
      <w:r>
        <w:rPr>
          <w:rtl/>
        </w:rPr>
        <w:t xml:space="preserve">אינה </w:t>
      </w:r>
      <w:bookmarkStart w:id="3795" w:name="_ETM_Q7_402330"/>
      <w:bookmarkEnd w:id="3795"/>
      <w:r>
        <w:rPr>
          <w:rFonts w:hint="cs"/>
          <w:rtl/>
        </w:rPr>
        <w:t xml:space="preserve">פוסחת </w:t>
      </w:r>
      <w:bookmarkStart w:id="3796" w:name="_ETM_Q7_402750"/>
      <w:bookmarkStart w:id="3797" w:name="_ETM_Q7_403050"/>
      <w:bookmarkEnd w:id="3796"/>
      <w:bookmarkEnd w:id="3797"/>
      <w:r>
        <w:rPr>
          <w:rtl/>
        </w:rPr>
        <w:t xml:space="preserve">מעל </w:t>
      </w:r>
      <w:bookmarkStart w:id="3798" w:name="_ETM_Q7_403380"/>
      <w:bookmarkEnd w:id="3798"/>
      <w:r>
        <w:rPr>
          <w:rtl/>
        </w:rPr>
        <w:t xml:space="preserve">ראשיהם </w:t>
      </w:r>
      <w:bookmarkStart w:id="3799" w:name="_ETM_Q7_404440"/>
      <w:bookmarkEnd w:id="3799"/>
      <w:r>
        <w:rPr>
          <w:rtl/>
        </w:rPr>
        <w:t xml:space="preserve">של </w:t>
      </w:r>
      <w:bookmarkStart w:id="3800" w:name="_ETM_Q7_404740"/>
      <w:bookmarkEnd w:id="3800"/>
      <w:r>
        <w:rPr>
          <w:rtl/>
        </w:rPr>
        <w:t xml:space="preserve">מרבית </w:t>
      </w:r>
      <w:bookmarkStart w:id="3801" w:name="_ETM_Q7_405310"/>
      <w:bookmarkEnd w:id="3801"/>
      <w:r>
        <w:rPr>
          <w:rtl/>
        </w:rPr>
        <w:t xml:space="preserve">אזרחי </w:t>
      </w:r>
      <w:bookmarkStart w:id="3802" w:name="_ETM_Q7_405880"/>
      <w:bookmarkEnd w:id="3802"/>
      <w:r>
        <w:rPr>
          <w:rtl/>
        </w:rPr>
        <w:t xml:space="preserve">ישראל </w:t>
      </w:r>
      <w:bookmarkStart w:id="3803" w:name="_ETM_Q7_407050"/>
      <w:bookmarkEnd w:id="3803"/>
      <w:r>
        <w:rPr>
          <w:rtl/>
        </w:rPr>
        <w:t xml:space="preserve">בשלב </w:t>
      </w:r>
      <w:bookmarkStart w:id="3804" w:name="_ETM_Q7_407620"/>
      <w:bookmarkEnd w:id="3804"/>
      <w:r>
        <w:rPr>
          <w:rtl/>
        </w:rPr>
        <w:t xml:space="preserve">זה </w:t>
      </w:r>
      <w:bookmarkStart w:id="3805" w:name="_ETM_Q7_407830"/>
      <w:bookmarkEnd w:id="3805"/>
      <w:r>
        <w:rPr>
          <w:rtl/>
        </w:rPr>
        <w:t xml:space="preserve">או </w:t>
      </w:r>
      <w:bookmarkStart w:id="3806" w:name="_ETM_Q7_408010"/>
      <w:bookmarkEnd w:id="3806"/>
      <w:r>
        <w:rPr>
          <w:rtl/>
        </w:rPr>
        <w:t xml:space="preserve">אחר </w:t>
      </w:r>
      <w:bookmarkStart w:id="3807" w:name="_ETM_Q7_408340"/>
      <w:bookmarkEnd w:id="3807"/>
      <w:r>
        <w:rPr>
          <w:rtl/>
        </w:rPr>
        <w:t xml:space="preserve">של </w:t>
      </w:r>
      <w:bookmarkStart w:id="3808" w:name="_ETM_Q7_408580"/>
      <w:bookmarkEnd w:id="3808"/>
      <w:r>
        <w:rPr>
          <w:rtl/>
        </w:rPr>
        <w:t>חייהם</w:t>
      </w:r>
      <w:r>
        <w:rPr>
          <w:rFonts w:hint="cs"/>
          <w:rtl/>
        </w:rPr>
        <w:t>.</w:t>
      </w:r>
      <w:r>
        <w:rPr>
          <w:rtl/>
        </w:rPr>
        <w:t xml:space="preserve"> </w:t>
      </w:r>
      <w:bookmarkStart w:id="3809" w:name="_ETM_Q7_409910"/>
      <w:bookmarkEnd w:id="3809"/>
      <w:r>
        <w:rPr>
          <w:rtl/>
        </w:rPr>
        <w:t xml:space="preserve">מחצית </w:t>
      </w:r>
      <w:bookmarkStart w:id="3810" w:name="_ETM_Q7_410660"/>
      <w:bookmarkEnd w:id="3810"/>
      <w:r>
        <w:rPr>
          <w:rtl/>
        </w:rPr>
        <w:t xml:space="preserve">מהציבור </w:t>
      </w:r>
      <w:bookmarkStart w:id="3811" w:name="_ETM_Q7_411320"/>
      <w:bookmarkEnd w:id="3811"/>
      <w:r>
        <w:rPr>
          <w:rtl/>
        </w:rPr>
        <w:t>הישראלי</w:t>
      </w:r>
      <w:r>
        <w:rPr>
          <w:rFonts w:hint="cs"/>
          <w:rtl/>
        </w:rPr>
        <w:t xml:space="preserve"> – </w:t>
      </w:r>
      <w:bookmarkStart w:id="3812" w:name="_ETM_Q7_412640"/>
      <w:bookmarkEnd w:id="3812"/>
      <w:r>
        <w:rPr>
          <w:rFonts w:hint="cs"/>
          <w:rtl/>
        </w:rPr>
        <w:t>הנשי</w:t>
      </w:r>
      <w:r>
        <w:rPr>
          <w:rtl/>
        </w:rPr>
        <w:t xml:space="preserve">ם </w:t>
      </w:r>
      <w:bookmarkStart w:id="3813" w:name="_ETM_Q7_413210"/>
      <w:bookmarkEnd w:id="3813"/>
      <w:r>
        <w:rPr>
          <w:rtl/>
        </w:rPr>
        <w:t>הישראליות</w:t>
      </w:r>
      <w:r>
        <w:rPr>
          <w:rFonts w:hint="cs"/>
          <w:rtl/>
        </w:rPr>
        <w:t xml:space="preserve"> –</w:t>
      </w:r>
      <w:r>
        <w:rPr>
          <w:rtl/>
        </w:rPr>
        <w:t xml:space="preserve"> </w:t>
      </w:r>
      <w:bookmarkStart w:id="3814" w:name="_ETM_Q7_414710"/>
      <w:bookmarkEnd w:id="3814"/>
      <w:r>
        <w:rPr>
          <w:rtl/>
        </w:rPr>
        <w:t xml:space="preserve">חשופות </w:t>
      </w:r>
      <w:bookmarkStart w:id="3815" w:name="_ETM_Q7_415460"/>
      <w:bookmarkEnd w:id="3815"/>
      <w:r>
        <w:rPr>
          <w:rtl/>
        </w:rPr>
        <w:t xml:space="preserve">לאפליה </w:t>
      </w:r>
      <w:bookmarkStart w:id="3816" w:name="_ETM_Q7_416120"/>
      <w:bookmarkEnd w:id="3816"/>
      <w:r>
        <w:rPr>
          <w:rtl/>
        </w:rPr>
        <w:t xml:space="preserve">בתחומים </w:t>
      </w:r>
      <w:bookmarkStart w:id="3817" w:name="_ETM_Q7_416690"/>
      <w:bookmarkEnd w:id="3817"/>
      <w:r>
        <w:rPr>
          <w:rtl/>
        </w:rPr>
        <w:t>רבים</w:t>
      </w:r>
      <w:r>
        <w:rPr>
          <w:rFonts w:hint="cs"/>
          <w:rtl/>
        </w:rPr>
        <w:t xml:space="preserve">; מיליון וחצי אזרחים ותיקים </w:t>
      </w:r>
      <w:bookmarkStart w:id="3818" w:name="_ETM_Q7_420238"/>
      <w:bookmarkStart w:id="3819" w:name="_ETM_Q7_417879"/>
      <w:bookmarkStart w:id="3820" w:name="_ETM_Q7_419319"/>
      <w:bookmarkStart w:id="3821" w:name="_ETM_Q7_420430"/>
      <w:bookmarkStart w:id="3822" w:name="_ETM_Q7_420969"/>
      <w:bookmarkStart w:id="3823" w:name="_ETM_Q7_422079"/>
      <w:bookmarkEnd w:id="3818"/>
      <w:bookmarkEnd w:id="3819"/>
      <w:bookmarkEnd w:id="3820"/>
      <w:bookmarkEnd w:id="3821"/>
      <w:bookmarkEnd w:id="3822"/>
      <w:bookmarkEnd w:id="3823"/>
      <w:r>
        <w:rPr>
          <w:rtl/>
        </w:rPr>
        <w:t xml:space="preserve">נחשפים </w:t>
      </w:r>
      <w:bookmarkStart w:id="3824" w:name="_ETM_Q7_422889"/>
      <w:bookmarkEnd w:id="3824"/>
      <w:r>
        <w:rPr>
          <w:rtl/>
        </w:rPr>
        <w:t xml:space="preserve">לאפליה </w:t>
      </w:r>
      <w:bookmarkStart w:id="3825" w:name="_ETM_Q7_423609"/>
      <w:bookmarkEnd w:id="3825"/>
      <w:r>
        <w:rPr>
          <w:rtl/>
        </w:rPr>
        <w:t xml:space="preserve">מחמת </w:t>
      </w:r>
      <w:bookmarkStart w:id="3826" w:name="_ETM_Q7_424239"/>
      <w:bookmarkEnd w:id="3826"/>
      <w:r>
        <w:rPr>
          <w:rtl/>
        </w:rPr>
        <w:t xml:space="preserve">גיל </w:t>
      </w:r>
      <w:bookmarkStart w:id="3827" w:name="_ETM_Q7_424599"/>
      <w:bookmarkEnd w:id="3827"/>
      <w:r>
        <w:rPr>
          <w:rtl/>
        </w:rPr>
        <w:t xml:space="preserve">מדי </w:t>
      </w:r>
      <w:bookmarkStart w:id="3828" w:name="_ETM_Q7_424959"/>
      <w:bookmarkEnd w:id="3828"/>
      <w:r>
        <w:rPr>
          <w:rtl/>
        </w:rPr>
        <w:t>יום</w:t>
      </w:r>
      <w:r>
        <w:rPr>
          <w:rFonts w:hint="cs"/>
          <w:rtl/>
        </w:rPr>
        <w:t xml:space="preserve">; קרוב למיליון ישראלים עם </w:t>
      </w:r>
      <w:bookmarkStart w:id="3829" w:name="_ETM_Q7_426080"/>
      <w:bookmarkStart w:id="3830" w:name="_ETM_Q7_426500"/>
      <w:bookmarkStart w:id="3831" w:name="_ETM_Q7_427040"/>
      <w:bookmarkStart w:id="3832" w:name="_ETM_Q7_427730"/>
      <w:bookmarkStart w:id="3833" w:name="_ETM_Q7_427880"/>
      <w:bookmarkEnd w:id="3829"/>
      <w:bookmarkEnd w:id="3830"/>
      <w:bookmarkEnd w:id="3831"/>
      <w:bookmarkEnd w:id="3832"/>
      <w:bookmarkEnd w:id="3833"/>
      <w:r>
        <w:rPr>
          <w:rtl/>
        </w:rPr>
        <w:t xml:space="preserve">מוגבלויות </w:t>
      </w:r>
      <w:bookmarkStart w:id="3834" w:name="_ETM_Q7_429069"/>
      <w:bookmarkEnd w:id="3834"/>
      <w:r>
        <w:rPr>
          <w:rtl/>
        </w:rPr>
        <w:t xml:space="preserve">פוגשים </w:t>
      </w:r>
      <w:bookmarkStart w:id="3835" w:name="_ETM_Q7_429819"/>
      <w:bookmarkEnd w:id="3835"/>
      <w:r>
        <w:rPr>
          <w:rtl/>
        </w:rPr>
        <w:t xml:space="preserve">באפליה </w:t>
      </w:r>
      <w:bookmarkStart w:id="3836" w:name="_ETM_Q7_430629"/>
      <w:bookmarkEnd w:id="3836"/>
      <w:r>
        <w:rPr>
          <w:rtl/>
        </w:rPr>
        <w:t xml:space="preserve">ובחוסר </w:t>
      </w:r>
      <w:bookmarkStart w:id="3837" w:name="_ETM_Q7_431440"/>
      <w:bookmarkEnd w:id="3837"/>
      <w:r>
        <w:rPr>
          <w:rtl/>
        </w:rPr>
        <w:t xml:space="preserve">השוויון </w:t>
      </w:r>
      <w:bookmarkStart w:id="3838" w:name="_ETM_Q7_432250"/>
      <w:bookmarkEnd w:id="3838"/>
      <w:r>
        <w:rPr>
          <w:rtl/>
        </w:rPr>
        <w:t xml:space="preserve">בכל </w:t>
      </w:r>
      <w:bookmarkStart w:id="3839" w:name="_ETM_Q7_432879"/>
      <w:bookmarkEnd w:id="3839"/>
      <w:r>
        <w:rPr>
          <w:rtl/>
        </w:rPr>
        <w:t xml:space="preserve">תחנה </w:t>
      </w:r>
      <w:bookmarkStart w:id="3840" w:name="_ETM_Q7_433510"/>
      <w:bookmarkEnd w:id="3840"/>
      <w:r>
        <w:rPr>
          <w:rtl/>
        </w:rPr>
        <w:t xml:space="preserve">במסע </w:t>
      </w:r>
      <w:bookmarkStart w:id="3841" w:name="_ETM_Q7_433989"/>
      <w:bookmarkEnd w:id="3841"/>
      <w:r>
        <w:rPr>
          <w:rtl/>
        </w:rPr>
        <w:t>חייהם</w:t>
      </w:r>
      <w:r>
        <w:rPr>
          <w:rFonts w:hint="cs"/>
          <w:rtl/>
        </w:rPr>
        <w:t>; שני מיליון אזרחים ערבים</w:t>
      </w:r>
      <w:bookmarkStart w:id="3842" w:name="_ETM_Q7_436377"/>
      <w:bookmarkEnd w:id="3842"/>
      <w:r>
        <w:rPr>
          <w:rFonts w:hint="cs"/>
          <w:rtl/>
        </w:rPr>
        <w:t xml:space="preserve"> ודרוזים </w:t>
      </w:r>
      <w:bookmarkStart w:id="3843" w:name="_ETM_Q7_435459"/>
      <w:bookmarkStart w:id="3844" w:name="_ETM_Q7_435909"/>
      <w:bookmarkStart w:id="3845" w:name="_ETM_Q7_436389"/>
      <w:bookmarkStart w:id="3846" w:name="_ETM_Q7_437020"/>
      <w:bookmarkStart w:id="3847" w:name="_ETM_Q7_437470"/>
      <w:bookmarkStart w:id="3848" w:name="_ETM_Q7_438130"/>
      <w:bookmarkEnd w:id="3843"/>
      <w:bookmarkEnd w:id="3844"/>
      <w:bookmarkEnd w:id="3845"/>
      <w:bookmarkEnd w:id="3846"/>
      <w:bookmarkEnd w:id="3847"/>
      <w:bookmarkEnd w:id="3848"/>
      <w:r>
        <w:rPr>
          <w:rtl/>
        </w:rPr>
        <w:t>חשים</w:t>
      </w:r>
      <w:r>
        <w:rPr>
          <w:rFonts w:hint="cs"/>
          <w:rtl/>
        </w:rPr>
        <w:t>,</w:t>
      </w:r>
      <w:r>
        <w:rPr>
          <w:rtl/>
        </w:rPr>
        <w:t xml:space="preserve"> </w:t>
      </w:r>
      <w:bookmarkStart w:id="3849" w:name="_ETM_Q7_438759"/>
      <w:bookmarkEnd w:id="3849"/>
      <w:r>
        <w:rPr>
          <w:rtl/>
        </w:rPr>
        <w:t>בצדק</w:t>
      </w:r>
      <w:r>
        <w:rPr>
          <w:rFonts w:hint="cs"/>
          <w:rtl/>
        </w:rPr>
        <w:t>,</w:t>
      </w:r>
      <w:r>
        <w:rPr>
          <w:rtl/>
        </w:rPr>
        <w:t xml:space="preserve"> </w:t>
      </w:r>
      <w:bookmarkStart w:id="3850" w:name="_ETM_Q7_439900"/>
      <w:bookmarkEnd w:id="3850"/>
      <w:r>
        <w:rPr>
          <w:rtl/>
        </w:rPr>
        <w:t xml:space="preserve">שמדינתם </w:t>
      </w:r>
      <w:bookmarkStart w:id="3851" w:name="_ETM_Q7_441100"/>
      <w:bookmarkEnd w:id="3851"/>
      <w:r>
        <w:rPr>
          <w:rtl/>
        </w:rPr>
        <w:t xml:space="preserve">אינה </w:t>
      </w:r>
      <w:bookmarkStart w:id="3852" w:name="_ETM_Q7_441400"/>
      <w:bookmarkEnd w:id="3852"/>
      <w:r>
        <w:rPr>
          <w:rtl/>
        </w:rPr>
        <w:t xml:space="preserve">נוהגת </w:t>
      </w:r>
      <w:bookmarkStart w:id="3853" w:name="_ETM_Q7_441910"/>
      <w:bookmarkEnd w:id="3853"/>
      <w:r>
        <w:rPr>
          <w:rtl/>
        </w:rPr>
        <w:t>ב</w:t>
      </w:r>
      <w:r w:rsidR="00331BB4">
        <w:rPr>
          <w:rFonts w:hint="cs"/>
          <w:rtl/>
        </w:rPr>
        <w:t xml:space="preserve">הם </w:t>
      </w:r>
      <w:r>
        <w:rPr>
          <w:rtl/>
        </w:rPr>
        <w:t>שוויון</w:t>
      </w:r>
      <w:r>
        <w:rPr>
          <w:rFonts w:hint="cs"/>
          <w:rtl/>
        </w:rPr>
        <w:t>;</w:t>
      </w:r>
      <w:r>
        <w:rPr>
          <w:rtl/>
        </w:rPr>
        <w:t xml:space="preserve"> </w:t>
      </w:r>
      <w:bookmarkStart w:id="3854" w:name="_ETM_Q7_443730"/>
      <w:bookmarkEnd w:id="3854"/>
      <w:r>
        <w:rPr>
          <w:rtl/>
        </w:rPr>
        <w:t xml:space="preserve">תושבי </w:t>
      </w:r>
      <w:bookmarkStart w:id="3855" w:name="_ETM_Q7_444180"/>
      <w:bookmarkEnd w:id="3855"/>
      <w:r>
        <w:rPr>
          <w:rtl/>
        </w:rPr>
        <w:t xml:space="preserve">הפריפריה </w:t>
      </w:r>
      <w:bookmarkStart w:id="3856" w:name="_ETM_Q7_445080"/>
      <w:bookmarkEnd w:id="3856"/>
      <w:r>
        <w:rPr>
          <w:rtl/>
        </w:rPr>
        <w:t xml:space="preserve">סובלים </w:t>
      </w:r>
      <w:bookmarkStart w:id="3857" w:name="_ETM_Q7_446070"/>
      <w:bookmarkEnd w:id="3857"/>
      <w:r>
        <w:rPr>
          <w:rtl/>
        </w:rPr>
        <w:t xml:space="preserve">מחוסר </w:t>
      </w:r>
      <w:bookmarkStart w:id="3858" w:name="_ETM_Q7_446730"/>
      <w:bookmarkEnd w:id="3858"/>
      <w:r>
        <w:rPr>
          <w:rtl/>
        </w:rPr>
        <w:t xml:space="preserve">שוויון </w:t>
      </w:r>
      <w:bookmarkStart w:id="3859" w:name="_ETM_Q7_447360"/>
      <w:bookmarkEnd w:id="3859"/>
      <w:r>
        <w:rPr>
          <w:rtl/>
        </w:rPr>
        <w:t xml:space="preserve">בנגישות </w:t>
      </w:r>
      <w:bookmarkStart w:id="3860" w:name="_ETM_Q7_448110"/>
      <w:bookmarkEnd w:id="3860"/>
      <w:r w:rsidR="00331BB4">
        <w:rPr>
          <w:rFonts w:hint="cs"/>
          <w:rtl/>
        </w:rPr>
        <w:t>ש</w:t>
      </w:r>
      <w:r>
        <w:rPr>
          <w:rtl/>
        </w:rPr>
        <w:t>ל</w:t>
      </w:r>
      <w:r w:rsidR="00331BB4">
        <w:rPr>
          <w:rFonts w:hint="cs"/>
          <w:rtl/>
        </w:rPr>
        <w:t xml:space="preserve"> </w:t>
      </w:r>
      <w:r>
        <w:rPr>
          <w:rtl/>
        </w:rPr>
        <w:t>שירותים</w:t>
      </w:r>
      <w:r>
        <w:rPr>
          <w:rFonts w:hint="cs"/>
          <w:rtl/>
        </w:rPr>
        <w:t xml:space="preserve"> וטובין ציבוריים. </w:t>
      </w:r>
      <w:bookmarkStart w:id="3861" w:name="_ETM_Q7_449550"/>
      <w:bookmarkStart w:id="3862" w:name="_ETM_Q7_450330"/>
      <w:bookmarkStart w:id="3863" w:name="_ETM_Q7_452100"/>
      <w:bookmarkEnd w:id="3861"/>
      <w:bookmarkEnd w:id="3862"/>
      <w:bookmarkEnd w:id="3863"/>
    </w:p>
    <w:p w:rsidR="009C5262" w:rsidRDefault="009C5262" w:rsidP="008E6AA9">
      <w:pPr>
        <w:rPr>
          <w:rtl/>
        </w:rPr>
      </w:pPr>
      <w:bookmarkStart w:id="3864" w:name="_ETM_Q7_456313"/>
      <w:bookmarkStart w:id="3865" w:name="_ETM_Q7_456478"/>
      <w:bookmarkEnd w:id="3864"/>
      <w:bookmarkEnd w:id="3865"/>
    </w:p>
    <w:p w:rsidR="009C5262" w:rsidRDefault="009C5262" w:rsidP="00BE181D">
      <w:pPr>
        <w:rPr>
          <w:rtl/>
        </w:rPr>
      </w:pPr>
      <w:bookmarkStart w:id="3866" w:name="_ETM_Q7_460711"/>
      <w:bookmarkStart w:id="3867" w:name="_ETM_Q7_460804"/>
      <w:bookmarkEnd w:id="3866"/>
      <w:bookmarkEnd w:id="3867"/>
      <w:r>
        <w:rPr>
          <w:rtl/>
        </w:rPr>
        <w:t xml:space="preserve">המסע </w:t>
      </w:r>
      <w:bookmarkStart w:id="3868" w:name="_ETM_Q7_452790"/>
      <w:bookmarkEnd w:id="3868"/>
      <w:r>
        <w:rPr>
          <w:rFonts w:hint="cs"/>
          <w:rtl/>
        </w:rPr>
        <w:t xml:space="preserve">אל </w:t>
      </w:r>
      <w:r>
        <w:rPr>
          <w:rtl/>
        </w:rPr>
        <w:t xml:space="preserve">עבר </w:t>
      </w:r>
      <w:bookmarkStart w:id="3869" w:name="_ETM_Q7_453120"/>
      <w:bookmarkEnd w:id="3869"/>
      <w:r>
        <w:rPr>
          <w:rtl/>
        </w:rPr>
        <w:t xml:space="preserve">השוויון </w:t>
      </w:r>
      <w:bookmarkStart w:id="3870" w:name="_ETM_Q7_453720"/>
      <w:bookmarkEnd w:id="3870"/>
      <w:r>
        <w:rPr>
          <w:rtl/>
        </w:rPr>
        <w:t xml:space="preserve">בפני </w:t>
      </w:r>
      <w:bookmarkStart w:id="3871" w:name="_ETM_Q7_454139"/>
      <w:bookmarkEnd w:id="3871"/>
      <w:r>
        <w:rPr>
          <w:rtl/>
        </w:rPr>
        <w:t xml:space="preserve">החוק </w:t>
      </w:r>
      <w:bookmarkStart w:id="3872" w:name="_ETM_Q7_455060"/>
      <w:bookmarkEnd w:id="3872"/>
      <w:r>
        <w:rPr>
          <w:rtl/>
        </w:rPr>
        <w:t xml:space="preserve">ואל </w:t>
      </w:r>
      <w:bookmarkStart w:id="3873" w:name="_ETM_Q7_455479"/>
      <w:bookmarkEnd w:id="3873"/>
      <w:r>
        <w:rPr>
          <w:rtl/>
        </w:rPr>
        <w:t xml:space="preserve">עבר </w:t>
      </w:r>
      <w:bookmarkStart w:id="3874" w:name="_ETM_Q7_455779"/>
      <w:bookmarkEnd w:id="3874"/>
      <w:r>
        <w:rPr>
          <w:rtl/>
        </w:rPr>
        <w:t>בי</w:t>
      </w:r>
      <w:r>
        <w:rPr>
          <w:rFonts w:hint="cs"/>
          <w:rtl/>
        </w:rPr>
        <w:t xml:space="preserve">עור נגע האפליה </w:t>
      </w:r>
      <w:bookmarkStart w:id="3875" w:name="_ETM_Q7_456306"/>
      <w:bookmarkStart w:id="3876" w:name="_ETM_Q7_456169"/>
      <w:bookmarkStart w:id="3877" w:name="_ETM_Q7_456589"/>
      <w:bookmarkStart w:id="3878" w:name="_ETM_Q7_457069"/>
      <w:bookmarkEnd w:id="3875"/>
      <w:bookmarkEnd w:id="3876"/>
      <w:bookmarkEnd w:id="3877"/>
      <w:bookmarkEnd w:id="3878"/>
      <w:r>
        <w:rPr>
          <w:rtl/>
        </w:rPr>
        <w:t xml:space="preserve">הוא </w:t>
      </w:r>
      <w:bookmarkStart w:id="3879" w:name="_ETM_Q7_457219"/>
      <w:bookmarkEnd w:id="3879"/>
      <w:r>
        <w:rPr>
          <w:rtl/>
        </w:rPr>
        <w:t xml:space="preserve">מסע </w:t>
      </w:r>
      <w:bookmarkStart w:id="3880" w:name="_ETM_Q7_457580"/>
      <w:bookmarkEnd w:id="3880"/>
      <w:r>
        <w:rPr>
          <w:rtl/>
        </w:rPr>
        <w:t xml:space="preserve">של </w:t>
      </w:r>
      <w:bookmarkStart w:id="3881" w:name="_ETM_Q7_457819"/>
      <w:bookmarkEnd w:id="3881"/>
      <w:r>
        <w:rPr>
          <w:rtl/>
        </w:rPr>
        <w:t>כולנו</w:t>
      </w:r>
      <w:r>
        <w:rPr>
          <w:rFonts w:hint="cs"/>
          <w:rtl/>
        </w:rPr>
        <w:t xml:space="preserve"> </w:t>
      </w:r>
      <w:r>
        <w:rPr>
          <w:rtl/>
        </w:rPr>
        <w:t xml:space="preserve">– </w:t>
      </w:r>
      <w:bookmarkStart w:id="3882" w:name="_ETM_Q7_459080"/>
      <w:bookmarkEnd w:id="3882"/>
      <w:r>
        <w:rPr>
          <w:rtl/>
        </w:rPr>
        <w:t>מס</w:t>
      </w:r>
      <w:r>
        <w:rPr>
          <w:rFonts w:hint="cs"/>
          <w:rtl/>
        </w:rPr>
        <w:t xml:space="preserve">ע </w:t>
      </w:r>
      <w:bookmarkStart w:id="3883" w:name="_ETM_Q7_459620"/>
      <w:bookmarkEnd w:id="3883"/>
      <w:r>
        <w:rPr>
          <w:rFonts w:hint="cs"/>
          <w:rtl/>
        </w:rPr>
        <w:t xml:space="preserve">אל </w:t>
      </w:r>
      <w:r>
        <w:rPr>
          <w:rtl/>
        </w:rPr>
        <w:t xml:space="preserve">עבר </w:t>
      </w:r>
      <w:bookmarkStart w:id="3884" w:name="_ETM_Q7_459979"/>
      <w:bookmarkEnd w:id="3884"/>
      <w:r>
        <w:rPr>
          <w:rtl/>
        </w:rPr>
        <w:t xml:space="preserve">חברה </w:t>
      </w:r>
      <w:bookmarkStart w:id="3885" w:name="_ETM_Q7_460460"/>
      <w:bookmarkEnd w:id="3885"/>
      <w:r>
        <w:rPr>
          <w:rtl/>
        </w:rPr>
        <w:t xml:space="preserve">הוגנת </w:t>
      </w:r>
      <w:bookmarkStart w:id="3886" w:name="_ETM_Q7_461059"/>
      <w:bookmarkEnd w:id="3886"/>
      <w:r>
        <w:rPr>
          <w:rtl/>
        </w:rPr>
        <w:t xml:space="preserve">וצודקת </w:t>
      </w:r>
      <w:bookmarkStart w:id="3887" w:name="_ETM_Q7_461809"/>
      <w:bookmarkEnd w:id="3887"/>
      <w:r>
        <w:rPr>
          <w:rtl/>
        </w:rPr>
        <w:t>יותר</w:t>
      </w:r>
      <w:r>
        <w:rPr>
          <w:rFonts w:hint="cs"/>
          <w:rtl/>
        </w:rPr>
        <w:t>,</w:t>
      </w:r>
      <w:r>
        <w:rPr>
          <w:rtl/>
        </w:rPr>
        <w:t xml:space="preserve"> </w:t>
      </w:r>
      <w:bookmarkStart w:id="3888" w:name="_ETM_Q7_462710"/>
      <w:bookmarkEnd w:id="3888"/>
      <w:r>
        <w:rPr>
          <w:rtl/>
        </w:rPr>
        <w:t>אל</w:t>
      </w:r>
      <w:r>
        <w:rPr>
          <w:rFonts w:hint="cs"/>
          <w:rtl/>
        </w:rPr>
        <w:t xml:space="preserve"> עבר חברה חזקה, סולידרית ובריאה יותר.</w:t>
      </w:r>
      <w:bookmarkStart w:id="3889" w:name="_ETM_Q7_467441"/>
      <w:bookmarkEnd w:id="3889"/>
      <w:r>
        <w:rPr>
          <w:rFonts w:hint="cs"/>
          <w:rtl/>
        </w:rPr>
        <w:t xml:space="preserve"> </w:t>
      </w:r>
      <w:bookmarkStart w:id="3890" w:name="_ETM_Q7_462979"/>
      <w:bookmarkStart w:id="3891" w:name="_ETM_Q7_463189"/>
      <w:bookmarkStart w:id="3892" w:name="_ETM_Q7_463610"/>
      <w:bookmarkStart w:id="3893" w:name="_ETM_Q7_464300"/>
      <w:bookmarkStart w:id="3894" w:name="_ETM_Q7_465199"/>
      <w:bookmarkStart w:id="3895" w:name="_ETM_Q7_465740"/>
      <w:bookmarkStart w:id="3896" w:name="_ETM_Q7_467150"/>
      <w:bookmarkStart w:id="3897" w:name="_ETM_Q7_467849"/>
      <w:bookmarkStart w:id="3898" w:name="_ETM_Q7_467956"/>
      <w:bookmarkStart w:id="3899" w:name="_ETM_Q7_468049"/>
      <w:bookmarkStart w:id="3900" w:name="_ETM_Q7_468157"/>
      <w:bookmarkEnd w:id="3890"/>
      <w:bookmarkEnd w:id="3891"/>
      <w:bookmarkEnd w:id="3892"/>
      <w:bookmarkEnd w:id="3893"/>
      <w:bookmarkEnd w:id="3894"/>
      <w:bookmarkEnd w:id="3895"/>
      <w:bookmarkEnd w:id="3896"/>
      <w:bookmarkEnd w:id="3897"/>
      <w:bookmarkEnd w:id="3898"/>
      <w:bookmarkEnd w:id="3899"/>
      <w:bookmarkEnd w:id="3900"/>
      <w:r>
        <w:rPr>
          <w:rtl/>
        </w:rPr>
        <w:t xml:space="preserve">עיגונם </w:t>
      </w:r>
      <w:bookmarkStart w:id="3901" w:name="_ETM_Q7_467779"/>
      <w:bookmarkEnd w:id="3901"/>
      <w:r>
        <w:rPr>
          <w:rtl/>
        </w:rPr>
        <w:t xml:space="preserve">של </w:t>
      </w:r>
      <w:bookmarkStart w:id="3902" w:name="_ETM_Q7_467990"/>
      <w:bookmarkEnd w:id="3902"/>
      <w:r>
        <w:rPr>
          <w:rtl/>
        </w:rPr>
        <w:t xml:space="preserve">הזכות </w:t>
      </w:r>
      <w:bookmarkStart w:id="3903" w:name="_ETM_Q7_468410"/>
      <w:bookmarkEnd w:id="3903"/>
      <w:r>
        <w:rPr>
          <w:rtl/>
        </w:rPr>
        <w:t xml:space="preserve">לשוויון </w:t>
      </w:r>
      <w:bookmarkStart w:id="3904" w:name="_ETM_Q7_469100"/>
      <w:bookmarkEnd w:id="3904"/>
      <w:r>
        <w:rPr>
          <w:rtl/>
        </w:rPr>
        <w:t xml:space="preserve">ושל </w:t>
      </w:r>
      <w:bookmarkStart w:id="3905" w:name="_ETM_Q7_469460"/>
      <w:bookmarkEnd w:id="3905"/>
      <w:r>
        <w:rPr>
          <w:rtl/>
        </w:rPr>
        <w:t xml:space="preserve">איסור </w:t>
      </w:r>
      <w:bookmarkStart w:id="3906" w:name="_ETM_Q7_469820"/>
      <w:bookmarkEnd w:id="3906"/>
      <w:r>
        <w:rPr>
          <w:rtl/>
        </w:rPr>
        <w:t xml:space="preserve">האפליה </w:t>
      </w:r>
      <w:bookmarkStart w:id="3907" w:name="_ETM_Q7_470389"/>
      <w:bookmarkEnd w:id="3907"/>
      <w:r>
        <w:rPr>
          <w:rtl/>
        </w:rPr>
        <w:t>בחוקי</w:t>
      </w:r>
      <w:bookmarkStart w:id="3908" w:name="_ETM_Q7_470900"/>
      <w:bookmarkEnd w:id="3908"/>
      <w:r>
        <w:rPr>
          <w:rFonts w:hint="cs"/>
          <w:rtl/>
        </w:rPr>
        <w:t>-</w:t>
      </w:r>
      <w:r>
        <w:rPr>
          <w:rtl/>
        </w:rPr>
        <w:t xml:space="preserve">היסוד </w:t>
      </w:r>
      <w:bookmarkStart w:id="3909" w:name="_ETM_Q7_472070"/>
      <w:bookmarkEnd w:id="3909"/>
      <w:r>
        <w:rPr>
          <w:rtl/>
        </w:rPr>
        <w:t xml:space="preserve">נדון </w:t>
      </w:r>
      <w:bookmarkStart w:id="3910" w:name="_ETM_Q7_472580"/>
      <w:bookmarkEnd w:id="3910"/>
      <w:r>
        <w:rPr>
          <w:rtl/>
        </w:rPr>
        <w:t xml:space="preserve">בבית </w:t>
      </w:r>
      <w:bookmarkStart w:id="3911" w:name="_ETM_Q7_473060"/>
      <w:bookmarkEnd w:id="3911"/>
      <w:r>
        <w:rPr>
          <w:rtl/>
        </w:rPr>
        <w:t xml:space="preserve">הזה </w:t>
      </w:r>
      <w:bookmarkStart w:id="3912" w:name="_ETM_Q7_473300"/>
      <w:bookmarkEnd w:id="3912"/>
      <w:r>
        <w:rPr>
          <w:rtl/>
        </w:rPr>
        <w:t xml:space="preserve">פעמים </w:t>
      </w:r>
      <w:bookmarkStart w:id="3913" w:name="_ETM_Q7_473810"/>
      <w:bookmarkEnd w:id="3913"/>
      <w:r>
        <w:rPr>
          <w:rtl/>
        </w:rPr>
        <w:t>רבות</w:t>
      </w:r>
      <w:r>
        <w:rPr>
          <w:rFonts w:hint="cs"/>
          <w:rtl/>
        </w:rPr>
        <w:t>.</w:t>
      </w:r>
      <w:r>
        <w:rPr>
          <w:rtl/>
        </w:rPr>
        <w:t xml:space="preserve"> </w:t>
      </w:r>
      <w:bookmarkStart w:id="3914" w:name="_ETM_Q7_474999"/>
      <w:bookmarkEnd w:id="3914"/>
      <w:r>
        <w:rPr>
          <w:rtl/>
        </w:rPr>
        <w:t xml:space="preserve">דחייתן </w:t>
      </w:r>
      <w:bookmarkStart w:id="3915" w:name="_ETM_Q7_475749"/>
      <w:bookmarkEnd w:id="3915"/>
      <w:r>
        <w:rPr>
          <w:rtl/>
        </w:rPr>
        <w:t xml:space="preserve">של </w:t>
      </w:r>
      <w:bookmarkStart w:id="3916" w:name="_ETM_Q7_475990"/>
      <w:bookmarkEnd w:id="3916"/>
      <w:r>
        <w:rPr>
          <w:rtl/>
        </w:rPr>
        <w:t xml:space="preserve">כל </w:t>
      </w:r>
      <w:bookmarkStart w:id="3917" w:name="_ETM_Q7_476289"/>
      <w:bookmarkEnd w:id="3917"/>
      <w:r>
        <w:rPr>
          <w:rtl/>
        </w:rPr>
        <w:t xml:space="preserve">ההצעות </w:t>
      </w:r>
      <w:bookmarkStart w:id="3918" w:name="_ETM_Q7_476919"/>
      <w:bookmarkEnd w:id="3918"/>
      <w:r>
        <w:rPr>
          <w:rtl/>
        </w:rPr>
        <w:t xml:space="preserve">בעבר </w:t>
      </w:r>
      <w:bookmarkStart w:id="3919" w:name="_ETM_Q7_477580"/>
      <w:bookmarkEnd w:id="3919"/>
      <w:r>
        <w:rPr>
          <w:rtl/>
        </w:rPr>
        <w:t xml:space="preserve">מצערת </w:t>
      </w:r>
      <w:bookmarkStart w:id="3920" w:name="_ETM_Q7_478419"/>
      <w:bookmarkEnd w:id="3920"/>
      <w:r>
        <w:rPr>
          <w:rtl/>
        </w:rPr>
        <w:t>מאוד</w:t>
      </w:r>
      <w:r>
        <w:rPr>
          <w:rFonts w:hint="cs"/>
          <w:rtl/>
        </w:rPr>
        <w:t>.</w:t>
      </w:r>
      <w:r>
        <w:rPr>
          <w:rtl/>
        </w:rPr>
        <w:t xml:space="preserve"> </w:t>
      </w:r>
      <w:bookmarkStart w:id="3921" w:name="_ETM_Q7_479719"/>
      <w:bookmarkEnd w:id="3921"/>
      <w:r>
        <w:rPr>
          <w:rtl/>
        </w:rPr>
        <w:t xml:space="preserve">האם </w:t>
      </w:r>
      <w:bookmarkStart w:id="3922" w:name="_ETM_Q7_480080"/>
      <w:bookmarkEnd w:id="3922"/>
      <w:r>
        <w:rPr>
          <w:rtl/>
        </w:rPr>
        <w:t>הפעם</w:t>
      </w:r>
      <w:r>
        <w:rPr>
          <w:rFonts w:hint="cs"/>
          <w:rtl/>
        </w:rPr>
        <w:t>,</w:t>
      </w:r>
      <w:r>
        <w:rPr>
          <w:rtl/>
        </w:rPr>
        <w:t xml:space="preserve"> </w:t>
      </w:r>
      <w:bookmarkStart w:id="3923" w:name="_ETM_Q7_480589"/>
      <w:bookmarkEnd w:id="3923"/>
      <w:r>
        <w:rPr>
          <w:rtl/>
        </w:rPr>
        <w:t xml:space="preserve">אדוני </w:t>
      </w:r>
      <w:bookmarkStart w:id="3924" w:name="_ETM_Q7_481009"/>
      <w:bookmarkEnd w:id="3924"/>
      <w:r>
        <w:rPr>
          <w:rtl/>
        </w:rPr>
        <w:t xml:space="preserve">שר </w:t>
      </w:r>
      <w:bookmarkStart w:id="3925" w:name="_ETM_Q7_481339"/>
      <w:bookmarkEnd w:id="3925"/>
      <w:r>
        <w:rPr>
          <w:rtl/>
        </w:rPr>
        <w:t>המשפטים</w:t>
      </w:r>
      <w:r>
        <w:rPr>
          <w:rFonts w:hint="cs"/>
          <w:rtl/>
        </w:rPr>
        <w:t xml:space="preserve">, נשכיל לפעול אחרת? פעם אחר פעם </w:t>
      </w:r>
      <w:bookmarkStart w:id="3926" w:name="_ETM_Q7_480000"/>
      <w:bookmarkStart w:id="3927" w:name="_ETM_Q7_480480"/>
      <w:bookmarkStart w:id="3928" w:name="_ETM_Q7_480989"/>
      <w:bookmarkStart w:id="3929" w:name="_ETM_Q7_481410"/>
      <w:bookmarkStart w:id="3930" w:name="_ETM_Q7_481740"/>
      <w:bookmarkStart w:id="3931" w:name="_ETM_Q7_483120"/>
      <w:bookmarkStart w:id="3932" w:name="_ETM_Q7_483750"/>
      <w:bookmarkStart w:id="3933" w:name="_ETM_Q7_484230"/>
      <w:bookmarkStart w:id="3934" w:name="_ETM_Q7_485450"/>
      <w:bookmarkStart w:id="3935" w:name="_ETM_Q7_485959"/>
      <w:bookmarkStart w:id="3936" w:name="_ETM_Q7_486290"/>
      <w:bookmarkStart w:id="3937" w:name="_ETM_Q7_486859"/>
      <w:bookmarkEnd w:id="3926"/>
      <w:bookmarkEnd w:id="3927"/>
      <w:bookmarkEnd w:id="3928"/>
      <w:bookmarkEnd w:id="3929"/>
      <w:bookmarkEnd w:id="3930"/>
      <w:bookmarkEnd w:id="3931"/>
      <w:bookmarkEnd w:id="3932"/>
      <w:bookmarkEnd w:id="3933"/>
      <w:bookmarkEnd w:id="3934"/>
      <w:bookmarkEnd w:id="3935"/>
      <w:bookmarkEnd w:id="3936"/>
      <w:bookmarkEnd w:id="3937"/>
      <w:r>
        <w:rPr>
          <w:rtl/>
        </w:rPr>
        <w:t xml:space="preserve">העמסנו </w:t>
      </w:r>
      <w:bookmarkStart w:id="3938" w:name="_ETM_Q7_487580"/>
      <w:bookmarkEnd w:id="3938"/>
      <w:r>
        <w:rPr>
          <w:rtl/>
        </w:rPr>
        <w:t xml:space="preserve">על </w:t>
      </w:r>
      <w:bookmarkStart w:id="3939" w:name="_ETM_Q7_487729"/>
      <w:bookmarkEnd w:id="3939"/>
      <w:r>
        <w:rPr>
          <w:rtl/>
        </w:rPr>
        <w:t xml:space="preserve">עקרונות </w:t>
      </w:r>
      <w:bookmarkStart w:id="3940" w:name="_ETM_Q7_488389"/>
      <w:bookmarkEnd w:id="3940"/>
      <w:r>
        <w:rPr>
          <w:rtl/>
        </w:rPr>
        <w:t xml:space="preserve">היסוד </w:t>
      </w:r>
      <w:bookmarkStart w:id="3941" w:name="_ETM_Q7_488929"/>
      <w:bookmarkEnd w:id="3941"/>
      <w:r>
        <w:rPr>
          <w:rtl/>
        </w:rPr>
        <w:t>הבסיסי</w:t>
      </w:r>
      <w:r>
        <w:rPr>
          <w:rFonts w:hint="cs"/>
          <w:rtl/>
        </w:rPr>
        <w:t>י</w:t>
      </w:r>
      <w:r>
        <w:rPr>
          <w:rtl/>
        </w:rPr>
        <w:t xml:space="preserve">ם </w:t>
      </w:r>
      <w:bookmarkStart w:id="3942" w:name="_ETM_Q7_489769"/>
      <w:bookmarkEnd w:id="3942"/>
      <w:r>
        <w:rPr>
          <w:rtl/>
        </w:rPr>
        <w:t xml:space="preserve">האלו </w:t>
      </w:r>
      <w:bookmarkStart w:id="3943" w:name="_ETM_Q7_490730"/>
      <w:bookmarkEnd w:id="3943"/>
      <w:r>
        <w:rPr>
          <w:rtl/>
        </w:rPr>
        <w:t xml:space="preserve">את </w:t>
      </w:r>
      <w:bookmarkStart w:id="3944" w:name="_ETM_Q7_491000"/>
      <w:bookmarkEnd w:id="3944"/>
      <w:r>
        <w:rPr>
          <w:rtl/>
        </w:rPr>
        <w:t>הו</w:t>
      </w:r>
      <w:r>
        <w:rPr>
          <w:rFonts w:hint="cs"/>
          <w:rtl/>
        </w:rPr>
        <w:t>ו</w:t>
      </w:r>
      <w:r>
        <w:rPr>
          <w:rtl/>
        </w:rPr>
        <w:t xml:space="preserve">יכוחים </w:t>
      </w:r>
      <w:bookmarkStart w:id="3945" w:name="_ETM_Q7_491660"/>
      <w:bookmarkEnd w:id="3945"/>
      <w:r>
        <w:rPr>
          <w:rtl/>
        </w:rPr>
        <w:t xml:space="preserve">הנוקבים </w:t>
      </w:r>
      <w:bookmarkStart w:id="3946" w:name="_ETM_Q7_492289"/>
      <w:bookmarkStart w:id="3947" w:name="_ETM_Q7_492440"/>
      <w:bookmarkStart w:id="3948" w:name="_ETM_Q7_493309"/>
      <w:bookmarkEnd w:id="3946"/>
      <w:bookmarkEnd w:id="3947"/>
      <w:bookmarkEnd w:id="3948"/>
      <w:r>
        <w:rPr>
          <w:rFonts w:hint="cs"/>
          <w:rtl/>
        </w:rPr>
        <w:t>ע</w:t>
      </w:r>
      <w:r>
        <w:rPr>
          <w:rtl/>
        </w:rPr>
        <w:t xml:space="preserve">ל </w:t>
      </w:r>
      <w:bookmarkStart w:id="3949" w:name="_ETM_Q7_493430"/>
      <w:bookmarkEnd w:id="3949"/>
      <w:r>
        <w:rPr>
          <w:rtl/>
        </w:rPr>
        <w:t xml:space="preserve">מערכת </w:t>
      </w:r>
      <w:bookmarkStart w:id="3950" w:name="_ETM_Q7_494089"/>
      <w:bookmarkEnd w:id="3950"/>
      <w:r>
        <w:rPr>
          <w:rtl/>
        </w:rPr>
        <w:t xml:space="preserve">היחסים </w:t>
      </w:r>
      <w:bookmarkStart w:id="3951" w:name="_ETM_Q7_495230"/>
      <w:bookmarkEnd w:id="3951"/>
      <w:r>
        <w:rPr>
          <w:rtl/>
        </w:rPr>
        <w:t xml:space="preserve">בין </w:t>
      </w:r>
      <w:bookmarkStart w:id="3952" w:name="_ETM_Q7_495559"/>
      <w:bookmarkEnd w:id="3952"/>
      <w:r>
        <w:rPr>
          <w:rtl/>
        </w:rPr>
        <w:t>בית</w:t>
      </w:r>
      <w:bookmarkStart w:id="3953" w:name="_ETM_Q7_495830"/>
      <w:bookmarkEnd w:id="3953"/>
      <w:r>
        <w:rPr>
          <w:rFonts w:hint="cs"/>
          <w:rtl/>
        </w:rPr>
        <w:t xml:space="preserve"> </w:t>
      </w:r>
      <w:r>
        <w:rPr>
          <w:rtl/>
        </w:rPr>
        <w:t xml:space="preserve">המשפט </w:t>
      </w:r>
      <w:bookmarkStart w:id="3954" w:name="_ETM_Q7_496369"/>
      <w:bookmarkEnd w:id="3954"/>
      <w:r>
        <w:rPr>
          <w:rtl/>
        </w:rPr>
        <w:t>לכנסת</w:t>
      </w:r>
      <w:r w:rsidR="00BE181D">
        <w:rPr>
          <w:rFonts w:hint="cs"/>
          <w:rtl/>
        </w:rPr>
        <w:t>.</w:t>
      </w:r>
      <w:r>
        <w:rPr>
          <w:rtl/>
        </w:rPr>
        <w:t xml:space="preserve"> </w:t>
      </w:r>
      <w:bookmarkStart w:id="3955" w:name="_ETM_Q7_497720"/>
      <w:bookmarkEnd w:id="3955"/>
      <w:r>
        <w:rPr>
          <w:rtl/>
        </w:rPr>
        <w:t xml:space="preserve">פעמים </w:t>
      </w:r>
      <w:bookmarkStart w:id="3956" w:name="_ETM_Q7_498230"/>
      <w:bookmarkEnd w:id="3956"/>
      <w:r>
        <w:rPr>
          <w:rtl/>
        </w:rPr>
        <w:t xml:space="preserve">רבות </w:t>
      </w:r>
      <w:bookmarkStart w:id="3957" w:name="_ETM_Q7_498830"/>
      <w:bookmarkEnd w:id="3957"/>
      <w:r>
        <w:rPr>
          <w:rtl/>
        </w:rPr>
        <w:t xml:space="preserve">הדבר </w:t>
      </w:r>
      <w:bookmarkStart w:id="3958" w:name="_ETM_Q7_499369"/>
      <w:bookmarkEnd w:id="3958"/>
      <w:r>
        <w:rPr>
          <w:rtl/>
        </w:rPr>
        <w:t xml:space="preserve">נעשה </w:t>
      </w:r>
      <w:bookmarkStart w:id="3959" w:name="_ETM_Q7_499910"/>
      <w:bookmarkEnd w:id="3959"/>
      <w:r>
        <w:rPr>
          <w:rtl/>
        </w:rPr>
        <w:t xml:space="preserve">באופן </w:t>
      </w:r>
      <w:bookmarkStart w:id="3960" w:name="_ETM_Q7_500449"/>
      <w:bookmarkEnd w:id="3960"/>
      <w:r>
        <w:rPr>
          <w:rtl/>
        </w:rPr>
        <w:t xml:space="preserve">לא </w:t>
      </w:r>
      <w:bookmarkStart w:id="3961" w:name="_ETM_Q7_500630"/>
      <w:bookmarkEnd w:id="3961"/>
      <w:r>
        <w:rPr>
          <w:rtl/>
        </w:rPr>
        <w:t>ענייני</w:t>
      </w:r>
      <w:r>
        <w:rPr>
          <w:rFonts w:hint="cs"/>
          <w:rtl/>
        </w:rPr>
        <w:t>,</w:t>
      </w:r>
      <w:r>
        <w:rPr>
          <w:rtl/>
        </w:rPr>
        <w:t xml:space="preserve"> </w:t>
      </w:r>
      <w:bookmarkStart w:id="3962" w:name="_ETM_Q7_501739"/>
      <w:bookmarkEnd w:id="3962"/>
      <w:r>
        <w:rPr>
          <w:rtl/>
        </w:rPr>
        <w:t xml:space="preserve">כדי </w:t>
      </w:r>
      <w:bookmarkStart w:id="3963" w:name="_ETM_Q7_502130"/>
      <w:bookmarkEnd w:id="3963"/>
      <w:r>
        <w:rPr>
          <w:rtl/>
        </w:rPr>
        <w:t xml:space="preserve">להסתיר </w:t>
      </w:r>
      <w:bookmarkStart w:id="3964" w:name="_ETM_Q7_502819"/>
      <w:bookmarkEnd w:id="3964"/>
      <w:r>
        <w:rPr>
          <w:rtl/>
        </w:rPr>
        <w:t xml:space="preserve">את </w:t>
      </w:r>
      <w:bookmarkStart w:id="3965" w:name="_ETM_Q7_502999"/>
      <w:bookmarkEnd w:id="3965"/>
      <w:r>
        <w:rPr>
          <w:rtl/>
        </w:rPr>
        <w:t xml:space="preserve">הנסיגה </w:t>
      </w:r>
      <w:bookmarkStart w:id="3966" w:name="_ETM_Q7_503720"/>
      <w:bookmarkEnd w:id="3966"/>
      <w:r>
        <w:rPr>
          <w:rtl/>
        </w:rPr>
        <w:t xml:space="preserve">במעמדו </w:t>
      </w:r>
      <w:bookmarkStart w:id="3967" w:name="_ETM_Q7_504470"/>
      <w:bookmarkEnd w:id="3967"/>
      <w:r>
        <w:rPr>
          <w:rtl/>
        </w:rPr>
        <w:t xml:space="preserve">של </w:t>
      </w:r>
      <w:bookmarkStart w:id="3968" w:name="_ETM_Q7_504710"/>
      <w:bookmarkEnd w:id="3968"/>
      <w:r>
        <w:rPr>
          <w:rtl/>
        </w:rPr>
        <w:t xml:space="preserve">עקרון </w:t>
      </w:r>
      <w:bookmarkStart w:id="3969" w:name="_ETM_Q7_505130"/>
      <w:bookmarkEnd w:id="3969"/>
      <w:r>
        <w:rPr>
          <w:rtl/>
        </w:rPr>
        <w:t xml:space="preserve">השוויון </w:t>
      </w:r>
      <w:bookmarkStart w:id="3970" w:name="_ETM_Q7_506419"/>
      <w:bookmarkEnd w:id="3970"/>
      <w:r>
        <w:rPr>
          <w:rtl/>
        </w:rPr>
        <w:t xml:space="preserve">ואת </w:t>
      </w:r>
      <w:bookmarkStart w:id="3971" w:name="_ETM_Q7_506719"/>
      <w:bookmarkEnd w:id="3971"/>
      <w:r>
        <w:rPr>
          <w:rtl/>
        </w:rPr>
        <w:t xml:space="preserve">הרצון </w:t>
      </w:r>
      <w:bookmarkStart w:id="3972" w:name="_ETM_Q7_507259"/>
      <w:bookmarkEnd w:id="3972"/>
      <w:r>
        <w:rPr>
          <w:rtl/>
        </w:rPr>
        <w:t xml:space="preserve">של </w:t>
      </w:r>
      <w:bookmarkStart w:id="3973" w:name="_ETM_Q7_507529"/>
      <w:bookmarkEnd w:id="3973"/>
      <w:r>
        <w:rPr>
          <w:rtl/>
        </w:rPr>
        <w:t xml:space="preserve">חלק </w:t>
      </w:r>
      <w:bookmarkStart w:id="3974" w:name="_ETM_Q7_508039"/>
      <w:bookmarkEnd w:id="3974"/>
      <w:r>
        <w:rPr>
          <w:rtl/>
        </w:rPr>
        <w:t xml:space="preserve">מיושבי </w:t>
      </w:r>
      <w:bookmarkStart w:id="3975" w:name="_ETM_Q7_508550"/>
      <w:bookmarkEnd w:id="3975"/>
      <w:r>
        <w:rPr>
          <w:rtl/>
        </w:rPr>
        <w:t xml:space="preserve">הבית </w:t>
      </w:r>
      <w:bookmarkStart w:id="3976" w:name="_ETM_Q7_509059"/>
      <w:bookmarkEnd w:id="3976"/>
      <w:r>
        <w:rPr>
          <w:rtl/>
        </w:rPr>
        <w:t xml:space="preserve">הזה </w:t>
      </w:r>
      <w:bookmarkStart w:id="3977" w:name="_ETM_Q7_509929"/>
      <w:bookmarkEnd w:id="3977"/>
      <w:r>
        <w:rPr>
          <w:rFonts w:hint="cs"/>
          <w:rtl/>
        </w:rPr>
        <w:t>ל</w:t>
      </w:r>
      <w:r>
        <w:rPr>
          <w:rtl/>
        </w:rPr>
        <w:t xml:space="preserve">בסס </w:t>
      </w:r>
      <w:bookmarkStart w:id="3978" w:name="_ETM_Q7_510739"/>
      <w:bookmarkEnd w:id="3978"/>
      <w:r>
        <w:rPr>
          <w:rtl/>
        </w:rPr>
        <w:t xml:space="preserve">ניגוד </w:t>
      </w:r>
      <w:bookmarkStart w:id="3979" w:name="_ETM_Q7_511309"/>
      <w:bookmarkEnd w:id="3979"/>
      <w:r>
        <w:rPr>
          <w:rtl/>
        </w:rPr>
        <w:t xml:space="preserve">תמוה </w:t>
      </w:r>
      <w:bookmarkStart w:id="3980" w:name="_ETM_Q7_512440"/>
      <w:bookmarkEnd w:id="3980"/>
      <w:r>
        <w:rPr>
          <w:rtl/>
        </w:rPr>
        <w:t xml:space="preserve">בין </w:t>
      </w:r>
      <w:bookmarkStart w:id="3981" w:name="_ETM_Q7_512770"/>
      <w:bookmarkEnd w:id="3981"/>
      <w:r>
        <w:rPr>
          <w:rtl/>
        </w:rPr>
        <w:t xml:space="preserve">ההגדרה </w:t>
      </w:r>
      <w:bookmarkStart w:id="3982" w:name="_ETM_Q7_513339"/>
      <w:bookmarkEnd w:id="3982"/>
      <w:r>
        <w:rPr>
          <w:rtl/>
        </w:rPr>
        <w:t xml:space="preserve">של </w:t>
      </w:r>
      <w:bookmarkStart w:id="3983" w:name="_ETM_Q7_513550"/>
      <w:bookmarkEnd w:id="3983"/>
      <w:r>
        <w:rPr>
          <w:rtl/>
        </w:rPr>
        <w:t xml:space="preserve">מדינת </w:t>
      </w:r>
      <w:bookmarkStart w:id="3984" w:name="_ETM_Q7_514060"/>
      <w:bookmarkEnd w:id="3984"/>
      <w:r>
        <w:rPr>
          <w:rtl/>
        </w:rPr>
        <w:t xml:space="preserve">ישראל </w:t>
      </w:r>
      <w:bookmarkStart w:id="3985" w:name="_ETM_Q7_514630"/>
      <w:bookmarkEnd w:id="3985"/>
      <w:r>
        <w:rPr>
          <w:rtl/>
        </w:rPr>
        <w:t xml:space="preserve">כמדינת </w:t>
      </w:r>
      <w:bookmarkStart w:id="3986" w:name="_ETM_Q7_515350"/>
      <w:bookmarkEnd w:id="3986"/>
      <w:r>
        <w:rPr>
          <w:rtl/>
        </w:rPr>
        <w:t xml:space="preserve">הלאום </w:t>
      </w:r>
      <w:bookmarkStart w:id="3987" w:name="_ETM_Q7_515740"/>
      <w:bookmarkEnd w:id="3987"/>
      <w:r>
        <w:rPr>
          <w:rtl/>
        </w:rPr>
        <w:t xml:space="preserve">של </w:t>
      </w:r>
      <w:bookmarkStart w:id="3988" w:name="_ETM_Q7_516040"/>
      <w:bookmarkEnd w:id="3988"/>
      <w:r>
        <w:rPr>
          <w:rtl/>
        </w:rPr>
        <w:t xml:space="preserve">העם </w:t>
      </w:r>
      <w:bookmarkStart w:id="3989" w:name="_ETM_Q7_516250"/>
      <w:bookmarkEnd w:id="3989"/>
      <w:r>
        <w:rPr>
          <w:rtl/>
        </w:rPr>
        <w:t xml:space="preserve">היהודי </w:t>
      </w:r>
      <w:bookmarkStart w:id="3990" w:name="_ETM_Q7_517460"/>
      <w:bookmarkEnd w:id="3990"/>
      <w:r>
        <w:rPr>
          <w:rtl/>
        </w:rPr>
        <w:t xml:space="preserve">לבין </w:t>
      </w:r>
      <w:bookmarkStart w:id="3991" w:name="_ETM_Q7_517940"/>
      <w:bookmarkEnd w:id="3991"/>
      <w:r>
        <w:rPr>
          <w:rtl/>
        </w:rPr>
        <w:t xml:space="preserve">עקרונות </w:t>
      </w:r>
      <w:bookmarkStart w:id="3992" w:name="_ETM_Q7_518540"/>
      <w:bookmarkEnd w:id="3992"/>
      <w:r>
        <w:rPr>
          <w:rtl/>
        </w:rPr>
        <w:t xml:space="preserve">היסוד </w:t>
      </w:r>
      <w:bookmarkStart w:id="3993" w:name="_ETM_Q7_519110"/>
      <w:bookmarkStart w:id="3994" w:name="_ETM_Q7_519379"/>
      <w:bookmarkStart w:id="3995" w:name="_ETM_Q7_519800"/>
      <w:bookmarkEnd w:id="3993"/>
      <w:bookmarkEnd w:id="3994"/>
      <w:bookmarkEnd w:id="3995"/>
      <w:r>
        <w:rPr>
          <w:rtl/>
        </w:rPr>
        <w:t xml:space="preserve">הדמוקרטיים </w:t>
      </w:r>
      <w:bookmarkStart w:id="3996" w:name="_ETM_Q7_520640"/>
      <w:bookmarkEnd w:id="3996"/>
      <w:r>
        <w:rPr>
          <w:rtl/>
        </w:rPr>
        <w:t>של</w:t>
      </w:r>
      <w:r>
        <w:rPr>
          <w:rFonts w:hint="cs"/>
          <w:rtl/>
        </w:rPr>
        <w:t xml:space="preserve">ה, ובראשם </w:t>
      </w:r>
      <w:bookmarkStart w:id="3997" w:name="_ETM_Q7_521314"/>
      <w:bookmarkStart w:id="3998" w:name="_ETM_Q7_521739"/>
      <w:bookmarkStart w:id="3999" w:name="_ETM_Q7_522460"/>
      <w:bookmarkStart w:id="4000" w:name="_ETM_Q7_522850"/>
      <w:bookmarkEnd w:id="3997"/>
      <w:bookmarkEnd w:id="3998"/>
      <w:bookmarkEnd w:id="3999"/>
      <w:bookmarkEnd w:id="4000"/>
      <w:r>
        <w:rPr>
          <w:rFonts w:hint="cs"/>
          <w:rtl/>
        </w:rPr>
        <w:t xml:space="preserve">עקרון </w:t>
      </w:r>
      <w:r>
        <w:rPr>
          <w:rtl/>
        </w:rPr>
        <w:t>השוויון</w:t>
      </w:r>
      <w:r>
        <w:rPr>
          <w:rFonts w:hint="cs"/>
          <w:rtl/>
        </w:rPr>
        <w:t>.</w:t>
      </w:r>
      <w:r>
        <w:rPr>
          <w:rtl/>
        </w:rPr>
        <w:t xml:space="preserve"> </w:t>
      </w:r>
      <w:bookmarkStart w:id="4001" w:name="_ETM_Q7_525100"/>
      <w:bookmarkEnd w:id="4001"/>
    </w:p>
    <w:p w:rsidR="009C5262" w:rsidRDefault="009C5262" w:rsidP="008E6AA9">
      <w:pPr>
        <w:rPr>
          <w:rtl/>
        </w:rPr>
      </w:pPr>
      <w:bookmarkStart w:id="4002" w:name="_ETM_Q7_527735"/>
      <w:bookmarkStart w:id="4003" w:name="_ETM_Q7_527835"/>
      <w:bookmarkStart w:id="4004" w:name="_ETM_Q7_527943"/>
      <w:bookmarkEnd w:id="4002"/>
      <w:bookmarkEnd w:id="4003"/>
      <w:bookmarkEnd w:id="4004"/>
    </w:p>
    <w:p w:rsidR="009C5262" w:rsidRDefault="009C5262" w:rsidP="008E6AA9">
      <w:pPr>
        <w:rPr>
          <w:rtl/>
        </w:rPr>
      </w:pPr>
      <w:bookmarkStart w:id="4005" w:name="_ETM_Q7_528060"/>
      <w:bookmarkEnd w:id="4005"/>
      <w:r>
        <w:rPr>
          <w:rtl/>
        </w:rPr>
        <w:t xml:space="preserve">אמור </w:t>
      </w:r>
      <w:bookmarkStart w:id="4006" w:name="_ETM_Q7_525520"/>
      <w:bookmarkEnd w:id="4006"/>
      <w:r>
        <w:rPr>
          <w:rtl/>
        </w:rPr>
        <w:t>לי</w:t>
      </w:r>
      <w:r>
        <w:rPr>
          <w:rFonts w:hint="cs"/>
          <w:rtl/>
        </w:rPr>
        <w:t>,</w:t>
      </w:r>
      <w:r>
        <w:rPr>
          <w:rtl/>
        </w:rPr>
        <w:t xml:space="preserve"> </w:t>
      </w:r>
      <w:bookmarkStart w:id="4007" w:name="_ETM_Q7_525700"/>
      <w:bookmarkEnd w:id="4007"/>
      <w:r>
        <w:rPr>
          <w:rtl/>
        </w:rPr>
        <w:t xml:space="preserve">אדוני </w:t>
      </w:r>
      <w:bookmarkStart w:id="4008" w:name="_ETM_Q7_526089"/>
      <w:bookmarkEnd w:id="4008"/>
      <w:r>
        <w:rPr>
          <w:rtl/>
        </w:rPr>
        <w:t xml:space="preserve">שר </w:t>
      </w:r>
      <w:bookmarkStart w:id="4009" w:name="_ETM_Q7_526390"/>
      <w:bookmarkEnd w:id="4009"/>
      <w:r>
        <w:rPr>
          <w:rtl/>
        </w:rPr>
        <w:t>המשפטים</w:t>
      </w:r>
      <w:r>
        <w:rPr>
          <w:rFonts w:hint="cs"/>
          <w:rtl/>
        </w:rPr>
        <w:t>,</w:t>
      </w:r>
      <w:r>
        <w:rPr>
          <w:rtl/>
        </w:rPr>
        <w:t xml:space="preserve"> </w:t>
      </w:r>
      <w:bookmarkStart w:id="4010" w:name="_ETM_Q7_527770"/>
      <w:bookmarkEnd w:id="4010"/>
      <w:r>
        <w:rPr>
          <w:rtl/>
        </w:rPr>
        <w:t xml:space="preserve">האם </w:t>
      </w:r>
      <w:bookmarkStart w:id="4011" w:name="_ETM_Q7_528129"/>
      <w:bookmarkEnd w:id="4011"/>
      <w:r>
        <w:rPr>
          <w:rtl/>
        </w:rPr>
        <w:t xml:space="preserve">הצעת </w:t>
      </w:r>
      <w:bookmarkStart w:id="4012" w:name="_ETM_Q7_528640"/>
      <w:bookmarkEnd w:id="4012"/>
      <w:r>
        <w:rPr>
          <w:rtl/>
        </w:rPr>
        <w:t xml:space="preserve">החוק </w:t>
      </w:r>
      <w:bookmarkStart w:id="4013" w:name="_ETM_Q7_529089"/>
      <w:bookmarkEnd w:id="4013"/>
      <w:r>
        <w:rPr>
          <w:rtl/>
        </w:rPr>
        <w:t xml:space="preserve">שלפנינו </w:t>
      </w:r>
      <w:bookmarkStart w:id="4014" w:name="_ETM_Q7_530559"/>
      <w:bookmarkEnd w:id="4014"/>
      <w:r>
        <w:rPr>
          <w:rtl/>
        </w:rPr>
        <w:t xml:space="preserve">אינה </w:t>
      </w:r>
      <w:bookmarkStart w:id="4015" w:name="_ETM_Q7_531010"/>
      <w:bookmarkEnd w:id="4015"/>
      <w:r>
        <w:rPr>
          <w:rtl/>
        </w:rPr>
        <w:t xml:space="preserve">ביטוי </w:t>
      </w:r>
      <w:bookmarkStart w:id="4016" w:name="_ETM_Q7_531460"/>
      <w:bookmarkEnd w:id="4016"/>
      <w:r>
        <w:rPr>
          <w:rtl/>
        </w:rPr>
        <w:t xml:space="preserve">מובהק </w:t>
      </w:r>
      <w:bookmarkStart w:id="4017" w:name="_ETM_Q7_532000"/>
      <w:bookmarkEnd w:id="4017"/>
      <w:r>
        <w:rPr>
          <w:rtl/>
        </w:rPr>
        <w:t xml:space="preserve">של </w:t>
      </w:r>
      <w:bookmarkStart w:id="4018" w:name="_ETM_Q7_532239"/>
      <w:bookmarkEnd w:id="4018"/>
      <w:r>
        <w:rPr>
          <w:rtl/>
        </w:rPr>
        <w:t xml:space="preserve">ערכי </w:t>
      </w:r>
      <w:bookmarkStart w:id="4019" w:name="_ETM_Q7_532690"/>
      <w:bookmarkEnd w:id="4019"/>
      <w:r>
        <w:rPr>
          <w:rtl/>
        </w:rPr>
        <w:t xml:space="preserve">הציונות </w:t>
      </w:r>
      <w:bookmarkStart w:id="4020" w:name="_ETM_Q7_533870"/>
      <w:bookmarkEnd w:id="4020"/>
      <w:r>
        <w:rPr>
          <w:rtl/>
        </w:rPr>
        <w:t xml:space="preserve">כפי </w:t>
      </w:r>
      <w:bookmarkStart w:id="4021" w:name="_ETM_Q7_534379"/>
      <w:bookmarkEnd w:id="4021"/>
      <w:r>
        <w:rPr>
          <w:rtl/>
        </w:rPr>
        <w:t>ש</w:t>
      </w:r>
      <w:r>
        <w:rPr>
          <w:rFonts w:hint="cs"/>
          <w:rtl/>
        </w:rPr>
        <w:t xml:space="preserve">הם </w:t>
      </w:r>
      <w:r>
        <w:rPr>
          <w:rtl/>
        </w:rPr>
        <w:t xml:space="preserve">מופיעים </w:t>
      </w:r>
      <w:bookmarkStart w:id="4022" w:name="_ETM_Q7_535160"/>
      <w:bookmarkEnd w:id="4022"/>
      <w:r>
        <w:rPr>
          <w:rtl/>
        </w:rPr>
        <w:t xml:space="preserve">במגילת </w:t>
      </w:r>
      <w:bookmarkStart w:id="4023" w:name="_ETM_Q7_535879"/>
      <w:bookmarkEnd w:id="4023"/>
      <w:r>
        <w:rPr>
          <w:rtl/>
        </w:rPr>
        <w:t>העצמאות</w:t>
      </w:r>
      <w:r>
        <w:rPr>
          <w:rFonts w:hint="cs"/>
          <w:rtl/>
        </w:rPr>
        <w:t>?</w:t>
      </w:r>
      <w:r>
        <w:rPr>
          <w:rtl/>
        </w:rPr>
        <w:t xml:space="preserve"> </w:t>
      </w:r>
      <w:bookmarkStart w:id="4024" w:name="_ETM_Q7_537170"/>
      <w:bookmarkEnd w:id="4024"/>
      <w:r>
        <w:rPr>
          <w:rtl/>
        </w:rPr>
        <w:t xml:space="preserve">האם </w:t>
      </w:r>
      <w:bookmarkStart w:id="4025" w:name="_ETM_Q7_537529"/>
      <w:bookmarkEnd w:id="4025"/>
      <w:r>
        <w:rPr>
          <w:rtl/>
        </w:rPr>
        <w:t xml:space="preserve">האמונה </w:t>
      </w:r>
      <w:bookmarkStart w:id="4026" w:name="_ETM_Q7_538070"/>
      <w:bookmarkEnd w:id="4026"/>
      <w:r>
        <w:rPr>
          <w:rtl/>
        </w:rPr>
        <w:t>ב</w:t>
      </w:r>
      <w:r>
        <w:rPr>
          <w:rFonts w:hint="cs"/>
          <w:rtl/>
        </w:rPr>
        <w:t xml:space="preserve">עקרון </w:t>
      </w:r>
      <w:bookmarkStart w:id="4027" w:name="_ETM_Q7_538609"/>
      <w:bookmarkEnd w:id="4027"/>
      <w:r>
        <w:rPr>
          <w:rtl/>
        </w:rPr>
        <w:t xml:space="preserve">השוויון </w:t>
      </w:r>
      <w:bookmarkStart w:id="4028" w:name="_ETM_Q7_539799"/>
      <w:bookmarkEnd w:id="4028"/>
      <w:r>
        <w:rPr>
          <w:rtl/>
        </w:rPr>
        <w:t xml:space="preserve">לא </w:t>
      </w:r>
      <w:bookmarkStart w:id="4029" w:name="_ETM_Q7_540100"/>
      <w:bookmarkEnd w:id="4029"/>
      <w:r>
        <w:rPr>
          <w:rtl/>
        </w:rPr>
        <w:t xml:space="preserve">משקפת </w:t>
      </w:r>
      <w:bookmarkStart w:id="4030" w:name="_ETM_Q7_540909"/>
      <w:bookmarkEnd w:id="4030"/>
      <w:r>
        <w:rPr>
          <w:rtl/>
        </w:rPr>
        <w:t xml:space="preserve">את </w:t>
      </w:r>
      <w:bookmarkStart w:id="4031" w:name="_ETM_Q7_541089"/>
      <w:bookmarkEnd w:id="4031"/>
      <w:r>
        <w:rPr>
          <w:rtl/>
        </w:rPr>
        <w:t xml:space="preserve">יהדותה </w:t>
      </w:r>
      <w:bookmarkStart w:id="4032" w:name="_ETM_Q7_541899"/>
      <w:bookmarkEnd w:id="4032"/>
      <w:r>
        <w:rPr>
          <w:rtl/>
        </w:rPr>
        <w:t xml:space="preserve">של </w:t>
      </w:r>
      <w:bookmarkStart w:id="4033" w:name="_ETM_Q7_542139"/>
      <w:bookmarkEnd w:id="4033"/>
      <w:r>
        <w:rPr>
          <w:rtl/>
        </w:rPr>
        <w:t xml:space="preserve">המדינה </w:t>
      </w:r>
      <w:bookmarkStart w:id="4034" w:name="_ETM_Q7_543249"/>
      <w:bookmarkEnd w:id="4034"/>
      <w:r>
        <w:rPr>
          <w:rtl/>
        </w:rPr>
        <w:t xml:space="preserve">לא </w:t>
      </w:r>
      <w:bookmarkStart w:id="4035" w:name="_ETM_Q7_543549"/>
      <w:bookmarkEnd w:id="4035"/>
      <w:r>
        <w:rPr>
          <w:rtl/>
        </w:rPr>
        <w:t xml:space="preserve">פחות </w:t>
      </w:r>
      <w:bookmarkStart w:id="4036" w:name="_ETM_Q7_544060"/>
      <w:bookmarkEnd w:id="4036"/>
      <w:r>
        <w:rPr>
          <w:rtl/>
        </w:rPr>
        <w:t xml:space="preserve">מאשר </w:t>
      </w:r>
      <w:bookmarkStart w:id="4037" w:name="_ETM_Q7_544539"/>
      <w:bookmarkEnd w:id="4037"/>
      <w:r>
        <w:rPr>
          <w:rtl/>
        </w:rPr>
        <w:t xml:space="preserve">את </w:t>
      </w:r>
      <w:bookmarkStart w:id="4038" w:name="_ETM_Q7_544689"/>
      <w:bookmarkEnd w:id="4038"/>
      <w:r>
        <w:rPr>
          <w:rtl/>
        </w:rPr>
        <w:t>אופי</w:t>
      </w:r>
      <w:r>
        <w:rPr>
          <w:rFonts w:hint="cs"/>
          <w:rtl/>
        </w:rPr>
        <w:t>י</w:t>
      </w:r>
      <w:r>
        <w:rPr>
          <w:rtl/>
        </w:rPr>
        <w:t xml:space="preserve">ה </w:t>
      </w:r>
      <w:bookmarkStart w:id="4039" w:name="_ETM_Q7_545140"/>
      <w:bookmarkEnd w:id="4039"/>
      <w:r>
        <w:rPr>
          <w:rtl/>
        </w:rPr>
        <w:t>הדמוקרטי</w:t>
      </w:r>
      <w:r>
        <w:rPr>
          <w:rFonts w:hint="cs"/>
          <w:rtl/>
        </w:rPr>
        <w:t>?</w:t>
      </w:r>
      <w:r>
        <w:rPr>
          <w:rtl/>
        </w:rPr>
        <w:t xml:space="preserve"> </w:t>
      </w:r>
      <w:bookmarkStart w:id="4040" w:name="_ETM_Q7_546560"/>
      <w:bookmarkEnd w:id="4040"/>
      <w:r>
        <w:rPr>
          <w:rFonts w:hint="cs"/>
          <w:rtl/>
        </w:rPr>
        <w:t xml:space="preserve">הרי </w:t>
      </w:r>
      <w:bookmarkStart w:id="4041" w:name="_ETM_Q7_547009"/>
      <w:bookmarkEnd w:id="4041"/>
      <w:r>
        <w:rPr>
          <w:rtl/>
        </w:rPr>
        <w:t xml:space="preserve">אלפי </w:t>
      </w:r>
      <w:bookmarkStart w:id="4042" w:name="_ETM_Q7_547399"/>
      <w:bookmarkEnd w:id="4042"/>
      <w:r>
        <w:rPr>
          <w:rtl/>
        </w:rPr>
        <w:t xml:space="preserve">שנים </w:t>
      </w:r>
      <w:bookmarkStart w:id="4043" w:name="_ETM_Q7_547850"/>
      <w:bookmarkEnd w:id="4043"/>
      <w:r>
        <w:rPr>
          <w:rtl/>
        </w:rPr>
        <w:t xml:space="preserve">לפני </w:t>
      </w:r>
      <w:bookmarkStart w:id="4044" w:name="_ETM_Q7_548299"/>
      <w:bookmarkEnd w:id="4044"/>
      <w:r>
        <w:rPr>
          <w:rtl/>
        </w:rPr>
        <w:t xml:space="preserve">לידתו </w:t>
      </w:r>
      <w:bookmarkStart w:id="4045" w:name="_ETM_Q7_549249"/>
      <w:bookmarkEnd w:id="4045"/>
      <w:r>
        <w:rPr>
          <w:rtl/>
        </w:rPr>
        <w:t xml:space="preserve">של </w:t>
      </w:r>
      <w:bookmarkStart w:id="4046" w:name="_ETM_Q7_549670"/>
      <w:bookmarkEnd w:id="4046"/>
      <w:r>
        <w:rPr>
          <w:rtl/>
        </w:rPr>
        <w:t xml:space="preserve">השיח </w:t>
      </w:r>
      <w:bookmarkStart w:id="4047" w:name="_ETM_Q7_550179"/>
      <w:bookmarkEnd w:id="4047"/>
      <w:r>
        <w:rPr>
          <w:rtl/>
        </w:rPr>
        <w:t xml:space="preserve">המודרני </w:t>
      </w:r>
      <w:bookmarkStart w:id="4048" w:name="_ETM_Q7_550810"/>
      <w:bookmarkEnd w:id="4048"/>
      <w:r>
        <w:rPr>
          <w:rtl/>
        </w:rPr>
        <w:t xml:space="preserve">על </w:t>
      </w:r>
      <w:bookmarkStart w:id="4049" w:name="_ETM_Q7_550960"/>
      <w:bookmarkEnd w:id="4049"/>
      <w:r>
        <w:rPr>
          <w:rtl/>
        </w:rPr>
        <w:t xml:space="preserve">זכויות </w:t>
      </w:r>
      <w:bookmarkStart w:id="4050" w:name="_ETM_Q7_551499"/>
      <w:bookmarkEnd w:id="4050"/>
      <w:r>
        <w:rPr>
          <w:rtl/>
        </w:rPr>
        <w:t xml:space="preserve">האדם </w:t>
      </w:r>
      <w:bookmarkStart w:id="4051" w:name="_ETM_Q7_552310"/>
      <w:bookmarkEnd w:id="4051"/>
      <w:r>
        <w:rPr>
          <w:rtl/>
        </w:rPr>
        <w:t xml:space="preserve">הציגה </w:t>
      </w:r>
      <w:bookmarkStart w:id="4052" w:name="_ETM_Q7_552880"/>
      <w:bookmarkEnd w:id="4052"/>
      <w:r>
        <w:rPr>
          <w:rtl/>
        </w:rPr>
        <w:t xml:space="preserve">המסורת </w:t>
      </w:r>
      <w:bookmarkStart w:id="4053" w:name="_ETM_Q7_553389"/>
      <w:bookmarkEnd w:id="4053"/>
      <w:r>
        <w:rPr>
          <w:rtl/>
        </w:rPr>
        <w:t>שלנו</w:t>
      </w:r>
      <w:r>
        <w:rPr>
          <w:rFonts w:hint="cs"/>
          <w:rtl/>
        </w:rPr>
        <w:t>,</w:t>
      </w:r>
      <w:r>
        <w:rPr>
          <w:rtl/>
        </w:rPr>
        <w:t xml:space="preserve"> </w:t>
      </w:r>
      <w:bookmarkStart w:id="4054" w:name="_ETM_Q7_554439"/>
      <w:bookmarkEnd w:id="4054"/>
      <w:r>
        <w:rPr>
          <w:rtl/>
        </w:rPr>
        <w:t xml:space="preserve">המסורת </w:t>
      </w:r>
      <w:bookmarkStart w:id="4055" w:name="_ETM_Q7_555159"/>
      <w:bookmarkEnd w:id="4055"/>
      <w:r>
        <w:rPr>
          <w:rtl/>
        </w:rPr>
        <w:t>היהודית</w:t>
      </w:r>
      <w:r>
        <w:rPr>
          <w:rFonts w:hint="cs"/>
          <w:rtl/>
        </w:rPr>
        <w:t>,</w:t>
      </w:r>
      <w:r>
        <w:rPr>
          <w:rtl/>
        </w:rPr>
        <w:t xml:space="preserve"> </w:t>
      </w:r>
      <w:bookmarkStart w:id="4056" w:name="_ETM_Q7_555789"/>
      <w:bookmarkEnd w:id="4056"/>
      <w:r>
        <w:rPr>
          <w:rtl/>
        </w:rPr>
        <w:t xml:space="preserve">בבהירות </w:t>
      </w:r>
      <w:bookmarkStart w:id="4057" w:name="_ETM_Q7_557420"/>
      <w:bookmarkEnd w:id="4057"/>
      <w:r>
        <w:rPr>
          <w:rtl/>
        </w:rPr>
        <w:t xml:space="preserve">את </w:t>
      </w:r>
      <w:bookmarkStart w:id="4058" w:name="_ETM_Q7_557630"/>
      <w:bookmarkEnd w:id="4058"/>
      <w:r>
        <w:rPr>
          <w:rtl/>
        </w:rPr>
        <w:t xml:space="preserve">אבן </w:t>
      </w:r>
      <w:bookmarkStart w:id="4059" w:name="_ETM_Q7_557990"/>
      <w:bookmarkEnd w:id="4059"/>
      <w:r>
        <w:rPr>
          <w:rtl/>
        </w:rPr>
        <w:t xml:space="preserve">הפינה </w:t>
      </w:r>
      <w:bookmarkStart w:id="4060" w:name="_ETM_Q7_558560"/>
      <w:bookmarkEnd w:id="4060"/>
      <w:r>
        <w:rPr>
          <w:rtl/>
        </w:rPr>
        <w:t xml:space="preserve">לבנייתה </w:t>
      </w:r>
      <w:bookmarkStart w:id="4061" w:name="_ETM_Q7_559339"/>
      <w:bookmarkEnd w:id="4061"/>
      <w:r>
        <w:rPr>
          <w:rtl/>
        </w:rPr>
        <w:t xml:space="preserve">של </w:t>
      </w:r>
      <w:bookmarkStart w:id="4062" w:name="_ETM_Q7_559549"/>
      <w:bookmarkEnd w:id="4062"/>
      <w:r>
        <w:rPr>
          <w:rtl/>
        </w:rPr>
        <w:t xml:space="preserve">חברה </w:t>
      </w:r>
      <w:bookmarkStart w:id="4063" w:name="_ETM_Q7_559969"/>
      <w:bookmarkEnd w:id="4063"/>
      <w:r>
        <w:rPr>
          <w:rtl/>
        </w:rPr>
        <w:t xml:space="preserve">צודקת </w:t>
      </w:r>
      <w:bookmarkStart w:id="4064" w:name="_ETM_Q7_561139"/>
      <w:bookmarkEnd w:id="4064"/>
      <w:r>
        <w:rPr>
          <w:rFonts w:hint="cs"/>
          <w:rtl/>
        </w:rPr>
        <w:t xml:space="preserve">– </w:t>
      </w:r>
      <w:r>
        <w:rPr>
          <w:rtl/>
        </w:rPr>
        <w:t xml:space="preserve">רעיון </w:t>
      </w:r>
      <w:bookmarkStart w:id="4065" w:name="_ETM_Q7_561889"/>
      <w:bookmarkEnd w:id="4065"/>
      <w:r>
        <w:rPr>
          <w:rtl/>
        </w:rPr>
        <w:t xml:space="preserve">השוויון </w:t>
      </w:r>
      <w:bookmarkStart w:id="4066" w:name="_ETM_Q7_562579"/>
      <w:bookmarkEnd w:id="4066"/>
      <w:r>
        <w:rPr>
          <w:rtl/>
        </w:rPr>
        <w:t xml:space="preserve">בפני </w:t>
      </w:r>
      <w:bookmarkStart w:id="4067" w:name="_ETM_Q7_562939"/>
      <w:bookmarkEnd w:id="4067"/>
      <w:r>
        <w:rPr>
          <w:rtl/>
        </w:rPr>
        <w:t>החוק</w:t>
      </w:r>
      <w:r>
        <w:rPr>
          <w:rFonts w:hint="cs"/>
          <w:rtl/>
        </w:rPr>
        <w:t>,</w:t>
      </w:r>
      <w:r>
        <w:rPr>
          <w:rtl/>
        </w:rPr>
        <w:t xml:space="preserve"> </w:t>
      </w:r>
      <w:bookmarkStart w:id="4068" w:name="_ETM_Q7_563900"/>
      <w:bookmarkEnd w:id="4068"/>
      <w:r>
        <w:rPr>
          <w:rtl/>
        </w:rPr>
        <w:t xml:space="preserve">ממשל </w:t>
      </w:r>
      <w:bookmarkStart w:id="4069" w:name="_ETM_Q7_564710"/>
      <w:bookmarkEnd w:id="4069"/>
      <w:r>
        <w:rPr>
          <w:rtl/>
        </w:rPr>
        <w:t xml:space="preserve">כבשת </w:t>
      </w:r>
      <w:bookmarkStart w:id="4070" w:name="_ETM_Q7_565310"/>
      <w:bookmarkEnd w:id="4070"/>
      <w:r>
        <w:rPr>
          <w:rtl/>
        </w:rPr>
        <w:t xml:space="preserve">הרש </w:t>
      </w:r>
      <w:bookmarkStart w:id="4071" w:name="_ETM_Q7_565670"/>
      <w:bookmarkEnd w:id="4071"/>
      <w:r>
        <w:rPr>
          <w:rtl/>
        </w:rPr>
        <w:t xml:space="preserve">של </w:t>
      </w:r>
      <w:bookmarkStart w:id="4072" w:name="_ETM_Q7_565820"/>
      <w:bookmarkEnd w:id="4072"/>
      <w:r>
        <w:rPr>
          <w:rtl/>
        </w:rPr>
        <w:t xml:space="preserve">נתן </w:t>
      </w:r>
      <w:bookmarkStart w:id="4073" w:name="_ETM_Q7_566240"/>
      <w:bookmarkEnd w:id="4073"/>
      <w:r>
        <w:rPr>
          <w:rtl/>
        </w:rPr>
        <w:t>הנביא</w:t>
      </w:r>
      <w:r>
        <w:rPr>
          <w:rFonts w:hint="cs"/>
          <w:rtl/>
        </w:rPr>
        <w:t>,</w:t>
      </w:r>
      <w:r>
        <w:rPr>
          <w:rtl/>
        </w:rPr>
        <w:t xml:space="preserve"> </w:t>
      </w:r>
      <w:bookmarkStart w:id="4074" w:name="_ETM_Q7_567230"/>
      <w:bookmarkEnd w:id="4074"/>
      <w:r>
        <w:rPr>
          <w:rtl/>
        </w:rPr>
        <w:t xml:space="preserve">דרך </w:t>
      </w:r>
      <w:bookmarkStart w:id="4075" w:name="_ETM_Q7_567710"/>
      <w:bookmarkEnd w:id="4075"/>
      <w:r>
        <w:rPr>
          <w:rFonts w:hint="cs"/>
          <w:rtl/>
        </w:rPr>
        <w:t xml:space="preserve">תוכחת אליהו לאחאב </w:t>
      </w:r>
      <w:bookmarkStart w:id="4076" w:name="_ETM_Q7_567950"/>
      <w:bookmarkStart w:id="4077" w:name="_ETM_Q7_568370"/>
      <w:bookmarkStart w:id="4078" w:name="_ETM_Q7_568910"/>
      <w:bookmarkStart w:id="4079" w:name="_ETM_Q7_570170"/>
      <w:bookmarkEnd w:id="4076"/>
      <w:bookmarkEnd w:id="4077"/>
      <w:bookmarkEnd w:id="4078"/>
      <w:bookmarkEnd w:id="4079"/>
      <w:r>
        <w:rPr>
          <w:rtl/>
        </w:rPr>
        <w:t xml:space="preserve">אחרי </w:t>
      </w:r>
      <w:bookmarkStart w:id="4080" w:name="_ETM_Q7_570770"/>
      <w:bookmarkEnd w:id="4080"/>
      <w:r>
        <w:rPr>
          <w:rtl/>
        </w:rPr>
        <w:t xml:space="preserve">פשע </w:t>
      </w:r>
      <w:bookmarkStart w:id="4081" w:name="_ETM_Q7_571310"/>
      <w:bookmarkEnd w:id="4081"/>
      <w:r>
        <w:rPr>
          <w:rtl/>
        </w:rPr>
        <w:t xml:space="preserve">כרם </w:t>
      </w:r>
      <w:bookmarkStart w:id="4082" w:name="_ETM_Q7_571760"/>
      <w:bookmarkEnd w:id="4082"/>
      <w:r>
        <w:rPr>
          <w:rtl/>
        </w:rPr>
        <w:t>נבות</w:t>
      </w:r>
      <w:r>
        <w:rPr>
          <w:rFonts w:hint="cs"/>
          <w:rtl/>
        </w:rPr>
        <w:t>,</w:t>
      </w:r>
      <w:r>
        <w:rPr>
          <w:rtl/>
        </w:rPr>
        <w:t xml:space="preserve"> </w:t>
      </w:r>
      <w:bookmarkStart w:id="4083" w:name="_ETM_Q7_572730"/>
      <w:bookmarkEnd w:id="4083"/>
      <w:r>
        <w:rPr>
          <w:rtl/>
        </w:rPr>
        <w:t xml:space="preserve">ועד </w:t>
      </w:r>
      <w:bookmarkStart w:id="4084" w:name="_ETM_Q7_573210"/>
      <w:bookmarkEnd w:id="4084"/>
      <w:r>
        <w:rPr>
          <w:rtl/>
        </w:rPr>
        <w:t xml:space="preserve">למשנה </w:t>
      </w:r>
      <w:bookmarkStart w:id="4085" w:name="_ETM_Q7_573930"/>
      <w:bookmarkEnd w:id="4085"/>
      <w:r>
        <w:rPr>
          <w:rtl/>
        </w:rPr>
        <w:t xml:space="preserve">המפורסמת </w:t>
      </w:r>
      <w:bookmarkStart w:id="4086" w:name="_ETM_Q7_575430"/>
      <w:bookmarkEnd w:id="4086"/>
      <w:r>
        <w:rPr>
          <w:rtl/>
        </w:rPr>
        <w:t xml:space="preserve">שמלמדת </w:t>
      </w:r>
      <w:bookmarkStart w:id="4087" w:name="_ETM_Q7_576390"/>
      <w:bookmarkEnd w:id="4087"/>
      <w:r>
        <w:rPr>
          <w:rtl/>
        </w:rPr>
        <w:t>אותנו</w:t>
      </w:r>
      <w:r>
        <w:rPr>
          <w:rFonts w:hint="cs"/>
          <w:rtl/>
        </w:rPr>
        <w:t>:</w:t>
      </w:r>
      <w:r>
        <w:rPr>
          <w:rtl/>
        </w:rPr>
        <w:t xml:space="preserve"> </w:t>
      </w:r>
      <w:bookmarkStart w:id="4088" w:name="_ETM_Q7_577020"/>
      <w:bookmarkEnd w:id="4088"/>
      <w:r>
        <w:rPr>
          <w:rFonts w:hint="cs"/>
          <w:rtl/>
        </w:rPr>
        <w:t>"</w:t>
      </w:r>
      <w:r>
        <w:rPr>
          <w:rtl/>
        </w:rPr>
        <w:t xml:space="preserve">לפיכך </w:t>
      </w:r>
      <w:bookmarkStart w:id="4089" w:name="_ETM_Q7_577890"/>
      <w:bookmarkEnd w:id="4089"/>
      <w:r>
        <w:rPr>
          <w:rtl/>
        </w:rPr>
        <w:t xml:space="preserve">נברא </w:t>
      </w:r>
      <w:bookmarkStart w:id="4090" w:name="_ETM_Q7_578490"/>
      <w:bookmarkEnd w:id="4090"/>
      <w:r>
        <w:rPr>
          <w:rtl/>
        </w:rPr>
        <w:t xml:space="preserve">אדם </w:t>
      </w:r>
      <w:bookmarkStart w:id="4091" w:name="_ETM_Q7_578909"/>
      <w:bookmarkEnd w:id="4091"/>
      <w:r>
        <w:rPr>
          <w:rtl/>
        </w:rPr>
        <w:t>יחידי</w:t>
      </w:r>
      <w:r>
        <w:rPr>
          <w:rFonts w:hint="cs"/>
          <w:rtl/>
        </w:rPr>
        <w:t>" –</w:t>
      </w:r>
      <w:r>
        <w:rPr>
          <w:rtl/>
        </w:rPr>
        <w:t xml:space="preserve"> </w:t>
      </w:r>
      <w:bookmarkStart w:id="4092" w:name="_ETM_Q7_580159"/>
      <w:bookmarkEnd w:id="4092"/>
      <w:r>
        <w:rPr>
          <w:rtl/>
        </w:rPr>
        <w:t xml:space="preserve">בין </w:t>
      </w:r>
      <w:bookmarkStart w:id="4093" w:name="_ETM_Q7_580520"/>
      <w:bookmarkEnd w:id="4093"/>
      <w:r>
        <w:rPr>
          <w:rtl/>
        </w:rPr>
        <w:t>השאר</w:t>
      </w:r>
      <w:r>
        <w:rPr>
          <w:rFonts w:hint="cs"/>
          <w:rtl/>
        </w:rPr>
        <w:t xml:space="preserve"> </w:t>
      </w:r>
      <w:bookmarkStart w:id="4094" w:name="_ETM_Q7_580909"/>
      <w:bookmarkEnd w:id="4094"/>
      <w:r>
        <w:rPr>
          <w:rtl/>
        </w:rPr>
        <w:t xml:space="preserve">מפני </w:t>
      </w:r>
      <w:bookmarkStart w:id="4095" w:name="_ETM_Q7_581360"/>
      <w:bookmarkEnd w:id="4095"/>
      <w:r>
        <w:rPr>
          <w:rtl/>
        </w:rPr>
        <w:t>שלו</w:t>
      </w:r>
      <w:r>
        <w:rPr>
          <w:rFonts w:hint="cs"/>
          <w:rtl/>
        </w:rPr>
        <w:t xml:space="preserve">ם הבריות – </w:t>
      </w:r>
      <w:bookmarkStart w:id="4096" w:name="_ETM_Q7_581826"/>
      <w:bookmarkStart w:id="4097" w:name="_ETM_Q7_581810"/>
      <w:bookmarkStart w:id="4098" w:name="_ETM_Q7_582810"/>
      <w:bookmarkEnd w:id="4096"/>
      <w:bookmarkEnd w:id="4097"/>
      <w:bookmarkEnd w:id="4098"/>
      <w:r>
        <w:rPr>
          <w:rFonts w:hint="cs"/>
          <w:rtl/>
        </w:rPr>
        <w:t>"ש</w:t>
      </w:r>
      <w:r>
        <w:rPr>
          <w:rtl/>
        </w:rPr>
        <w:t xml:space="preserve">לא </w:t>
      </w:r>
      <w:bookmarkStart w:id="4099" w:name="_ETM_Q7_583200"/>
      <w:bookmarkEnd w:id="4099"/>
      <w:r>
        <w:rPr>
          <w:rtl/>
        </w:rPr>
        <w:t xml:space="preserve">יאמר </w:t>
      </w:r>
      <w:bookmarkStart w:id="4100" w:name="_ETM_Q7_583649"/>
      <w:bookmarkEnd w:id="4100"/>
      <w:r>
        <w:rPr>
          <w:rtl/>
        </w:rPr>
        <w:t xml:space="preserve">אדם </w:t>
      </w:r>
      <w:bookmarkStart w:id="4101" w:name="_ETM_Q7_583979"/>
      <w:bookmarkEnd w:id="4101"/>
      <w:r>
        <w:rPr>
          <w:rtl/>
        </w:rPr>
        <w:t>לחברו</w:t>
      </w:r>
      <w:r>
        <w:rPr>
          <w:rFonts w:hint="cs"/>
          <w:rtl/>
        </w:rPr>
        <w:t>:</w:t>
      </w:r>
      <w:r>
        <w:rPr>
          <w:rtl/>
        </w:rPr>
        <w:t xml:space="preserve"> </w:t>
      </w:r>
      <w:bookmarkStart w:id="4102" w:name="_ETM_Q7_584849"/>
      <w:bookmarkEnd w:id="4102"/>
      <w:r>
        <w:rPr>
          <w:rFonts w:hint="cs"/>
          <w:rtl/>
        </w:rPr>
        <w:t xml:space="preserve">אבא גדול מאביך". </w:t>
      </w:r>
      <w:bookmarkStart w:id="4103" w:name="_ETM_Q7_585419"/>
      <w:bookmarkStart w:id="4104" w:name="_ETM_Q7_584245"/>
      <w:bookmarkStart w:id="4105" w:name="_ETM_Q7_584295"/>
      <w:bookmarkStart w:id="4106" w:name="_ETM_Q7_587119"/>
      <w:bookmarkEnd w:id="4103"/>
      <w:bookmarkEnd w:id="4104"/>
      <w:bookmarkEnd w:id="4105"/>
      <w:bookmarkEnd w:id="4106"/>
      <w:r>
        <w:rPr>
          <w:rtl/>
        </w:rPr>
        <w:t xml:space="preserve">הקול </w:t>
      </w:r>
      <w:bookmarkStart w:id="4107" w:name="_ETM_Q7_587659"/>
      <w:bookmarkEnd w:id="4107"/>
      <w:r>
        <w:rPr>
          <w:rtl/>
        </w:rPr>
        <w:t xml:space="preserve">הזה </w:t>
      </w:r>
      <w:bookmarkStart w:id="4108" w:name="_ETM_Q7_588350"/>
      <w:bookmarkEnd w:id="4108"/>
      <w:r>
        <w:rPr>
          <w:rtl/>
        </w:rPr>
        <w:t xml:space="preserve">של </w:t>
      </w:r>
      <w:bookmarkStart w:id="4109" w:name="_ETM_Q7_588649"/>
      <w:bookmarkEnd w:id="4109"/>
      <w:r>
        <w:rPr>
          <w:rtl/>
        </w:rPr>
        <w:t xml:space="preserve">המסורת </w:t>
      </w:r>
      <w:bookmarkStart w:id="4110" w:name="_ETM_Q7_589279"/>
      <w:bookmarkEnd w:id="4110"/>
      <w:r>
        <w:rPr>
          <w:rtl/>
        </w:rPr>
        <w:t xml:space="preserve">היהודית </w:t>
      </w:r>
      <w:bookmarkStart w:id="4111" w:name="_ETM_Q7_590539"/>
      <w:bookmarkEnd w:id="4111"/>
      <w:r>
        <w:rPr>
          <w:rtl/>
        </w:rPr>
        <w:t xml:space="preserve">מצא </w:t>
      </w:r>
      <w:bookmarkStart w:id="4112" w:name="_ETM_Q7_591020"/>
      <w:bookmarkEnd w:id="4112"/>
      <w:r>
        <w:rPr>
          <w:rtl/>
        </w:rPr>
        <w:t xml:space="preserve">את </w:t>
      </w:r>
      <w:bookmarkStart w:id="4113" w:name="_ETM_Q7_591170"/>
      <w:bookmarkEnd w:id="4113"/>
      <w:r>
        <w:rPr>
          <w:rtl/>
        </w:rPr>
        <w:t xml:space="preserve">ביטויו </w:t>
      </w:r>
      <w:bookmarkStart w:id="4114" w:name="_ETM_Q7_591770"/>
      <w:bookmarkEnd w:id="4114"/>
      <w:r>
        <w:rPr>
          <w:rtl/>
        </w:rPr>
        <w:t xml:space="preserve">לכל </w:t>
      </w:r>
      <w:bookmarkStart w:id="4115" w:name="_ETM_Q7_592219"/>
      <w:bookmarkEnd w:id="4115"/>
      <w:r>
        <w:rPr>
          <w:rtl/>
        </w:rPr>
        <w:t xml:space="preserve">אורכה </w:t>
      </w:r>
      <w:bookmarkStart w:id="4116" w:name="_ETM_Q7_592670"/>
      <w:bookmarkEnd w:id="4116"/>
      <w:r>
        <w:rPr>
          <w:rtl/>
        </w:rPr>
        <w:t xml:space="preserve">ורוחבה </w:t>
      </w:r>
      <w:bookmarkStart w:id="4117" w:name="_ETM_Q7_593270"/>
      <w:bookmarkEnd w:id="4117"/>
      <w:r>
        <w:rPr>
          <w:rtl/>
        </w:rPr>
        <w:t xml:space="preserve">של </w:t>
      </w:r>
      <w:bookmarkStart w:id="4118" w:name="_ETM_Q7_593509"/>
      <w:bookmarkEnd w:id="4118"/>
      <w:r>
        <w:rPr>
          <w:rtl/>
        </w:rPr>
        <w:t xml:space="preserve">ההגות </w:t>
      </w:r>
      <w:bookmarkStart w:id="4119" w:name="_ETM_Q7_593929"/>
      <w:bookmarkEnd w:id="4119"/>
      <w:r>
        <w:rPr>
          <w:rtl/>
        </w:rPr>
        <w:t>הציונית</w:t>
      </w:r>
      <w:r>
        <w:rPr>
          <w:rFonts w:hint="cs"/>
          <w:rtl/>
        </w:rPr>
        <w:t>.</w:t>
      </w:r>
      <w:r>
        <w:rPr>
          <w:rtl/>
        </w:rPr>
        <w:t xml:space="preserve"> </w:t>
      </w:r>
      <w:bookmarkStart w:id="4120" w:name="_ETM_Q7_595310"/>
      <w:bookmarkEnd w:id="4120"/>
    </w:p>
    <w:p w:rsidR="009C5262" w:rsidRDefault="009C5262" w:rsidP="008E6AA9">
      <w:pPr>
        <w:rPr>
          <w:rtl/>
        </w:rPr>
      </w:pPr>
      <w:bookmarkStart w:id="4121" w:name="_ETM_Q7_599477"/>
      <w:bookmarkStart w:id="4122" w:name="_ETM_Q7_599585"/>
      <w:bookmarkEnd w:id="4121"/>
      <w:bookmarkEnd w:id="4122"/>
    </w:p>
    <w:p w:rsidR="009C5262" w:rsidRDefault="009C5262" w:rsidP="00196276">
      <w:pPr>
        <w:rPr>
          <w:rtl/>
        </w:rPr>
      </w:pPr>
      <w:bookmarkStart w:id="4123" w:name="_ETM_Q7_599653"/>
      <w:bookmarkStart w:id="4124" w:name="_ETM_Q7_599727"/>
      <w:bookmarkEnd w:id="4123"/>
      <w:bookmarkEnd w:id="4124"/>
      <w:r>
        <w:rPr>
          <w:rtl/>
        </w:rPr>
        <w:t xml:space="preserve">לפני </w:t>
      </w:r>
      <w:bookmarkStart w:id="4125" w:name="_ETM_Q7_595729"/>
      <w:bookmarkEnd w:id="4125"/>
      <w:r>
        <w:rPr>
          <w:rtl/>
        </w:rPr>
        <w:t xml:space="preserve">חצי </w:t>
      </w:r>
      <w:bookmarkStart w:id="4126" w:name="_ETM_Q7_596119"/>
      <w:bookmarkEnd w:id="4126"/>
      <w:r>
        <w:rPr>
          <w:rtl/>
        </w:rPr>
        <w:t xml:space="preserve">שנה </w:t>
      </w:r>
      <w:bookmarkStart w:id="4127" w:name="_ETM_Q7_597080"/>
      <w:bookmarkEnd w:id="4127"/>
      <w:r>
        <w:rPr>
          <w:rtl/>
        </w:rPr>
        <w:t xml:space="preserve">הזכרתי </w:t>
      </w:r>
      <w:bookmarkStart w:id="4128" w:name="_ETM_Q7_597680"/>
      <w:bookmarkEnd w:id="4128"/>
      <w:r>
        <w:rPr>
          <w:rtl/>
        </w:rPr>
        <w:t xml:space="preserve">בנאומי </w:t>
      </w:r>
      <w:bookmarkStart w:id="4129" w:name="_ETM_Q7_598369"/>
      <w:bookmarkEnd w:id="4129"/>
      <w:r>
        <w:rPr>
          <w:rFonts w:hint="cs"/>
          <w:rtl/>
        </w:rPr>
        <w:t xml:space="preserve">את </w:t>
      </w:r>
      <w:r>
        <w:rPr>
          <w:rtl/>
        </w:rPr>
        <w:t xml:space="preserve">דבריו </w:t>
      </w:r>
      <w:bookmarkStart w:id="4130" w:name="_ETM_Q7_598760"/>
      <w:bookmarkEnd w:id="4130"/>
      <w:r>
        <w:rPr>
          <w:rtl/>
        </w:rPr>
        <w:t xml:space="preserve">של </w:t>
      </w:r>
      <w:bookmarkStart w:id="4131" w:name="_ETM_Q7_599420"/>
      <w:bookmarkEnd w:id="4131"/>
      <w:r>
        <w:rPr>
          <w:rtl/>
        </w:rPr>
        <w:t xml:space="preserve">בנימין </w:t>
      </w:r>
      <w:bookmarkStart w:id="4132" w:name="_ETM_Q7_599960"/>
      <w:bookmarkEnd w:id="4132"/>
      <w:r>
        <w:rPr>
          <w:rtl/>
        </w:rPr>
        <w:t xml:space="preserve">זאב </w:t>
      </w:r>
      <w:bookmarkStart w:id="4133" w:name="_ETM_Q7_600380"/>
      <w:bookmarkEnd w:id="4133"/>
      <w:r>
        <w:rPr>
          <w:rtl/>
        </w:rPr>
        <w:t>הרצל</w:t>
      </w:r>
      <w:r>
        <w:rPr>
          <w:rFonts w:hint="cs"/>
          <w:rtl/>
        </w:rPr>
        <w:t xml:space="preserve"> ואת </w:t>
      </w:r>
      <w:bookmarkStart w:id="4134" w:name="_ETM_Q7_601420"/>
      <w:bookmarkEnd w:id="4134"/>
      <w:r>
        <w:rPr>
          <w:rtl/>
        </w:rPr>
        <w:t xml:space="preserve">דבריהם </w:t>
      </w:r>
      <w:bookmarkStart w:id="4135" w:name="_ETM_Q7_602260"/>
      <w:bookmarkEnd w:id="4135"/>
      <w:r>
        <w:rPr>
          <w:rtl/>
        </w:rPr>
        <w:t xml:space="preserve">של </w:t>
      </w:r>
      <w:bookmarkStart w:id="4136" w:name="_ETM_Q7_602500"/>
      <w:bookmarkEnd w:id="4136"/>
      <w:r>
        <w:rPr>
          <w:rtl/>
        </w:rPr>
        <w:t>בן</w:t>
      </w:r>
      <w:bookmarkStart w:id="4137" w:name="_ETM_Q7_602770"/>
      <w:bookmarkEnd w:id="4137"/>
      <w:r>
        <w:rPr>
          <w:rFonts w:hint="cs"/>
          <w:rtl/>
        </w:rPr>
        <w:t>-</w:t>
      </w:r>
      <w:r>
        <w:rPr>
          <w:rtl/>
        </w:rPr>
        <w:t>גוריון</w:t>
      </w:r>
      <w:r>
        <w:rPr>
          <w:rFonts w:hint="cs"/>
          <w:rtl/>
        </w:rPr>
        <w:t xml:space="preserve"> והרב אבא הילל </w:t>
      </w:r>
      <w:proofErr w:type="spellStart"/>
      <w:r>
        <w:rPr>
          <w:rFonts w:hint="cs"/>
          <w:rtl/>
        </w:rPr>
        <w:t>סילבר</w:t>
      </w:r>
      <w:proofErr w:type="spellEnd"/>
      <w:r>
        <w:rPr>
          <w:rFonts w:hint="cs"/>
          <w:rtl/>
        </w:rPr>
        <w:t xml:space="preserve">; </w:t>
      </w:r>
      <w:bookmarkStart w:id="4138" w:name="_ETM_Q7_602529"/>
      <w:bookmarkStart w:id="4139" w:name="_ETM_Q7_603310"/>
      <w:bookmarkStart w:id="4140" w:name="_ETM_Q7_603850"/>
      <w:bookmarkStart w:id="4141" w:name="_ETM_Q7_604060"/>
      <w:bookmarkStart w:id="4142" w:name="_ETM_Q7_604390"/>
      <w:bookmarkStart w:id="4143" w:name="_ETM_Q7_605810"/>
      <w:bookmarkEnd w:id="4138"/>
      <w:bookmarkEnd w:id="4139"/>
      <w:bookmarkEnd w:id="4140"/>
      <w:bookmarkEnd w:id="4141"/>
      <w:bookmarkEnd w:id="4142"/>
      <w:bookmarkEnd w:id="4143"/>
      <w:r>
        <w:rPr>
          <w:rtl/>
        </w:rPr>
        <w:t xml:space="preserve">היום </w:t>
      </w:r>
      <w:bookmarkStart w:id="4144" w:name="_ETM_Q7_606170"/>
      <w:bookmarkEnd w:id="4144"/>
      <w:r>
        <w:rPr>
          <w:rtl/>
        </w:rPr>
        <w:t xml:space="preserve">אבקש </w:t>
      </w:r>
      <w:bookmarkStart w:id="4145" w:name="_ETM_Q7_606710"/>
      <w:bookmarkEnd w:id="4145"/>
      <w:r>
        <w:rPr>
          <w:rtl/>
        </w:rPr>
        <w:t xml:space="preserve">להזכיר </w:t>
      </w:r>
      <w:bookmarkStart w:id="4146" w:name="_ETM_Q7_607250"/>
      <w:bookmarkEnd w:id="4146"/>
      <w:r>
        <w:rPr>
          <w:rtl/>
        </w:rPr>
        <w:t xml:space="preserve">את </w:t>
      </w:r>
      <w:bookmarkStart w:id="4147" w:name="_ETM_Q7_607340"/>
      <w:bookmarkEnd w:id="4147"/>
      <w:r>
        <w:rPr>
          <w:rtl/>
        </w:rPr>
        <w:t xml:space="preserve">דבריו </w:t>
      </w:r>
      <w:bookmarkStart w:id="4148" w:name="_ETM_Q7_607760"/>
      <w:bookmarkEnd w:id="4148"/>
      <w:r>
        <w:rPr>
          <w:rtl/>
        </w:rPr>
        <w:t xml:space="preserve">של </w:t>
      </w:r>
      <w:bookmarkStart w:id="4149" w:name="_ETM_Q7_608029"/>
      <w:bookmarkEnd w:id="4149"/>
      <w:r>
        <w:rPr>
          <w:rtl/>
        </w:rPr>
        <w:t xml:space="preserve">זאב </w:t>
      </w:r>
      <w:bookmarkStart w:id="4150" w:name="_ETM_Q7_608510"/>
      <w:bookmarkEnd w:id="4150"/>
      <w:r>
        <w:rPr>
          <w:rtl/>
        </w:rPr>
        <w:t>ז'בוטינסקי</w:t>
      </w:r>
      <w:r>
        <w:rPr>
          <w:rFonts w:hint="cs"/>
          <w:rtl/>
        </w:rPr>
        <w:t>,</w:t>
      </w:r>
      <w:r>
        <w:rPr>
          <w:rtl/>
        </w:rPr>
        <w:t xml:space="preserve"> </w:t>
      </w:r>
      <w:bookmarkStart w:id="4151" w:name="_ETM_Q7_609980"/>
      <w:bookmarkEnd w:id="4151"/>
      <w:r>
        <w:rPr>
          <w:rtl/>
        </w:rPr>
        <w:t xml:space="preserve">שפתח </w:t>
      </w:r>
      <w:bookmarkStart w:id="4152" w:name="_ETM_Q7_610790"/>
      <w:bookmarkEnd w:id="4152"/>
      <w:r>
        <w:rPr>
          <w:rtl/>
        </w:rPr>
        <w:t xml:space="preserve">את </w:t>
      </w:r>
      <w:bookmarkStart w:id="4153" w:name="_ETM_Q7_610939"/>
      <w:bookmarkEnd w:id="4153"/>
      <w:r>
        <w:rPr>
          <w:rtl/>
        </w:rPr>
        <w:t xml:space="preserve">חזון </w:t>
      </w:r>
      <w:bookmarkStart w:id="4154" w:name="_ETM_Q7_611450"/>
      <w:bookmarkEnd w:id="4154"/>
      <w:r>
        <w:rPr>
          <w:rtl/>
        </w:rPr>
        <w:t>בית"ר</w:t>
      </w:r>
      <w:r>
        <w:rPr>
          <w:rFonts w:hint="cs"/>
          <w:rtl/>
        </w:rPr>
        <w:t xml:space="preserve"> </w:t>
      </w:r>
      <w:r>
        <w:rPr>
          <w:rtl/>
        </w:rPr>
        <w:t xml:space="preserve">– </w:t>
      </w:r>
      <w:bookmarkStart w:id="4155" w:name="_ETM_Q7_612469"/>
      <w:bookmarkEnd w:id="4155"/>
      <w:r>
        <w:rPr>
          <w:rtl/>
        </w:rPr>
        <w:t>שמ</w:t>
      </w:r>
      <w:r>
        <w:rPr>
          <w:rFonts w:hint="cs"/>
          <w:rtl/>
        </w:rPr>
        <w:t xml:space="preserve">עו נא, </w:t>
      </w:r>
      <w:bookmarkStart w:id="4156" w:name="_ETM_Q7_613340"/>
      <w:bookmarkEnd w:id="4156"/>
      <w:r>
        <w:rPr>
          <w:rtl/>
        </w:rPr>
        <w:t xml:space="preserve">חבריי </w:t>
      </w:r>
      <w:bookmarkStart w:id="4157" w:name="_ETM_Q7_614209"/>
      <w:bookmarkEnd w:id="4157"/>
      <w:r>
        <w:rPr>
          <w:rtl/>
        </w:rPr>
        <w:t xml:space="preserve">מסיעת </w:t>
      </w:r>
      <w:bookmarkStart w:id="4158" w:name="_ETM_Q7_614840"/>
      <w:bookmarkEnd w:id="4158"/>
      <w:r>
        <w:rPr>
          <w:rtl/>
        </w:rPr>
        <w:t xml:space="preserve">הליכוד </w:t>
      </w:r>
      <w:bookmarkStart w:id="4159" w:name="_ETM_Q7_615950"/>
      <w:bookmarkEnd w:id="4159"/>
      <w:r>
        <w:rPr>
          <w:rFonts w:hint="cs"/>
          <w:rtl/>
        </w:rPr>
        <w:t xml:space="preserve">– </w:t>
      </w:r>
      <w:r>
        <w:rPr>
          <w:rtl/>
        </w:rPr>
        <w:t xml:space="preserve">שפתח </w:t>
      </w:r>
      <w:bookmarkStart w:id="4160" w:name="_ETM_Q7_616760"/>
      <w:bookmarkEnd w:id="4160"/>
      <w:r>
        <w:rPr>
          <w:rtl/>
        </w:rPr>
        <w:t xml:space="preserve">את </w:t>
      </w:r>
      <w:bookmarkStart w:id="4161" w:name="_ETM_Q7_616909"/>
      <w:bookmarkEnd w:id="4161"/>
      <w:r>
        <w:rPr>
          <w:rtl/>
        </w:rPr>
        <w:t xml:space="preserve">חזון </w:t>
      </w:r>
      <w:bookmarkStart w:id="4162" w:name="_ETM_Q7_617450"/>
      <w:bookmarkEnd w:id="4162"/>
      <w:r>
        <w:rPr>
          <w:rtl/>
        </w:rPr>
        <w:t xml:space="preserve">בית"ר </w:t>
      </w:r>
      <w:bookmarkStart w:id="4163" w:name="_ETM_Q7_618049"/>
      <w:bookmarkEnd w:id="4163"/>
      <w:r>
        <w:rPr>
          <w:rtl/>
        </w:rPr>
        <w:t xml:space="preserve">למדינה </w:t>
      </w:r>
      <w:bookmarkStart w:id="4164" w:name="_ETM_Q7_618709"/>
      <w:bookmarkEnd w:id="4164"/>
      <w:r>
        <w:rPr>
          <w:rtl/>
        </w:rPr>
        <w:t xml:space="preserve">היהודית </w:t>
      </w:r>
      <w:bookmarkStart w:id="4165" w:name="_ETM_Q7_619280"/>
      <w:bookmarkEnd w:id="4165"/>
      <w:r>
        <w:rPr>
          <w:rtl/>
        </w:rPr>
        <w:t>במילים</w:t>
      </w:r>
      <w:r>
        <w:rPr>
          <w:rFonts w:hint="cs"/>
          <w:rtl/>
        </w:rPr>
        <w:t>:</w:t>
      </w:r>
      <w:bookmarkStart w:id="4166" w:name="_ETM_Q7_620239"/>
      <w:bookmarkEnd w:id="4166"/>
      <w:r>
        <w:rPr>
          <w:rFonts w:hint="cs"/>
          <w:rtl/>
        </w:rPr>
        <w:t xml:space="preserve"> </w:t>
      </w:r>
      <w:r>
        <w:rPr>
          <w:rtl/>
        </w:rPr>
        <w:t>בני</w:t>
      </w:r>
      <w:r>
        <w:rPr>
          <w:rFonts w:hint="cs"/>
          <w:rtl/>
        </w:rPr>
        <w:t xml:space="preserve"> </w:t>
      </w:r>
      <w:bookmarkStart w:id="4167" w:name="_ETM_Q7_626662"/>
      <w:bookmarkEnd w:id="4167"/>
      <w:r>
        <w:rPr>
          <w:rtl/>
        </w:rPr>
        <w:t xml:space="preserve">האדם </w:t>
      </w:r>
      <w:bookmarkStart w:id="4168" w:name="_ETM_Q7_621260"/>
      <w:bookmarkEnd w:id="4168"/>
      <w:r>
        <w:rPr>
          <w:rtl/>
        </w:rPr>
        <w:t xml:space="preserve">הם </w:t>
      </w:r>
      <w:bookmarkStart w:id="4169" w:name="_ETM_Q7_621379"/>
      <w:bookmarkEnd w:id="4169"/>
      <w:r>
        <w:rPr>
          <w:rtl/>
        </w:rPr>
        <w:t xml:space="preserve">בני </w:t>
      </w:r>
      <w:bookmarkStart w:id="4170" w:name="_ETM_Q7_621680"/>
      <w:bookmarkEnd w:id="4170"/>
      <w:r>
        <w:rPr>
          <w:rtl/>
        </w:rPr>
        <w:t xml:space="preserve">חורין </w:t>
      </w:r>
      <w:bookmarkStart w:id="4171" w:name="_ETM_Q7_622129"/>
      <w:bookmarkEnd w:id="4171"/>
      <w:r>
        <w:rPr>
          <w:rtl/>
        </w:rPr>
        <w:t xml:space="preserve">ושווים </w:t>
      </w:r>
      <w:bookmarkStart w:id="4172" w:name="_ETM_Q7_622640"/>
      <w:bookmarkEnd w:id="4172"/>
      <w:r>
        <w:rPr>
          <w:rtl/>
        </w:rPr>
        <w:t xml:space="preserve">זה </w:t>
      </w:r>
      <w:bookmarkStart w:id="4173" w:name="_ETM_Q7_622849"/>
      <w:bookmarkEnd w:id="4173"/>
      <w:r>
        <w:rPr>
          <w:rtl/>
        </w:rPr>
        <w:t>לזה</w:t>
      </w:r>
      <w:r w:rsidR="00196276">
        <w:rPr>
          <w:rFonts w:hint="cs"/>
          <w:rtl/>
        </w:rPr>
        <w:t>.</w:t>
      </w:r>
      <w:r>
        <w:rPr>
          <w:rtl/>
        </w:rPr>
        <w:t xml:space="preserve"> </w:t>
      </w:r>
      <w:bookmarkStart w:id="4174" w:name="_ETM_Q7_623980"/>
      <w:bookmarkEnd w:id="4174"/>
      <w:r>
        <w:rPr>
          <w:rtl/>
        </w:rPr>
        <w:t xml:space="preserve">בנאום </w:t>
      </w:r>
      <w:bookmarkStart w:id="4175" w:name="_ETM_Q7_624670"/>
      <w:bookmarkEnd w:id="4175"/>
      <w:r>
        <w:rPr>
          <w:rtl/>
        </w:rPr>
        <w:t xml:space="preserve">שנשא </w:t>
      </w:r>
      <w:bookmarkStart w:id="4176" w:name="_ETM_Q7_625300"/>
      <w:bookmarkEnd w:id="4176"/>
      <w:r>
        <w:rPr>
          <w:rtl/>
        </w:rPr>
        <w:t xml:space="preserve">במכון </w:t>
      </w:r>
      <w:bookmarkStart w:id="4177" w:name="_ETM_Q7_625840"/>
      <w:bookmarkEnd w:id="4177"/>
      <w:r>
        <w:rPr>
          <w:rtl/>
        </w:rPr>
        <w:t xml:space="preserve">הממלכתי </w:t>
      </w:r>
      <w:bookmarkStart w:id="4178" w:name="_ETM_Q7_626500"/>
      <w:bookmarkEnd w:id="4178"/>
      <w:r>
        <w:rPr>
          <w:rtl/>
        </w:rPr>
        <w:t>בו</w:t>
      </w:r>
      <w:r>
        <w:rPr>
          <w:rFonts w:hint="cs"/>
          <w:rtl/>
        </w:rPr>
        <w:t>ו</w:t>
      </w:r>
      <w:r>
        <w:rPr>
          <w:rtl/>
        </w:rPr>
        <w:t>רשה</w:t>
      </w:r>
      <w:r>
        <w:rPr>
          <w:rFonts w:hint="cs"/>
          <w:rtl/>
        </w:rPr>
        <w:t xml:space="preserve"> קבע </w:t>
      </w:r>
      <w:bookmarkStart w:id="4179" w:name="_ETM_Q7_627599"/>
      <w:bookmarkStart w:id="4180" w:name="_ETM_Q7_628140"/>
      <w:bookmarkEnd w:id="4179"/>
      <w:bookmarkEnd w:id="4180"/>
      <w:r>
        <w:rPr>
          <w:rtl/>
        </w:rPr>
        <w:t xml:space="preserve">ז'בוטינסקי </w:t>
      </w:r>
      <w:bookmarkStart w:id="4181" w:name="_ETM_Q7_628890"/>
      <w:bookmarkEnd w:id="4181"/>
      <w:r>
        <w:rPr>
          <w:rtl/>
        </w:rPr>
        <w:t>נחרצות</w:t>
      </w:r>
      <w:r>
        <w:rPr>
          <w:rFonts w:hint="cs"/>
          <w:rtl/>
        </w:rPr>
        <w:t xml:space="preserve">: </w:t>
      </w:r>
      <w:r>
        <w:rPr>
          <w:rtl/>
        </w:rPr>
        <w:t xml:space="preserve">מדינה </w:t>
      </w:r>
      <w:bookmarkStart w:id="4182" w:name="_ETM_Q7_630930"/>
      <w:bookmarkEnd w:id="4182"/>
      <w:r>
        <w:rPr>
          <w:rtl/>
        </w:rPr>
        <w:t xml:space="preserve">שאין </w:t>
      </w:r>
      <w:bookmarkStart w:id="4183" w:name="_ETM_Q7_631470"/>
      <w:bookmarkEnd w:id="4183"/>
      <w:r>
        <w:rPr>
          <w:rtl/>
        </w:rPr>
        <w:t xml:space="preserve">בה </w:t>
      </w:r>
      <w:bookmarkStart w:id="4184" w:name="_ETM_Q7_631620"/>
      <w:bookmarkEnd w:id="4184"/>
      <w:r>
        <w:rPr>
          <w:rtl/>
        </w:rPr>
        <w:t xml:space="preserve">שוויון </w:t>
      </w:r>
      <w:bookmarkStart w:id="4185" w:name="_ETM_Q7_632790"/>
      <w:bookmarkEnd w:id="4185"/>
      <w:r>
        <w:rPr>
          <w:rtl/>
        </w:rPr>
        <w:t xml:space="preserve">נידונה </w:t>
      </w:r>
      <w:bookmarkStart w:id="4186" w:name="_ETM_Q7_633450"/>
      <w:bookmarkEnd w:id="4186"/>
      <w:r>
        <w:rPr>
          <w:rtl/>
        </w:rPr>
        <w:t>לכליה</w:t>
      </w:r>
      <w:r w:rsidR="00196276">
        <w:rPr>
          <w:rFonts w:hint="cs"/>
          <w:rtl/>
        </w:rPr>
        <w:t>.</w:t>
      </w:r>
      <w:r>
        <w:rPr>
          <w:rtl/>
        </w:rPr>
        <w:t xml:space="preserve"> </w:t>
      </w:r>
      <w:bookmarkStart w:id="4187" w:name="_ETM_Q7_635060"/>
      <w:bookmarkEnd w:id="4187"/>
      <w:r>
        <w:rPr>
          <w:rtl/>
        </w:rPr>
        <w:t xml:space="preserve">במצע </w:t>
      </w:r>
      <w:bookmarkStart w:id="4188" w:name="_ETM_Q7_635810"/>
      <w:bookmarkEnd w:id="4188"/>
      <w:r>
        <w:rPr>
          <w:rtl/>
        </w:rPr>
        <w:t xml:space="preserve">ההסתדרות </w:t>
      </w:r>
      <w:bookmarkStart w:id="4189" w:name="_ETM_Q7_636560"/>
      <w:bookmarkEnd w:id="4189"/>
      <w:r>
        <w:rPr>
          <w:rtl/>
        </w:rPr>
        <w:t xml:space="preserve">הציונית </w:t>
      </w:r>
      <w:bookmarkStart w:id="4190" w:name="_ETM_Q7_637250"/>
      <w:bookmarkEnd w:id="4190"/>
      <w:r>
        <w:rPr>
          <w:rtl/>
        </w:rPr>
        <w:t xml:space="preserve">הרוויזיוניסטית </w:t>
      </w:r>
      <w:bookmarkStart w:id="4191" w:name="_ETM_Q7_639050"/>
      <w:bookmarkEnd w:id="4191"/>
      <w:r>
        <w:rPr>
          <w:rtl/>
        </w:rPr>
        <w:t xml:space="preserve">הוא </w:t>
      </w:r>
      <w:bookmarkStart w:id="4192" w:name="_ETM_Q7_639230"/>
      <w:bookmarkEnd w:id="4192"/>
      <w:r>
        <w:rPr>
          <w:rtl/>
        </w:rPr>
        <w:t xml:space="preserve">כתב </w:t>
      </w:r>
      <w:bookmarkStart w:id="4193" w:name="_ETM_Q7_639709"/>
      <w:bookmarkEnd w:id="4193"/>
      <w:r>
        <w:rPr>
          <w:rtl/>
        </w:rPr>
        <w:t xml:space="preserve">את </w:t>
      </w:r>
      <w:bookmarkStart w:id="4194" w:name="_ETM_Q7_639860"/>
      <w:bookmarkEnd w:id="4194"/>
      <w:r>
        <w:rPr>
          <w:rtl/>
        </w:rPr>
        <w:t xml:space="preserve">המילים </w:t>
      </w:r>
      <w:bookmarkStart w:id="4195" w:name="_ETM_Q7_640310"/>
      <w:bookmarkStart w:id="4196" w:name="_ETM_Q7_640400"/>
      <w:bookmarkEnd w:id="4195"/>
      <w:bookmarkEnd w:id="4196"/>
      <w:r>
        <w:rPr>
          <w:rFonts w:hint="cs"/>
          <w:rtl/>
        </w:rPr>
        <w:t>ה</w:t>
      </w:r>
      <w:r>
        <w:rPr>
          <w:rtl/>
        </w:rPr>
        <w:t xml:space="preserve">מהדהדות </w:t>
      </w:r>
      <w:bookmarkStart w:id="4197" w:name="_ETM_Q7_641180"/>
      <w:bookmarkEnd w:id="4197"/>
      <w:r>
        <w:rPr>
          <w:rtl/>
        </w:rPr>
        <w:t>הבאות</w:t>
      </w:r>
      <w:r>
        <w:rPr>
          <w:rFonts w:hint="cs"/>
          <w:rtl/>
        </w:rPr>
        <w:t>:</w:t>
      </w:r>
      <w:bookmarkStart w:id="4198" w:name="_ETM_Q7_642519"/>
      <w:bookmarkEnd w:id="4198"/>
      <w:r>
        <w:rPr>
          <w:rFonts w:hint="cs"/>
          <w:rtl/>
        </w:rPr>
        <w:t xml:space="preserve"> "</w:t>
      </w:r>
      <w:r>
        <w:rPr>
          <w:rtl/>
        </w:rPr>
        <w:t xml:space="preserve">גם </w:t>
      </w:r>
      <w:bookmarkStart w:id="4199" w:name="_ETM_Q7_642909"/>
      <w:bookmarkEnd w:id="4199"/>
      <w:r>
        <w:rPr>
          <w:rtl/>
        </w:rPr>
        <w:t xml:space="preserve">לאחר </w:t>
      </w:r>
      <w:bookmarkStart w:id="4200" w:name="_ETM_Q7_643450"/>
      <w:bookmarkEnd w:id="4200"/>
      <w:r>
        <w:rPr>
          <w:rtl/>
        </w:rPr>
        <w:t xml:space="preserve">יצירת </w:t>
      </w:r>
      <w:bookmarkStart w:id="4201" w:name="_ETM_Q7_644109"/>
      <w:bookmarkEnd w:id="4201"/>
      <w:r>
        <w:rPr>
          <w:rtl/>
        </w:rPr>
        <w:t xml:space="preserve">הרוב </w:t>
      </w:r>
      <w:bookmarkStart w:id="4202" w:name="_ETM_Q7_644499"/>
      <w:bookmarkEnd w:id="4202"/>
      <w:r>
        <w:rPr>
          <w:rtl/>
        </w:rPr>
        <w:t xml:space="preserve">העברי </w:t>
      </w:r>
      <w:bookmarkStart w:id="4203" w:name="_ETM_Q7_645459"/>
      <w:bookmarkEnd w:id="4203"/>
      <w:r>
        <w:rPr>
          <w:rtl/>
        </w:rPr>
        <w:t xml:space="preserve">יישאר </w:t>
      </w:r>
      <w:bookmarkStart w:id="4204" w:name="_ETM_Q7_646090"/>
      <w:bookmarkEnd w:id="4204"/>
      <w:r>
        <w:rPr>
          <w:rtl/>
        </w:rPr>
        <w:t xml:space="preserve">תמיד </w:t>
      </w:r>
      <w:bookmarkStart w:id="4205" w:name="_ETM_Q7_646540"/>
      <w:bookmarkEnd w:id="4205"/>
      <w:r>
        <w:rPr>
          <w:rtl/>
        </w:rPr>
        <w:t xml:space="preserve">בארץ </w:t>
      </w:r>
      <w:bookmarkStart w:id="4206" w:name="_ETM_Q7_647139"/>
      <w:bookmarkEnd w:id="4206"/>
      <w:r>
        <w:rPr>
          <w:rtl/>
        </w:rPr>
        <w:t xml:space="preserve">ציבור </w:t>
      </w:r>
      <w:bookmarkStart w:id="4207" w:name="_ETM_Q7_647499"/>
      <w:bookmarkEnd w:id="4207"/>
      <w:r>
        <w:rPr>
          <w:rtl/>
        </w:rPr>
        <w:t xml:space="preserve">ערבי </w:t>
      </w:r>
      <w:bookmarkStart w:id="4208" w:name="_ETM_Q7_647889"/>
      <w:bookmarkEnd w:id="4208"/>
      <w:r>
        <w:rPr>
          <w:rtl/>
        </w:rPr>
        <w:t>גדול</w:t>
      </w:r>
      <w:r>
        <w:rPr>
          <w:rFonts w:hint="cs"/>
          <w:rtl/>
        </w:rPr>
        <w:t>.</w:t>
      </w:r>
      <w:r>
        <w:rPr>
          <w:rtl/>
        </w:rPr>
        <w:t xml:space="preserve"> </w:t>
      </w:r>
      <w:bookmarkStart w:id="4209" w:name="_ETM_Q7_648959"/>
      <w:bookmarkEnd w:id="4209"/>
      <w:r>
        <w:rPr>
          <w:rtl/>
        </w:rPr>
        <w:t xml:space="preserve">ואם </w:t>
      </w:r>
      <w:bookmarkStart w:id="4210" w:name="_ETM_Q7_649470"/>
      <w:bookmarkEnd w:id="4210"/>
      <w:r>
        <w:rPr>
          <w:rtl/>
        </w:rPr>
        <w:t xml:space="preserve">לחלק </w:t>
      </w:r>
      <w:bookmarkStart w:id="4211" w:name="_ETM_Q7_650069"/>
      <w:bookmarkEnd w:id="4211"/>
      <w:r>
        <w:rPr>
          <w:rtl/>
        </w:rPr>
        <w:t xml:space="preserve">הזה </w:t>
      </w:r>
      <w:bookmarkStart w:id="4212" w:name="_ETM_Q7_650370"/>
      <w:bookmarkEnd w:id="4212"/>
      <w:r>
        <w:rPr>
          <w:rtl/>
        </w:rPr>
        <w:t xml:space="preserve">של </w:t>
      </w:r>
      <w:bookmarkStart w:id="4213" w:name="_ETM_Q7_650580"/>
      <w:bookmarkEnd w:id="4213"/>
      <w:r>
        <w:rPr>
          <w:rtl/>
        </w:rPr>
        <w:t xml:space="preserve">תושבי </w:t>
      </w:r>
      <w:bookmarkStart w:id="4214" w:name="_ETM_Q7_651030"/>
      <w:bookmarkEnd w:id="4214"/>
      <w:r>
        <w:rPr>
          <w:rtl/>
        </w:rPr>
        <w:t xml:space="preserve">הארץ </w:t>
      </w:r>
      <w:bookmarkStart w:id="4215" w:name="_ETM_Q7_652140"/>
      <w:bookmarkEnd w:id="4215"/>
      <w:r>
        <w:rPr>
          <w:rtl/>
        </w:rPr>
        <w:t>יבוא</w:t>
      </w:r>
      <w:r>
        <w:rPr>
          <w:rFonts w:hint="cs"/>
          <w:rtl/>
        </w:rPr>
        <w:t>ו</w:t>
      </w:r>
      <w:r>
        <w:rPr>
          <w:rtl/>
        </w:rPr>
        <w:t xml:space="preserve"> </w:t>
      </w:r>
      <w:bookmarkStart w:id="4216" w:name="_ETM_Q7_652739"/>
      <w:bookmarkEnd w:id="4216"/>
      <w:r>
        <w:rPr>
          <w:rtl/>
        </w:rPr>
        <w:t xml:space="preserve">בזמן </w:t>
      </w:r>
      <w:bookmarkStart w:id="4217" w:name="_ETM_Q7_653370"/>
      <w:bookmarkEnd w:id="4217"/>
      <w:r>
        <w:rPr>
          <w:rtl/>
        </w:rPr>
        <w:t xml:space="preserve">מן </w:t>
      </w:r>
      <w:bookmarkStart w:id="4218" w:name="_ETM_Q7_653549"/>
      <w:bookmarkEnd w:id="4218"/>
      <w:r>
        <w:rPr>
          <w:rtl/>
        </w:rPr>
        <w:t xml:space="preserve">הזמנים </w:t>
      </w:r>
      <w:bookmarkStart w:id="4219" w:name="_ETM_Q7_654120"/>
      <w:bookmarkEnd w:id="4219"/>
      <w:r>
        <w:rPr>
          <w:rtl/>
        </w:rPr>
        <w:t xml:space="preserve">ימים </w:t>
      </w:r>
      <w:bookmarkStart w:id="4220" w:name="_ETM_Q7_654540"/>
      <w:bookmarkEnd w:id="4220"/>
      <w:r>
        <w:rPr>
          <w:rtl/>
        </w:rPr>
        <w:t>רעים</w:t>
      </w:r>
      <w:r>
        <w:rPr>
          <w:rFonts w:hint="cs"/>
          <w:rtl/>
        </w:rPr>
        <w:t xml:space="preserve">, </w:t>
      </w:r>
      <w:r>
        <w:rPr>
          <w:rtl/>
        </w:rPr>
        <w:t xml:space="preserve">אז </w:t>
      </w:r>
      <w:bookmarkStart w:id="4221" w:name="_ETM_Q7_655890"/>
      <w:bookmarkEnd w:id="4221"/>
      <w:r>
        <w:rPr>
          <w:rtl/>
        </w:rPr>
        <w:t xml:space="preserve">כל </w:t>
      </w:r>
      <w:bookmarkStart w:id="4222" w:name="_ETM_Q7_656220"/>
      <w:bookmarkEnd w:id="4222"/>
      <w:r>
        <w:rPr>
          <w:rtl/>
        </w:rPr>
        <w:t>הארץ</w:t>
      </w:r>
      <w:r>
        <w:rPr>
          <w:rFonts w:hint="cs"/>
          <w:rtl/>
        </w:rPr>
        <w:t xml:space="preserve"> </w:t>
      </w:r>
      <w:bookmarkStart w:id="4223" w:name="_ETM_Q7_654461"/>
      <w:bookmarkEnd w:id="4223"/>
      <w:r>
        <w:rPr>
          <w:rFonts w:hint="cs"/>
          <w:rtl/>
        </w:rPr>
        <w:t xml:space="preserve">תישא </w:t>
      </w:r>
      <w:bookmarkStart w:id="4224" w:name="_ETM_Q7_656760"/>
      <w:bookmarkStart w:id="4225" w:name="_ETM_Q7_657239"/>
      <w:bookmarkEnd w:id="4224"/>
      <w:bookmarkEnd w:id="4225"/>
      <w:r>
        <w:rPr>
          <w:rtl/>
        </w:rPr>
        <w:t xml:space="preserve">בעול </w:t>
      </w:r>
      <w:bookmarkStart w:id="4226" w:name="_ETM_Q7_657629"/>
      <w:bookmarkEnd w:id="4226"/>
      <w:r>
        <w:rPr>
          <w:rtl/>
        </w:rPr>
        <w:t>הסבל</w:t>
      </w:r>
      <w:r>
        <w:rPr>
          <w:rFonts w:hint="cs"/>
          <w:rtl/>
        </w:rPr>
        <w:t>.</w:t>
      </w:r>
      <w:r>
        <w:rPr>
          <w:rtl/>
        </w:rPr>
        <w:t xml:space="preserve"> </w:t>
      </w:r>
      <w:bookmarkStart w:id="4227" w:name="_ETM_Q7_658870"/>
      <w:bookmarkEnd w:id="4227"/>
      <w:r>
        <w:rPr>
          <w:rtl/>
        </w:rPr>
        <w:t>מצב</w:t>
      </w:r>
      <w:r>
        <w:rPr>
          <w:rFonts w:hint="cs"/>
          <w:rtl/>
        </w:rPr>
        <w:t xml:space="preserve">ם האיתן של הערבים </w:t>
      </w:r>
      <w:bookmarkStart w:id="4228" w:name="_ETM_Q7_659740"/>
      <w:bookmarkStart w:id="4229" w:name="_ETM_Q7_659920"/>
      <w:bookmarkStart w:id="4230" w:name="_ETM_Q7_660430"/>
      <w:bookmarkStart w:id="4231" w:name="_ETM_Q7_660910"/>
      <w:bookmarkStart w:id="4232" w:name="_ETM_Q7_661510"/>
      <w:bookmarkEnd w:id="4228"/>
      <w:bookmarkEnd w:id="4229"/>
      <w:bookmarkEnd w:id="4230"/>
      <w:bookmarkEnd w:id="4231"/>
      <w:bookmarkEnd w:id="4232"/>
      <w:r>
        <w:rPr>
          <w:rFonts w:hint="cs"/>
          <w:rtl/>
        </w:rPr>
        <w:t>ב</w:t>
      </w:r>
      <w:r>
        <w:rPr>
          <w:rtl/>
        </w:rPr>
        <w:t xml:space="preserve">מובן </w:t>
      </w:r>
      <w:bookmarkStart w:id="4233" w:name="_ETM_Q7_662140"/>
      <w:bookmarkEnd w:id="4233"/>
      <w:r>
        <w:rPr>
          <w:rtl/>
        </w:rPr>
        <w:t>הפוליטי</w:t>
      </w:r>
      <w:r>
        <w:rPr>
          <w:rFonts w:hint="cs"/>
          <w:rtl/>
        </w:rPr>
        <w:t>,</w:t>
      </w:r>
      <w:r>
        <w:rPr>
          <w:rtl/>
        </w:rPr>
        <w:t xml:space="preserve"> </w:t>
      </w:r>
      <w:bookmarkStart w:id="4234" w:name="_ETM_Q7_663340"/>
      <w:bookmarkEnd w:id="4234"/>
      <w:r>
        <w:rPr>
          <w:rtl/>
        </w:rPr>
        <w:t xml:space="preserve">הכלכלי </w:t>
      </w:r>
      <w:bookmarkStart w:id="4235" w:name="_ETM_Q7_664150"/>
      <w:bookmarkEnd w:id="4235"/>
      <w:r>
        <w:rPr>
          <w:rtl/>
        </w:rPr>
        <w:t xml:space="preserve">והתרבותי </w:t>
      </w:r>
      <w:bookmarkStart w:id="4236" w:name="_ETM_Q7_665530"/>
      <w:bookmarkEnd w:id="4236"/>
      <w:r>
        <w:rPr>
          <w:rtl/>
        </w:rPr>
        <w:t xml:space="preserve">יישאר </w:t>
      </w:r>
      <w:bookmarkStart w:id="4237" w:name="_ETM_Q7_666280"/>
      <w:bookmarkEnd w:id="4237"/>
      <w:r>
        <w:rPr>
          <w:rtl/>
        </w:rPr>
        <w:t xml:space="preserve">לפיכך </w:t>
      </w:r>
      <w:bookmarkStart w:id="4238" w:name="_ETM_Q7_666970"/>
      <w:bookmarkEnd w:id="4238"/>
      <w:r>
        <w:rPr>
          <w:rtl/>
        </w:rPr>
        <w:t>לנצח</w:t>
      </w:r>
      <w:bookmarkStart w:id="4239" w:name="_ETM_Q7_667600"/>
      <w:bookmarkEnd w:id="4239"/>
      <w:r>
        <w:rPr>
          <w:rFonts w:hint="cs"/>
          <w:rtl/>
        </w:rPr>
        <w:t>-</w:t>
      </w:r>
      <w:r>
        <w:rPr>
          <w:rtl/>
        </w:rPr>
        <w:t xml:space="preserve">נצחים </w:t>
      </w:r>
      <w:bookmarkStart w:id="4240" w:name="_ETM_Q7_668870"/>
      <w:bookmarkEnd w:id="4240"/>
      <w:r>
        <w:rPr>
          <w:rtl/>
        </w:rPr>
        <w:t xml:space="preserve">התנאי </w:t>
      </w:r>
      <w:bookmarkStart w:id="4241" w:name="_ETM_Q7_669470"/>
      <w:bookmarkEnd w:id="4241"/>
      <w:r>
        <w:rPr>
          <w:rtl/>
        </w:rPr>
        <w:t xml:space="preserve">העיקרי </w:t>
      </w:r>
      <w:bookmarkStart w:id="4242" w:name="_ETM_Q7_670070"/>
      <w:bookmarkEnd w:id="4242"/>
      <w:r>
        <w:rPr>
          <w:rtl/>
        </w:rPr>
        <w:t xml:space="preserve">למצבה </w:t>
      </w:r>
      <w:bookmarkStart w:id="4243" w:name="_ETM_Q7_670880"/>
      <w:bookmarkEnd w:id="4243"/>
      <w:r>
        <w:rPr>
          <w:rFonts w:hint="cs"/>
          <w:rtl/>
        </w:rPr>
        <w:t xml:space="preserve">הבריא </w:t>
      </w:r>
      <w:bookmarkStart w:id="4244" w:name="_ETM_Q7_671360"/>
      <w:bookmarkEnd w:id="4244"/>
      <w:r>
        <w:rPr>
          <w:rFonts w:hint="cs"/>
          <w:rtl/>
        </w:rPr>
        <w:t>ו</w:t>
      </w:r>
      <w:r>
        <w:rPr>
          <w:rtl/>
        </w:rPr>
        <w:t xml:space="preserve">האיתן </w:t>
      </w:r>
      <w:bookmarkStart w:id="4245" w:name="_ETM_Q7_671870"/>
      <w:bookmarkEnd w:id="4245"/>
      <w:r>
        <w:rPr>
          <w:rtl/>
        </w:rPr>
        <w:t xml:space="preserve">של </w:t>
      </w:r>
      <w:bookmarkStart w:id="4246" w:name="_ETM_Q7_672200"/>
      <w:bookmarkEnd w:id="4246"/>
      <w:r>
        <w:rPr>
          <w:rtl/>
        </w:rPr>
        <w:t>ארץ</w:t>
      </w:r>
      <w:bookmarkStart w:id="4247" w:name="_ETM_Q7_672575"/>
      <w:bookmarkEnd w:id="4247"/>
      <w:r>
        <w:rPr>
          <w:rFonts w:hint="cs"/>
          <w:rtl/>
        </w:rPr>
        <w:t xml:space="preserve"> </w:t>
      </w:r>
      <w:r>
        <w:rPr>
          <w:rtl/>
        </w:rPr>
        <w:t xml:space="preserve">ישראל </w:t>
      </w:r>
      <w:bookmarkStart w:id="4248" w:name="_ETM_Q7_672950"/>
      <w:bookmarkEnd w:id="4248"/>
      <w:r>
        <w:rPr>
          <w:rtl/>
        </w:rPr>
        <w:t>כולה</w:t>
      </w:r>
      <w:r>
        <w:rPr>
          <w:rFonts w:hint="cs"/>
          <w:rtl/>
        </w:rPr>
        <w:t>.</w:t>
      </w:r>
      <w:r>
        <w:rPr>
          <w:rtl/>
        </w:rPr>
        <w:t xml:space="preserve"> </w:t>
      </w:r>
      <w:bookmarkStart w:id="4249" w:name="_ETM_Q7_674239"/>
      <w:bookmarkEnd w:id="4249"/>
      <w:r>
        <w:rPr>
          <w:rtl/>
        </w:rPr>
        <w:t xml:space="preserve">שוויון </w:t>
      </w:r>
      <w:bookmarkStart w:id="4250" w:name="_ETM_Q7_674959"/>
      <w:bookmarkEnd w:id="4250"/>
      <w:r>
        <w:rPr>
          <w:rtl/>
        </w:rPr>
        <w:t xml:space="preserve">זכויות </w:t>
      </w:r>
      <w:bookmarkStart w:id="4251" w:name="_ETM_Q7_675469"/>
      <w:bookmarkEnd w:id="4251"/>
      <w:r>
        <w:rPr>
          <w:rtl/>
        </w:rPr>
        <w:t xml:space="preserve">גמור </w:t>
      </w:r>
      <w:bookmarkStart w:id="4252" w:name="_ETM_Q7_676010"/>
      <w:bookmarkEnd w:id="4252"/>
      <w:r>
        <w:rPr>
          <w:rtl/>
        </w:rPr>
        <w:t xml:space="preserve">של </w:t>
      </w:r>
      <w:bookmarkStart w:id="4253" w:name="_ETM_Q7_676280"/>
      <w:bookmarkEnd w:id="4253"/>
      <w:r>
        <w:rPr>
          <w:rtl/>
        </w:rPr>
        <w:t xml:space="preserve">שני </w:t>
      </w:r>
      <w:bookmarkStart w:id="4254" w:name="_ETM_Q7_676640"/>
      <w:bookmarkEnd w:id="4254"/>
      <w:r>
        <w:rPr>
          <w:rtl/>
        </w:rPr>
        <w:t>הגזעים</w:t>
      </w:r>
      <w:r>
        <w:rPr>
          <w:rFonts w:hint="cs"/>
          <w:rtl/>
        </w:rPr>
        <w:t>,</w:t>
      </w:r>
      <w:r>
        <w:rPr>
          <w:rtl/>
        </w:rPr>
        <w:t xml:space="preserve"> </w:t>
      </w:r>
      <w:bookmarkStart w:id="4255" w:name="_ETM_Q7_677810"/>
      <w:bookmarkEnd w:id="4255"/>
      <w:r>
        <w:rPr>
          <w:rtl/>
        </w:rPr>
        <w:t xml:space="preserve">של </w:t>
      </w:r>
      <w:bookmarkStart w:id="4256" w:name="_ETM_Q7_678079"/>
      <w:bookmarkEnd w:id="4256"/>
      <w:r>
        <w:rPr>
          <w:rtl/>
        </w:rPr>
        <w:t xml:space="preserve">שתי </w:t>
      </w:r>
      <w:bookmarkStart w:id="4257" w:name="_ETM_Q7_678469"/>
      <w:bookmarkEnd w:id="4257"/>
      <w:r>
        <w:rPr>
          <w:rtl/>
        </w:rPr>
        <w:t xml:space="preserve">הלשונות </w:t>
      </w:r>
      <w:bookmarkStart w:id="4258" w:name="_ETM_Q7_679310"/>
      <w:bookmarkEnd w:id="4258"/>
      <w:r>
        <w:rPr>
          <w:rtl/>
        </w:rPr>
        <w:t xml:space="preserve">ושל </w:t>
      </w:r>
      <w:bookmarkStart w:id="4259" w:name="_ETM_Q7_679760"/>
      <w:bookmarkEnd w:id="4259"/>
      <w:r>
        <w:rPr>
          <w:rtl/>
        </w:rPr>
        <w:t xml:space="preserve">כל </w:t>
      </w:r>
      <w:bookmarkStart w:id="4260" w:name="_ETM_Q7_680120"/>
      <w:bookmarkEnd w:id="4260"/>
      <w:r>
        <w:rPr>
          <w:rtl/>
        </w:rPr>
        <w:t xml:space="preserve">הדתות </w:t>
      </w:r>
      <w:bookmarkStart w:id="4261" w:name="_ETM_Q7_681370"/>
      <w:bookmarkEnd w:id="4261"/>
      <w:r>
        <w:rPr>
          <w:rtl/>
        </w:rPr>
        <w:t xml:space="preserve">ישרור </w:t>
      </w:r>
      <w:bookmarkStart w:id="4262" w:name="_ETM_Q7_682000"/>
      <w:bookmarkEnd w:id="4262"/>
      <w:r>
        <w:rPr>
          <w:rtl/>
        </w:rPr>
        <w:t xml:space="preserve">במדינה </w:t>
      </w:r>
      <w:bookmarkStart w:id="4263" w:name="_ETM_Q7_682690"/>
      <w:bookmarkEnd w:id="4263"/>
      <w:r>
        <w:rPr>
          <w:rtl/>
        </w:rPr>
        <w:t xml:space="preserve">העברית </w:t>
      </w:r>
      <w:bookmarkStart w:id="4264" w:name="_ETM_Q7_683230"/>
      <w:bookmarkEnd w:id="4264"/>
      <w:r>
        <w:rPr>
          <w:rFonts w:hint="cs"/>
          <w:rtl/>
        </w:rPr>
        <w:t>ה</w:t>
      </w:r>
      <w:r>
        <w:rPr>
          <w:rtl/>
        </w:rPr>
        <w:t>עתידה</w:t>
      </w:r>
      <w:r>
        <w:rPr>
          <w:rFonts w:hint="cs"/>
          <w:rtl/>
        </w:rPr>
        <w:t>".</w:t>
      </w:r>
    </w:p>
    <w:p w:rsidR="009C5262" w:rsidRDefault="009C5262" w:rsidP="008E6AA9">
      <w:pPr>
        <w:rPr>
          <w:rtl/>
        </w:rPr>
      </w:pPr>
      <w:bookmarkStart w:id="4265" w:name="_ETM_Q7_683668"/>
      <w:bookmarkStart w:id="4266" w:name="_ETM_Q7_683792"/>
      <w:bookmarkStart w:id="4267" w:name="_ETM_Q7_683843"/>
      <w:bookmarkEnd w:id="4265"/>
      <w:bookmarkEnd w:id="4266"/>
      <w:bookmarkEnd w:id="4267"/>
    </w:p>
    <w:p w:rsidR="009C5262" w:rsidRDefault="009C5262" w:rsidP="008E6AA9">
      <w:pPr>
        <w:rPr>
          <w:rtl/>
        </w:rPr>
      </w:pPr>
      <w:bookmarkStart w:id="4268" w:name="_ETM_Q7_683937"/>
      <w:bookmarkStart w:id="4269" w:name="_ETM_Q7_684909"/>
      <w:bookmarkEnd w:id="4268"/>
      <w:bookmarkEnd w:id="4269"/>
      <w:r>
        <w:rPr>
          <w:rtl/>
        </w:rPr>
        <w:t xml:space="preserve">30 </w:t>
      </w:r>
      <w:bookmarkStart w:id="4270" w:name="_ETM_Q7_685689"/>
      <w:bookmarkEnd w:id="4270"/>
      <w:r>
        <w:rPr>
          <w:rtl/>
        </w:rPr>
        <w:t xml:space="preserve">שנים </w:t>
      </w:r>
      <w:bookmarkStart w:id="4271" w:name="_ETM_Q7_686200"/>
      <w:bookmarkEnd w:id="4271"/>
      <w:r>
        <w:rPr>
          <w:rtl/>
        </w:rPr>
        <w:t xml:space="preserve">עברו </w:t>
      </w:r>
      <w:bookmarkStart w:id="4272" w:name="_ETM_Q7_686530"/>
      <w:bookmarkEnd w:id="4272"/>
      <w:r>
        <w:rPr>
          <w:rtl/>
        </w:rPr>
        <w:t xml:space="preserve">מאז </w:t>
      </w:r>
      <w:bookmarkStart w:id="4273" w:name="_ETM_Q7_686950"/>
      <w:bookmarkEnd w:id="4273"/>
      <w:r>
        <w:rPr>
          <w:rtl/>
        </w:rPr>
        <w:t xml:space="preserve">חקיקת </w:t>
      </w:r>
      <w:bookmarkStart w:id="4274" w:name="_ETM_Q7_687579"/>
      <w:bookmarkEnd w:id="4274"/>
      <w:r>
        <w:rPr>
          <w:rtl/>
        </w:rPr>
        <w:t>חוק-יסוד</w:t>
      </w:r>
      <w:r>
        <w:rPr>
          <w:rFonts w:hint="cs"/>
          <w:rtl/>
        </w:rPr>
        <w:t>:</w:t>
      </w:r>
      <w:r>
        <w:rPr>
          <w:rtl/>
        </w:rPr>
        <w:t xml:space="preserve"> </w:t>
      </w:r>
      <w:bookmarkStart w:id="4275" w:name="_ETM_Q7_688780"/>
      <w:bookmarkEnd w:id="4275"/>
      <w:r>
        <w:rPr>
          <w:rtl/>
        </w:rPr>
        <w:t xml:space="preserve">כבוד </w:t>
      </w:r>
      <w:bookmarkStart w:id="4276" w:name="_ETM_Q7_689200"/>
      <w:bookmarkEnd w:id="4276"/>
      <w:r>
        <w:rPr>
          <w:rtl/>
        </w:rPr>
        <w:t xml:space="preserve">האדם </w:t>
      </w:r>
      <w:bookmarkStart w:id="4277" w:name="_ETM_Q7_689620"/>
      <w:bookmarkEnd w:id="4277"/>
      <w:r>
        <w:rPr>
          <w:rtl/>
        </w:rPr>
        <w:t xml:space="preserve">וחירותו </w:t>
      </w:r>
      <w:bookmarkStart w:id="4278" w:name="_ETM_Q7_690340"/>
      <w:bookmarkEnd w:id="4278"/>
      <w:r>
        <w:rPr>
          <w:rtl/>
        </w:rPr>
        <w:t xml:space="preserve">בתקופת </w:t>
      </w:r>
      <w:bookmarkStart w:id="4279" w:name="_ETM_Q7_690969"/>
      <w:bookmarkEnd w:id="4279"/>
      <w:r>
        <w:rPr>
          <w:rtl/>
        </w:rPr>
        <w:t xml:space="preserve">ממשלת </w:t>
      </w:r>
      <w:bookmarkStart w:id="4280" w:name="_ETM_Q7_691569"/>
      <w:bookmarkEnd w:id="4280"/>
      <w:r>
        <w:rPr>
          <w:rtl/>
        </w:rPr>
        <w:t xml:space="preserve">הליכוד </w:t>
      </w:r>
      <w:bookmarkStart w:id="4281" w:name="_ETM_Q7_692629"/>
      <w:bookmarkEnd w:id="4281"/>
      <w:r>
        <w:rPr>
          <w:rtl/>
        </w:rPr>
        <w:t xml:space="preserve">בראשותו </w:t>
      </w:r>
      <w:bookmarkStart w:id="4282" w:name="_ETM_Q7_693439"/>
      <w:bookmarkEnd w:id="4282"/>
      <w:r>
        <w:rPr>
          <w:rtl/>
        </w:rPr>
        <w:t xml:space="preserve">של </w:t>
      </w:r>
      <w:bookmarkStart w:id="4283" w:name="_ETM_Q7_693620"/>
      <w:bookmarkEnd w:id="4283"/>
      <w:r>
        <w:rPr>
          <w:rtl/>
        </w:rPr>
        <w:t xml:space="preserve">ראש </w:t>
      </w:r>
      <w:bookmarkStart w:id="4284" w:name="_ETM_Q7_693859"/>
      <w:bookmarkEnd w:id="4284"/>
      <w:r>
        <w:rPr>
          <w:rtl/>
        </w:rPr>
        <w:t xml:space="preserve">הממשלה </w:t>
      </w:r>
      <w:bookmarkStart w:id="4285" w:name="_ETM_Q7_694400"/>
      <w:bookmarkEnd w:id="4285"/>
      <w:r>
        <w:rPr>
          <w:rtl/>
        </w:rPr>
        <w:t xml:space="preserve">יצחק </w:t>
      </w:r>
      <w:bookmarkStart w:id="4286" w:name="_ETM_Q7_694849"/>
      <w:bookmarkEnd w:id="4286"/>
      <w:r>
        <w:rPr>
          <w:rtl/>
        </w:rPr>
        <w:t>שמיר</w:t>
      </w:r>
      <w:r>
        <w:rPr>
          <w:rFonts w:hint="cs"/>
          <w:rtl/>
        </w:rPr>
        <w:t>,</w:t>
      </w:r>
      <w:r>
        <w:rPr>
          <w:rtl/>
        </w:rPr>
        <w:t xml:space="preserve"> </w:t>
      </w:r>
      <w:bookmarkStart w:id="4287" w:name="_ETM_Q7_695269"/>
      <w:bookmarkEnd w:id="4287"/>
      <w:r>
        <w:rPr>
          <w:rtl/>
        </w:rPr>
        <w:t xml:space="preserve">זכרו </w:t>
      </w:r>
      <w:bookmarkStart w:id="4288" w:name="_ETM_Q7_695659"/>
      <w:bookmarkEnd w:id="4288"/>
      <w:r>
        <w:rPr>
          <w:rtl/>
        </w:rPr>
        <w:t>לברכה</w:t>
      </w:r>
      <w:r>
        <w:rPr>
          <w:rFonts w:hint="cs"/>
          <w:rtl/>
        </w:rPr>
        <w:t>,</w:t>
      </w:r>
      <w:r>
        <w:rPr>
          <w:rtl/>
        </w:rPr>
        <w:t xml:space="preserve"> </w:t>
      </w:r>
      <w:bookmarkStart w:id="4289" w:name="_ETM_Q7_696799"/>
      <w:bookmarkEnd w:id="4289"/>
      <w:r>
        <w:rPr>
          <w:rtl/>
        </w:rPr>
        <w:t xml:space="preserve">וטרם </w:t>
      </w:r>
      <w:bookmarkStart w:id="4290" w:name="_ETM_Q7_697429"/>
      <w:bookmarkEnd w:id="4290"/>
      <w:r>
        <w:rPr>
          <w:rtl/>
        </w:rPr>
        <w:t xml:space="preserve">הונחה </w:t>
      </w:r>
      <w:bookmarkStart w:id="4291" w:name="_ETM_Q7_697969"/>
      <w:bookmarkEnd w:id="4291"/>
      <w:r>
        <w:rPr>
          <w:rtl/>
        </w:rPr>
        <w:t xml:space="preserve">אבן </w:t>
      </w:r>
      <w:bookmarkStart w:id="4292" w:name="_ETM_Q7_698299"/>
      <w:bookmarkStart w:id="4293" w:name="_ETM_Q7_698420"/>
      <w:bookmarkEnd w:id="4292"/>
      <w:bookmarkEnd w:id="4293"/>
      <w:r>
        <w:rPr>
          <w:rFonts w:hint="cs"/>
          <w:rtl/>
        </w:rPr>
        <w:t>ה</w:t>
      </w:r>
      <w:r>
        <w:rPr>
          <w:rtl/>
        </w:rPr>
        <w:t xml:space="preserve">ראשה </w:t>
      </w:r>
      <w:bookmarkStart w:id="4294" w:name="_ETM_Q7_699379"/>
      <w:bookmarkEnd w:id="4294"/>
      <w:r>
        <w:rPr>
          <w:rtl/>
        </w:rPr>
        <w:t xml:space="preserve">של </w:t>
      </w:r>
      <w:bookmarkStart w:id="4295" w:name="_ETM_Q7_699679"/>
      <w:bookmarkEnd w:id="4295"/>
      <w:r>
        <w:rPr>
          <w:rtl/>
        </w:rPr>
        <w:t xml:space="preserve">קשת </w:t>
      </w:r>
      <w:bookmarkStart w:id="4296" w:name="_ETM_Q7_700189"/>
      <w:bookmarkEnd w:id="4296"/>
      <w:r>
        <w:rPr>
          <w:rtl/>
        </w:rPr>
        <w:t xml:space="preserve">זכויות </w:t>
      </w:r>
      <w:bookmarkStart w:id="4297" w:name="_ETM_Q7_700790"/>
      <w:bookmarkEnd w:id="4297"/>
      <w:r>
        <w:rPr>
          <w:rtl/>
        </w:rPr>
        <w:t>האדם</w:t>
      </w:r>
      <w:r>
        <w:rPr>
          <w:rFonts w:hint="cs"/>
          <w:rtl/>
        </w:rPr>
        <w:t xml:space="preserve"> </w:t>
      </w:r>
      <w:r>
        <w:rPr>
          <w:rFonts w:hint="eastAsia"/>
        </w:rPr>
        <w:t>–</w:t>
      </w:r>
      <w:r>
        <w:rPr>
          <w:rtl/>
        </w:rPr>
        <w:t xml:space="preserve"> </w:t>
      </w:r>
      <w:bookmarkStart w:id="4298" w:name="_ETM_Q7_701840"/>
      <w:bookmarkEnd w:id="4298"/>
      <w:r>
        <w:rPr>
          <w:rtl/>
        </w:rPr>
        <w:t xml:space="preserve">זכות </w:t>
      </w:r>
      <w:bookmarkStart w:id="4299" w:name="_ETM_Q7_702319"/>
      <w:bookmarkEnd w:id="4299"/>
      <w:r>
        <w:rPr>
          <w:rtl/>
        </w:rPr>
        <w:t xml:space="preserve">האזרחים </w:t>
      </w:r>
      <w:bookmarkStart w:id="4300" w:name="_ETM_Q7_703129"/>
      <w:bookmarkEnd w:id="4300"/>
      <w:r>
        <w:rPr>
          <w:rtl/>
        </w:rPr>
        <w:t xml:space="preserve">לשוויון </w:t>
      </w:r>
      <w:bookmarkStart w:id="4301" w:name="_ETM_Q7_703879"/>
      <w:bookmarkEnd w:id="4301"/>
      <w:r>
        <w:rPr>
          <w:rtl/>
        </w:rPr>
        <w:t xml:space="preserve">מלא </w:t>
      </w:r>
      <w:bookmarkStart w:id="4302" w:name="_ETM_Q7_704239"/>
      <w:bookmarkEnd w:id="4302"/>
      <w:r>
        <w:rPr>
          <w:rtl/>
        </w:rPr>
        <w:t xml:space="preserve">בפני </w:t>
      </w:r>
      <w:bookmarkStart w:id="4303" w:name="_ETM_Q7_704689"/>
      <w:bookmarkEnd w:id="4303"/>
      <w:r>
        <w:rPr>
          <w:rtl/>
        </w:rPr>
        <w:t>החוק</w:t>
      </w:r>
      <w:r>
        <w:rPr>
          <w:rFonts w:hint="cs"/>
          <w:rtl/>
        </w:rPr>
        <w:t xml:space="preserve">. הנחתה של אבן </w:t>
      </w:r>
      <w:bookmarkStart w:id="4304" w:name="_ETM_Q7_704852"/>
      <w:bookmarkEnd w:id="4304"/>
      <w:r>
        <w:rPr>
          <w:rFonts w:hint="cs"/>
          <w:rtl/>
        </w:rPr>
        <w:t xml:space="preserve">הראשה הזו </w:t>
      </w:r>
      <w:bookmarkStart w:id="4305" w:name="_ETM_Q7_705830"/>
      <w:bookmarkStart w:id="4306" w:name="_ETM_Q7_706099"/>
      <w:bookmarkStart w:id="4307" w:name="_ETM_Q7_706700"/>
      <w:bookmarkStart w:id="4308" w:name="_ETM_Q7_707059"/>
      <w:bookmarkStart w:id="4309" w:name="_ETM_Q7_707330"/>
      <w:bookmarkStart w:id="4310" w:name="_ETM_Q7_707780"/>
      <w:bookmarkStart w:id="4311" w:name="_ETM_Q7_708080"/>
      <w:bookmarkEnd w:id="4305"/>
      <w:bookmarkEnd w:id="4306"/>
      <w:bookmarkEnd w:id="4307"/>
      <w:bookmarkEnd w:id="4308"/>
      <w:bookmarkEnd w:id="4309"/>
      <w:bookmarkEnd w:id="4310"/>
      <w:bookmarkEnd w:id="4311"/>
      <w:r>
        <w:rPr>
          <w:rtl/>
        </w:rPr>
        <w:t xml:space="preserve">ממתינה </w:t>
      </w:r>
      <w:bookmarkStart w:id="4312" w:name="_ETM_Q7_708739"/>
      <w:bookmarkEnd w:id="4312"/>
      <w:r>
        <w:rPr>
          <w:rtl/>
        </w:rPr>
        <w:t>לנו</w:t>
      </w:r>
      <w:r>
        <w:rPr>
          <w:rFonts w:hint="cs"/>
          <w:rtl/>
        </w:rPr>
        <w:t>,</w:t>
      </w:r>
      <w:r>
        <w:rPr>
          <w:rtl/>
        </w:rPr>
        <w:t xml:space="preserve"> </w:t>
      </w:r>
      <w:bookmarkStart w:id="4313" w:name="_ETM_Q7_709740"/>
      <w:bookmarkEnd w:id="4313"/>
      <w:r>
        <w:rPr>
          <w:rtl/>
        </w:rPr>
        <w:t>ואי</w:t>
      </w:r>
      <w:bookmarkStart w:id="4314" w:name="_ETM_Q7_710280"/>
      <w:bookmarkEnd w:id="4314"/>
      <w:r>
        <w:rPr>
          <w:rFonts w:hint="cs"/>
          <w:rtl/>
        </w:rPr>
        <w:t>-</w:t>
      </w:r>
      <w:r>
        <w:rPr>
          <w:rtl/>
        </w:rPr>
        <w:t xml:space="preserve">אפשר </w:t>
      </w:r>
      <w:bookmarkStart w:id="4315" w:name="_ETM_Q7_710790"/>
      <w:bookmarkEnd w:id="4315"/>
      <w:r>
        <w:rPr>
          <w:rtl/>
        </w:rPr>
        <w:t xml:space="preserve">פעם </w:t>
      </w:r>
      <w:bookmarkStart w:id="4316" w:name="_ETM_Q7_711120"/>
      <w:bookmarkEnd w:id="4316"/>
      <w:r>
        <w:rPr>
          <w:rtl/>
        </w:rPr>
        <w:t xml:space="preserve">אחר </w:t>
      </w:r>
      <w:bookmarkStart w:id="4317" w:name="_ETM_Q7_711450"/>
      <w:bookmarkEnd w:id="4317"/>
      <w:r>
        <w:rPr>
          <w:rtl/>
        </w:rPr>
        <w:t xml:space="preserve">פעם </w:t>
      </w:r>
      <w:bookmarkStart w:id="4318" w:name="_ETM_Q7_711809"/>
      <w:bookmarkEnd w:id="4318"/>
      <w:r>
        <w:rPr>
          <w:rtl/>
        </w:rPr>
        <w:t>לומר</w:t>
      </w:r>
      <w:r>
        <w:rPr>
          <w:rFonts w:hint="cs"/>
          <w:rtl/>
        </w:rPr>
        <w:t xml:space="preserve">: </w:t>
      </w:r>
      <w:r>
        <w:rPr>
          <w:rtl/>
        </w:rPr>
        <w:t xml:space="preserve">קודם </w:t>
      </w:r>
      <w:bookmarkStart w:id="4319" w:name="_ETM_Q7_713280"/>
      <w:bookmarkEnd w:id="4319"/>
      <w:r>
        <w:rPr>
          <w:rtl/>
        </w:rPr>
        <w:t xml:space="preserve">נטפל </w:t>
      </w:r>
      <w:bookmarkStart w:id="4320" w:name="_ETM_Q7_713850"/>
      <w:bookmarkEnd w:id="4320"/>
      <w:r>
        <w:rPr>
          <w:rtl/>
        </w:rPr>
        <w:t>בחוק</w:t>
      </w:r>
      <w:bookmarkStart w:id="4321" w:name="_ETM_Q7_714300"/>
      <w:bookmarkEnd w:id="4321"/>
      <w:r>
        <w:rPr>
          <w:rFonts w:hint="cs"/>
          <w:rtl/>
        </w:rPr>
        <w:t>-</w:t>
      </w:r>
      <w:r>
        <w:rPr>
          <w:rtl/>
        </w:rPr>
        <w:t>יסוד</w:t>
      </w:r>
      <w:r>
        <w:rPr>
          <w:rFonts w:hint="cs"/>
          <w:rtl/>
        </w:rPr>
        <w:t>:</w:t>
      </w:r>
      <w:r>
        <w:rPr>
          <w:rtl/>
        </w:rPr>
        <w:t xml:space="preserve"> </w:t>
      </w:r>
      <w:bookmarkStart w:id="4322" w:name="_ETM_Q7_714750"/>
      <w:bookmarkEnd w:id="4322"/>
      <w:r>
        <w:rPr>
          <w:rtl/>
        </w:rPr>
        <w:t>החקיקה</w:t>
      </w:r>
      <w:r>
        <w:rPr>
          <w:rFonts w:hint="cs"/>
          <w:rtl/>
        </w:rPr>
        <w:t>,</w:t>
      </w:r>
      <w:r>
        <w:rPr>
          <w:rtl/>
        </w:rPr>
        <w:t xml:space="preserve"> </w:t>
      </w:r>
      <w:bookmarkStart w:id="4323" w:name="_ETM_Q7_715959"/>
      <w:bookmarkEnd w:id="4323"/>
      <w:r>
        <w:rPr>
          <w:rtl/>
        </w:rPr>
        <w:t xml:space="preserve">ורק </w:t>
      </w:r>
      <w:bookmarkStart w:id="4324" w:name="_ETM_Q7_716689"/>
      <w:bookmarkEnd w:id="4324"/>
      <w:r>
        <w:rPr>
          <w:rtl/>
        </w:rPr>
        <w:t xml:space="preserve">אז </w:t>
      </w:r>
      <w:bookmarkStart w:id="4325" w:name="_ETM_Q7_717229"/>
      <w:bookmarkEnd w:id="4325"/>
      <w:r>
        <w:rPr>
          <w:rtl/>
        </w:rPr>
        <w:t xml:space="preserve">נוסיף </w:t>
      </w:r>
      <w:bookmarkStart w:id="4326" w:name="_ETM_Q7_717829"/>
      <w:bookmarkEnd w:id="4326"/>
      <w:r>
        <w:rPr>
          <w:rtl/>
        </w:rPr>
        <w:t xml:space="preserve">מילה </w:t>
      </w:r>
      <w:bookmarkStart w:id="4327" w:name="_ETM_Q7_718849"/>
      <w:bookmarkEnd w:id="4327"/>
      <w:r>
        <w:rPr>
          <w:rtl/>
        </w:rPr>
        <w:t>לרשימ</w:t>
      </w:r>
      <w:r>
        <w:rPr>
          <w:rFonts w:hint="cs"/>
          <w:rtl/>
        </w:rPr>
        <w:t>ת</w:t>
      </w:r>
      <w:r>
        <w:rPr>
          <w:rtl/>
        </w:rPr>
        <w:t xml:space="preserve"> </w:t>
      </w:r>
      <w:bookmarkStart w:id="4328" w:name="_ETM_Q7_719629"/>
      <w:bookmarkStart w:id="4329" w:name="_ETM_Q7_719719"/>
      <w:bookmarkEnd w:id="4328"/>
      <w:bookmarkEnd w:id="4329"/>
      <w:r>
        <w:rPr>
          <w:rtl/>
        </w:rPr>
        <w:t xml:space="preserve">זכויות </w:t>
      </w:r>
      <w:bookmarkStart w:id="4330" w:name="_ETM_Q7_720349"/>
      <w:bookmarkEnd w:id="4330"/>
      <w:r>
        <w:rPr>
          <w:rtl/>
        </w:rPr>
        <w:t xml:space="preserve">היסוד </w:t>
      </w:r>
      <w:bookmarkStart w:id="4331" w:name="_ETM_Q7_720889"/>
      <w:bookmarkEnd w:id="4331"/>
      <w:r>
        <w:rPr>
          <w:rtl/>
        </w:rPr>
        <w:t>החקוקות</w:t>
      </w:r>
      <w:r>
        <w:rPr>
          <w:rFonts w:hint="cs"/>
          <w:rtl/>
        </w:rPr>
        <w:t>.</w:t>
      </w:r>
      <w:bookmarkStart w:id="4332" w:name="_ETM_Q7_723612"/>
      <w:bookmarkEnd w:id="4332"/>
    </w:p>
    <w:p w:rsidR="009C5262" w:rsidRDefault="009C5262" w:rsidP="008E6AA9">
      <w:pPr>
        <w:rPr>
          <w:rtl/>
        </w:rPr>
      </w:pPr>
      <w:bookmarkStart w:id="4333" w:name="_ETM_Q7_723724"/>
      <w:bookmarkEnd w:id="4333"/>
    </w:p>
    <w:p w:rsidR="009C5262" w:rsidRDefault="009C5262" w:rsidP="00196276">
      <w:pPr>
        <w:rPr>
          <w:rtl/>
        </w:rPr>
      </w:pPr>
      <w:bookmarkStart w:id="4334" w:name="_ETM_Q7_723787"/>
      <w:bookmarkStart w:id="4335" w:name="_ETM_Q7_723957"/>
      <w:bookmarkStart w:id="4336" w:name="_ETM_Q7_722429"/>
      <w:bookmarkEnd w:id="4334"/>
      <w:bookmarkEnd w:id="4335"/>
      <w:bookmarkEnd w:id="4336"/>
      <w:r>
        <w:rPr>
          <w:rtl/>
        </w:rPr>
        <w:t xml:space="preserve">חבריי </w:t>
      </w:r>
      <w:bookmarkStart w:id="4337" w:name="_ETM_Q7_722939"/>
      <w:bookmarkEnd w:id="4337"/>
      <w:r>
        <w:rPr>
          <w:rtl/>
        </w:rPr>
        <w:t>וחברותיי</w:t>
      </w:r>
      <w:r>
        <w:rPr>
          <w:rFonts w:hint="cs"/>
          <w:rtl/>
        </w:rPr>
        <w:t>,</w:t>
      </w:r>
      <w:r>
        <w:rPr>
          <w:rtl/>
        </w:rPr>
        <w:t xml:space="preserve"> </w:t>
      </w:r>
      <w:bookmarkStart w:id="4338" w:name="_ETM_Q7_723659"/>
      <w:bookmarkStart w:id="4339" w:name="_ETM_Q7_723929"/>
      <w:bookmarkEnd w:id="4338"/>
      <w:bookmarkEnd w:id="4339"/>
      <w:r>
        <w:rPr>
          <w:rFonts w:hint="cs"/>
          <w:rtl/>
        </w:rPr>
        <w:t xml:space="preserve">הבה </w:t>
      </w:r>
      <w:r>
        <w:rPr>
          <w:rtl/>
        </w:rPr>
        <w:t xml:space="preserve">נתעלה </w:t>
      </w:r>
      <w:bookmarkStart w:id="4340" w:name="_ETM_Q7_724709"/>
      <w:bookmarkEnd w:id="4340"/>
      <w:r>
        <w:rPr>
          <w:rtl/>
        </w:rPr>
        <w:t xml:space="preserve">לגודל </w:t>
      </w:r>
      <w:bookmarkStart w:id="4341" w:name="_ETM_Q7_725249"/>
      <w:bookmarkEnd w:id="4341"/>
      <w:r>
        <w:rPr>
          <w:rtl/>
        </w:rPr>
        <w:t>השעה</w:t>
      </w:r>
      <w:r w:rsidR="00196276">
        <w:rPr>
          <w:rFonts w:hint="cs"/>
          <w:rtl/>
        </w:rPr>
        <w:t>.</w:t>
      </w:r>
      <w:r>
        <w:rPr>
          <w:rFonts w:hint="cs"/>
          <w:rtl/>
        </w:rPr>
        <w:t xml:space="preserve"> הבה </w:t>
      </w:r>
      <w:bookmarkStart w:id="4342" w:name="_ETM_Q7_726360"/>
      <w:bookmarkStart w:id="4343" w:name="_ETM_Q7_726720"/>
      <w:bookmarkEnd w:id="4342"/>
      <w:bookmarkEnd w:id="4343"/>
      <w:r>
        <w:rPr>
          <w:rtl/>
        </w:rPr>
        <w:t xml:space="preserve">נציב </w:t>
      </w:r>
      <w:bookmarkStart w:id="4344" w:name="_ETM_Q7_727170"/>
      <w:bookmarkEnd w:id="4344"/>
      <w:r>
        <w:rPr>
          <w:rtl/>
        </w:rPr>
        <w:t>לנג</w:t>
      </w:r>
      <w:r>
        <w:rPr>
          <w:rFonts w:hint="cs"/>
          <w:rtl/>
        </w:rPr>
        <w:t>ד</w:t>
      </w:r>
      <w:r>
        <w:rPr>
          <w:rtl/>
        </w:rPr>
        <w:t xml:space="preserve"> </w:t>
      </w:r>
      <w:bookmarkStart w:id="4345" w:name="_ETM_Q7_727709"/>
      <w:bookmarkEnd w:id="4345"/>
      <w:r>
        <w:rPr>
          <w:rFonts w:hint="cs"/>
          <w:rtl/>
        </w:rPr>
        <w:t>עינינו</w:t>
      </w:r>
      <w:r>
        <w:rPr>
          <w:rtl/>
        </w:rPr>
        <w:t xml:space="preserve"> </w:t>
      </w:r>
      <w:bookmarkStart w:id="4346" w:name="_ETM_Q7_728700"/>
      <w:bookmarkEnd w:id="4346"/>
      <w:r>
        <w:rPr>
          <w:rtl/>
        </w:rPr>
        <w:t xml:space="preserve">את </w:t>
      </w:r>
      <w:bookmarkStart w:id="4347" w:name="_ETM_Q7_728909"/>
      <w:bookmarkEnd w:id="4347"/>
      <w:r>
        <w:rPr>
          <w:rtl/>
        </w:rPr>
        <w:t xml:space="preserve">חייל </w:t>
      </w:r>
      <w:bookmarkStart w:id="4348" w:name="_ETM_Q7_729390"/>
      <w:bookmarkEnd w:id="4348"/>
      <w:r>
        <w:rPr>
          <w:rtl/>
        </w:rPr>
        <w:t xml:space="preserve">המילואים </w:t>
      </w:r>
      <w:bookmarkStart w:id="4349" w:name="_ETM_Q7_729989"/>
      <w:bookmarkEnd w:id="4349"/>
      <w:r>
        <w:rPr>
          <w:rtl/>
        </w:rPr>
        <w:t xml:space="preserve">שאינו </w:t>
      </w:r>
      <w:bookmarkStart w:id="4350" w:name="_ETM_Q7_730470"/>
      <w:bookmarkEnd w:id="4350"/>
      <w:r>
        <w:rPr>
          <w:rtl/>
        </w:rPr>
        <w:t xml:space="preserve">מתקבל </w:t>
      </w:r>
      <w:bookmarkStart w:id="4351" w:name="_ETM_Q7_731069"/>
      <w:bookmarkEnd w:id="4351"/>
      <w:r>
        <w:rPr>
          <w:rtl/>
        </w:rPr>
        <w:t xml:space="preserve">לעבודה </w:t>
      </w:r>
      <w:bookmarkStart w:id="4352" w:name="_ETM_Q7_732269"/>
      <w:bookmarkEnd w:id="4352"/>
      <w:r>
        <w:rPr>
          <w:rtl/>
        </w:rPr>
        <w:t xml:space="preserve">רק </w:t>
      </w:r>
      <w:bookmarkStart w:id="4353" w:name="_ETM_Q7_732790"/>
      <w:bookmarkEnd w:id="4353"/>
      <w:r>
        <w:rPr>
          <w:rFonts w:hint="cs"/>
          <w:rtl/>
        </w:rPr>
        <w:t xml:space="preserve">בשל </w:t>
      </w:r>
      <w:r>
        <w:rPr>
          <w:rtl/>
        </w:rPr>
        <w:t xml:space="preserve">שם </w:t>
      </w:r>
      <w:bookmarkStart w:id="4354" w:name="_ETM_Q7_733120"/>
      <w:bookmarkStart w:id="4355" w:name="_ETM_Q7_733390"/>
      <w:bookmarkEnd w:id="4354"/>
      <w:bookmarkEnd w:id="4355"/>
      <w:r>
        <w:rPr>
          <w:rtl/>
        </w:rPr>
        <w:t xml:space="preserve">משפחתו </w:t>
      </w:r>
      <w:bookmarkStart w:id="4356" w:name="_ETM_Q7_734650"/>
      <w:bookmarkEnd w:id="4356"/>
      <w:r>
        <w:rPr>
          <w:rtl/>
        </w:rPr>
        <w:t xml:space="preserve">או </w:t>
      </w:r>
      <w:bookmarkStart w:id="4357" w:name="_ETM_Q7_734829"/>
      <w:bookmarkEnd w:id="4357"/>
      <w:r>
        <w:rPr>
          <w:rtl/>
        </w:rPr>
        <w:t xml:space="preserve">המבטא </w:t>
      </w:r>
      <w:bookmarkStart w:id="4358" w:name="_ETM_Q7_735340"/>
      <w:bookmarkEnd w:id="4358"/>
      <w:r>
        <w:rPr>
          <w:rtl/>
        </w:rPr>
        <w:t xml:space="preserve">שבו </w:t>
      </w:r>
      <w:bookmarkStart w:id="4359" w:name="_ETM_Q7_735730"/>
      <w:bookmarkEnd w:id="4359"/>
      <w:r>
        <w:rPr>
          <w:rtl/>
        </w:rPr>
        <w:t xml:space="preserve">הוא </w:t>
      </w:r>
      <w:bookmarkStart w:id="4360" w:name="_ETM_Q7_735879"/>
      <w:bookmarkEnd w:id="4360"/>
      <w:r>
        <w:rPr>
          <w:rtl/>
        </w:rPr>
        <w:t>מדבר</w:t>
      </w:r>
      <w:r>
        <w:rPr>
          <w:rFonts w:hint="cs"/>
          <w:rtl/>
        </w:rPr>
        <w:t>;</w:t>
      </w:r>
      <w:r>
        <w:rPr>
          <w:rtl/>
        </w:rPr>
        <w:t xml:space="preserve"> </w:t>
      </w:r>
      <w:bookmarkStart w:id="4361" w:name="_ETM_Q7_737020"/>
      <w:bookmarkEnd w:id="4361"/>
      <w:r>
        <w:rPr>
          <w:rtl/>
        </w:rPr>
        <w:t xml:space="preserve">את </w:t>
      </w:r>
      <w:bookmarkStart w:id="4362" w:name="_ETM_Q7_737229"/>
      <w:bookmarkEnd w:id="4362"/>
      <w:r>
        <w:rPr>
          <w:rtl/>
        </w:rPr>
        <w:t xml:space="preserve">אותה </w:t>
      </w:r>
      <w:bookmarkStart w:id="4363" w:name="_ETM_Q7_737530"/>
      <w:bookmarkEnd w:id="4363"/>
      <w:r>
        <w:rPr>
          <w:rtl/>
        </w:rPr>
        <w:t xml:space="preserve">ישראלית </w:t>
      </w:r>
      <w:bookmarkStart w:id="4364" w:name="_ETM_Q7_738309"/>
      <w:bookmarkEnd w:id="4364"/>
      <w:r>
        <w:rPr>
          <w:rtl/>
        </w:rPr>
        <w:t xml:space="preserve">שאינה </w:t>
      </w:r>
      <w:bookmarkStart w:id="4365" w:name="_ETM_Q7_738699"/>
      <w:bookmarkEnd w:id="4365"/>
      <w:r>
        <w:rPr>
          <w:rtl/>
        </w:rPr>
        <w:t xml:space="preserve">יכולה </w:t>
      </w:r>
      <w:bookmarkStart w:id="4366" w:name="_ETM_Q7_739240"/>
      <w:bookmarkEnd w:id="4366"/>
      <w:r>
        <w:rPr>
          <w:rtl/>
        </w:rPr>
        <w:t xml:space="preserve">להינשא </w:t>
      </w:r>
      <w:bookmarkStart w:id="4367" w:name="_ETM_Q7_739840"/>
      <w:bookmarkEnd w:id="4367"/>
      <w:r>
        <w:rPr>
          <w:rtl/>
        </w:rPr>
        <w:t>במדינתה</w:t>
      </w:r>
      <w:r>
        <w:rPr>
          <w:rFonts w:hint="cs"/>
          <w:rtl/>
        </w:rPr>
        <w:t>;</w:t>
      </w:r>
      <w:r>
        <w:rPr>
          <w:rtl/>
        </w:rPr>
        <w:t xml:space="preserve"> </w:t>
      </w:r>
      <w:bookmarkStart w:id="4368" w:name="_ETM_Q7_741429"/>
      <w:bookmarkEnd w:id="4368"/>
      <w:r>
        <w:rPr>
          <w:rtl/>
        </w:rPr>
        <w:t xml:space="preserve">את </w:t>
      </w:r>
      <w:bookmarkStart w:id="4369" w:name="_ETM_Q7_741669"/>
      <w:bookmarkEnd w:id="4369"/>
      <w:r>
        <w:rPr>
          <w:rtl/>
        </w:rPr>
        <w:t xml:space="preserve">האזרח </w:t>
      </w:r>
      <w:bookmarkStart w:id="4370" w:name="_ETM_Q7_742300"/>
      <w:bookmarkEnd w:id="4370"/>
      <w:r>
        <w:rPr>
          <w:rtl/>
        </w:rPr>
        <w:t xml:space="preserve">הצעיר </w:t>
      </w:r>
      <w:bookmarkStart w:id="4371" w:name="_ETM_Q7_742870"/>
      <w:bookmarkEnd w:id="4371"/>
      <w:r>
        <w:rPr>
          <w:rtl/>
        </w:rPr>
        <w:t xml:space="preserve">שחש </w:t>
      </w:r>
      <w:bookmarkStart w:id="4372" w:name="_ETM_Q7_743470"/>
      <w:bookmarkEnd w:id="4372"/>
      <w:r>
        <w:rPr>
          <w:rtl/>
        </w:rPr>
        <w:t>מאוים</w:t>
      </w:r>
      <w:bookmarkStart w:id="4373" w:name="_ETM_Q7_743587"/>
      <w:bookmarkEnd w:id="4373"/>
      <w:r>
        <w:rPr>
          <w:rtl/>
        </w:rPr>
        <w:t xml:space="preserve"> </w:t>
      </w:r>
      <w:bookmarkStart w:id="4374" w:name="_ETM_Q7_744490"/>
      <w:bookmarkEnd w:id="4374"/>
      <w:r>
        <w:rPr>
          <w:rtl/>
        </w:rPr>
        <w:t xml:space="preserve">רק </w:t>
      </w:r>
      <w:bookmarkStart w:id="4375" w:name="_ETM_Q7_744849"/>
      <w:bookmarkEnd w:id="4375"/>
      <w:r>
        <w:rPr>
          <w:rtl/>
        </w:rPr>
        <w:t xml:space="preserve">בשל </w:t>
      </w:r>
      <w:bookmarkStart w:id="4376" w:name="_ETM_Q7_745300"/>
      <w:bookmarkEnd w:id="4376"/>
      <w:r>
        <w:rPr>
          <w:rtl/>
        </w:rPr>
        <w:t xml:space="preserve">זהותו </w:t>
      </w:r>
      <w:bookmarkStart w:id="4377" w:name="_ETM_Q7_745840"/>
      <w:bookmarkEnd w:id="4377"/>
      <w:r>
        <w:rPr>
          <w:rtl/>
        </w:rPr>
        <w:t>המינית</w:t>
      </w:r>
      <w:r>
        <w:rPr>
          <w:rFonts w:hint="cs"/>
          <w:rtl/>
        </w:rPr>
        <w:t>;</w:t>
      </w:r>
      <w:r>
        <w:rPr>
          <w:rtl/>
        </w:rPr>
        <w:t xml:space="preserve"> </w:t>
      </w:r>
      <w:bookmarkStart w:id="4378" w:name="_ETM_Q7_746889"/>
      <w:bookmarkEnd w:id="4378"/>
      <w:r>
        <w:rPr>
          <w:rtl/>
        </w:rPr>
        <w:t xml:space="preserve">את </w:t>
      </w:r>
      <w:bookmarkStart w:id="4379" w:name="_ETM_Q7_747129"/>
      <w:bookmarkEnd w:id="4379"/>
      <w:r>
        <w:rPr>
          <w:rtl/>
        </w:rPr>
        <w:t xml:space="preserve">האזרחית </w:t>
      </w:r>
      <w:bookmarkStart w:id="4380" w:name="_ETM_Q7_748360"/>
      <w:bookmarkEnd w:id="4380"/>
      <w:r>
        <w:rPr>
          <w:rtl/>
        </w:rPr>
        <w:t xml:space="preserve">שאינה </w:t>
      </w:r>
      <w:bookmarkStart w:id="4381" w:name="_ETM_Q7_748840"/>
      <w:bookmarkEnd w:id="4381"/>
      <w:r>
        <w:rPr>
          <w:rtl/>
        </w:rPr>
        <w:t xml:space="preserve">מקבלת </w:t>
      </w:r>
      <w:bookmarkStart w:id="4382" w:name="_ETM_Q7_749500"/>
      <w:bookmarkEnd w:id="4382"/>
      <w:r>
        <w:rPr>
          <w:rtl/>
        </w:rPr>
        <w:t xml:space="preserve">שירות </w:t>
      </w:r>
      <w:bookmarkStart w:id="4383" w:name="_ETM_Q7_749949"/>
      <w:bookmarkEnd w:id="4383"/>
      <w:r>
        <w:rPr>
          <w:rtl/>
        </w:rPr>
        <w:t xml:space="preserve">נאות </w:t>
      </w:r>
      <w:bookmarkStart w:id="4384" w:name="_ETM_Q7_750309"/>
      <w:bookmarkEnd w:id="4384"/>
      <w:r>
        <w:rPr>
          <w:rtl/>
        </w:rPr>
        <w:t xml:space="preserve">במשרד </w:t>
      </w:r>
      <w:bookmarkStart w:id="4385" w:name="_ETM_Q7_750909"/>
      <w:bookmarkEnd w:id="4385"/>
      <w:r>
        <w:rPr>
          <w:rtl/>
        </w:rPr>
        <w:t>ממשלתי</w:t>
      </w:r>
      <w:r>
        <w:rPr>
          <w:rFonts w:hint="cs"/>
          <w:rtl/>
        </w:rPr>
        <w:t xml:space="preserve"> </w:t>
      </w:r>
      <w:r>
        <w:rPr>
          <w:rtl/>
        </w:rPr>
        <w:t xml:space="preserve">רק </w:t>
      </w:r>
      <w:bookmarkStart w:id="4386" w:name="_ETM_Q7_752580"/>
      <w:bookmarkEnd w:id="4386"/>
      <w:r>
        <w:rPr>
          <w:rtl/>
        </w:rPr>
        <w:t xml:space="preserve">בשל </w:t>
      </w:r>
      <w:bookmarkStart w:id="4387" w:name="_ETM_Q7_752999"/>
      <w:bookmarkEnd w:id="4387"/>
      <w:r>
        <w:rPr>
          <w:rtl/>
        </w:rPr>
        <w:t xml:space="preserve">העובדה </w:t>
      </w:r>
      <w:bookmarkStart w:id="4388" w:name="_ETM_Q7_753509"/>
      <w:bookmarkEnd w:id="4388"/>
      <w:r>
        <w:rPr>
          <w:rtl/>
        </w:rPr>
        <w:t>שה</w:t>
      </w:r>
      <w:r>
        <w:rPr>
          <w:rFonts w:hint="cs"/>
          <w:rtl/>
        </w:rPr>
        <w:t xml:space="preserve">יא הגיעה </w:t>
      </w:r>
      <w:bookmarkStart w:id="4389" w:name="_ETM_Q7_754080"/>
      <w:bookmarkEnd w:id="4389"/>
      <w:r>
        <w:rPr>
          <w:rtl/>
        </w:rPr>
        <w:t xml:space="preserve">עם </w:t>
      </w:r>
      <w:bookmarkStart w:id="4390" w:name="_ETM_Q7_754229"/>
      <w:bookmarkEnd w:id="4390"/>
      <w:r>
        <w:rPr>
          <w:rtl/>
        </w:rPr>
        <w:t xml:space="preserve">כיסוי </w:t>
      </w:r>
      <w:bookmarkStart w:id="4391" w:name="_ETM_Q7_754740"/>
      <w:bookmarkEnd w:id="4391"/>
      <w:r>
        <w:rPr>
          <w:rtl/>
        </w:rPr>
        <w:t>ראש</w:t>
      </w:r>
      <w:r>
        <w:rPr>
          <w:rFonts w:hint="cs"/>
          <w:rtl/>
        </w:rPr>
        <w:t>. הבה נהיה מתלמידי ז'בוטינסקי ובן-גוריון</w:t>
      </w:r>
      <w:bookmarkStart w:id="4392" w:name="_ETM_Q7_757602"/>
      <w:bookmarkStart w:id="4393" w:name="_ETM_Q7_755809"/>
      <w:bookmarkStart w:id="4394" w:name="_ETM_Q7_756229"/>
      <w:bookmarkStart w:id="4395" w:name="_ETM_Q7_756529"/>
      <w:bookmarkStart w:id="4396" w:name="_ETM_Q7_757159"/>
      <w:bookmarkStart w:id="4397" w:name="_ETM_Q7_758090"/>
      <w:bookmarkStart w:id="4398" w:name="_ETM_Q7_759229"/>
      <w:bookmarkEnd w:id="4392"/>
      <w:bookmarkEnd w:id="4393"/>
      <w:bookmarkEnd w:id="4394"/>
      <w:bookmarkEnd w:id="4395"/>
      <w:bookmarkEnd w:id="4396"/>
      <w:bookmarkEnd w:id="4397"/>
      <w:bookmarkEnd w:id="4398"/>
      <w:r>
        <w:rPr>
          <w:rFonts w:hint="cs"/>
          <w:rtl/>
        </w:rPr>
        <w:t xml:space="preserve">. </w:t>
      </w:r>
      <w:bookmarkStart w:id="4399" w:name="_ETM_Q7_759679"/>
      <w:bookmarkStart w:id="4400" w:name="_ETM_Q7_760879"/>
      <w:bookmarkStart w:id="4401" w:name="_ETM_Q7_761569"/>
      <w:bookmarkStart w:id="4402" w:name="_ETM_Q7_761840"/>
      <w:bookmarkStart w:id="4403" w:name="_ETM_Q7_762229"/>
      <w:bookmarkEnd w:id="4399"/>
      <w:bookmarkEnd w:id="4400"/>
      <w:bookmarkEnd w:id="4401"/>
      <w:bookmarkEnd w:id="4402"/>
      <w:bookmarkEnd w:id="4403"/>
      <w:r>
        <w:rPr>
          <w:rFonts w:hint="cs"/>
          <w:rtl/>
        </w:rPr>
        <w:t xml:space="preserve">הבה נעניק לעקרון </w:t>
      </w:r>
      <w:bookmarkStart w:id="4404" w:name="_ETM_Q7_762650"/>
      <w:bookmarkEnd w:id="4404"/>
      <w:r>
        <w:rPr>
          <w:rtl/>
        </w:rPr>
        <w:t xml:space="preserve">השוויון </w:t>
      </w:r>
      <w:bookmarkStart w:id="4405" w:name="_ETM_Q7_763429"/>
      <w:bookmarkEnd w:id="4405"/>
      <w:r>
        <w:rPr>
          <w:rtl/>
        </w:rPr>
        <w:t xml:space="preserve">בפני </w:t>
      </w:r>
      <w:bookmarkStart w:id="4406" w:name="_ETM_Q7_763849"/>
      <w:bookmarkEnd w:id="4406"/>
      <w:r>
        <w:rPr>
          <w:rtl/>
        </w:rPr>
        <w:t xml:space="preserve">החוק </w:t>
      </w:r>
      <w:bookmarkStart w:id="4407" w:name="_ETM_Q7_764780"/>
      <w:bookmarkEnd w:id="4407"/>
      <w:r>
        <w:rPr>
          <w:rtl/>
        </w:rPr>
        <w:t xml:space="preserve">את </w:t>
      </w:r>
      <w:bookmarkStart w:id="4408" w:name="_ETM_Q7_765140"/>
      <w:bookmarkEnd w:id="4408"/>
      <w:r>
        <w:rPr>
          <w:rtl/>
        </w:rPr>
        <w:t xml:space="preserve">הבכורה </w:t>
      </w:r>
      <w:bookmarkStart w:id="4409" w:name="_ETM_Q7_765860"/>
      <w:bookmarkEnd w:id="4409"/>
      <w:r>
        <w:rPr>
          <w:rFonts w:hint="cs"/>
          <w:rtl/>
        </w:rPr>
        <w:t>ה</w:t>
      </w:r>
      <w:r>
        <w:rPr>
          <w:rtl/>
        </w:rPr>
        <w:t>ראויה</w:t>
      </w:r>
      <w:r>
        <w:rPr>
          <w:rFonts w:hint="cs"/>
          <w:rtl/>
        </w:rPr>
        <w:t xml:space="preserve"> לו, את הבכורה </w:t>
      </w:r>
      <w:bookmarkStart w:id="4410" w:name="_ETM_Q7_766490"/>
      <w:bookmarkStart w:id="4411" w:name="_ETM_Q7_767240"/>
      <w:bookmarkStart w:id="4412" w:name="_ETM_Q7_767600"/>
      <w:bookmarkStart w:id="4413" w:name="_ETM_Q7_768380"/>
      <w:bookmarkEnd w:id="4410"/>
      <w:bookmarkEnd w:id="4411"/>
      <w:bookmarkEnd w:id="4412"/>
      <w:bookmarkEnd w:id="4413"/>
      <w:r>
        <w:rPr>
          <w:rFonts w:hint="cs"/>
          <w:rtl/>
        </w:rPr>
        <w:t>ה</w:t>
      </w:r>
      <w:r>
        <w:rPr>
          <w:rtl/>
        </w:rPr>
        <w:t xml:space="preserve">ראויה </w:t>
      </w:r>
      <w:bookmarkStart w:id="4414" w:name="_ETM_Q7_769460"/>
      <w:bookmarkEnd w:id="4414"/>
      <w:r>
        <w:rPr>
          <w:rtl/>
        </w:rPr>
        <w:t>לה</w:t>
      </w:r>
      <w:bookmarkStart w:id="4415" w:name="_ETM_Q7_769910"/>
      <w:bookmarkEnd w:id="4415"/>
      <w:r>
        <w:rPr>
          <w:rFonts w:hint="cs"/>
          <w:rtl/>
        </w:rPr>
        <w:t>י</w:t>
      </w:r>
      <w:r>
        <w:rPr>
          <w:rtl/>
        </w:rPr>
        <w:t xml:space="preserve">ותנו </w:t>
      </w:r>
      <w:bookmarkStart w:id="4416" w:name="_ETM_Q7_771340"/>
      <w:bookmarkEnd w:id="4416"/>
      <w:r>
        <w:rPr>
          <w:rtl/>
        </w:rPr>
        <w:t xml:space="preserve">מדינה </w:t>
      </w:r>
      <w:bookmarkStart w:id="4417" w:name="_ETM_Q7_771940"/>
      <w:bookmarkEnd w:id="4417"/>
      <w:r>
        <w:rPr>
          <w:rtl/>
        </w:rPr>
        <w:t xml:space="preserve">יהודית </w:t>
      </w:r>
      <w:bookmarkStart w:id="4418" w:name="_ETM_Q7_772540"/>
      <w:bookmarkEnd w:id="4418"/>
      <w:r>
        <w:rPr>
          <w:rtl/>
        </w:rPr>
        <w:t>ודמוקרטית</w:t>
      </w:r>
      <w:r>
        <w:rPr>
          <w:rFonts w:hint="cs"/>
          <w:rtl/>
        </w:rPr>
        <w:t>. תודה.</w:t>
      </w:r>
      <w:bookmarkStart w:id="4419" w:name="_ETM_Q7_775312"/>
      <w:bookmarkEnd w:id="4419"/>
      <w:r>
        <w:rPr>
          <w:rFonts w:hint="cs"/>
          <w:rtl/>
        </w:rPr>
        <w:t xml:space="preserve"> </w:t>
      </w:r>
      <w:bookmarkStart w:id="4420" w:name="_ETM_Q7_775824"/>
      <w:bookmarkStart w:id="4421" w:name="_ETM_Q7_775953"/>
      <w:bookmarkStart w:id="4422" w:name="_ETM_Q7_775984"/>
      <w:bookmarkStart w:id="4423" w:name="_ETM_Q7_776124"/>
      <w:bookmarkStart w:id="4424" w:name="_ETM_Q7_776175"/>
      <w:bookmarkStart w:id="4425" w:name="_ETM_Q7_776311"/>
      <w:bookmarkStart w:id="4426" w:name="_ETM_Q7_776351"/>
      <w:bookmarkEnd w:id="4420"/>
      <w:bookmarkEnd w:id="4421"/>
      <w:bookmarkEnd w:id="4422"/>
      <w:bookmarkEnd w:id="4423"/>
      <w:bookmarkEnd w:id="4424"/>
      <w:bookmarkEnd w:id="4425"/>
      <w:bookmarkEnd w:id="4426"/>
    </w:p>
    <w:p w:rsidR="009C5262" w:rsidRDefault="009C5262" w:rsidP="008E6AA9">
      <w:pPr>
        <w:rPr>
          <w:rtl/>
        </w:rPr>
      </w:pPr>
    </w:p>
    <w:p w:rsidR="009C5262" w:rsidRDefault="009C5262" w:rsidP="008E6AA9">
      <w:pPr>
        <w:pStyle w:val="af6"/>
        <w:keepNext/>
        <w:rPr>
          <w:rtl/>
        </w:rPr>
      </w:pPr>
      <w:bookmarkStart w:id="4427" w:name="TOR_Q8"/>
      <w:bookmarkStart w:id="4428" w:name="ET_yor_6593_3"/>
      <w:bookmarkEnd w:id="4427"/>
      <w:r w:rsidRPr="006051F1">
        <w:rPr>
          <w:rStyle w:val="TagStyle"/>
          <w:rtl/>
        </w:rPr>
        <w:t>&lt;&lt; יור &gt;&gt;</w:t>
      </w:r>
      <w:r w:rsidRPr="003F7C69">
        <w:rPr>
          <w:rStyle w:val="TagStyle"/>
          <w:rtl/>
        </w:rPr>
        <w:t xml:space="preserve"> </w:t>
      </w:r>
      <w:r>
        <w:rPr>
          <w:rtl/>
        </w:rPr>
        <w:t>היו"ר חנוך דב מלביצקי:</w:t>
      </w:r>
      <w:r w:rsidRPr="003F7C69">
        <w:rPr>
          <w:rStyle w:val="TagStyle"/>
          <w:rtl/>
        </w:rPr>
        <w:t xml:space="preserve"> </w:t>
      </w:r>
      <w:r w:rsidRPr="006051F1">
        <w:rPr>
          <w:rStyle w:val="TagStyle"/>
          <w:rtl/>
        </w:rPr>
        <w:t>&lt;&lt; יור &gt;&gt;</w:t>
      </w:r>
      <w:r>
        <w:rPr>
          <w:rtl/>
        </w:rPr>
        <w:t xml:space="preserve">  </w:t>
      </w:r>
      <w:bookmarkEnd w:id="4428"/>
    </w:p>
    <w:p w:rsidR="009C5262" w:rsidRDefault="009C5262" w:rsidP="00D90612">
      <w:pPr>
        <w:rPr>
          <w:rtl/>
          <w:lang w:eastAsia="he-IL"/>
        </w:rPr>
      </w:pPr>
    </w:p>
    <w:p w:rsidR="009C5262" w:rsidRDefault="009C5262" w:rsidP="00616E45">
      <w:pPr>
        <w:ind w:firstLine="0"/>
        <w:rPr>
          <w:rtl/>
          <w:lang w:eastAsia="he-IL"/>
        </w:rPr>
      </w:pPr>
      <w:r>
        <w:rPr>
          <w:rtl/>
          <w:lang w:eastAsia="he-IL"/>
        </w:rPr>
        <w:tab/>
      </w:r>
      <w:r>
        <w:rPr>
          <w:rFonts w:hint="cs"/>
          <w:rtl/>
          <w:lang w:eastAsia="he-IL"/>
        </w:rPr>
        <w:t xml:space="preserve">תודה רבה. ישיב שר המשפטים יריב לוין, בבקשה. </w:t>
      </w:r>
    </w:p>
    <w:p w:rsidR="009C5262" w:rsidRDefault="009C5262" w:rsidP="008E6AA9">
      <w:pPr>
        <w:ind w:firstLine="0"/>
        <w:rPr>
          <w:rtl/>
          <w:lang w:eastAsia="he-IL"/>
        </w:rPr>
      </w:pPr>
    </w:p>
    <w:p w:rsidR="009C5262" w:rsidRDefault="009C5262" w:rsidP="008E6AA9">
      <w:pPr>
        <w:pStyle w:val="a4"/>
        <w:keepNext/>
        <w:rPr>
          <w:rtl/>
        </w:rPr>
      </w:pPr>
      <w:bookmarkStart w:id="4429" w:name="ET_speaker_6392_4"/>
      <w:r w:rsidRPr="006051F1">
        <w:rPr>
          <w:rStyle w:val="TagStyle"/>
          <w:rtl/>
        </w:rPr>
        <w:t xml:space="preserve"> &lt;&lt; דובר &gt;&gt;</w:t>
      </w:r>
      <w:r w:rsidRPr="003F7C69">
        <w:rPr>
          <w:rStyle w:val="TagStyle"/>
          <w:rtl/>
        </w:rPr>
        <w:t xml:space="preserve"> </w:t>
      </w:r>
      <w:bookmarkStart w:id="4430" w:name="_Toc157627854"/>
      <w:r>
        <w:rPr>
          <w:rtl/>
        </w:rPr>
        <w:t>שר המשפטים יריב לוין:</w:t>
      </w:r>
      <w:bookmarkEnd w:id="4430"/>
      <w:r w:rsidRPr="003F7C69">
        <w:rPr>
          <w:rStyle w:val="TagStyle"/>
          <w:rtl/>
        </w:rPr>
        <w:t xml:space="preserve"> </w:t>
      </w:r>
      <w:r w:rsidRPr="006051F1">
        <w:rPr>
          <w:rStyle w:val="TagStyle"/>
          <w:rtl/>
        </w:rPr>
        <w:t>&lt;&lt; דובר &gt;&gt;</w:t>
      </w:r>
      <w:r>
        <w:rPr>
          <w:rtl/>
        </w:rPr>
        <w:t xml:space="preserve">  </w:t>
      </w:r>
      <w:bookmarkEnd w:id="4429"/>
    </w:p>
    <w:p w:rsidR="009C5262" w:rsidRDefault="009C5262" w:rsidP="00D90612">
      <w:pPr>
        <w:rPr>
          <w:rtl/>
          <w:lang w:eastAsia="he-IL"/>
        </w:rPr>
      </w:pPr>
    </w:p>
    <w:p w:rsidR="009C5262" w:rsidRDefault="009C5262" w:rsidP="00196276">
      <w:pPr>
        <w:rPr>
          <w:rtl/>
          <w:lang w:eastAsia="he-IL"/>
        </w:rPr>
      </w:pPr>
      <w:r>
        <w:rPr>
          <w:rFonts w:hint="cs"/>
          <w:rtl/>
          <w:lang w:eastAsia="he-IL"/>
        </w:rPr>
        <w:t xml:space="preserve">תודה רבה, אדוני היושב-ראש. כבוד השרים, </w:t>
      </w:r>
      <w:bookmarkStart w:id="4431" w:name="_ETM_Q8_209000"/>
      <w:bookmarkEnd w:id="4431"/>
      <w:r>
        <w:rPr>
          <w:rFonts w:hint="cs"/>
          <w:rtl/>
          <w:lang w:eastAsia="he-IL"/>
        </w:rPr>
        <w:t xml:space="preserve">חברות וחברי הכנסת, חבר הכנסת קריב, אתה יודע שאני רוחש לך הערכה, ולכן אני ממש מוצא את עצמי נדהם. אתה באמת </w:t>
      </w:r>
      <w:r>
        <w:rPr>
          <w:rtl/>
          <w:lang w:eastAsia="he-IL"/>
        </w:rPr>
        <w:t>–</w:t>
      </w:r>
      <w:r>
        <w:rPr>
          <w:rFonts w:hint="cs"/>
          <w:rtl/>
          <w:lang w:eastAsia="he-IL"/>
        </w:rPr>
        <w:t xml:space="preserve"> אתה, אתה </w:t>
      </w:r>
      <w:r>
        <w:rPr>
          <w:rFonts w:hint="eastAsia"/>
          <w:rtl/>
          <w:lang w:eastAsia="he-IL"/>
        </w:rPr>
        <w:t>–</w:t>
      </w:r>
      <w:r>
        <w:rPr>
          <w:rFonts w:hint="cs"/>
          <w:rtl/>
          <w:lang w:eastAsia="he-IL"/>
        </w:rPr>
        <w:t xml:space="preserve"> מגיש את הצעת החוק הזאת? אני חייב להגיד לך את האמת, אני מתפלא פליאה גדולה. לו היה מדובר בחבר כנסת חדש, במישהו שזה עתה הגיע למשכן, שסיפרו לו בחוץ כל מיני דברים על הפרלמנט והוא מביא את הצעת החוק הזאת, הייתי אולי מבין</w:t>
      </w:r>
      <w:r w:rsidR="00196276">
        <w:rPr>
          <w:rFonts w:hint="cs"/>
          <w:rtl/>
          <w:lang w:eastAsia="he-IL"/>
        </w:rPr>
        <w:t>,</w:t>
      </w:r>
      <w:r>
        <w:rPr>
          <w:rFonts w:hint="cs"/>
          <w:rtl/>
          <w:lang w:eastAsia="he-IL"/>
        </w:rPr>
        <w:t xml:space="preserve"> אבל אתה, שהיית יושב-ראש </w:t>
      </w:r>
      <w:bookmarkStart w:id="4432" w:name="_ETM_Q8_252000"/>
      <w:bookmarkEnd w:id="4432"/>
      <w:r>
        <w:rPr>
          <w:rFonts w:hint="cs"/>
          <w:rtl/>
          <w:lang w:eastAsia="he-IL"/>
        </w:rPr>
        <w:t>ועדת החוק</w:t>
      </w:r>
      <w:r w:rsidR="00196276">
        <w:rPr>
          <w:rFonts w:hint="cs"/>
          <w:rtl/>
          <w:lang w:eastAsia="he-IL"/>
        </w:rPr>
        <w:t>ה</w:t>
      </w:r>
      <w:r>
        <w:rPr>
          <w:rFonts w:hint="cs"/>
          <w:rtl/>
          <w:lang w:eastAsia="he-IL"/>
        </w:rPr>
        <w:t xml:space="preserve">, חוק ומשפט של הכנסת, חבר כנסת ותיק, מנוסה – אתה מביא את הצעת החוק הזאת? </w:t>
      </w:r>
      <w:bookmarkStart w:id="4433" w:name="_ETM_Q8_262000"/>
      <w:bookmarkEnd w:id="4433"/>
      <w:r>
        <w:rPr>
          <w:rFonts w:hint="cs"/>
          <w:rtl/>
          <w:lang w:eastAsia="he-IL"/>
        </w:rPr>
        <w:t>חבר הכנסת קריב, רבותיי חברי הכנסת, מי אתם בכלל שתחוקקו חוק-יסוד? מי אתם?</w:t>
      </w:r>
      <w:r>
        <w:rPr>
          <w:rFonts w:hint="cs"/>
          <w:lang w:eastAsia="he-IL"/>
        </w:rPr>
        <w:t xml:space="preserve"> </w:t>
      </w:r>
      <w:bookmarkStart w:id="4434" w:name="_ETM_Q8_272000"/>
      <w:bookmarkEnd w:id="4434"/>
    </w:p>
    <w:p w:rsidR="009C5262" w:rsidRDefault="009C5262" w:rsidP="008E6AA9">
      <w:pPr>
        <w:rPr>
          <w:rtl/>
          <w:lang w:eastAsia="he-IL"/>
        </w:rPr>
      </w:pPr>
    </w:p>
    <w:p w:rsidR="009C5262" w:rsidRDefault="009C5262" w:rsidP="008E6AA9">
      <w:pPr>
        <w:pStyle w:val="af5"/>
        <w:keepNext/>
        <w:rPr>
          <w:rtl/>
        </w:rPr>
      </w:pPr>
      <w:bookmarkStart w:id="4435" w:name="ET_interruption_6236_5"/>
      <w:r w:rsidRPr="006051F1">
        <w:rPr>
          <w:rStyle w:val="TagStyle"/>
          <w:rtl/>
        </w:rPr>
        <w:t xml:space="preserve"> &lt;&lt; קריאה &gt;&gt;</w:t>
      </w:r>
      <w:r w:rsidRPr="003F7C69">
        <w:rPr>
          <w:rStyle w:val="TagStyle"/>
          <w:rtl/>
        </w:rPr>
        <w:t xml:space="preserve"> </w:t>
      </w:r>
      <w:r>
        <w:rPr>
          <w:rtl/>
        </w:rPr>
        <w:t>נעמה לזימי (העבודה):</w:t>
      </w:r>
      <w:r w:rsidRPr="003F7C69">
        <w:rPr>
          <w:rStyle w:val="TagStyle"/>
          <w:rtl/>
        </w:rPr>
        <w:t xml:space="preserve"> </w:t>
      </w:r>
      <w:r w:rsidRPr="006051F1">
        <w:rPr>
          <w:rStyle w:val="TagStyle"/>
          <w:rtl/>
        </w:rPr>
        <w:t>&lt;&lt; קריאה &gt;&gt;</w:t>
      </w:r>
      <w:r>
        <w:rPr>
          <w:rtl/>
        </w:rPr>
        <w:t xml:space="preserve">  </w:t>
      </w:r>
      <w:bookmarkEnd w:id="4435"/>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מי אתה? </w:t>
      </w:r>
    </w:p>
    <w:p w:rsidR="009C5262" w:rsidRDefault="009C5262" w:rsidP="008E6AA9">
      <w:pPr>
        <w:rPr>
          <w:rtl/>
          <w:lang w:eastAsia="he-IL"/>
        </w:rPr>
      </w:pPr>
    </w:p>
    <w:p w:rsidR="009C5262" w:rsidRDefault="009C5262" w:rsidP="008E6AA9">
      <w:pPr>
        <w:pStyle w:val="-"/>
        <w:keepNext/>
        <w:rPr>
          <w:rtl/>
        </w:rPr>
      </w:pPr>
      <w:bookmarkStart w:id="4436" w:name="ET_speakercontinue_6392_6"/>
      <w:r w:rsidRPr="006051F1">
        <w:rPr>
          <w:rStyle w:val="TagStyle"/>
          <w:rtl/>
        </w:rPr>
        <w:t xml:space="preserve"> &lt;&lt; דובר_המשך &gt;&gt;</w:t>
      </w:r>
      <w:r w:rsidRPr="003F7C69">
        <w:rPr>
          <w:rStyle w:val="TagStyle"/>
          <w:rtl/>
        </w:rPr>
        <w:t xml:space="preserve"> </w:t>
      </w:r>
      <w:r>
        <w:rPr>
          <w:rtl/>
        </w:rPr>
        <w:t>שר המשפטים יריב לוין:</w:t>
      </w:r>
      <w:r w:rsidRPr="003F7C69">
        <w:rPr>
          <w:rStyle w:val="TagStyle"/>
          <w:rtl/>
        </w:rPr>
        <w:t xml:space="preserve"> </w:t>
      </w:r>
      <w:r w:rsidRPr="006051F1">
        <w:rPr>
          <w:rStyle w:val="TagStyle"/>
          <w:rtl/>
        </w:rPr>
        <w:t>&lt;&lt; דובר_המשך &gt;&gt;</w:t>
      </w:r>
      <w:r>
        <w:rPr>
          <w:rtl/>
        </w:rPr>
        <w:t xml:space="preserve">  </w:t>
      </w:r>
      <w:bookmarkEnd w:id="4436"/>
    </w:p>
    <w:p w:rsidR="009C5262" w:rsidRDefault="009C5262" w:rsidP="00D90612">
      <w:pPr>
        <w:rPr>
          <w:rtl/>
          <w:lang w:eastAsia="he-IL"/>
        </w:rPr>
      </w:pPr>
    </w:p>
    <w:p w:rsidR="009C5262" w:rsidRDefault="009C5262" w:rsidP="008E6AA9">
      <w:pPr>
        <w:rPr>
          <w:rtl/>
          <w:lang w:eastAsia="he-IL"/>
        </w:rPr>
      </w:pPr>
      <w:r>
        <w:rPr>
          <w:rFonts w:hint="cs"/>
          <w:rtl/>
          <w:lang w:eastAsia="he-IL"/>
        </w:rPr>
        <w:t>מה זה הדבר הזה, שהכנסת תחוקק חוק-יסוד? חבר הכנסת קריב, אוי וא</w:t>
      </w:r>
      <w:bookmarkStart w:id="4437" w:name="_ETM_Q8_284000"/>
      <w:bookmarkEnd w:id="4437"/>
      <w:r>
        <w:rPr>
          <w:rFonts w:hint="cs"/>
          <w:rtl/>
          <w:lang w:eastAsia="he-IL"/>
        </w:rPr>
        <w:t xml:space="preserve">בוי לנו. אוי ואבוי. אנשים כאן, אדוני היושב-ראש, שנבחרו להיות מייצגי העם, הם יחוקקו חוק-יסוד? זה נורא ואיום. איזה מין דבר זה? </w:t>
      </w:r>
    </w:p>
    <w:p w:rsidR="009C5262" w:rsidRDefault="009C5262" w:rsidP="008E6AA9">
      <w:pPr>
        <w:rPr>
          <w:rtl/>
          <w:lang w:eastAsia="he-IL"/>
        </w:rPr>
      </w:pPr>
      <w:bookmarkStart w:id="4438" w:name="_ETM_Q8_307000"/>
      <w:bookmarkEnd w:id="4438"/>
    </w:p>
    <w:p w:rsidR="009C5262" w:rsidRDefault="009C5262" w:rsidP="00196276">
      <w:pPr>
        <w:rPr>
          <w:rtl/>
          <w:lang w:eastAsia="he-IL"/>
        </w:rPr>
      </w:pPr>
      <w:bookmarkStart w:id="4439" w:name="_ETM_Q8_308000"/>
      <w:bookmarkEnd w:id="4439"/>
      <w:r>
        <w:rPr>
          <w:rFonts w:hint="cs"/>
          <w:rtl/>
          <w:lang w:eastAsia="he-IL"/>
        </w:rPr>
        <w:t>חבר הכנסת קריב, אני רוצה לעזור לך. אני מקווה שיש לך בטלפון תוכנת ניווט טובה, כי אני חייב לומר, זה לא נראה ככה. אבל בפעם הבאה שאתה נוסע, כשאתה מגיע לבניין משרד החוץ ואתה פונה ימינה לכיוון הכנסת, תעצור רגע, תפנה מייד שמאלה בפנייה הראשונה, תיכנס לבית</w:t>
      </w:r>
      <w:bookmarkStart w:id="4440" w:name="_ETM_Q8_333000"/>
      <w:bookmarkEnd w:id="4440"/>
      <w:r>
        <w:rPr>
          <w:rFonts w:hint="cs"/>
          <w:rtl/>
          <w:lang w:eastAsia="he-IL"/>
        </w:rPr>
        <w:t xml:space="preserve"> המשפט העליון, למזכירות בית המשפט, ותגיש שם עתירה</w:t>
      </w:r>
      <w:r w:rsidR="00196276">
        <w:rPr>
          <w:rFonts w:hint="cs"/>
          <w:rtl/>
          <w:lang w:eastAsia="he-IL"/>
        </w:rPr>
        <w:t>.</w:t>
      </w:r>
      <w:r>
        <w:rPr>
          <w:rFonts w:hint="cs"/>
          <w:rtl/>
          <w:lang w:eastAsia="he-IL"/>
        </w:rPr>
        <w:t xml:space="preserve"> מה פתאום הצעת חוק? תגיש עתירה, שבית המשפט יקבע שבחוק-היסוד יש את כל הדברים שאתה רוצה. הרי ככה זה אמור להיות, לא? איזה מין דבר זה? חבר הכנסת קריב, אני אומר לך, אני כשר המשפטים של מדינת ישראל אעמוד כחומה בצורה על מעמדו של בית המשפט </w:t>
      </w:r>
      <w:bookmarkStart w:id="4441" w:name="_ETM_Q8_370000"/>
      <w:bookmarkEnd w:id="4441"/>
      <w:r>
        <w:rPr>
          <w:rFonts w:hint="cs"/>
          <w:rtl/>
          <w:lang w:eastAsia="he-IL"/>
        </w:rPr>
        <w:t xml:space="preserve">העליון. אני לא אאפשר לך לפגוע בו. </w:t>
      </w:r>
    </w:p>
    <w:p w:rsidR="009C5262" w:rsidRDefault="009C5262" w:rsidP="008E6AA9">
      <w:pPr>
        <w:rPr>
          <w:rtl/>
          <w:lang w:eastAsia="he-IL"/>
        </w:rPr>
      </w:pPr>
    </w:p>
    <w:p w:rsidR="009C5262" w:rsidRDefault="009C5262" w:rsidP="008E6AA9">
      <w:pPr>
        <w:pStyle w:val="af5"/>
        <w:keepNext/>
        <w:rPr>
          <w:rtl/>
        </w:rPr>
      </w:pPr>
      <w:bookmarkStart w:id="4442" w:name="ET_interruption_5084_7"/>
      <w:r w:rsidRPr="006051F1">
        <w:rPr>
          <w:rStyle w:val="TagStyle"/>
          <w:rtl/>
        </w:rPr>
        <w:t xml:space="preserve"> &lt;&lt; קריאה &gt;&gt;</w:t>
      </w:r>
      <w:r w:rsidRPr="003F7C69">
        <w:rPr>
          <w:rStyle w:val="TagStyle"/>
          <w:rtl/>
        </w:rPr>
        <w:t xml:space="preserve"> </w:t>
      </w:r>
      <w:r>
        <w:rPr>
          <w:rtl/>
        </w:rPr>
        <w:t>מיקי לוי (יש עתיד):</w:t>
      </w:r>
      <w:r w:rsidRPr="003F7C69">
        <w:rPr>
          <w:rStyle w:val="TagStyle"/>
          <w:rtl/>
        </w:rPr>
        <w:t xml:space="preserve"> </w:t>
      </w:r>
      <w:r w:rsidRPr="006051F1">
        <w:rPr>
          <w:rStyle w:val="TagStyle"/>
          <w:rtl/>
        </w:rPr>
        <w:t>&lt;&lt; קריאה &gt;&gt;</w:t>
      </w:r>
      <w:r>
        <w:rPr>
          <w:rtl/>
        </w:rPr>
        <w:t xml:space="preserve">  </w:t>
      </w:r>
      <w:bookmarkEnd w:id="4442"/>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לא ראינו את זה. </w:t>
      </w:r>
    </w:p>
    <w:p w:rsidR="009C5262" w:rsidRDefault="009C5262" w:rsidP="008E6AA9">
      <w:pPr>
        <w:rPr>
          <w:rtl/>
          <w:lang w:eastAsia="he-IL"/>
        </w:rPr>
      </w:pPr>
    </w:p>
    <w:p w:rsidR="009C5262" w:rsidRDefault="009C5262" w:rsidP="008E6AA9">
      <w:pPr>
        <w:pStyle w:val="-"/>
        <w:keepNext/>
        <w:rPr>
          <w:rtl/>
        </w:rPr>
      </w:pPr>
      <w:bookmarkStart w:id="4443" w:name="ET_speakercontinue_6392_8"/>
      <w:r w:rsidRPr="006051F1">
        <w:rPr>
          <w:rStyle w:val="TagStyle"/>
          <w:rtl/>
        </w:rPr>
        <w:t xml:space="preserve"> &lt;&lt; דובר_המשך &gt;&gt;</w:t>
      </w:r>
      <w:r w:rsidRPr="003F7C69">
        <w:rPr>
          <w:rStyle w:val="TagStyle"/>
          <w:rtl/>
        </w:rPr>
        <w:t xml:space="preserve"> </w:t>
      </w:r>
      <w:r>
        <w:rPr>
          <w:rtl/>
        </w:rPr>
        <w:t>שר המשפטים יריב לוין:</w:t>
      </w:r>
      <w:r w:rsidRPr="003F7C69">
        <w:rPr>
          <w:rStyle w:val="TagStyle"/>
          <w:rtl/>
        </w:rPr>
        <w:t xml:space="preserve"> </w:t>
      </w:r>
      <w:r w:rsidRPr="006051F1">
        <w:rPr>
          <w:rStyle w:val="TagStyle"/>
          <w:rtl/>
        </w:rPr>
        <w:t>&lt;&lt; דובר_המשך &gt;&gt;</w:t>
      </w:r>
      <w:r>
        <w:rPr>
          <w:rtl/>
        </w:rPr>
        <w:t xml:space="preserve">  </w:t>
      </w:r>
      <w:bookmarkEnd w:id="4443"/>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אני </w:t>
      </w:r>
      <w:bookmarkStart w:id="4444" w:name="_ETM_Q8_371000"/>
      <w:bookmarkEnd w:id="4444"/>
      <w:r>
        <w:rPr>
          <w:rFonts w:hint="cs"/>
          <w:rtl/>
          <w:lang w:eastAsia="he-IL"/>
        </w:rPr>
        <w:t xml:space="preserve">לא אאפשר את הניסיון הזה, המחוצף הזה, האנטי-דמוקרטי </w:t>
      </w:r>
      <w:bookmarkStart w:id="4445" w:name="_ETM_Q8_383000"/>
      <w:bookmarkEnd w:id="4445"/>
      <w:r>
        <w:rPr>
          <w:rFonts w:hint="cs"/>
          <w:rtl/>
          <w:lang w:eastAsia="he-IL"/>
        </w:rPr>
        <w:t xml:space="preserve">הזה, לבוא ולקחת לכנסת את הסמכות לחוקק חוק-יסוד. אדוני היושב-ראש, אני מוחה בכל תוקף על הדבר הזה שמתרחש כאן עכשיו. זה דבר בלתי מתקבל על הדעת. אני אגיד יותר מזה, אדוני היושב-ראש: ביודענו </w:t>
      </w:r>
      <w:bookmarkStart w:id="4446" w:name="_ETM_Q8_405000"/>
      <w:bookmarkEnd w:id="4446"/>
      <w:r>
        <w:rPr>
          <w:rFonts w:hint="cs"/>
          <w:rtl/>
          <w:lang w:eastAsia="he-IL"/>
        </w:rPr>
        <w:t>שבמרחק כל כך קרוב מכאן יש שמונה שופטים – אומנם שניים מהם כבר פרשו, אבל זה לא כ</w:t>
      </w:r>
      <w:bookmarkStart w:id="4447" w:name="_ETM_Q8_416000"/>
      <w:bookmarkEnd w:id="4447"/>
      <w:r>
        <w:rPr>
          <w:rFonts w:hint="cs"/>
          <w:rtl/>
          <w:lang w:eastAsia="he-IL"/>
        </w:rPr>
        <w:t xml:space="preserve">ל כך חשוב באמת – שכבר פסקו, מגיע לכאן חבר הכנסת קריב וממרה את פיהם בצורה בוטה כזאת, ואתה מאפשר </w:t>
      </w:r>
      <w:bookmarkStart w:id="4448" w:name="_ETM_Q8_432000"/>
      <w:bookmarkEnd w:id="4448"/>
      <w:r>
        <w:rPr>
          <w:rFonts w:hint="cs"/>
          <w:rtl/>
          <w:lang w:eastAsia="he-IL"/>
        </w:rPr>
        <w:t>את זה, אדוני הי</w:t>
      </w:r>
      <w:r w:rsidR="00611928">
        <w:rPr>
          <w:rFonts w:hint="cs"/>
          <w:rtl/>
          <w:lang w:eastAsia="he-IL"/>
        </w:rPr>
        <w:t>ושב-ראש? אני חושב שזה בלתי נתפס.</w:t>
      </w:r>
      <w:r>
        <w:rPr>
          <w:rFonts w:hint="cs"/>
          <w:rtl/>
          <w:lang w:eastAsia="he-IL"/>
        </w:rPr>
        <w:t xml:space="preserve"> בלתי נתפס. </w:t>
      </w:r>
    </w:p>
    <w:p w:rsidR="009C5262" w:rsidRDefault="009C5262" w:rsidP="008E6AA9">
      <w:pPr>
        <w:rPr>
          <w:rtl/>
          <w:lang w:eastAsia="he-IL"/>
        </w:rPr>
      </w:pPr>
    </w:p>
    <w:p w:rsidR="009C5262" w:rsidRDefault="009C5262" w:rsidP="008E6AA9">
      <w:pPr>
        <w:pStyle w:val="af5"/>
        <w:keepNext/>
        <w:rPr>
          <w:rtl/>
        </w:rPr>
      </w:pPr>
      <w:bookmarkStart w:id="4449" w:name="ET_interruption_5068_9"/>
      <w:r w:rsidRPr="006051F1">
        <w:rPr>
          <w:rStyle w:val="TagStyle"/>
          <w:rtl/>
        </w:rPr>
        <w:t xml:space="preserve"> &lt;&lt; קריאה &gt;&gt;</w:t>
      </w:r>
      <w:r w:rsidRPr="003F7C69">
        <w:rPr>
          <w:rStyle w:val="TagStyle"/>
          <w:rtl/>
        </w:rPr>
        <w:t xml:space="preserve"> </w:t>
      </w:r>
      <w:r>
        <w:rPr>
          <w:rtl/>
        </w:rPr>
        <w:t>קארין אלהרר (יש עתיד):</w:t>
      </w:r>
      <w:r w:rsidRPr="003F7C69">
        <w:rPr>
          <w:rStyle w:val="TagStyle"/>
          <w:rtl/>
        </w:rPr>
        <w:t xml:space="preserve"> </w:t>
      </w:r>
      <w:r w:rsidRPr="006051F1">
        <w:rPr>
          <w:rStyle w:val="TagStyle"/>
          <w:rtl/>
        </w:rPr>
        <w:t>&lt;&lt; קריאה &gt;&gt;</w:t>
      </w:r>
      <w:r>
        <w:rPr>
          <w:rtl/>
        </w:rPr>
        <w:t xml:space="preserve">  </w:t>
      </w:r>
      <w:bookmarkEnd w:id="4449"/>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די, יריב, כמה אתה יכול להיות דמגוג? </w:t>
      </w:r>
    </w:p>
    <w:p w:rsidR="009C5262" w:rsidRDefault="009C5262" w:rsidP="008E6AA9">
      <w:pPr>
        <w:rPr>
          <w:rtl/>
          <w:lang w:eastAsia="he-IL"/>
        </w:rPr>
      </w:pPr>
    </w:p>
    <w:p w:rsidR="009C5262" w:rsidRDefault="009C5262" w:rsidP="008E6AA9">
      <w:pPr>
        <w:pStyle w:val="-"/>
        <w:keepNext/>
        <w:rPr>
          <w:rtl/>
        </w:rPr>
      </w:pPr>
      <w:bookmarkStart w:id="4450" w:name="ET_speakercontinue_6392_10"/>
      <w:r w:rsidRPr="006051F1">
        <w:rPr>
          <w:rStyle w:val="TagStyle"/>
          <w:rtl/>
        </w:rPr>
        <w:t xml:space="preserve"> &lt;&lt; דובר_המשך &gt;&gt;</w:t>
      </w:r>
      <w:r w:rsidRPr="003F7C69">
        <w:rPr>
          <w:rStyle w:val="TagStyle"/>
          <w:rtl/>
        </w:rPr>
        <w:t xml:space="preserve"> </w:t>
      </w:r>
      <w:r>
        <w:rPr>
          <w:rtl/>
        </w:rPr>
        <w:t>שר המשפטים יריב לוין:</w:t>
      </w:r>
      <w:r w:rsidRPr="003F7C69">
        <w:rPr>
          <w:rStyle w:val="TagStyle"/>
          <w:rtl/>
        </w:rPr>
        <w:t xml:space="preserve"> </w:t>
      </w:r>
      <w:r w:rsidRPr="006051F1">
        <w:rPr>
          <w:rStyle w:val="TagStyle"/>
          <w:rtl/>
        </w:rPr>
        <w:t>&lt;&lt; דובר_המשך &gt;&gt;</w:t>
      </w:r>
      <w:r>
        <w:rPr>
          <w:rtl/>
        </w:rPr>
        <w:t xml:space="preserve">  </w:t>
      </w:r>
      <w:bookmarkEnd w:id="4450"/>
    </w:p>
    <w:p w:rsidR="009C5262" w:rsidRDefault="009C5262" w:rsidP="00D90612">
      <w:pPr>
        <w:rPr>
          <w:rtl/>
          <w:lang w:eastAsia="he-IL"/>
        </w:rPr>
      </w:pPr>
    </w:p>
    <w:p w:rsidR="00611928" w:rsidRDefault="009C5262" w:rsidP="00611928">
      <w:pPr>
        <w:rPr>
          <w:rtl/>
          <w:lang w:eastAsia="he-IL"/>
        </w:rPr>
      </w:pPr>
      <w:r>
        <w:rPr>
          <w:rFonts w:hint="cs"/>
          <w:rtl/>
          <w:lang w:eastAsia="he-IL"/>
        </w:rPr>
        <w:t xml:space="preserve">אני פונה לחברי הכנסת </w:t>
      </w:r>
      <w:bookmarkStart w:id="4451" w:name="_ETM_Q8_440000"/>
      <w:bookmarkEnd w:id="4451"/>
      <w:r>
        <w:rPr>
          <w:rFonts w:hint="cs"/>
          <w:rtl/>
          <w:lang w:eastAsia="he-IL"/>
        </w:rPr>
        <w:t>כולם: אל תהיו יהירים, אל תיקחו לידיכם סמכויות לא לכם. אל תחשבו שאתם יכולים לחוקק חוק-יסוד</w:t>
      </w:r>
      <w:r w:rsidR="00611928">
        <w:rPr>
          <w:rFonts w:hint="cs"/>
          <w:rtl/>
          <w:lang w:eastAsia="he-IL"/>
        </w:rPr>
        <w:t>.</w:t>
      </w:r>
      <w:r>
        <w:rPr>
          <w:rFonts w:hint="cs"/>
          <w:rtl/>
          <w:lang w:eastAsia="he-IL"/>
        </w:rPr>
        <w:t xml:space="preserve"> אל </w:t>
      </w:r>
      <w:bookmarkStart w:id="4452" w:name="_ETM_Q8_456000"/>
      <w:bookmarkEnd w:id="4452"/>
      <w:r>
        <w:rPr>
          <w:rFonts w:hint="cs"/>
          <w:rtl/>
          <w:lang w:eastAsia="he-IL"/>
        </w:rPr>
        <w:t xml:space="preserve">תטעו. </w:t>
      </w:r>
    </w:p>
    <w:p w:rsidR="00611928" w:rsidRDefault="00611928" w:rsidP="00611928">
      <w:pPr>
        <w:rPr>
          <w:rtl/>
          <w:lang w:eastAsia="he-IL"/>
        </w:rPr>
      </w:pPr>
    </w:p>
    <w:p w:rsidR="009C5262" w:rsidRDefault="009C5262" w:rsidP="00611928">
      <w:pPr>
        <w:rPr>
          <w:rtl/>
          <w:lang w:eastAsia="he-IL"/>
        </w:rPr>
      </w:pPr>
      <w:r>
        <w:rPr>
          <w:rFonts w:hint="cs"/>
          <w:rtl/>
          <w:lang w:eastAsia="he-IL"/>
        </w:rPr>
        <w:t xml:space="preserve">חבר הכנסת קריב, עכשיו אני אומר לך משהו בנימה לא צינית, אלא מאוד רצינית. לצערי הרב – ואני קורא לך מכאן פעם נוספת למשוך את הצעת החוק הזאת – אנחנו נמצאים בשעת מלחמה. לו אני הייתי מביא לכאן עכשיו הצעת חוק-יסוד לשינויים שאני </w:t>
      </w:r>
      <w:bookmarkStart w:id="4453" w:name="_ETM_Q8_488000"/>
      <w:bookmarkEnd w:id="4453"/>
      <w:r>
        <w:rPr>
          <w:rFonts w:hint="cs"/>
          <w:rtl/>
          <w:lang w:eastAsia="he-IL"/>
        </w:rPr>
        <w:t xml:space="preserve">חושב שצריך לעשות, לו אני הייתי מביא לכאן לקריאה שנייה ושלישית את התיקון לחוק-יסוד: השפיטה, שמונח כאן במליאה מזה </w:t>
      </w:r>
      <w:bookmarkStart w:id="4454" w:name="_ETM_Q8_500000"/>
      <w:bookmarkEnd w:id="4454"/>
      <w:r>
        <w:rPr>
          <w:rFonts w:hint="cs"/>
          <w:rtl/>
          <w:lang w:eastAsia="he-IL"/>
        </w:rPr>
        <w:t>זמן רב, אתה היית מזדעק</w:t>
      </w:r>
      <w:r w:rsidR="00611928">
        <w:rPr>
          <w:rFonts w:hint="cs"/>
          <w:rtl/>
          <w:lang w:eastAsia="he-IL"/>
        </w:rPr>
        <w:t>,</w:t>
      </w:r>
      <w:r>
        <w:rPr>
          <w:rFonts w:hint="cs"/>
          <w:rtl/>
          <w:lang w:eastAsia="he-IL"/>
        </w:rPr>
        <w:t xml:space="preserve"> ובצדק </w:t>
      </w:r>
      <w:r w:rsidR="00611928">
        <w:rPr>
          <w:rFonts w:hint="eastAsia"/>
          <w:rtl/>
          <w:lang w:eastAsia="he-IL"/>
        </w:rPr>
        <w:t xml:space="preserve">– </w:t>
      </w:r>
      <w:r>
        <w:rPr>
          <w:rFonts w:hint="cs"/>
          <w:rtl/>
          <w:lang w:eastAsia="he-IL"/>
        </w:rPr>
        <w:t xml:space="preserve">היית מזדעק על כך שבשעת מלחמה אנחנו עוסקים בדברים </w:t>
      </w:r>
      <w:bookmarkStart w:id="4455" w:name="_ETM_Q8_511000"/>
      <w:bookmarkEnd w:id="4455"/>
      <w:r>
        <w:rPr>
          <w:rFonts w:hint="cs"/>
          <w:rtl/>
          <w:lang w:eastAsia="he-IL"/>
        </w:rPr>
        <w:t xml:space="preserve">האלה, ועל כך שבשעת מלחמה אנחנו עוסקים בנושאים כל כך </w:t>
      </w:r>
      <w:bookmarkStart w:id="4456" w:name="_ETM_Q8_515000"/>
      <w:bookmarkEnd w:id="4456"/>
      <w:r>
        <w:rPr>
          <w:rFonts w:hint="cs"/>
          <w:rtl/>
          <w:lang w:eastAsia="he-IL"/>
        </w:rPr>
        <w:t>שנויים במחלוקת, מפלגים. ומה אתה עושה? לא חדל מזה לרגע: ביום שני – הצעת אי-אמון; היו</w:t>
      </w:r>
      <w:bookmarkStart w:id="4457" w:name="_ETM_Q8_527000"/>
      <w:bookmarkEnd w:id="4457"/>
      <w:r>
        <w:rPr>
          <w:rFonts w:hint="cs"/>
          <w:rtl/>
          <w:lang w:eastAsia="he-IL"/>
        </w:rPr>
        <w:t xml:space="preserve">ם – החוק הזה. מה זה, חבר הכנסת קריב, </w:t>
      </w:r>
      <w:bookmarkStart w:id="4458" w:name="_ETM_Q8_530000"/>
      <w:bookmarkEnd w:id="4458"/>
      <w:r>
        <w:rPr>
          <w:rFonts w:hint="cs"/>
          <w:rtl/>
          <w:lang w:eastAsia="he-IL"/>
        </w:rPr>
        <w:t>מה, יש דין אחד לכם ודין אחד לנו?</w:t>
      </w:r>
      <w:r>
        <w:rPr>
          <w:rFonts w:hint="cs"/>
          <w:lang w:eastAsia="he-IL"/>
        </w:rPr>
        <w:t xml:space="preserve"> </w:t>
      </w:r>
      <w:r>
        <w:rPr>
          <w:rFonts w:hint="cs"/>
          <w:rtl/>
          <w:lang w:eastAsia="he-IL"/>
        </w:rPr>
        <w:t xml:space="preserve">לכם מותר לעשות הכול מתי שאתם רוצים בכל זמן בהתעלם מהמצב שאנחנו נמצאים </w:t>
      </w:r>
      <w:bookmarkStart w:id="4459" w:name="_ETM_Q8_540000"/>
      <w:bookmarkEnd w:id="4459"/>
      <w:r>
        <w:rPr>
          <w:rFonts w:hint="cs"/>
          <w:rtl/>
          <w:lang w:eastAsia="he-IL"/>
        </w:rPr>
        <w:t>בו, ורק אנחנו צריכים להיות אחראי</w:t>
      </w:r>
      <w:r w:rsidR="00611928">
        <w:rPr>
          <w:rFonts w:hint="cs"/>
          <w:rtl/>
          <w:lang w:eastAsia="he-IL"/>
        </w:rPr>
        <w:t>י</w:t>
      </w:r>
      <w:r>
        <w:rPr>
          <w:rFonts w:hint="cs"/>
          <w:rtl/>
          <w:lang w:eastAsia="he-IL"/>
        </w:rPr>
        <w:t xml:space="preserve">ם? איזה מין דבר זה? </w:t>
      </w:r>
    </w:p>
    <w:p w:rsidR="009C5262" w:rsidRDefault="009C5262" w:rsidP="008E6AA9">
      <w:pPr>
        <w:rPr>
          <w:rtl/>
          <w:lang w:eastAsia="he-IL"/>
        </w:rPr>
      </w:pPr>
    </w:p>
    <w:p w:rsidR="009C5262" w:rsidRDefault="009C5262" w:rsidP="00611928">
      <w:pPr>
        <w:rPr>
          <w:rtl/>
          <w:lang w:eastAsia="he-IL"/>
        </w:rPr>
      </w:pPr>
      <w:r>
        <w:rPr>
          <w:rFonts w:hint="cs"/>
          <w:rtl/>
          <w:lang w:eastAsia="he-IL"/>
        </w:rPr>
        <w:t>אז אני אומר לך, חבר הכנסת קריב, בעת הזאת אין מקום לתקן חוקי-יסוד בתיקונים שיש מחלוקת לגביהם</w:t>
      </w:r>
      <w:r w:rsidR="00611928">
        <w:rPr>
          <w:rFonts w:hint="cs"/>
          <w:rtl/>
          <w:lang w:eastAsia="he-IL"/>
        </w:rPr>
        <w:t>.</w:t>
      </w:r>
      <w:r>
        <w:rPr>
          <w:rFonts w:hint="cs"/>
          <w:rtl/>
          <w:lang w:eastAsia="he-IL"/>
        </w:rPr>
        <w:t xml:space="preserve"> אין בכלל מקום ויכולת לקיים שיח אמיתי וענייני בנושאים האלה כרגע. אנחנו מחילים את זה על עצמנו בחוק </w:t>
      </w:r>
      <w:bookmarkStart w:id="4460" w:name="_ETM_Q8_569000"/>
      <w:bookmarkEnd w:id="4460"/>
      <w:r>
        <w:rPr>
          <w:rFonts w:hint="cs"/>
          <w:rtl/>
          <w:lang w:eastAsia="he-IL"/>
        </w:rPr>
        <w:t xml:space="preserve">שמונח כאן ומוכן לקריאה שנייה ושלישית. תחיל את זה בבקשה גם </w:t>
      </w:r>
      <w:bookmarkStart w:id="4461" w:name="_ETM_Q8_572000"/>
      <w:bookmarkEnd w:id="4461"/>
      <w:r>
        <w:rPr>
          <w:rFonts w:hint="cs"/>
          <w:rtl/>
          <w:lang w:eastAsia="he-IL"/>
        </w:rPr>
        <w:t>על עצמך. אפשר להפריח סיסמאות, אבל המבחן של האחדות הוא גם בדברים האלה, ביכולת הזאת להגיד: אני עכשיו שם את הדברים בצד. אני אגיד לך יותר מזה: בעניין הזה יש דווקא קו מחבר</w:t>
      </w:r>
      <w:bookmarkStart w:id="4462" w:name="_ETM_Q8_592000"/>
      <w:bookmarkEnd w:id="4462"/>
      <w:r>
        <w:rPr>
          <w:rFonts w:hint="cs"/>
          <w:rtl/>
          <w:lang w:eastAsia="he-IL"/>
        </w:rPr>
        <w:t xml:space="preserve"> בין מה שאתה עושה כאן לבין מה שעשו בבניין הסמוך. </w:t>
      </w:r>
      <w:bookmarkStart w:id="4463" w:name="_ETM_Q8_597000"/>
      <w:bookmarkEnd w:id="4463"/>
      <w:r>
        <w:rPr>
          <w:rFonts w:hint="cs"/>
          <w:rtl/>
          <w:lang w:eastAsia="he-IL"/>
        </w:rPr>
        <w:t xml:space="preserve">אנחנו לא מביאים חוקים כאלה עכשיו, אבל בבית המשפט פוסקים, ואתה מביא הצעות חוק כאלה וזה נראה לך תקין, זה נראה לך בסדר. יש צד אחד </w:t>
      </w:r>
      <w:bookmarkStart w:id="4464" w:name="_ETM_Q8_613000"/>
      <w:bookmarkEnd w:id="4464"/>
      <w:r>
        <w:rPr>
          <w:rFonts w:hint="cs"/>
          <w:rtl/>
          <w:lang w:eastAsia="he-IL"/>
        </w:rPr>
        <w:t xml:space="preserve">שצריך להימנע וצד אחד שיכול לעשות הכול דווקא בעת הזאת ובזמן הזה. זה לא מתאים לך, וזה גם לא נכון לנהוג ככה. </w:t>
      </w:r>
      <w:bookmarkStart w:id="4465" w:name="_ETM_Q8_626000"/>
      <w:bookmarkEnd w:id="4465"/>
      <w:r>
        <w:rPr>
          <w:rFonts w:hint="cs"/>
          <w:rtl/>
          <w:lang w:eastAsia="he-IL"/>
        </w:rPr>
        <w:t xml:space="preserve">אני חושב שהציבור כולו, בוודאי החיילים הגיבורים שלנו שלוחמים בחזיתות השונות, מצפים מאיתנו </w:t>
      </w:r>
      <w:bookmarkStart w:id="4466" w:name="_ETM_Q8_636000"/>
      <w:bookmarkEnd w:id="4466"/>
      <w:r>
        <w:rPr>
          <w:rFonts w:hint="cs"/>
          <w:rtl/>
          <w:lang w:eastAsia="he-IL"/>
        </w:rPr>
        <w:t xml:space="preserve">לאיפוק עכשיו, מצפים מאיתנו לא לעורר את המחלוקות האלה בכוח. </w:t>
      </w:r>
    </w:p>
    <w:p w:rsidR="009C5262" w:rsidRDefault="009C5262" w:rsidP="008E6AA9">
      <w:pPr>
        <w:rPr>
          <w:rtl/>
          <w:lang w:eastAsia="he-IL"/>
        </w:rPr>
      </w:pPr>
    </w:p>
    <w:p w:rsidR="009C5262" w:rsidRDefault="009C5262" w:rsidP="008E6AA9">
      <w:pPr>
        <w:pStyle w:val="af5"/>
        <w:keepNext/>
        <w:rPr>
          <w:rtl/>
        </w:rPr>
      </w:pPr>
      <w:bookmarkStart w:id="4467" w:name="ET_interruption_5787_11"/>
      <w:r w:rsidRPr="006051F1">
        <w:rPr>
          <w:rStyle w:val="TagStyle"/>
          <w:rtl/>
        </w:rPr>
        <w:t xml:space="preserve"> &lt;&lt; קריאה &gt;&gt;</w:t>
      </w:r>
      <w:r w:rsidRPr="003F7C69">
        <w:rPr>
          <w:rStyle w:val="TagStyle"/>
          <w:rtl/>
        </w:rPr>
        <w:t xml:space="preserve"> </w:t>
      </w:r>
      <w:r>
        <w:rPr>
          <w:rtl/>
        </w:rPr>
        <w:t>יוראי להב הרצנו (יש עתיד):</w:t>
      </w:r>
      <w:r w:rsidRPr="003F7C69">
        <w:rPr>
          <w:rStyle w:val="TagStyle"/>
          <w:rtl/>
        </w:rPr>
        <w:t xml:space="preserve"> </w:t>
      </w:r>
      <w:r w:rsidRPr="006051F1">
        <w:rPr>
          <w:rStyle w:val="TagStyle"/>
          <w:rtl/>
        </w:rPr>
        <w:t>&lt;&lt; קריאה &gt;&gt;</w:t>
      </w:r>
      <w:r>
        <w:rPr>
          <w:rtl/>
        </w:rPr>
        <w:t xml:space="preserve">  </w:t>
      </w:r>
      <w:bookmarkEnd w:id="4467"/>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הם מצפים לשוויון. </w:t>
      </w:r>
    </w:p>
    <w:p w:rsidR="009C5262" w:rsidRDefault="009C5262" w:rsidP="008E6AA9">
      <w:pPr>
        <w:rPr>
          <w:rtl/>
          <w:lang w:eastAsia="he-IL"/>
        </w:rPr>
      </w:pPr>
    </w:p>
    <w:p w:rsidR="009C5262" w:rsidRDefault="009C5262" w:rsidP="008E6AA9">
      <w:pPr>
        <w:pStyle w:val="af6"/>
        <w:keepNext/>
        <w:rPr>
          <w:rtl/>
        </w:rPr>
      </w:pPr>
      <w:bookmarkStart w:id="4468" w:name="ET_yor_6593_14"/>
      <w:r w:rsidRPr="006051F1">
        <w:rPr>
          <w:rStyle w:val="TagStyle"/>
          <w:rtl/>
        </w:rPr>
        <w:t xml:space="preserve"> &lt;&lt; יור &gt;&gt;</w:t>
      </w:r>
      <w:r w:rsidRPr="001113E3">
        <w:rPr>
          <w:rStyle w:val="TagStyle"/>
          <w:rtl/>
        </w:rPr>
        <w:t xml:space="preserve"> </w:t>
      </w:r>
      <w:r>
        <w:rPr>
          <w:rtl/>
        </w:rPr>
        <w:t>היו"ר חנוך דב מלביצקי:</w:t>
      </w:r>
      <w:r w:rsidRPr="001113E3">
        <w:rPr>
          <w:rStyle w:val="TagStyle"/>
          <w:rtl/>
        </w:rPr>
        <w:t xml:space="preserve"> </w:t>
      </w:r>
      <w:r w:rsidRPr="006051F1">
        <w:rPr>
          <w:rStyle w:val="TagStyle"/>
          <w:rtl/>
        </w:rPr>
        <w:t>&lt;&lt; יור &gt;&gt;</w:t>
      </w:r>
      <w:r>
        <w:rPr>
          <w:rtl/>
        </w:rPr>
        <w:t xml:space="preserve">  </w:t>
      </w:r>
      <w:bookmarkEnd w:id="4468"/>
    </w:p>
    <w:p w:rsidR="009C5262" w:rsidRDefault="009C5262" w:rsidP="00D90612">
      <w:pPr>
        <w:rPr>
          <w:rtl/>
          <w:lang w:eastAsia="he-IL"/>
        </w:rPr>
      </w:pPr>
    </w:p>
    <w:p w:rsidR="009C5262" w:rsidRDefault="009C5262" w:rsidP="00616E45">
      <w:pPr>
        <w:rPr>
          <w:rtl/>
          <w:lang w:eastAsia="he-IL"/>
        </w:rPr>
      </w:pPr>
      <w:bookmarkStart w:id="4469" w:name="_ETM_Q8_643000"/>
      <w:bookmarkEnd w:id="4469"/>
      <w:r>
        <w:rPr>
          <w:rFonts w:hint="cs"/>
          <w:rtl/>
          <w:lang w:eastAsia="he-IL"/>
        </w:rPr>
        <w:t xml:space="preserve">חבר הכנסת הרצנו, בלי הערות ביניים. תודה. </w:t>
      </w:r>
    </w:p>
    <w:p w:rsidR="009C5262" w:rsidRDefault="009C5262" w:rsidP="008E6AA9">
      <w:pPr>
        <w:rPr>
          <w:rtl/>
          <w:lang w:eastAsia="he-IL"/>
        </w:rPr>
      </w:pPr>
      <w:bookmarkStart w:id="4470" w:name="_ETM_Q8_648000"/>
      <w:bookmarkEnd w:id="4470"/>
    </w:p>
    <w:p w:rsidR="009C5262" w:rsidRDefault="009C5262" w:rsidP="008E6AA9">
      <w:pPr>
        <w:pStyle w:val="af5"/>
        <w:keepNext/>
        <w:rPr>
          <w:rtl/>
        </w:rPr>
      </w:pPr>
      <w:bookmarkStart w:id="4471" w:name="ET_interruption_5787_15"/>
      <w:r w:rsidRPr="006051F1">
        <w:rPr>
          <w:rStyle w:val="TagStyle"/>
          <w:rtl/>
        </w:rPr>
        <w:t xml:space="preserve"> &lt;&lt; קריאה &gt;&gt;</w:t>
      </w:r>
      <w:r w:rsidRPr="001113E3">
        <w:rPr>
          <w:rStyle w:val="TagStyle"/>
          <w:rtl/>
        </w:rPr>
        <w:t xml:space="preserve"> </w:t>
      </w:r>
      <w:r>
        <w:rPr>
          <w:rtl/>
        </w:rPr>
        <w:t>יוראי להב הרצנו (יש עתיד):</w:t>
      </w:r>
      <w:r w:rsidRPr="001113E3">
        <w:rPr>
          <w:rStyle w:val="TagStyle"/>
          <w:rtl/>
        </w:rPr>
        <w:t xml:space="preserve"> </w:t>
      </w:r>
      <w:r w:rsidRPr="006051F1">
        <w:rPr>
          <w:rStyle w:val="TagStyle"/>
          <w:rtl/>
        </w:rPr>
        <w:t>&lt;&lt; קריאה &gt;&gt;</w:t>
      </w:r>
      <w:r>
        <w:rPr>
          <w:rtl/>
        </w:rPr>
        <w:t xml:space="preserve">  </w:t>
      </w:r>
      <w:bookmarkEnd w:id="4471"/>
    </w:p>
    <w:p w:rsidR="009C5262" w:rsidRDefault="009C5262" w:rsidP="00D90612">
      <w:pPr>
        <w:rPr>
          <w:rtl/>
          <w:lang w:eastAsia="he-IL"/>
        </w:rPr>
      </w:pPr>
    </w:p>
    <w:p w:rsidR="009C5262" w:rsidRDefault="009C5262" w:rsidP="008E6AA9">
      <w:pPr>
        <w:rPr>
          <w:rtl/>
          <w:lang w:eastAsia="he-IL"/>
        </w:rPr>
      </w:pPr>
      <w:bookmarkStart w:id="4472" w:name="_ETM_Q8_649000"/>
      <w:bookmarkEnd w:id="4472"/>
      <w:r>
        <w:rPr>
          <w:rFonts w:hint="cs"/>
          <w:rtl/>
          <w:lang w:eastAsia="he-IL"/>
        </w:rPr>
        <w:t>למה? למה בלי הערות ביניים?</w:t>
      </w:r>
    </w:p>
    <w:p w:rsidR="009C5262" w:rsidRDefault="009C5262" w:rsidP="008E6AA9">
      <w:pPr>
        <w:rPr>
          <w:rtl/>
          <w:lang w:eastAsia="he-IL"/>
        </w:rPr>
      </w:pPr>
    </w:p>
    <w:p w:rsidR="009C5262" w:rsidRDefault="009C5262" w:rsidP="008E6AA9">
      <w:pPr>
        <w:pStyle w:val="af6"/>
        <w:keepNext/>
        <w:rPr>
          <w:rtl/>
        </w:rPr>
      </w:pPr>
      <w:bookmarkStart w:id="4473" w:name="ET_yor_6593_16"/>
      <w:r w:rsidRPr="006051F1">
        <w:rPr>
          <w:rStyle w:val="TagStyle"/>
          <w:rtl/>
        </w:rPr>
        <w:t xml:space="preserve"> &lt;&lt; יור &gt;&gt;</w:t>
      </w:r>
      <w:r w:rsidRPr="001113E3">
        <w:rPr>
          <w:rStyle w:val="TagStyle"/>
          <w:rtl/>
        </w:rPr>
        <w:t xml:space="preserve"> </w:t>
      </w:r>
      <w:r>
        <w:rPr>
          <w:rtl/>
        </w:rPr>
        <w:t>היו"ר חנוך דב מלביצקי:</w:t>
      </w:r>
      <w:r w:rsidRPr="001113E3">
        <w:rPr>
          <w:rStyle w:val="TagStyle"/>
          <w:rtl/>
        </w:rPr>
        <w:t xml:space="preserve"> </w:t>
      </w:r>
      <w:r w:rsidRPr="006051F1">
        <w:rPr>
          <w:rStyle w:val="TagStyle"/>
          <w:rtl/>
        </w:rPr>
        <w:t>&lt;&lt; יור &gt;&gt;</w:t>
      </w:r>
      <w:r>
        <w:rPr>
          <w:rtl/>
        </w:rPr>
        <w:t xml:space="preserve">  </w:t>
      </w:r>
      <w:bookmarkEnd w:id="4473"/>
    </w:p>
    <w:p w:rsidR="009C5262" w:rsidRDefault="009C5262" w:rsidP="00D90612">
      <w:pPr>
        <w:rPr>
          <w:rtl/>
          <w:lang w:eastAsia="he-IL"/>
        </w:rPr>
      </w:pPr>
    </w:p>
    <w:p w:rsidR="009C5262" w:rsidRDefault="009C5262" w:rsidP="008E6AA9">
      <w:pPr>
        <w:rPr>
          <w:rtl/>
          <w:lang w:eastAsia="he-IL"/>
        </w:rPr>
      </w:pPr>
      <w:bookmarkStart w:id="4474" w:name="_ETM_Q8_652000"/>
      <w:bookmarkEnd w:id="4474"/>
      <w:r>
        <w:rPr>
          <w:rFonts w:hint="cs"/>
          <w:rtl/>
          <w:lang w:eastAsia="he-IL"/>
        </w:rPr>
        <w:t>חבר הכנסת</w:t>
      </w:r>
      <w:bookmarkStart w:id="4475" w:name="_ETM_Q8_650000"/>
      <w:bookmarkEnd w:id="4475"/>
      <w:r>
        <w:rPr>
          <w:rFonts w:hint="cs"/>
          <w:rtl/>
          <w:lang w:eastAsia="he-IL"/>
        </w:rPr>
        <w:t xml:space="preserve"> הרצנו, בלי הערות ביניים. </w:t>
      </w:r>
    </w:p>
    <w:p w:rsidR="009C5262" w:rsidRDefault="009C5262" w:rsidP="008E6AA9">
      <w:pPr>
        <w:rPr>
          <w:rtl/>
          <w:lang w:eastAsia="he-IL"/>
        </w:rPr>
      </w:pPr>
      <w:bookmarkStart w:id="4476" w:name="_ETM_Q8_654000"/>
      <w:bookmarkEnd w:id="4476"/>
    </w:p>
    <w:p w:rsidR="009C5262" w:rsidRDefault="009C5262" w:rsidP="008E6AA9">
      <w:pPr>
        <w:pStyle w:val="af5"/>
        <w:keepNext/>
        <w:rPr>
          <w:rtl/>
        </w:rPr>
      </w:pPr>
      <w:bookmarkStart w:id="4477" w:name="ET_interruption_5787_17"/>
      <w:r w:rsidRPr="006051F1">
        <w:rPr>
          <w:rStyle w:val="TagStyle"/>
          <w:rtl/>
        </w:rPr>
        <w:t xml:space="preserve"> &lt;&lt; קריאה &gt;&gt;</w:t>
      </w:r>
      <w:r w:rsidRPr="001113E3">
        <w:rPr>
          <w:rStyle w:val="TagStyle"/>
          <w:rtl/>
        </w:rPr>
        <w:t xml:space="preserve"> </w:t>
      </w:r>
      <w:r>
        <w:rPr>
          <w:rtl/>
        </w:rPr>
        <w:t>יוראי להב הרצנו (יש עתיד):</w:t>
      </w:r>
      <w:r w:rsidRPr="001113E3">
        <w:rPr>
          <w:rStyle w:val="TagStyle"/>
          <w:rtl/>
        </w:rPr>
        <w:t xml:space="preserve"> </w:t>
      </w:r>
      <w:r w:rsidRPr="006051F1">
        <w:rPr>
          <w:rStyle w:val="TagStyle"/>
          <w:rtl/>
        </w:rPr>
        <w:t>&lt;&lt; קריאה &gt;&gt;</w:t>
      </w:r>
      <w:r>
        <w:rPr>
          <w:rtl/>
        </w:rPr>
        <w:t xml:space="preserve">  </w:t>
      </w:r>
      <w:bookmarkEnd w:id="4477"/>
    </w:p>
    <w:p w:rsidR="009C5262" w:rsidRDefault="009C5262" w:rsidP="00D90612">
      <w:pPr>
        <w:rPr>
          <w:rtl/>
          <w:lang w:eastAsia="he-IL"/>
        </w:rPr>
      </w:pPr>
    </w:p>
    <w:p w:rsidR="009C5262" w:rsidRDefault="009C5262" w:rsidP="008E6AA9">
      <w:pPr>
        <w:rPr>
          <w:rtl/>
          <w:lang w:eastAsia="he-IL"/>
        </w:rPr>
      </w:pPr>
      <w:bookmarkStart w:id="4478" w:name="_ETM_Q8_651000"/>
      <w:bookmarkEnd w:id="4478"/>
      <w:r>
        <w:rPr>
          <w:rFonts w:hint="cs"/>
          <w:rtl/>
          <w:lang w:eastAsia="he-IL"/>
        </w:rPr>
        <w:t xml:space="preserve">למה? </w:t>
      </w:r>
    </w:p>
    <w:p w:rsidR="009C5262" w:rsidRDefault="009C5262" w:rsidP="008E6AA9">
      <w:pPr>
        <w:rPr>
          <w:rtl/>
          <w:lang w:eastAsia="he-IL"/>
        </w:rPr>
      </w:pPr>
    </w:p>
    <w:p w:rsidR="009C5262" w:rsidRDefault="009C5262" w:rsidP="008E6AA9">
      <w:pPr>
        <w:pStyle w:val="-"/>
        <w:keepNext/>
        <w:rPr>
          <w:rtl/>
        </w:rPr>
      </w:pPr>
      <w:bookmarkStart w:id="4479" w:name="ET_speakercontinue_6392_12"/>
      <w:r w:rsidRPr="006051F1">
        <w:rPr>
          <w:rStyle w:val="TagStyle"/>
          <w:rtl/>
        </w:rPr>
        <w:t xml:space="preserve"> &lt;&lt; דובר_המשך &gt;&gt;</w:t>
      </w:r>
      <w:r w:rsidRPr="003F7C69">
        <w:rPr>
          <w:rStyle w:val="TagStyle"/>
          <w:rtl/>
        </w:rPr>
        <w:t xml:space="preserve"> </w:t>
      </w:r>
      <w:r>
        <w:rPr>
          <w:rtl/>
        </w:rPr>
        <w:t>שר המשפטים יריב לוין:</w:t>
      </w:r>
      <w:r w:rsidRPr="003F7C69">
        <w:rPr>
          <w:rStyle w:val="TagStyle"/>
          <w:rtl/>
        </w:rPr>
        <w:t xml:space="preserve"> </w:t>
      </w:r>
      <w:r w:rsidRPr="006051F1">
        <w:rPr>
          <w:rStyle w:val="TagStyle"/>
          <w:rtl/>
        </w:rPr>
        <w:t>&lt;&lt; דובר_המשך &gt;&gt;</w:t>
      </w:r>
      <w:r>
        <w:rPr>
          <w:rtl/>
        </w:rPr>
        <w:t xml:space="preserve">  </w:t>
      </w:r>
      <w:bookmarkEnd w:id="4479"/>
    </w:p>
    <w:p w:rsidR="009C5262" w:rsidRDefault="009C5262" w:rsidP="00D90612">
      <w:pPr>
        <w:rPr>
          <w:rtl/>
          <w:lang w:eastAsia="he-IL"/>
        </w:rPr>
      </w:pPr>
    </w:p>
    <w:p w:rsidR="009C5262" w:rsidRDefault="009C5262" w:rsidP="00611928">
      <w:pPr>
        <w:rPr>
          <w:rtl/>
          <w:lang w:eastAsia="he-IL"/>
        </w:rPr>
      </w:pPr>
      <w:r>
        <w:rPr>
          <w:rFonts w:hint="cs"/>
          <w:rtl/>
          <w:lang w:eastAsia="he-IL"/>
        </w:rPr>
        <w:t>צריך לנהל עכשיו את המאבק הצודק שצריך להתנהל על מעמד</w:t>
      </w:r>
      <w:bookmarkStart w:id="4480" w:name="_ETM_Q8_661000"/>
      <w:bookmarkEnd w:id="4480"/>
      <w:r>
        <w:rPr>
          <w:rFonts w:hint="cs"/>
          <w:rtl/>
          <w:lang w:eastAsia="he-IL"/>
        </w:rPr>
        <w:t xml:space="preserve">ן של הכנסת והממשלה אל מול בית המשפט, על מעמדה של הדמוקרטיה הישראלית. ואני מבקש, חבר הכנסת קריב, שתשקול ותמשוך את ההצעה. אני חייב לומר לך יותר מזה – גם שתימנעו מהצעות </w:t>
      </w:r>
      <w:r w:rsidR="00611928">
        <w:rPr>
          <w:rFonts w:hint="cs"/>
          <w:rtl/>
          <w:lang w:eastAsia="he-IL"/>
        </w:rPr>
        <w:t>ה</w:t>
      </w:r>
      <w:r>
        <w:rPr>
          <w:rFonts w:hint="cs"/>
          <w:rtl/>
          <w:lang w:eastAsia="he-IL"/>
        </w:rPr>
        <w:t xml:space="preserve">אי-אמון האלה, הלא-ראויות, </w:t>
      </w:r>
      <w:bookmarkStart w:id="4481" w:name="_ETM_Q8_684000"/>
      <w:bookmarkEnd w:id="4481"/>
      <w:r>
        <w:rPr>
          <w:rFonts w:hint="cs"/>
          <w:rtl/>
          <w:lang w:eastAsia="he-IL"/>
        </w:rPr>
        <w:t xml:space="preserve">שבצדק אנחנו לא מגיעים למליאה ולא משתתפים בדיון לגביהן. אני חושב </w:t>
      </w:r>
      <w:r w:rsidR="00D90612">
        <w:rPr>
          <w:rFonts w:hint="cs"/>
          <w:rtl/>
          <w:lang w:eastAsia="he-IL"/>
        </w:rPr>
        <w:t>– –</w:t>
      </w:r>
      <w:r>
        <w:rPr>
          <w:rFonts w:hint="cs"/>
          <w:rtl/>
          <w:lang w:eastAsia="he-IL"/>
        </w:rPr>
        <w:t xml:space="preserve"> </w:t>
      </w:r>
      <w:r w:rsidR="00611928">
        <w:rPr>
          <w:rFonts w:hint="eastAsia"/>
          <w:rtl/>
          <w:lang w:eastAsia="he-IL"/>
        </w:rPr>
        <w:t>–</w:t>
      </w:r>
    </w:p>
    <w:p w:rsidR="009C5262" w:rsidRDefault="009C5262" w:rsidP="008E6AA9">
      <w:pPr>
        <w:rPr>
          <w:rtl/>
          <w:lang w:eastAsia="he-IL"/>
        </w:rPr>
      </w:pPr>
    </w:p>
    <w:p w:rsidR="009C5262" w:rsidRDefault="009C5262" w:rsidP="008E6AA9">
      <w:pPr>
        <w:pStyle w:val="af5"/>
        <w:keepNext/>
        <w:rPr>
          <w:rtl/>
        </w:rPr>
      </w:pPr>
      <w:bookmarkStart w:id="4482" w:name="ET_interruption_5787_13"/>
      <w:r w:rsidRPr="006051F1">
        <w:rPr>
          <w:rStyle w:val="TagStyle"/>
          <w:rtl/>
        </w:rPr>
        <w:t xml:space="preserve"> &lt;&lt; קריאה &gt;&gt;</w:t>
      </w:r>
      <w:r w:rsidRPr="003F7C69">
        <w:rPr>
          <w:rStyle w:val="TagStyle"/>
          <w:rtl/>
        </w:rPr>
        <w:t xml:space="preserve"> </w:t>
      </w:r>
      <w:r>
        <w:rPr>
          <w:rtl/>
        </w:rPr>
        <w:t>יוראי להב הרצנו (יש עתיד):</w:t>
      </w:r>
      <w:r w:rsidRPr="003F7C69">
        <w:rPr>
          <w:rStyle w:val="TagStyle"/>
          <w:rtl/>
        </w:rPr>
        <w:t xml:space="preserve"> </w:t>
      </w:r>
      <w:r w:rsidRPr="006051F1">
        <w:rPr>
          <w:rStyle w:val="TagStyle"/>
          <w:rtl/>
        </w:rPr>
        <w:t>&lt;&lt; קריאה &gt;&gt;</w:t>
      </w:r>
      <w:r>
        <w:rPr>
          <w:rtl/>
        </w:rPr>
        <w:t xml:space="preserve">  </w:t>
      </w:r>
      <w:bookmarkEnd w:id="4482"/>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אבל אין לנו אמון בכם, כי </w:t>
      </w:r>
      <w:bookmarkStart w:id="4483" w:name="_ETM_Q8_693000"/>
      <w:bookmarkEnd w:id="4483"/>
      <w:r>
        <w:rPr>
          <w:rFonts w:hint="cs"/>
          <w:rtl/>
          <w:lang w:eastAsia="he-IL"/>
        </w:rPr>
        <w:t xml:space="preserve">אין לנו אמון בממשלה הזאת. </w:t>
      </w:r>
    </w:p>
    <w:p w:rsidR="009C5262" w:rsidRDefault="009C5262" w:rsidP="008E6AA9">
      <w:pPr>
        <w:rPr>
          <w:rtl/>
          <w:lang w:eastAsia="he-IL"/>
        </w:rPr>
      </w:pPr>
    </w:p>
    <w:p w:rsidR="009C5262" w:rsidRDefault="009C5262" w:rsidP="008E6AA9">
      <w:pPr>
        <w:pStyle w:val="af5"/>
        <w:keepNext/>
        <w:rPr>
          <w:rtl/>
        </w:rPr>
      </w:pPr>
      <w:bookmarkStart w:id="4484" w:name="ET_interruption_6127_18"/>
      <w:r w:rsidRPr="006051F1">
        <w:rPr>
          <w:rStyle w:val="TagStyle"/>
          <w:rtl/>
        </w:rPr>
        <w:t xml:space="preserve"> &lt;&lt; קריאה &gt;&gt;</w:t>
      </w:r>
      <w:r w:rsidRPr="004620F7">
        <w:rPr>
          <w:rStyle w:val="TagStyle"/>
          <w:rtl/>
        </w:rPr>
        <w:t xml:space="preserve"> </w:t>
      </w:r>
      <w:r>
        <w:rPr>
          <w:rtl/>
        </w:rPr>
        <w:t>ולדימיר בליאק (יש עתיד):</w:t>
      </w:r>
      <w:r w:rsidRPr="004620F7">
        <w:rPr>
          <w:rStyle w:val="TagStyle"/>
          <w:rtl/>
        </w:rPr>
        <w:t xml:space="preserve"> </w:t>
      </w:r>
      <w:r w:rsidRPr="006051F1">
        <w:rPr>
          <w:rStyle w:val="TagStyle"/>
          <w:rtl/>
        </w:rPr>
        <w:t>&lt;&lt; קריאה &gt;&gt;</w:t>
      </w:r>
      <w:r>
        <w:rPr>
          <w:rtl/>
        </w:rPr>
        <w:t xml:space="preserve">  </w:t>
      </w:r>
      <w:bookmarkEnd w:id="4484"/>
    </w:p>
    <w:p w:rsidR="009C5262" w:rsidRDefault="009C5262" w:rsidP="00D90612">
      <w:pPr>
        <w:rPr>
          <w:rtl/>
          <w:lang w:eastAsia="he-IL"/>
        </w:rPr>
      </w:pPr>
    </w:p>
    <w:p w:rsidR="009C5262" w:rsidRDefault="009C5262" w:rsidP="008E6AA9">
      <w:pPr>
        <w:rPr>
          <w:rtl/>
          <w:lang w:eastAsia="he-IL"/>
        </w:rPr>
      </w:pPr>
      <w:r>
        <w:rPr>
          <w:rFonts w:hint="cs"/>
          <w:rtl/>
          <w:lang w:eastAsia="he-IL"/>
        </w:rPr>
        <w:t>לציבור אין אמון בממשלה</w:t>
      </w:r>
      <w:bookmarkStart w:id="4485" w:name="_ETM_Q8_690000"/>
      <w:bookmarkEnd w:id="4485"/>
      <w:r>
        <w:rPr>
          <w:rFonts w:hint="cs"/>
          <w:rtl/>
          <w:lang w:eastAsia="he-IL"/>
        </w:rPr>
        <w:t xml:space="preserve">. </w:t>
      </w:r>
    </w:p>
    <w:p w:rsidR="009C5262" w:rsidRDefault="009C5262" w:rsidP="008E6AA9">
      <w:pPr>
        <w:rPr>
          <w:rtl/>
          <w:lang w:eastAsia="he-IL"/>
        </w:rPr>
      </w:pPr>
    </w:p>
    <w:p w:rsidR="009C5262" w:rsidRDefault="009C5262" w:rsidP="008E6AA9">
      <w:pPr>
        <w:pStyle w:val="-"/>
        <w:keepNext/>
        <w:rPr>
          <w:rtl/>
        </w:rPr>
      </w:pPr>
      <w:bookmarkStart w:id="4486" w:name="ET_speakercontinue_6392_19"/>
      <w:r w:rsidRPr="006051F1">
        <w:rPr>
          <w:rStyle w:val="TagStyle"/>
          <w:rtl/>
        </w:rPr>
        <w:t xml:space="preserve"> &lt;&lt; דובר_המשך &gt;&gt;</w:t>
      </w:r>
      <w:r w:rsidRPr="004620F7">
        <w:rPr>
          <w:rStyle w:val="TagStyle"/>
          <w:rtl/>
        </w:rPr>
        <w:t xml:space="preserve"> </w:t>
      </w:r>
      <w:r>
        <w:rPr>
          <w:rtl/>
        </w:rPr>
        <w:t>שר המשפטים יריב לוין:</w:t>
      </w:r>
      <w:r w:rsidRPr="004620F7">
        <w:rPr>
          <w:rStyle w:val="TagStyle"/>
          <w:rtl/>
        </w:rPr>
        <w:t xml:space="preserve"> </w:t>
      </w:r>
      <w:r w:rsidRPr="006051F1">
        <w:rPr>
          <w:rStyle w:val="TagStyle"/>
          <w:rtl/>
        </w:rPr>
        <w:t>&lt;&lt; דובר_המשך &gt;&gt;</w:t>
      </w:r>
      <w:r>
        <w:rPr>
          <w:rtl/>
        </w:rPr>
        <w:t xml:space="preserve">  </w:t>
      </w:r>
      <w:bookmarkEnd w:id="4486"/>
    </w:p>
    <w:p w:rsidR="009C5262" w:rsidRDefault="009C5262" w:rsidP="00D90612">
      <w:pPr>
        <w:rPr>
          <w:rtl/>
          <w:lang w:eastAsia="he-IL"/>
        </w:rPr>
      </w:pPr>
    </w:p>
    <w:p w:rsidR="009C5262" w:rsidRDefault="009C5262" w:rsidP="00D90612">
      <w:pPr>
        <w:rPr>
          <w:rtl/>
          <w:lang w:eastAsia="he-IL"/>
        </w:rPr>
      </w:pPr>
      <w:bookmarkStart w:id="4487" w:name="_ETM_Q8_692000"/>
      <w:bookmarkEnd w:id="4487"/>
      <w:r>
        <w:rPr>
          <w:rFonts w:hint="cs"/>
          <w:rtl/>
          <w:lang w:eastAsia="he-IL"/>
        </w:rPr>
        <w:t xml:space="preserve">אני חושב שזאת לא </w:t>
      </w:r>
      <w:bookmarkStart w:id="4488" w:name="_ETM_Q8_696000"/>
      <w:bookmarkEnd w:id="4488"/>
      <w:r>
        <w:rPr>
          <w:rFonts w:hint="cs"/>
          <w:rtl/>
          <w:lang w:eastAsia="he-IL"/>
        </w:rPr>
        <w:t xml:space="preserve">העת. תלמדו מבנימין נתניהו, איך הוא התנהג כשהיה ראש אופוזיציה </w:t>
      </w:r>
      <w:proofErr w:type="spellStart"/>
      <w:r>
        <w:rPr>
          <w:rFonts w:hint="cs"/>
          <w:rtl/>
          <w:lang w:eastAsia="he-IL"/>
        </w:rPr>
        <w:t>בעיתות</w:t>
      </w:r>
      <w:proofErr w:type="spellEnd"/>
      <w:r>
        <w:rPr>
          <w:rFonts w:hint="cs"/>
          <w:rtl/>
          <w:lang w:eastAsia="he-IL"/>
        </w:rPr>
        <w:t xml:space="preserve"> מלחמה. יש לכם הרבה מה ללמוד ממנו בהיבט הזה. </w:t>
      </w:r>
    </w:p>
    <w:p w:rsidR="009C5262" w:rsidRDefault="009C5262" w:rsidP="008E6AA9">
      <w:pPr>
        <w:rPr>
          <w:rtl/>
          <w:lang w:eastAsia="he-IL"/>
        </w:rPr>
      </w:pPr>
      <w:bookmarkStart w:id="4489" w:name="_ETM_Q8_703000"/>
      <w:bookmarkEnd w:id="4489"/>
    </w:p>
    <w:p w:rsidR="009C5262" w:rsidRDefault="009C5262" w:rsidP="008E6AA9">
      <w:pPr>
        <w:pStyle w:val="af5"/>
        <w:keepNext/>
        <w:rPr>
          <w:rtl/>
        </w:rPr>
      </w:pPr>
      <w:bookmarkStart w:id="4490" w:name="ET_interruption_5787_20"/>
      <w:r w:rsidRPr="006051F1">
        <w:rPr>
          <w:rStyle w:val="TagStyle"/>
          <w:rtl/>
        </w:rPr>
        <w:t xml:space="preserve"> &lt;&lt; קריאה &gt;&gt;</w:t>
      </w:r>
      <w:r w:rsidRPr="004620F7">
        <w:rPr>
          <w:rStyle w:val="TagStyle"/>
          <w:rtl/>
        </w:rPr>
        <w:t xml:space="preserve"> </w:t>
      </w:r>
      <w:r>
        <w:rPr>
          <w:rtl/>
        </w:rPr>
        <w:t>יוראי להב הרצנו (יש עתיד):</w:t>
      </w:r>
      <w:r w:rsidRPr="004620F7">
        <w:rPr>
          <w:rStyle w:val="TagStyle"/>
          <w:rtl/>
        </w:rPr>
        <w:t xml:space="preserve"> </w:t>
      </w:r>
      <w:r w:rsidRPr="006051F1">
        <w:rPr>
          <w:rStyle w:val="TagStyle"/>
          <w:rtl/>
        </w:rPr>
        <w:t>&lt;&lt; קריאה &gt;&gt;</w:t>
      </w:r>
      <w:r>
        <w:rPr>
          <w:rtl/>
        </w:rPr>
        <w:t xml:space="preserve">  </w:t>
      </w:r>
      <w:bookmarkEnd w:id="4490"/>
    </w:p>
    <w:p w:rsidR="009C5262" w:rsidRDefault="009C5262" w:rsidP="00D90612">
      <w:pPr>
        <w:rPr>
          <w:rtl/>
          <w:lang w:eastAsia="he-IL"/>
        </w:rPr>
      </w:pPr>
    </w:p>
    <w:p w:rsidR="009C5262" w:rsidRDefault="009C5262" w:rsidP="008E6AA9">
      <w:pPr>
        <w:rPr>
          <w:rtl/>
          <w:lang w:eastAsia="he-IL"/>
        </w:rPr>
      </w:pPr>
      <w:bookmarkStart w:id="4491" w:name="_ETM_Q8_705000"/>
      <w:bookmarkEnd w:id="4491"/>
      <w:r>
        <w:rPr>
          <w:rFonts w:hint="cs"/>
          <w:rtl/>
          <w:lang w:eastAsia="he-IL"/>
        </w:rPr>
        <w:t xml:space="preserve">זה קרה במשמרת שלכם, האסון הזה. האסון הכי גדול מאז השואה קרה במשמרת שלכם. </w:t>
      </w:r>
    </w:p>
    <w:p w:rsidR="009C5262" w:rsidRDefault="009C5262" w:rsidP="008E6AA9">
      <w:pPr>
        <w:rPr>
          <w:rtl/>
          <w:lang w:eastAsia="he-IL"/>
        </w:rPr>
      </w:pPr>
    </w:p>
    <w:p w:rsidR="009C5262" w:rsidRDefault="009C5262" w:rsidP="008E6AA9">
      <w:pPr>
        <w:pStyle w:val="af5"/>
        <w:keepNext/>
        <w:rPr>
          <w:rtl/>
        </w:rPr>
      </w:pPr>
      <w:bookmarkStart w:id="4492" w:name="ET_interruption_5084_21"/>
      <w:r w:rsidRPr="006051F1">
        <w:rPr>
          <w:rStyle w:val="TagStyle"/>
          <w:rtl/>
        </w:rPr>
        <w:t xml:space="preserve"> &lt;&lt; קריאה &gt;&gt;</w:t>
      </w:r>
      <w:r w:rsidRPr="004620F7">
        <w:rPr>
          <w:rStyle w:val="TagStyle"/>
          <w:rtl/>
        </w:rPr>
        <w:t xml:space="preserve"> </w:t>
      </w:r>
      <w:r>
        <w:rPr>
          <w:rtl/>
        </w:rPr>
        <w:t>מיקי לוי (יש עתיד):</w:t>
      </w:r>
      <w:r w:rsidRPr="004620F7">
        <w:rPr>
          <w:rStyle w:val="TagStyle"/>
          <w:rtl/>
        </w:rPr>
        <w:t xml:space="preserve"> </w:t>
      </w:r>
      <w:r w:rsidRPr="006051F1">
        <w:rPr>
          <w:rStyle w:val="TagStyle"/>
          <w:rtl/>
        </w:rPr>
        <w:t>&lt;&lt; קריאה &gt;&gt;</w:t>
      </w:r>
      <w:r>
        <w:rPr>
          <w:rtl/>
        </w:rPr>
        <w:t xml:space="preserve">  </w:t>
      </w:r>
      <w:bookmarkEnd w:id="4492"/>
    </w:p>
    <w:p w:rsidR="009C5262" w:rsidRDefault="009C5262" w:rsidP="00D90612">
      <w:pPr>
        <w:rPr>
          <w:rtl/>
          <w:lang w:eastAsia="he-IL"/>
        </w:rPr>
      </w:pPr>
    </w:p>
    <w:p w:rsidR="009C5262" w:rsidRDefault="00D90612" w:rsidP="00D90612">
      <w:pPr>
        <w:rPr>
          <w:lang w:eastAsia="he-IL"/>
        </w:rPr>
      </w:pPr>
      <w:bookmarkStart w:id="4493" w:name="_ETM_Q8_711000"/>
      <w:bookmarkEnd w:id="4493"/>
      <w:r>
        <w:rPr>
          <w:rFonts w:hint="cs"/>
          <w:rtl/>
          <w:lang w:eastAsia="he-IL"/>
        </w:rPr>
        <w:t>– – –</w:t>
      </w:r>
      <w:r w:rsidR="009C5262">
        <w:rPr>
          <w:rFonts w:hint="cs"/>
          <w:rtl/>
          <w:lang w:eastAsia="he-IL"/>
        </w:rPr>
        <w:t xml:space="preserve"> </w:t>
      </w:r>
    </w:p>
    <w:p w:rsidR="009C5262" w:rsidRDefault="009C5262" w:rsidP="008E6AA9">
      <w:pPr>
        <w:ind w:left="720" w:firstLine="0"/>
        <w:rPr>
          <w:rtl/>
          <w:lang w:eastAsia="he-IL"/>
        </w:rPr>
      </w:pPr>
    </w:p>
    <w:p w:rsidR="009C5262" w:rsidRDefault="009C5262" w:rsidP="008E6AA9">
      <w:pPr>
        <w:pStyle w:val="af5"/>
        <w:keepNext/>
        <w:rPr>
          <w:rtl/>
        </w:rPr>
      </w:pPr>
      <w:bookmarkStart w:id="4494" w:name="ET_interruption_5787_22"/>
      <w:r w:rsidRPr="006051F1">
        <w:rPr>
          <w:rStyle w:val="TagStyle"/>
          <w:rtl/>
        </w:rPr>
        <w:t xml:space="preserve"> &lt;&lt; קריאה &gt;&gt;</w:t>
      </w:r>
      <w:r w:rsidRPr="004620F7">
        <w:rPr>
          <w:rStyle w:val="TagStyle"/>
          <w:rtl/>
        </w:rPr>
        <w:t xml:space="preserve"> </w:t>
      </w:r>
      <w:r>
        <w:rPr>
          <w:rtl/>
        </w:rPr>
        <w:t>יוראי להב הרצנו (יש עתיד):</w:t>
      </w:r>
      <w:r w:rsidRPr="004620F7">
        <w:rPr>
          <w:rStyle w:val="TagStyle"/>
          <w:rtl/>
        </w:rPr>
        <w:t xml:space="preserve"> </w:t>
      </w:r>
      <w:r w:rsidRPr="006051F1">
        <w:rPr>
          <w:rStyle w:val="TagStyle"/>
          <w:rtl/>
        </w:rPr>
        <w:t>&lt;&lt; קריאה &gt;&gt;</w:t>
      </w:r>
      <w:r>
        <w:rPr>
          <w:rtl/>
        </w:rPr>
        <w:t xml:space="preserve">  </w:t>
      </w:r>
      <w:bookmarkEnd w:id="4494"/>
    </w:p>
    <w:p w:rsidR="009C5262" w:rsidRDefault="009C5262" w:rsidP="00D90612">
      <w:pPr>
        <w:rPr>
          <w:rtl/>
          <w:lang w:eastAsia="he-IL"/>
        </w:rPr>
      </w:pPr>
    </w:p>
    <w:p w:rsidR="009C5262" w:rsidRDefault="009C5262" w:rsidP="008E6AA9">
      <w:pPr>
        <w:rPr>
          <w:rtl/>
          <w:lang w:eastAsia="he-IL"/>
        </w:rPr>
      </w:pPr>
      <w:bookmarkStart w:id="4495" w:name="_ETM_Q8_714000"/>
      <w:bookmarkEnd w:id="4495"/>
      <w:r>
        <w:rPr>
          <w:rFonts w:hint="cs"/>
          <w:rtl/>
          <w:lang w:eastAsia="he-IL"/>
        </w:rPr>
        <w:t xml:space="preserve">אתם </w:t>
      </w:r>
      <w:bookmarkStart w:id="4496" w:name="_ETM_Q8_712000"/>
      <w:bookmarkEnd w:id="4496"/>
      <w:r>
        <w:rPr>
          <w:rFonts w:hint="cs"/>
          <w:rtl/>
          <w:lang w:eastAsia="he-IL"/>
        </w:rPr>
        <w:t xml:space="preserve">לא כשירים לנהל את המערכה הזאת. חימשתם את החמאס במשך 14 שנים. </w:t>
      </w:r>
    </w:p>
    <w:p w:rsidR="009C5262" w:rsidRDefault="009C5262" w:rsidP="008E6AA9">
      <w:pPr>
        <w:rPr>
          <w:rtl/>
          <w:lang w:eastAsia="he-IL"/>
        </w:rPr>
      </w:pPr>
    </w:p>
    <w:p w:rsidR="009C5262" w:rsidRDefault="009C5262" w:rsidP="008E6AA9">
      <w:pPr>
        <w:pStyle w:val="-"/>
        <w:keepNext/>
        <w:rPr>
          <w:rtl/>
        </w:rPr>
      </w:pPr>
      <w:bookmarkStart w:id="4497" w:name="ET_speakercontinue_6392_14"/>
      <w:r w:rsidRPr="006051F1">
        <w:rPr>
          <w:rStyle w:val="TagStyle"/>
          <w:rtl/>
        </w:rPr>
        <w:t xml:space="preserve"> &lt;&lt; דובר_המשך &gt;&gt;</w:t>
      </w:r>
      <w:r w:rsidRPr="003F7C69">
        <w:rPr>
          <w:rStyle w:val="TagStyle"/>
          <w:rtl/>
        </w:rPr>
        <w:t xml:space="preserve"> </w:t>
      </w:r>
      <w:r>
        <w:rPr>
          <w:rtl/>
        </w:rPr>
        <w:t>שר המשפטים יריב לוין:</w:t>
      </w:r>
      <w:r w:rsidRPr="003F7C69">
        <w:rPr>
          <w:rStyle w:val="TagStyle"/>
          <w:rtl/>
        </w:rPr>
        <w:t xml:space="preserve"> </w:t>
      </w:r>
      <w:r w:rsidRPr="006051F1">
        <w:rPr>
          <w:rStyle w:val="TagStyle"/>
          <w:rtl/>
        </w:rPr>
        <w:t>&lt;&lt; דובר_המשך &gt;&gt;</w:t>
      </w:r>
      <w:r>
        <w:rPr>
          <w:rtl/>
        </w:rPr>
        <w:t xml:space="preserve">  </w:t>
      </w:r>
      <w:bookmarkEnd w:id="4497"/>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יש לכם הרבה מה ללמוד ממנו, ואני מציע </w:t>
      </w:r>
      <w:bookmarkStart w:id="4498" w:name="_ETM_Q8_722000"/>
      <w:bookmarkEnd w:id="4498"/>
      <w:r>
        <w:rPr>
          <w:rFonts w:hint="cs"/>
          <w:rtl/>
          <w:lang w:eastAsia="he-IL"/>
        </w:rPr>
        <w:t xml:space="preserve">לכם להתאפק. איפוק הוא לא דבר רע – להתאפק, להיות אחראים ולנהוג כפי שצריך לנהוג בשעה </w:t>
      </w:r>
      <w:bookmarkStart w:id="4499" w:name="_ETM_Q8_736000"/>
      <w:bookmarkEnd w:id="4499"/>
      <w:r>
        <w:rPr>
          <w:rFonts w:hint="cs"/>
          <w:rtl/>
          <w:lang w:eastAsia="he-IL"/>
        </w:rPr>
        <w:t xml:space="preserve">הלא-פשוטה הזאת שאנחנו נמצאים בה. לכן, אדוני היושב-ראש, אני חושב שנדירים המקרים </w:t>
      </w:r>
      <w:bookmarkStart w:id="4500" w:name="_ETM_Q8_744000"/>
      <w:bookmarkEnd w:id="4500"/>
      <w:r>
        <w:rPr>
          <w:rFonts w:hint="cs"/>
          <w:rtl/>
          <w:lang w:eastAsia="he-IL"/>
        </w:rPr>
        <w:t xml:space="preserve">שבהם יש הצדקה כל כך ברורה שהכנסת תדחה את </w:t>
      </w:r>
      <w:bookmarkStart w:id="4501" w:name="_ETM_Q8_749000"/>
      <w:bookmarkEnd w:id="4501"/>
      <w:r>
        <w:rPr>
          <w:rFonts w:hint="cs"/>
          <w:rtl/>
          <w:lang w:eastAsia="he-IL"/>
        </w:rPr>
        <w:t xml:space="preserve">הצעת החוק הזאת ותסיר אותה מסדר-היום. תודה רבה. </w:t>
      </w:r>
    </w:p>
    <w:p w:rsidR="009C5262" w:rsidRDefault="009C5262" w:rsidP="008E6AA9">
      <w:pPr>
        <w:rPr>
          <w:rtl/>
          <w:lang w:eastAsia="he-IL"/>
        </w:rPr>
      </w:pPr>
      <w:bookmarkStart w:id="4502" w:name="_ETM_Q8_763000"/>
      <w:bookmarkEnd w:id="4502"/>
    </w:p>
    <w:p w:rsidR="009C5262" w:rsidRDefault="009C5262" w:rsidP="008E6AA9">
      <w:pPr>
        <w:pStyle w:val="af6"/>
        <w:keepNext/>
        <w:rPr>
          <w:rtl/>
        </w:rPr>
      </w:pPr>
      <w:bookmarkStart w:id="4503" w:name="TOR_Q9"/>
      <w:bookmarkStart w:id="4504" w:name="ET_yor_6593_1"/>
      <w:bookmarkEnd w:id="4503"/>
      <w:r w:rsidRPr="00835464">
        <w:rPr>
          <w:rStyle w:val="TagStyle"/>
          <w:rtl/>
        </w:rPr>
        <w:t xml:space="preserve">&lt;&lt; יור &gt;&gt; </w:t>
      </w:r>
      <w:r>
        <w:rPr>
          <w:rtl/>
        </w:rPr>
        <w:t>היו"ר חנוך דב מלביצקי:</w:t>
      </w:r>
      <w:r w:rsidRPr="00835464">
        <w:rPr>
          <w:rStyle w:val="TagStyle"/>
          <w:rtl/>
        </w:rPr>
        <w:t xml:space="preserve"> &lt;&lt; יור &gt;&gt;</w:t>
      </w:r>
      <w:r>
        <w:rPr>
          <w:rtl/>
        </w:rPr>
        <w:t xml:space="preserve"> </w:t>
      </w:r>
      <w:bookmarkEnd w:id="4504"/>
    </w:p>
    <w:p w:rsidR="009C5262" w:rsidRDefault="009C5262" w:rsidP="00D90612">
      <w:pPr>
        <w:rPr>
          <w:rtl/>
        </w:rPr>
      </w:pPr>
    </w:p>
    <w:p w:rsidR="009C5262" w:rsidRDefault="009C5262" w:rsidP="008E6AA9">
      <w:pPr>
        <w:rPr>
          <w:rtl/>
        </w:rPr>
      </w:pPr>
      <w:bookmarkStart w:id="4505" w:name="_ETM_Q9_180269"/>
      <w:bookmarkEnd w:id="4505"/>
      <w:r>
        <w:rPr>
          <w:rFonts w:hint="cs"/>
          <w:rtl/>
        </w:rPr>
        <w:t xml:space="preserve">תודה. חבר הכנסת קריב, מעוניין להשיב? אני </w:t>
      </w:r>
      <w:bookmarkStart w:id="4506" w:name="_ETM_Q9_152000"/>
      <w:bookmarkEnd w:id="4506"/>
      <w:r>
        <w:rPr>
          <w:rFonts w:hint="cs"/>
          <w:rtl/>
        </w:rPr>
        <w:t xml:space="preserve">רואה שכן. </w:t>
      </w:r>
    </w:p>
    <w:p w:rsidR="009C5262" w:rsidRDefault="009C5262" w:rsidP="008E6AA9">
      <w:pPr>
        <w:rPr>
          <w:rtl/>
        </w:rPr>
      </w:pPr>
    </w:p>
    <w:p w:rsidR="009C5262" w:rsidRDefault="009C5262" w:rsidP="008E6AA9">
      <w:pPr>
        <w:pStyle w:val="af5"/>
        <w:keepNext/>
        <w:rPr>
          <w:rtl/>
        </w:rPr>
      </w:pPr>
      <w:bookmarkStart w:id="4507" w:name="ET_interruption_קר_אה_3"/>
      <w:r w:rsidRPr="00835464">
        <w:rPr>
          <w:rStyle w:val="TagStyle"/>
          <w:rtl/>
        </w:rPr>
        <w:t xml:space="preserve"> &lt;&lt; קריאה &gt;&gt; </w:t>
      </w:r>
      <w:r>
        <w:rPr>
          <w:rtl/>
        </w:rPr>
        <w:t>קריאה:</w:t>
      </w:r>
      <w:r w:rsidRPr="00835464">
        <w:rPr>
          <w:rStyle w:val="TagStyle"/>
          <w:rtl/>
        </w:rPr>
        <w:t xml:space="preserve"> &lt;&lt; קריאה &gt;&gt;</w:t>
      </w:r>
      <w:r>
        <w:rPr>
          <w:rtl/>
        </w:rPr>
        <w:t xml:space="preserve"> </w:t>
      </w:r>
      <w:bookmarkEnd w:id="4507"/>
    </w:p>
    <w:p w:rsidR="009C5262" w:rsidRDefault="009C5262" w:rsidP="00D90612">
      <w:pPr>
        <w:rPr>
          <w:rtl/>
        </w:rPr>
      </w:pPr>
    </w:p>
    <w:p w:rsidR="009C5262" w:rsidRDefault="009C5262" w:rsidP="008E6AA9">
      <w:pPr>
        <w:rPr>
          <w:rtl/>
        </w:rPr>
      </w:pPr>
      <w:bookmarkStart w:id="4508" w:name="_ETM_Q9_173000"/>
      <w:bookmarkEnd w:id="4508"/>
      <w:r>
        <w:rPr>
          <w:rFonts w:hint="cs"/>
          <w:rtl/>
        </w:rPr>
        <w:t>קואליציה – נגד.</w:t>
      </w:r>
    </w:p>
    <w:p w:rsidR="009C5262" w:rsidRDefault="009C5262" w:rsidP="008E6AA9">
      <w:pPr>
        <w:rPr>
          <w:rtl/>
        </w:rPr>
      </w:pPr>
      <w:bookmarkStart w:id="4509" w:name="_ETM_Q9_169000"/>
      <w:bookmarkEnd w:id="4509"/>
    </w:p>
    <w:p w:rsidR="009C5262" w:rsidRDefault="009C5262" w:rsidP="008E6AA9">
      <w:pPr>
        <w:pStyle w:val="af6"/>
        <w:keepNext/>
        <w:rPr>
          <w:rtl/>
        </w:rPr>
      </w:pPr>
      <w:bookmarkStart w:id="4510" w:name="ET_yor_6593_4"/>
      <w:r w:rsidRPr="00835464">
        <w:rPr>
          <w:rStyle w:val="TagStyle"/>
          <w:rtl/>
        </w:rPr>
        <w:t xml:space="preserve"> &lt;&lt; יור &gt;&gt; </w:t>
      </w:r>
      <w:r>
        <w:rPr>
          <w:rtl/>
        </w:rPr>
        <w:t>היו"ר חנוך דב מלביצקי:</w:t>
      </w:r>
      <w:r w:rsidRPr="00835464">
        <w:rPr>
          <w:rStyle w:val="TagStyle"/>
          <w:rtl/>
        </w:rPr>
        <w:t xml:space="preserve"> &lt;&lt; יור &gt;&gt;</w:t>
      </w:r>
      <w:r>
        <w:rPr>
          <w:rtl/>
        </w:rPr>
        <w:t xml:space="preserve"> </w:t>
      </w:r>
      <w:bookmarkEnd w:id="4510"/>
    </w:p>
    <w:p w:rsidR="009C5262" w:rsidRDefault="009C5262" w:rsidP="00D90612">
      <w:pPr>
        <w:rPr>
          <w:rtl/>
        </w:rPr>
      </w:pPr>
    </w:p>
    <w:p w:rsidR="009C5262" w:rsidRDefault="009C5262" w:rsidP="008E6AA9">
      <w:pPr>
        <w:rPr>
          <w:rtl/>
        </w:rPr>
      </w:pPr>
      <w:bookmarkStart w:id="4511" w:name="_ETM_Q9_170000"/>
      <w:bookmarkEnd w:id="4511"/>
      <w:r>
        <w:rPr>
          <w:rFonts w:hint="cs"/>
          <w:rtl/>
        </w:rPr>
        <w:t>עוד לא מצביעים,</w:t>
      </w:r>
      <w:bookmarkStart w:id="4512" w:name="_ETM_Q9_179000"/>
      <w:bookmarkEnd w:id="4512"/>
      <w:r>
        <w:rPr>
          <w:rFonts w:hint="cs"/>
          <w:rtl/>
        </w:rPr>
        <w:t xml:space="preserve"> רגע. </w:t>
      </w:r>
    </w:p>
    <w:p w:rsidR="009C5262" w:rsidRDefault="009C5262" w:rsidP="008E6AA9">
      <w:pPr>
        <w:rPr>
          <w:rtl/>
        </w:rPr>
      </w:pPr>
      <w:bookmarkStart w:id="4513" w:name="_ETM_Q9_175000"/>
      <w:bookmarkEnd w:id="4513"/>
    </w:p>
    <w:p w:rsidR="009C5262" w:rsidRDefault="009C5262" w:rsidP="008E6AA9">
      <w:pPr>
        <w:pStyle w:val="a4"/>
        <w:keepNext/>
        <w:rPr>
          <w:rtl/>
        </w:rPr>
      </w:pPr>
      <w:bookmarkStart w:id="4514" w:name="ET_speaker_6156_2"/>
      <w:r w:rsidRPr="00835464">
        <w:rPr>
          <w:rStyle w:val="TagStyle"/>
          <w:rtl/>
        </w:rPr>
        <w:t xml:space="preserve"> &lt;&lt; דובר &gt;&gt; </w:t>
      </w:r>
      <w:bookmarkStart w:id="4515" w:name="_Toc157627855"/>
      <w:r>
        <w:rPr>
          <w:rtl/>
        </w:rPr>
        <w:t>גלעד קריב (העבודה):</w:t>
      </w:r>
      <w:bookmarkEnd w:id="4515"/>
      <w:r w:rsidRPr="00835464">
        <w:rPr>
          <w:rStyle w:val="TagStyle"/>
          <w:rtl/>
        </w:rPr>
        <w:t xml:space="preserve"> &lt;&lt; דובר &gt;&gt;</w:t>
      </w:r>
      <w:r>
        <w:rPr>
          <w:rtl/>
        </w:rPr>
        <w:t xml:space="preserve"> </w:t>
      </w:r>
      <w:bookmarkEnd w:id="4514"/>
    </w:p>
    <w:p w:rsidR="009C5262" w:rsidRDefault="009C5262" w:rsidP="00D90612">
      <w:pPr>
        <w:rPr>
          <w:rtl/>
        </w:rPr>
      </w:pPr>
    </w:p>
    <w:p w:rsidR="009C5262" w:rsidRDefault="009C5262" w:rsidP="008E6AA9">
      <w:pPr>
        <w:rPr>
          <w:rtl/>
        </w:rPr>
      </w:pPr>
      <w:r>
        <w:rPr>
          <w:rFonts w:hint="cs"/>
          <w:rtl/>
        </w:rPr>
        <w:t>כמה זמן יש לי?</w:t>
      </w:r>
    </w:p>
    <w:p w:rsidR="009C5262" w:rsidRDefault="009C5262" w:rsidP="008E6AA9">
      <w:pPr>
        <w:rPr>
          <w:rtl/>
        </w:rPr>
      </w:pPr>
      <w:bookmarkStart w:id="4516" w:name="_ETM_Q9_176000"/>
      <w:bookmarkEnd w:id="4516"/>
    </w:p>
    <w:p w:rsidR="009C5262" w:rsidRDefault="009C5262" w:rsidP="008E6AA9">
      <w:pPr>
        <w:pStyle w:val="af6"/>
        <w:keepNext/>
        <w:rPr>
          <w:rtl/>
        </w:rPr>
      </w:pPr>
      <w:bookmarkStart w:id="4517" w:name="ET_yor_6593_5"/>
      <w:r w:rsidRPr="00835464">
        <w:rPr>
          <w:rStyle w:val="TagStyle"/>
          <w:rtl/>
        </w:rPr>
        <w:t xml:space="preserve"> &lt;&lt; יור &gt;&gt; </w:t>
      </w:r>
      <w:r>
        <w:rPr>
          <w:rtl/>
        </w:rPr>
        <w:t>היו"ר חנוך דב מלביצקי:</w:t>
      </w:r>
      <w:r w:rsidRPr="00835464">
        <w:rPr>
          <w:rStyle w:val="TagStyle"/>
          <w:rtl/>
        </w:rPr>
        <w:t xml:space="preserve"> &lt;&lt; יור &gt;&gt;</w:t>
      </w:r>
      <w:r>
        <w:rPr>
          <w:rtl/>
        </w:rPr>
        <w:t xml:space="preserve"> </w:t>
      </w:r>
      <w:bookmarkEnd w:id="4517"/>
    </w:p>
    <w:p w:rsidR="009C5262" w:rsidRDefault="009C5262" w:rsidP="00D90612">
      <w:pPr>
        <w:rPr>
          <w:rtl/>
        </w:rPr>
      </w:pPr>
    </w:p>
    <w:p w:rsidR="009C5262" w:rsidRDefault="009C5262" w:rsidP="008E6AA9">
      <w:pPr>
        <w:rPr>
          <w:rtl/>
        </w:rPr>
      </w:pPr>
      <w:bookmarkStart w:id="4518" w:name="_ETM_Q9_178000"/>
      <w:bookmarkEnd w:id="4518"/>
      <w:r>
        <w:rPr>
          <w:rFonts w:hint="cs"/>
          <w:rtl/>
        </w:rPr>
        <w:t xml:space="preserve">שלוש </w:t>
      </w:r>
      <w:r>
        <w:rPr>
          <w:rtl/>
        </w:rPr>
        <w:t>דקות</w:t>
      </w:r>
      <w:r>
        <w:rPr>
          <w:rFonts w:hint="cs"/>
          <w:rtl/>
        </w:rPr>
        <w:t>.</w:t>
      </w:r>
    </w:p>
    <w:p w:rsidR="009C5262" w:rsidRDefault="009C5262" w:rsidP="008E6AA9">
      <w:pPr>
        <w:rPr>
          <w:rtl/>
        </w:rPr>
      </w:pPr>
    </w:p>
    <w:p w:rsidR="009C5262" w:rsidRDefault="009C5262" w:rsidP="008E6AA9">
      <w:pPr>
        <w:pStyle w:val="-"/>
        <w:keepNext/>
        <w:rPr>
          <w:rtl/>
        </w:rPr>
      </w:pPr>
      <w:bookmarkStart w:id="4519" w:name="ET_speakercontinue_6156_6"/>
      <w:r w:rsidRPr="00835464">
        <w:rPr>
          <w:rStyle w:val="TagStyle"/>
          <w:rtl/>
        </w:rPr>
        <w:t xml:space="preserve"> &lt;&lt; דובר_המשך &gt;&gt; </w:t>
      </w:r>
      <w:r>
        <w:rPr>
          <w:rtl/>
        </w:rPr>
        <w:t>גלעד קריב (העבודה):</w:t>
      </w:r>
      <w:r w:rsidRPr="00835464">
        <w:rPr>
          <w:rStyle w:val="TagStyle"/>
          <w:rtl/>
        </w:rPr>
        <w:t xml:space="preserve"> &lt;&lt; דובר_המשך &gt;&gt;</w:t>
      </w:r>
      <w:r>
        <w:rPr>
          <w:rtl/>
        </w:rPr>
        <w:t xml:space="preserve"> </w:t>
      </w:r>
      <w:bookmarkEnd w:id="4519"/>
    </w:p>
    <w:p w:rsidR="009C5262" w:rsidRDefault="009C5262" w:rsidP="00D90612">
      <w:pPr>
        <w:rPr>
          <w:rtl/>
        </w:rPr>
      </w:pPr>
    </w:p>
    <w:p w:rsidR="009C5262" w:rsidRDefault="009C5262" w:rsidP="008E6AA9">
      <w:pPr>
        <w:rPr>
          <w:rtl/>
        </w:rPr>
      </w:pPr>
      <w:bookmarkStart w:id="4520" w:name="_ETM_Q9_184000"/>
      <w:bookmarkStart w:id="4521" w:name="_ETM_Q9_181370"/>
      <w:bookmarkStart w:id="4522" w:name="_ETM_Q9_186609"/>
      <w:bookmarkEnd w:id="4520"/>
      <w:bookmarkEnd w:id="4521"/>
      <w:bookmarkEnd w:id="4522"/>
      <w:r>
        <w:rPr>
          <w:rtl/>
        </w:rPr>
        <w:t xml:space="preserve">השר </w:t>
      </w:r>
      <w:bookmarkStart w:id="4523" w:name="_ETM_Q9_186970"/>
      <w:bookmarkEnd w:id="4523"/>
      <w:r>
        <w:rPr>
          <w:rtl/>
        </w:rPr>
        <w:t>לוין</w:t>
      </w:r>
      <w:r>
        <w:rPr>
          <w:rFonts w:hint="cs"/>
          <w:rtl/>
        </w:rPr>
        <w:t>,</w:t>
      </w:r>
      <w:r>
        <w:rPr>
          <w:rtl/>
        </w:rPr>
        <w:t xml:space="preserve"> </w:t>
      </w:r>
      <w:bookmarkStart w:id="4524" w:name="_ETM_Q9_189530"/>
      <w:bookmarkEnd w:id="4524"/>
      <w:r>
        <w:rPr>
          <w:rtl/>
        </w:rPr>
        <w:t xml:space="preserve">השר </w:t>
      </w:r>
      <w:bookmarkStart w:id="4525" w:name="_ETM_Q9_189920"/>
      <w:bookmarkEnd w:id="4525"/>
      <w:r>
        <w:rPr>
          <w:rtl/>
        </w:rPr>
        <w:t>לוין</w:t>
      </w:r>
      <w:r>
        <w:rPr>
          <w:rFonts w:hint="cs"/>
          <w:rtl/>
        </w:rPr>
        <w:t>,</w:t>
      </w:r>
      <w:r>
        <w:rPr>
          <w:rtl/>
        </w:rPr>
        <w:t xml:space="preserve"> </w:t>
      </w:r>
      <w:bookmarkStart w:id="4526" w:name="_ETM_Q9_191110"/>
      <w:bookmarkEnd w:id="4526"/>
      <w:r>
        <w:rPr>
          <w:rtl/>
        </w:rPr>
        <w:t xml:space="preserve">אתה </w:t>
      </w:r>
      <w:bookmarkStart w:id="4527" w:name="_ETM_Q9_191530"/>
      <w:bookmarkEnd w:id="4527"/>
      <w:r>
        <w:rPr>
          <w:rtl/>
        </w:rPr>
        <w:t xml:space="preserve">פתחת </w:t>
      </w:r>
      <w:bookmarkStart w:id="4528" w:name="_ETM_Q9_192129"/>
      <w:bookmarkEnd w:id="4528"/>
      <w:r>
        <w:rPr>
          <w:rtl/>
        </w:rPr>
        <w:t xml:space="preserve">את </w:t>
      </w:r>
      <w:bookmarkStart w:id="4529" w:name="_ETM_Q9_192280"/>
      <w:bookmarkEnd w:id="4529"/>
      <w:r>
        <w:rPr>
          <w:rtl/>
        </w:rPr>
        <w:t xml:space="preserve">הדברים </w:t>
      </w:r>
      <w:bookmarkStart w:id="4530" w:name="_ETM_Q9_193620"/>
      <w:bookmarkEnd w:id="4530"/>
      <w:r>
        <w:rPr>
          <w:rtl/>
        </w:rPr>
        <w:t xml:space="preserve">שלך </w:t>
      </w:r>
      <w:bookmarkStart w:id="4531" w:name="_ETM_Q9_194100"/>
      <w:bookmarkEnd w:id="4531"/>
      <w:r>
        <w:rPr>
          <w:rtl/>
        </w:rPr>
        <w:t xml:space="preserve">בזה </w:t>
      </w:r>
      <w:bookmarkStart w:id="4532" w:name="_ETM_Q9_194460"/>
      <w:bookmarkEnd w:id="4532"/>
      <w:r>
        <w:rPr>
          <w:rtl/>
        </w:rPr>
        <w:t xml:space="preserve">שאתה </w:t>
      </w:r>
      <w:bookmarkStart w:id="4533" w:name="_ETM_Q9_194940"/>
      <w:bookmarkEnd w:id="4533"/>
      <w:r>
        <w:rPr>
          <w:rtl/>
        </w:rPr>
        <w:t>נדהם</w:t>
      </w:r>
      <w:r>
        <w:rPr>
          <w:rFonts w:hint="cs"/>
          <w:rtl/>
        </w:rPr>
        <w:t>.</w:t>
      </w:r>
      <w:r>
        <w:rPr>
          <w:rtl/>
        </w:rPr>
        <w:t xml:space="preserve"> </w:t>
      </w:r>
      <w:bookmarkStart w:id="4534" w:name="_ETM_Q9_196199"/>
      <w:bookmarkEnd w:id="4534"/>
      <w:r>
        <w:rPr>
          <w:rtl/>
        </w:rPr>
        <w:t xml:space="preserve">אני </w:t>
      </w:r>
      <w:bookmarkStart w:id="4535" w:name="_ETM_Q9_196560"/>
      <w:bookmarkEnd w:id="4535"/>
      <w:r>
        <w:rPr>
          <w:rtl/>
        </w:rPr>
        <w:t xml:space="preserve">לא </w:t>
      </w:r>
      <w:bookmarkStart w:id="4536" w:name="_ETM_Q9_196769"/>
      <w:bookmarkEnd w:id="4536"/>
      <w:r>
        <w:rPr>
          <w:rtl/>
        </w:rPr>
        <w:t>נדהם</w:t>
      </w:r>
      <w:r>
        <w:rPr>
          <w:rFonts w:hint="cs"/>
          <w:rtl/>
        </w:rPr>
        <w:t>.</w:t>
      </w:r>
      <w:r>
        <w:rPr>
          <w:rtl/>
        </w:rPr>
        <w:t xml:space="preserve"> </w:t>
      </w:r>
      <w:bookmarkStart w:id="4537" w:name="_ETM_Q9_198300"/>
      <w:bookmarkEnd w:id="4537"/>
      <w:r>
        <w:rPr>
          <w:rtl/>
        </w:rPr>
        <w:t xml:space="preserve">אני </w:t>
      </w:r>
      <w:bookmarkStart w:id="4538" w:name="_ETM_Q9_198540"/>
      <w:bookmarkEnd w:id="4538"/>
      <w:r>
        <w:rPr>
          <w:rtl/>
        </w:rPr>
        <w:t xml:space="preserve">לא </w:t>
      </w:r>
      <w:bookmarkStart w:id="4539" w:name="_ETM_Q9_198810"/>
      <w:bookmarkStart w:id="4540" w:name="_ETM_Q9_199189"/>
      <w:bookmarkEnd w:id="4539"/>
      <w:bookmarkEnd w:id="4540"/>
      <w:r>
        <w:rPr>
          <w:rFonts w:hint="cs"/>
          <w:rtl/>
        </w:rPr>
        <w:t>נדהם</w:t>
      </w:r>
      <w:r>
        <w:rPr>
          <w:rtl/>
        </w:rPr>
        <w:t xml:space="preserve"> </w:t>
      </w:r>
      <w:bookmarkStart w:id="4541" w:name="_ETM_Q9_199550"/>
      <w:bookmarkEnd w:id="4541"/>
      <w:r>
        <w:rPr>
          <w:rtl/>
        </w:rPr>
        <w:t xml:space="preserve">מזה </w:t>
      </w:r>
      <w:bookmarkStart w:id="4542" w:name="_ETM_Q9_200060"/>
      <w:bookmarkEnd w:id="4542"/>
      <w:r>
        <w:rPr>
          <w:rtl/>
        </w:rPr>
        <w:t xml:space="preserve">שאתה </w:t>
      </w:r>
      <w:bookmarkStart w:id="4543" w:name="_ETM_Q9_200839"/>
      <w:bookmarkEnd w:id="4543"/>
      <w:r>
        <w:rPr>
          <w:rtl/>
        </w:rPr>
        <w:t>נדהם</w:t>
      </w:r>
      <w:bookmarkStart w:id="4544" w:name="_ETM_Q9_202000"/>
      <w:bookmarkStart w:id="4545" w:name="_ETM_Q9_202279"/>
      <w:bookmarkEnd w:id="4544"/>
      <w:bookmarkEnd w:id="4545"/>
      <w:r>
        <w:rPr>
          <w:rFonts w:hint="cs"/>
          <w:rtl/>
        </w:rPr>
        <w:t xml:space="preserve">, כי </w:t>
      </w:r>
      <w:r>
        <w:rPr>
          <w:rtl/>
        </w:rPr>
        <w:t xml:space="preserve">אתה </w:t>
      </w:r>
      <w:bookmarkStart w:id="4546" w:name="_ETM_Q9_202429"/>
      <w:bookmarkEnd w:id="4546"/>
      <w:r>
        <w:rPr>
          <w:rtl/>
        </w:rPr>
        <w:t xml:space="preserve">תמיד </w:t>
      </w:r>
      <w:bookmarkStart w:id="4547" w:name="_ETM_Q9_203029"/>
      <w:bookmarkEnd w:id="4547"/>
      <w:r>
        <w:rPr>
          <w:rtl/>
        </w:rPr>
        <w:t>עו</w:t>
      </w:r>
      <w:r>
        <w:rPr>
          <w:rFonts w:hint="cs"/>
          <w:rtl/>
        </w:rPr>
        <w:t>ל</w:t>
      </w:r>
      <w:r>
        <w:rPr>
          <w:rtl/>
        </w:rPr>
        <w:t xml:space="preserve">ה </w:t>
      </w:r>
      <w:bookmarkStart w:id="4548" w:name="_ETM_Q9_203390"/>
      <w:bookmarkEnd w:id="4548"/>
      <w:r>
        <w:rPr>
          <w:rtl/>
        </w:rPr>
        <w:t>ל</w:t>
      </w:r>
      <w:r>
        <w:rPr>
          <w:rFonts w:hint="cs"/>
          <w:rtl/>
        </w:rPr>
        <w:t>כאן</w:t>
      </w:r>
      <w:bookmarkStart w:id="4549" w:name="_ETM_Q9_204250"/>
      <w:bookmarkEnd w:id="4549"/>
      <w:r>
        <w:rPr>
          <w:rtl/>
        </w:rPr>
        <w:t xml:space="preserve"> </w:t>
      </w:r>
      <w:bookmarkStart w:id="4550" w:name="_ETM_Q9_204640"/>
      <w:bookmarkEnd w:id="4550"/>
      <w:r>
        <w:rPr>
          <w:rFonts w:hint="cs"/>
          <w:rtl/>
        </w:rPr>
        <w:t>ו</w:t>
      </w:r>
      <w:r>
        <w:rPr>
          <w:rtl/>
        </w:rPr>
        <w:t>אומר</w:t>
      </w:r>
      <w:r>
        <w:rPr>
          <w:rFonts w:hint="cs"/>
          <w:rtl/>
        </w:rPr>
        <w:t>:</w:t>
      </w:r>
      <w:r>
        <w:rPr>
          <w:rtl/>
        </w:rPr>
        <w:t xml:space="preserve"> </w:t>
      </w:r>
      <w:bookmarkStart w:id="4551" w:name="_ETM_Q9_205450"/>
      <w:bookmarkEnd w:id="4551"/>
      <w:r>
        <w:rPr>
          <w:rFonts w:hint="cs"/>
          <w:rtl/>
        </w:rPr>
        <w:t>אני</w:t>
      </w:r>
      <w:bookmarkStart w:id="4552" w:name="_ETM_Q9_207280"/>
      <w:bookmarkEnd w:id="4552"/>
      <w:r>
        <w:rPr>
          <w:rtl/>
        </w:rPr>
        <w:t xml:space="preserve"> </w:t>
      </w:r>
      <w:bookmarkStart w:id="4553" w:name="_ETM_Q9_207700"/>
      <w:bookmarkEnd w:id="4553"/>
      <w:r>
        <w:rPr>
          <w:rtl/>
        </w:rPr>
        <w:t>נדהם</w:t>
      </w:r>
      <w:r>
        <w:rPr>
          <w:rFonts w:hint="cs"/>
          <w:rtl/>
        </w:rPr>
        <w:t xml:space="preserve">. אתה </w:t>
      </w:r>
      <w:bookmarkStart w:id="4554" w:name="_ETM_Q9_203000"/>
      <w:bookmarkEnd w:id="4554"/>
      <w:r>
        <w:rPr>
          <w:rFonts w:hint="cs"/>
          <w:rtl/>
        </w:rPr>
        <w:t xml:space="preserve">נדהם שהאופוזיציה </w:t>
      </w:r>
      <w:bookmarkStart w:id="4555" w:name="_ETM_Q9_208800"/>
      <w:bookmarkStart w:id="4556" w:name="_ETM_Q9_209250"/>
      <w:bookmarkStart w:id="4557" w:name="_ETM_Q9_209430"/>
      <w:bookmarkStart w:id="4558" w:name="_ETM_Q9_209700"/>
      <w:bookmarkStart w:id="4559" w:name="_ETM_Q9_210660"/>
      <w:bookmarkEnd w:id="4555"/>
      <w:bookmarkEnd w:id="4556"/>
      <w:bookmarkEnd w:id="4557"/>
      <w:bookmarkEnd w:id="4558"/>
      <w:bookmarkEnd w:id="4559"/>
      <w:r>
        <w:rPr>
          <w:rtl/>
        </w:rPr>
        <w:t xml:space="preserve">עומדת </w:t>
      </w:r>
      <w:bookmarkStart w:id="4560" w:name="_ETM_Q9_211260"/>
      <w:bookmarkEnd w:id="4560"/>
      <w:r>
        <w:rPr>
          <w:rtl/>
        </w:rPr>
        <w:t xml:space="preserve">על </w:t>
      </w:r>
      <w:bookmarkStart w:id="4561" w:name="_ETM_Q9_211440"/>
      <w:bookmarkEnd w:id="4561"/>
      <w:r>
        <w:rPr>
          <w:rtl/>
        </w:rPr>
        <w:t xml:space="preserve">זכותה </w:t>
      </w:r>
      <w:bookmarkStart w:id="4562" w:name="_ETM_Q9_212070"/>
      <w:bookmarkEnd w:id="4562"/>
      <w:r>
        <w:rPr>
          <w:rtl/>
        </w:rPr>
        <w:t xml:space="preserve">לתפקד </w:t>
      </w:r>
      <w:bookmarkStart w:id="4563" w:name="_ETM_Q9_212790"/>
      <w:bookmarkEnd w:id="4563"/>
      <w:r>
        <w:rPr>
          <w:rtl/>
        </w:rPr>
        <w:t>כאופוזיציה</w:t>
      </w:r>
      <w:r>
        <w:rPr>
          <w:rFonts w:hint="cs"/>
          <w:rtl/>
        </w:rPr>
        <w:t>.</w:t>
      </w:r>
      <w:r>
        <w:rPr>
          <w:rtl/>
        </w:rPr>
        <w:t xml:space="preserve"> </w:t>
      </w:r>
      <w:bookmarkStart w:id="4564" w:name="_ETM_Q9_214250"/>
      <w:bookmarkEnd w:id="4564"/>
      <w:r>
        <w:rPr>
          <w:rtl/>
        </w:rPr>
        <w:t xml:space="preserve">אתה </w:t>
      </w:r>
      <w:bookmarkStart w:id="4565" w:name="_ETM_Q9_216479"/>
      <w:bookmarkStart w:id="4566" w:name="_ETM_Q9_217489"/>
      <w:bookmarkEnd w:id="4565"/>
      <w:bookmarkEnd w:id="4566"/>
      <w:r>
        <w:rPr>
          <w:rFonts w:hint="cs"/>
          <w:rtl/>
        </w:rPr>
        <w:t xml:space="preserve">נדהם </w:t>
      </w:r>
      <w:r>
        <w:rPr>
          <w:rtl/>
        </w:rPr>
        <w:t xml:space="preserve">שבבית </w:t>
      </w:r>
      <w:bookmarkStart w:id="4567" w:name="_ETM_Q9_219050"/>
      <w:bookmarkEnd w:id="4567"/>
      <w:r>
        <w:rPr>
          <w:rFonts w:hint="cs"/>
          <w:rtl/>
        </w:rPr>
        <w:t xml:space="preserve">הזה </w:t>
      </w:r>
      <w:r>
        <w:rPr>
          <w:rtl/>
        </w:rPr>
        <w:t xml:space="preserve">יש </w:t>
      </w:r>
      <w:bookmarkStart w:id="4568" w:name="_ETM_Q9_219440"/>
      <w:bookmarkEnd w:id="4568"/>
      <w:r>
        <w:rPr>
          <w:rtl/>
        </w:rPr>
        <w:t xml:space="preserve">אנשים </w:t>
      </w:r>
      <w:bookmarkStart w:id="4569" w:name="_ETM_Q9_219920"/>
      <w:bookmarkEnd w:id="4569"/>
      <w:r>
        <w:rPr>
          <w:rtl/>
        </w:rPr>
        <w:t xml:space="preserve">שמאמינים </w:t>
      </w:r>
      <w:bookmarkStart w:id="4570" w:name="_ETM_Q9_221450"/>
      <w:bookmarkEnd w:id="4570"/>
      <w:r>
        <w:rPr>
          <w:rtl/>
        </w:rPr>
        <w:t xml:space="preserve">שזה </w:t>
      </w:r>
      <w:bookmarkStart w:id="4571" w:name="_ETM_Q9_221870"/>
      <w:bookmarkEnd w:id="4571"/>
      <w:r>
        <w:rPr>
          <w:rtl/>
        </w:rPr>
        <w:t xml:space="preserve">בסדר </w:t>
      </w:r>
      <w:bookmarkStart w:id="4572" w:name="_ETM_Q9_222620"/>
      <w:bookmarkEnd w:id="4572"/>
      <w:r>
        <w:rPr>
          <w:rtl/>
        </w:rPr>
        <w:t xml:space="preserve">לחבק </w:t>
      </w:r>
      <w:bookmarkStart w:id="4573" w:name="_ETM_Q9_223650"/>
      <w:bookmarkEnd w:id="4573"/>
      <w:r>
        <w:rPr>
          <w:rtl/>
        </w:rPr>
        <w:t xml:space="preserve">משפחות </w:t>
      </w:r>
      <w:bookmarkStart w:id="4574" w:name="_ETM_Q9_224610"/>
      <w:bookmarkEnd w:id="4574"/>
      <w:r>
        <w:rPr>
          <w:rtl/>
        </w:rPr>
        <w:t xml:space="preserve">של </w:t>
      </w:r>
      <w:bookmarkStart w:id="4575" w:name="_ETM_Q9_224850"/>
      <w:bookmarkEnd w:id="4575"/>
      <w:r>
        <w:rPr>
          <w:rtl/>
        </w:rPr>
        <w:t xml:space="preserve">חללים </w:t>
      </w:r>
      <w:bookmarkStart w:id="4576" w:name="_ETM_Q9_225540"/>
      <w:bookmarkEnd w:id="4576"/>
      <w:r>
        <w:rPr>
          <w:rtl/>
        </w:rPr>
        <w:t xml:space="preserve">דרוזים </w:t>
      </w:r>
      <w:bookmarkStart w:id="4577" w:name="_ETM_Q9_226950"/>
      <w:bookmarkEnd w:id="4577"/>
      <w:r>
        <w:rPr>
          <w:rtl/>
        </w:rPr>
        <w:t>אחר</w:t>
      </w:r>
      <w:r>
        <w:rPr>
          <w:rFonts w:hint="cs"/>
          <w:rtl/>
        </w:rPr>
        <w:t>י</w:t>
      </w:r>
      <w:r>
        <w:rPr>
          <w:rtl/>
        </w:rPr>
        <w:t xml:space="preserve"> </w:t>
      </w:r>
      <w:bookmarkStart w:id="4578" w:name="_ETM_Q9_227700"/>
      <w:bookmarkEnd w:id="4578"/>
      <w:r>
        <w:rPr>
          <w:rFonts w:hint="cs"/>
          <w:rtl/>
        </w:rPr>
        <w:t>מ</w:t>
      </w:r>
      <w:r>
        <w:rPr>
          <w:rtl/>
        </w:rPr>
        <w:t>ותם</w:t>
      </w:r>
      <w:r>
        <w:rPr>
          <w:rFonts w:hint="cs"/>
          <w:rtl/>
        </w:rPr>
        <w:t>,</w:t>
      </w:r>
      <w:r>
        <w:rPr>
          <w:rtl/>
        </w:rPr>
        <w:t xml:space="preserve"> </w:t>
      </w:r>
      <w:bookmarkStart w:id="4579" w:name="_ETM_Q9_228659"/>
      <w:bookmarkEnd w:id="4579"/>
      <w:r>
        <w:rPr>
          <w:rtl/>
        </w:rPr>
        <w:t xml:space="preserve">אבל </w:t>
      </w:r>
      <w:bookmarkStart w:id="4580" w:name="_ETM_Q9_229020"/>
      <w:bookmarkEnd w:id="4580"/>
      <w:r>
        <w:rPr>
          <w:rtl/>
        </w:rPr>
        <w:t>עד</w:t>
      </w:r>
      <w:r>
        <w:rPr>
          <w:rFonts w:hint="cs"/>
          <w:rtl/>
        </w:rPr>
        <w:t xml:space="preserve">יף </w:t>
      </w:r>
      <w:bookmarkStart w:id="4581" w:name="_ETM_Q9_229440"/>
      <w:bookmarkEnd w:id="4581"/>
      <w:r>
        <w:rPr>
          <w:rtl/>
        </w:rPr>
        <w:t xml:space="preserve">גם </w:t>
      </w:r>
      <w:bookmarkStart w:id="4582" w:name="_ETM_Q9_229680"/>
      <w:bookmarkEnd w:id="4582"/>
      <w:r>
        <w:rPr>
          <w:rtl/>
        </w:rPr>
        <w:t>ל</w:t>
      </w:r>
      <w:r>
        <w:rPr>
          <w:rFonts w:hint="cs"/>
          <w:rtl/>
        </w:rPr>
        <w:t xml:space="preserve">חשוב </w:t>
      </w:r>
      <w:bookmarkStart w:id="4583" w:name="_ETM_Q9_230729"/>
      <w:bookmarkEnd w:id="4583"/>
      <w:r>
        <w:rPr>
          <w:rtl/>
        </w:rPr>
        <w:t xml:space="preserve">על </w:t>
      </w:r>
      <w:bookmarkStart w:id="4584" w:name="_ETM_Q9_230970"/>
      <w:bookmarkEnd w:id="4584"/>
      <w:r>
        <w:rPr>
          <w:rtl/>
        </w:rPr>
        <w:t xml:space="preserve">שוויון </w:t>
      </w:r>
      <w:bookmarkStart w:id="4585" w:name="_ETM_Q9_231570"/>
      <w:bookmarkEnd w:id="4585"/>
      <w:r>
        <w:rPr>
          <w:rtl/>
        </w:rPr>
        <w:t xml:space="preserve">הזכויות </w:t>
      </w:r>
      <w:bookmarkStart w:id="4586" w:name="_ETM_Q9_232810"/>
      <w:bookmarkEnd w:id="4586"/>
      <w:r>
        <w:rPr>
          <w:rtl/>
        </w:rPr>
        <w:t xml:space="preserve">לאזרחיה </w:t>
      </w:r>
      <w:bookmarkStart w:id="4587" w:name="_ETM_Q9_233860"/>
      <w:bookmarkEnd w:id="4587"/>
      <w:r>
        <w:rPr>
          <w:rFonts w:hint="cs"/>
          <w:rtl/>
        </w:rPr>
        <w:t>ה</w:t>
      </w:r>
      <w:r>
        <w:rPr>
          <w:rtl/>
        </w:rPr>
        <w:t>לא</w:t>
      </w:r>
      <w:bookmarkStart w:id="4588" w:name="_ETM_Q9_234040"/>
      <w:bookmarkEnd w:id="4588"/>
      <w:r>
        <w:rPr>
          <w:rFonts w:hint="cs"/>
          <w:rtl/>
        </w:rPr>
        <w:t>-</w:t>
      </w:r>
      <w:r>
        <w:rPr>
          <w:rtl/>
        </w:rPr>
        <w:t xml:space="preserve">יהודים </w:t>
      </w:r>
      <w:bookmarkStart w:id="4589" w:name="_ETM_Q9_234580"/>
      <w:bookmarkEnd w:id="4589"/>
      <w:r>
        <w:rPr>
          <w:rtl/>
        </w:rPr>
        <w:t xml:space="preserve">של </w:t>
      </w:r>
      <w:bookmarkStart w:id="4590" w:name="_ETM_Q9_234820"/>
      <w:bookmarkEnd w:id="4590"/>
      <w:r>
        <w:rPr>
          <w:rtl/>
        </w:rPr>
        <w:t xml:space="preserve">מדינת </w:t>
      </w:r>
      <w:bookmarkStart w:id="4591" w:name="_ETM_Q9_235390"/>
      <w:bookmarkEnd w:id="4591"/>
      <w:r>
        <w:rPr>
          <w:rtl/>
        </w:rPr>
        <w:t xml:space="preserve">ישראל </w:t>
      </w:r>
      <w:bookmarkStart w:id="4592" w:name="_ETM_Q9_236350"/>
      <w:bookmarkEnd w:id="4592"/>
      <w:r>
        <w:rPr>
          <w:rtl/>
        </w:rPr>
        <w:t xml:space="preserve">לפני </w:t>
      </w:r>
      <w:bookmarkStart w:id="4593" w:name="_ETM_Q9_236980"/>
      <w:bookmarkEnd w:id="4593"/>
      <w:r>
        <w:rPr>
          <w:rtl/>
        </w:rPr>
        <w:t xml:space="preserve">שהם </w:t>
      </w:r>
      <w:bookmarkStart w:id="4594" w:name="_ETM_Q9_237310"/>
      <w:bookmarkEnd w:id="4594"/>
      <w:r>
        <w:rPr>
          <w:rtl/>
        </w:rPr>
        <w:t xml:space="preserve">נופלים </w:t>
      </w:r>
      <w:bookmarkStart w:id="4595" w:name="_ETM_Q9_237730"/>
      <w:bookmarkEnd w:id="4595"/>
      <w:r>
        <w:rPr>
          <w:rtl/>
        </w:rPr>
        <w:t xml:space="preserve">בשדה </w:t>
      </w:r>
      <w:bookmarkStart w:id="4596" w:name="_ETM_Q9_238120"/>
      <w:bookmarkEnd w:id="4596"/>
      <w:r>
        <w:rPr>
          <w:rtl/>
        </w:rPr>
        <w:t>הקרב</w:t>
      </w:r>
      <w:r>
        <w:rPr>
          <w:rFonts w:hint="cs"/>
          <w:rtl/>
        </w:rPr>
        <w:t xml:space="preserve">. </w:t>
      </w:r>
    </w:p>
    <w:p w:rsidR="009C5262" w:rsidRDefault="009C5262" w:rsidP="008E6AA9">
      <w:pPr>
        <w:rPr>
          <w:rtl/>
        </w:rPr>
      </w:pPr>
    </w:p>
    <w:p w:rsidR="009C5262" w:rsidRDefault="009C5262" w:rsidP="00D041C4">
      <w:pPr>
        <w:rPr>
          <w:rtl/>
        </w:rPr>
      </w:pPr>
      <w:bookmarkStart w:id="4597" w:name="_ETM_Q9_243000"/>
      <w:bookmarkStart w:id="4598" w:name="_ETM_Q9_241320"/>
      <w:bookmarkEnd w:id="4597"/>
      <w:bookmarkEnd w:id="4598"/>
      <w:r>
        <w:rPr>
          <w:rtl/>
        </w:rPr>
        <w:t xml:space="preserve">אתה </w:t>
      </w:r>
      <w:bookmarkStart w:id="4599" w:name="_ETM_Q9_241469"/>
      <w:bookmarkEnd w:id="4599"/>
      <w:r>
        <w:rPr>
          <w:rtl/>
        </w:rPr>
        <w:t>יודע</w:t>
      </w:r>
      <w:r>
        <w:rPr>
          <w:rFonts w:hint="cs"/>
          <w:rtl/>
        </w:rPr>
        <w:t>,</w:t>
      </w:r>
      <w:r>
        <w:rPr>
          <w:rtl/>
        </w:rPr>
        <w:t xml:space="preserve"> </w:t>
      </w:r>
      <w:bookmarkStart w:id="4600" w:name="_ETM_Q9_241949"/>
      <w:bookmarkEnd w:id="4600"/>
      <w:r>
        <w:rPr>
          <w:rtl/>
        </w:rPr>
        <w:t xml:space="preserve">השר </w:t>
      </w:r>
      <w:bookmarkStart w:id="4601" w:name="_ETM_Q9_242609"/>
      <w:bookmarkEnd w:id="4601"/>
      <w:r>
        <w:rPr>
          <w:rtl/>
        </w:rPr>
        <w:t>לוין</w:t>
      </w:r>
      <w:r>
        <w:rPr>
          <w:rFonts w:hint="cs"/>
          <w:rtl/>
        </w:rPr>
        <w:t>,</w:t>
      </w:r>
      <w:r>
        <w:rPr>
          <w:rtl/>
        </w:rPr>
        <w:t xml:space="preserve"> </w:t>
      </w:r>
      <w:bookmarkStart w:id="4602" w:name="_ETM_Q9_243059"/>
      <w:bookmarkEnd w:id="4602"/>
      <w:r>
        <w:rPr>
          <w:rtl/>
        </w:rPr>
        <w:t xml:space="preserve">האזנתי </w:t>
      </w:r>
      <w:bookmarkStart w:id="4603" w:name="_ETM_Q9_243629"/>
      <w:bookmarkEnd w:id="4603"/>
      <w:r>
        <w:rPr>
          <w:rtl/>
        </w:rPr>
        <w:t xml:space="preserve">בקשב </w:t>
      </w:r>
      <w:bookmarkStart w:id="4604" w:name="_ETM_Q9_244170"/>
      <w:bookmarkEnd w:id="4604"/>
      <w:r>
        <w:rPr>
          <w:rtl/>
        </w:rPr>
        <w:t>לדבריך</w:t>
      </w:r>
      <w:r>
        <w:rPr>
          <w:rFonts w:hint="cs"/>
          <w:rtl/>
        </w:rPr>
        <w:t>.</w:t>
      </w:r>
      <w:r>
        <w:rPr>
          <w:rtl/>
        </w:rPr>
        <w:t xml:space="preserve"> </w:t>
      </w:r>
      <w:bookmarkStart w:id="4605" w:name="_ETM_Q9_245429"/>
      <w:bookmarkEnd w:id="4605"/>
      <w:r>
        <w:rPr>
          <w:rtl/>
        </w:rPr>
        <w:t xml:space="preserve">אני </w:t>
      </w:r>
      <w:bookmarkStart w:id="4606" w:name="_ETM_Q9_245789"/>
      <w:bookmarkEnd w:id="4606"/>
      <w:r>
        <w:rPr>
          <w:rtl/>
        </w:rPr>
        <w:t xml:space="preserve">תמיד </w:t>
      </w:r>
      <w:bookmarkStart w:id="4607" w:name="_ETM_Q9_246179"/>
      <w:bookmarkEnd w:id="4607"/>
      <w:r>
        <w:rPr>
          <w:rtl/>
        </w:rPr>
        <w:t xml:space="preserve">עושה </w:t>
      </w:r>
      <w:bookmarkStart w:id="4608" w:name="_ETM_Q9_246539"/>
      <w:bookmarkEnd w:id="4608"/>
      <w:r>
        <w:rPr>
          <w:rtl/>
        </w:rPr>
        <w:t>זאת</w:t>
      </w:r>
      <w:r w:rsidR="00D041C4">
        <w:rPr>
          <w:rFonts w:hint="cs"/>
          <w:rtl/>
        </w:rPr>
        <w:t>,</w:t>
      </w:r>
      <w:r>
        <w:rPr>
          <w:rtl/>
        </w:rPr>
        <w:t xml:space="preserve"> </w:t>
      </w:r>
      <w:bookmarkStart w:id="4609" w:name="_ETM_Q9_247280"/>
      <w:bookmarkEnd w:id="4609"/>
      <w:r>
        <w:rPr>
          <w:rtl/>
        </w:rPr>
        <w:t xml:space="preserve">אבל </w:t>
      </w:r>
      <w:bookmarkStart w:id="4610" w:name="_ETM_Q9_247760"/>
      <w:bookmarkEnd w:id="4610"/>
      <w:r>
        <w:rPr>
          <w:rtl/>
        </w:rPr>
        <w:t xml:space="preserve">הפעם </w:t>
      </w:r>
      <w:bookmarkStart w:id="4611" w:name="_ETM_Q9_248840"/>
      <w:bookmarkEnd w:id="4611"/>
      <w:r>
        <w:rPr>
          <w:rtl/>
        </w:rPr>
        <w:t xml:space="preserve">האזנתי </w:t>
      </w:r>
      <w:bookmarkStart w:id="4612" w:name="_ETM_Q9_249560"/>
      <w:bookmarkEnd w:id="4612"/>
      <w:r>
        <w:rPr>
          <w:rtl/>
        </w:rPr>
        <w:t>בקשב</w:t>
      </w:r>
      <w:r>
        <w:rPr>
          <w:rFonts w:hint="cs"/>
          <w:rtl/>
        </w:rPr>
        <w:t>,</w:t>
      </w:r>
      <w:r>
        <w:rPr>
          <w:rtl/>
        </w:rPr>
        <w:t xml:space="preserve"> </w:t>
      </w:r>
      <w:bookmarkStart w:id="4613" w:name="_ETM_Q9_250400"/>
      <w:bookmarkEnd w:id="4613"/>
      <w:r>
        <w:rPr>
          <w:rtl/>
        </w:rPr>
        <w:t xml:space="preserve">אתה </w:t>
      </w:r>
      <w:bookmarkStart w:id="4614" w:name="_ETM_Q9_250520"/>
      <w:bookmarkEnd w:id="4614"/>
      <w:r>
        <w:rPr>
          <w:rtl/>
        </w:rPr>
        <w:t xml:space="preserve">יודע </w:t>
      </w:r>
      <w:bookmarkStart w:id="4615" w:name="_ETM_Q9_250970"/>
      <w:bookmarkEnd w:id="4615"/>
      <w:r>
        <w:rPr>
          <w:rtl/>
        </w:rPr>
        <w:t>למה</w:t>
      </w:r>
      <w:r>
        <w:rPr>
          <w:rFonts w:hint="cs"/>
          <w:rtl/>
        </w:rPr>
        <w:t>?</w:t>
      </w:r>
      <w:r>
        <w:rPr>
          <w:rtl/>
        </w:rPr>
        <w:t xml:space="preserve"> </w:t>
      </w:r>
      <w:bookmarkStart w:id="4616" w:name="_ETM_Q9_252329"/>
      <w:bookmarkStart w:id="4617" w:name="_ETM_Q9_252540"/>
      <w:bookmarkEnd w:id="4616"/>
      <w:bookmarkEnd w:id="4617"/>
      <w:r>
        <w:rPr>
          <w:rtl/>
        </w:rPr>
        <w:t xml:space="preserve">רציתי </w:t>
      </w:r>
      <w:bookmarkStart w:id="4618" w:name="_ETM_Q9_253110"/>
      <w:bookmarkEnd w:id="4618"/>
      <w:r>
        <w:rPr>
          <w:rtl/>
        </w:rPr>
        <w:t xml:space="preserve">לראות </w:t>
      </w:r>
      <w:bookmarkStart w:id="4619" w:name="_ETM_Q9_254280"/>
      <w:bookmarkEnd w:id="4619"/>
      <w:r>
        <w:rPr>
          <w:rtl/>
        </w:rPr>
        <w:t xml:space="preserve">אם </w:t>
      </w:r>
      <w:bookmarkStart w:id="4620" w:name="_ETM_Q9_254550"/>
      <w:bookmarkEnd w:id="4620"/>
      <w:r>
        <w:rPr>
          <w:rtl/>
        </w:rPr>
        <w:t>פעם</w:t>
      </w:r>
      <w:bookmarkStart w:id="4621" w:name="_ETM_Q9_255060"/>
      <w:bookmarkStart w:id="4622" w:name="_ETM_Q9_256390"/>
      <w:bookmarkEnd w:id="4621"/>
      <w:bookmarkEnd w:id="4622"/>
      <w:r>
        <w:rPr>
          <w:rFonts w:hint="cs"/>
          <w:rtl/>
        </w:rPr>
        <w:t xml:space="preserve"> אחת </w:t>
      </w:r>
      <w:r>
        <w:rPr>
          <w:rtl/>
        </w:rPr>
        <w:t xml:space="preserve">בתשובה </w:t>
      </w:r>
      <w:bookmarkStart w:id="4623" w:name="_ETM_Q9_257170"/>
      <w:bookmarkEnd w:id="4623"/>
      <w:r>
        <w:rPr>
          <w:rtl/>
        </w:rPr>
        <w:t xml:space="preserve">שלך </w:t>
      </w:r>
      <w:bookmarkStart w:id="4624" w:name="_ETM_Q9_257800"/>
      <w:bookmarkEnd w:id="4624"/>
      <w:r w:rsidR="00D041C4">
        <w:rPr>
          <w:rFonts w:hint="cs"/>
          <w:rtl/>
        </w:rPr>
        <w:t>ע</w:t>
      </w:r>
      <w:r>
        <w:rPr>
          <w:rtl/>
        </w:rPr>
        <w:t>ל</w:t>
      </w:r>
      <w:r w:rsidR="00D041C4">
        <w:rPr>
          <w:rFonts w:hint="cs"/>
          <w:rtl/>
        </w:rPr>
        <w:t xml:space="preserve"> </w:t>
      </w:r>
      <w:r>
        <w:rPr>
          <w:rtl/>
        </w:rPr>
        <w:t xml:space="preserve">הצעת </w:t>
      </w:r>
      <w:bookmarkStart w:id="4625" w:name="_ETM_Q9_258430"/>
      <w:bookmarkEnd w:id="4625"/>
      <w:r>
        <w:rPr>
          <w:rtl/>
        </w:rPr>
        <w:t xml:space="preserve">חוק </w:t>
      </w:r>
      <w:bookmarkStart w:id="4626" w:name="_ETM_Q9_258730"/>
      <w:bookmarkEnd w:id="4626"/>
      <w:r>
        <w:rPr>
          <w:rtl/>
        </w:rPr>
        <w:t xml:space="preserve">השוויון </w:t>
      </w:r>
      <w:bookmarkStart w:id="4627" w:name="_ETM_Q9_259920"/>
      <w:bookmarkEnd w:id="4627"/>
      <w:r w:rsidRPr="00A236D1">
        <w:rPr>
          <w:rtl/>
        </w:rPr>
        <w:t>ת</w:t>
      </w:r>
      <w:r w:rsidRPr="00A236D1">
        <w:rPr>
          <w:rFonts w:hint="cs"/>
          <w:rtl/>
        </w:rPr>
        <w:t>זכ</w:t>
      </w:r>
      <w:r w:rsidRPr="00A236D1">
        <w:rPr>
          <w:rtl/>
        </w:rPr>
        <w:t>יר</w:t>
      </w:r>
      <w:r>
        <w:rPr>
          <w:rtl/>
        </w:rPr>
        <w:t xml:space="preserve"> </w:t>
      </w:r>
      <w:bookmarkStart w:id="4628" w:name="_ETM_Q9_260490"/>
      <w:bookmarkEnd w:id="4628"/>
      <w:r>
        <w:rPr>
          <w:rtl/>
        </w:rPr>
        <w:t xml:space="preserve">את </w:t>
      </w:r>
      <w:bookmarkStart w:id="4629" w:name="_ETM_Q9_260670"/>
      <w:bookmarkEnd w:id="4629"/>
      <w:r>
        <w:rPr>
          <w:rtl/>
        </w:rPr>
        <w:t xml:space="preserve">המילה </w:t>
      </w:r>
      <w:bookmarkStart w:id="4630" w:name="_ETM_Q9_261060"/>
      <w:bookmarkEnd w:id="4630"/>
      <w:r>
        <w:rPr>
          <w:rtl/>
        </w:rPr>
        <w:t>שוויון</w:t>
      </w:r>
      <w:r>
        <w:rPr>
          <w:rFonts w:hint="cs"/>
          <w:rtl/>
        </w:rPr>
        <w:t>. פעם אחת</w:t>
      </w:r>
      <w:bookmarkStart w:id="4631" w:name="_ETM_Q9_263490"/>
      <w:bookmarkStart w:id="4632" w:name="_ETM_Q9_264930"/>
      <w:bookmarkStart w:id="4633" w:name="_ETM_Q9_265380"/>
      <w:bookmarkStart w:id="4634" w:name="_ETM_Q9_265890"/>
      <w:bookmarkEnd w:id="4631"/>
      <w:bookmarkEnd w:id="4632"/>
      <w:bookmarkEnd w:id="4633"/>
      <w:bookmarkEnd w:id="4634"/>
      <w:r>
        <w:rPr>
          <w:rFonts w:hint="cs"/>
          <w:rtl/>
        </w:rPr>
        <w:t xml:space="preserve">, </w:t>
      </w:r>
      <w:bookmarkStart w:id="4635" w:name="_ETM_Q9_264000"/>
      <w:bookmarkEnd w:id="4635"/>
      <w:r>
        <w:rPr>
          <w:rFonts w:hint="cs"/>
          <w:rtl/>
        </w:rPr>
        <w:t xml:space="preserve">פעם אחת </w:t>
      </w:r>
      <w:bookmarkStart w:id="4636" w:name="_ETM_Q9_266250"/>
      <w:bookmarkStart w:id="4637" w:name="_ETM_Q9_266390"/>
      <w:bookmarkEnd w:id="4636"/>
      <w:bookmarkEnd w:id="4637"/>
      <w:r>
        <w:rPr>
          <w:rFonts w:hint="cs"/>
          <w:rtl/>
        </w:rPr>
        <w:t xml:space="preserve">לא </w:t>
      </w:r>
      <w:r>
        <w:rPr>
          <w:rtl/>
        </w:rPr>
        <w:t xml:space="preserve">אמרת </w:t>
      </w:r>
      <w:bookmarkStart w:id="4638" w:name="_ETM_Q9_266780"/>
      <w:bookmarkEnd w:id="4638"/>
      <w:r>
        <w:rPr>
          <w:rtl/>
        </w:rPr>
        <w:t xml:space="preserve">את </w:t>
      </w:r>
      <w:bookmarkStart w:id="4639" w:name="_ETM_Q9_266930"/>
      <w:bookmarkEnd w:id="4639"/>
      <w:r>
        <w:rPr>
          <w:rtl/>
        </w:rPr>
        <w:t xml:space="preserve">המילה </w:t>
      </w:r>
      <w:bookmarkStart w:id="4640" w:name="_ETM_Q9_267290"/>
      <w:bookmarkEnd w:id="4640"/>
      <w:r>
        <w:rPr>
          <w:rtl/>
        </w:rPr>
        <w:t>שוויון</w:t>
      </w:r>
      <w:r>
        <w:rPr>
          <w:rFonts w:hint="cs"/>
          <w:rtl/>
        </w:rPr>
        <w:t>.</w:t>
      </w:r>
      <w:r>
        <w:rPr>
          <w:rtl/>
        </w:rPr>
        <w:t xml:space="preserve"> </w:t>
      </w:r>
      <w:bookmarkStart w:id="4641" w:name="_ETM_Q9_268600"/>
      <w:bookmarkEnd w:id="4641"/>
      <w:r>
        <w:rPr>
          <w:rtl/>
        </w:rPr>
        <w:t xml:space="preserve">לא </w:t>
      </w:r>
      <w:bookmarkStart w:id="4642" w:name="_ETM_Q9_268870"/>
      <w:bookmarkEnd w:id="4642"/>
      <w:r>
        <w:rPr>
          <w:rtl/>
        </w:rPr>
        <w:t>אמרת</w:t>
      </w:r>
      <w:r>
        <w:rPr>
          <w:rFonts w:hint="cs"/>
          <w:rtl/>
        </w:rPr>
        <w:t>:</w:t>
      </w:r>
      <w:r>
        <w:rPr>
          <w:rtl/>
        </w:rPr>
        <w:t xml:space="preserve"> </w:t>
      </w:r>
      <w:bookmarkStart w:id="4643" w:name="_ETM_Q9_270010"/>
      <w:bookmarkEnd w:id="4643"/>
      <w:r>
        <w:rPr>
          <w:rtl/>
        </w:rPr>
        <w:t xml:space="preserve">אנחנו </w:t>
      </w:r>
      <w:bookmarkStart w:id="4644" w:name="_ETM_Q9_270610"/>
      <w:bookmarkEnd w:id="4644"/>
      <w:r>
        <w:rPr>
          <w:rtl/>
        </w:rPr>
        <w:t xml:space="preserve">מאמינים </w:t>
      </w:r>
      <w:bookmarkStart w:id="4645" w:name="_ETM_Q9_271270"/>
      <w:bookmarkEnd w:id="4645"/>
      <w:r>
        <w:rPr>
          <w:rtl/>
        </w:rPr>
        <w:t xml:space="preserve">בערך </w:t>
      </w:r>
      <w:bookmarkStart w:id="4646" w:name="_ETM_Q9_271720"/>
      <w:bookmarkEnd w:id="4646"/>
      <w:r>
        <w:rPr>
          <w:rtl/>
        </w:rPr>
        <w:t>השוויון</w:t>
      </w:r>
      <w:r>
        <w:rPr>
          <w:rFonts w:hint="cs"/>
          <w:rtl/>
        </w:rPr>
        <w:t>,</w:t>
      </w:r>
      <w:r>
        <w:rPr>
          <w:rtl/>
        </w:rPr>
        <w:t xml:space="preserve"> </w:t>
      </w:r>
      <w:bookmarkStart w:id="4647" w:name="_ETM_Q9_273030"/>
      <w:bookmarkEnd w:id="4647"/>
      <w:r>
        <w:rPr>
          <w:rtl/>
        </w:rPr>
        <w:t xml:space="preserve">אבל </w:t>
      </w:r>
      <w:bookmarkStart w:id="4648" w:name="_ETM_Q9_273390"/>
      <w:bookmarkEnd w:id="4648"/>
      <w:r>
        <w:rPr>
          <w:rtl/>
        </w:rPr>
        <w:t xml:space="preserve">רוצים </w:t>
      </w:r>
      <w:bookmarkStart w:id="4649" w:name="_ETM_Q9_273840"/>
      <w:bookmarkEnd w:id="4649"/>
      <w:r>
        <w:rPr>
          <w:rtl/>
        </w:rPr>
        <w:t xml:space="preserve">להמתין </w:t>
      </w:r>
      <w:bookmarkStart w:id="4650" w:name="_ETM_Q9_274410"/>
      <w:bookmarkEnd w:id="4650"/>
      <w:r>
        <w:rPr>
          <w:rtl/>
        </w:rPr>
        <w:t>לחוק</w:t>
      </w:r>
      <w:bookmarkStart w:id="4651" w:name="_ETM_Q9_274830"/>
      <w:bookmarkEnd w:id="4651"/>
      <w:r>
        <w:rPr>
          <w:rFonts w:hint="cs"/>
          <w:rtl/>
        </w:rPr>
        <w:t>-</w:t>
      </w:r>
      <w:r>
        <w:rPr>
          <w:rtl/>
        </w:rPr>
        <w:t>יסוד</w:t>
      </w:r>
      <w:r>
        <w:rPr>
          <w:rFonts w:hint="cs"/>
          <w:rtl/>
        </w:rPr>
        <w:t>:</w:t>
      </w:r>
      <w:r>
        <w:rPr>
          <w:rtl/>
        </w:rPr>
        <w:t xml:space="preserve"> </w:t>
      </w:r>
      <w:bookmarkStart w:id="4652" w:name="_ETM_Q9_275250"/>
      <w:bookmarkEnd w:id="4652"/>
      <w:r>
        <w:rPr>
          <w:rFonts w:hint="cs"/>
          <w:rtl/>
        </w:rPr>
        <w:t>ה</w:t>
      </w:r>
      <w:r>
        <w:rPr>
          <w:rtl/>
        </w:rPr>
        <w:t>חקיקה</w:t>
      </w:r>
      <w:r>
        <w:rPr>
          <w:rFonts w:hint="cs"/>
          <w:rtl/>
        </w:rPr>
        <w:t>;</w:t>
      </w:r>
      <w:r>
        <w:rPr>
          <w:rtl/>
        </w:rPr>
        <w:t xml:space="preserve"> </w:t>
      </w:r>
      <w:bookmarkStart w:id="4653" w:name="_ETM_Q9_276640"/>
      <w:bookmarkEnd w:id="4653"/>
      <w:r>
        <w:rPr>
          <w:rtl/>
        </w:rPr>
        <w:t xml:space="preserve">אנחנו </w:t>
      </w:r>
      <w:bookmarkStart w:id="4654" w:name="_ETM_Q9_277240"/>
      <w:bookmarkEnd w:id="4654"/>
      <w:r>
        <w:rPr>
          <w:rtl/>
        </w:rPr>
        <w:t xml:space="preserve">מאמינים </w:t>
      </w:r>
      <w:bookmarkStart w:id="4655" w:name="_ETM_Q9_277870"/>
      <w:bookmarkEnd w:id="4655"/>
      <w:r>
        <w:rPr>
          <w:rtl/>
        </w:rPr>
        <w:t xml:space="preserve">בערך </w:t>
      </w:r>
      <w:bookmarkStart w:id="4656" w:name="_ETM_Q9_278350"/>
      <w:bookmarkEnd w:id="4656"/>
      <w:r>
        <w:rPr>
          <w:rtl/>
        </w:rPr>
        <w:t>השוויון</w:t>
      </w:r>
      <w:r>
        <w:rPr>
          <w:rFonts w:hint="cs"/>
          <w:rtl/>
        </w:rPr>
        <w:t>,</w:t>
      </w:r>
      <w:r>
        <w:rPr>
          <w:rtl/>
        </w:rPr>
        <w:t xml:space="preserve"> </w:t>
      </w:r>
      <w:bookmarkStart w:id="4657" w:name="_ETM_Q9_279579"/>
      <w:bookmarkEnd w:id="4657"/>
      <w:r>
        <w:rPr>
          <w:rtl/>
        </w:rPr>
        <w:t xml:space="preserve">אבל </w:t>
      </w:r>
      <w:bookmarkStart w:id="4658" w:name="_ETM_Q9_280030"/>
      <w:bookmarkEnd w:id="4658"/>
      <w:r>
        <w:rPr>
          <w:rtl/>
        </w:rPr>
        <w:t xml:space="preserve">נעשה </w:t>
      </w:r>
      <w:bookmarkStart w:id="4659" w:name="_ETM_Q9_280659"/>
      <w:bookmarkEnd w:id="4659"/>
      <w:r>
        <w:rPr>
          <w:rtl/>
        </w:rPr>
        <w:t xml:space="preserve">את </w:t>
      </w:r>
      <w:bookmarkStart w:id="4660" w:name="_ETM_Q9_280719"/>
      <w:bookmarkEnd w:id="4660"/>
      <w:r>
        <w:rPr>
          <w:rtl/>
        </w:rPr>
        <w:t xml:space="preserve">זה </w:t>
      </w:r>
      <w:bookmarkStart w:id="4661" w:name="_ETM_Q9_280899"/>
      <w:bookmarkEnd w:id="4661"/>
      <w:r>
        <w:rPr>
          <w:rtl/>
        </w:rPr>
        <w:t>במ</w:t>
      </w:r>
      <w:r>
        <w:rPr>
          <w:rFonts w:hint="cs"/>
          <w:rtl/>
        </w:rPr>
        <w:t xml:space="preserve">סגרת </w:t>
      </w:r>
      <w:bookmarkStart w:id="4662" w:name="_ETM_Q9_281439"/>
      <w:bookmarkStart w:id="4663" w:name="_ETM_Q9_281979"/>
      <w:bookmarkEnd w:id="4662"/>
      <w:bookmarkEnd w:id="4663"/>
      <w:r>
        <w:rPr>
          <w:rFonts w:hint="cs"/>
          <w:rtl/>
        </w:rPr>
        <w:t>ה</w:t>
      </w:r>
      <w:r>
        <w:rPr>
          <w:rtl/>
        </w:rPr>
        <w:t xml:space="preserve">תקנת </w:t>
      </w:r>
      <w:bookmarkStart w:id="4664" w:name="_ETM_Q9_282609"/>
      <w:bookmarkEnd w:id="4664"/>
      <w:r>
        <w:rPr>
          <w:rtl/>
        </w:rPr>
        <w:t>חוקה</w:t>
      </w:r>
      <w:r>
        <w:rPr>
          <w:rFonts w:hint="cs"/>
          <w:rtl/>
        </w:rPr>
        <w:t>.</w:t>
      </w:r>
      <w:r>
        <w:rPr>
          <w:rtl/>
        </w:rPr>
        <w:t xml:space="preserve"> </w:t>
      </w:r>
      <w:bookmarkStart w:id="4665" w:name="_ETM_Q9_283959"/>
      <w:bookmarkEnd w:id="4665"/>
      <w:r>
        <w:rPr>
          <w:rtl/>
        </w:rPr>
        <w:t>פעם</w:t>
      </w:r>
      <w:bookmarkStart w:id="4666" w:name="_ETM_Q9_284530"/>
      <w:bookmarkEnd w:id="4666"/>
      <w:r>
        <w:rPr>
          <w:rFonts w:hint="cs"/>
          <w:rtl/>
        </w:rPr>
        <w:t xml:space="preserve"> אחת</w:t>
      </w:r>
      <w:r>
        <w:rPr>
          <w:rtl/>
        </w:rPr>
        <w:t xml:space="preserve"> </w:t>
      </w:r>
      <w:bookmarkStart w:id="4667" w:name="_ETM_Q9_285869"/>
      <w:bookmarkEnd w:id="4667"/>
      <w:r>
        <w:rPr>
          <w:rtl/>
        </w:rPr>
        <w:t xml:space="preserve">מי </w:t>
      </w:r>
      <w:bookmarkStart w:id="4668" w:name="_ETM_Q9_286259"/>
      <w:bookmarkEnd w:id="4668"/>
      <w:r>
        <w:rPr>
          <w:rtl/>
        </w:rPr>
        <w:t xml:space="preserve">שמדבר </w:t>
      </w:r>
      <w:bookmarkStart w:id="4669" w:name="_ETM_Q9_287189"/>
      <w:bookmarkEnd w:id="4669"/>
      <w:r>
        <w:rPr>
          <w:rtl/>
        </w:rPr>
        <w:t xml:space="preserve">גבוהה </w:t>
      </w:r>
      <w:bookmarkStart w:id="4670" w:name="_ETM_Q9_287880"/>
      <w:bookmarkEnd w:id="4670"/>
      <w:r>
        <w:rPr>
          <w:rFonts w:hint="cs"/>
          <w:rtl/>
        </w:rPr>
        <w:t xml:space="preserve">על היותו </w:t>
      </w:r>
      <w:bookmarkStart w:id="4671" w:name="_ETM_Q9_288450"/>
      <w:bookmarkEnd w:id="4671"/>
      <w:r>
        <w:rPr>
          <w:rtl/>
        </w:rPr>
        <w:t xml:space="preserve">תלמידו </w:t>
      </w:r>
      <w:bookmarkStart w:id="4672" w:name="_ETM_Q9_289140"/>
      <w:bookmarkEnd w:id="4672"/>
      <w:r>
        <w:rPr>
          <w:rtl/>
        </w:rPr>
        <w:t xml:space="preserve">של </w:t>
      </w:r>
      <w:bookmarkStart w:id="4673" w:name="_ETM_Q9_289380"/>
      <w:bookmarkEnd w:id="4673"/>
      <w:r>
        <w:rPr>
          <w:rtl/>
        </w:rPr>
        <w:t xml:space="preserve">זאב </w:t>
      </w:r>
      <w:bookmarkStart w:id="4674" w:name="_ETM_Q9_289799"/>
      <w:bookmarkEnd w:id="4674"/>
      <w:r>
        <w:rPr>
          <w:rtl/>
        </w:rPr>
        <w:t xml:space="preserve">ז'בוטינסקי </w:t>
      </w:r>
      <w:bookmarkStart w:id="4675" w:name="_ETM_Q9_291270"/>
      <w:bookmarkEnd w:id="4675"/>
      <w:r>
        <w:rPr>
          <w:rtl/>
        </w:rPr>
        <w:t xml:space="preserve">לא </w:t>
      </w:r>
      <w:bookmarkStart w:id="4676" w:name="_ETM_Q9_291869"/>
      <w:bookmarkEnd w:id="4676"/>
      <w:r>
        <w:rPr>
          <w:rtl/>
        </w:rPr>
        <w:t xml:space="preserve">מסוגל </w:t>
      </w:r>
      <w:bookmarkStart w:id="4677" w:name="_ETM_Q9_292859"/>
      <w:bookmarkEnd w:id="4677"/>
      <w:r>
        <w:rPr>
          <w:rtl/>
        </w:rPr>
        <w:t xml:space="preserve">לומר </w:t>
      </w:r>
      <w:bookmarkStart w:id="4678" w:name="_ETM_Q9_293520"/>
      <w:bookmarkEnd w:id="4678"/>
      <w:r>
        <w:rPr>
          <w:rtl/>
        </w:rPr>
        <w:t xml:space="preserve">את </w:t>
      </w:r>
      <w:bookmarkStart w:id="4679" w:name="_ETM_Q9_293700"/>
      <w:bookmarkEnd w:id="4679"/>
      <w:r>
        <w:rPr>
          <w:rtl/>
        </w:rPr>
        <w:t xml:space="preserve">המילה </w:t>
      </w:r>
      <w:bookmarkStart w:id="4680" w:name="_ETM_Q9_294179"/>
      <w:bookmarkEnd w:id="4680"/>
      <w:r>
        <w:rPr>
          <w:rtl/>
        </w:rPr>
        <w:t>שוויון</w:t>
      </w:r>
      <w:r w:rsidR="00D041C4">
        <w:rPr>
          <w:rFonts w:hint="cs"/>
          <w:rtl/>
        </w:rPr>
        <w:t>,</w:t>
      </w:r>
      <w:r>
        <w:rPr>
          <w:rtl/>
        </w:rPr>
        <w:t xml:space="preserve"> </w:t>
      </w:r>
      <w:bookmarkStart w:id="4681" w:name="_ETM_Q9_295500"/>
      <w:bookmarkEnd w:id="4681"/>
      <w:r>
        <w:rPr>
          <w:rtl/>
        </w:rPr>
        <w:t>שמופיע</w:t>
      </w:r>
      <w:r>
        <w:rPr>
          <w:rFonts w:hint="cs"/>
          <w:rtl/>
        </w:rPr>
        <w:t>ה</w:t>
      </w:r>
      <w:r>
        <w:rPr>
          <w:rtl/>
        </w:rPr>
        <w:t xml:space="preserve"> </w:t>
      </w:r>
      <w:bookmarkStart w:id="4682" w:name="_ETM_Q9_296369"/>
      <w:bookmarkEnd w:id="4682"/>
      <w:r>
        <w:rPr>
          <w:rtl/>
        </w:rPr>
        <w:t xml:space="preserve">במגילת </w:t>
      </w:r>
      <w:bookmarkStart w:id="4683" w:name="_ETM_Q9_297119"/>
      <w:bookmarkEnd w:id="4683"/>
      <w:r>
        <w:rPr>
          <w:rtl/>
        </w:rPr>
        <w:t xml:space="preserve">העצמאות </w:t>
      </w:r>
      <w:bookmarkStart w:id="4684" w:name="_ETM_Q9_298409"/>
      <w:bookmarkEnd w:id="4684"/>
      <w:r>
        <w:rPr>
          <w:rtl/>
        </w:rPr>
        <w:t>כאב</w:t>
      </w:r>
      <w:r>
        <w:rPr>
          <w:rFonts w:hint="cs"/>
          <w:rtl/>
        </w:rPr>
        <w:t xml:space="preserve">ן הראשה </w:t>
      </w:r>
      <w:bookmarkStart w:id="4685" w:name="_ETM_Q9_298829"/>
      <w:bookmarkStart w:id="4686" w:name="_ETM_Q9_299969"/>
      <w:bookmarkEnd w:id="4685"/>
      <w:bookmarkEnd w:id="4686"/>
      <w:r>
        <w:rPr>
          <w:rtl/>
        </w:rPr>
        <w:t xml:space="preserve">של </w:t>
      </w:r>
      <w:bookmarkStart w:id="4687" w:name="_ETM_Q9_300240"/>
      <w:bookmarkEnd w:id="4687"/>
      <w:r>
        <w:rPr>
          <w:rtl/>
        </w:rPr>
        <w:t xml:space="preserve">המשטר </w:t>
      </w:r>
      <w:bookmarkStart w:id="4688" w:name="_ETM_Q9_300869"/>
      <w:bookmarkEnd w:id="4688"/>
      <w:r>
        <w:rPr>
          <w:rtl/>
        </w:rPr>
        <w:t xml:space="preserve">החוקתי </w:t>
      </w:r>
      <w:bookmarkStart w:id="4689" w:name="_ETM_Q9_301409"/>
      <w:bookmarkEnd w:id="4689"/>
      <w:r>
        <w:rPr>
          <w:rtl/>
        </w:rPr>
        <w:t>שלנו</w:t>
      </w:r>
      <w:bookmarkStart w:id="4690" w:name="_ETM_Q9_302620"/>
      <w:bookmarkEnd w:id="4690"/>
      <w:r>
        <w:rPr>
          <w:rFonts w:hint="cs"/>
          <w:rtl/>
        </w:rPr>
        <w:t xml:space="preserve">. </w:t>
      </w:r>
      <w:bookmarkStart w:id="4691" w:name="_ETM_Q9_299000"/>
      <w:bookmarkEnd w:id="4691"/>
    </w:p>
    <w:p w:rsidR="009C5262" w:rsidRDefault="009C5262" w:rsidP="008E6AA9">
      <w:pPr>
        <w:rPr>
          <w:rtl/>
        </w:rPr>
      </w:pPr>
      <w:bookmarkStart w:id="4692" w:name="_ETM_Q9_309312"/>
      <w:bookmarkStart w:id="4693" w:name="_ETM_Q9_309461"/>
      <w:bookmarkStart w:id="4694" w:name="_ETM_Q9_309850"/>
      <w:bookmarkEnd w:id="4692"/>
      <w:bookmarkEnd w:id="4693"/>
      <w:bookmarkEnd w:id="4694"/>
    </w:p>
    <w:p w:rsidR="009C5262" w:rsidRDefault="009C5262" w:rsidP="00D041C4">
      <w:pPr>
        <w:rPr>
          <w:rtl/>
        </w:rPr>
      </w:pPr>
      <w:bookmarkStart w:id="4695" w:name="_ETM_Q9_310013"/>
      <w:bookmarkEnd w:id="4695"/>
      <w:r>
        <w:rPr>
          <w:rtl/>
        </w:rPr>
        <w:t>ואתה</w:t>
      </w:r>
      <w:r>
        <w:rPr>
          <w:rFonts w:hint="cs"/>
          <w:rtl/>
        </w:rPr>
        <w:t>,</w:t>
      </w:r>
      <w:r>
        <w:rPr>
          <w:rtl/>
        </w:rPr>
        <w:t xml:space="preserve"> </w:t>
      </w:r>
      <w:bookmarkStart w:id="4696" w:name="_ETM_Q9_303190"/>
      <w:bookmarkEnd w:id="4696"/>
      <w:r>
        <w:rPr>
          <w:rtl/>
        </w:rPr>
        <w:t xml:space="preserve">יריב </w:t>
      </w:r>
      <w:bookmarkStart w:id="4697" w:name="_ETM_Q9_303580"/>
      <w:bookmarkEnd w:id="4697"/>
      <w:r>
        <w:rPr>
          <w:rtl/>
        </w:rPr>
        <w:t>ל</w:t>
      </w:r>
      <w:r>
        <w:rPr>
          <w:rFonts w:hint="cs"/>
          <w:rtl/>
        </w:rPr>
        <w:t xml:space="preserve">וין, </w:t>
      </w:r>
      <w:bookmarkStart w:id="4698" w:name="_ETM_Q9_303940"/>
      <w:bookmarkEnd w:id="4698"/>
      <w:r>
        <w:rPr>
          <w:rtl/>
        </w:rPr>
        <w:t xml:space="preserve">מדבר </w:t>
      </w:r>
      <w:bookmarkStart w:id="4699" w:name="_ETM_Q9_304510"/>
      <w:bookmarkEnd w:id="4699"/>
      <w:r>
        <w:rPr>
          <w:rtl/>
        </w:rPr>
        <w:t xml:space="preserve">איתנו </w:t>
      </w:r>
      <w:bookmarkStart w:id="4700" w:name="_ETM_Q9_304990"/>
      <w:bookmarkEnd w:id="4700"/>
      <w:r>
        <w:rPr>
          <w:rtl/>
        </w:rPr>
        <w:t xml:space="preserve">על </w:t>
      </w:r>
      <w:bookmarkStart w:id="4701" w:name="_ETM_Q9_305140"/>
      <w:bookmarkEnd w:id="4701"/>
      <w:r>
        <w:rPr>
          <w:rtl/>
        </w:rPr>
        <w:t>אחדות</w:t>
      </w:r>
      <w:r>
        <w:rPr>
          <w:rFonts w:hint="cs"/>
          <w:rtl/>
        </w:rPr>
        <w:t>?</w:t>
      </w:r>
      <w:r>
        <w:rPr>
          <w:rtl/>
        </w:rPr>
        <w:t xml:space="preserve"> </w:t>
      </w:r>
      <w:bookmarkStart w:id="4702" w:name="_ETM_Q9_306190"/>
      <w:bookmarkEnd w:id="4702"/>
      <w:r>
        <w:rPr>
          <w:rtl/>
        </w:rPr>
        <w:t xml:space="preserve">מה </w:t>
      </w:r>
      <w:bookmarkStart w:id="4703" w:name="_ETM_Q9_306430"/>
      <w:bookmarkEnd w:id="4703"/>
      <w:r>
        <w:rPr>
          <w:rtl/>
        </w:rPr>
        <w:t xml:space="preserve">אתה </w:t>
      </w:r>
      <w:bookmarkStart w:id="4704" w:name="_ETM_Q9_306610"/>
      <w:bookmarkEnd w:id="4704"/>
      <w:r>
        <w:rPr>
          <w:rtl/>
        </w:rPr>
        <w:t>חושב</w:t>
      </w:r>
      <w:r>
        <w:rPr>
          <w:rFonts w:hint="cs"/>
          <w:rtl/>
        </w:rPr>
        <w:t>,</w:t>
      </w:r>
      <w:r>
        <w:rPr>
          <w:rtl/>
        </w:rPr>
        <w:t xml:space="preserve"> </w:t>
      </w:r>
      <w:bookmarkStart w:id="4705" w:name="_ETM_Q9_307930"/>
      <w:bookmarkEnd w:id="4705"/>
      <w:r>
        <w:rPr>
          <w:rtl/>
        </w:rPr>
        <w:t>ש</w:t>
      </w:r>
      <w:bookmarkStart w:id="4706" w:name="_ETM_Q9_308770"/>
      <w:bookmarkEnd w:id="4706"/>
      <w:r>
        <w:rPr>
          <w:rtl/>
        </w:rPr>
        <w:t xml:space="preserve">לא </w:t>
      </w:r>
      <w:bookmarkStart w:id="4707" w:name="_ETM_Q9_309100"/>
      <w:bookmarkEnd w:id="4707"/>
      <w:r>
        <w:rPr>
          <w:rtl/>
        </w:rPr>
        <w:t xml:space="preserve">הקשבנו </w:t>
      </w:r>
      <w:bookmarkStart w:id="4708" w:name="_ETM_Q9_309760"/>
      <w:bookmarkEnd w:id="4708"/>
      <w:r>
        <w:rPr>
          <w:rtl/>
        </w:rPr>
        <w:t>ל</w:t>
      </w:r>
      <w:r>
        <w:rPr>
          <w:rFonts w:hint="cs"/>
          <w:rtl/>
        </w:rPr>
        <w:t xml:space="preserve">חמש הדקות </w:t>
      </w:r>
      <w:bookmarkStart w:id="4709" w:name="_ETM_Q9_310060"/>
      <w:bookmarkStart w:id="4710" w:name="_ETM_Q9_310240"/>
      <w:bookmarkStart w:id="4711" w:name="_ETM_Q9_310540"/>
      <w:bookmarkStart w:id="4712" w:name="_ETM_Q9_310810"/>
      <w:bookmarkEnd w:id="4709"/>
      <w:bookmarkEnd w:id="4710"/>
      <w:bookmarkEnd w:id="4711"/>
      <w:bookmarkEnd w:id="4712"/>
      <w:r>
        <w:rPr>
          <w:rtl/>
        </w:rPr>
        <w:t xml:space="preserve">הראשונות </w:t>
      </w:r>
      <w:bookmarkStart w:id="4713" w:name="_ETM_Q9_311440"/>
      <w:bookmarkEnd w:id="4713"/>
      <w:r>
        <w:rPr>
          <w:rtl/>
        </w:rPr>
        <w:t xml:space="preserve">של </w:t>
      </w:r>
      <w:bookmarkStart w:id="4714" w:name="_ETM_Q9_311620"/>
      <w:bookmarkEnd w:id="4714"/>
      <w:r>
        <w:rPr>
          <w:rtl/>
        </w:rPr>
        <w:t xml:space="preserve">התשובה </w:t>
      </w:r>
      <w:bookmarkStart w:id="4715" w:name="_ETM_Q9_312070"/>
      <w:bookmarkEnd w:id="4715"/>
      <w:r>
        <w:rPr>
          <w:rtl/>
        </w:rPr>
        <w:t>שלך</w:t>
      </w:r>
      <w:r>
        <w:rPr>
          <w:rFonts w:hint="cs"/>
          <w:rtl/>
        </w:rPr>
        <w:t>?</w:t>
      </w:r>
      <w:r>
        <w:rPr>
          <w:rtl/>
        </w:rPr>
        <w:t xml:space="preserve"> </w:t>
      </w:r>
      <w:bookmarkStart w:id="4716" w:name="_ETM_Q9_312970"/>
      <w:bookmarkEnd w:id="4716"/>
      <w:r>
        <w:rPr>
          <w:rtl/>
        </w:rPr>
        <w:t xml:space="preserve">אתה </w:t>
      </w:r>
      <w:bookmarkStart w:id="4717" w:name="_ETM_Q9_313389"/>
      <w:bookmarkEnd w:id="4717"/>
      <w:r>
        <w:rPr>
          <w:rtl/>
        </w:rPr>
        <w:t xml:space="preserve">תלמד </w:t>
      </w:r>
      <w:bookmarkStart w:id="4718" w:name="_ETM_Q9_313990"/>
      <w:bookmarkEnd w:id="4718"/>
      <w:r>
        <w:rPr>
          <w:rtl/>
        </w:rPr>
        <w:t>אות</w:t>
      </w:r>
      <w:r>
        <w:rPr>
          <w:rFonts w:hint="cs"/>
          <w:rtl/>
        </w:rPr>
        <w:t>נו</w:t>
      </w:r>
      <w:r>
        <w:rPr>
          <w:rtl/>
        </w:rPr>
        <w:t xml:space="preserve"> </w:t>
      </w:r>
      <w:bookmarkStart w:id="4719" w:name="_ETM_Q9_315080"/>
      <w:bookmarkEnd w:id="4719"/>
      <w:r>
        <w:rPr>
          <w:rtl/>
        </w:rPr>
        <w:t xml:space="preserve">אחדות </w:t>
      </w:r>
      <w:bookmarkStart w:id="4720" w:name="_ETM_Q9_316129"/>
      <w:bookmarkEnd w:id="4720"/>
      <w:r>
        <w:rPr>
          <w:rtl/>
        </w:rPr>
        <w:t>ור</w:t>
      </w:r>
      <w:r>
        <w:rPr>
          <w:rFonts w:hint="cs"/>
          <w:rtl/>
        </w:rPr>
        <w:t>עות</w:t>
      </w:r>
      <w:r>
        <w:rPr>
          <w:rtl/>
        </w:rPr>
        <w:t xml:space="preserve"> </w:t>
      </w:r>
      <w:bookmarkStart w:id="4721" w:name="_ETM_Q9_317370"/>
      <w:bookmarkEnd w:id="4721"/>
      <w:r>
        <w:rPr>
          <w:rtl/>
        </w:rPr>
        <w:t>ונ</w:t>
      </w:r>
      <w:r>
        <w:rPr>
          <w:rFonts w:hint="cs"/>
          <w:rtl/>
        </w:rPr>
        <w:t>שיא</w:t>
      </w:r>
      <w:r>
        <w:rPr>
          <w:rtl/>
        </w:rPr>
        <w:t xml:space="preserve">ה </w:t>
      </w:r>
      <w:bookmarkStart w:id="4722" w:name="_ETM_Q9_318090"/>
      <w:bookmarkEnd w:id="4722"/>
      <w:r>
        <w:rPr>
          <w:rtl/>
        </w:rPr>
        <w:t xml:space="preserve">משותפת </w:t>
      </w:r>
      <w:bookmarkStart w:id="4723" w:name="_ETM_Q9_318840"/>
      <w:bookmarkEnd w:id="4723"/>
      <w:r>
        <w:rPr>
          <w:rtl/>
        </w:rPr>
        <w:t>באלונקה</w:t>
      </w:r>
      <w:r>
        <w:rPr>
          <w:rFonts w:hint="cs"/>
          <w:rtl/>
        </w:rPr>
        <w:t>?</w:t>
      </w:r>
      <w:r>
        <w:rPr>
          <w:rtl/>
        </w:rPr>
        <w:t xml:space="preserve"> </w:t>
      </w:r>
      <w:bookmarkStart w:id="4724" w:name="_ETM_Q9_319860"/>
      <w:bookmarkEnd w:id="4724"/>
      <w:r>
        <w:rPr>
          <w:rtl/>
        </w:rPr>
        <w:t xml:space="preserve">מה </w:t>
      </w:r>
      <w:bookmarkStart w:id="4725" w:name="_ETM_Q9_320220"/>
      <w:bookmarkEnd w:id="4725"/>
      <w:r>
        <w:rPr>
          <w:rFonts w:hint="cs"/>
          <w:rtl/>
        </w:rPr>
        <w:t xml:space="preserve">עשית </w:t>
      </w:r>
      <w:bookmarkStart w:id="4726" w:name="_ETM_Q9_320610"/>
      <w:bookmarkEnd w:id="4726"/>
      <w:r>
        <w:rPr>
          <w:rtl/>
        </w:rPr>
        <w:t xml:space="preserve">כאן </w:t>
      </w:r>
      <w:bookmarkStart w:id="4727" w:name="_ETM_Q9_320849"/>
      <w:bookmarkEnd w:id="4727"/>
      <w:r>
        <w:rPr>
          <w:rtl/>
        </w:rPr>
        <w:t xml:space="preserve">לפני </w:t>
      </w:r>
      <w:bookmarkStart w:id="4728" w:name="_ETM_Q9_321269"/>
      <w:bookmarkEnd w:id="4728"/>
      <w:r>
        <w:rPr>
          <w:rtl/>
        </w:rPr>
        <w:t xml:space="preserve">רגע </w:t>
      </w:r>
      <w:bookmarkStart w:id="4729" w:name="_ETM_Q9_321689"/>
      <w:bookmarkEnd w:id="4729"/>
      <w:r>
        <w:rPr>
          <w:rtl/>
        </w:rPr>
        <w:t xml:space="preserve">על </w:t>
      </w:r>
      <w:bookmarkStart w:id="4730" w:name="_ETM_Q9_321810"/>
      <w:bookmarkEnd w:id="4730"/>
      <w:r>
        <w:rPr>
          <w:rtl/>
        </w:rPr>
        <w:t>הבמה</w:t>
      </w:r>
      <w:r>
        <w:rPr>
          <w:rFonts w:hint="cs"/>
          <w:rtl/>
        </w:rPr>
        <w:t>,</w:t>
      </w:r>
      <w:r>
        <w:rPr>
          <w:rtl/>
        </w:rPr>
        <w:t xml:space="preserve"> </w:t>
      </w:r>
      <w:bookmarkStart w:id="4731" w:name="_ETM_Q9_322560"/>
      <w:bookmarkEnd w:id="4731"/>
      <w:r>
        <w:rPr>
          <w:rtl/>
        </w:rPr>
        <w:t xml:space="preserve">אם </w:t>
      </w:r>
      <w:bookmarkStart w:id="4732" w:name="_ETM_Q9_322739"/>
      <w:bookmarkEnd w:id="4732"/>
      <w:r>
        <w:rPr>
          <w:rtl/>
        </w:rPr>
        <w:t xml:space="preserve">לא </w:t>
      </w:r>
      <w:bookmarkStart w:id="4733" w:name="_ETM_Q9_322950"/>
      <w:bookmarkEnd w:id="4733"/>
      <w:r>
        <w:rPr>
          <w:rtl/>
        </w:rPr>
        <w:t xml:space="preserve">לחזור </w:t>
      </w:r>
      <w:bookmarkStart w:id="4734" w:name="_ETM_Q9_323549"/>
      <w:bookmarkEnd w:id="4734"/>
      <w:r>
        <w:rPr>
          <w:rtl/>
        </w:rPr>
        <w:t xml:space="preserve">לדרך </w:t>
      </w:r>
      <w:bookmarkStart w:id="4735" w:name="_ETM_Q9_324180"/>
      <w:bookmarkEnd w:id="4735"/>
      <w:r>
        <w:rPr>
          <w:rtl/>
        </w:rPr>
        <w:t>ה</w:t>
      </w:r>
      <w:r>
        <w:rPr>
          <w:rFonts w:hint="cs"/>
          <w:rtl/>
        </w:rPr>
        <w:t>ס</w:t>
      </w:r>
      <w:r>
        <w:rPr>
          <w:rtl/>
        </w:rPr>
        <w:t xml:space="preserve">וררת </w:t>
      </w:r>
      <w:bookmarkStart w:id="4736" w:name="_ETM_Q9_324959"/>
      <w:bookmarkEnd w:id="4736"/>
      <w:r>
        <w:rPr>
          <w:rtl/>
        </w:rPr>
        <w:t xml:space="preserve">שלך </w:t>
      </w:r>
      <w:bookmarkStart w:id="4737" w:name="_ETM_Q9_325860"/>
      <w:bookmarkStart w:id="4738" w:name="_ETM_Q9_326280"/>
      <w:bookmarkEnd w:id="4737"/>
      <w:bookmarkEnd w:id="4738"/>
      <w:r w:rsidR="00D041C4">
        <w:rPr>
          <w:rFonts w:hint="cs"/>
          <w:rtl/>
        </w:rPr>
        <w:t xml:space="preserve">– </w:t>
      </w:r>
      <w:r>
        <w:rPr>
          <w:rtl/>
        </w:rPr>
        <w:t xml:space="preserve">לעורר </w:t>
      </w:r>
      <w:bookmarkStart w:id="4739" w:name="_ETM_Q9_326879"/>
      <w:bookmarkEnd w:id="4739"/>
      <w:r>
        <w:rPr>
          <w:rtl/>
        </w:rPr>
        <w:t xml:space="preserve">מדנים </w:t>
      </w:r>
      <w:bookmarkStart w:id="4740" w:name="_ETM_Q9_328019"/>
      <w:bookmarkEnd w:id="4740"/>
      <w:r>
        <w:rPr>
          <w:rtl/>
        </w:rPr>
        <w:t xml:space="preserve">בין </w:t>
      </w:r>
      <w:bookmarkStart w:id="4741" w:name="_ETM_Q9_328319"/>
      <w:bookmarkEnd w:id="4741"/>
      <w:r>
        <w:rPr>
          <w:rtl/>
        </w:rPr>
        <w:t xml:space="preserve">רשויות </w:t>
      </w:r>
      <w:bookmarkStart w:id="4742" w:name="_ETM_Q9_328950"/>
      <w:bookmarkEnd w:id="4742"/>
      <w:r>
        <w:rPr>
          <w:rtl/>
        </w:rPr>
        <w:t xml:space="preserve">השלטון </w:t>
      </w:r>
      <w:bookmarkStart w:id="4743" w:name="_ETM_Q9_329639"/>
      <w:bookmarkEnd w:id="4743"/>
      <w:r>
        <w:rPr>
          <w:rtl/>
        </w:rPr>
        <w:t xml:space="preserve">ובין </w:t>
      </w:r>
      <w:bookmarkStart w:id="4744" w:name="_ETM_Q9_330000"/>
      <w:bookmarkEnd w:id="4744"/>
      <w:r>
        <w:rPr>
          <w:rtl/>
        </w:rPr>
        <w:t xml:space="preserve">שני </w:t>
      </w:r>
      <w:bookmarkStart w:id="4745" w:name="_ETM_Q9_330329"/>
      <w:bookmarkEnd w:id="4745"/>
      <w:r>
        <w:rPr>
          <w:rtl/>
        </w:rPr>
        <w:t xml:space="preserve">חלקיו </w:t>
      </w:r>
      <w:bookmarkStart w:id="4746" w:name="_ETM_Q9_330930"/>
      <w:bookmarkEnd w:id="4746"/>
      <w:r>
        <w:rPr>
          <w:rtl/>
        </w:rPr>
        <w:t xml:space="preserve">של </w:t>
      </w:r>
      <w:bookmarkStart w:id="4747" w:name="_ETM_Q9_331139"/>
      <w:bookmarkEnd w:id="4747"/>
      <w:r>
        <w:rPr>
          <w:rtl/>
        </w:rPr>
        <w:t xml:space="preserve">הבית </w:t>
      </w:r>
      <w:bookmarkStart w:id="4748" w:name="_ETM_Q9_331620"/>
      <w:bookmarkEnd w:id="4748"/>
      <w:r>
        <w:rPr>
          <w:rtl/>
        </w:rPr>
        <w:t>הזה</w:t>
      </w:r>
      <w:r>
        <w:rPr>
          <w:rFonts w:hint="cs"/>
          <w:rtl/>
        </w:rPr>
        <w:t>?</w:t>
      </w:r>
      <w:r>
        <w:rPr>
          <w:rtl/>
        </w:rPr>
        <w:t xml:space="preserve"> </w:t>
      </w:r>
      <w:bookmarkStart w:id="4749" w:name="_ETM_Q9_332489"/>
      <w:bookmarkEnd w:id="4749"/>
      <w:r>
        <w:rPr>
          <w:rtl/>
        </w:rPr>
        <w:t xml:space="preserve">ולא </w:t>
      </w:r>
      <w:bookmarkStart w:id="4750" w:name="_ETM_Q9_332849"/>
      <w:bookmarkEnd w:id="4750"/>
      <w:r>
        <w:rPr>
          <w:rtl/>
        </w:rPr>
        <w:t xml:space="preserve">רק </w:t>
      </w:r>
      <w:bookmarkStart w:id="4751" w:name="_ETM_Q9_333120"/>
      <w:bookmarkEnd w:id="4751"/>
      <w:r>
        <w:rPr>
          <w:rtl/>
        </w:rPr>
        <w:t>אתה</w:t>
      </w:r>
      <w:r>
        <w:rPr>
          <w:rFonts w:hint="cs"/>
          <w:rtl/>
        </w:rPr>
        <w:t>.</w:t>
      </w:r>
      <w:r>
        <w:rPr>
          <w:rtl/>
        </w:rPr>
        <w:t xml:space="preserve"> </w:t>
      </w:r>
      <w:bookmarkStart w:id="4752" w:name="_ETM_Q9_333999"/>
      <w:bookmarkEnd w:id="4752"/>
      <w:r>
        <w:rPr>
          <w:rtl/>
        </w:rPr>
        <w:t xml:space="preserve">אתה </w:t>
      </w:r>
      <w:bookmarkStart w:id="4753" w:name="_ETM_Q9_334480"/>
      <w:bookmarkEnd w:id="4753"/>
      <w:r>
        <w:rPr>
          <w:rtl/>
        </w:rPr>
        <w:t xml:space="preserve">תאמר </w:t>
      </w:r>
      <w:bookmarkStart w:id="4754" w:name="_ETM_Q9_334930"/>
      <w:bookmarkEnd w:id="4754"/>
      <w:r>
        <w:rPr>
          <w:rtl/>
        </w:rPr>
        <w:t>לנו</w:t>
      </w:r>
      <w:r>
        <w:rPr>
          <w:rFonts w:hint="cs"/>
          <w:rtl/>
        </w:rPr>
        <w:t>,</w:t>
      </w:r>
      <w:r>
        <w:rPr>
          <w:rtl/>
        </w:rPr>
        <w:t xml:space="preserve"> </w:t>
      </w:r>
      <w:bookmarkStart w:id="4755" w:name="_ETM_Q9_335650"/>
      <w:bookmarkEnd w:id="4755"/>
      <w:r>
        <w:rPr>
          <w:rtl/>
        </w:rPr>
        <w:t xml:space="preserve">תטיף </w:t>
      </w:r>
      <w:bookmarkStart w:id="4756" w:name="_ETM_Q9_336159"/>
      <w:bookmarkEnd w:id="4756"/>
      <w:r>
        <w:rPr>
          <w:rtl/>
        </w:rPr>
        <w:t xml:space="preserve">לנו </w:t>
      </w:r>
      <w:bookmarkStart w:id="4757" w:name="_ETM_Q9_336430"/>
      <w:bookmarkEnd w:id="4757"/>
      <w:r>
        <w:rPr>
          <w:rtl/>
        </w:rPr>
        <w:t>מוסר</w:t>
      </w:r>
      <w:r w:rsidR="00D041C4">
        <w:rPr>
          <w:rFonts w:hint="cs"/>
          <w:rtl/>
        </w:rPr>
        <w:t>,</w:t>
      </w:r>
      <w:r>
        <w:rPr>
          <w:rtl/>
        </w:rPr>
        <w:t xml:space="preserve"> </w:t>
      </w:r>
      <w:bookmarkStart w:id="4758" w:name="_ETM_Q9_336879"/>
      <w:bookmarkEnd w:id="4758"/>
      <w:r w:rsidR="00D041C4">
        <w:rPr>
          <w:rFonts w:hint="cs"/>
          <w:rtl/>
        </w:rPr>
        <w:t>ל</w:t>
      </w:r>
      <w:r>
        <w:rPr>
          <w:rtl/>
        </w:rPr>
        <w:t>אופוזיציה</w:t>
      </w:r>
      <w:r>
        <w:rPr>
          <w:rFonts w:hint="cs"/>
          <w:rtl/>
        </w:rPr>
        <w:t xml:space="preserve">, אחרי </w:t>
      </w:r>
      <w:bookmarkStart w:id="4759" w:name="_ETM_Q9_338049"/>
      <w:bookmarkStart w:id="4760" w:name="_ETM_Q9_338349"/>
      <w:bookmarkStart w:id="4761" w:name="_ETM_Q9_338769"/>
      <w:bookmarkEnd w:id="4759"/>
      <w:bookmarkEnd w:id="4760"/>
      <w:bookmarkEnd w:id="4761"/>
      <w:r>
        <w:rPr>
          <w:rFonts w:hint="cs"/>
          <w:rtl/>
        </w:rPr>
        <w:t>שראש ה</w:t>
      </w:r>
      <w:r>
        <w:rPr>
          <w:rtl/>
        </w:rPr>
        <w:t xml:space="preserve">ממשלה </w:t>
      </w:r>
      <w:bookmarkStart w:id="4762" w:name="_ETM_Q9_339549"/>
      <w:bookmarkEnd w:id="4762"/>
      <w:r>
        <w:rPr>
          <w:rtl/>
        </w:rPr>
        <w:t xml:space="preserve">שלך </w:t>
      </w:r>
      <w:bookmarkStart w:id="4763" w:name="_ETM_Q9_340500"/>
      <w:bookmarkEnd w:id="4763"/>
      <w:r>
        <w:rPr>
          <w:rtl/>
        </w:rPr>
        <w:t xml:space="preserve">חידש </w:t>
      </w:r>
      <w:bookmarkStart w:id="4764" w:name="_ETM_Q9_341190"/>
      <w:bookmarkEnd w:id="4764"/>
      <w:r>
        <w:rPr>
          <w:rtl/>
        </w:rPr>
        <w:t xml:space="preserve">במלוא </w:t>
      </w:r>
      <w:bookmarkStart w:id="4765" w:name="_ETM_Q9_341700"/>
      <w:bookmarkEnd w:id="4765"/>
      <w:r>
        <w:rPr>
          <w:rtl/>
        </w:rPr>
        <w:t xml:space="preserve">העוצמה </w:t>
      </w:r>
      <w:bookmarkStart w:id="4766" w:name="_ETM_Q9_342210"/>
      <w:bookmarkEnd w:id="4766"/>
      <w:r>
        <w:rPr>
          <w:rtl/>
        </w:rPr>
        <w:t xml:space="preserve">את </w:t>
      </w:r>
      <w:bookmarkStart w:id="4767" w:name="_ETM_Q9_342389"/>
      <w:bookmarkEnd w:id="4767"/>
      <w:r>
        <w:rPr>
          <w:rtl/>
        </w:rPr>
        <w:t xml:space="preserve">מכונת </w:t>
      </w:r>
      <w:bookmarkStart w:id="4768" w:name="_ETM_Q9_343020"/>
      <w:bookmarkEnd w:id="4768"/>
      <w:r>
        <w:rPr>
          <w:rFonts w:hint="cs"/>
          <w:rtl/>
        </w:rPr>
        <w:t xml:space="preserve">הרעל? </w:t>
      </w:r>
      <w:bookmarkStart w:id="4769" w:name="_ETM_Q9_344210"/>
      <w:bookmarkStart w:id="4770" w:name="_ETM_Q9_344630"/>
      <w:bookmarkEnd w:id="4769"/>
      <w:bookmarkEnd w:id="4770"/>
      <w:r>
        <w:rPr>
          <w:rFonts w:hint="cs"/>
          <w:rtl/>
        </w:rPr>
        <w:t xml:space="preserve">אחרי </w:t>
      </w:r>
      <w:r>
        <w:rPr>
          <w:rtl/>
        </w:rPr>
        <w:t xml:space="preserve">מה </w:t>
      </w:r>
      <w:bookmarkStart w:id="4771" w:name="_ETM_Q9_344810"/>
      <w:bookmarkEnd w:id="4771"/>
      <w:r>
        <w:rPr>
          <w:rtl/>
        </w:rPr>
        <w:t xml:space="preserve">שאתם </w:t>
      </w:r>
      <w:bookmarkStart w:id="4772" w:name="_ETM_Q9_345260"/>
      <w:bookmarkEnd w:id="4772"/>
      <w:r>
        <w:rPr>
          <w:rtl/>
        </w:rPr>
        <w:t xml:space="preserve">עושים </w:t>
      </w:r>
      <w:bookmarkStart w:id="4773" w:name="_ETM_Q9_345650"/>
      <w:bookmarkEnd w:id="4773"/>
      <w:r>
        <w:rPr>
          <w:rtl/>
        </w:rPr>
        <w:t xml:space="preserve">בתקציב </w:t>
      </w:r>
      <w:bookmarkStart w:id="4774" w:name="_ETM_Q9_346280"/>
      <w:bookmarkEnd w:id="4774"/>
      <w:r>
        <w:rPr>
          <w:rtl/>
        </w:rPr>
        <w:t>המדינה</w:t>
      </w:r>
      <w:r>
        <w:rPr>
          <w:rFonts w:hint="cs"/>
          <w:rtl/>
        </w:rPr>
        <w:t>?</w:t>
      </w:r>
      <w:r>
        <w:rPr>
          <w:rtl/>
        </w:rPr>
        <w:t xml:space="preserve"> </w:t>
      </w:r>
      <w:bookmarkStart w:id="4775" w:name="_ETM_Q9_347540"/>
      <w:bookmarkEnd w:id="4775"/>
      <w:r>
        <w:rPr>
          <w:rtl/>
        </w:rPr>
        <w:t xml:space="preserve">אחרי </w:t>
      </w:r>
      <w:bookmarkStart w:id="4776" w:name="_ETM_Q9_347990"/>
      <w:bookmarkEnd w:id="4776"/>
      <w:r>
        <w:rPr>
          <w:rtl/>
        </w:rPr>
        <w:t xml:space="preserve">ההשתוללות </w:t>
      </w:r>
      <w:bookmarkStart w:id="4777" w:name="_ETM_Q9_349400"/>
      <w:bookmarkEnd w:id="4777"/>
      <w:r>
        <w:rPr>
          <w:rtl/>
        </w:rPr>
        <w:t>של</w:t>
      </w:r>
      <w:bookmarkStart w:id="4778" w:name="_ETM_Q9_349790"/>
      <w:bookmarkEnd w:id="4778"/>
      <w:r>
        <w:rPr>
          <w:rFonts w:hint="cs"/>
          <w:rtl/>
        </w:rPr>
        <w:t xml:space="preserve"> </w:t>
      </w:r>
      <w:proofErr w:type="spellStart"/>
      <w:r>
        <w:rPr>
          <w:rFonts w:hint="cs"/>
          <w:rtl/>
        </w:rPr>
        <w:t>ה</w:t>
      </w:r>
      <w:r>
        <w:rPr>
          <w:rtl/>
        </w:rPr>
        <w:t>כהניסטים</w:t>
      </w:r>
      <w:proofErr w:type="spellEnd"/>
      <w:r>
        <w:rPr>
          <w:rtl/>
        </w:rPr>
        <w:t xml:space="preserve"> </w:t>
      </w:r>
      <w:bookmarkStart w:id="4779" w:name="_ETM_Q9_350750"/>
      <w:bookmarkEnd w:id="4779"/>
      <w:r>
        <w:rPr>
          <w:rtl/>
        </w:rPr>
        <w:t xml:space="preserve">שהכנסתם </w:t>
      </w:r>
      <w:bookmarkStart w:id="4780" w:name="_ETM_Q9_351560"/>
      <w:bookmarkEnd w:id="4780"/>
      <w:r>
        <w:rPr>
          <w:rtl/>
        </w:rPr>
        <w:t xml:space="preserve">לתוך </w:t>
      </w:r>
      <w:bookmarkStart w:id="4781" w:name="_ETM_Q9_352010"/>
      <w:bookmarkEnd w:id="4781"/>
      <w:r>
        <w:rPr>
          <w:rtl/>
        </w:rPr>
        <w:t xml:space="preserve">הממשלה </w:t>
      </w:r>
      <w:bookmarkStart w:id="4782" w:name="_ETM_Q9_352610"/>
      <w:bookmarkEnd w:id="4782"/>
      <w:r>
        <w:rPr>
          <w:rtl/>
        </w:rPr>
        <w:t>שלך</w:t>
      </w:r>
      <w:r>
        <w:rPr>
          <w:rFonts w:hint="cs"/>
          <w:rtl/>
        </w:rPr>
        <w:t>?</w:t>
      </w:r>
      <w:r>
        <w:rPr>
          <w:rtl/>
        </w:rPr>
        <w:t xml:space="preserve"> </w:t>
      </w:r>
      <w:bookmarkStart w:id="4783" w:name="_ETM_Q9_353660"/>
      <w:bookmarkEnd w:id="4783"/>
      <w:r>
        <w:rPr>
          <w:rtl/>
        </w:rPr>
        <w:t xml:space="preserve">אנחנו </w:t>
      </w:r>
      <w:bookmarkStart w:id="4784" w:name="_ETM_Q9_354260"/>
      <w:bookmarkEnd w:id="4784"/>
      <w:r>
        <w:rPr>
          <w:rtl/>
        </w:rPr>
        <w:t xml:space="preserve">מקדמים </w:t>
      </w:r>
      <w:bookmarkStart w:id="4785" w:name="_ETM_Q9_354919"/>
      <w:bookmarkEnd w:id="4785"/>
      <w:r>
        <w:rPr>
          <w:rtl/>
        </w:rPr>
        <w:t xml:space="preserve">רפורמות </w:t>
      </w:r>
      <w:bookmarkStart w:id="4786" w:name="_ETM_Q9_355550"/>
      <w:bookmarkEnd w:id="4786"/>
      <w:r>
        <w:rPr>
          <w:rtl/>
        </w:rPr>
        <w:t xml:space="preserve">שנויות </w:t>
      </w:r>
      <w:bookmarkStart w:id="4787" w:name="_ETM_Q9_356030"/>
      <w:bookmarkEnd w:id="4787"/>
      <w:r>
        <w:rPr>
          <w:rtl/>
        </w:rPr>
        <w:t xml:space="preserve">במחלוקת </w:t>
      </w:r>
      <w:bookmarkStart w:id="4788" w:name="_ETM_Q9_356780"/>
      <w:bookmarkEnd w:id="4788"/>
      <w:r>
        <w:rPr>
          <w:rtl/>
        </w:rPr>
        <w:t xml:space="preserve">בזמן </w:t>
      </w:r>
      <w:bookmarkStart w:id="4789" w:name="_ETM_Q9_357169"/>
      <w:bookmarkEnd w:id="4789"/>
      <w:r>
        <w:rPr>
          <w:rtl/>
        </w:rPr>
        <w:t>לחימה</w:t>
      </w:r>
      <w:r>
        <w:rPr>
          <w:rFonts w:hint="cs"/>
          <w:rtl/>
        </w:rPr>
        <w:t>?</w:t>
      </w:r>
      <w:r>
        <w:rPr>
          <w:rtl/>
        </w:rPr>
        <w:t xml:space="preserve"> </w:t>
      </w:r>
      <w:bookmarkStart w:id="4790" w:name="_ETM_Q9_358290"/>
      <w:bookmarkEnd w:id="4790"/>
      <w:r>
        <w:rPr>
          <w:rtl/>
        </w:rPr>
        <w:t xml:space="preserve">מה </w:t>
      </w:r>
      <w:bookmarkStart w:id="4791" w:name="_ETM_Q9_358560"/>
      <w:bookmarkEnd w:id="4791"/>
      <w:r>
        <w:rPr>
          <w:rtl/>
        </w:rPr>
        <w:t xml:space="preserve">אתם </w:t>
      </w:r>
      <w:bookmarkStart w:id="4792" w:name="_ETM_Q9_358889"/>
      <w:bookmarkEnd w:id="4792"/>
      <w:r>
        <w:rPr>
          <w:rtl/>
        </w:rPr>
        <w:t>עושים</w:t>
      </w:r>
      <w:r>
        <w:rPr>
          <w:rFonts w:hint="cs"/>
          <w:rtl/>
        </w:rPr>
        <w:t xml:space="preserve">? </w:t>
      </w:r>
      <w:bookmarkStart w:id="4793" w:name="_ETM_Q9_356000"/>
      <w:bookmarkEnd w:id="4793"/>
      <w:r>
        <w:rPr>
          <w:rFonts w:hint="cs"/>
          <w:rtl/>
        </w:rPr>
        <w:t>איך אתה מע</w:t>
      </w:r>
      <w:bookmarkStart w:id="4794" w:name="_ETM_Q9_360120"/>
      <w:bookmarkEnd w:id="4794"/>
      <w:r>
        <w:rPr>
          <w:rFonts w:hint="cs"/>
          <w:rtl/>
        </w:rPr>
        <w:t xml:space="preserve">ז, </w:t>
      </w:r>
      <w:bookmarkStart w:id="4795" w:name="_ETM_Q9_360870"/>
      <w:bookmarkStart w:id="4796" w:name="_ETM_Q9_361080"/>
      <w:bookmarkEnd w:id="4795"/>
      <w:bookmarkEnd w:id="4796"/>
      <w:r>
        <w:rPr>
          <w:rtl/>
        </w:rPr>
        <w:t xml:space="preserve">כאיש </w:t>
      </w:r>
      <w:bookmarkStart w:id="4797" w:name="_ETM_Q9_361560"/>
      <w:bookmarkEnd w:id="4797"/>
      <w:r>
        <w:rPr>
          <w:rtl/>
        </w:rPr>
        <w:t xml:space="preserve">הרשות </w:t>
      </w:r>
      <w:bookmarkStart w:id="4798" w:name="_ETM_Q9_362010"/>
      <w:bookmarkEnd w:id="4798"/>
      <w:r>
        <w:rPr>
          <w:rtl/>
        </w:rPr>
        <w:t>המבצעת</w:t>
      </w:r>
      <w:r>
        <w:rPr>
          <w:rFonts w:hint="cs"/>
          <w:rtl/>
        </w:rPr>
        <w:t>,</w:t>
      </w:r>
      <w:r>
        <w:rPr>
          <w:rtl/>
        </w:rPr>
        <w:t xml:space="preserve"> </w:t>
      </w:r>
      <w:bookmarkStart w:id="4799" w:name="_ETM_Q9_362760"/>
      <w:bookmarkEnd w:id="4799"/>
      <w:r>
        <w:rPr>
          <w:rtl/>
        </w:rPr>
        <w:t xml:space="preserve">להטיף </w:t>
      </w:r>
      <w:bookmarkStart w:id="4800" w:name="_ETM_Q9_363270"/>
      <w:bookmarkEnd w:id="4800"/>
      <w:r>
        <w:rPr>
          <w:rtl/>
        </w:rPr>
        <w:t xml:space="preserve">לנו </w:t>
      </w:r>
      <w:bookmarkStart w:id="4801" w:name="_ETM_Q9_363600"/>
      <w:bookmarkEnd w:id="4801"/>
      <w:r>
        <w:rPr>
          <w:rtl/>
        </w:rPr>
        <w:t>מוסר</w:t>
      </w:r>
      <w:r>
        <w:rPr>
          <w:rFonts w:hint="cs"/>
          <w:rtl/>
        </w:rPr>
        <w:t xml:space="preserve">? הרי לא החזקתם </w:t>
      </w:r>
      <w:bookmarkStart w:id="4802" w:name="_ETM_Q9_364750"/>
      <w:bookmarkStart w:id="4803" w:name="_ETM_Q9_364960"/>
      <w:bookmarkStart w:id="4804" w:name="_ETM_Q9_365050"/>
      <w:bookmarkStart w:id="4805" w:name="_ETM_Q9_365200"/>
      <w:bookmarkStart w:id="4806" w:name="_ETM_Q9_365620"/>
      <w:bookmarkStart w:id="4807" w:name="_ETM_Q9_365830"/>
      <w:bookmarkEnd w:id="4802"/>
      <w:bookmarkEnd w:id="4803"/>
      <w:bookmarkEnd w:id="4804"/>
      <w:bookmarkEnd w:id="4805"/>
      <w:bookmarkEnd w:id="4806"/>
      <w:bookmarkEnd w:id="4807"/>
      <w:r>
        <w:rPr>
          <w:rtl/>
        </w:rPr>
        <w:t xml:space="preserve">מעמד </w:t>
      </w:r>
      <w:bookmarkStart w:id="4808" w:name="_ETM_Q9_366430"/>
      <w:bookmarkEnd w:id="4808"/>
      <w:r>
        <w:rPr>
          <w:rtl/>
        </w:rPr>
        <w:t xml:space="preserve">שבועיים </w:t>
      </w:r>
      <w:bookmarkStart w:id="4809" w:name="_ETM_Q9_367720"/>
      <w:bookmarkEnd w:id="4809"/>
      <w:r>
        <w:rPr>
          <w:rtl/>
        </w:rPr>
        <w:t xml:space="preserve">בשמירה </w:t>
      </w:r>
      <w:bookmarkStart w:id="4810" w:name="_ETM_Q9_368500"/>
      <w:bookmarkEnd w:id="4810"/>
      <w:r>
        <w:rPr>
          <w:rtl/>
        </w:rPr>
        <w:t xml:space="preserve">על </w:t>
      </w:r>
      <w:bookmarkStart w:id="4811" w:name="_ETM_Q9_368620"/>
      <w:bookmarkEnd w:id="4811"/>
      <w:r>
        <w:rPr>
          <w:rtl/>
        </w:rPr>
        <w:t xml:space="preserve">האחדות </w:t>
      </w:r>
      <w:bookmarkStart w:id="4812" w:name="_ETM_Q9_369730"/>
      <w:bookmarkEnd w:id="4812"/>
      <w:r>
        <w:rPr>
          <w:rtl/>
        </w:rPr>
        <w:t xml:space="preserve">ועל </w:t>
      </w:r>
      <w:bookmarkStart w:id="4813" w:name="_ETM_Q9_370060"/>
      <w:bookmarkEnd w:id="4813"/>
      <w:r>
        <w:rPr>
          <w:rtl/>
        </w:rPr>
        <w:t xml:space="preserve">תחושת </w:t>
      </w:r>
      <w:bookmarkStart w:id="4814" w:name="_ETM_Q9_370720"/>
      <w:bookmarkEnd w:id="4814"/>
      <w:proofErr w:type="spellStart"/>
      <w:r>
        <w:rPr>
          <w:rtl/>
        </w:rPr>
        <w:t>היחד</w:t>
      </w:r>
      <w:proofErr w:type="spellEnd"/>
      <w:r>
        <w:rPr>
          <w:rFonts w:hint="cs"/>
          <w:rtl/>
        </w:rPr>
        <w:t>,</w:t>
      </w:r>
      <w:r>
        <w:rPr>
          <w:rtl/>
        </w:rPr>
        <w:t xml:space="preserve"> </w:t>
      </w:r>
      <w:bookmarkStart w:id="4815" w:name="_ETM_Q9_371620"/>
      <w:bookmarkEnd w:id="4815"/>
      <w:r>
        <w:rPr>
          <w:rtl/>
        </w:rPr>
        <w:t xml:space="preserve">וחזרתם </w:t>
      </w:r>
      <w:bookmarkStart w:id="4816" w:name="_ETM_Q9_372520"/>
      <w:bookmarkEnd w:id="4816"/>
      <w:r>
        <w:rPr>
          <w:rtl/>
        </w:rPr>
        <w:t>ל</w:t>
      </w:r>
      <w:r>
        <w:rPr>
          <w:rFonts w:hint="cs"/>
          <w:rtl/>
        </w:rPr>
        <w:t xml:space="preserve">סורכם. </w:t>
      </w:r>
      <w:bookmarkStart w:id="4817" w:name="_ETM_Q9_373950"/>
      <w:bookmarkEnd w:id="4817"/>
    </w:p>
    <w:p w:rsidR="009C5262" w:rsidRDefault="009C5262" w:rsidP="008E6AA9">
      <w:pPr>
        <w:rPr>
          <w:rtl/>
        </w:rPr>
      </w:pPr>
    </w:p>
    <w:p w:rsidR="009C5262" w:rsidRDefault="009C5262" w:rsidP="00D041C4">
      <w:pPr>
        <w:rPr>
          <w:rtl/>
        </w:rPr>
      </w:pPr>
      <w:bookmarkStart w:id="4818" w:name="_ETM_Q9_380000"/>
      <w:bookmarkEnd w:id="4818"/>
      <w:r>
        <w:rPr>
          <w:rtl/>
        </w:rPr>
        <w:t xml:space="preserve">טול </w:t>
      </w:r>
      <w:bookmarkStart w:id="4819" w:name="_ETM_Q9_374280"/>
      <w:bookmarkEnd w:id="4819"/>
      <w:r>
        <w:rPr>
          <w:rtl/>
        </w:rPr>
        <w:t xml:space="preserve">קורה </w:t>
      </w:r>
      <w:bookmarkStart w:id="4820" w:name="_ETM_Q9_374730"/>
      <w:bookmarkEnd w:id="4820"/>
      <w:r>
        <w:rPr>
          <w:rtl/>
        </w:rPr>
        <w:t xml:space="preserve">מבין </w:t>
      </w:r>
      <w:bookmarkStart w:id="4821" w:name="_ETM_Q9_375150"/>
      <w:bookmarkEnd w:id="4821"/>
      <w:r>
        <w:rPr>
          <w:rtl/>
        </w:rPr>
        <w:t>עיניך</w:t>
      </w:r>
      <w:r>
        <w:rPr>
          <w:rFonts w:hint="cs"/>
          <w:rtl/>
        </w:rPr>
        <w:t>.</w:t>
      </w:r>
      <w:r>
        <w:rPr>
          <w:rtl/>
        </w:rPr>
        <w:t xml:space="preserve"> </w:t>
      </w:r>
      <w:bookmarkStart w:id="4822" w:name="_ETM_Q9_376220"/>
      <w:bookmarkEnd w:id="4822"/>
      <w:r>
        <w:rPr>
          <w:rtl/>
        </w:rPr>
        <w:t xml:space="preserve">שר </w:t>
      </w:r>
      <w:bookmarkStart w:id="4823" w:name="_ETM_Q9_376730"/>
      <w:bookmarkEnd w:id="4823"/>
      <w:r>
        <w:rPr>
          <w:rtl/>
        </w:rPr>
        <w:t xml:space="preserve">משפטים </w:t>
      </w:r>
      <w:bookmarkStart w:id="4824" w:name="_ETM_Q9_377599"/>
      <w:bookmarkEnd w:id="4824"/>
      <w:r>
        <w:rPr>
          <w:rtl/>
        </w:rPr>
        <w:t xml:space="preserve">במדינה </w:t>
      </w:r>
      <w:bookmarkStart w:id="4825" w:name="_ETM_Q9_378260"/>
      <w:bookmarkEnd w:id="4825"/>
      <w:r>
        <w:rPr>
          <w:rtl/>
        </w:rPr>
        <w:t xml:space="preserve">יהודית </w:t>
      </w:r>
      <w:bookmarkStart w:id="4826" w:name="_ETM_Q9_378770"/>
      <w:bookmarkEnd w:id="4826"/>
      <w:r>
        <w:rPr>
          <w:rtl/>
        </w:rPr>
        <w:t xml:space="preserve">ודמוקרטית </w:t>
      </w:r>
      <w:bookmarkStart w:id="4827" w:name="_ETM_Q9_380239"/>
      <w:bookmarkEnd w:id="4827"/>
      <w:r>
        <w:rPr>
          <w:rtl/>
        </w:rPr>
        <w:t xml:space="preserve">שלא </w:t>
      </w:r>
      <w:bookmarkStart w:id="4828" w:name="_ETM_Q9_380690"/>
      <w:bookmarkEnd w:id="4828"/>
      <w:r>
        <w:rPr>
          <w:rtl/>
        </w:rPr>
        <w:t xml:space="preserve">מסוגל </w:t>
      </w:r>
      <w:bookmarkStart w:id="4829" w:name="_ETM_Q9_381440"/>
      <w:bookmarkEnd w:id="4829"/>
      <w:r>
        <w:rPr>
          <w:rtl/>
        </w:rPr>
        <w:t xml:space="preserve">להוציא </w:t>
      </w:r>
      <w:bookmarkStart w:id="4830" w:name="_ETM_Q9_381889"/>
      <w:bookmarkEnd w:id="4830"/>
      <w:r>
        <w:rPr>
          <w:rtl/>
        </w:rPr>
        <w:t xml:space="preserve">מהפה </w:t>
      </w:r>
      <w:bookmarkStart w:id="4831" w:name="_ETM_Q9_382400"/>
      <w:bookmarkEnd w:id="4831"/>
      <w:r>
        <w:rPr>
          <w:rtl/>
        </w:rPr>
        <w:t xml:space="preserve">שלו </w:t>
      </w:r>
      <w:bookmarkStart w:id="4832" w:name="_ETM_Q9_383239"/>
      <w:bookmarkEnd w:id="4832"/>
      <w:r>
        <w:rPr>
          <w:rtl/>
        </w:rPr>
        <w:t xml:space="preserve">את </w:t>
      </w:r>
      <w:bookmarkStart w:id="4833" w:name="_ETM_Q9_383480"/>
      <w:bookmarkEnd w:id="4833"/>
      <w:r>
        <w:rPr>
          <w:rtl/>
        </w:rPr>
        <w:t xml:space="preserve">המילה </w:t>
      </w:r>
      <w:bookmarkStart w:id="4834" w:name="_ETM_Q9_383900"/>
      <w:bookmarkEnd w:id="4834"/>
      <w:r>
        <w:rPr>
          <w:rtl/>
        </w:rPr>
        <w:t xml:space="preserve">שוויון </w:t>
      </w:r>
      <w:bookmarkStart w:id="4835" w:name="_ETM_Q9_385040"/>
      <w:bookmarkEnd w:id="4835"/>
      <w:r>
        <w:rPr>
          <w:rtl/>
        </w:rPr>
        <w:t xml:space="preserve">במענה </w:t>
      </w:r>
      <w:bookmarkStart w:id="4836" w:name="_ETM_Q9_385700"/>
      <w:bookmarkEnd w:id="4836"/>
      <w:r>
        <w:rPr>
          <w:rtl/>
        </w:rPr>
        <w:t xml:space="preserve">להצעת </w:t>
      </w:r>
      <w:bookmarkStart w:id="4837" w:name="_ETM_Q9_386360"/>
      <w:bookmarkEnd w:id="4837"/>
      <w:r>
        <w:rPr>
          <w:rtl/>
        </w:rPr>
        <w:t xml:space="preserve">חוק </w:t>
      </w:r>
      <w:bookmarkStart w:id="4838" w:name="_ETM_Q9_386630"/>
      <w:bookmarkEnd w:id="4838"/>
      <w:r>
        <w:rPr>
          <w:rtl/>
        </w:rPr>
        <w:t xml:space="preserve">שעוסקת </w:t>
      </w:r>
      <w:bookmarkStart w:id="4839" w:name="_ETM_Q9_387260"/>
      <w:bookmarkEnd w:id="4839"/>
      <w:r>
        <w:rPr>
          <w:rtl/>
        </w:rPr>
        <w:t>בשוויון</w:t>
      </w:r>
      <w:r>
        <w:rPr>
          <w:rFonts w:hint="cs"/>
          <w:rtl/>
        </w:rPr>
        <w:t>.</w:t>
      </w:r>
      <w:r>
        <w:rPr>
          <w:rtl/>
        </w:rPr>
        <w:t xml:space="preserve"> </w:t>
      </w:r>
      <w:bookmarkStart w:id="4840" w:name="_ETM_Q9_388440"/>
      <w:bookmarkEnd w:id="4840"/>
      <w:r>
        <w:rPr>
          <w:rtl/>
        </w:rPr>
        <w:t xml:space="preserve">כפי </w:t>
      </w:r>
      <w:bookmarkStart w:id="4841" w:name="_ETM_Q9_388680"/>
      <w:bookmarkEnd w:id="4841"/>
      <w:r>
        <w:rPr>
          <w:rtl/>
        </w:rPr>
        <w:t xml:space="preserve">שאמרתי </w:t>
      </w:r>
      <w:bookmarkStart w:id="4842" w:name="_ETM_Q9_389310"/>
      <w:bookmarkEnd w:id="4842"/>
      <w:r>
        <w:rPr>
          <w:rtl/>
        </w:rPr>
        <w:t xml:space="preserve">לך </w:t>
      </w:r>
      <w:bookmarkStart w:id="4843" w:name="_ETM_Q9_389550"/>
      <w:bookmarkEnd w:id="4843"/>
      <w:r>
        <w:rPr>
          <w:rtl/>
        </w:rPr>
        <w:t xml:space="preserve">לפני </w:t>
      </w:r>
      <w:bookmarkStart w:id="4844" w:name="_ETM_Q9_389970"/>
      <w:bookmarkEnd w:id="4844"/>
      <w:r>
        <w:rPr>
          <w:rtl/>
        </w:rPr>
        <w:t xml:space="preserve">חצי </w:t>
      </w:r>
      <w:bookmarkStart w:id="4845" w:name="_ETM_Q9_390389"/>
      <w:bookmarkEnd w:id="4845"/>
      <w:r>
        <w:rPr>
          <w:rtl/>
        </w:rPr>
        <w:t>שנה</w:t>
      </w:r>
      <w:r>
        <w:rPr>
          <w:rFonts w:hint="cs"/>
          <w:rtl/>
        </w:rPr>
        <w:t>,</w:t>
      </w:r>
      <w:r>
        <w:rPr>
          <w:rtl/>
        </w:rPr>
        <w:t xml:space="preserve"> </w:t>
      </w:r>
      <w:bookmarkStart w:id="4846" w:name="_ETM_Q9_391430"/>
      <w:bookmarkEnd w:id="4846"/>
      <w:r>
        <w:rPr>
          <w:rtl/>
        </w:rPr>
        <w:t xml:space="preserve">תתבייש </w:t>
      </w:r>
      <w:bookmarkStart w:id="4847" w:name="_ETM_Q9_392210"/>
      <w:bookmarkEnd w:id="4847"/>
      <w:r>
        <w:rPr>
          <w:rtl/>
        </w:rPr>
        <w:t>לך</w:t>
      </w:r>
      <w:r w:rsidR="00D041C4">
        <w:rPr>
          <w:rFonts w:hint="cs"/>
          <w:rtl/>
        </w:rPr>
        <w:t>.</w:t>
      </w:r>
      <w:r>
        <w:rPr>
          <w:rFonts w:hint="cs"/>
          <w:rtl/>
        </w:rPr>
        <w:t xml:space="preserve"> אבדה </w:t>
      </w:r>
      <w:bookmarkStart w:id="4848" w:name="_ETM_Q9_390000"/>
      <w:bookmarkEnd w:id="4848"/>
      <w:r>
        <w:rPr>
          <w:rFonts w:hint="cs"/>
          <w:rtl/>
        </w:rPr>
        <w:t xml:space="preserve">לך </w:t>
      </w:r>
      <w:bookmarkStart w:id="4849" w:name="_ETM_Q9_393050"/>
      <w:bookmarkStart w:id="4850" w:name="_ETM_Q9_393530"/>
      <w:bookmarkStart w:id="4851" w:name="_ETM_Q9_393860"/>
      <w:bookmarkEnd w:id="4849"/>
      <w:bookmarkEnd w:id="4850"/>
      <w:bookmarkEnd w:id="4851"/>
      <w:r>
        <w:rPr>
          <w:rtl/>
        </w:rPr>
        <w:t>דרכך</w:t>
      </w:r>
      <w:bookmarkStart w:id="4852" w:name="_ETM_Q9_395879"/>
      <w:bookmarkEnd w:id="4852"/>
      <w:r>
        <w:rPr>
          <w:rFonts w:hint="cs"/>
          <w:rtl/>
        </w:rPr>
        <w:t>.</w:t>
      </w:r>
    </w:p>
    <w:p w:rsidR="009C5262" w:rsidRDefault="009C5262" w:rsidP="008E6AA9">
      <w:pPr>
        <w:rPr>
          <w:rtl/>
        </w:rPr>
      </w:pPr>
      <w:bookmarkStart w:id="4853" w:name="_ETM_Q9_396000"/>
      <w:bookmarkEnd w:id="4853"/>
    </w:p>
    <w:p w:rsidR="009C5262" w:rsidRDefault="009C5262" w:rsidP="008E6AA9">
      <w:pPr>
        <w:pStyle w:val="af6"/>
        <w:keepNext/>
        <w:rPr>
          <w:rtl/>
        </w:rPr>
      </w:pPr>
      <w:bookmarkStart w:id="4854" w:name="ET_yor_6593_7"/>
      <w:r w:rsidRPr="00F55393">
        <w:rPr>
          <w:rStyle w:val="TagStyle"/>
          <w:rtl/>
        </w:rPr>
        <w:t xml:space="preserve"> &lt;&lt; יור &gt;&gt; </w:t>
      </w:r>
      <w:r>
        <w:rPr>
          <w:rtl/>
        </w:rPr>
        <w:t>היו"ר חנוך דב מלביצקי:</w:t>
      </w:r>
      <w:r w:rsidRPr="00F55393">
        <w:rPr>
          <w:rStyle w:val="TagStyle"/>
          <w:rtl/>
        </w:rPr>
        <w:t xml:space="preserve"> &lt;&lt; יור &gt;&gt;</w:t>
      </w:r>
      <w:r>
        <w:rPr>
          <w:rtl/>
        </w:rPr>
        <w:t xml:space="preserve"> </w:t>
      </w:r>
      <w:bookmarkEnd w:id="4854"/>
    </w:p>
    <w:p w:rsidR="009C5262" w:rsidRDefault="009C5262" w:rsidP="00D90612">
      <w:pPr>
        <w:rPr>
          <w:rtl/>
        </w:rPr>
      </w:pPr>
    </w:p>
    <w:p w:rsidR="009C5262" w:rsidRDefault="009C5262" w:rsidP="008E6AA9">
      <w:pPr>
        <w:rPr>
          <w:rtl/>
        </w:rPr>
      </w:pPr>
      <w:bookmarkStart w:id="4855" w:name="_ETM_Q9_397000"/>
      <w:bookmarkEnd w:id="4855"/>
      <w:r>
        <w:rPr>
          <w:rtl/>
        </w:rPr>
        <w:t xml:space="preserve">תודה </w:t>
      </w:r>
      <w:bookmarkStart w:id="4856" w:name="_ETM_Q9_396209"/>
      <w:bookmarkEnd w:id="4856"/>
      <w:r>
        <w:rPr>
          <w:rtl/>
        </w:rPr>
        <w:t>רבה</w:t>
      </w:r>
      <w:r>
        <w:rPr>
          <w:rFonts w:hint="cs"/>
          <w:rtl/>
        </w:rPr>
        <w:t>.</w:t>
      </w:r>
      <w:r>
        <w:rPr>
          <w:rtl/>
        </w:rPr>
        <w:t xml:space="preserve"> </w:t>
      </w:r>
      <w:bookmarkStart w:id="4857" w:name="_ETM_Q9_396930"/>
      <w:bookmarkEnd w:id="4857"/>
    </w:p>
    <w:p w:rsidR="009C5262" w:rsidRDefault="009C5262" w:rsidP="008E6AA9">
      <w:pPr>
        <w:rPr>
          <w:rtl/>
        </w:rPr>
      </w:pPr>
    </w:p>
    <w:p w:rsidR="009C5262" w:rsidRDefault="009C5262" w:rsidP="008E6AA9">
      <w:pPr>
        <w:rPr>
          <w:rtl/>
        </w:rPr>
      </w:pPr>
      <w:r>
        <w:rPr>
          <w:rtl/>
        </w:rPr>
        <w:t xml:space="preserve">אנחנו </w:t>
      </w:r>
      <w:bookmarkStart w:id="4858" w:name="_ETM_Q9_397410"/>
      <w:bookmarkEnd w:id="4858"/>
      <w:r>
        <w:rPr>
          <w:rtl/>
        </w:rPr>
        <w:t xml:space="preserve">נעבור </w:t>
      </w:r>
      <w:bookmarkStart w:id="4859" w:name="_ETM_Q9_397830"/>
      <w:bookmarkEnd w:id="4859"/>
      <w:r>
        <w:rPr>
          <w:rtl/>
        </w:rPr>
        <w:t>להצבעה</w:t>
      </w:r>
      <w:r w:rsidR="00D041C4">
        <w:rPr>
          <w:rFonts w:hint="cs"/>
          <w:rtl/>
        </w:rPr>
        <w:t>.</w:t>
      </w:r>
      <w:r>
        <w:rPr>
          <w:rtl/>
        </w:rPr>
        <w:t xml:space="preserve"> </w:t>
      </w:r>
      <w:bookmarkStart w:id="4860" w:name="_ETM_Q9_401590"/>
      <w:bookmarkEnd w:id="4860"/>
      <w:r>
        <w:rPr>
          <w:rtl/>
        </w:rPr>
        <w:t xml:space="preserve">אנא </w:t>
      </w:r>
      <w:bookmarkStart w:id="4861" w:name="_ETM_Q9_401920"/>
      <w:bookmarkEnd w:id="4861"/>
      <w:r>
        <w:rPr>
          <w:rtl/>
        </w:rPr>
        <w:t xml:space="preserve">תפסו </w:t>
      </w:r>
      <w:bookmarkStart w:id="4862" w:name="_ETM_Q9_402280"/>
      <w:bookmarkEnd w:id="4862"/>
      <w:r>
        <w:rPr>
          <w:rtl/>
        </w:rPr>
        <w:t xml:space="preserve">את </w:t>
      </w:r>
      <w:bookmarkStart w:id="4863" w:name="_ETM_Q9_402340"/>
      <w:bookmarkEnd w:id="4863"/>
      <w:r>
        <w:rPr>
          <w:rtl/>
        </w:rPr>
        <w:t>מקומותיכם</w:t>
      </w:r>
      <w:r>
        <w:rPr>
          <w:rFonts w:hint="cs"/>
          <w:rtl/>
        </w:rPr>
        <w:t>.</w:t>
      </w:r>
      <w:r>
        <w:rPr>
          <w:rtl/>
        </w:rPr>
        <w:t xml:space="preserve"> </w:t>
      </w:r>
      <w:bookmarkStart w:id="4864" w:name="_ETM_Q9_409190"/>
      <w:bookmarkEnd w:id="4864"/>
      <w:r>
        <w:rPr>
          <w:rtl/>
        </w:rPr>
        <w:t>ההצבעה</w:t>
      </w:r>
      <w:r>
        <w:rPr>
          <w:rFonts w:hint="cs"/>
          <w:rtl/>
        </w:rPr>
        <w:t>.</w:t>
      </w:r>
    </w:p>
    <w:p w:rsidR="009C5262" w:rsidRDefault="009C5262" w:rsidP="008E6AA9">
      <w:pPr>
        <w:rPr>
          <w:rtl/>
        </w:rPr>
      </w:pPr>
      <w:bookmarkStart w:id="4865" w:name="_ETM_Q9_421000"/>
      <w:bookmarkEnd w:id="4865"/>
    </w:p>
    <w:p w:rsidR="009C5262" w:rsidRDefault="009C5262" w:rsidP="008E6AA9">
      <w:pPr>
        <w:pStyle w:val="af1"/>
        <w:keepNext/>
        <w:rPr>
          <w:rtl/>
        </w:rPr>
      </w:pPr>
      <w:r>
        <w:rPr>
          <w:rtl/>
        </w:rPr>
        <w:t>הצבעה מס'</w:t>
      </w:r>
      <w:r>
        <w:rPr>
          <w:rFonts w:hint="cs"/>
          <w:rtl/>
        </w:rPr>
        <w:t xml:space="preserve"> 7</w:t>
      </w:r>
    </w:p>
    <w:p w:rsidR="009C5262" w:rsidRDefault="009C5262" w:rsidP="008E6AA9">
      <w:pPr>
        <w:pStyle w:val="--"/>
        <w:keepNext/>
        <w:rPr>
          <w:rtl/>
        </w:rPr>
      </w:pPr>
    </w:p>
    <w:p w:rsidR="009C5262" w:rsidRDefault="009C5262" w:rsidP="008E6AA9">
      <w:pPr>
        <w:pStyle w:val="--"/>
        <w:keepNext/>
        <w:rPr>
          <w:rtl/>
        </w:rPr>
      </w:pPr>
      <w:r>
        <w:rPr>
          <w:rtl/>
        </w:rPr>
        <w:t>בעד ההצעה להעביר את הצעת החוק לוועדה –</w:t>
      </w:r>
      <w:r>
        <w:rPr>
          <w:rFonts w:hint="cs"/>
          <w:rtl/>
        </w:rPr>
        <w:t xml:space="preserve"> 36</w:t>
      </w:r>
    </w:p>
    <w:p w:rsidR="009C5262" w:rsidRDefault="009C5262" w:rsidP="008E6AA9">
      <w:pPr>
        <w:pStyle w:val="--"/>
        <w:keepNext/>
        <w:rPr>
          <w:rtl/>
        </w:rPr>
      </w:pPr>
      <w:r>
        <w:rPr>
          <w:rFonts w:hint="cs"/>
          <w:rtl/>
        </w:rPr>
        <w:t>בעד ההצעה להסיר מסדר-היום את הצעת החוק</w:t>
      </w:r>
      <w:r>
        <w:rPr>
          <w:rtl/>
        </w:rPr>
        <w:t xml:space="preserve"> – </w:t>
      </w:r>
      <w:r>
        <w:rPr>
          <w:rFonts w:hint="cs"/>
          <w:rtl/>
        </w:rPr>
        <w:t>45</w:t>
      </w:r>
    </w:p>
    <w:p w:rsidR="009C5262" w:rsidRDefault="009C5262" w:rsidP="008E6AA9">
      <w:pPr>
        <w:pStyle w:val="--"/>
        <w:keepNext/>
        <w:rPr>
          <w:rtl/>
        </w:rPr>
      </w:pPr>
      <w:r>
        <w:rPr>
          <w:rtl/>
        </w:rPr>
        <w:t xml:space="preserve">נמנעים – </w:t>
      </w:r>
      <w:r>
        <w:rPr>
          <w:rFonts w:hint="cs"/>
          <w:rtl/>
        </w:rPr>
        <w:t>אין</w:t>
      </w:r>
    </w:p>
    <w:p w:rsidR="009C5262" w:rsidRPr="00F55393" w:rsidRDefault="009C5262" w:rsidP="008E6AA9">
      <w:pPr>
        <w:pStyle w:val="af2"/>
        <w:rPr>
          <w:rtl/>
        </w:rPr>
      </w:pPr>
      <w:r>
        <w:rPr>
          <w:rtl/>
        </w:rPr>
        <w:t xml:space="preserve">ההצעה להעביר </w:t>
      </w:r>
      <w:r>
        <w:rPr>
          <w:rFonts w:hint="cs"/>
          <w:rtl/>
        </w:rPr>
        <w:t xml:space="preserve">לוועדה </w:t>
      </w:r>
      <w:r>
        <w:rPr>
          <w:rtl/>
        </w:rPr>
        <w:t>את הצעת</w:t>
      </w:r>
      <w:bookmarkStart w:id="4866" w:name="_ETM_Q9_418000"/>
      <w:bookmarkEnd w:id="4866"/>
      <w:r>
        <w:rPr>
          <w:rFonts w:hint="cs"/>
          <w:rtl/>
        </w:rPr>
        <w:t xml:space="preserve"> </w:t>
      </w:r>
      <w:r w:rsidRPr="00A83915">
        <w:rPr>
          <w:rtl/>
        </w:rPr>
        <w:t>חוק-יסוד: כבוד האדם וחירותו (תיקון – שוויון בפני החוק ואיסור הפליה)</w:t>
      </w:r>
      <w:r>
        <w:rPr>
          <w:rFonts w:hint="cs"/>
          <w:rtl/>
        </w:rPr>
        <w:t xml:space="preserve">, לא נתקבלה. </w:t>
      </w:r>
    </w:p>
    <w:p w:rsidR="009C5262" w:rsidRDefault="009C5262" w:rsidP="008E6AA9">
      <w:pPr>
        <w:rPr>
          <w:rtl/>
        </w:rPr>
      </w:pPr>
    </w:p>
    <w:p w:rsidR="009C5262" w:rsidRDefault="009C5262" w:rsidP="008E6AA9">
      <w:pPr>
        <w:pStyle w:val="af6"/>
        <w:keepNext/>
        <w:rPr>
          <w:rtl/>
        </w:rPr>
      </w:pPr>
      <w:bookmarkStart w:id="4867" w:name="_ETM_Q9_408000"/>
      <w:bookmarkStart w:id="4868" w:name="_ETM_Q9_419920"/>
      <w:bookmarkStart w:id="4869" w:name="ET_yor_6593_8"/>
      <w:bookmarkEnd w:id="4867"/>
      <w:bookmarkEnd w:id="4868"/>
      <w:r w:rsidRPr="00F55393">
        <w:rPr>
          <w:rStyle w:val="TagStyle"/>
          <w:rtl/>
        </w:rPr>
        <w:t xml:space="preserve"> &lt;&lt; יור &gt;&gt; </w:t>
      </w:r>
      <w:r>
        <w:rPr>
          <w:rtl/>
        </w:rPr>
        <w:t>היו"ר חנוך דב מלביצקי:</w:t>
      </w:r>
      <w:r w:rsidRPr="00F55393">
        <w:rPr>
          <w:rStyle w:val="TagStyle"/>
          <w:rtl/>
        </w:rPr>
        <w:t xml:space="preserve"> &lt;&lt; יור &gt;&gt;</w:t>
      </w:r>
      <w:r>
        <w:rPr>
          <w:rtl/>
        </w:rPr>
        <w:t xml:space="preserve"> </w:t>
      </w:r>
      <w:bookmarkEnd w:id="4869"/>
    </w:p>
    <w:p w:rsidR="009C5262" w:rsidRDefault="009C5262" w:rsidP="00D90612">
      <w:pPr>
        <w:rPr>
          <w:rtl/>
        </w:rPr>
      </w:pPr>
    </w:p>
    <w:p w:rsidR="009C5262" w:rsidRDefault="009C5262" w:rsidP="008E6AA9">
      <w:pPr>
        <w:rPr>
          <w:rtl/>
        </w:rPr>
      </w:pPr>
      <w:bookmarkStart w:id="4870" w:name="_ETM_Q9_424969"/>
      <w:bookmarkEnd w:id="4870"/>
      <w:r>
        <w:rPr>
          <w:rtl/>
        </w:rPr>
        <w:t xml:space="preserve">36 </w:t>
      </w:r>
      <w:bookmarkStart w:id="4871" w:name="_ETM_Q9_425930"/>
      <w:bookmarkEnd w:id="4871"/>
      <w:r>
        <w:rPr>
          <w:rtl/>
        </w:rPr>
        <w:t>בעד</w:t>
      </w:r>
      <w:r>
        <w:rPr>
          <w:rFonts w:hint="cs"/>
          <w:rtl/>
        </w:rPr>
        <w:t>,</w:t>
      </w:r>
      <w:r>
        <w:rPr>
          <w:rtl/>
        </w:rPr>
        <w:t xml:space="preserve"> </w:t>
      </w:r>
      <w:bookmarkStart w:id="4872" w:name="_ETM_Q9_426290"/>
      <w:bookmarkEnd w:id="4872"/>
      <w:r>
        <w:rPr>
          <w:rtl/>
        </w:rPr>
        <w:t xml:space="preserve">45 </w:t>
      </w:r>
      <w:bookmarkStart w:id="4873" w:name="_ETM_Q9_427219"/>
      <w:bookmarkEnd w:id="4873"/>
      <w:r>
        <w:rPr>
          <w:rtl/>
        </w:rPr>
        <w:t>נגד</w:t>
      </w:r>
      <w:r>
        <w:rPr>
          <w:rFonts w:hint="cs"/>
          <w:rtl/>
        </w:rPr>
        <w:t>,</w:t>
      </w:r>
      <w:r>
        <w:rPr>
          <w:rtl/>
        </w:rPr>
        <w:t xml:space="preserve"> </w:t>
      </w:r>
      <w:bookmarkStart w:id="4874" w:name="_ETM_Q9_427969"/>
      <w:bookmarkEnd w:id="4874"/>
      <w:r>
        <w:rPr>
          <w:rtl/>
        </w:rPr>
        <w:t xml:space="preserve">אין </w:t>
      </w:r>
      <w:bookmarkStart w:id="4875" w:name="_ETM_Q9_428180"/>
      <w:bookmarkEnd w:id="4875"/>
      <w:r>
        <w:rPr>
          <w:rtl/>
        </w:rPr>
        <w:t>נמנעים</w:t>
      </w:r>
      <w:r>
        <w:rPr>
          <w:rFonts w:hint="cs"/>
          <w:rtl/>
        </w:rPr>
        <w:t>.</w:t>
      </w:r>
      <w:r>
        <w:rPr>
          <w:rtl/>
        </w:rPr>
        <w:t xml:space="preserve"> </w:t>
      </w:r>
      <w:bookmarkStart w:id="4876" w:name="_ETM_Q9_429019"/>
      <w:bookmarkEnd w:id="4876"/>
      <w:r>
        <w:rPr>
          <w:rtl/>
        </w:rPr>
        <w:t xml:space="preserve">אני </w:t>
      </w:r>
      <w:bookmarkStart w:id="4877" w:name="_ETM_Q9_429290"/>
      <w:bookmarkEnd w:id="4877"/>
      <w:r>
        <w:rPr>
          <w:rtl/>
        </w:rPr>
        <w:t xml:space="preserve">קובע </w:t>
      </w:r>
      <w:bookmarkStart w:id="4878" w:name="_ETM_Q9_429709"/>
      <w:bookmarkEnd w:id="4878"/>
      <w:r>
        <w:rPr>
          <w:rtl/>
        </w:rPr>
        <w:t xml:space="preserve">כי </w:t>
      </w:r>
      <w:bookmarkStart w:id="4879" w:name="_ETM_Q9_429859"/>
      <w:bookmarkEnd w:id="4879"/>
      <w:r w:rsidRPr="00F55393">
        <w:rPr>
          <w:rtl/>
        </w:rPr>
        <w:t xml:space="preserve">הצעת חוק-יסוד: כבוד האדם וחירותו (תיקון </w:t>
      </w:r>
      <w:r>
        <w:rPr>
          <w:rtl/>
        </w:rPr>
        <w:t>–</w:t>
      </w:r>
      <w:r w:rsidRPr="00F55393">
        <w:rPr>
          <w:rtl/>
        </w:rPr>
        <w:t xml:space="preserve"> שוויון בפני החוק ואיסור הפליה)</w:t>
      </w:r>
      <w:r>
        <w:rPr>
          <w:rFonts w:hint="cs"/>
          <w:rtl/>
        </w:rPr>
        <w:t xml:space="preserve">, </w:t>
      </w:r>
      <w:bookmarkStart w:id="4880" w:name="_ETM_Q9_436370"/>
      <w:bookmarkEnd w:id="4880"/>
      <w:r>
        <w:rPr>
          <w:rtl/>
        </w:rPr>
        <w:t xml:space="preserve">של </w:t>
      </w:r>
      <w:bookmarkStart w:id="4881" w:name="_ETM_Q9_436550"/>
      <w:bookmarkEnd w:id="4881"/>
      <w:r>
        <w:rPr>
          <w:rtl/>
        </w:rPr>
        <w:t xml:space="preserve">חבר </w:t>
      </w:r>
      <w:bookmarkStart w:id="4882" w:name="_ETM_Q9_436850"/>
      <w:bookmarkEnd w:id="4882"/>
      <w:r>
        <w:rPr>
          <w:rtl/>
        </w:rPr>
        <w:t xml:space="preserve">הכנסת </w:t>
      </w:r>
      <w:bookmarkStart w:id="4883" w:name="_ETM_Q9_437300"/>
      <w:bookmarkEnd w:id="4883"/>
      <w:r>
        <w:rPr>
          <w:rtl/>
        </w:rPr>
        <w:t xml:space="preserve">גלעד </w:t>
      </w:r>
      <w:bookmarkStart w:id="4884" w:name="_ETM_Q9_437660"/>
      <w:bookmarkEnd w:id="4884"/>
      <w:r>
        <w:rPr>
          <w:rtl/>
        </w:rPr>
        <w:t>קרי</w:t>
      </w:r>
      <w:r>
        <w:rPr>
          <w:rFonts w:hint="cs"/>
          <w:rtl/>
        </w:rPr>
        <w:t>ב</w:t>
      </w:r>
      <w:r w:rsidR="00D041C4">
        <w:rPr>
          <w:rFonts w:hint="cs"/>
          <w:rtl/>
        </w:rPr>
        <w:t>,</w:t>
      </w:r>
      <w:r>
        <w:rPr>
          <w:rtl/>
        </w:rPr>
        <w:t xml:space="preserve"> </w:t>
      </w:r>
      <w:bookmarkStart w:id="4885" w:name="_ETM_Q9_438699"/>
      <w:bookmarkEnd w:id="4885"/>
      <w:r>
        <w:rPr>
          <w:rtl/>
        </w:rPr>
        <w:t xml:space="preserve">לא </w:t>
      </w:r>
      <w:bookmarkStart w:id="4886" w:name="_ETM_Q9_438969"/>
      <w:bookmarkEnd w:id="4886"/>
      <w:r>
        <w:rPr>
          <w:rtl/>
        </w:rPr>
        <w:t xml:space="preserve">אושרה </w:t>
      </w:r>
      <w:bookmarkStart w:id="4887" w:name="_ETM_Q9_439330"/>
      <w:bookmarkEnd w:id="4887"/>
      <w:r>
        <w:rPr>
          <w:rtl/>
        </w:rPr>
        <w:t xml:space="preserve">בקריאה </w:t>
      </w:r>
      <w:bookmarkStart w:id="4888" w:name="_ETM_Q9_439749"/>
      <w:bookmarkEnd w:id="4888"/>
      <w:r>
        <w:rPr>
          <w:rtl/>
        </w:rPr>
        <w:t xml:space="preserve">הטרומית </w:t>
      </w:r>
      <w:bookmarkStart w:id="4889" w:name="_ETM_Q9_440409"/>
      <w:bookmarkEnd w:id="4889"/>
      <w:r>
        <w:rPr>
          <w:rtl/>
        </w:rPr>
        <w:t xml:space="preserve">ותוסר </w:t>
      </w:r>
      <w:bookmarkStart w:id="4890" w:name="_ETM_Q9_441339"/>
      <w:bookmarkEnd w:id="4890"/>
      <w:r>
        <w:rPr>
          <w:rtl/>
        </w:rPr>
        <w:t>מסדר</w:t>
      </w:r>
      <w:bookmarkStart w:id="4891" w:name="_ETM_Q9_442270"/>
      <w:bookmarkEnd w:id="4891"/>
      <w:r>
        <w:rPr>
          <w:rFonts w:hint="cs"/>
          <w:rtl/>
        </w:rPr>
        <w:t>-</w:t>
      </w:r>
      <w:r>
        <w:rPr>
          <w:rtl/>
        </w:rPr>
        <w:t>היום</w:t>
      </w:r>
      <w:r>
        <w:rPr>
          <w:rFonts w:hint="cs"/>
          <w:rtl/>
        </w:rPr>
        <w:t>.</w:t>
      </w:r>
    </w:p>
    <w:p w:rsidR="009C5262" w:rsidRDefault="009C5262" w:rsidP="008E6AA9">
      <w:pPr>
        <w:rPr>
          <w:rtl/>
        </w:rPr>
      </w:pPr>
    </w:p>
    <w:p w:rsidR="009C5262" w:rsidRDefault="009C5262" w:rsidP="008E6AA9">
      <w:pPr>
        <w:rPr>
          <w:rtl/>
        </w:rPr>
      </w:pPr>
    </w:p>
    <w:p w:rsidR="009C5262" w:rsidRDefault="009C5262" w:rsidP="008E6AA9">
      <w:pPr>
        <w:pStyle w:val="a6"/>
        <w:rPr>
          <w:rtl/>
        </w:rPr>
      </w:pPr>
      <w:bookmarkStart w:id="4892" w:name="ET_hatsach_641828_9"/>
      <w:r w:rsidRPr="005B2A2B">
        <w:rPr>
          <w:rStyle w:val="TagStyle"/>
          <w:rtl/>
        </w:rPr>
        <w:t xml:space="preserve"> &lt;&lt; הצח &gt;&gt; </w:t>
      </w:r>
      <w:bookmarkStart w:id="4893" w:name="_Toc157627856"/>
      <w:r>
        <w:rPr>
          <w:rtl/>
        </w:rPr>
        <w:t>הצעת חוק לצמצום משרדי ממשלה ולהעברת תקציבם למאמץ המלחמתי (הוראת שעה – חרבות ברזל), התשפ</w:t>
      </w:r>
      <w:r>
        <w:rPr>
          <w:rFonts w:hint="cs"/>
          <w:rtl/>
        </w:rPr>
        <w:t>"</w:t>
      </w:r>
      <w:r>
        <w:rPr>
          <w:rtl/>
        </w:rPr>
        <w:t>ד</w:t>
      </w:r>
      <w:r>
        <w:rPr>
          <w:rFonts w:hint="cs"/>
          <w:rtl/>
        </w:rPr>
        <w:t>–</w:t>
      </w:r>
      <w:r>
        <w:rPr>
          <w:rtl/>
        </w:rPr>
        <w:t>2023</w:t>
      </w:r>
      <w:bookmarkEnd w:id="4893"/>
      <w:r w:rsidRPr="005B2A2B">
        <w:rPr>
          <w:rStyle w:val="TagStyle"/>
          <w:rtl/>
        </w:rPr>
        <w:t xml:space="preserve"> &lt;&lt; הצח &gt;&gt;</w:t>
      </w:r>
      <w:r>
        <w:rPr>
          <w:rtl/>
        </w:rPr>
        <w:t xml:space="preserve"> </w:t>
      </w:r>
      <w:bookmarkEnd w:id="4892"/>
    </w:p>
    <w:p w:rsidR="009C5262" w:rsidRDefault="009C5262" w:rsidP="008E6AA9">
      <w:pPr>
        <w:rPr>
          <w:rtl/>
        </w:rPr>
      </w:pPr>
      <w:r>
        <w:rPr>
          <w:rtl/>
        </w:rPr>
        <w:t>[הצעת חוק פ/4104</w:t>
      </w:r>
      <w:r>
        <w:rPr>
          <w:rFonts w:hint="cs"/>
          <w:rtl/>
        </w:rPr>
        <w:t>/25</w:t>
      </w:r>
      <w:r>
        <w:rPr>
          <w:rtl/>
        </w:rPr>
        <w:t>; נספחות.]</w:t>
      </w:r>
    </w:p>
    <w:p w:rsidR="009C5262" w:rsidRDefault="009C5262" w:rsidP="008E6AA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C5262" w:rsidRDefault="009C5262" w:rsidP="008E6AA9">
      <w:pPr>
        <w:rPr>
          <w:rtl/>
        </w:rPr>
      </w:pPr>
    </w:p>
    <w:p w:rsidR="009C5262" w:rsidRDefault="009C5262" w:rsidP="008E6AA9">
      <w:pPr>
        <w:pStyle w:val="af6"/>
        <w:keepNext/>
        <w:rPr>
          <w:rtl/>
        </w:rPr>
      </w:pPr>
      <w:bookmarkStart w:id="4894" w:name="ET_yor_6593_10"/>
      <w:r w:rsidRPr="005B2A2B">
        <w:rPr>
          <w:rStyle w:val="TagStyle"/>
          <w:rtl/>
        </w:rPr>
        <w:t xml:space="preserve"> &lt;&lt; יור &gt;&gt; </w:t>
      </w:r>
      <w:r>
        <w:rPr>
          <w:rtl/>
        </w:rPr>
        <w:t>היו"ר חנוך דב מלביצקי:</w:t>
      </w:r>
      <w:r w:rsidRPr="005B2A2B">
        <w:rPr>
          <w:rStyle w:val="TagStyle"/>
          <w:rtl/>
        </w:rPr>
        <w:t xml:space="preserve"> &lt;&lt; יור &gt;&gt;</w:t>
      </w:r>
      <w:r>
        <w:rPr>
          <w:rtl/>
        </w:rPr>
        <w:t xml:space="preserve"> </w:t>
      </w:r>
      <w:bookmarkEnd w:id="4894"/>
    </w:p>
    <w:p w:rsidR="009C5262" w:rsidRDefault="009C5262" w:rsidP="00D90612">
      <w:pPr>
        <w:rPr>
          <w:rtl/>
        </w:rPr>
      </w:pPr>
    </w:p>
    <w:p w:rsidR="009C5262" w:rsidRDefault="009C5262" w:rsidP="008E6AA9">
      <w:pPr>
        <w:rPr>
          <w:rtl/>
        </w:rPr>
      </w:pPr>
      <w:bookmarkStart w:id="4895" w:name="_ETM_Q9_442000"/>
      <w:bookmarkStart w:id="4896" w:name="_ETM_Q9_443000"/>
      <w:bookmarkStart w:id="4897" w:name="_ETM_Q9_443509"/>
      <w:bookmarkEnd w:id="4895"/>
      <w:bookmarkEnd w:id="4896"/>
      <w:bookmarkEnd w:id="4897"/>
      <w:r>
        <w:rPr>
          <w:rtl/>
        </w:rPr>
        <w:t xml:space="preserve">חברי </w:t>
      </w:r>
      <w:bookmarkStart w:id="4898" w:name="_ETM_Q9_443900"/>
      <w:bookmarkEnd w:id="4898"/>
      <w:r>
        <w:rPr>
          <w:rtl/>
        </w:rPr>
        <w:t>הכנסת</w:t>
      </w:r>
      <w:r>
        <w:rPr>
          <w:rFonts w:hint="cs"/>
          <w:rtl/>
        </w:rPr>
        <w:t>,</w:t>
      </w:r>
      <w:r>
        <w:rPr>
          <w:rtl/>
        </w:rPr>
        <w:t xml:space="preserve"> </w:t>
      </w:r>
      <w:bookmarkStart w:id="4899" w:name="_ETM_Q9_444499"/>
      <w:bookmarkEnd w:id="4899"/>
      <w:r>
        <w:rPr>
          <w:rtl/>
        </w:rPr>
        <w:t xml:space="preserve">אנחנו </w:t>
      </w:r>
      <w:bookmarkStart w:id="4900" w:name="_ETM_Q9_444830"/>
      <w:bookmarkEnd w:id="4900"/>
      <w:r>
        <w:rPr>
          <w:rtl/>
        </w:rPr>
        <w:t xml:space="preserve">נעבור </w:t>
      </w:r>
      <w:bookmarkStart w:id="4901" w:name="_ETM_Q9_445189"/>
      <w:bookmarkEnd w:id="4901"/>
      <w:r>
        <w:rPr>
          <w:rtl/>
        </w:rPr>
        <w:t xml:space="preserve">לדיון </w:t>
      </w:r>
      <w:bookmarkStart w:id="4902" w:name="_ETM_Q9_445639"/>
      <w:bookmarkEnd w:id="4902"/>
      <w:r>
        <w:rPr>
          <w:rtl/>
        </w:rPr>
        <w:t>ב</w:t>
      </w:r>
      <w:r w:rsidRPr="005B2A2B">
        <w:rPr>
          <w:rtl/>
        </w:rPr>
        <w:t>הצעת חוק לצמצום משרדי ממשלה ולהעברת תקציבם למאמץ המלחמתי (הוראת</w:t>
      </w:r>
      <w:r>
        <w:rPr>
          <w:rtl/>
        </w:rPr>
        <w:t xml:space="preserve"> שעה – חרבות ברזל), התשפ"ד–2023</w:t>
      </w:r>
      <w:r>
        <w:rPr>
          <w:rFonts w:hint="cs"/>
          <w:rtl/>
        </w:rPr>
        <w:t xml:space="preserve">, </w:t>
      </w:r>
      <w:bookmarkStart w:id="4903" w:name="_ETM_Q9_455639"/>
      <w:bookmarkEnd w:id="4903"/>
      <w:r>
        <w:rPr>
          <w:rtl/>
        </w:rPr>
        <w:t xml:space="preserve">של </w:t>
      </w:r>
      <w:bookmarkStart w:id="4904" w:name="_ETM_Q9_455819"/>
      <w:bookmarkEnd w:id="4904"/>
      <w:r>
        <w:rPr>
          <w:rtl/>
        </w:rPr>
        <w:t xml:space="preserve">חברי </w:t>
      </w:r>
      <w:bookmarkStart w:id="4905" w:name="_ETM_Q9_456150"/>
      <w:bookmarkEnd w:id="4905"/>
      <w:r>
        <w:rPr>
          <w:rtl/>
        </w:rPr>
        <w:t xml:space="preserve">הכנסת </w:t>
      </w:r>
      <w:bookmarkStart w:id="4906" w:name="_ETM_Q9_456569"/>
      <w:bookmarkEnd w:id="4906"/>
      <w:r>
        <w:rPr>
          <w:rFonts w:hint="cs"/>
          <w:rtl/>
        </w:rPr>
        <w:t xml:space="preserve">אפרת רייטן מרום, </w:t>
      </w:r>
      <w:bookmarkStart w:id="4907" w:name="_ETM_Q9_456870"/>
      <w:bookmarkStart w:id="4908" w:name="_ETM_Q9_457169"/>
      <w:bookmarkStart w:id="4909" w:name="_ETM_Q9_457589"/>
      <w:bookmarkEnd w:id="4907"/>
      <w:bookmarkEnd w:id="4908"/>
      <w:bookmarkEnd w:id="4909"/>
      <w:r>
        <w:rPr>
          <w:rtl/>
        </w:rPr>
        <w:t xml:space="preserve">רם </w:t>
      </w:r>
      <w:bookmarkStart w:id="4910" w:name="_ETM_Q9_457770"/>
      <w:bookmarkEnd w:id="4910"/>
      <w:r>
        <w:rPr>
          <w:rtl/>
        </w:rPr>
        <w:t xml:space="preserve">בן </w:t>
      </w:r>
      <w:bookmarkStart w:id="4911" w:name="_ETM_Q9_457919"/>
      <w:bookmarkEnd w:id="4911"/>
      <w:r>
        <w:rPr>
          <w:rtl/>
        </w:rPr>
        <w:t xml:space="preserve">ברק </w:t>
      </w:r>
      <w:bookmarkStart w:id="4912" w:name="_ETM_Q9_458999"/>
      <w:bookmarkEnd w:id="4912"/>
      <w:r>
        <w:rPr>
          <w:rFonts w:hint="cs"/>
          <w:rtl/>
        </w:rPr>
        <w:t>ו</w:t>
      </w:r>
      <w:r>
        <w:rPr>
          <w:rtl/>
        </w:rPr>
        <w:t xml:space="preserve">אורית </w:t>
      </w:r>
      <w:bookmarkStart w:id="4913" w:name="_ETM_Q9_459360"/>
      <w:bookmarkEnd w:id="4913"/>
      <w:r>
        <w:rPr>
          <w:rtl/>
        </w:rPr>
        <w:t xml:space="preserve">פרקש </w:t>
      </w:r>
      <w:bookmarkStart w:id="4914" w:name="_ETM_Q9_459839"/>
      <w:bookmarkEnd w:id="4914"/>
      <w:r>
        <w:rPr>
          <w:rtl/>
        </w:rPr>
        <w:t>הכהן</w:t>
      </w:r>
      <w:r>
        <w:rPr>
          <w:rFonts w:hint="cs"/>
          <w:rtl/>
        </w:rPr>
        <w:t>.</w:t>
      </w:r>
      <w:r>
        <w:rPr>
          <w:rtl/>
        </w:rPr>
        <w:t xml:space="preserve"> </w:t>
      </w:r>
      <w:bookmarkStart w:id="4915" w:name="_ETM_Q9_460319"/>
      <w:bookmarkEnd w:id="4915"/>
      <w:r>
        <w:rPr>
          <w:rtl/>
        </w:rPr>
        <w:t xml:space="preserve">חברת </w:t>
      </w:r>
      <w:bookmarkStart w:id="4916" w:name="_ETM_Q9_460680"/>
      <w:bookmarkEnd w:id="4916"/>
      <w:r>
        <w:rPr>
          <w:rtl/>
        </w:rPr>
        <w:t xml:space="preserve">הכנסת </w:t>
      </w:r>
      <w:bookmarkStart w:id="4917" w:name="_ETM_Q9_461779"/>
      <w:bookmarkEnd w:id="4917"/>
      <w:r>
        <w:rPr>
          <w:rtl/>
        </w:rPr>
        <w:t>רייטן</w:t>
      </w:r>
      <w:bookmarkStart w:id="4918" w:name="_ETM_Q9_464400"/>
      <w:bookmarkEnd w:id="4918"/>
      <w:r>
        <w:rPr>
          <w:rFonts w:hint="cs"/>
          <w:rtl/>
        </w:rPr>
        <w:t xml:space="preserve">, </w:t>
      </w:r>
      <w:bookmarkStart w:id="4919" w:name="_ETM_Q9_460000"/>
      <w:bookmarkEnd w:id="4919"/>
      <w:r>
        <w:rPr>
          <w:rtl/>
        </w:rPr>
        <w:t>נמצא</w:t>
      </w:r>
      <w:r>
        <w:rPr>
          <w:rFonts w:hint="cs"/>
          <w:rtl/>
        </w:rPr>
        <w:t>ת?</w:t>
      </w:r>
      <w:r>
        <w:rPr>
          <w:rtl/>
        </w:rPr>
        <w:t xml:space="preserve"> </w:t>
      </w:r>
      <w:bookmarkStart w:id="4920" w:name="_ETM_Q9_465789"/>
      <w:bookmarkEnd w:id="4920"/>
      <w:r>
        <w:rPr>
          <w:rtl/>
        </w:rPr>
        <w:t xml:space="preserve">אתה </w:t>
      </w:r>
      <w:bookmarkStart w:id="4921" w:name="_ETM_Q9_465940"/>
      <w:bookmarkEnd w:id="4921"/>
      <w:r>
        <w:rPr>
          <w:rtl/>
        </w:rPr>
        <w:t xml:space="preserve">רוצה </w:t>
      </w:r>
      <w:bookmarkStart w:id="4922" w:name="_ETM_Q9_466180"/>
      <w:bookmarkEnd w:id="4922"/>
      <w:r>
        <w:rPr>
          <w:rtl/>
        </w:rPr>
        <w:t xml:space="preserve">אתה </w:t>
      </w:r>
      <w:bookmarkStart w:id="4923" w:name="_ETM_Q9_466360"/>
      <w:bookmarkEnd w:id="4923"/>
      <w:r>
        <w:rPr>
          <w:rtl/>
        </w:rPr>
        <w:t>להתחיל</w:t>
      </w:r>
      <w:r>
        <w:rPr>
          <w:rFonts w:hint="cs"/>
          <w:rtl/>
        </w:rPr>
        <w:t xml:space="preserve">? אה, חברת הכנסת רייטן, בבקשה. </w:t>
      </w:r>
    </w:p>
    <w:p w:rsidR="009C5262" w:rsidRDefault="009C5262" w:rsidP="008E6AA9">
      <w:pPr>
        <w:rPr>
          <w:rtl/>
        </w:rPr>
      </w:pPr>
      <w:bookmarkStart w:id="4924" w:name="_ETM_Q9_468000"/>
      <w:bookmarkEnd w:id="4924"/>
    </w:p>
    <w:p w:rsidR="009C5262" w:rsidRDefault="009C5262" w:rsidP="008E6AA9">
      <w:pPr>
        <w:pStyle w:val="a4"/>
        <w:keepNext/>
        <w:rPr>
          <w:rtl/>
        </w:rPr>
      </w:pPr>
      <w:bookmarkStart w:id="4925" w:name="ET_speaker_6158_11"/>
      <w:r w:rsidRPr="005B2A2B">
        <w:rPr>
          <w:rStyle w:val="TagStyle"/>
          <w:rtl/>
        </w:rPr>
        <w:t xml:space="preserve"> &lt;&lt; דובר &gt;&gt; </w:t>
      </w:r>
      <w:bookmarkStart w:id="4926" w:name="_Toc157627857"/>
      <w:r>
        <w:rPr>
          <w:rtl/>
        </w:rPr>
        <w:t>אפרת רייטן מרום (העבודה):</w:t>
      </w:r>
      <w:bookmarkEnd w:id="4926"/>
      <w:r w:rsidRPr="005B2A2B">
        <w:rPr>
          <w:rStyle w:val="TagStyle"/>
          <w:rtl/>
        </w:rPr>
        <w:t xml:space="preserve"> &lt;&lt; דובר &gt;&gt;</w:t>
      </w:r>
      <w:r>
        <w:rPr>
          <w:rtl/>
        </w:rPr>
        <w:t xml:space="preserve"> </w:t>
      </w:r>
      <w:bookmarkEnd w:id="4925"/>
    </w:p>
    <w:p w:rsidR="009C5262" w:rsidRDefault="009C5262" w:rsidP="00D90612">
      <w:pPr>
        <w:rPr>
          <w:rtl/>
        </w:rPr>
      </w:pPr>
    </w:p>
    <w:p w:rsidR="009C5262" w:rsidRDefault="009C5262" w:rsidP="008E6AA9">
      <w:pPr>
        <w:rPr>
          <w:rtl/>
        </w:rPr>
      </w:pPr>
      <w:bookmarkStart w:id="4927" w:name="_ETM_Q9_468520"/>
      <w:bookmarkEnd w:id="4927"/>
      <w:r>
        <w:rPr>
          <w:rFonts w:hint="cs"/>
          <w:rtl/>
        </w:rPr>
        <w:t>מי השר המשיב?</w:t>
      </w:r>
    </w:p>
    <w:p w:rsidR="009C5262" w:rsidRDefault="009C5262" w:rsidP="008E6AA9">
      <w:pPr>
        <w:rPr>
          <w:rtl/>
        </w:rPr>
      </w:pPr>
      <w:bookmarkStart w:id="4928" w:name="_ETM_Q9_494000"/>
      <w:bookmarkEnd w:id="4928"/>
    </w:p>
    <w:p w:rsidR="009C5262" w:rsidRDefault="009C5262" w:rsidP="008E6AA9">
      <w:pPr>
        <w:pStyle w:val="af6"/>
        <w:keepNext/>
        <w:rPr>
          <w:rtl/>
        </w:rPr>
      </w:pPr>
      <w:bookmarkStart w:id="4929" w:name="ET_yor_6593_12"/>
      <w:r w:rsidRPr="005B2A2B">
        <w:rPr>
          <w:rStyle w:val="TagStyle"/>
          <w:rtl/>
        </w:rPr>
        <w:t xml:space="preserve"> &lt;&lt; יור &gt;&gt; </w:t>
      </w:r>
      <w:r>
        <w:rPr>
          <w:rtl/>
        </w:rPr>
        <w:t>היו"ר חנוך דב מלביצקי:</w:t>
      </w:r>
      <w:r w:rsidRPr="005B2A2B">
        <w:rPr>
          <w:rStyle w:val="TagStyle"/>
          <w:rtl/>
        </w:rPr>
        <w:t xml:space="preserve"> &lt;&lt; יור &gt;&gt;</w:t>
      </w:r>
      <w:r>
        <w:rPr>
          <w:rtl/>
        </w:rPr>
        <w:t xml:space="preserve"> </w:t>
      </w:r>
      <w:bookmarkEnd w:id="4929"/>
    </w:p>
    <w:p w:rsidR="009C5262" w:rsidRDefault="009C5262" w:rsidP="00D90612">
      <w:pPr>
        <w:rPr>
          <w:rtl/>
        </w:rPr>
      </w:pPr>
    </w:p>
    <w:p w:rsidR="009C5262" w:rsidRDefault="009C5262" w:rsidP="008E6AA9">
      <w:pPr>
        <w:rPr>
          <w:rtl/>
        </w:rPr>
      </w:pPr>
      <w:r>
        <w:rPr>
          <w:rFonts w:hint="cs"/>
          <w:rtl/>
        </w:rPr>
        <w:t>סטרוק.</w:t>
      </w:r>
    </w:p>
    <w:p w:rsidR="009C5262" w:rsidRDefault="009C5262" w:rsidP="008E6AA9">
      <w:pPr>
        <w:rPr>
          <w:rtl/>
        </w:rPr>
      </w:pPr>
    </w:p>
    <w:p w:rsidR="009C5262" w:rsidRDefault="009C5262" w:rsidP="008E6AA9">
      <w:pPr>
        <w:pStyle w:val="-"/>
        <w:keepNext/>
        <w:rPr>
          <w:rtl/>
        </w:rPr>
      </w:pPr>
      <w:bookmarkStart w:id="4930" w:name="ET_speakercontinue_6158_13"/>
      <w:r w:rsidRPr="005B2A2B">
        <w:rPr>
          <w:rStyle w:val="TagStyle"/>
          <w:rtl/>
        </w:rPr>
        <w:t xml:space="preserve"> &lt;&lt; דובר_המשך &gt;&gt; </w:t>
      </w:r>
      <w:r>
        <w:rPr>
          <w:rtl/>
        </w:rPr>
        <w:t>אפרת רייטן מרום (העבודה):</w:t>
      </w:r>
      <w:r w:rsidRPr="005B2A2B">
        <w:rPr>
          <w:rStyle w:val="TagStyle"/>
          <w:rtl/>
        </w:rPr>
        <w:t xml:space="preserve"> &lt;&lt; דובר_המשך &gt;&gt;</w:t>
      </w:r>
      <w:r>
        <w:rPr>
          <w:rtl/>
        </w:rPr>
        <w:t xml:space="preserve"> </w:t>
      </w:r>
      <w:bookmarkEnd w:id="4930"/>
    </w:p>
    <w:p w:rsidR="009C5262" w:rsidRDefault="009C5262" w:rsidP="00D90612">
      <w:pPr>
        <w:rPr>
          <w:rtl/>
        </w:rPr>
      </w:pPr>
    </w:p>
    <w:p w:rsidR="009C5262" w:rsidRDefault="009C5262" w:rsidP="008E6AA9">
      <w:pPr>
        <w:rPr>
          <w:rtl/>
        </w:rPr>
      </w:pPr>
      <w:bookmarkStart w:id="4931" w:name="_ETM_Q9_496000"/>
      <w:bookmarkStart w:id="4932" w:name="_ETM_Q9_500000"/>
      <w:bookmarkEnd w:id="4931"/>
      <w:bookmarkEnd w:id="4932"/>
      <w:r>
        <w:rPr>
          <w:rFonts w:hint="cs"/>
          <w:rtl/>
        </w:rPr>
        <w:t>איפה</w:t>
      </w:r>
      <w:bookmarkStart w:id="4933" w:name="_ETM_Q9_499000"/>
      <w:bookmarkEnd w:id="4933"/>
      <w:r>
        <w:rPr>
          <w:rFonts w:hint="cs"/>
          <w:rtl/>
        </w:rPr>
        <w:t xml:space="preserve"> היא?</w:t>
      </w:r>
    </w:p>
    <w:p w:rsidR="009C5262" w:rsidRDefault="009C5262" w:rsidP="008E6AA9">
      <w:pPr>
        <w:rPr>
          <w:rtl/>
        </w:rPr>
      </w:pPr>
      <w:bookmarkStart w:id="4934" w:name="_ETM_Q9_502000"/>
      <w:bookmarkEnd w:id="4934"/>
    </w:p>
    <w:p w:rsidR="009C5262" w:rsidRDefault="009C5262" w:rsidP="008E6AA9">
      <w:pPr>
        <w:pStyle w:val="af6"/>
        <w:keepNext/>
        <w:rPr>
          <w:rtl/>
        </w:rPr>
      </w:pPr>
      <w:r w:rsidRPr="005B2A2B">
        <w:rPr>
          <w:rStyle w:val="TagStyle"/>
          <w:rtl/>
        </w:rPr>
        <w:t xml:space="preserve"> &lt;&lt; יור &gt;&gt; </w:t>
      </w:r>
      <w:r>
        <w:rPr>
          <w:rtl/>
        </w:rPr>
        <w:t>היו"ר חנוך דב מלביצקי:</w:t>
      </w:r>
      <w:r w:rsidRPr="005B2A2B">
        <w:rPr>
          <w:rStyle w:val="TagStyle"/>
          <w:rtl/>
        </w:rPr>
        <w:t xml:space="preserve"> &lt;&lt; יור &gt;&gt;</w:t>
      </w:r>
      <w:r>
        <w:rPr>
          <w:rtl/>
        </w:rPr>
        <w:t xml:space="preserve"> </w:t>
      </w:r>
    </w:p>
    <w:p w:rsidR="009C5262" w:rsidRDefault="009C5262" w:rsidP="00D90612">
      <w:pPr>
        <w:rPr>
          <w:rtl/>
        </w:rPr>
      </w:pPr>
    </w:p>
    <w:p w:rsidR="009C5262" w:rsidRDefault="009C5262" w:rsidP="008E6AA9">
      <w:pPr>
        <w:rPr>
          <w:rtl/>
        </w:rPr>
      </w:pPr>
      <w:r>
        <w:rPr>
          <w:rFonts w:hint="cs"/>
          <w:rtl/>
        </w:rPr>
        <w:t xml:space="preserve">הינה, היא שם. </w:t>
      </w:r>
    </w:p>
    <w:p w:rsidR="009C5262" w:rsidRDefault="009C5262" w:rsidP="00D90612">
      <w:pPr>
        <w:rPr>
          <w:rtl/>
        </w:rPr>
      </w:pPr>
      <w:bookmarkStart w:id="4935" w:name="_ETM_Q9_507000"/>
      <w:bookmarkEnd w:id="4935"/>
    </w:p>
    <w:p w:rsidR="009C5262" w:rsidRDefault="009C5262" w:rsidP="008E6AA9">
      <w:pPr>
        <w:pStyle w:val="-"/>
        <w:keepNext/>
        <w:rPr>
          <w:rtl/>
        </w:rPr>
      </w:pPr>
      <w:bookmarkStart w:id="4936" w:name="ET_speakercontinue_6158_17"/>
      <w:r w:rsidRPr="005B2A2B">
        <w:rPr>
          <w:rStyle w:val="TagStyle"/>
          <w:rtl/>
        </w:rPr>
        <w:t xml:space="preserve"> &lt;&lt; דובר_המשך &gt;&gt; </w:t>
      </w:r>
      <w:r>
        <w:rPr>
          <w:rtl/>
        </w:rPr>
        <w:t>אפרת רייטן מרום (העבודה):</w:t>
      </w:r>
      <w:r w:rsidRPr="005B2A2B">
        <w:rPr>
          <w:rStyle w:val="TagStyle"/>
          <w:rtl/>
        </w:rPr>
        <w:t xml:space="preserve"> &lt;&lt; דובר_המשך &gt;&gt;</w:t>
      </w:r>
      <w:r>
        <w:rPr>
          <w:rtl/>
        </w:rPr>
        <w:t xml:space="preserve"> </w:t>
      </w:r>
      <w:bookmarkEnd w:id="4936"/>
    </w:p>
    <w:p w:rsidR="009C5262" w:rsidRDefault="009C5262" w:rsidP="00D90612">
      <w:pPr>
        <w:rPr>
          <w:rtl/>
        </w:rPr>
      </w:pPr>
    </w:p>
    <w:p w:rsidR="009C5262" w:rsidRDefault="009C5262" w:rsidP="008E6AA9">
      <w:pPr>
        <w:rPr>
          <w:rtl/>
        </w:rPr>
      </w:pPr>
      <w:bookmarkStart w:id="4937" w:name="_ETM_Q9_503000"/>
      <w:bookmarkEnd w:id="4937"/>
      <w:r>
        <w:rPr>
          <w:rFonts w:hint="cs"/>
          <w:rtl/>
        </w:rPr>
        <w:t xml:space="preserve">אדוני יו"ר הישיבה, איזה רעש יש </w:t>
      </w:r>
      <w:bookmarkStart w:id="4938" w:name="_ETM_Q9_510000"/>
      <w:bookmarkEnd w:id="4938"/>
      <w:r>
        <w:rPr>
          <w:rFonts w:hint="cs"/>
          <w:rtl/>
        </w:rPr>
        <w:t>פה במליאה.</w:t>
      </w:r>
    </w:p>
    <w:p w:rsidR="009C5262" w:rsidRDefault="009C5262" w:rsidP="008E6AA9">
      <w:pPr>
        <w:rPr>
          <w:rtl/>
        </w:rPr>
      </w:pPr>
    </w:p>
    <w:p w:rsidR="009C5262" w:rsidRDefault="009C5262" w:rsidP="008E6AA9">
      <w:pPr>
        <w:pStyle w:val="af6"/>
        <w:keepNext/>
        <w:rPr>
          <w:rtl/>
        </w:rPr>
      </w:pPr>
      <w:bookmarkStart w:id="4939" w:name="ET_yor_6593_18"/>
      <w:r w:rsidRPr="005B2A2B">
        <w:rPr>
          <w:rStyle w:val="TagStyle"/>
          <w:rtl/>
        </w:rPr>
        <w:t xml:space="preserve"> &lt;&lt; יור &gt;&gt; </w:t>
      </w:r>
      <w:r>
        <w:rPr>
          <w:rtl/>
        </w:rPr>
        <w:t>היו"ר חנוך דב מלביצקי:</w:t>
      </w:r>
      <w:r w:rsidRPr="005B2A2B">
        <w:rPr>
          <w:rStyle w:val="TagStyle"/>
          <w:rtl/>
        </w:rPr>
        <w:t xml:space="preserve"> &lt;&lt; יור &gt;&gt;</w:t>
      </w:r>
      <w:r>
        <w:rPr>
          <w:rtl/>
        </w:rPr>
        <w:t xml:space="preserve"> </w:t>
      </w:r>
      <w:bookmarkEnd w:id="4939"/>
    </w:p>
    <w:p w:rsidR="009C5262" w:rsidRDefault="009C5262" w:rsidP="00D90612">
      <w:pPr>
        <w:rPr>
          <w:rtl/>
        </w:rPr>
      </w:pPr>
    </w:p>
    <w:p w:rsidR="009C5262" w:rsidRDefault="009C5262" w:rsidP="008E6AA9">
      <w:pPr>
        <w:rPr>
          <w:rtl/>
        </w:rPr>
      </w:pPr>
      <w:bookmarkStart w:id="4940" w:name="_ETM_Q9_508000"/>
      <w:bookmarkStart w:id="4941" w:name="_ETM_Q9_516839"/>
      <w:bookmarkEnd w:id="4940"/>
      <w:bookmarkEnd w:id="4941"/>
      <w:r>
        <w:rPr>
          <w:rtl/>
        </w:rPr>
        <w:t xml:space="preserve">חבר </w:t>
      </w:r>
      <w:bookmarkStart w:id="4942" w:name="_ETM_Q9_517199"/>
      <w:bookmarkEnd w:id="4942"/>
      <w:r>
        <w:rPr>
          <w:rtl/>
        </w:rPr>
        <w:t xml:space="preserve">הכנסת </w:t>
      </w:r>
      <w:bookmarkStart w:id="4943" w:name="_ETM_Q9_517529"/>
      <w:bookmarkEnd w:id="4943"/>
      <w:r>
        <w:rPr>
          <w:rtl/>
        </w:rPr>
        <w:t>אזולאי</w:t>
      </w:r>
      <w:r>
        <w:rPr>
          <w:rFonts w:hint="cs"/>
          <w:rtl/>
        </w:rPr>
        <w:t>,</w:t>
      </w:r>
      <w:r>
        <w:rPr>
          <w:rtl/>
        </w:rPr>
        <w:t xml:space="preserve"> </w:t>
      </w:r>
      <w:bookmarkStart w:id="4944" w:name="_ETM_Q9_518360"/>
      <w:bookmarkEnd w:id="4944"/>
      <w:r>
        <w:rPr>
          <w:rtl/>
        </w:rPr>
        <w:t xml:space="preserve">חבר </w:t>
      </w:r>
      <w:bookmarkStart w:id="4945" w:name="_ETM_Q9_518810"/>
      <w:bookmarkEnd w:id="4945"/>
      <w:r>
        <w:rPr>
          <w:rtl/>
        </w:rPr>
        <w:t xml:space="preserve">הכנסת </w:t>
      </w:r>
      <w:bookmarkStart w:id="4946" w:name="_ETM_Q9_519080"/>
      <w:bookmarkEnd w:id="4946"/>
      <w:r>
        <w:rPr>
          <w:rtl/>
        </w:rPr>
        <w:t>אזולאי</w:t>
      </w:r>
      <w:r>
        <w:rPr>
          <w:rFonts w:hint="cs"/>
          <w:rtl/>
        </w:rPr>
        <w:t xml:space="preserve">, אנא מכם שם בפינה, זה עושה </w:t>
      </w:r>
      <w:bookmarkStart w:id="4947" w:name="_ETM_Q9_517000"/>
      <w:bookmarkStart w:id="4948" w:name="_ETM_Q9_519470"/>
      <w:bookmarkStart w:id="4949" w:name="_ETM_Q9_519650"/>
      <w:bookmarkStart w:id="4950" w:name="_ETM_Q9_519830"/>
      <w:bookmarkStart w:id="4951" w:name="_ETM_Q9_519950"/>
      <w:bookmarkStart w:id="4952" w:name="_ETM_Q9_520070"/>
      <w:bookmarkStart w:id="4953" w:name="_ETM_Q9_520160"/>
      <w:bookmarkStart w:id="4954" w:name="_ETM_Q9_520460"/>
      <w:bookmarkStart w:id="4955" w:name="_ETM_Q9_520880"/>
      <w:bookmarkStart w:id="4956" w:name="_ETM_Q9_521000"/>
      <w:bookmarkStart w:id="4957" w:name="_ETM_Q9_521240"/>
      <w:bookmarkEnd w:id="4947"/>
      <w:bookmarkEnd w:id="4948"/>
      <w:bookmarkEnd w:id="4949"/>
      <w:bookmarkEnd w:id="4950"/>
      <w:bookmarkEnd w:id="4951"/>
      <w:bookmarkEnd w:id="4952"/>
      <w:bookmarkEnd w:id="4953"/>
      <w:bookmarkEnd w:id="4954"/>
      <w:bookmarkEnd w:id="4955"/>
      <w:bookmarkEnd w:id="4956"/>
      <w:bookmarkEnd w:id="4957"/>
      <w:r>
        <w:rPr>
          <w:rtl/>
        </w:rPr>
        <w:t xml:space="preserve">המון </w:t>
      </w:r>
      <w:bookmarkStart w:id="4958" w:name="_ETM_Q9_521570"/>
      <w:bookmarkEnd w:id="4958"/>
      <w:proofErr w:type="spellStart"/>
      <w:r>
        <w:rPr>
          <w:rtl/>
        </w:rPr>
        <w:t>המון</w:t>
      </w:r>
      <w:proofErr w:type="spellEnd"/>
      <w:r>
        <w:rPr>
          <w:rtl/>
        </w:rPr>
        <w:t xml:space="preserve"> </w:t>
      </w:r>
      <w:bookmarkStart w:id="4959" w:name="_ETM_Q9_521839"/>
      <w:bookmarkEnd w:id="4959"/>
      <w:proofErr w:type="spellStart"/>
      <w:r>
        <w:rPr>
          <w:rtl/>
        </w:rPr>
        <w:t>המון</w:t>
      </w:r>
      <w:proofErr w:type="spellEnd"/>
      <w:r>
        <w:rPr>
          <w:rtl/>
        </w:rPr>
        <w:t xml:space="preserve"> </w:t>
      </w:r>
      <w:bookmarkStart w:id="4960" w:name="_ETM_Q9_522110"/>
      <w:bookmarkEnd w:id="4960"/>
      <w:proofErr w:type="spellStart"/>
      <w:r>
        <w:rPr>
          <w:rtl/>
        </w:rPr>
        <w:t>המון</w:t>
      </w:r>
      <w:proofErr w:type="spellEnd"/>
      <w:r>
        <w:rPr>
          <w:rtl/>
        </w:rPr>
        <w:t xml:space="preserve"> </w:t>
      </w:r>
      <w:bookmarkStart w:id="4961" w:name="_ETM_Q9_522380"/>
      <w:bookmarkEnd w:id="4961"/>
      <w:r>
        <w:rPr>
          <w:rtl/>
        </w:rPr>
        <w:t>רעש</w:t>
      </w:r>
      <w:r>
        <w:rPr>
          <w:rFonts w:hint="cs"/>
          <w:rtl/>
        </w:rPr>
        <w:t>,</w:t>
      </w:r>
      <w:r>
        <w:rPr>
          <w:rtl/>
        </w:rPr>
        <w:t xml:space="preserve"> </w:t>
      </w:r>
      <w:bookmarkStart w:id="4962" w:name="_ETM_Q9_522830"/>
      <w:bookmarkEnd w:id="4962"/>
      <w:r>
        <w:rPr>
          <w:rtl/>
        </w:rPr>
        <w:t xml:space="preserve">המון </w:t>
      </w:r>
      <w:bookmarkStart w:id="4963" w:name="_ETM_Q9_523830"/>
      <w:bookmarkEnd w:id="4963"/>
      <w:proofErr w:type="spellStart"/>
      <w:r>
        <w:rPr>
          <w:rtl/>
        </w:rPr>
        <w:t>המון</w:t>
      </w:r>
      <w:proofErr w:type="spellEnd"/>
      <w:r>
        <w:rPr>
          <w:rFonts w:hint="cs"/>
          <w:rtl/>
        </w:rPr>
        <w:t>.</w:t>
      </w:r>
      <w:r>
        <w:rPr>
          <w:rtl/>
        </w:rPr>
        <w:t xml:space="preserve"> </w:t>
      </w:r>
      <w:bookmarkStart w:id="4964" w:name="_ETM_Q9_524490"/>
      <w:bookmarkEnd w:id="4964"/>
      <w:r>
        <w:rPr>
          <w:rtl/>
        </w:rPr>
        <w:t xml:space="preserve">יש </w:t>
      </w:r>
      <w:bookmarkStart w:id="4965" w:name="_ETM_Q9_524700"/>
      <w:bookmarkEnd w:id="4965"/>
      <w:r>
        <w:rPr>
          <w:rtl/>
        </w:rPr>
        <w:t xml:space="preserve">לכם קול </w:t>
      </w:r>
      <w:bookmarkStart w:id="4966" w:name="_ETM_Q9_525210"/>
      <w:bookmarkEnd w:id="4966"/>
      <w:r>
        <w:rPr>
          <w:rtl/>
        </w:rPr>
        <w:t xml:space="preserve">רם </w:t>
      </w:r>
      <w:bookmarkStart w:id="4967" w:name="_ETM_Q9_525720"/>
      <w:bookmarkEnd w:id="4967"/>
      <w:r>
        <w:rPr>
          <w:rtl/>
        </w:rPr>
        <w:t>ונישא</w:t>
      </w:r>
      <w:r>
        <w:rPr>
          <w:rFonts w:hint="cs"/>
          <w:rtl/>
        </w:rPr>
        <w:t>.</w:t>
      </w:r>
    </w:p>
    <w:p w:rsidR="009C5262" w:rsidRDefault="009C5262" w:rsidP="008E6AA9">
      <w:pPr>
        <w:rPr>
          <w:rtl/>
        </w:rPr>
      </w:pPr>
      <w:bookmarkStart w:id="4968" w:name="_ETM_Q9_524000"/>
      <w:bookmarkEnd w:id="4968"/>
    </w:p>
    <w:p w:rsidR="009C5262" w:rsidRDefault="009C5262" w:rsidP="008E6AA9">
      <w:pPr>
        <w:pStyle w:val="-"/>
        <w:keepNext/>
        <w:rPr>
          <w:rtl/>
        </w:rPr>
      </w:pPr>
      <w:bookmarkStart w:id="4969" w:name="ET_speakercontinue_6158_19"/>
      <w:r w:rsidRPr="005B2A2B">
        <w:rPr>
          <w:rStyle w:val="TagStyle"/>
          <w:rtl/>
        </w:rPr>
        <w:t xml:space="preserve"> &lt;&lt; דובר_המשך &gt;&gt; </w:t>
      </w:r>
      <w:r>
        <w:rPr>
          <w:rtl/>
        </w:rPr>
        <w:t>אפרת רייטן מרום (העבודה):</w:t>
      </w:r>
      <w:r w:rsidRPr="005B2A2B">
        <w:rPr>
          <w:rStyle w:val="TagStyle"/>
          <w:rtl/>
        </w:rPr>
        <w:t xml:space="preserve"> &lt;&lt; דובר_המשך &gt;&gt;</w:t>
      </w:r>
      <w:r>
        <w:rPr>
          <w:rtl/>
        </w:rPr>
        <w:t xml:space="preserve"> </w:t>
      </w:r>
      <w:bookmarkEnd w:id="4969"/>
    </w:p>
    <w:p w:rsidR="009C5262" w:rsidRDefault="009C5262" w:rsidP="00D90612">
      <w:pPr>
        <w:rPr>
          <w:rtl/>
        </w:rPr>
      </w:pPr>
    </w:p>
    <w:p w:rsidR="009C5262" w:rsidRDefault="009C5262" w:rsidP="008E6AA9">
      <w:pPr>
        <w:rPr>
          <w:rtl/>
        </w:rPr>
      </w:pPr>
      <w:bookmarkStart w:id="4970" w:name="_ETM_Q9_525000"/>
      <w:bookmarkStart w:id="4971" w:name="_ETM_Q9_529429"/>
      <w:bookmarkEnd w:id="4970"/>
      <w:bookmarkEnd w:id="4971"/>
      <w:r>
        <w:rPr>
          <w:rtl/>
        </w:rPr>
        <w:t xml:space="preserve">אתה </w:t>
      </w:r>
      <w:bookmarkStart w:id="4972" w:name="_ETM_Q9_529579"/>
      <w:bookmarkEnd w:id="4972"/>
      <w:r>
        <w:rPr>
          <w:rtl/>
        </w:rPr>
        <w:t xml:space="preserve">מפריע </w:t>
      </w:r>
      <w:bookmarkStart w:id="4973" w:name="_ETM_Q9_530029"/>
      <w:bookmarkEnd w:id="4973"/>
      <w:r>
        <w:rPr>
          <w:rtl/>
        </w:rPr>
        <w:t xml:space="preserve">באופן </w:t>
      </w:r>
      <w:bookmarkStart w:id="4974" w:name="_ETM_Q9_530449"/>
      <w:bookmarkEnd w:id="4974"/>
      <w:r>
        <w:rPr>
          <w:rtl/>
        </w:rPr>
        <w:t xml:space="preserve">אישי </w:t>
      </w:r>
      <w:bookmarkStart w:id="4975" w:name="_ETM_Q9_530749"/>
      <w:bookmarkEnd w:id="4975"/>
      <w:r>
        <w:rPr>
          <w:rtl/>
        </w:rPr>
        <w:t xml:space="preserve">פה </w:t>
      </w:r>
      <w:bookmarkStart w:id="4976" w:name="_ETM_Q9_530960"/>
      <w:bookmarkEnd w:id="4976"/>
      <w:r>
        <w:rPr>
          <w:rtl/>
        </w:rPr>
        <w:t>לדוברים</w:t>
      </w:r>
      <w:bookmarkStart w:id="4977" w:name="_ETM_Q9_531920"/>
      <w:bookmarkEnd w:id="4977"/>
      <w:r>
        <w:rPr>
          <w:rFonts w:hint="cs"/>
          <w:rtl/>
        </w:rPr>
        <w:t xml:space="preserve">, </w:t>
      </w:r>
      <w:r>
        <w:rPr>
          <w:rtl/>
        </w:rPr>
        <w:t>ינון</w:t>
      </w:r>
      <w:r>
        <w:rPr>
          <w:rFonts w:hint="cs"/>
          <w:rtl/>
        </w:rPr>
        <w:t>.</w:t>
      </w:r>
      <w:r>
        <w:rPr>
          <w:rtl/>
        </w:rPr>
        <w:t xml:space="preserve"> </w:t>
      </w:r>
      <w:bookmarkStart w:id="4978" w:name="_ETM_Q9_532339"/>
      <w:bookmarkEnd w:id="4978"/>
      <w:r>
        <w:rPr>
          <w:rtl/>
        </w:rPr>
        <w:t xml:space="preserve">זה </w:t>
      </w:r>
      <w:bookmarkStart w:id="4979" w:name="_ETM_Q9_532460"/>
      <w:bookmarkEnd w:id="4979"/>
      <w:r>
        <w:rPr>
          <w:rtl/>
        </w:rPr>
        <w:t xml:space="preserve">נרשם </w:t>
      </w:r>
      <w:bookmarkStart w:id="4980" w:name="_ETM_Q9_532850"/>
      <w:bookmarkEnd w:id="4980"/>
      <w:r>
        <w:rPr>
          <w:rtl/>
        </w:rPr>
        <w:t xml:space="preserve">לנו </w:t>
      </w:r>
      <w:bookmarkStart w:id="4981" w:name="_ETM_Q9_533029"/>
      <w:bookmarkEnd w:id="4981"/>
      <w:r>
        <w:rPr>
          <w:rtl/>
        </w:rPr>
        <w:t xml:space="preserve">פה </w:t>
      </w:r>
      <w:bookmarkStart w:id="4982" w:name="_ETM_Q9_533179"/>
      <w:bookmarkEnd w:id="4982"/>
      <w:r>
        <w:rPr>
          <w:rtl/>
        </w:rPr>
        <w:t>בפרוטוקול</w:t>
      </w:r>
      <w:r>
        <w:rPr>
          <w:rFonts w:hint="cs"/>
          <w:rtl/>
        </w:rPr>
        <w:t>.</w:t>
      </w:r>
    </w:p>
    <w:p w:rsidR="009C5262" w:rsidRDefault="009C5262" w:rsidP="008E6AA9">
      <w:pPr>
        <w:rPr>
          <w:rtl/>
        </w:rPr>
      </w:pPr>
      <w:bookmarkStart w:id="4983" w:name="_ETM_Q9_536000"/>
      <w:bookmarkEnd w:id="4983"/>
    </w:p>
    <w:p w:rsidR="009C5262" w:rsidRDefault="009C5262" w:rsidP="008E6AA9">
      <w:pPr>
        <w:rPr>
          <w:rtl/>
        </w:rPr>
      </w:pPr>
      <w:bookmarkStart w:id="4984" w:name="_ETM_Q9_536020"/>
      <w:bookmarkEnd w:id="4984"/>
      <w:r>
        <w:rPr>
          <w:rtl/>
        </w:rPr>
        <w:t xml:space="preserve">אדוני </w:t>
      </w:r>
      <w:bookmarkStart w:id="4985" w:name="_ETM_Q9_536380"/>
      <w:bookmarkEnd w:id="4985"/>
      <w:r>
        <w:rPr>
          <w:rtl/>
        </w:rPr>
        <w:t>יו</w:t>
      </w:r>
      <w:r>
        <w:rPr>
          <w:rFonts w:hint="cs"/>
          <w:rtl/>
        </w:rPr>
        <w:t>"ר</w:t>
      </w:r>
      <w:r>
        <w:rPr>
          <w:rtl/>
        </w:rPr>
        <w:t xml:space="preserve"> </w:t>
      </w:r>
      <w:bookmarkStart w:id="4986" w:name="_ETM_Q9_536649"/>
      <w:bookmarkEnd w:id="4986"/>
      <w:r>
        <w:rPr>
          <w:rFonts w:hint="cs"/>
          <w:rtl/>
        </w:rPr>
        <w:t>הישיבה,</w:t>
      </w:r>
      <w:r>
        <w:rPr>
          <w:rtl/>
        </w:rPr>
        <w:t xml:space="preserve"> </w:t>
      </w:r>
      <w:bookmarkStart w:id="4987" w:name="_ETM_Q9_537130"/>
      <w:bookmarkEnd w:id="4987"/>
      <w:r>
        <w:rPr>
          <w:rtl/>
        </w:rPr>
        <w:t xml:space="preserve">כנסת </w:t>
      </w:r>
      <w:bookmarkStart w:id="4988" w:name="_ETM_Q9_537910"/>
      <w:bookmarkEnd w:id="4988"/>
      <w:r>
        <w:rPr>
          <w:rtl/>
        </w:rPr>
        <w:t>נכבדה</w:t>
      </w:r>
      <w:r>
        <w:rPr>
          <w:rFonts w:hint="cs"/>
          <w:rtl/>
        </w:rPr>
        <w:t>,</w:t>
      </w:r>
      <w:r>
        <w:rPr>
          <w:rtl/>
        </w:rPr>
        <w:t xml:space="preserve"> </w:t>
      </w:r>
      <w:bookmarkStart w:id="4989" w:name="_ETM_Q9_539200"/>
      <w:bookmarkEnd w:id="4989"/>
      <w:r>
        <w:rPr>
          <w:rtl/>
        </w:rPr>
        <w:t xml:space="preserve">אני </w:t>
      </w:r>
      <w:bookmarkStart w:id="4990" w:name="_ETM_Q9_539320"/>
      <w:bookmarkEnd w:id="4990"/>
      <w:r>
        <w:rPr>
          <w:rtl/>
        </w:rPr>
        <w:t xml:space="preserve">רק </w:t>
      </w:r>
      <w:bookmarkStart w:id="4991" w:name="_ETM_Q9_539470"/>
      <w:bookmarkEnd w:id="4991"/>
      <w:r>
        <w:rPr>
          <w:rtl/>
        </w:rPr>
        <w:t xml:space="preserve">רציתי </w:t>
      </w:r>
      <w:bookmarkStart w:id="4992" w:name="_ETM_Q9_539770"/>
      <w:bookmarkEnd w:id="4992"/>
      <w:r>
        <w:rPr>
          <w:rtl/>
        </w:rPr>
        <w:t xml:space="preserve">להבין </w:t>
      </w:r>
      <w:bookmarkStart w:id="4993" w:name="_ETM_Q9_540070"/>
      <w:bookmarkEnd w:id="4993"/>
      <w:r>
        <w:rPr>
          <w:rtl/>
        </w:rPr>
        <w:t xml:space="preserve">באמת </w:t>
      </w:r>
      <w:bookmarkStart w:id="4994" w:name="_ETM_Q9_540309"/>
      <w:bookmarkEnd w:id="4994"/>
      <w:r>
        <w:rPr>
          <w:rtl/>
        </w:rPr>
        <w:t xml:space="preserve">מי </w:t>
      </w:r>
      <w:bookmarkStart w:id="4995" w:name="_ETM_Q9_540460"/>
      <w:bookmarkEnd w:id="4995"/>
      <w:r>
        <w:rPr>
          <w:rtl/>
        </w:rPr>
        <w:t xml:space="preserve">השר </w:t>
      </w:r>
      <w:bookmarkStart w:id="4996" w:name="_ETM_Q9_540820"/>
      <w:bookmarkEnd w:id="4996"/>
      <w:r>
        <w:rPr>
          <w:rtl/>
        </w:rPr>
        <w:t>שמשיב</w:t>
      </w:r>
      <w:r>
        <w:rPr>
          <w:rFonts w:hint="cs"/>
          <w:rtl/>
        </w:rPr>
        <w:t>,</w:t>
      </w:r>
      <w:r>
        <w:rPr>
          <w:rtl/>
        </w:rPr>
        <w:t xml:space="preserve"> </w:t>
      </w:r>
      <w:bookmarkStart w:id="4997" w:name="_ETM_Q9_541270"/>
      <w:bookmarkEnd w:id="4997"/>
      <w:r>
        <w:rPr>
          <w:rtl/>
        </w:rPr>
        <w:t xml:space="preserve">שאני </w:t>
      </w:r>
      <w:bookmarkStart w:id="4998" w:name="_ETM_Q9_541480"/>
      <w:bookmarkEnd w:id="4998"/>
      <w:r>
        <w:rPr>
          <w:rtl/>
        </w:rPr>
        <w:t xml:space="preserve">אוכל </w:t>
      </w:r>
      <w:bookmarkStart w:id="4999" w:name="_ETM_Q9_541750"/>
      <w:bookmarkEnd w:id="4999"/>
      <w:r>
        <w:rPr>
          <w:rtl/>
        </w:rPr>
        <w:t>ל</w:t>
      </w:r>
      <w:r>
        <w:rPr>
          <w:rFonts w:hint="cs"/>
          <w:rtl/>
        </w:rPr>
        <w:t>שוחח.</w:t>
      </w:r>
    </w:p>
    <w:p w:rsidR="009C5262" w:rsidRDefault="009C5262" w:rsidP="008E6AA9">
      <w:pPr>
        <w:rPr>
          <w:rtl/>
        </w:rPr>
      </w:pPr>
      <w:bookmarkStart w:id="5000" w:name="_ETM_Q9_540000"/>
      <w:bookmarkEnd w:id="5000"/>
    </w:p>
    <w:p w:rsidR="009C5262" w:rsidRDefault="009C5262" w:rsidP="008E6AA9">
      <w:pPr>
        <w:pStyle w:val="af6"/>
        <w:keepNext/>
        <w:rPr>
          <w:rtl/>
        </w:rPr>
      </w:pPr>
      <w:bookmarkStart w:id="5001" w:name="ET_yor_6593_20"/>
      <w:r w:rsidRPr="005B2A2B">
        <w:rPr>
          <w:rStyle w:val="TagStyle"/>
          <w:rtl/>
        </w:rPr>
        <w:t xml:space="preserve"> &lt;&lt; יור &gt;&gt; </w:t>
      </w:r>
      <w:r>
        <w:rPr>
          <w:rtl/>
        </w:rPr>
        <w:t>היו"ר חנוך דב מלביצקי:</w:t>
      </w:r>
      <w:r w:rsidRPr="005B2A2B">
        <w:rPr>
          <w:rStyle w:val="TagStyle"/>
          <w:rtl/>
        </w:rPr>
        <w:t xml:space="preserve"> &lt;&lt; יור &gt;&gt;</w:t>
      </w:r>
      <w:r>
        <w:rPr>
          <w:rtl/>
        </w:rPr>
        <w:t xml:space="preserve"> </w:t>
      </w:r>
      <w:bookmarkEnd w:id="5001"/>
    </w:p>
    <w:p w:rsidR="009C5262" w:rsidRDefault="009C5262" w:rsidP="00D90612">
      <w:pPr>
        <w:rPr>
          <w:rtl/>
        </w:rPr>
      </w:pPr>
    </w:p>
    <w:p w:rsidR="009C5262" w:rsidRDefault="009C5262" w:rsidP="008E6AA9">
      <w:pPr>
        <w:rPr>
          <w:rtl/>
        </w:rPr>
      </w:pPr>
      <w:bookmarkStart w:id="5002" w:name="_ETM_Q9_541000"/>
      <w:bookmarkEnd w:id="5002"/>
      <w:r>
        <w:rPr>
          <w:rFonts w:hint="cs"/>
          <w:rtl/>
        </w:rPr>
        <w:t>ה</w:t>
      </w:r>
      <w:r>
        <w:rPr>
          <w:rtl/>
        </w:rPr>
        <w:t xml:space="preserve">שרה </w:t>
      </w:r>
      <w:bookmarkStart w:id="5003" w:name="_ETM_Q9_544560"/>
      <w:bookmarkEnd w:id="5003"/>
      <w:r>
        <w:rPr>
          <w:rtl/>
        </w:rPr>
        <w:t>סטרוק</w:t>
      </w:r>
      <w:r>
        <w:rPr>
          <w:rFonts w:hint="cs"/>
          <w:rtl/>
        </w:rPr>
        <w:t>.</w:t>
      </w:r>
    </w:p>
    <w:p w:rsidR="009C5262" w:rsidRDefault="009C5262" w:rsidP="008E6AA9">
      <w:pPr>
        <w:rPr>
          <w:rtl/>
        </w:rPr>
      </w:pPr>
    </w:p>
    <w:p w:rsidR="009C5262" w:rsidRDefault="009C5262" w:rsidP="008E6AA9">
      <w:pPr>
        <w:pStyle w:val="-"/>
        <w:keepNext/>
        <w:rPr>
          <w:rtl/>
        </w:rPr>
      </w:pPr>
      <w:bookmarkStart w:id="5004" w:name="ET_speakercontinue_6158_21"/>
      <w:r w:rsidRPr="005B2A2B">
        <w:rPr>
          <w:rStyle w:val="TagStyle"/>
          <w:rtl/>
        </w:rPr>
        <w:t xml:space="preserve"> &lt;&lt; דובר_המשך &gt;&gt; </w:t>
      </w:r>
      <w:r>
        <w:rPr>
          <w:rtl/>
        </w:rPr>
        <w:t>אפרת רייטן מרום (העבודה):</w:t>
      </w:r>
      <w:r w:rsidRPr="005B2A2B">
        <w:rPr>
          <w:rStyle w:val="TagStyle"/>
          <w:rtl/>
        </w:rPr>
        <w:t xml:space="preserve"> &lt;&lt; דובר_המשך &gt;&gt;</w:t>
      </w:r>
      <w:r>
        <w:rPr>
          <w:rtl/>
        </w:rPr>
        <w:t xml:space="preserve"> </w:t>
      </w:r>
      <w:bookmarkEnd w:id="5004"/>
    </w:p>
    <w:p w:rsidR="009C5262" w:rsidRDefault="009C5262" w:rsidP="00D90612">
      <w:pPr>
        <w:rPr>
          <w:rtl/>
        </w:rPr>
      </w:pPr>
    </w:p>
    <w:p w:rsidR="009C5262" w:rsidRDefault="009C5262" w:rsidP="008E6AA9">
      <w:pPr>
        <w:rPr>
          <w:rtl/>
        </w:rPr>
      </w:pPr>
      <w:bookmarkStart w:id="5005" w:name="_ETM_Q9_538000"/>
      <w:bookmarkEnd w:id="5005"/>
      <w:r>
        <w:rPr>
          <w:rFonts w:hint="cs"/>
          <w:rtl/>
        </w:rPr>
        <w:t>השרה סטרוק?</w:t>
      </w:r>
    </w:p>
    <w:p w:rsidR="009C5262" w:rsidRDefault="009C5262" w:rsidP="008E6AA9">
      <w:pPr>
        <w:rPr>
          <w:rtl/>
        </w:rPr>
      </w:pPr>
      <w:bookmarkStart w:id="5006" w:name="_ETM_Q9_544000"/>
      <w:bookmarkEnd w:id="5006"/>
    </w:p>
    <w:p w:rsidR="009C5262" w:rsidRDefault="009C5262" w:rsidP="008E6AA9">
      <w:pPr>
        <w:pStyle w:val="af6"/>
        <w:keepNext/>
        <w:rPr>
          <w:rtl/>
        </w:rPr>
      </w:pPr>
      <w:bookmarkStart w:id="5007" w:name="ET_yor_6593_22"/>
      <w:r w:rsidRPr="005B2A2B">
        <w:rPr>
          <w:rStyle w:val="TagStyle"/>
          <w:rtl/>
        </w:rPr>
        <w:t xml:space="preserve"> &lt;&lt; יור &gt;&gt; </w:t>
      </w:r>
      <w:r>
        <w:rPr>
          <w:rtl/>
        </w:rPr>
        <w:t>היו"ר חנוך דב מלביצקי:</w:t>
      </w:r>
      <w:r w:rsidRPr="005B2A2B">
        <w:rPr>
          <w:rStyle w:val="TagStyle"/>
          <w:rtl/>
        </w:rPr>
        <w:t xml:space="preserve"> &lt;&lt; יור &gt;&gt;</w:t>
      </w:r>
      <w:r>
        <w:rPr>
          <w:rtl/>
        </w:rPr>
        <w:t xml:space="preserve"> </w:t>
      </w:r>
      <w:bookmarkEnd w:id="5007"/>
    </w:p>
    <w:p w:rsidR="009C5262" w:rsidRDefault="009C5262" w:rsidP="00D90612">
      <w:pPr>
        <w:rPr>
          <w:rtl/>
        </w:rPr>
      </w:pPr>
    </w:p>
    <w:p w:rsidR="009C5262" w:rsidRDefault="009C5262" w:rsidP="008E6AA9">
      <w:pPr>
        <w:rPr>
          <w:rtl/>
        </w:rPr>
      </w:pPr>
      <w:bookmarkStart w:id="5008" w:name="_ETM_Q9_545190"/>
      <w:bookmarkEnd w:id="5008"/>
      <w:r>
        <w:rPr>
          <w:rtl/>
        </w:rPr>
        <w:t>כן</w:t>
      </w:r>
      <w:r>
        <w:rPr>
          <w:rFonts w:hint="cs"/>
          <w:rtl/>
        </w:rPr>
        <w:t>.</w:t>
      </w:r>
    </w:p>
    <w:p w:rsidR="009C5262" w:rsidRDefault="009C5262" w:rsidP="008E6AA9">
      <w:pPr>
        <w:rPr>
          <w:rtl/>
        </w:rPr>
      </w:pPr>
    </w:p>
    <w:p w:rsidR="009C5262" w:rsidRDefault="009C5262" w:rsidP="008E6AA9">
      <w:pPr>
        <w:pStyle w:val="-"/>
        <w:keepNext/>
        <w:rPr>
          <w:rtl/>
        </w:rPr>
      </w:pPr>
      <w:bookmarkStart w:id="5009" w:name="ET_speakercontinue_6158_23"/>
      <w:r w:rsidRPr="005B2A2B">
        <w:rPr>
          <w:rStyle w:val="TagStyle"/>
          <w:rtl/>
        </w:rPr>
        <w:t xml:space="preserve"> &lt;&lt; דובר_המשך &gt;&gt; </w:t>
      </w:r>
      <w:r>
        <w:rPr>
          <w:rtl/>
        </w:rPr>
        <w:t>אפרת רייטן מרום (העבודה):</w:t>
      </w:r>
      <w:r w:rsidRPr="005B2A2B">
        <w:rPr>
          <w:rStyle w:val="TagStyle"/>
          <w:rtl/>
        </w:rPr>
        <w:t xml:space="preserve"> &lt;&lt; דובר_המשך &gt;&gt;</w:t>
      </w:r>
      <w:r>
        <w:rPr>
          <w:rtl/>
        </w:rPr>
        <w:t xml:space="preserve"> </w:t>
      </w:r>
      <w:bookmarkEnd w:id="5009"/>
    </w:p>
    <w:p w:rsidR="009C5262" w:rsidRDefault="009C5262" w:rsidP="00D90612">
      <w:pPr>
        <w:rPr>
          <w:rtl/>
        </w:rPr>
      </w:pPr>
    </w:p>
    <w:p w:rsidR="009C5262" w:rsidRDefault="009C5262" w:rsidP="008E6AA9">
      <w:pPr>
        <w:rPr>
          <w:rtl/>
        </w:rPr>
      </w:pPr>
      <w:bookmarkStart w:id="5010" w:name="_ETM_Q9_545610"/>
      <w:bookmarkStart w:id="5011" w:name="_ETM_Q9_545970"/>
      <w:bookmarkStart w:id="5012" w:name="_ETM_Q9_546210"/>
      <w:bookmarkEnd w:id="5010"/>
      <w:bookmarkEnd w:id="5011"/>
      <w:bookmarkEnd w:id="5012"/>
      <w:r>
        <w:rPr>
          <w:rtl/>
        </w:rPr>
        <w:t xml:space="preserve">איפה </w:t>
      </w:r>
      <w:bookmarkStart w:id="5013" w:name="_ETM_Q9_546450"/>
      <w:bookmarkEnd w:id="5013"/>
      <w:r>
        <w:rPr>
          <w:rtl/>
        </w:rPr>
        <w:t xml:space="preserve">היא </w:t>
      </w:r>
      <w:bookmarkStart w:id="5014" w:name="_ETM_Q9_546480"/>
      <w:bookmarkEnd w:id="5014"/>
      <w:r>
        <w:rPr>
          <w:rtl/>
        </w:rPr>
        <w:t>נמצאת</w:t>
      </w:r>
      <w:r>
        <w:rPr>
          <w:rFonts w:hint="cs"/>
          <w:rtl/>
        </w:rPr>
        <w:t>?</w:t>
      </w:r>
    </w:p>
    <w:p w:rsidR="009C5262" w:rsidRDefault="009C5262" w:rsidP="008E6AA9">
      <w:pPr>
        <w:rPr>
          <w:rtl/>
        </w:rPr>
      </w:pPr>
      <w:bookmarkStart w:id="5015" w:name="_ETM_Q9_545000"/>
      <w:bookmarkEnd w:id="5015"/>
    </w:p>
    <w:p w:rsidR="009C5262" w:rsidRDefault="009C5262" w:rsidP="008E6AA9">
      <w:pPr>
        <w:pStyle w:val="af6"/>
        <w:keepNext/>
        <w:rPr>
          <w:rtl/>
        </w:rPr>
      </w:pPr>
      <w:bookmarkStart w:id="5016" w:name="ET_yor_6593_24"/>
      <w:r w:rsidRPr="005B2A2B">
        <w:rPr>
          <w:rStyle w:val="TagStyle"/>
          <w:rtl/>
        </w:rPr>
        <w:t xml:space="preserve"> &lt;&lt; יור &gt;&gt; </w:t>
      </w:r>
      <w:r>
        <w:rPr>
          <w:rtl/>
        </w:rPr>
        <w:t>היו"ר חנוך דב מלביצקי:</w:t>
      </w:r>
      <w:r w:rsidRPr="005B2A2B">
        <w:rPr>
          <w:rStyle w:val="TagStyle"/>
          <w:rtl/>
        </w:rPr>
        <w:t xml:space="preserve"> &lt;&lt; יור &gt;&gt;</w:t>
      </w:r>
      <w:r>
        <w:rPr>
          <w:rtl/>
        </w:rPr>
        <w:t xml:space="preserve"> </w:t>
      </w:r>
      <w:bookmarkEnd w:id="5016"/>
    </w:p>
    <w:p w:rsidR="009C5262" w:rsidRDefault="009C5262" w:rsidP="00D90612">
      <w:pPr>
        <w:rPr>
          <w:rtl/>
        </w:rPr>
      </w:pPr>
    </w:p>
    <w:p w:rsidR="009C5262" w:rsidRDefault="009C5262" w:rsidP="008E6AA9">
      <w:pPr>
        <w:rPr>
          <w:rtl/>
        </w:rPr>
      </w:pPr>
      <w:bookmarkStart w:id="5017" w:name="_ETM_Q9_547110"/>
      <w:bookmarkEnd w:id="5017"/>
      <w:r>
        <w:rPr>
          <w:rtl/>
        </w:rPr>
        <w:t xml:space="preserve">היא </w:t>
      </w:r>
      <w:bookmarkStart w:id="5018" w:name="_ETM_Q9_547260"/>
      <w:bookmarkEnd w:id="5018"/>
      <w:r>
        <w:rPr>
          <w:rtl/>
        </w:rPr>
        <w:t xml:space="preserve">יצאה </w:t>
      </w:r>
      <w:bookmarkStart w:id="5019" w:name="_ETM_Q9_547560"/>
      <w:bookmarkEnd w:id="5019"/>
      <w:r>
        <w:rPr>
          <w:rtl/>
        </w:rPr>
        <w:t xml:space="preserve">בדיוק </w:t>
      </w:r>
      <w:bookmarkStart w:id="5020" w:name="_ETM_Q9_548040"/>
      <w:bookmarkEnd w:id="5020"/>
      <w:r>
        <w:rPr>
          <w:rFonts w:hint="cs"/>
          <w:rtl/>
        </w:rPr>
        <w:t>כרגע.</w:t>
      </w:r>
    </w:p>
    <w:p w:rsidR="009C5262" w:rsidRDefault="009C5262" w:rsidP="008E6AA9">
      <w:pPr>
        <w:rPr>
          <w:rtl/>
        </w:rPr>
      </w:pPr>
      <w:bookmarkStart w:id="5021" w:name="_ETM_Q9_542000"/>
      <w:bookmarkEnd w:id="5021"/>
    </w:p>
    <w:p w:rsidR="009C5262" w:rsidRDefault="009C5262" w:rsidP="008E6AA9">
      <w:pPr>
        <w:pStyle w:val="-"/>
        <w:keepNext/>
        <w:rPr>
          <w:rtl/>
        </w:rPr>
      </w:pPr>
      <w:bookmarkStart w:id="5022" w:name="ET_speakercontinue_6158_25"/>
      <w:r w:rsidRPr="005B2A2B">
        <w:rPr>
          <w:rStyle w:val="TagStyle"/>
          <w:rtl/>
        </w:rPr>
        <w:t xml:space="preserve"> &lt;&lt; דובר_המשך &gt;&gt; </w:t>
      </w:r>
      <w:r>
        <w:rPr>
          <w:rtl/>
        </w:rPr>
        <w:t>אפרת רייטן מרום (העבודה):</w:t>
      </w:r>
      <w:r w:rsidRPr="005B2A2B">
        <w:rPr>
          <w:rStyle w:val="TagStyle"/>
          <w:rtl/>
        </w:rPr>
        <w:t xml:space="preserve"> &lt;&lt; דובר_המשך &gt;&gt;</w:t>
      </w:r>
      <w:r>
        <w:rPr>
          <w:rtl/>
        </w:rPr>
        <w:t xml:space="preserve"> </w:t>
      </w:r>
      <w:bookmarkEnd w:id="5022"/>
    </w:p>
    <w:p w:rsidR="009C5262" w:rsidRDefault="009C5262" w:rsidP="00D90612">
      <w:pPr>
        <w:rPr>
          <w:rtl/>
        </w:rPr>
      </w:pPr>
    </w:p>
    <w:p w:rsidR="009C5262" w:rsidRDefault="009C5262" w:rsidP="008E6AA9">
      <w:pPr>
        <w:rPr>
          <w:rtl/>
        </w:rPr>
      </w:pPr>
      <w:r>
        <w:rPr>
          <w:rFonts w:hint="cs"/>
          <w:rtl/>
        </w:rPr>
        <w:t xml:space="preserve">היא </w:t>
      </w:r>
      <w:r>
        <w:rPr>
          <w:rtl/>
        </w:rPr>
        <w:t>יצאה</w:t>
      </w:r>
      <w:r>
        <w:rPr>
          <w:rFonts w:hint="cs"/>
          <w:rtl/>
        </w:rPr>
        <w:t>?</w:t>
      </w:r>
    </w:p>
    <w:p w:rsidR="009C5262" w:rsidRDefault="009C5262" w:rsidP="008E6AA9">
      <w:pPr>
        <w:rPr>
          <w:rtl/>
        </w:rPr>
      </w:pPr>
    </w:p>
    <w:p w:rsidR="009C5262" w:rsidRDefault="009C5262" w:rsidP="008E6AA9">
      <w:pPr>
        <w:pStyle w:val="af6"/>
        <w:keepNext/>
        <w:rPr>
          <w:rtl/>
        </w:rPr>
      </w:pPr>
      <w:bookmarkStart w:id="5023" w:name="ET_yor_6593_26"/>
      <w:r w:rsidRPr="005B2A2B">
        <w:rPr>
          <w:rStyle w:val="TagStyle"/>
          <w:rtl/>
        </w:rPr>
        <w:t xml:space="preserve"> &lt;&lt; יור &gt;&gt; </w:t>
      </w:r>
      <w:r>
        <w:rPr>
          <w:rtl/>
        </w:rPr>
        <w:t>היו"ר חנוך דב מלביצקי:</w:t>
      </w:r>
      <w:r w:rsidRPr="005B2A2B">
        <w:rPr>
          <w:rStyle w:val="TagStyle"/>
          <w:rtl/>
        </w:rPr>
        <w:t xml:space="preserve"> &lt;&lt; יור &gt;&gt;</w:t>
      </w:r>
      <w:r>
        <w:rPr>
          <w:rtl/>
        </w:rPr>
        <w:t xml:space="preserve"> </w:t>
      </w:r>
      <w:bookmarkEnd w:id="5023"/>
    </w:p>
    <w:p w:rsidR="009C5262" w:rsidRDefault="009C5262" w:rsidP="00D90612">
      <w:pPr>
        <w:rPr>
          <w:rtl/>
        </w:rPr>
      </w:pPr>
    </w:p>
    <w:p w:rsidR="009C5262" w:rsidRDefault="009C5262" w:rsidP="008E6AA9">
      <w:pPr>
        <w:rPr>
          <w:rtl/>
        </w:rPr>
      </w:pPr>
      <w:bookmarkStart w:id="5024" w:name="_ETM_Q9_543000"/>
      <w:bookmarkStart w:id="5025" w:name="_ETM_Q9_548880"/>
      <w:bookmarkEnd w:id="5024"/>
      <w:bookmarkEnd w:id="5025"/>
      <w:r>
        <w:rPr>
          <w:rtl/>
        </w:rPr>
        <w:t>כן</w:t>
      </w:r>
      <w:bookmarkStart w:id="5026" w:name="_ETM_Q9_549330"/>
      <w:bookmarkEnd w:id="5026"/>
      <w:r>
        <w:rPr>
          <w:rFonts w:hint="cs"/>
          <w:rtl/>
        </w:rPr>
        <w:t xml:space="preserve">. </w:t>
      </w:r>
      <w:r>
        <w:rPr>
          <w:rtl/>
        </w:rPr>
        <w:t xml:space="preserve">יש </w:t>
      </w:r>
      <w:bookmarkStart w:id="5027" w:name="_ETM_Q9_549510"/>
      <w:bookmarkEnd w:id="5027"/>
      <w:r>
        <w:rPr>
          <w:rtl/>
        </w:rPr>
        <w:t xml:space="preserve">פה </w:t>
      </w:r>
      <w:bookmarkStart w:id="5028" w:name="_ETM_Q9_549630"/>
      <w:bookmarkStart w:id="5029" w:name="_ETM_Q9_549720"/>
      <w:bookmarkEnd w:id="5028"/>
      <w:bookmarkEnd w:id="5029"/>
      <w:r>
        <w:rPr>
          <w:rtl/>
        </w:rPr>
        <w:t xml:space="preserve">השר </w:t>
      </w:r>
      <w:bookmarkStart w:id="5030" w:name="_ETM_Q9_549990"/>
      <w:bookmarkEnd w:id="5030"/>
      <w:r>
        <w:rPr>
          <w:rtl/>
        </w:rPr>
        <w:t>קר</w:t>
      </w:r>
      <w:r>
        <w:rPr>
          <w:rFonts w:hint="cs"/>
          <w:rtl/>
        </w:rPr>
        <w:t>עי.</w:t>
      </w:r>
    </w:p>
    <w:p w:rsidR="009C5262" w:rsidRDefault="009C5262" w:rsidP="008E6AA9">
      <w:pPr>
        <w:rPr>
          <w:rtl/>
        </w:rPr>
      </w:pPr>
      <w:bookmarkStart w:id="5031" w:name="_ETM_Q9_546000"/>
      <w:bookmarkEnd w:id="5031"/>
    </w:p>
    <w:p w:rsidR="009C5262" w:rsidRDefault="009C5262" w:rsidP="008E6AA9">
      <w:pPr>
        <w:pStyle w:val="-"/>
        <w:keepNext/>
        <w:rPr>
          <w:rtl/>
        </w:rPr>
      </w:pPr>
      <w:bookmarkStart w:id="5032" w:name="ET_speakercontinue_6158_27"/>
      <w:r w:rsidRPr="005B2A2B">
        <w:rPr>
          <w:rStyle w:val="TagStyle"/>
          <w:rtl/>
        </w:rPr>
        <w:t xml:space="preserve"> &lt;&lt; דובר_המשך &gt;&gt; </w:t>
      </w:r>
      <w:r>
        <w:rPr>
          <w:rtl/>
        </w:rPr>
        <w:t>אפרת רייטן מרום (העבודה):</w:t>
      </w:r>
      <w:r w:rsidRPr="005B2A2B">
        <w:rPr>
          <w:rStyle w:val="TagStyle"/>
          <w:rtl/>
        </w:rPr>
        <w:t xml:space="preserve"> &lt;&lt; דובר_המשך &gt;&gt;</w:t>
      </w:r>
      <w:r>
        <w:rPr>
          <w:rtl/>
        </w:rPr>
        <w:t xml:space="preserve"> </w:t>
      </w:r>
      <w:bookmarkEnd w:id="5032"/>
    </w:p>
    <w:p w:rsidR="009C5262" w:rsidRDefault="009C5262" w:rsidP="00D90612">
      <w:pPr>
        <w:rPr>
          <w:rtl/>
        </w:rPr>
      </w:pPr>
    </w:p>
    <w:p w:rsidR="009C5262" w:rsidRDefault="009C5262" w:rsidP="008E6AA9">
      <w:pPr>
        <w:rPr>
          <w:rtl/>
        </w:rPr>
      </w:pPr>
      <w:bookmarkStart w:id="5033" w:name="_ETM_Q9_550589"/>
      <w:bookmarkStart w:id="5034" w:name="_ETM_Q9_550830"/>
      <w:bookmarkEnd w:id="5033"/>
      <w:bookmarkEnd w:id="5034"/>
      <w:r>
        <w:rPr>
          <w:rtl/>
        </w:rPr>
        <w:t>לא</w:t>
      </w:r>
      <w:r>
        <w:rPr>
          <w:rFonts w:hint="cs"/>
          <w:rtl/>
        </w:rPr>
        <w:t>,</w:t>
      </w:r>
      <w:r>
        <w:rPr>
          <w:rtl/>
        </w:rPr>
        <w:t xml:space="preserve"> </w:t>
      </w:r>
      <w:bookmarkStart w:id="5035" w:name="_ETM_Q9_551070"/>
      <w:bookmarkEnd w:id="5035"/>
      <w:r>
        <w:rPr>
          <w:rtl/>
        </w:rPr>
        <w:t xml:space="preserve">אבל </w:t>
      </w:r>
      <w:bookmarkStart w:id="5036" w:name="_ETM_Q9_551339"/>
      <w:bookmarkStart w:id="5037" w:name="_ETM_Q9_551640"/>
      <w:bookmarkStart w:id="5038" w:name="_ETM_Q9_551760"/>
      <w:bookmarkEnd w:id="5036"/>
      <w:bookmarkEnd w:id="5037"/>
      <w:bookmarkEnd w:id="5038"/>
      <w:r>
        <w:rPr>
          <w:rFonts w:hint="cs"/>
          <w:rtl/>
        </w:rPr>
        <w:t>רציתי לדעת</w:t>
      </w:r>
      <w:bookmarkStart w:id="5039" w:name="_ETM_Q9_552060"/>
      <w:bookmarkEnd w:id="5039"/>
      <w:r>
        <w:rPr>
          <w:rFonts w:hint="cs"/>
          <w:rtl/>
        </w:rPr>
        <w:t xml:space="preserve"> </w:t>
      </w:r>
      <w:r>
        <w:rPr>
          <w:rtl/>
        </w:rPr>
        <w:t>–</w:t>
      </w:r>
      <w:r>
        <w:rPr>
          <w:rFonts w:hint="cs"/>
          <w:rtl/>
        </w:rPr>
        <w:t xml:space="preserve"> ה</w:t>
      </w:r>
      <w:r>
        <w:rPr>
          <w:rtl/>
        </w:rPr>
        <w:t xml:space="preserve">אם </w:t>
      </w:r>
      <w:bookmarkStart w:id="5040" w:name="_ETM_Q9_552240"/>
      <w:bookmarkEnd w:id="5040"/>
      <w:r>
        <w:rPr>
          <w:rtl/>
        </w:rPr>
        <w:t xml:space="preserve">אתה </w:t>
      </w:r>
      <w:bookmarkStart w:id="5041" w:name="_ETM_Q9_552450"/>
      <w:bookmarkEnd w:id="5041"/>
      <w:r>
        <w:rPr>
          <w:rtl/>
        </w:rPr>
        <w:t>עונה</w:t>
      </w:r>
      <w:r>
        <w:rPr>
          <w:rFonts w:hint="cs"/>
          <w:rtl/>
        </w:rPr>
        <w:t>? לא.</w:t>
      </w:r>
    </w:p>
    <w:p w:rsidR="009C5262" w:rsidRDefault="009C5262" w:rsidP="008E6AA9">
      <w:pPr>
        <w:rPr>
          <w:rtl/>
        </w:rPr>
      </w:pPr>
      <w:bookmarkStart w:id="5042" w:name="_ETM_Q9_548000"/>
      <w:bookmarkEnd w:id="5042"/>
    </w:p>
    <w:p w:rsidR="009C5262" w:rsidRDefault="009C5262" w:rsidP="008E6AA9">
      <w:pPr>
        <w:pStyle w:val="af5"/>
        <w:keepNext/>
        <w:rPr>
          <w:rtl/>
        </w:rPr>
      </w:pPr>
      <w:bookmarkStart w:id="5043" w:name="ET_interruption_6461_28"/>
      <w:r w:rsidRPr="005B2A2B">
        <w:rPr>
          <w:rStyle w:val="TagStyle"/>
          <w:rtl/>
        </w:rPr>
        <w:t xml:space="preserve"> &lt;&lt; קריאה &gt;&gt; </w:t>
      </w:r>
      <w:r>
        <w:rPr>
          <w:rtl/>
        </w:rPr>
        <w:t>שר התקשורת שלמה קרעי:</w:t>
      </w:r>
      <w:r w:rsidRPr="005B2A2B">
        <w:rPr>
          <w:rStyle w:val="TagStyle"/>
          <w:rtl/>
        </w:rPr>
        <w:t xml:space="preserve"> &lt;&lt; קריאה &gt;&gt;</w:t>
      </w:r>
      <w:r>
        <w:rPr>
          <w:rtl/>
        </w:rPr>
        <w:t xml:space="preserve"> </w:t>
      </w:r>
      <w:bookmarkEnd w:id="5043"/>
    </w:p>
    <w:p w:rsidR="009C5262" w:rsidRDefault="009C5262" w:rsidP="00D90612">
      <w:pPr>
        <w:rPr>
          <w:rtl/>
        </w:rPr>
      </w:pPr>
    </w:p>
    <w:p w:rsidR="009C5262" w:rsidRDefault="00D90612" w:rsidP="00D90612">
      <w:pPr>
        <w:rPr>
          <w:rtl/>
        </w:rPr>
      </w:pPr>
      <w:bookmarkStart w:id="5044" w:name="_ETM_Q9_547000"/>
      <w:bookmarkEnd w:id="5044"/>
      <w:r>
        <w:rPr>
          <w:rFonts w:hint="cs"/>
          <w:rtl/>
        </w:rPr>
        <w:t>– – –</w:t>
      </w:r>
    </w:p>
    <w:p w:rsidR="009C5262" w:rsidRDefault="009C5262" w:rsidP="008E6AA9">
      <w:pPr>
        <w:rPr>
          <w:rtl/>
        </w:rPr>
      </w:pPr>
      <w:bookmarkStart w:id="5045" w:name="_ETM_Q9_550000"/>
      <w:bookmarkEnd w:id="5045"/>
    </w:p>
    <w:p w:rsidR="009C5262" w:rsidRDefault="009C5262" w:rsidP="008E6AA9">
      <w:pPr>
        <w:pStyle w:val="-"/>
        <w:keepNext/>
        <w:rPr>
          <w:rtl/>
        </w:rPr>
      </w:pPr>
      <w:bookmarkStart w:id="5046" w:name="ET_speakercontinue_6158_29"/>
      <w:r w:rsidRPr="005B2A2B">
        <w:rPr>
          <w:rStyle w:val="TagStyle"/>
          <w:rtl/>
        </w:rPr>
        <w:t xml:space="preserve"> &lt;&lt; דובר_המשך &gt;&gt; </w:t>
      </w:r>
      <w:r>
        <w:rPr>
          <w:rtl/>
        </w:rPr>
        <w:t>אפרת רייטן מרום (העבודה):</w:t>
      </w:r>
      <w:r w:rsidRPr="005B2A2B">
        <w:rPr>
          <w:rStyle w:val="TagStyle"/>
          <w:rtl/>
        </w:rPr>
        <w:t xml:space="preserve"> &lt;&lt; דובר_המשך &gt;&gt;</w:t>
      </w:r>
      <w:r>
        <w:rPr>
          <w:rtl/>
        </w:rPr>
        <w:t xml:space="preserve"> </w:t>
      </w:r>
      <w:bookmarkEnd w:id="5046"/>
    </w:p>
    <w:p w:rsidR="009C5262" w:rsidRDefault="009C5262" w:rsidP="00D90612">
      <w:pPr>
        <w:rPr>
          <w:rtl/>
        </w:rPr>
      </w:pPr>
    </w:p>
    <w:p w:rsidR="009C5262" w:rsidRDefault="009C5262" w:rsidP="008E6AA9">
      <w:pPr>
        <w:rPr>
          <w:rtl/>
        </w:rPr>
      </w:pPr>
      <w:bookmarkStart w:id="5047" w:name="_ETM_Q9_551000"/>
      <w:bookmarkEnd w:id="5047"/>
      <w:r>
        <w:rPr>
          <w:rFonts w:hint="cs"/>
          <w:rtl/>
        </w:rPr>
        <w:t xml:space="preserve">לא, אני </w:t>
      </w:r>
      <w:bookmarkStart w:id="5048" w:name="_ETM_Q9_552930"/>
      <w:bookmarkStart w:id="5049" w:name="_ETM_Q9_553760"/>
      <w:bookmarkStart w:id="5050" w:name="_ETM_Q9_553939"/>
      <w:bookmarkStart w:id="5051" w:name="_ETM_Q9_554119"/>
      <w:bookmarkEnd w:id="5048"/>
      <w:bookmarkEnd w:id="5049"/>
      <w:bookmarkEnd w:id="5050"/>
      <w:bookmarkEnd w:id="5051"/>
      <w:r>
        <w:rPr>
          <w:rtl/>
        </w:rPr>
        <w:t>שואלת</w:t>
      </w:r>
      <w:r>
        <w:rPr>
          <w:rFonts w:hint="cs"/>
          <w:rtl/>
        </w:rPr>
        <w:t>.</w:t>
      </w:r>
      <w:r>
        <w:rPr>
          <w:rtl/>
        </w:rPr>
        <w:t xml:space="preserve"> </w:t>
      </w:r>
      <w:bookmarkStart w:id="5052" w:name="_ETM_Q9_554990"/>
      <w:bookmarkEnd w:id="5052"/>
      <w:r>
        <w:rPr>
          <w:rtl/>
        </w:rPr>
        <w:t xml:space="preserve">לא </w:t>
      </w:r>
      <w:bookmarkStart w:id="5053" w:name="_ETM_Q9_555409"/>
      <w:bookmarkEnd w:id="5053"/>
      <w:r>
        <w:rPr>
          <w:rtl/>
        </w:rPr>
        <w:t>תקפתי</w:t>
      </w:r>
      <w:r>
        <w:rPr>
          <w:rFonts w:hint="cs"/>
          <w:rtl/>
        </w:rPr>
        <w:t>.</w:t>
      </w:r>
      <w:r>
        <w:rPr>
          <w:rtl/>
        </w:rPr>
        <w:t xml:space="preserve"> </w:t>
      </w:r>
      <w:bookmarkStart w:id="5054" w:name="_ETM_Q9_556159"/>
      <w:bookmarkEnd w:id="5054"/>
      <w:r>
        <w:rPr>
          <w:rtl/>
        </w:rPr>
        <w:t xml:space="preserve">ישר </w:t>
      </w:r>
      <w:bookmarkStart w:id="5055" w:name="_ETM_Q9_556610"/>
      <w:bookmarkStart w:id="5056" w:name="_ETM_Q9_556850"/>
      <w:bookmarkEnd w:id="5055"/>
      <w:bookmarkEnd w:id="5056"/>
      <w:r>
        <w:rPr>
          <w:rFonts w:hint="cs"/>
          <w:rtl/>
        </w:rPr>
        <w:t>לה</w:t>
      </w:r>
      <w:r>
        <w:rPr>
          <w:rtl/>
        </w:rPr>
        <w:t>תגונן</w:t>
      </w:r>
      <w:r>
        <w:rPr>
          <w:rFonts w:hint="cs"/>
          <w:rtl/>
        </w:rPr>
        <w:t>.</w:t>
      </w:r>
      <w:r>
        <w:rPr>
          <w:rtl/>
        </w:rPr>
        <w:t xml:space="preserve"> </w:t>
      </w:r>
      <w:bookmarkStart w:id="5057" w:name="_ETM_Q9_558350"/>
      <w:bookmarkEnd w:id="5057"/>
    </w:p>
    <w:p w:rsidR="009C5262" w:rsidRDefault="009C5262" w:rsidP="008E6AA9">
      <w:pPr>
        <w:rPr>
          <w:rtl/>
        </w:rPr>
      </w:pPr>
    </w:p>
    <w:p w:rsidR="009C5262" w:rsidRDefault="009C5262" w:rsidP="008E6AA9">
      <w:pPr>
        <w:rPr>
          <w:rtl/>
        </w:rPr>
      </w:pPr>
      <w:bookmarkStart w:id="5058" w:name="_ETM_Q9_555000"/>
      <w:bookmarkStart w:id="5059" w:name="_ETM_Q9_558800"/>
      <w:bookmarkEnd w:id="5058"/>
      <w:bookmarkEnd w:id="5059"/>
      <w:r>
        <w:rPr>
          <w:rtl/>
        </w:rPr>
        <w:t xml:space="preserve">אז </w:t>
      </w:r>
      <w:bookmarkStart w:id="5060" w:name="_ETM_Q9_560000"/>
      <w:bookmarkStart w:id="5061" w:name="_ETM_Q9_560360"/>
      <w:bookmarkEnd w:id="5060"/>
      <w:bookmarkEnd w:id="5061"/>
      <w:r>
        <w:rPr>
          <w:rFonts w:hint="cs"/>
          <w:rtl/>
        </w:rPr>
        <w:t xml:space="preserve">השרה </w:t>
      </w:r>
      <w:r>
        <w:rPr>
          <w:rtl/>
        </w:rPr>
        <w:t>סטרוק</w:t>
      </w:r>
      <w:r>
        <w:rPr>
          <w:rFonts w:hint="cs"/>
          <w:rtl/>
        </w:rPr>
        <w:t>,</w:t>
      </w:r>
      <w:r>
        <w:rPr>
          <w:rtl/>
        </w:rPr>
        <w:t xml:space="preserve"> </w:t>
      </w:r>
      <w:bookmarkStart w:id="5062" w:name="_ETM_Q9_562100"/>
      <w:bookmarkEnd w:id="5062"/>
      <w:r>
        <w:rPr>
          <w:rtl/>
        </w:rPr>
        <w:t xml:space="preserve">אני </w:t>
      </w:r>
      <w:bookmarkStart w:id="5063" w:name="_ETM_Q9_562279"/>
      <w:bookmarkEnd w:id="5063"/>
      <w:r>
        <w:rPr>
          <w:rtl/>
        </w:rPr>
        <w:t xml:space="preserve">מבינה </w:t>
      </w:r>
      <w:bookmarkStart w:id="5064" w:name="_ETM_Q9_562610"/>
      <w:bookmarkStart w:id="5065" w:name="_ETM_Q9_563120"/>
      <w:bookmarkEnd w:id="5064"/>
      <w:bookmarkEnd w:id="5065"/>
      <w:r>
        <w:rPr>
          <w:rtl/>
        </w:rPr>
        <w:t xml:space="preserve">שהיא </w:t>
      </w:r>
      <w:bookmarkStart w:id="5066" w:name="_ETM_Q9_563330"/>
      <w:bookmarkEnd w:id="5066"/>
      <w:r>
        <w:rPr>
          <w:rtl/>
        </w:rPr>
        <w:t xml:space="preserve">נבחרה </w:t>
      </w:r>
      <w:bookmarkStart w:id="5067" w:name="_ETM_Q9_563810"/>
      <w:bookmarkEnd w:id="5067"/>
      <w:r>
        <w:rPr>
          <w:rtl/>
        </w:rPr>
        <w:t xml:space="preserve">לענות </w:t>
      </w:r>
      <w:bookmarkStart w:id="5068" w:name="_ETM_Q9_564230"/>
      <w:bookmarkEnd w:id="5068"/>
      <w:r>
        <w:rPr>
          <w:rFonts w:hint="cs"/>
          <w:rtl/>
        </w:rPr>
        <w:t>ע</w:t>
      </w:r>
      <w:r>
        <w:rPr>
          <w:rtl/>
        </w:rPr>
        <w:t>ל</w:t>
      </w:r>
      <w:r>
        <w:rPr>
          <w:rFonts w:hint="cs"/>
          <w:rtl/>
        </w:rPr>
        <w:t xml:space="preserve"> </w:t>
      </w:r>
      <w:r>
        <w:rPr>
          <w:rtl/>
        </w:rPr>
        <w:t xml:space="preserve">הצעת </w:t>
      </w:r>
      <w:bookmarkStart w:id="5069" w:name="_ETM_Q9_564710"/>
      <w:bookmarkEnd w:id="5069"/>
      <w:r>
        <w:rPr>
          <w:rtl/>
        </w:rPr>
        <w:t xml:space="preserve">החוק </w:t>
      </w:r>
      <w:bookmarkStart w:id="5070" w:name="_ETM_Q9_564950"/>
      <w:bookmarkEnd w:id="5070"/>
      <w:r>
        <w:rPr>
          <w:rtl/>
        </w:rPr>
        <w:t xml:space="preserve">שאנחנו </w:t>
      </w:r>
      <w:bookmarkStart w:id="5071" w:name="_ETM_Q9_565339"/>
      <w:bookmarkEnd w:id="5071"/>
      <w:r>
        <w:rPr>
          <w:rtl/>
        </w:rPr>
        <w:t xml:space="preserve">הגשנו </w:t>
      </w:r>
      <w:bookmarkStart w:id="5072" w:name="_ETM_Q9_565730"/>
      <w:bookmarkEnd w:id="5072"/>
      <w:r>
        <w:rPr>
          <w:rtl/>
        </w:rPr>
        <w:t xml:space="preserve">לסגירת </w:t>
      </w:r>
      <w:bookmarkStart w:id="5073" w:name="_ETM_Q9_566300"/>
      <w:bookmarkEnd w:id="5073"/>
      <w:r>
        <w:rPr>
          <w:rtl/>
        </w:rPr>
        <w:t xml:space="preserve">המשרדים </w:t>
      </w:r>
      <w:bookmarkStart w:id="5074" w:name="_ETM_Q9_567050"/>
      <w:bookmarkEnd w:id="5074"/>
      <w:r>
        <w:rPr>
          <w:rtl/>
        </w:rPr>
        <w:t>המיותרים</w:t>
      </w:r>
      <w:r>
        <w:rPr>
          <w:rFonts w:hint="cs"/>
          <w:rtl/>
        </w:rPr>
        <w:t>.</w:t>
      </w:r>
      <w:r>
        <w:rPr>
          <w:rtl/>
        </w:rPr>
        <w:t xml:space="preserve"> </w:t>
      </w:r>
      <w:bookmarkStart w:id="5075" w:name="_ETM_Q9_568700"/>
      <w:bookmarkEnd w:id="5075"/>
      <w:r>
        <w:rPr>
          <w:rtl/>
        </w:rPr>
        <w:t xml:space="preserve">אני </w:t>
      </w:r>
      <w:bookmarkStart w:id="5076" w:name="_ETM_Q9_568880"/>
      <w:bookmarkEnd w:id="5076"/>
      <w:r>
        <w:rPr>
          <w:rtl/>
        </w:rPr>
        <w:t xml:space="preserve">חושבת </w:t>
      </w:r>
      <w:bookmarkStart w:id="5077" w:name="_ETM_Q9_569179"/>
      <w:bookmarkEnd w:id="5077"/>
      <w:r>
        <w:rPr>
          <w:rtl/>
        </w:rPr>
        <w:t xml:space="preserve">שמדובר </w:t>
      </w:r>
      <w:bookmarkStart w:id="5078" w:name="_ETM_Q9_569659"/>
      <w:bookmarkEnd w:id="5078"/>
      <w:r>
        <w:rPr>
          <w:rtl/>
        </w:rPr>
        <w:t xml:space="preserve">בטעות </w:t>
      </w:r>
      <w:bookmarkStart w:id="5079" w:name="_ETM_Q9_570229"/>
      <w:bookmarkEnd w:id="5079"/>
      <w:r>
        <w:rPr>
          <w:rtl/>
        </w:rPr>
        <w:t xml:space="preserve">פוליטית </w:t>
      </w:r>
      <w:bookmarkStart w:id="5080" w:name="_ETM_Q9_570829"/>
      <w:bookmarkEnd w:id="5080"/>
      <w:r>
        <w:rPr>
          <w:rtl/>
        </w:rPr>
        <w:t xml:space="preserve">ואישית </w:t>
      </w:r>
      <w:bookmarkStart w:id="5081" w:name="_ETM_Q9_571219"/>
      <w:bookmarkEnd w:id="5081"/>
      <w:r>
        <w:rPr>
          <w:rtl/>
        </w:rPr>
        <w:t xml:space="preserve">קשה </w:t>
      </w:r>
      <w:bookmarkStart w:id="5082" w:name="_ETM_Q9_571549"/>
      <w:bookmarkEnd w:id="5082"/>
      <w:r>
        <w:rPr>
          <w:rtl/>
        </w:rPr>
        <w:t>מאוד</w:t>
      </w:r>
      <w:r>
        <w:rPr>
          <w:rFonts w:hint="cs"/>
          <w:rtl/>
        </w:rPr>
        <w:t>,</w:t>
      </w:r>
      <w:r>
        <w:rPr>
          <w:rtl/>
        </w:rPr>
        <w:t xml:space="preserve"> </w:t>
      </w:r>
      <w:bookmarkStart w:id="5083" w:name="_ETM_Q9_571909"/>
      <w:bookmarkEnd w:id="5083"/>
      <w:r>
        <w:rPr>
          <w:rtl/>
        </w:rPr>
        <w:t xml:space="preserve">ואם </w:t>
      </w:r>
      <w:bookmarkStart w:id="5084" w:name="_ETM_Q9_572089"/>
      <w:bookmarkEnd w:id="5084"/>
      <w:r>
        <w:rPr>
          <w:rtl/>
        </w:rPr>
        <w:t xml:space="preserve">היא </w:t>
      </w:r>
      <w:bookmarkStart w:id="5085" w:name="_ETM_Q9_572179"/>
      <w:bookmarkEnd w:id="5085"/>
      <w:r>
        <w:rPr>
          <w:rtl/>
        </w:rPr>
        <w:t xml:space="preserve">הייתה </w:t>
      </w:r>
      <w:bookmarkStart w:id="5086" w:name="_ETM_Q9_572389"/>
      <w:bookmarkEnd w:id="5086"/>
      <w:r>
        <w:rPr>
          <w:rtl/>
        </w:rPr>
        <w:t xml:space="preserve">מקשיבה </w:t>
      </w:r>
      <w:bookmarkStart w:id="5087" w:name="_ETM_Q9_572929"/>
      <w:bookmarkEnd w:id="5087"/>
      <w:r>
        <w:rPr>
          <w:rtl/>
        </w:rPr>
        <w:t>לי</w:t>
      </w:r>
      <w:r>
        <w:rPr>
          <w:rFonts w:hint="cs"/>
          <w:rtl/>
        </w:rPr>
        <w:t>,</w:t>
      </w:r>
      <w:r>
        <w:rPr>
          <w:rtl/>
        </w:rPr>
        <w:t xml:space="preserve"> </w:t>
      </w:r>
      <w:bookmarkStart w:id="5088" w:name="_ETM_Q9_573380"/>
      <w:bookmarkEnd w:id="5088"/>
      <w:r>
        <w:rPr>
          <w:rtl/>
        </w:rPr>
        <w:t xml:space="preserve">אז </w:t>
      </w:r>
      <w:bookmarkStart w:id="5089" w:name="_ETM_Q9_573589"/>
      <w:bookmarkEnd w:id="5089"/>
      <w:r>
        <w:rPr>
          <w:rtl/>
        </w:rPr>
        <w:t xml:space="preserve">אולי </w:t>
      </w:r>
      <w:bookmarkStart w:id="5090" w:name="_ETM_Q9_573859"/>
      <w:bookmarkStart w:id="5091" w:name="_ETM_Q9_573889"/>
      <w:bookmarkEnd w:id="5090"/>
      <w:bookmarkEnd w:id="5091"/>
      <w:r>
        <w:rPr>
          <w:rFonts w:hint="cs"/>
          <w:rtl/>
        </w:rPr>
        <w:t xml:space="preserve">היא </w:t>
      </w:r>
      <w:r>
        <w:rPr>
          <w:rtl/>
        </w:rPr>
        <w:t xml:space="preserve">גם </w:t>
      </w:r>
      <w:bookmarkStart w:id="5092" w:name="_ETM_Q9_574009"/>
      <w:bookmarkEnd w:id="5092"/>
      <w:r>
        <w:rPr>
          <w:rtl/>
        </w:rPr>
        <w:t xml:space="preserve">הייתה </w:t>
      </w:r>
      <w:bookmarkStart w:id="5093" w:name="_ETM_Q9_574189"/>
      <w:bookmarkEnd w:id="5093"/>
      <w:r>
        <w:rPr>
          <w:rtl/>
        </w:rPr>
        <w:t xml:space="preserve">מסרבת </w:t>
      </w:r>
      <w:bookmarkStart w:id="5094" w:name="_ETM_Q9_574759"/>
      <w:bookmarkEnd w:id="5094"/>
      <w:r>
        <w:rPr>
          <w:rtl/>
        </w:rPr>
        <w:t>לפנ</w:t>
      </w:r>
      <w:bookmarkStart w:id="5095" w:name="_ETM_Q9_576169"/>
      <w:bookmarkEnd w:id="5095"/>
      <w:r>
        <w:rPr>
          <w:rFonts w:hint="cs"/>
          <w:rtl/>
        </w:rPr>
        <w:t xml:space="preserve">י – </w:t>
      </w:r>
      <w:r>
        <w:rPr>
          <w:rtl/>
        </w:rPr>
        <w:t xml:space="preserve">כי </w:t>
      </w:r>
      <w:bookmarkStart w:id="5096" w:name="_ETM_Q9_576380"/>
      <w:bookmarkEnd w:id="5096"/>
      <w:r>
        <w:rPr>
          <w:rtl/>
        </w:rPr>
        <w:t xml:space="preserve">מה </w:t>
      </w:r>
      <w:bookmarkStart w:id="5097" w:name="_ETM_Q9_576799"/>
      <w:bookmarkEnd w:id="5097"/>
      <w:r>
        <w:rPr>
          <w:rtl/>
        </w:rPr>
        <w:t xml:space="preserve">כבר </w:t>
      </w:r>
      <w:bookmarkStart w:id="5098" w:name="_ETM_Q9_577039"/>
      <w:bookmarkEnd w:id="5098"/>
      <w:r>
        <w:rPr>
          <w:rtl/>
        </w:rPr>
        <w:t xml:space="preserve">אפשר </w:t>
      </w:r>
      <w:bookmarkStart w:id="5099" w:name="_ETM_Q9_577369"/>
      <w:bookmarkEnd w:id="5099"/>
      <w:r>
        <w:rPr>
          <w:rtl/>
        </w:rPr>
        <w:t>להגיד</w:t>
      </w:r>
      <w:r>
        <w:rPr>
          <w:rFonts w:hint="cs"/>
          <w:rtl/>
        </w:rPr>
        <w:t>?</w:t>
      </w:r>
      <w:r>
        <w:rPr>
          <w:rtl/>
        </w:rPr>
        <w:t xml:space="preserve"> </w:t>
      </w:r>
      <w:bookmarkStart w:id="5100" w:name="_ETM_Q9_578760"/>
      <w:bookmarkEnd w:id="5100"/>
      <w:r>
        <w:rPr>
          <w:rtl/>
        </w:rPr>
        <w:t xml:space="preserve">מה </w:t>
      </w:r>
      <w:bookmarkStart w:id="5101" w:name="_ETM_Q9_579270"/>
      <w:bookmarkEnd w:id="5101"/>
      <w:r>
        <w:rPr>
          <w:rtl/>
        </w:rPr>
        <w:t xml:space="preserve">אפשר </w:t>
      </w:r>
      <w:bookmarkStart w:id="5102" w:name="_ETM_Q9_579570"/>
      <w:bookmarkEnd w:id="5102"/>
      <w:r>
        <w:rPr>
          <w:rtl/>
        </w:rPr>
        <w:t xml:space="preserve">להגיד </w:t>
      </w:r>
      <w:bookmarkStart w:id="5103" w:name="_ETM_Q9_579930"/>
      <w:bookmarkEnd w:id="5103"/>
      <w:r>
        <w:rPr>
          <w:rtl/>
        </w:rPr>
        <w:t xml:space="preserve">וגם </w:t>
      </w:r>
      <w:bookmarkStart w:id="5104" w:name="_ETM_Q9_580170"/>
      <w:bookmarkEnd w:id="5104"/>
      <w:r>
        <w:rPr>
          <w:rtl/>
        </w:rPr>
        <w:t xml:space="preserve">להאמין </w:t>
      </w:r>
      <w:bookmarkStart w:id="5105" w:name="_ETM_Q9_580619"/>
      <w:bookmarkEnd w:id="5105"/>
      <w:r>
        <w:rPr>
          <w:rtl/>
        </w:rPr>
        <w:t xml:space="preserve">למה </w:t>
      </w:r>
      <w:bookmarkStart w:id="5106" w:name="_ETM_Q9_580890"/>
      <w:bookmarkEnd w:id="5106"/>
      <w:r>
        <w:rPr>
          <w:rtl/>
        </w:rPr>
        <w:t xml:space="preserve">שאתה </w:t>
      </w:r>
      <w:bookmarkStart w:id="5107" w:name="_ETM_Q9_581100"/>
      <w:bookmarkEnd w:id="5107"/>
      <w:r>
        <w:rPr>
          <w:rtl/>
        </w:rPr>
        <w:t xml:space="preserve">אומר </w:t>
      </w:r>
      <w:bookmarkStart w:id="5108" w:name="_ETM_Q9_581400"/>
      <w:bookmarkEnd w:id="5108"/>
      <w:r>
        <w:rPr>
          <w:rtl/>
        </w:rPr>
        <w:t xml:space="preserve">וגם </w:t>
      </w:r>
      <w:bookmarkStart w:id="5109" w:name="_ETM_Q9_581570"/>
      <w:bookmarkStart w:id="5110" w:name="_ETM_Q9_581810"/>
      <w:bookmarkEnd w:id="5109"/>
      <w:bookmarkEnd w:id="5110"/>
      <w:r>
        <w:rPr>
          <w:rFonts w:hint="cs"/>
          <w:rtl/>
        </w:rPr>
        <w:t>ל</w:t>
      </w:r>
      <w:r>
        <w:rPr>
          <w:rtl/>
        </w:rPr>
        <w:t xml:space="preserve">גרום </w:t>
      </w:r>
      <w:bookmarkStart w:id="5111" w:name="_ETM_Q9_582230"/>
      <w:bookmarkEnd w:id="5111"/>
      <w:r>
        <w:rPr>
          <w:rtl/>
        </w:rPr>
        <w:t xml:space="preserve">לציבור </w:t>
      </w:r>
      <w:bookmarkStart w:id="5112" w:name="_ETM_Q9_582890"/>
      <w:bookmarkEnd w:id="5112"/>
      <w:r>
        <w:rPr>
          <w:rtl/>
        </w:rPr>
        <w:t xml:space="preserve">להאמין </w:t>
      </w:r>
      <w:bookmarkStart w:id="5113" w:name="_ETM_Q9_583370"/>
      <w:bookmarkEnd w:id="5113"/>
      <w:r>
        <w:rPr>
          <w:rtl/>
        </w:rPr>
        <w:t>לך</w:t>
      </w:r>
      <w:r>
        <w:rPr>
          <w:rFonts w:hint="cs"/>
          <w:rtl/>
        </w:rPr>
        <w:t xml:space="preserve">ָ, או </w:t>
      </w:r>
      <w:r w:rsidRPr="00277903">
        <w:rPr>
          <w:rtl/>
        </w:rPr>
        <w:t>לָךְ</w:t>
      </w:r>
      <w:r>
        <w:rPr>
          <w:rFonts w:hint="cs"/>
          <w:rtl/>
        </w:rPr>
        <w:t xml:space="preserve">, </w:t>
      </w:r>
      <w:bookmarkStart w:id="5114" w:name="_ETM_Q9_585000"/>
      <w:bookmarkStart w:id="5115" w:name="_ETM_Q9_584350"/>
      <w:bookmarkStart w:id="5116" w:name="_ETM_Q9_584499"/>
      <w:bookmarkStart w:id="5117" w:name="_ETM_Q9_585069"/>
      <w:bookmarkEnd w:id="5114"/>
      <w:bookmarkEnd w:id="5115"/>
      <w:bookmarkEnd w:id="5116"/>
      <w:bookmarkEnd w:id="5117"/>
      <w:r>
        <w:rPr>
          <w:rtl/>
        </w:rPr>
        <w:t xml:space="preserve">כדי </w:t>
      </w:r>
      <w:bookmarkStart w:id="5118" w:name="_ETM_Q9_585429"/>
      <w:bookmarkEnd w:id="5118"/>
      <w:r>
        <w:rPr>
          <w:rtl/>
        </w:rPr>
        <w:t xml:space="preserve">להתנגד </w:t>
      </w:r>
      <w:bookmarkStart w:id="5119" w:name="_ETM_Q9_586060"/>
      <w:bookmarkEnd w:id="5119"/>
      <w:r>
        <w:rPr>
          <w:rtl/>
        </w:rPr>
        <w:t xml:space="preserve">להצעת </w:t>
      </w:r>
      <w:bookmarkStart w:id="5120" w:name="_ETM_Q9_586569"/>
      <w:bookmarkEnd w:id="5120"/>
      <w:r>
        <w:rPr>
          <w:rtl/>
        </w:rPr>
        <w:t xml:space="preserve">החוק </w:t>
      </w:r>
      <w:bookmarkStart w:id="5121" w:name="_ETM_Q9_586839"/>
      <w:bookmarkEnd w:id="5121"/>
      <w:r>
        <w:rPr>
          <w:rtl/>
        </w:rPr>
        <w:t>ה</w:t>
      </w:r>
      <w:bookmarkStart w:id="5122" w:name="_ETM_Q9_587079"/>
      <w:bookmarkStart w:id="5123" w:name="_ETM_Q9_587259"/>
      <w:bookmarkEnd w:id="5122"/>
      <w:bookmarkEnd w:id="5123"/>
      <w:r>
        <w:rPr>
          <w:rtl/>
        </w:rPr>
        <w:t xml:space="preserve">מוצדקת </w:t>
      </w:r>
      <w:bookmarkStart w:id="5124" w:name="_ETM_Q9_587859"/>
      <w:bookmarkEnd w:id="5124"/>
      <w:r>
        <w:rPr>
          <w:rFonts w:hint="cs"/>
          <w:rtl/>
        </w:rPr>
        <w:t xml:space="preserve">כל כך </w:t>
      </w:r>
      <w:r>
        <w:rPr>
          <w:rtl/>
        </w:rPr>
        <w:t>הזאת</w:t>
      </w:r>
      <w:r>
        <w:rPr>
          <w:rFonts w:hint="cs"/>
          <w:rtl/>
        </w:rPr>
        <w:t>?</w:t>
      </w:r>
      <w:r>
        <w:rPr>
          <w:rtl/>
        </w:rPr>
        <w:t xml:space="preserve"> </w:t>
      </w:r>
      <w:bookmarkStart w:id="5125" w:name="_ETM_Q9_588429"/>
      <w:bookmarkEnd w:id="5125"/>
      <w:r>
        <w:rPr>
          <w:rtl/>
        </w:rPr>
        <w:t>ש</w:t>
      </w:r>
      <w:r>
        <w:rPr>
          <w:rFonts w:hint="cs"/>
          <w:rtl/>
        </w:rPr>
        <w:t xml:space="preserve">ום </w:t>
      </w:r>
      <w:r>
        <w:rPr>
          <w:rtl/>
        </w:rPr>
        <w:t>דבר</w:t>
      </w:r>
      <w:r>
        <w:rPr>
          <w:rFonts w:hint="cs"/>
          <w:rtl/>
        </w:rPr>
        <w:t>.</w:t>
      </w:r>
      <w:r>
        <w:rPr>
          <w:rtl/>
        </w:rPr>
        <w:t xml:space="preserve"> </w:t>
      </w:r>
      <w:bookmarkStart w:id="5126" w:name="_ETM_Q9_589409"/>
      <w:bookmarkEnd w:id="5126"/>
      <w:r>
        <w:rPr>
          <w:rtl/>
        </w:rPr>
        <w:t>האמת</w:t>
      </w:r>
      <w:bookmarkStart w:id="5127" w:name="_ETM_Q9_589700"/>
      <w:bookmarkEnd w:id="5127"/>
      <w:r>
        <w:rPr>
          <w:rFonts w:hint="cs"/>
          <w:rtl/>
        </w:rPr>
        <w:t xml:space="preserve">, </w:t>
      </w:r>
      <w:r>
        <w:rPr>
          <w:rtl/>
        </w:rPr>
        <w:t>כלום</w:t>
      </w:r>
      <w:r>
        <w:rPr>
          <w:rFonts w:hint="cs"/>
          <w:rtl/>
        </w:rPr>
        <w:t>.</w:t>
      </w:r>
      <w:r>
        <w:rPr>
          <w:rtl/>
        </w:rPr>
        <w:t xml:space="preserve"> </w:t>
      </w:r>
      <w:bookmarkStart w:id="5128" w:name="_ETM_Q9_590630"/>
      <w:bookmarkEnd w:id="5128"/>
    </w:p>
    <w:p w:rsidR="009C5262" w:rsidRDefault="009C5262" w:rsidP="008E6AA9">
      <w:pPr>
        <w:rPr>
          <w:rtl/>
        </w:rPr>
      </w:pPr>
    </w:p>
    <w:p w:rsidR="009C5262" w:rsidRDefault="009C5262" w:rsidP="00D041C4">
      <w:pPr>
        <w:rPr>
          <w:rtl/>
        </w:rPr>
      </w:pPr>
      <w:bookmarkStart w:id="5129" w:name="_ETM_Q9_587000"/>
      <w:bookmarkEnd w:id="5129"/>
      <w:r>
        <w:rPr>
          <w:rtl/>
        </w:rPr>
        <w:t>למה</w:t>
      </w:r>
      <w:r>
        <w:rPr>
          <w:rFonts w:hint="cs"/>
          <w:rtl/>
        </w:rPr>
        <w:t>?</w:t>
      </w:r>
      <w:r>
        <w:rPr>
          <w:rtl/>
        </w:rPr>
        <w:t xml:space="preserve"> </w:t>
      </w:r>
      <w:bookmarkStart w:id="5130" w:name="_ETM_Q9_591250"/>
      <w:bookmarkEnd w:id="5130"/>
      <w:r>
        <w:rPr>
          <w:rtl/>
        </w:rPr>
        <w:t xml:space="preserve">בואו </w:t>
      </w:r>
      <w:bookmarkStart w:id="5131" w:name="_ETM_Q9_591580"/>
      <w:bookmarkEnd w:id="5131"/>
      <w:r>
        <w:rPr>
          <w:rtl/>
        </w:rPr>
        <w:t>נפרק</w:t>
      </w:r>
      <w:r>
        <w:rPr>
          <w:rFonts w:hint="cs"/>
          <w:rtl/>
        </w:rPr>
        <w:t>.</w:t>
      </w:r>
      <w:r>
        <w:rPr>
          <w:rtl/>
        </w:rPr>
        <w:t xml:space="preserve"> </w:t>
      </w:r>
      <w:bookmarkStart w:id="5132" w:name="_ETM_Q9_592779"/>
      <w:bookmarkEnd w:id="5132"/>
      <w:r>
        <w:rPr>
          <w:rtl/>
        </w:rPr>
        <w:t xml:space="preserve">מה </w:t>
      </w:r>
      <w:bookmarkStart w:id="5133" w:name="_ETM_Q9_593050"/>
      <w:bookmarkEnd w:id="5133"/>
      <w:r>
        <w:rPr>
          <w:rFonts w:hint="cs"/>
          <w:rtl/>
        </w:rPr>
        <w:t xml:space="preserve">כבר </w:t>
      </w:r>
      <w:bookmarkStart w:id="5134" w:name="_ETM_Q9_593260"/>
      <w:bookmarkEnd w:id="5134"/>
      <w:r>
        <w:rPr>
          <w:rtl/>
        </w:rPr>
        <w:t xml:space="preserve">יכולה </w:t>
      </w:r>
      <w:bookmarkStart w:id="5135" w:name="_ETM_Q9_593620"/>
      <w:bookmarkEnd w:id="5135"/>
      <w:r>
        <w:rPr>
          <w:rtl/>
        </w:rPr>
        <w:t xml:space="preserve">לומר </w:t>
      </w:r>
      <w:bookmarkStart w:id="5136" w:name="_ETM_Q9_593920"/>
      <w:bookmarkEnd w:id="5136"/>
      <w:r>
        <w:rPr>
          <w:rtl/>
        </w:rPr>
        <w:t>הממשלה</w:t>
      </w:r>
      <w:r>
        <w:rPr>
          <w:rFonts w:hint="cs"/>
          <w:rtl/>
        </w:rPr>
        <w:t>?</w:t>
      </w:r>
      <w:r>
        <w:rPr>
          <w:rtl/>
        </w:rPr>
        <w:t xml:space="preserve"> </w:t>
      </w:r>
      <w:bookmarkStart w:id="5137" w:name="_ETM_Q9_595020"/>
      <w:bookmarkEnd w:id="5137"/>
      <w:r>
        <w:rPr>
          <w:rtl/>
        </w:rPr>
        <w:t xml:space="preserve">שזה </w:t>
      </w:r>
      <w:bookmarkStart w:id="5138" w:name="_ETM_Q9_595350"/>
      <w:bookmarkEnd w:id="5138"/>
      <w:r>
        <w:rPr>
          <w:rtl/>
        </w:rPr>
        <w:t xml:space="preserve">כסף </w:t>
      </w:r>
      <w:bookmarkStart w:id="5139" w:name="_ETM_Q9_595740"/>
      <w:bookmarkEnd w:id="5139"/>
      <w:r>
        <w:rPr>
          <w:rtl/>
        </w:rPr>
        <w:t xml:space="preserve">קטן </w:t>
      </w:r>
      <w:bookmarkStart w:id="5140" w:name="_ETM_Q9_596310"/>
      <w:bookmarkEnd w:id="5140"/>
      <w:r>
        <w:rPr>
          <w:rtl/>
        </w:rPr>
        <w:t xml:space="preserve">לעומת </w:t>
      </w:r>
      <w:bookmarkStart w:id="5141" w:name="_ETM_Q9_596729"/>
      <w:bookmarkEnd w:id="5141"/>
      <w:r>
        <w:rPr>
          <w:rtl/>
        </w:rPr>
        <w:t xml:space="preserve">הבור </w:t>
      </w:r>
      <w:bookmarkStart w:id="5142" w:name="_ETM_Q9_597060"/>
      <w:bookmarkEnd w:id="5142"/>
      <w:r>
        <w:rPr>
          <w:rtl/>
        </w:rPr>
        <w:t xml:space="preserve">הענק </w:t>
      </w:r>
      <w:bookmarkStart w:id="5143" w:name="_ETM_Q9_597479"/>
      <w:bookmarkEnd w:id="5143"/>
      <w:r>
        <w:rPr>
          <w:rtl/>
        </w:rPr>
        <w:t xml:space="preserve">של </w:t>
      </w:r>
      <w:bookmarkStart w:id="5144" w:name="_ETM_Q9_597630"/>
      <w:bookmarkEnd w:id="5144"/>
      <w:r>
        <w:rPr>
          <w:rtl/>
        </w:rPr>
        <w:t xml:space="preserve">התקציב </w:t>
      </w:r>
      <w:bookmarkStart w:id="5145" w:name="_ETM_Q9_598320"/>
      <w:bookmarkEnd w:id="5145"/>
      <w:r>
        <w:rPr>
          <w:rtl/>
        </w:rPr>
        <w:t xml:space="preserve">שצריכה </w:t>
      </w:r>
      <w:bookmarkStart w:id="5146" w:name="_ETM_Q9_598860"/>
      <w:bookmarkEnd w:id="5146"/>
      <w:r>
        <w:rPr>
          <w:rtl/>
        </w:rPr>
        <w:t xml:space="preserve">כרגע </w:t>
      </w:r>
      <w:bookmarkStart w:id="5147" w:name="_ETM_Q9_599190"/>
      <w:bookmarkEnd w:id="5147"/>
      <w:r>
        <w:rPr>
          <w:rtl/>
        </w:rPr>
        <w:t xml:space="preserve">מדינת </w:t>
      </w:r>
      <w:bookmarkStart w:id="5148" w:name="_ETM_Q9_599550"/>
      <w:bookmarkEnd w:id="5148"/>
      <w:r>
        <w:rPr>
          <w:rtl/>
        </w:rPr>
        <w:t xml:space="preserve">ישראל </w:t>
      </w:r>
      <w:bookmarkStart w:id="5149" w:name="_ETM_Q9_599940"/>
      <w:bookmarkEnd w:id="5149"/>
      <w:r>
        <w:rPr>
          <w:rtl/>
        </w:rPr>
        <w:t xml:space="preserve">בגלל </w:t>
      </w:r>
      <w:bookmarkStart w:id="5150" w:name="_ETM_Q9_600180"/>
      <w:bookmarkEnd w:id="5150"/>
      <w:r>
        <w:rPr>
          <w:rtl/>
        </w:rPr>
        <w:t>המלחמה</w:t>
      </w:r>
      <w:r>
        <w:rPr>
          <w:rFonts w:hint="cs"/>
          <w:rtl/>
        </w:rPr>
        <w:t>?</w:t>
      </w:r>
      <w:r>
        <w:rPr>
          <w:rtl/>
        </w:rPr>
        <w:t xml:space="preserve"> </w:t>
      </w:r>
      <w:bookmarkStart w:id="5151" w:name="_ETM_Q9_601440"/>
      <w:bookmarkEnd w:id="5151"/>
      <w:r>
        <w:rPr>
          <w:rtl/>
        </w:rPr>
        <w:t xml:space="preserve">אז </w:t>
      </w:r>
      <w:bookmarkStart w:id="5152" w:name="_ETM_Q9_601600"/>
      <w:bookmarkEnd w:id="5152"/>
      <w:r>
        <w:rPr>
          <w:rtl/>
        </w:rPr>
        <w:t>זה</w:t>
      </w:r>
      <w:r>
        <w:rPr>
          <w:rFonts w:hint="cs"/>
          <w:rtl/>
        </w:rPr>
        <w:t>ו,</w:t>
      </w:r>
      <w:bookmarkStart w:id="5153" w:name="_ETM_Q9_601779"/>
      <w:bookmarkStart w:id="5154" w:name="_ETM_Q9_601900"/>
      <w:bookmarkEnd w:id="5153"/>
      <w:bookmarkEnd w:id="5154"/>
      <w:r>
        <w:rPr>
          <w:rFonts w:hint="cs"/>
          <w:rtl/>
        </w:rPr>
        <w:t xml:space="preserve"> </w:t>
      </w:r>
      <w:r>
        <w:rPr>
          <w:rtl/>
        </w:rPr>
        <w:t xml:space="preserve">הציבור </w:t>
      </w:r>
      <w:bookmarkStart w:id="5155" w:name="_ETM_Q9_602380"/>
      <w:bookmarkEnd w:id="5155"/>
      <w:r>
        <w:rPr>
          <w:rtl/>
        </w:rPr>
        <w:t xml:space="preserve">הרי </w:t>
      </w:r>
      <w:bookmarkStart w:id="5156" w:name="_ETM_Q9_602560"/>
      <w:bookmarkEnd w:id="5156"/>
      <w:r>
        <w:rPr>
          <w:rtl/>
        </w:rPr>
        <w:t xml:space="preserve">לא </w:t>
      </w:r>
      <w:bookmarkStart w:id="5157" w:name="_ETM_Q9_602740"/>
      <w:bookmarkEnd w:id="5157"/>
      <w:r>
        <w:rPr>
          <w:rtl/>
        </w:rPr>
        <w:t xml:space="preserve">קונה </w:t>
      </w:r>
      <w:bookmarkStart w:id="5158" w:name="_ETM_Q9_603130"/>
      <w:bookmarkEnd w:id="5158"/>
      <w:r>
        <w:rPr>
          <w:rtl/>
        </w:rPr>
        <w:t xml:space="preserve">את </w:t>
      </w:r>
      <w:bookmarkStart w:id="5159" w:name="_ETM_Q9_603189"/>
      <w:bookmarkEnd w:id="5159"/>
      <w:r>
        <w:rPr>
          <w:rtl/>
        </w:rPr>
        <w:t>זה</w:t>
      </w:r>
      <w:r>
        <w:rPr>
          <w:rFonts w:hint="cs"/>
          <w:rtl/>
        </w:rPr>
        <w:t>.</w:t>
      </w:r>
      <w:r>
        <w:rPr>
          <w:rtl/>
        </w:rPr>
        <w:t xml:space="preserve"> </w:t>
      </w:r>
      <w:bookmarkStart w:id="5160" w:name="_ETM_Q9_603789"/>
      <w:bookmarkEnd w:id="5160"/>
      <w:r>
        <w:rPr>
          <w:rtl/>
        </w:rPr>
        <w:t xml:space="preserve">הוא </w:t>
      </w:r>
      <w:bookmarkStart w:id="5161" w:name="_ETM_Q9_604240"/>
      <w:bookmarkEnd w:id="5161"/>
      <w:r>
        <w:rPr>
          <w:rtl/>
        </w:rPr>
        <w:t xml:space="preserve">רוצה </w:t>
      </w:r>
      <w:bookmarkStart w:id="5162" w:name="_ETM_Q9_604899"/>
      <w:bookmarkEnd w:id="5162"/>
      <w:r>
        <w:rPr>
          <w:rtl/>
        </w:rPr>
        <w:t xml:space="preserve">דוגמה </w:t>
      </w:r>
      <w:bookmarkStart w:id="5163" w:name="_ETM_Q9_605679"/>
      <w:bookmarkEnd w:id="5163"/>
      <w:r>
        <w:rPr>
          <w:rtl/>
        </w:rPr>
        <w:t>אישית</w:t>
      </w:r>
      <w:r>
        <w:rPr>
          <w:rFonts w:hint="cs"/>
          <w:rtl/>
        </w:rPr>
        <w:t>.</w:t>
      </w:r>
      <w:r>
        <w:rPr>
          <w:rtl/>
        </w:rPr>
        <w:t xml:space="preserve"> </w:t>
      </w:r>
      <w:bookmarkStart w:id="5164" w:name="_ETM_Q9_606759"/>
      <w:bookmarkEnd w:id="5164"/>
      <w:r>
        <w:rPr>
          <w:rtl/>
        </w:rPr>
        <w:t xml:space="preserve">מיליארד </w:t>
      </w:r>
      <w:bookmarkStart w:id="5165" w:name="_ETM_Q9_607240"/>
      <w:bookmarkEnd w:id="5165"/>
      <w:r>
        <w:rPr>
          <w:rtl/>
        </w:rPr>
        <w:t>שקל</w:t>
      </w:r>
      <w:r>
        <w:rPr>
          <w:rFonts w:hint="cs"/>
          <w:rtl/>
        </w:rPr>
        <w:t>ים</w:t>
      </w:r>
      <w:r>
        <w:rPr>
          <w:rtl/>
        </w:rPr>
        <w:t xml:space="preserve"> </w:t>
      </w:r>
      <w:bookmarkStart w:id="5166" w:name="_ETM_Q9_607619"/>
      <w:bookmarkEnd w:id="5166"/>
      <w:r>
        <w:rPr>
          <w:rtl/>
        </w:rPr>
        <w:t xml:space="preserve">זה </w:t>
      </w:r>
      <w:bookmarkStart w:id="5167" w:name="_ETM_Q9_607740"/>
      <w:bookmarkEnd w:id="5167"/>
      <w:r>
        <w:rPr>
          <w:rtl/>
        </w:rPr>
        <w:t xml:space="preserve">גם </w:t>
      </w:r>
      <w:bookmarkStart w:id="5168" w:name="_ETM_Q9_607860"/>
      <w:bookmarkEnd w:id="5168"/>
      <w:r>
        <w:rPr>
          <w:rtl/>
        </w:rPr>
        <w:t xml:space="preserve">לא </w:t>
      </w:r>
      <w:bookmarkStart w:id="5169" w:name="_ETM_Q9_607979"/>
      <w:bookmarkEnd w:id="5169"/>
      <w:r>
        <w:rPr>
          <w:rtl/>
        </w:rPr>
        <w:t xml:space="preserve">כסף </w:t>
      </w:r>
      <w:bookmarkStart w:id="5170" w:name="_ETM_Q9_608310"/>
      <w:bookmarkEnd w:id="5170"/>
      <w:r>
        <w:rPr>
          <w:rtl/>
        </w:rPr>
        <w:t>קטן</w:t>
      </w:r>
      <w:r>
        <w:rPr>
          <w:rFonts w:hint="cs"/>
          <w:rtl/>
        </w:rPr>
        <w:t>,</w:t>
      </w:r>
      <w:r>
        <w:rPr>
          <w:rtl/>
        </w:rPr>
        <w:t xml:space="preserve"> </w:t>
      </w:r>
      <w:bookmarkStart w:id="5171" w:name="_ETM_Q9_608670"/>
      <w:bookmarkStart w:id="5172" w:name="_ETM_Q9_608790"/>
      <w:bookmarkStart w:id="5173" w:name="_ETM_Q9_608970"/>
      <w:bookmarkEnd w:id="5171"/>
      <w:bookmarkEnd w:id="5172"/>
      <w:bookmarkEnd w:id="5173"/>
      <w:r>
        <w:rPr>
          <w:rtl/>
        </w:rPr>
        <w:t xml:space="preserve">לפחות </w:t>
      </w:r>
      <w:bookmarkStart w:id="5174" w:name="_ETM_Q9_609390"/>
      <w:bookmarkEnd w:id="5174"/>
      <w:r>
        <w:rPr>
          <w:rFonts w:hint="cs"/>
          <w:rtl/>
        </w:rPr>
        <w:t xml:space="preserve">לא </w:t>
      </w:r>
      <w:r>
        <w:rPr>
          <w:rtl/>
        </w:rPr>
        <w:t>אצל</w:t>
      </w:r>
      <w:r>
        <w:rPr>
          <w:rFonts w:hint="cs"/>
          <w:rtl/>
        </w:rPr>
        <w:t>נו,</w:t>
      </w:r>
      <w:bookmarkStart w:id="5175" w:name="_ETM_Q9_609660"/>
      <w:bookmarkEnd w:id="5175"/>
      <w:r>
        <w:rPr>
          <w:rtl/>
        </w:rPr>
        <w:t xml:space="preserve"> </w:t>
      </w:r>
      <w:bookmarkStart w:id="5176" w:name="_ETM_Q9_610290"/>
      <w:bookmarkEnd w:id="5176"/>
      <w:r>
        <w:rPr>
          <w:rtl/>
        </w:rPr>
        <w:t xml:space="preserve">גם </w:t>
      </w:r>
      <w:bookmarkStart w:id="5177" w:name="_ETM_Q9_610650"/>
      <w:bookmarkEnd w:id="5177"/>
      <w:r>
        <w:rPr>
          <w:rtl/>
        </w:rPr>
        <w:t xml:space="preserve">בהשוואה </w:t>
      </w:r>
      <w:bookmarkStart w:id="5178" w:name="_ETM_Q9_611280"/>
      <w:bookmarkEnd w:id="5178"/>
      <w:r>
        <w:rPr>
          <w:rtl/>
        </w:rPr>
        <w:t xml:space="preserve">לצורכי </w:t>
      </w:r>
      <w:bookmarkStart w:id="5179" w:name="_ETM_Q9_611820"/>
      <w:bookmarkEnd w:id="5179"/>
      <w:r>
        <w:rPr>
          <w:rtl/>
        </w:rPr>
        <w:t xml:space="preserve">המלחמה </w:t>
      </w:r>
      <w:bookmarkStart w:id="5180" w:name="_ETM_Q9_612240"/>
      <w:bookmarkEnd w:id="5180"/>
      <w:r>
        <w:rPr>
          <w:rFonts w:hint="cs"/>
          <w:rtl/>
        </w:rPr>
        <w:t>ה</w:t>
      </w:r>
      <w:r>
        <w:rPr>
          <w:rtl/>
        </w:rPr>
        <w:t>עצומים</w:t>
      </w:r>
      <w:r>
        <w:rPr>
          <w:rFonts w:hint="cs"/>
          <w:rtl/>
        </w:rPr>
        <w:t>.</w:t>
      </w:r>
      <w:r>
        <w:rPr>
          <w:rtl/>
        </w:rPr>
        <w:t xml:space="preserve"> </w:t>
      </w:r>
      <w:bookmarkStart w:id="5181" w:name="_ETM_Q9_612810"/>
      <w:bookmarkEnd w:id="5181"/>
      <w:r>
        <w:rPr>
          <w:rtl/>
        </w:rPr>
        <w:t xml:space="preserve">כל </w:t>
      </w:r>
      <w:bookmarkStart w:id="5182" w:name="_ETM_Q9_613170"/>
      <w:bookmarkEnd w:id="5182"/>
      <w:r>
        <w:rPr>
          <w:rtl/>
        </w:rPr>
        <w:t xml:space="preserve">שקל </w:t>
      </w:r>
      <w:bookmarkStart w:id="5183" w:name="_ETM_Q9_613680"/>
      <w:bookmarkEnd w:id="5183"/>
      <w:r>
        <w:rPr>
          <w:rtl/>
        </w:rPr>
        <w:t>נחשב</w:t>
      </w:r>
      <w:r>
        <w:rPr>
          <w:rFonts w:hint="cs"/>
          <w:rtl/>
        </w:rPr>
        <w:t>.</w:t>
      </w:r>
      <w:r>
        <w:rPr>
          <w:rtl/>
        </w:rPr>
        <w:t xml:space="preserve"> </w:t>
      </w:r>
      <w:bookmarkStart w:id="5184" w:name="_ETM_Q9_614879"/>
      <w:bookmarkEnd w:id="5184"/>
      <w:r>
        <w:rPr>
          <w:rtl/>
        </w:rPr>
        <w:t xml:space="preserve">חוץ </w:t>
      </w:r>
      <w:bookmarkStart w:id="5185" w:name="_ETM_Q9_615269"/>
      <w:bookmarkEnd w:id="5185"/>
      <w:r>
        <w:rPr>
          <w:rtl/>
        </w:rPr>
        <w:t>מזה</w:t>
      </w:r>
      <w:r>
        <w:rPr>
          <w:rFonts w:hint="cs"/>
          <w:rtl/>
        </w:rPr>
        <w:t>,</w:t>
      </w:r>
      <w:r>
        <w:rPr>
          <w:rtl/>
        </w:rPr>
        <w:t xml:space="preserve"> </w:t>
      </w:r>
      <w:bookmarkStart w:id="5186" w:name="_ETM_Q9_616099"/>
      <w:bookmarkEnd w:id="5186"/>
      <w:r>
        <w:rPr>
          <w:rtl/>
        </w:rPr>
        <w:t xml:space="preserve">זה </w:t>
      </w:r>
      <w:bookmarkStart w:id="5187" w:name="_ETM_Q9_616430"/>
      <w:bookmarkEnd w:id="5187"/>
      <w:r>
        <w:rPr>
          <w:rtl/>
        </w:rPr>
        <w:t xml:space="preserve">לא </w:t>
      </w:r>
      <w:bookmarkStart w:id="5188" w:name="_ETM_Q9_616549"/>
      <w:bookmarkEnd w:id="5188"/>
      <w:r>
        <w:rPr>
          <w:rtl/>
        </w:rPr>
        <w:t xml:space="preserve">רק </w:t>
      </w:r>
      <w:bookmarkStart w:id="5189" w:name="_ETM_Q9_616730"/>
      <w:bookmarkEnd w:id="5189"/>
      <w:r>
        <w:rPr>
          <w:rtl/>
        </w:rPr>
        <w:t xml:space="preserve">המיליארד </w:t>
      </w:r>
      <w:bookmarkStart w:id="5190" w:name="_ETM_Q9_617269"/>
      <w:bookmarkEnd w:id="5190"/>
      <w:r>
        <w:rPr>
          <w:rtl/>
        </w:rPr>
        <w:t xml:space="preserve">והתקציב </w:t>
      </w:r>
      <w:bookmarkStart w:id="5191" w:name="_ETM_Q9_617810"/>
      <w:bookmarkEnd w:id="5191"/>
      <w:r>
        <w:rPr>
          <w:rtl/>
        </w:rPr>
        <w:t xml:space="preserve">עצמו </w:t>
      </w:r>
      <w:bookmarkStart w:id="5192" w:name="_ETM_Q9_618169"/>
      <w:bookmarkEnd w:id="5192"/>
      <w:r>
        <w:rPr>
          <w:rtl/>
        </w:rPr>
        <w:t xml:space="preserve">שמופנה </w:t>
      </w:r>
      <w:bookmarkStart w:id="5193" w:name="_ETM_Q9_618620"/>
      <w:bookmarkEnd w:id="5193"/>
      <w:r>
        <w:rPr>
          <w:rtl/>
        </w:rPr>
        <w:t xml:space="preserve">למשרדים </w:t>
      </w:r>
      <w:bookmarkStart w:id="5194" w:name="_ETM_Q9_619219"/>
      <w:bookmarkEnd w:id="5194"/>
      <w:r>
        <w:rPr>
          <w:rtl/>
        </w:rPr>
        <w:t>הלא</w:t>
      </w:r>
      <w:bookmarkStart w:id="5195" w:name="_ETM_Q9_619400"/>
      <w:bookmarkEnd w:id="5195"/>
      <w:r>
        <w:rPr>
          <w:rFonts w:hint="cs"/>
          <w:rtl/>
        </w:rPr>
        <w:t>-</w:t>
      </w:r>
      <w:r>
        <w:rPr>
          <w:rtl/>
        </w:rPr>
        <w:t xml:space="preserve">חשובים </w:t>
      </w:r>
      <w:bookmarkStart w:id="5196" w:name="_ETM_Q9_619939"/>
      <w:bookmarkEnd w:id="5196"/>
      <w:r>
        <w:rPr>
          <w:rtl/>
        </w:rPr>
        <w:t>האלה</w:t>
      </w:r>
      <w:r>
        <w:rPr>
          <w:rFonts w:hint="cs"/>
          <w:rtl/>
        </w:rPr>
        <w:t>,</w:t>
      </w:r>
      <w:r>
        <w:rPr>
          <w:rtl/>
        </w:rPr>
        <w:t xml:space="preserve"> </w:t>
      </w:r>
      <w:bookmarkStart w:id="5197" w:name="_ETM_Q9_620689"/>
      <w:bookmarkEnd w:id="5197"/>
      <w:r>
        <w:rPr>
          <w:rtl/>
        </w:rPr>
        <w:t>ז</w:t>
      </w:r>
      <w:r>
        <w:rPr>
          <w:rFonts w:hint="cs"/>
          <w:rtl/>
        </w:rPr>
        <w:t>ו</w:t>
      </w:r>
      <w:r>
        <w:rPr>
          <w:rtl/>
        </w:rPr>
        <w:t xml:space="preserve"> </w:t>
      </w:r>
      <w:bookmarkStart w:id="5198" w:name="_ETM_Q9_620840"/>
      <w:bookmarkEnd w:id="5198"/>
      <w:r>
        <w:rPr>
          <w:rtl/>
        </w:rPr>
        <w:t xml:space="preserve">פגיעה </w:t>
      </w:r>
      <w:bookmarkStart w:id="5199" w:name="_ETM_Q9_621200"/>
      <w:bookmarkEnd w:id="5199"/>
      <w:r>
        <w:rPr>
          <w:rtl/>
        </w:rPr>
        <w:t xml:space="preserve">כלכלית </w:t>
      </w:r>
      <w:bookmarkStart w:id="5200" w:name="_ETM_Q9_621709"/>
      <w:bookmarkEnd w:id="5200"/>
      <w:r>
        <w:rPr>
          <w:rtl/>
        </w:rPr>
        <w:t xml:space="preserve">היקפית </w:t>
      </w:r>
      <w:bookmarkStart w:id="5201" w:name="_ETM_Q9_622219"/>
      <w:bookmarkEnd w:id="5201"/>
      <w:r>
        <w:rPr>
          <w:rtl/>
        </w:rPr>
        <w:t>ג</w:t>
      </w:r>
      <w:r w:rsidR="00D041C4">
        <w:rPr>
          <w:rFonts w:hint="cs"/>
          <w:rtl/>
        </w:rPr>
        <w:t>דולה</w:t>
      </w:r>
      <w:r>
        <w:rPr>
          <w:rFonts w:hint="cs"/>
          <w:rtl/>
        </w:rPr>
        <w:t>.</w:t>
      </w:r>
      <w:r>
        <w:rPr>
          <w:rtl/>
        </w:rPr>
        <w:t xml:space="preserve"> </w:t>
      </w:r>
      <w:bookmarkStart w:id="5202" w:name="_ETM_Q9_623290"/>
      <w:bookmarkEnd w:id="5202"/>
      <w:r>
        <w:rPr>
          <w:rtl/>
        </w:rPr>
        <w:t>אי</w:t>
      </w:r>
      <w:bookmarkStart w:id="5203" w:name="_ETM_Q9_623469"/>
      <w:bookmarkEnd w:id="5203"/>
      <w:r>
        <w:rPr>
          <w:rFonts w:hint="cs"/>
          <w:rtl/>
        </w:rPr>
        <w:t>-</w:t>
      </w:r>
      <w:r>
        <w:rPr>
          <w:rtl/>
        </w:rPr>
        <w:t xml:space="preserve">אפשר </w:t>
      </w:r>
      <w:bookmarkStart w:id="5204" w:name="_ETM_Q9_623980"/>
      <w:bookmarkEnd w:id="5204"/>
      <w:r>
        <w:rPr>
          <w:rtl/>
        </w:rPr>
        <w:t xml:space="preserve">בעצם </w:t>
      </w:r>
      <w:bookmarkStart w:id="5205" w:name="_ETM_Q9_624370"/>
      <w:bookmarkEnd w:id="5205"/>
      <w:r>
        <w:rPr>
          <w:rtl/>
        </w:rPr>
        <w:t xml:space="preserve">לכמת </w:t>
      </w:r>
      <w:bookmarkStart w:id="5206" w:name="_ETM_Q9_624730"/>
      <w:bookmarkEnd w:id="5206"/>
      <w:r>
        <w:rPr>
          <w:rtl/>
        </w:rPr>
        <w:t xml:space="preserve">את </w:t>
      </w:r>
      <w:bookmarkStart w:id="5207" w:name="_ETM_Q9_624879"/>
      <w:bookmarkEnd w:id="5207"/>
      <w:r>
        <w:rPr>
          <w:rtl/>
        </w:rPr>
        <w:t xml:space="preserve">הנזק </w:t>
      </w:r>
      <w:bookmarkStart w:id="5208" w:name="_ETM_Q9_625269"/>
      <w:bookmarkEnd w:id="5208"/>
      <w:r>
        <w:rPr>
          <w:rtl/>
        </w:rPr>
        <w:t xml:space="preserve">שנגרם </w:t>
      </w:r>
      <w:bookmarkStart w:id="5209" w:name="_ETM_Q9_625749"/>
      <w:bookmarkEnd w:id="5209"/>
      <w:r>
        <w:rPr>
          <w:rtl/>
        </w:rPr>
        <w:t xml:space="preserve">לפעילות </w:t>
      </w:r>
      <w:bookmarkStart w:id="5210" w:name="_ETM_Q9_626230"/>
      <w:bookmarkEnd w:id="5210"/>
      <w:r>
        <w:rPr>
          <w:rtl/>
        </w:rPr>
        <w:t xml:space="preserve">במשק </w:t>
      </w:r>
      <w:bookmarkStart w:id="5211" w:name="_ETM_Q9_627080"/>
      <w:bookmarkEnd w:id="5211"/>
      <w:r>
        <w:rPr>
          <w:rtl/>
        </w:rPr>
        <w:t xml:space="preserve">כתוצאה </w:t>
      </w:r>
      <w:bookmarkStart w:id="5212" w:name="_ETM_Q9_627590"/>
      <w:bookmarkEnd w:id="5212"/>
      <w:r>
        <w:rPr>
          <w:rtl/>
        </w:rPr>
        <w:t xml:space="preserve">מפיזור </w:t>
      </w:r>
      <w:bookmarkStart w:id="5213" w:name="_ETM_Q9_628100"/>
      <w:bookmarkEnd w:id="5213"/>
      <w:r>
        <w:rPr>
          <w:rtl/>
        </w:rPr>
        <w:t xml:space="preserve">ניהולי </w:t>
      </w:r>
      <w:bookmarkStart w:id="5214" w:name="_ETM_Q9_628459"/>
      <w:bookmarkEnd w:id="5214"/>
      <w:r>
        <w:rPr>
          <w:rtl/>
        </w:rPr>
        <w:t xml:space="preserve">של </w:t>
      </w:r>
      <w:bookmarkStart w:id="5215" w:name="_ETM_Q9_628610"/>
      <w:bookmarkEnd w:id="5215"/>
      <w:r>
        <w:rPr>
          <w:rtl/>
        </w:rPr>
        <w:t xml:space="preserve">סמכויות </w:t>
      </w:r>
      <w:bookmarkStart w:id="5216" w:name="_ETM_Q9_629120"/>
      <w:bookmarkEnd w:id="5216"/>
      <w:r>
        <w:rPr>
          <w:rtl/>
        </w:rPr>
        <w:t xml:space="preserve">שלטוניות </w:t>
      </w:r>
      <w:bookmarkStart w:id="5217" w:name="_ETM_Q9_629810"/>
      <w:bookmarkEnd w:id="5217"/>
      <w:r>
        <w:rPr>
          <w:rtl/>
        </w:rPr>
        <w:t xml:space="preserve">ואת </w:t>
      </w:r>
      <w:bookmarkStart w:id="5218" w:name="_ETM_Q9_629990"/>
      <w:bookmarkEnd w:id="5218"/>
      <w:r>
        <w:rPr>
          <w:rtl/>
        </w:rPr>
        <w:t xml:space="preserve">הבלגן </w:t>
      </w:r>
      <w:bookmarkStart w:id="5219" w:name="_ETM_Q9_630500"/>
      <w:bookmarkEnd w:id="5219"/>
      <w:r>
        <w:rPr>
          <w:rtl/>
        </w:rPr>
        <w:t>הבי</w:t>
      </w:r>
      <w:r>
        <w:rPr>
          <w:rFonts w:hint="cs"/>
          <w:rtl/>
        </w:rPr>
        <w:t>ו</w:t>
      </w:r>
      <w:r>
        <w:rPr>
          <w:rtl/>
        </w:rPr>
        <w:t>רוקרטי</w:t>
      </w:r>
      <w:r>
        <w:rPr>
          <w:rFonts w:hint="cs"/>
          <w:rtl/>
        </w:rPr>
        <w:t>.</w:t>
      </w:r>
    </w:p>
    <w:p w:rsidR="009C5262" w:rsidRDefault="009C5262" w:rsidP="008E6AA9">
      <w:pPr>
        <w:rPr>
          <w:rtl/>
        </w:rPr>
      </w:pPr>
    </w:p>
    <w:p w:rsidR="009C5262" w:rsidRDefault="009C5262" w:rsidP="00D041C4">
      <w:pPr>
        <w:rPr>
          <w:rtl/>
        </w:rPr>
      </w:pPr>
      <w:bookmarkStart w:id="5220" w:name="_ETM_Q9_627000"/>
      <w:bookmarkStart w:id="5221" w:name="_ETM_Q9_631760"/>
      <w:bookmarkEnd w:id="5220"/>
      <w:bookmarkEnd w:id="5221"/>
      <w:r>
        <w:rPr>
          <w:rtl/>
        </w:rPr>
        <w:t xml:space="preserve">אז </w:t>
      </w:r>
      <w:bookmarkStart w:id="5222" w:name="_ETM_Q9_631970"/>
      <w:bookmarkEnd w:id="5222"/>
      <w:r>
        <w:rPr>
          <w:rtl/>
        </w:rPr>
        <w:t xml:space="preserve">מה </w:t>
      </w:r>
      <w:bookmarkStart w:id="5223" w:name="_ETM_Q9_632330"/>
      <w:bookmarkStart w:id="5224" w:name="_ETM_Q9_632420"/>
      <w:bookmarkEnd w:id="5223"/>
      <w:bookmarkEnd w:id="5224"/>
      <w:r>
        <w:rPr>
          <w:rFonts w:hint="cs"/>
          <w:rtl/>
        </w:rPr>
        <w:t xml:space="preserve">עוד </w:t>
      </w:r>
      <w:r>
        <w:rPr>
          <w:rtl/>
        </w:rPr>
        <w:t xml:space="preserve">יכולה </w:t>
      </w:r>
      <w:bookmarkStart w:id="5225" w:name="_ETM_Q9_632780"/>
      <w:bookmarkEnd w:id="5225"/>
      <w:r>
        <w:rPr>
          <w:rtl/>
        </w:rPr>
        <w:t xml:space="preserve">להיות </w:t>
      </w:r>
      <w:bookmarkStart w:id="5226" w:name="_ETM_Q9_633020"/>
      <w:bookmarkEnd w:id="5226"/>
      <w:r>
        <w:rPr>
          <w:rtl/>
        </w:rPr>
        <w:t xml:space="preserve">התשובה </w:t>
      </w:r>
      <w:bookmarkStart w:id="5227" w:name="_ETM_Q9_633590"/>
      <w:bookmarkEnd w:id="5227"/>
      <w:r>
        <w:rPr>
          <w:rFonts w:hint="cs"/>
          <w:rtl/>
        </w:rPr>
        <w:t xml:space="preserve">של </w:t>
      </w:r>
      <w:r>
        <w:rPr>
          <w:rtl/>
        </w:rPr>
        <w:t>הממשלה</w:t>
      </w:r>
      <w:r>
        <w:rPr>
          <w:rFonts w:hint="cs"/>
          <w:rtl/>
        </w:rPr>
        <w:t>?</w:t>
      </w:r>
      <w:r>
        <w:rPr>
          <w:rtl/>
        </w:rPr>
        <w:t xml:space="preserve"> </w:t>
      </w:r>
      <w:bookmarkStart w:id="5228" w:name="_ETM_Q9_634670"/>
      <w:bookmarkEnd w:id="5228"/>
      <w:r>
        <w:rPr>
          <w:rtl/>
        </w:rPr>
        <w:t xml:space="preserve">שזה </w:t>
      </w:r>
      <w:bookmarkStart w:id="5229" w:name="_ETM_Q9_635000"/>
      <w:bookmarkEnd w:id="5229"/>
      <w:r>
        <w:rPr>
          <w:rtl/>
        </w:rPr>
        <w:t xml:space="preserve">חוק </w:t>
      </w:r>
      <w:bookmarkStart w:id="5230" w:name="_ETM_Q9_635260"/>
      <w:bookmarkEnd w:id="5230"/>
      <w:r>
        <w:rPr>
          <w:rtl/>
        </w:rPr>
        <w:t>פופוליסטי</w:t>
      </w:r>
      <w:r>
        <w:rPr>
          <w:rFonts w:hint="cs"/>
          <w:rtl/>
        </w:rPr>
        <w:t>?</w:t>
      </w:r>
      <w:r>
        <w:rPr>
          <w:rtl/>
        </w:rPr>
        <w:t xml:space="preserve"> </w:t>
      </w:r>
      <w:bookmarkStart w:id="5231" w:name="_ETM_Q9_636700"/>
      <w:bookmarkEnd w:id="5231"/>
      <w:r>
        <w:rPr>
          <w:rtl/>
        </w:rPr>
        <w:t>פ</w:t>
      </w:r>
      <w:r>
        <w:rPr>
          <w:rFonts w:hint="cs"/>
          <w:rtl/>
        </w:rPr>
        <w:t>ו</w:t>
      </w:r>
      <w:bookmarkStart w:id="5232" w:name="_ETM_Q9_636879"/>
      <w:bookmarkEnd w:id="5232"/>
      <w:r>
        <w:rPr>
          <w:rtl/>
        </w:rPr>
        <w:t>פוליס</w:t>
      </w:r>
      <w:r>
        <w:rPr>
          <w:rFonts w:hint="cs"/>
          <w:rtl/>
        </w:rPr>
        <w:t>טי,</w:t>
      </w:r>
      <w:r>
        <w:rPr>
          <w:rtl/>
        </w:rPr>
        <w:t xml:space="preserve"> </w:t>
      </w:r>
      <w:bookmarkStart w:id="5233" w:name="_ETM_Q9_637710"/>
      <w:bookmarkEnd w:id="5233"/>
      <w:r>
        <w:rPr>
          <w:rtl/>
        </w:rPr>
        <w:t xml:space="preserve">הממשלה </w:t>
      </w:r>
      <w:bookmarkStart w:id="5234" w:name="_ETM_Q9_638220"/>
      <w:bookmarkEnd w:id="5234"/>
      <w:r>
        <w:rPr>
          <w:rtl/>
        </w:rPr>
        <w:t xml:space="preserve">הזאת </w:t>
      </w:r>
      <w:bookmarkStart w:id="5235" w:name="_ETM_Q9_638430"/>
      <w:bookmarkEnd w:id="5235"/>
      <w:r>
        <w:rPr>
          <w:rtl/>
        </w:rPr>
        <w:t xml:space="preserve">הולכת </w:t>
      </w:r>
      <w:bookmarkStart w:id="5236" w:name="_ETM_Q9_638760"/>
      <w:bookmarkEnd w:id="5236"/>
      <w:r>
        <w:rPr>
          <w:rtl/>
        </w:rPr>
        <w:t xml:space="preserve">ללמד </w:t>
      </w:r>
      <w:bookmarkStart w:id="5237" w:name="_ETM_Q9_639120"/>
      <w:bookmarkEnd w:id="5237"/>
      <w:r>
        <w:rPr>
          <w:rtl/>
        </w:rPr>
        <w:t>אות</w:t>
      </w:r>
      <w:r>
        <w:rPr>
          <w:rFonts w:hint="cs"/>
          <w:rtl/>
        </w:rPr>
        <w:t xml:space="preserve">נו? </w:t>
      </w:r>
      <w:bookmarkStart w:id="5238" w:name="_ETM_Q9_639310"/>
      <w:bookmarkStart w:id="5239" w:name="_ETM_Q9_639400"/>
      <w:bookmarkStart w:id="5240" w:name="_ETM_Q9_640300"/>
      <w:bookmarkEnd w:id="5238"/>
      <w:bookmarkEnd w:id="5239"/>
      <w:bookmarkEnd w:id="5240"/>
      <w:r>
        <w:rPr>
          <w:rtl/>
        </w:rPr>
        <w:t xml:space="preserve">פופוליזם </w:t>
      </w:r>
      <w:bookmarkStart w:id="5241" w:name="_ETM_Q9_641629"/>
      <w:bookmarkEnd w:id="5241"/>
      <w:r>
        <w:rPr>
          <w:rtl/>
        </w:rPr>
        <w:t xml:space="preserve">ופוליטיקה </w:t>
      </w:r>
      <w:bookmarkStart w:id="5242" w:name="_ETM_Q9_642680"/>
      <w:bookmarkEnd w:id="5242"/>
      <w:r>
        <w:rPr>
          <w:rtl/>
        </w:rPr>
        <w:t>קטנטנה</w:t>
      </w:r>
      <w:bookmarkStart w:id="5243" w:name="_ETM_Q9_643200"/>
      <w:bookmarkEnd w:id="5243"/>
      <w:r>
        <w:rPr>
          <w:rtl/>
        </w:rPr>
        <w:t xml:space="preserve"> </w:t>
      </w:r>
      <w:bookmarkStart w:id="5244" w:name="_ETM_Q9_643379"/>
      <w:bookmarkEnd w:id="5244"/>
      <w:r>
        <w:rPr>
          <w:rtl/>
        </w:rPr>
        <w:t xml:space="preserve">והישרדותית </w:t>
      </w:r>
      <w:bookmarkStart w:id="5245" w:name="_ETM_Q9_644620"/>
      <w:bookmarkEnd w:id="5245"/>
      <w:r>
        <w:rPr>
          <w:rtl/>
        </w:rPr>
        <w:t xml:space="preserve">זה </w:t>
      </w:r>
      <w:bookmarkStart w:id="5246" w:name="_ETM_Q9_644890"/>
      <w:bookmarkEnd w:id="5246"/>
      <w:r>
        <w:rPr>
          <w:rtl/>
        </w:rPr>
        <w:t xml:space="preserve">בדיוק </w:t>
      </w:r>
      <w:bookmarkStart w:id="5247" w:name="_ETM_Q9_645190"/>
      <w:bookmarkEnd w:id="5247"/>
      <w:r>
        <w:rPr>
          <w:rtl/>
        </w:rPr>
        <w:t xml:space="preserve">מה </w:t>
      </w:r>
      <w:bookmarkStart w:id="5248" w:name="_ETM_Q9_645340"/>
      <w:bookmarkEnd w:id="5248"/>
      <w:r>
        <w:rPr>
          <w:rtl/>
        </w:rPr>
        <w:t xml:space="preserve">שהממשלה </w:t>
      </w:r>
      <w:bookmarkStart w:id="5249" w:name="_ETM_Q9_646030"/>
      <w:bookmarkEnd w:id="5249"/>
      <w:r>
        <w:rPr>
          <w:rtl/>
        </w:rPr>
        <w:t xml:space="preserve">הזו </w:t>
      </w:r>
      <w:bookmarkStart w:id="5250" w:name="_ETM_Q9_646240"/>
      <w:bookmarkEnd w:id="5250"/>
      <w:r>
        <w:rPr>
          <w:rtl/>
        </w:rPr>
        <w:t>עושה</w:t>
      </w:r>
      <w:r>
        <w:rPr>
          <w:rFonts w:hint="cs"/>
          <w:rtl/>
        </w:rPr>
        <w:t>.</w:t>
      </w:r>
      <w:r>
        <w:rPr>
          <w:rtl/>
        </w:rPr>
        <w:t xml:space="preserve"> </w:t>
      </w:r>
      <w:bookmarkStart w:id="5251" w:name="_ETM_Q9_646990"/>
      <w:bookmarkEnd w:id="5251"/>
      <w:r>
        <w:rPr>
          <w:rtl/>
        </w:rPr>
        <w:t xml:space="preserve">הרי </w:t>
      </w:r>
      <w:bookmarkStart w:id="5252" w:name="_ETM_Q9_647260"/>
      <w:bookmarkEnd w:id="5252"/>
      <w:r>
        <w:rPr>
          <w:rtl/>
        </w:rPr>
        <w:t xml:space="preserve">היא </w:t>
      </w:r>
      <w:bookmarkStart w:id="5253" w:name="_ETM_Q9_647320"/>
      <w:bookmarkEnd w:id="5253"/>
      <w:r>
        <w:rPr>
          <w:rtl/>
        </w:rPr>
        <w:t xml:space="preserve">נתקלה </w:t>
      </w:r>
      <w:bookmarkStart w:id="5254" w:name="_ETM_Q9_648160"/>
      <w:bookmarkEnd w:id="5254"/>
      <w:r>
        <w:rPr>
          <w:rtl/>
        </w:rPr>
        <w:t xml:space="preserve">בקיר </w:t>
      </w:r>
      <w:bookmarkStart w:id="5255" w:name="_ETM_Q9_648610"/>
      <w:bookmarkEnd w:id="5255"/>
      <w:r>
        <w:rPr>
          <w:rtl/>
        </w:rPr>
        <w:t xml:space="preserve">של </w:t>
      </w:r>
      <w:bookmarkStart w:id="5256" w:name="_ETM_Q9_648850"/>
      <w:bookmarkEnd w:id="5256"/>
      <w:r>
        <w:rPr>
          <w:rFonts w:hint="cs"/>
          <w:rtl/>
        </w:rPr>
        <w:t>ה</w:t>
      </w:r>
      <w:r>
        <w:rPr>
          <w:rtl/>
        </w:rPr>
        <w:t xml:space="preserve">נורבגים </w:t>
      </w:r>
      <w:bookmarkStart w:id="5257" w:name="_ETM_Q9_650200"/>
      <w:bookmarkEnd w:id="5257"/>
      <w:r>
        <w:rPr>
          <w:rtl/>
        </w:rPr>
        <w:t xml:space="preserve">המורדים </w:t>
      </w:r>
      <w:bookmarkStart w:id="5258" w:name="_ETM_Q9_650860"/>
      <w:bookmarkEnd w:id="5258"/>
      <w:r>
        <w:rPr>
          <w:rtl/>
        </w:rPr>
        <w:t>ו</w:t>
      </w:r>
      <w:r>
        <w:rPr>
          <w:rFonts w:hint="cs"/>
          <w:rtl/>
        </w:rPr>
        <w:t>ה</w:t>
      </w:r>
      <w:r>
        <w:rPr>
          <w:rtl/>
        </w:rPr>
        <w:t xml:space="preserve">עקשנים </w:t>
      </w:r>
      <w:bookmarkStart w:id="5259" w:name="_ETM_Q9_652090"/>
      <w:bookmarkEnd w:id="5259"/>
      <w:r>
        <w:rPr>
          <w:rtl/>
        </w:rPr>
        <w:t xml:space="preserve">שלא </w:t>
      </w:r>
      <w:bookmarkStart w:id="5260" w:name="_ETM_Q9_652660"/>
      <w:bookmarkEnd w:id="5260"/>
      <w:r>
        <w:rPr>
          <w:rtl/>
        </w:rPr>
        <w:t xml:space="preserve">היו </w:t>
      </w:r>
      <w:bookmarkStart w:id="5261" w:name="_ETM_Q9_652930"/>
      <w:bookmarkEnd w:id="5261"/>
      <w:r>
        <w:rPr>
          <w:rtl/>
        </w:rPr>
        <w:t xml:space="preserve">מוכנים </w:t>
      </w:r>
      <w:bookmarkStart w:id="5262" w:name="_ETM_Q9_653560"/>
      <w:bookmarkEnd w:id="5262"/>
      <w:r>
        <w:rPr>
          <w:rtl/>
        </w:rPr>
        <w:t xml:space="preserve">לעזוב </w:t>
      </w:r>
      <w:bookmarkStart w:id="5263" w:name="_ETM_Q9_654100"/>
      <w:bookmarkEnd w:id="5263"/>
      <w:r>
        <w:rPr>
          <w:rtl/>
        </w:rPr>
        <w:t xml:space="preserve">את </w:t>
      </w:r>
      <w:bookmarkStart w:id="5264" w:name="_ETM_Q9_654250"/>
      <w:bookmarkEnd w:id="5264"/>
      <w:r>
        <w:rPr>
          <w:rtl/>
        </w:rPr>
        <w:t xml:space="preserve">הכיסא </w:t>
      </w:r>
      <w:bookmarkStart w:id="5265" w:name="_ETM_Q9_654700"/>
      <w:bookmarkEnd w:id="5265"/>
      <w:r>
        <w:rPr>
          <w:rtl/>
        </w:rPr>
        <w:t>שלהם</w:t>
      </w:r>
      <w:r>
        <w:rPr>
          <w:rFonts w:hint="cs"/>
          <w:rtl/>
        </w:rPr>
        <w:t>.</w:t>
      </w:r>
    </w:p>
    <w:p w:rsidR="009C5262" w:rsidRDefault="009C5262" w:rsidP="008E6AA9">
      <w:pPr>
        <w:rPr>
          <w:rtl/>
        </w:rPr>
      </w:pPr>
    </w:p>
    <w:p w:rsidR="009C5262" w:rsidRDefault="009C5262" w:rsidP="008E6AA9">
      <w:pPr>
        <w:pStyle w:val="af5"/>
        <w:keepNext/>
        <w:rPr>
          <w:rtl/>
        </w:rPr>
      </w:pPr>
      <w:bookmarkStart w:id="5266" w:name="ET_interruption_5807_30"/>
      <w:r w:rsidRPr="00277903">
        <w:rPr>
          <w:rStyle w:val="TagStyle"/>
          <w:rtl/>
        </w:rPr>
        <w:t xml:space="preserve"> &lt;&lt; קריאה &gt;&gt; </w:t>
      </w:r>
      <w:r>
        <w:rPr>
          <w:rtl/>
        </w:rPr>
        <w:t>קטי קטרין שטרית (הליכוד):</w:t>
      </w:r>
      <w:r w:rsidRPr="00277903">
        <w:rPr>
          <w:rStyle w:val="TagStyle"/>
          <w:rtl/>
        </w:rPr>
        <w:t xml:space="preserve"> &lt;&lt; קריאה &gt;&gt;</w:t>
      </w:r>
      <w:r>
        <w:rPr>
          <w:rtl/>
        </w:rPr>
        <w:t xml:space="preserve"> </w:t>
      </w:r>
      <w:bookmarkEnd w:id="5266"/>
    </w:p>
    <w:p w:rsidR="009C5262" w:rsidRDefault="009C5262" w:rsidP="00D90612">
      <w:pPr>
        <w:rPr>
          <w:rtl/>
        </w:rPr>
      </w:pPr>
    </w:p>
    <w:p w:rsidR="009C5262" w:rsidRDefault="009C5262" w:rsidP="008E6AA9">
      <w:pPr>
        <w:rPr>
          <w:rtl/>
        </w:rPr>
      </w:pPr>
      <w:r>
        <w:rPr>
          <w:rFonts w:hint="cs"/>
          <w:rtl/>
        </w:rPr>
        <w:t>איפה את היית בקדנציה הקודמת?</w:t>
      </w:r>
    </w:p>
    <w:p w:rsidR="009C5262" w:rsidRDefault="009C5262" w:rsidP="008E6AA9">
      <w:pPr>
        <w:rPr>
          <w:b/>
          <w:bCs/>
          <w:u w:val="single"/>
          <w:rtl/>
          <w:lang w:eastAsia="he-IL"/>
        </w:rPr>
      </w:pPr>
    </w:p>
    <w:p w:rsidR="009C5262" w:rsidRDefault="009C5262" w:rsidP="008E6AA9">
      <w:pPr>
        <w:pStyle w:val="af5"/>
        <w:keepNext/>
        <w:rPr>
          <w:rtl/>
        </w:rPr>
      </w:pPr>
      <w:bookmarkStart w:id="5267" w:name="ET_interruption_6544_49"/>
      <w:r w:rsidRPr="007F1AA5">
        <w:rPr>
          <w:rStyle w:val="TagStyle"/>
          <w:rtl/>
        </w:rPr>
        <w:t xml:space="preserve"> &lt;&lt; קריאה &gt;&gt; </w:t>
      </w:r>
      <w:r>
        <w:rPr>
          <w:rtl/>
        </w:rPr>
        <w:t xml:space="preserve">ששון </w:t>
      </w:r>
      <w:r w:rsidR="00204573">
        <w:rPr>
          <w:rFonts w:hint="cs"/>
          <w:rtl/>
        </w:rPr>
        <w:t xml:space="preserve">ששי </w:t>
      </w:r>
      <w:r>
        <w:rPr>
          <w:rtl/>
        </w:rPr>
        <w:t>גואטה (הליכוד):</w:t>
      </w:r>
      <w:r w:rsidRPr="007F1AA5">
        <w:rPr>
          <w:rStyle w:val="TagStyle"/>
          <w:rtl/>
        </w:rPr>
        <w:t xml:space="preserve"> &lt;&lt; קריאה &gt;&gt;</w:t>
      </w:r>
      <w:r>
        <w:rPr>
          <w:rtl/>
        </w:rPr>
        <w:t xml:space="preserve"> </w:t>
      </w:r>
      <w:bookmarkEnd w:id="5267"/>
    </w:p>
    <w:p w:rsidR="009C5262" w:rsidRDefault="009C5262" w:rsidP="00D90612">
      <w:pPr>
        <w:rPr>
          <w:rtl/>
          <w:lang w:eastAsia="he-IL"/>
        </w:rPr>
      </w:pPr>
    </w:p>
    <w:p w:rsidR="009C5262" w:rsidRPr="007F1AA5" w:rsidRDefault="009C5262" w:rsidP="00D041C4">
      <w:pPr>
        <w:rPr>
          <w:rtl/>
          <w:lang w:eastAsia="he-IL"/>
        </w:rPr>
      </w:pPr>
      <w:bookmarkStart w:id="5268" w:name="_ETM_Q9_654000"/>
      <w:bookmarkEnd w:id="5268"/>
      <w:r>
        <w:rPr>
          <w:rFonts w:hint="cs"/>
          <w:rtl/>
          <w:lang w:eastAsia="he-IL"/>
        </w:rPr>
        <w:t xml:space="preserve">בממשלה שלכם היו יותר </w:t>
      </w:r>
      <w:bookmarkStart w:id="5269" w:name="_ETM_Q9_651000"/>
      <w:bookmarkEnd w:id="5269"/>
      <w:r>
        <w:rPr>
          <w:rFonts w:hint="cs"/>
          <w:rtl/>
          <w:lang w:eastAsia="he-IL"/>
        </w:rPr>
        <w:t>נורבגים מ</w:t>
      </w:r>
      <w:r w:rsidR="00D041C4">
        <w:rPr>
          <w:rFonts w:hint="cs"/>
          <w:rtl/>
          <w:lang w:eastAsia="he-IL"/>
        </w:rPr>
        <w:t>ב</w:t>
      </w:r>
      <w:r>
        <w:rPr>
          <w:rFonts w:hint="cs"/>
          <w:rtl/>
          <w:lang w:eastAsia="he-IL"/>
        </w:rPr>
        <w:t xml:space="preserve">כל ממשלה אחרת. </w:t>
      </w:r>
    </w:p>
    <w:p w:rsidR="009C5262" w:rsidRDefault="009C5262" w:rsidP="008E6AA9">
      <w:pPr>
        <w:rPr>
          <w:rtl/>
        </w:rPr>
      </w:pPr>
      <w:bookmarkStart w:id="5270" w:name="_ETM_Q9_652000"/>
      <w:bookmarkEnd w:id="5270"/>
    </w:p>
    <w:p w:rsidR="009C5262" w:rsidRDefault="009C5262" w:rsidP="008E6AA9">
      <w:pPr>
        <w:pStyle w:val="-"/>
        <w:keepNext/>
        <w:rPr>
          <w:rtl/>
        </w:rPr>
      </w:pPr>
      <w:bookmarkStart w:id="5271" w:name="ET_speakercontinue_6158_31"/>
      <w:r w:rsidRPr="00277903">
        <w:rPr>
          <w:rStyle w:val="TagStyle"/>
          <w:rtl/>
        </w:rPr>
        <w:t xml:space="preserve"> &lt;&lt; דובר_המשך &gt;&gt; </w:t>
      </w:r>
      <w:r>
        <w:rPr>
          <w:rtl/>
        </w:rPr>
        <w:t>אפרת רייטן מרום (העבודה):</w:t>
      </w:r>
      <w:r w:rsidRPr="00277903">
        <w:rPr>
          <w:rStyle w:val="TagStyle"/>
          <w:rtl/>
        </w:rPr>
        <w:t xml:space="preserve"> &lt;&lt; דובר_המשך &gt;&gt;</w:t>
      </w:r>
      <w:r>
        <w:rPr>
          <w:rtl/>
        </w:rPr>
        <w:t xml:space="preserve"> </w:t>
      </w:r>
      <w:bookmarkEnd w:id="5271"/>
    </w:p>
    <w:p w:rsidR="009C5262" w:rsidRDefault="009C5262" w:rsidP="00D90612">
      <w:pPr>
        <w:rPr>
          <w:rtl/>
        </w:rPr>
      </w:pPr>
    </w:p>
    <w:p w:rsidR="009C5262" w:rsidRDefault="009C5262" w:rsidP="00D90612">
      <w:pPr>
        <w:rPr>
          <w:rtl/>
        </w:rPr>
      </w:pPr>
      <w:bookmarkStart w:id="5272" w:name="_ETM_Q9_653000"/>
      <w:bookmarkStart w:id="5273" w:name="_ETM_Q9_655750"/>
      <w:bookmarkEnd w:id="5272"/>
      <w:bookmarkEnd w:id="5273"/>
      <w:r>
        <w:rPr>
          <w:rtl/>
        </w:rPr>
        <w:t>הפ</w:t>
      </w:r>
      <w:r>
        <w:rPr>
          <w:rFonts w:hint="cs"/>
          <w:rtl/>
        </w:rPr>
        <w:t xml:space="preserve">ופוליזם </w:t>
      </w:r>
      <w:bookmarkStart w:id="5274" w:name="_ETM_Q9_657750"/>
      <w:bookmarkStart w:id="5275" w:name="_ETM_Q9_658410"/>
      <w:bookmarkEnd w:id="5274"/>
      <w:bookmarkEnd w:id="5275"/>
      <w:r>
        <w:rPr>
          <w:rFonts w:hint="cs"/>
          <w:rtl/>
        </w:rPr>
        <w:t xml:space="preserve">זה לפרק משרדי ממשלה </w:t>
      </w:r>
      <w:r w:rsidR="00D90612">
        <w:rPr>
          <w:rFonts w:hint="cs"/>
          <w:rtl/>
        </w:rPr>
        <w:t>– –</w:t>
      </w:r>
    </w:p>
    <w:p w:rsidR="009C5262" w:rsidRDefault="009C5262" w:rsidP="008E6AA9">
      <w:pPr>
        <w:rPr>
          <w:rtl/>
        </w:rPr>
      </w:pPr>
    </w:p>
    <w:p w:rsidR="009C5262" w:rsidRDefault="009C5262" w:rsidP="008E6AA9">
      <w:pPr>
        <w:pStyle w:val="af6"/>
        <w:keepNext/>
        <w:rPr>
          <w:rtl/>
        </w:rPr>
      </w:pPr>
      <w:bookmarkStart w:id="5276" w:name="ET_yor_6593_32"/>
      <w:r w:rsidRPr="00277903">
        <w:rPr>
          <w:rStyle w:val="TagStyle"/>
          <w:rtl/>
        </w:rPr>
        <w:t xml:space="preserve"> &lt;&lt; יור &gt;&gt; </w:t>
      </w:r>
      <w:r>
        <w:rPr>
          <w:rtl/>
        </w:rPr>
        <w:t>היו"ר חנוך דב מלביצקי:</w:t>
      </w:r>
      <w:r w:rsidRPr="00277903">
        <w:rPr>
          <w:rStyle w:val="TagStyle"/>
          <w:rtl/>
        </w:rPr>
        <w:t xml:space="preserve"> &lt;&lt; יור &gt;&gt;</w:t>
      </w:r>
      <w:r>
        <w:rPr>
          <w:rtl/>
        </w:rPr>
        <w:t xml:space="preserve"> </w:t>
      </w:r>
      <w:bookmarkEnd w:id="5276"/>
    </w:p>
    <w:p w:rsidR="009C5262" w:rsidRDefault="009C5262" w:rsidP="00D90612">
      <w:pPr>
        <w:rPr>
          <w:rtl/>
        </w:rPr>
      </w:pPr>
    </w:p>
    <w:p w:rsidR="009C5262" w:rsidRDefault="009C5262" w:rsidP="008E6AA9">
      <w:pPr>
        <w:rPr>
          <w:rtl/>
        </w:rPr>
      </w:pPr>
      <w:r>
        <w:rPr>
          <w:rFonts w:hint="cs"/>
          <w:rtl/>
        </w:rPr>
        <w:t xml:space="preserve">רבותיי, חברי הכנסת. </w:t>
      </w:r>
    </w:p>
    <w:p w:rsidR="009C5262" w:rsidRDefault="009C5262" w:rsidP="008E6AA9">
      <w:pPr>
        <w:rPr>
          <w:rtl/>
        </w:rPr>
      </w:pPr>
      <w:bookmarkStart w:id="5277" w:name="_ETM_Q9_656000"/>
      <w:bookmarkEnd w:id="5277"/>
    </w:p>
    <w:p w:rsidR="009C5262" w:rsidRDefault="009C5262" w:rsidP="008E6AA9">
      <w:pPr>
        <w:pStyle w:val="-"/>
        <w:keepNext/>
        <w:rPr>
          <w:rtl/>
        </w:rPr>
      </w:pPr>
      <w:bookmarkStart w:id="5278" w:name="ET_speakercontinue_6158_33"/>
      <w:r w:rsidRPr="00277903">
        <w:rPr>
          <w:rStyle w:val="TagStyle"/>
          <w:rtl/>
        </w:rPr>
        <w:t xml:space="preserve"> &lt;&lt; דובר_המשך &gt;&gt; </w:t>
      </w:r>
      <w:r>
        <w:rPr>
          <w:rtl/>
        </w:rPr>
        <w:t>אפרת רייטן מרום (העבודה):</w:t>
      </w:r>
      <w:r w:rsidRPr="00277903">
        <w:rPr>
          <w:rStyle w:val="TagStyle"/>
          <w:rtl/>
        </w:rPr>
        <w:t xml:space="preserve"> &lt;&lt; דובר_המשך &gt;&gt;</w:t>
      </w:r>
      <w:r>
        <w:rPr>
          <w:rtl/>
        </w:rPr>
        <w:t xml:space="preserve"> </w:t>
      </w:r>
      <w:bookmarkEnd w:id="5278"/>
    </w:p>
    <w:p w:rsidR="009C5262" w:rsidRDefault="009C5262" w:rsidP="00D90612">
      <w:pPr>
        <w:rPr>
          <w:rtl/>
        </w:rPr>
      </w:pPr>
    </w:p>
    <w:p w:rsidR="009C5262" w:rsidRDefault="009C5262" w:rsidP="008E6AA9">
      <w:pPr>
        <w:rPr>
          <w:rtl/>
        </w:rPr>
      </w:pPr>
      <w:r>
        <w:rPr>
          <w:rFonts w:hint="cs"/>
          <w:rtl/>
        </w:rPr>
        <w:t>תיזהרי, קטי.</w:t>
      </w:r>
    </w:p>
    <w:p w:rsidR="009C5262" w:rsidRDefault="009C5262" w:rsidP="008E6AA9">
      <w:pPr>
        <w:rPr>
          <w:rtl/>
        </w:rPr>
      </w:pPr>
      <w:bookmarkStart w:id="5279" w:name="_ETM_Q9_660000"/>
      <w:bookmarkEnd w:id="5279"/>
    </w:p>
    <w:p w:rsidR="009C5262" w:rsidRDefault="009C5262" w:rsidP="008E6AA9">
      <w:pPr>
        <w:pStyle w:val="af5"/>
        <w:keepNext/>
        <w:rPr>
          <w:rtl/>
        </w:rPr>
      </w:pPr>
      <w:bookmarkStart w:id="5280" w:name="ET_interruption_5807_34"/>
      <w:r w:rsidRPr="00277903">
        <w:rPr>
          <w:rStyle w:val="TagStyle"/>
          <w:rtl/>
        </w:rPr>
        <w:t xml:space="preserve"> &lt;&lt; קריאה &gt;&gt; </w:t>
      </w:r>
      <w:r>
        <w:rPr>
          <w:rtl/>
        </w:rPr>
        <w:t>קטי קטרין שטרית (הליכוד):</w:t>
      </w:r>
      <w:r w:rsidRPr="00277903">
        <w:rPr>
          <w:rStyle w:val="TagStyle"/>
          <w:rtl/>
        </w:rPr>
        <w:t xml:space="preserve"> &lt;&lt; קריאה &gt;&gt;</w:t>
      </w:r>
      <w:r>
        <w:rPr>
          <w:rtl/>
        </w:rPr>
        <w:t xml:space="preserve"> </w:t>
      </w:r>
      <w:bookmarkEnd w:id="5280"/>
    </w:p>
    <w:p w:rsidR="009C5262" w:rsidRDefault="009C5262" w:rsidP="00D90612">
      <w:pPr>
        <w:rPr>
          <w:rtl/>
        </w:rPr>
      </w:pPr>
    </w:p>
    <w:p w:rsidR="009C5262" w:rsidRDefault="009C5262" w:rsidP="00D041C4">
      <w:pPr>
        <w:rPr>
          <w:rtl/>
        </w:rPr>
      </w:pPr>
      <w:r>
        <w:rPr>
          <w:rFonts w:hint="cs"/>
          <w:rtl/>
        </w:rPr>
        <w:t>איפה את היית בקדנציה הקודמת? הייתם 21 נורבגים</w:t>
      </w:r>
      <w:r w:rsidR="00D041C4">
        <w:rPr>
          <w:rFonts w:hint="cs"/>
          <w:rtl/>
        </w:rPr>
        <w:t>.</w:t>
      </w:r>
      <w:r>
        <w:rPr>
          <w:rFonts w:hint="cs"/>
          <w:rtl/>
        </w:rPr>
        <w:t xml:space="preserve"> 21 נורבגים. </w:t>
      </w:r>
    </w:p>
    <w:p w:rsidR="009C5262" w:rsidRDefault="009C5262" w:rsidP="008E6AA9">
      <w:pPr>
        <w:rPr>
          <w:rtl/>
        </w:rPr>
      </w:pPr>
      <w:bookmarkStart w:id="5281" w:name="_ETM_Q9_655000"/>
      <w:bookmarkEnd w:id="5281"/>
    </w:p>
    <w:p w:rsidR="009C5262" w:rsidRDefault="009C5262" w:rsidP="008E6AA9">
      <w:pPr>
        <w:pStyle w:val="af6"/>
        <w:keepNext/>
        <w:rPr>
          <w:rtl/>
        </w:rPr>
      </w:pPr>
      <w:bookmarkStart w:id="5282" w:name="ET_yor_6593_35"/>
      <w:r w:rsidRPr="00277903">
        <w:rPr>
          <w:rStyle w:val="TagStyle"/>
          <w:rtl/>
        </w:rPr>
        <w:t xml:space="preserve"> &lt;&lt; יור &gt;&gt; </w:t>
      </w:r>
      <w:r>
        <w:rPr>
          <w:rtl/>
        </w:rPr>
        <w:t>היו"ר חנוך דב מלביצקי:</w:t>
      </w:r>
      <w:r w:rsidRPr="00277903">
        <w:rPr>
          <w:rStyle w:val="TagStyle"/>
          <w:rtl/>
        </w:rPr>
        <w:t xml:space="preserve"> &lt;&lt; יור &gt;&gt;</w:t>
      </w:r>
      <w:r>
        <w:rPr>
          <w:rtl/>
        </w:rPr>
        <w:t xml:space="preserve"> </w:t>
      </w:r>
      <w:bookmarkEnd w:id="5282"/>
    </w:p>
    <w:p w:rsidR="009C5262" w:rsidRDefault="009C5262" w:rsidP="00D90612">
      <w:pPr>
        <w:rPr>
          <w:rtl/>
        </w:rPr>
      </w:pPr>
    </w:p>
    <w:p w:rsidR="009C5262" w:rsidRDefault="009C5262" w:rsidP="008E6AA9">
      <w:pPr>
        <w:rPr>
          <w:rtl/>
        </w:rPr>
      </w:pPr>
      <w:bookmarkStart w:id="5283" w:name="_ETM_Q9_657000"/>
      <w:bookmarkEnd w:id="5283"/>
      <w:r>
        <w:rPr>
          <w:rtl/>
        </w:rPr>
        <w:t xml:space="preserve"> </w:t>
      </w:r>
      <w:bookmarkStart w:id="5284" w:name="_ETM_Q9_662250"/>
      <w:bookmarkEnd w:id="5284"/>
      <w:r>
        <w:rPr>
          <w:rtl/>
        </w:rPr>
        <w:t>חברת</w:t>
      </w:r>
      <w:r>
        <w:rPr>
          <w:rFonts w:hint="cs"/>
          <w:rtl/>
        </w:rPr>
        <w:t xml:space="preserve"> הכנסת שטרית, חברת הכנסת שטרית.</w:t>
      </w:r>
    </w:p>
    <w:p w:rsidR="009C5262" w:rsidRDefault="009C5262" w:rsidP="008E6AA9">
      <w:pPr>
        <w:rPr>
          <w:rtl/>
        </w:rPr>
      </w:pPr>
      <w:bookmarkStart w:id="5285" w:name="_ETM_Q9_661000"/>
      <w:bookmarkEnd w:id="5285"/>
    </w:p>
    <w:p w:rsidR="009C5262" w:rsidRDefault="009C5262" w:rsidP="008E6AA9">
      <w:pPr>
        <w:pStyle w:val="-"/>
        <w:keepNext/>
        <w:rPr>
          <w:rtl/>
        </w:rPr>
      </w:pPr>
      <w:bookmarkStart w:id="5286" w:name="ET_speakercontinue_6158_36"/>
      <w:r w:rsidRPr="00277903">
        <w:rPr>
          <w:rStyle w:val="TagStyle"/>
          <w:rtl/>
        </w:rPr>
        <w:t xml:space="preserve"> &lt;&lt; דובר_המשך &gt;&gt; </w:t>
      </w:r>
      <w:r>
        <w:rPr>
          <w:rtl/>
        </w:rPr>
        <w:t>אפרת רייטן מרום (העבודה):</w:t>
      </w:r>
      <w:r w:rsidRPr="00277903">
        <w:rPr>
          <w:rStyle w:val="TagStyle"/>
          <w:rtl/>
        </w:rPr>
        <w:t xml:space="preserve"> &lt;&lt; דובר_המשך &gt;&gt;</w:t>
      </w:r>
      <w:r>
        <w:rPr>
          <w:rtl/>
        </w:rPr>
        <w:t xml:space="preserve"> </w:t>
      </w:r>
      <w:bookmarkEnd w:id="5286"/>
    </w:p>
    <w:p w:rsidR="009C5262" w:rsidRDefault="009C5262" w:rsidP="00D90612">
      <w:pPr>
        <w:rPr>
          <w:rtl/>
        </w:rPr>
      </w:pPr>
    </w:p>
    <w:p w:rsidR="009C5262" w:rsidRDefault="00D90612" w:rsidP="00D90612">
      <w:pPr>
        <w:rPr>
          <w:rtl/>
        </w:rPr>
      </w:pPr>
      <w:bookmarkStart w:id="5287" w:name="_ETM_Q9_658000"/>
      <w:bookmarkEnd w:id="5287"/>
      <w:r>
        <w:rPr>
          <w:rFonts w:hint="cs"/>
          <w:rtl/>
        </w:rPr>
        <w:t>– –</w:t>
      </w:r>
      <w:r w:rsidR="009C5262">
        <w:rPr>
          <w:rFonts w:hint="cs"/>
          <w:rtl/>
        </w:rPr>
        <w:t xml:space="preserve"> לחלקיקי משרדים</w:t>
      </w:r>
      <w:r w:rsidR="009C5262">
        <w:rPr>
          <w:rtl/>
        </w:rPr>
        <w:t xml:space="preserve"> </w:t>
      </w:r>
      <w:bookmarkStart w:id="5288" w:name="_ETM_Q9_663180"/>
      <w:bookmarkEnd w:id="5288"/>
      <w:r w:rsidR="009C5262">
        <w:rPr>
          <w:rFonts w:hint="cs"/>
          <w:rtl/>
        </w:rPr>
        <w:t>שפוגעים קשה מאוד בתפקוד שלהם ובשירות הציבורי, שמשית עלינו סתם הוצאות כבדות בלי בושה.</w:t>
      </w:r>
    </w:p>
    <w:p w:rsidR="009C5262" w:rsidRDefault="009C5262" w:rsidP="008E6AA9">
      <w:pPr>
        <w:rPr>
          <w:rtl/>
        </w:rPr>
      </w:pPr>
      <w:bookmarkStart w:id="5289" w:name="_ETM_Q9_665000"/>
      <w:bookmarkEnd w:id="5289"/>
    </w:p>
    <w:p w:rsidR="009C5262" w:rsidRDefault="009C5262" w:rsidP="008E6AA9">
      <w:pPr>
        <w:pStyle w:val="af5"/>
        <w:keepNext/>
        <w:rPr>
          <w:rtl/>
        </w:rPr>
      </w:pPr>
      <w:bookmarkStart w:id="5290" w:name="ET_interruption_5807_37"/>
      <w:r w:rsidRPr="00940850">
        <w:rPr>
          <w:rStyle w:val="TagStyle"/>
          <w:rtl/>
        </w:rPr>
        <w:t xml:space="preserve"> &lt;&lt; קריאה &gt;&gt; </w:t>
      </w:r>
      <w:r>
        <w:rPr>
          <w:rtl/>
        </w:rPr>
        <w:t>קטי קטרין שטרית (הליכוד):</w:t>
      </w:r>
      <w:r w:rsidRPr="00940850">
        <w:rPr>
          <w:rStyle w:val="TagStyle"/>
          <w:rtl/>
        </w:rPr>
        <w:t xml:space="preserve"> &lt;&lt; קריאה &gt;&gt;</w:t>
      </w:r>
      <w:r>
        <w:rPr>
          <w:rtl/>
        </w:rPr>
        <w:t xml:space="preserve"> </w:t>
      </w:r>
      <w:bookmarkEnd w:id="5290"/>
    </w:p>
    <w:p w:rsidR="009C5262" w:rsidRDefault="009C5262" w:rsidP="00D90612">
      <w:pPr>
        <w:rPr>
          <w:rtl/>
        </w:rPr>
      </w:pPr>
    </w:p>
    <w:p w:rsidR="009C5262" w:rsidRDefault="009C5262" w:rsidP="004D5A05">
      <w:pPr>
        <w:rPr>
          <w:rtl/>
        </w:rPr>
      </w:pPr>
      <w:r>
        <w:rPr>
          <w:rFonts w:hint="cs"/>
          <w:rtl/>
        </w:rPr>
        <w:t xml:space="preserve">תתביישי לך. תתביישי לך. </w:t>
      </w:r>
      <w:bookmarkStart w:id="5291" w:name="_ETM_Q9_669000"/>
      <w:bookmarkEnd w:id="5291"/>
      <w:r>
        <w:rPr>
          <w:rFonts w:hint="cs"/>
          <w:rtl/>
        </w:rPr>
        <w:t>איפה את היית בקדנציה קודמת? צבועה</w:t>
      </w:r>
      <w:r w:rsidR="004D5A05">
        <w:rPr>
          <w:rFonts w:hint="cs"/>
          <w:rtl/>
        </w:rPr>
        <w:t>.</w:t>
      </w:r>
      <w:r>
        <w:rPr>
          <w:rFonts w:hint="cs"/>
          <w:rtl/>
        </w:rPr>
        <w:t xml:space="preserve"> צבועה.</w:t>
      </w:r>
    </w:p>
    <w:p w:rsidR="009C5262" w:rsidRDefault="009C5262" w:rsidP="008E6AA9">
      <w:pPr>
        <w:rPr>
          <w:rtl/>
        </w:rPr>
      </w:pPr>
      <w:bookmarkStart w:id="5292" w:name="_ETM_Q9_662000"/>
      <w:bookmarkEnd w:id="5292"/>
    </w:p>
    <w:p w:rsidR="009C5262" w:rsidRDefault="009C5262" w:rsidP="008E6AA9">
      <w:pPr>
        <w:pStyle w:val="af6"/>
        <w:keepNext/>
        <w:rPr>
          <w:rtl/>
        </w:rPr>
      </w:pPr>
      <w:bookmarkStart w:id="5293" w:name="ET_yor_6593_38"/>
      <w:r w:rsidRPr="00940850">
        <w:rPr>
          <w:rStyle w:val="TagStyle"/>
          <w:rtl/>
        </w:rPr>
        <w:t xml:space="preserve"> &lt;&lt; יור &gt;&gt; </w:t>
      </w:r>
      <w:r>
        <w:rPr>
          <w:rtl/>
        </w:rPr>
        <w:t>היו"ר חנוך דב מלביצקי:</w:t>
      </w:r>
      <w:r w:rsidRPr="00940850">
        <w:rPr>
          <w:rStyle w:val="TagStyle"/>
          <w:rtl/>
        </w:rPr>
        <w:t xml:space="preserve"> &lt;&lt; יור &gt;&gt;</w:t>
      </w:r>
      <w:r>
        <w:rPr>
          <w:rtl/>
        </w:rPr>
        <w:t xml:space="preserve"> </w:t>
      </w:r>
      <w:bookmarkEnd w:id="5293"/>
    </w:p>
    <w:p w:rsidR="009C5262" w:rsidRDefault="009C5262" w:rsidP="00D90612">
      <w:pPr>
        <w:rPr>
          <w:rtl/>
        </w:rPr>
      </w:pPr>
    </w:p>
    <w:p w:rsidR="009C5262" w:rsidRDefault="009C5262" w:rsidP="008E6AA9">
      <w:pPr>
        <w:rPr>
          <w:rtl/>
        </w:rPr>
      </w:pPr>
      <w:bookmarkStart w:id="5294" w:name="_ETM_Q9_673000"/>
      <w:bookmarkEnd w:id="5294"/>
      <w:r>
        <w:rPr>
          <w:rFonts w:hint="cs"/>
          <w:rtl/>
        </w:rPr>
        <w:t>חברת הכנסת קטי שטרית, חברת הכנסת שטרית,</w:t>
      </w:r>
      <w:bookmarkStart w:id="5295" w:name="_ETM_Q9_672000"/>
      <w:bookmarkEnd w:id="5295"/>
      <w:r>
        <w:rPr>
          <w:rFonts w:hint="cs"/>
          <w:rtl/>
        </w:rPr>
        <w:t xml:space="preserve"> אנא, אנא. תודה.</w:t>
      </w:r>
    </w:p>
    <w:p w:rsidR="009C5262" w:rsidRDefault="009C5262" w:rsidP="008E6AA9">
      <w:pPr>
        <w:rPr>
          <w:rtl/>
        </w:rPr>
      </w:pPr>
    </w:p>
    <w:p w:rsidR="009C5262" w:rsidRDefault="009C5262" w:rsidP="008E6AA9">
      <w:pPr>
        <w:pStyle w:val="-"/>
        <w:keepNext/>
        <w:rPr>
          <w:rtl/>
        </w:rPr>
      </w:pPr>
      <w:bookmarkStart w:id="5296" w:name="ET_speakercontinue_6158_39"/>
      <w:r w:rsidRPr="00940850">
        <w:rPr>
          <w:rStyle w:val="TagStyle"/>
          <w:rtl/>
        </w:rPr>
        <w:t xml:space="preserve"> &lt;&lt; דובר_המשך &gt;&gt; </w:t>
      </w:r>
      <w:r>
        <w:rPr>
          <w:rtl/>
        </w:rPr>
        <w:t>אפרת רייטן מרום (העבודה):</w:t>
      </w:r>
      <w:r w:rsidRPr="00940850">
        <w:rPr>
          <w:rStyle w:val="TagStyle"/>
          <w:rtl/>
        </w:rPr>
        <w:t xml:space="preserve"> &lt;&lt; דובר_המשך &gt;&gt;</w:t>
      </w:r>
      <w:r>
        <w:rPr>
          <w:rtl/>
        </w:rPr>
        <w:t xml:space="preserve"> </w:t>
      </w:r>
      <w:bookmarkEnd w:id="5296"/>
    </w:p>
    <w:p w:rsidR="009C5262" w:rsidRDefault="009C5262" w:rsidP="00D90612">
      <w:pPr>
        <w:rPr>
          <w:rtl/>
        </w:rPr>
      </w:pPr>
    </w:p>
    <w:p w:rsidR="009C5262" w:rsidRDefault="009C5262" w:rsidP="008E6AA9">
      <w:pPr>
        <w:rPr>
          <w:rtl/>
        </w:rPr>
      </w:pPr>
      <w:bookmarkStart w:id="5297" w:name="_ETM_Q9_675000"/>
      <w:bookmarkEnd w:id="5297"/>
      <w:r>
        <w:rPr>
          <w:rFonts w:hint="cs"/>
          <w:rtl/>
        </w:rPr>
        <w:t xml:space="preserve">ואז למכור לציבור שהמשרד של המורשת, משרד המורשת של השר "בואו נזרוק אטום </w:t>
      </w:r>
      <w:bookmarkStart w:id="5298" w:name="_ETM_Q9_684000"/>
      <w:bookmarkEnd w:id="5298"/>
      <w:r>
        <w:rPr>
          <w:rFonts w:hint="cs"/>
          <w:rtl/>
        </w:rPr>
        <w:t xml:space="preserve">על עזה" אליהו, הוא הדבר הנחוץ ביותר למאמץ המלחמתי. </w:t>
      </w:r>
    </w:p>
    <w:p w:rsidR="009C5262" w:rsidRDefault="009C5262" w:rsidP="008E6AA9">
      <w:pPr>
        <w:rPr>
          <w:rtl/>
        </w:rPr>
      </w:pPr>
    </w:p>
    <w:p w:rsidR="009C5262" w:rsidRDefault="009C5262" w:rsidP="008E6AA9">
      <w:pPr>
        <w:pStyle w:val="af5"/>
        <w:keepNext/>
        <w:rPr>
          <w:rtl/>
        </w:rPr>
      </w:pPr>
      <w:bookmarkStart w:id="5299" w:name="ET_interruption_5807_40"/>
      <w:r w:rsidRPr="00940850">
        <w:rPr>
          <w:rStyle w:val="TagStyle"/>
          <w:rtl/>
        </w:rPr>
        <w:t xml:space="preserve"> &lt;&lt; קריאה &gt;&gt; </w:t>
      </w:r>
      <w:r>
        <w:rPr>
          <w:rtl/>
        </w:rPr>
        <w:t>קטי קטרין שטרית (הליכוד):</w:t>
      </w:r>
      <w:r w:rsidRPr="00940850">
        <w:rPr>
          <w:rStyle w:val="TagStyle"/>
          <w:rtl/>
        </w:rPr>
        <w:t xml:space="preserve"> &lt;&lt; קריאה &gt;&gt;</w:t>
      </w:r>
      <w:r>
        <w:rPr>
          <w:rtl/>
        </w:rPr>
        <w:t xml:space="preserve"> </w:t>
      </w:r>
      <w:bookmarkEnd w:id="5299"/>
    </w:p>
    <w:p w:rsidR="009C5262" w:rsidRDefault="009C5262" w:rsidP="00D90612">
      <w:pPr>
        <w:rPr>
          <w:rtl/>
        </w:rPr>
      </w:pPr>
    </w:p>
    <w:p w:rsidR="009C5262" w:rsidRDefault="00D90612" w:rsidP="00D90612">
      <w:pPr>
        <w:rPr>
          <w:rtl/>
        </w:rPr>
      </w:pPr>
      <w:bookmarkStart w:id="5300" w:name="_ETM_Q9_679000"/>
      <w:bookmarkStart w:id="5301" w:name="_ETM_Q9_678000"/>
      <w:bookmarkEnd w:id="5300"/>
      <w:bookmarkEnd w:id="5301"/>
      <w:r>
        <w:rPr>
          <w:rFonts w:hint="cs"/>
          <w:rtl/>
        </w:rPr>
        <w:t>– – –</w:t>
      </w:r>
      <w:bookmarkStart w:id="5302" w:name="_ETM_Q9_682000"/>
      <w:bookmarkEnd w:id="5302"/>
      <w:r w:rsidR="009C5262">
        <w:rPr>
          <w:rFonts w:hint="cs"/>
          <w:rtl/>
        </w:rPr>
        <w:t xml:space="preserve"> צבועה. </w:t>
      </w:r>
    </w:p>
    <w:p w:rsidR="009C5262" w:rsidRDefault="009C5262" w:rsidP="008E6AA9">
      <w:pPr>
        <w:rPr>
          <w:rtl/>
        </w:rPr>
      </w:pPr>
      <w:bookmarkStart w:id="5303" w:name="_ETM_Q9_680000"/>
      <w:bookmarkStart w:id="5304" w:name="_ETM_Q9_686000"/>
      <w:bookmarkEnd w:id="5303"/>
      <w:bookmarkEnd w:id="5304"/>
    </w:p>
    <w:p w:rsidR="009C5262" w:rsidRDefault="009C5262" w:rsidP="008E6AA9">
      <w:pPr>
        <w:pStyle w:val="af5"/>
        <w:keepNext/>
        <w:rPr>
          <w:rtl/>
        </w:rPr>
      </w:pPr>
      <w:bookmarkStart w:id="5305" w:name="ET_interruption_6544_42"/>
      <w:r w:rsidRPr="00940850">
        <w:rPr>
          <w:rStyle w:val="TagStyle"/>
          <w:rtl/>
        </w:rPr>
        <w:t xml:space="preserve"> &lt;&lt; קריאה &gt;&gt; </w:t>
      </w:r>
      <w:r>
        <w:rPr>
          <w:rtl/>
        </w:rPr>
        <w:t xml:space="preserve">ששון </w:t>
      </w:r>
      <w:r w:rsidR="00204573">
        <w:rPr>
          <w:rFonts w:hint="cs"/>
          <w:rtl/>
        </w:rPr>
        <w:t xml:space="preserve">ששי </w:t>
      </w:r>
      <w:r>
        <w:rPr>
          <w:rtl/>
        </w:rPr>
        <w:t>גואטה (הליכוד):</w:t>
      </w:r>
      <w:r w:rsidRPr="00940850">
        <w:rPr>
          <w:rStyle w:val="TagStyle"/>
          <w:rtl/>
        </w:rPr>
        <w:t xml:space="preserve"> &lt;&lt; קריאה &gt;&gt;</w:t>
      </w:r>
      <w:r>
        <w:rPr>
          <w:rtl/>
        </w:rPr>
        <w:t xml:space="preserve"> </w:t>
      </w:r>
      <w:bookmarkEnd w:id="5305"/>
    </w:p>
    <w:p w:rsidR="009C5262" w:rsidRDefault="009C5262" w:rsidP="00D90612">
      <w:pPr>
        <w:rPr>
          <w:rtl/>
        </w:rPr>
      </w:pPr>
    </w:p>
    <w:p w:rsidR="009C5262" w:rsidRDefault="009C5262" w:rsidP="008E6AA9">
      <w:pPr>
        <w:rPr>
          <w:rtl/>
        </w:rPr>
      </w:pPr>
      <w:bookmarkStart w:id="5306" w:name="_ETM_Q9_685000"/>
      <w:bookmarkEnd w:id="5306"/>
      <w:r>
        <w:rPr>
          <w:rFonts w:hint="cs"/>
          <w:rtl/>
        </w:rPr>
        <w:t xml:space="preserve">הוא לא אמר את זה. הוא לא אמר את זה. הוא לא אמר את זה. </w:t>
      </w:r>
    </w:p>
    <w:p w:rsidR="009C5262" w:rsidRDefault="009C5262" w:rsidP="008E6AA9">
      <w:pPr>
        <w:rPr>
          <w:rtl/>
        </w:rPr>
      </w:pPr>
      <w:bookmarkStart w:id="5307" w:name="_ETM_Q9_688000"/>
      <w:bookmarkEnd w:id="5307"/>
    </w:p>
    <w:p w:rsidR="009C5262" w:rsidRDefault="009C5262" w:rsidP="008E6AA9">
      <w:pPr>
        <w:pStyle w:val="-"/>
        <w:keepNext/>
        <w:rPr>
          <w:rtl/>
        </w:rPr>
      </w:pPr>
      <w:bookmarkStart w:id="5308" w:name="ET_speakercontinue_6158_43"/>
      <w:r w:rsidRPr="00940850">
        <w:rPr>
          <w:rStyle w:val="TagStyle"/>
          <w:rtl/>
        </w:rPr>
        <w:t xml:space="preserve"> &lt;&lt; דובר_המשך &gt;&gt; </w:t>
      </w:r>
      <w:r>
        <w:rPr>
          <w:rtl/>
        </w:rPr>
        <w:t>אפרת רייטן מרום (העבודה):</w:t>
      </w:r>
      <w:r w:rsidRPr="00940850">
        <w:rPr>
          <w:rStyle w:val="TagStyle"/>
          <w:rtl/>
        </w:rPr>
        <w:t xml:space="preserve"> &lt;&lt; דובר_המשך &gt;&gt;</w:t>
      </w:r>
      <w:r>
        <w:rPr>
          <w:rtl/>
        </w:rPr>
        <w:t xml:space="preserve"> </w:t>
      </w:r>
      <w:bookmarkEnd w:id="5308"/>
    </w:p>
    <w:p w:rsidR="009C5262" w:rsidRDefault="009C5262" w:rsidP="00D90612">
      <w:pPr>
        <w:rPr>
          <w:rtl/>
        </w:rPr>
      </w:pPr>
    </w:p>
    <w:p w:rsidR="009C5262" w:rsidRDefault="009C5262" w:rsidP="008E6AA9">
      <w:pPr>
        <w:rPr>
          <w:rtl/>
        </w:rPr>
      </w:pPr>
      <w:bookmarkStart w:id="5309" w:name="_ETM_Q9_690000"/>
      <w:bookmarkEnd w:id="5309"/>
      <w:r>
        <w:rPr>
          <w:rFonts w:hint="cs"/>
          <w:rtl/>
        </w:rPr>
        <w:t xml:space="preserve">83 מיליון שקל ו-33 עובדים. פופוליזם זה להחביא בבור את השרה שלכם </w:t>
      </w:r>
      <w:bookmarkStart w:id="5310" w:name="_ETM_Q9_698000"/>
      <w:bookmarkEnd w:id="5310"/>
      <w:r>
        <w:rPr>
          <w:rFonts w:hint="cs"/>
          <w:rtl/>
        </w:rPr>
        <w:t>למודיעין, שאין לי ספק שתקבל, ובכלל המשרד יקבל</w:t>
      </w:r>
      <w:bookmarkStart w:id="5311" w:name="_ETM_Q9_701000"/>
      <w:bookmarkEnd w:id="5311"/>
      <w:r>
        <w:rPr>
          <w:rFonts w:hint="cs"/>
          <w:rtl/>
        </w:rPr>
        <w:t xml:space="preserve">, פרק מיוחד בוועדת החקירה הממלכתית שתקום. מה עושה המשרד </w:t>
      </w:r>
      <w:bookmarkStart w:id="5312" w:name="_ETM_Q9_708000"/>
      <w:bookmarkEnd w:id="5312"/>
      <w:r>
        <w:rPr>
          <w:rFonts w:hint="cs"/>
          <w:rtl/>
        </w:rPr>
        <w:t xml:space="preserve">הזה עם 30 </w:t>
      </w:r>
      <w:bookmarkStart w:id="5313" w:name="_ETM_Q9_717329"/>
      <w:bookmarkEnd w:id="5313"/>
      <w:r>
        <w:rPr>
          <w:rFonts w:hint="cs"/>
          <w:rtl/>
        </w:rPr>
        <w:t xml:space="preserve">עובדים </w:t>
      </w:r>
      <w:bookmarkStart w:id="5314" w:name="_ETM_Q9_716282"/>
      <w:bookmarkEnd w:id="5314"/>
      <w:r>
        <w:rPr>
          <w:rFonts w:hint="cs"/>
          <w:rtl/>
        </w:rPr>
        <w:t xml:space="preserve">ו-25 מיליון </w:t>
      </w:r>
      <w:r>
        <w:rPr>
          <w:rtl/>
        </w:rPr>
        <w:t>שקלים</w:t>
      </w:r>
      <w:r>
        <w:rPr>
          <w:rFonts w:hint="cs"/>
          <w:rtl/>
        </w:rPr>
        <w:t>?</w:t>
      </w:r>
      <w:r>
        <w:rPr>
          <w:rtl/>
        </w:rPr>
        <w:t xml:space="preserve"> </w:t>
      </w:r>
      <w:bookmarkStart w:id="5315" w:name="_ETM_Q9_719519"/>
      <w:bookmarkEnd w:id="5315"/>
      <w:r>
        <w:rPr>
          <w:rFonts w:hint="cs"/>
          <w:rtl/>
        </w:rPr>
        <w:t xml:space="preserve">ויש עוד </w:t>
      </w:r>
      <w:bookmarkStart w:id="5316" w:name="_ETM_Q9_719610"/>
      <w:bookmarkEnd w:id="5316"/>
      <w:r>
        <w:rPr>
          <w:rtl/>
        </w:rPr>
        <w:t xml:space="preserve">המשרד </w:t>
      </w:r>
      <w:bookmarkStart w:id="5317" w:name="_ETM_Q9_720059"/>
      <w:bookmarkEnd w:id="5317"/>
      <w:r>
        <w:rPr>
          <w:rtl/>
        </w:rPr>
        <w:t xml:space="preserve">לירושלים </w:t>
      </w:r>
      <w:bookmarkStart w:id="5318" w:name="_ETM_Q9_721110"/>
      <w:bookmarkEnd w:id="5318"/>
      <w:r>
        <w:rPr>
          <w:rtl/>
        </w:rPr>
        <w:t>ולמסור</w:t>
      </w:r>
      <w:bookmarkStart w:id="5319" w:name="_ETM_Q9_721620"/>
      <w:bookmarkEnd w:id="5319"/>
      <w:r>
        <w:rPr>
          <w:rtl/>
        </w:rPr>
        <w:t xml:space="preserve">ת </w:t>
      </w:r>
      <w:bookmarkStart w:id="5320" w:name="_ETM_Q9_721739"/>
      <w:bookmarkEnd w:id="5320"/>
      <w:r>
        <w:rPr>
          <w:rtl/>
        </w:rPr>
        <w:t>ישראל</w:t>
      </w:r>
      <w:bookmarkStart w:id="5321" w:name="_ETM_Q9_718000"/>
      <w:bookmarkEnd w:id="5321"/>
      <w:r>
        <w:rPr>
          <w:rFonts w:hint="cs"/>
          <w:rtl/>
        </w:rPr>
        <w:t xml:space="preserve"> עם 286 מיליון שקלים. </w:t>
      </w:r>
      <w:bookmarkStart w:id="5322" w:name="_ETM_Q9_722920"/>
      <w:bookmarkStart w:id="5323" w:name="_ETM_Q9_723099"/>
      <w:bookmarkStart w:id="5324" w:name="_ETM_Q9_723200"/>
      <w:bookmarkStart w:id="5325" w:name="_ETM_Q9_724819"/>
      <w:bookmarkStart w:id="5326" w:name="_ETM_Q9_726400"/>
      <w:bookmarkEnd w:id="5322"/>
      <w:bookmarkEnd w:id="5323"/>
      <w:bookmarkEnd w:id="5324"/>
      <w:bookmarkEnd w:id="5325"/>
      <w:bookmarkEnd w:id="5326"/>
      <w:r>
        <w:rPr>
          <w:rFonts w:hint="cs"/>
          <w:rtl/>
        </w:rPr>
        <w:t xml:space="preserve">ואז </w:t>
      </w:r>
      <w:r>
        <w:rPr>
          <w:rtl/>
        </w:rPr>
        <w:t xml:space="preserve">אתם </w:t>
      </w:r>
      <w:bookmarkStart w:id="5327" w:name="_ETM_Q9_727179"/>
      <w:bookmarkEnd w:id="5327"/>
      <w:r>
        <w:rPr>
          <w:rtl/>
        </w:rPr>
        <w:t xml:space="preserve">עושים </w:t>
      </w:r>
      <w:bookmarkStart w:id="5328" w:name="_ETM_Q9_727480"/>
      <w:bookmarkEnd w:id="5328"/>
      <w:r>
        <w:rPr>
          <w:rtl/>
        </w:rPr>
        <w:t xml:space="preserve">מניפולציה </w:t>
      </w:r>
      <w:bookmarkStart w:id="5329" w:name="_ETM_Q9_728799"/>
      <w:bookmarkEnd w:id="5329"/>
      <w:r>
        <w:rPr>
          <w:rtl/>
        </w:rPr>
        <w:t xml:space="preserve">שחושבים </w:t>
      </w:r>
      <w:bookmarkStart w:id="5330" w:name="_ETM_Q9_729390"/>
      <w:bookmarkEnd w:id="5330"/>
      <w:r>
        <w:rPr>
          <w:rtl/>
        </w:rPr>
        <w:t xml:space="preserve">שהציבור </w:t>
      </w:r>
      <w:bookmarkStart w:id="5331" w:name="_ETM_Q9_730140"/>
      <w:bookmarkEnd w:id="5331"/>
      <w:r>
        <w:rPr>
          <w:rtl/>
        </w:rPr>
        <w:t>קונה</w:t>
      </w:r>
      <w:bookmarkStart w:id="5332" w:name="_ETM_Q9_731040"/>
      <w:bookmarkEnd w:id="5332"/>
      <w:r>
        <w:rPr>
          <w:rFonts w:hint="cs"/>
          <w:rtl/>
        </w:rPr>
        <w:t xml:space="preserve">, </w:t>
      </w:r>
      <w:bookmarkStart w:id="5333" w:name="_ETM_Q9_731280"/>
      <w:bookmarkEnd w:id="5333"/>
      <w:proofErr w:type="spellStart"/>
      <w:r>
        <w:rPr>
          <w:rFonts w:hint="cs"/>
          <w:rtl/>
        </w:rPr>
        <w:t>ש</w:t>
      </w:r>
      <w:r>
        <w:rPr>
          <w:rtl/>
        </w:rPr>
        <w:t>ש</w:t>
      </w:r>
      <w:r>
        <w:rPr>
          <w:rFonts w:hint="cs"/>
          <w:rtl/>
        </w:rPr>
        <w:t>י</w:t>
      </w:r>
      <w:r>
        <w:rPr>
          <w:rtl/>
        </w:rPr>
        <w:t>קלי</w:t>
      </w:r>
      <w:proofErr w:type="spellEnd"/>
      <w:r>
        <w:rPr>
          <w:rtl/>
        </w:rPr>
        <w:t xml:space="preserve"> </w:t>
      </w:r>
      <w:bookmarkStart w:id="5334" w:name="_ETM_Q9_731760"/>
      <w:bookmarkEnd w:id="5334"/>
      <w:r>
        <w:rPr>
          <w:rtl/>
        </w:rPr>
        <w:t xml:space="preserve">מתפטר </w:t>
      </w:r>
      <w:bookmarkStart w:id="5335" w:name="_ETM_Q9_732849"/>
      <w:bookmarkEnd w:id="5335"/>
      <w:r>
        <w:rPr>
          <w:rtl/>
        </w:rPr>
        <w:t xml:space="preserve">מהמשרד </w:t>
      </w:r>
      <w:bookmarkStart w:id="5336" w:name="_ETM_Q9_733360"/>
      <w:bookmarkEnd w:id="5336"/>
      <w:r>
        <w:rPr>
          <w:rtl/>
        </w:rPr>
        <w:t xml:space="preserve">לשוויון </w:t>
      </w:r>
      <w:bookmarkStart w:id="5337" w:name="_ETM_Q9_733929"/>
      <w:bookmarkEnd w:id="5337"/>
      <w:r>
        <w:rPr>
          <w:rtl/>
        </w:rPr>
        <w:t>חברתי</w:t>
      </w:r>
      <w:r>
        <w:rPr>
          <w:rFonts w:hint="cs"/>
          <w:rtl/>
        </w:rPr>
        <w:t>,</w:t>
      </w:r>
      <w:r>
        <w:rPr>
          <w:rtl/>
        </w:rPr>
        <w:t xml:space="preserve"> </w:t>
      </w:r>
      <w:bookmarkStart w:id="5338" w:name="_ETM_Q9_734910"/>
      <w:bookmarkEnd w:id="5338"/>
      <w:r>
        <w:rPr>
          <w:rtl/>
        </w:rPr>
        <w:t xml:space="preserve">אבל </w:t>
      </w:r>
      <w:bookmarkStart w:id="5339" w:name="_ETM_Q9_735360"/>
      <w:bookmarkEnd w:id="5339"/>
      <w:r>
        <w:rPr>
          <w:rFonts w:hint="cs"/>
          <w:rtl/>
        </w:rPr>
        <w:t xml:space="preserve">אז </w:t>
      </w:r>
      <w:r>
        <w:rPr>
          <w:rtl/>
        </w:rPr>
        <w:t xml:space="preserve">זה </w:t>
      </w:r>
      <w:bookmarkStart w:id="5340" w:name="_ETM_Q9_735510"/>
      <w:bookmarkEnd w:id="5340"/>
      <w:r>
        <w:rPr>
          <w:rtl/>
        </w:rPr>
        <w:t xml:space="preserve">עובר </w:t>
      </w:r>
      <w:bookmarkStart w:id="5341" w:name="_ETM_Q9_735809"/>
      <w:bookmarkEnd w:id="5341"/>
      <w:r>
        <w:rPr>
          <w:rtl/>
        </w:rPr>
        <w:t xml:space="preserve">למאי </w:t>
      </w:r>
      <w:bookmarkStart w:id="5342" w:name="_ETM_Q9_736169"/>
      <w:bookmarkEnd w:id="5342"/>
      <w:r>
        <w:rPr>
          <w:rtl/>
        </w:rPr>
        <w:t>גולן</w:t>
      </w:r>
      <w:r>
        <w:rPr>
          <w:rFonts w:hint="cs"/>
          <w:rtl/>
        </w:rPr>
        <w:t>,</w:t>
      </w:r>
      <w:r>
        <w:rPr>
          <w:rtl/>
        </w:rPr>
        <w:t xml:space="preserve"> </w:t>
      </w:r>
      <w:bookmarkStart w:id="5343" w:name="_ETM_Q9_736919"/>
      <w:bookmarkEnd w:id="5343"/>
      <w:r>
        <w:rPr>
          <w:rtl/>
        </w:rPr>
        <w:t xml:space="preserve">שהיא </w:t>
      </w:r>
      <w:bookmarkStart w:id="5344" w:name="_ETM_Q9_737460"/>
      <w:bookmarkEnd w:id="5344"/>
      <w:r>
        <w:rPr>
          <w:rtl/>
        </w:rPr>
        <w:t>מוותרת</w:t>
      </w:r>
      <w:r>
        <w:rPr>
          <w:rFonts w:hint="cs"/>
          <w:rtl/>
        </w:rPr>
        <w:t xml:space="preserve"> על מעמד האישה.</w:t>
      </w:r>
    </w:p>
    <w:p w:rsidR="009C5262" w:rsidRDefault="009C5262" w:rsidP="008E6AA9">
      <w:pPr>
        <w:rPr>
          <w:rtl/>
        </w:rPr>
      </w:pPr>
    </w:p>
    <w:p w:rsidR="009C5262" w:rsidRDefault="009C5262" w:rsidP="008E6AA9">
      <w:pPr>
        <w:pStyle w:val="af5"/>
        <w:keepNext/>
        <w:rPr>
          <w:rtl/>
        </w:rPr>
      </w:pPr>
      <w:bookmarkStart w:id="5345" w:name="ET_interruption_5807_44"/>
      <w:r w:rsidRPr="00940850">
        <w:rPr>
          <w:rStyle w:val="TagStyle"/>
          <w:rtl/>
        </w:rPr>
        <w:t xml:space="preserve"> &lt;&lt; קריאה &gt;&gt; </w:t>
      </w:r>
      <w:r>
        <w:rPr>
          <w:rtl/>
        </w:rPr>
        <w:t>קטי קטרין שטרית (הליכוד):</w:t>
      </w:r>
      <w:r w:rsidRPr="00940850">
        <w:rPr>
          <w:rStyle w:val="TagStyle"/>
          <w:rtl/>
        </w:rPr>
        <w:t xml:space="preserve"> &lt;&lt; קריאה &gt;&gt;</w:t>
      </w:r>
      <w:r>
        <w:rPr>
          <w:rtl/>
        </w:rPr>
        <w:t xml:space="preserve"> </w:t>
      </w:r>
      <w:bookmarkEnd w:id="5345"/>
    </w:p>
    <w:p w:rsidR="009C5262" w:rsidRDefault="009C5262" w:rsidP="00D90612">
      <w:pPr>
        <w:rPr>
          <w:rtl/>
        </w:rPr>
      </w:pPr>
    </w:p>
    <w:p w:rsidR="009C5262" w:rsidRDefault="009C5262" w:rsidP="008E6AA9">
      <w:pPr>
        <w:rPr>
          <w:rtl/>
        </w:rPr>
      </w:pPr>
      <w:bookmarkStart w:id="5346" w:name="_ETM_Q9_738000"/>
      <w:bookmarkEnd w:id="5346"/>
      <w:r>
        <w:rPr>
          <w:rFonts w:hint="cs"/>
          <w:rtl/>
        </w:rPr>
        <w:t xml:space="preserve">היו ארבעה מנדטים עם שני נורבגים. ארבעה </w:t>
      </w:r>
      <w:bookmarkStart w:id="5347" w:name="_ETM_Q9_734000"/>
      <w:bookmarkEnd w:id="5347"/>
      <w:r>
        <w:rPr>
          <w:rFonts w:hint="cs"/>
          <w:rtl/>
        </w:rPr>
        <w:t>מנדטים עם שני נורבגים הייתם.</w:t>
      </w:r>
    </w:p>
    <w:p w:rsidR="009C5262" w:rsidRDefault="009C5262" w:rsidP="008E6AA9">
      <w:pPr>
        <w:rPr>
          <w:rtl/>
        </w:rPr>
      </w:pPr>
      <w:bookmarkStart w:id="5348" w:name="_ETM_Q9_735000"/>
      <w:bookmarkEnd w:id="5348"/>
    </w:p>
    <w:p w:rsidR="009C5262" w:rsidRDefault="009C5262" w:rsidP="008E6AA9">
      <w:pPr>
        <w:pStyle w:val="-"/>
        <w:keepNext/>
        <w:rPr>
          <w:rtl/>
        </w:rPr>
      </w:pPr>
      <w:bookmarkStart w:id="5349" w:name="ET_speakercontinue_6158_45"/>
      <w:r w:rsidRPr="00940850">
        <w:rPr>
          <w:rStyle w:val="TagStyle"/>
          <w:rtl/>
        </w:rPr>
        <w:t xml:space="preserve"> &lt;&lt; דובר_המשך &gt;&gt; </w:t>
      </w:r>
      <w:r>
        <w:rPr>
          <w:rtl/>
        </w:rPr>
        <w:t>אפרת רייטן מרום (העבודה):</w:t>
      </w:r>
      <w:r w:rsidRPr="00940850">
        <w:rPr>
          <w:rStyle w:val="TagStyle"/>
          <w:rtl/>
        </w:rPr>
        <w:t xml:space="preserve"> &lt;&lt; דובר_המשך &gt;&gt;</w:t>
      </w:r>
      <w:r>
        <w:rPr>
          <w:rtl/>
        </w:rPr>
        <w:t xml:space="preserve"> </w:t>
      </w:r>
      <w:bookmarkEnd w:id="5349"/>
    </w:p>
    <w:p w:rsidR="009C5262" w:rsidRDefault="009C5262" w:rsidP="00D90612">
      <w:pPr>
        <w:rPr>
          <w:rtl/>
        </w:rPr>
      </w:pPr>
    </w:p>
    <w:p w:rsidR="009C5262" w:rsidRDefault="009C5262" w:rsidP="008E6AA9">
      <w:pPr>
        <w:rPr>
          <w:rtl/>
        </w:rPr>
      </w:pPr>
      <w:bookmarkStart w:id="5350" w:name="_ETM_Q9_736000"/>
      <w:bookmarkEnd w:id="5350"/>
      <w:r>
        <w:rPr>
          <w:rFonts w:hint="cs"/>
          <w:rtl/>
        </w:rPr>
        <w:t xml:space="preserve">פשוט חבורה </w:t>
      </w:r>
      <w:bookmarkStart w:id="5351" w:name="_ETM_Q9_738900"/>
      <w:bookmarkStart w:id="5352" w:name="_ETM_Q9_742500"/>
      <w:bookmarkEnd w:id="5351"/>
      <w:bookmarkEnd w:id="5352"/>
      <w:r>
        <w:rPr>
          <w:rtl/>
        </w:rPr>
        <w:t xml:space="preserve">מגוחכת </w:t>
      </w:r>
      <w:bookmarkStart w:id="5353" w:name="_ETM_Q9_743340"/>
      <w:bookmarkEnd w:id="5353"/>
      <w:r>
        <w:rPr>
          <w:rtl/>
        </w:rPr>
        <w:t>לחלוטין</w:t>
      </w:r>
      <w:r>
        <w:rPr>
          <w:rFonts w:hint="cs"/>
          <w:rtl/>
        </w:rPr>
        <w:t xml:space="preserve">. </w:t>
      </w:r>
    </w:p>
    <w:p w:rsidR="009C5262" w:rsidRDefault="009C5262" w:rsidP="008E6AA9">
      <w:pPr>
        <w:rPr>
          <w:rtl/>
        </w:rPr>
      </w:pPr>
    </w:p>
    <w:p w:rsidR="009C5262" w:rsidRDefault="009C5262" w:rsidP="006D3F2B">
      <w:pPr>
        <w:rPr>
          <w:rtl/>
        </w:rPr>
      </w:pPr>
      <w:bookmarkStart w:id="5354" w:name="_ETM_Q9_741000"/>
      <w:bookmarkEnd w:id="5354"/>
      <w:r>
        <w:rPr>
          <w:rFonts w:hint="cs"/>
          <w:rtl/>
        </w:rPr>
        <w:t>מה עוד</w:t>
      </w:r>
      <w:r>
        <w:rPr>
          <w:rtl/>
        </w:rPr>
        <w:t xml:space="preserve"> </w:t>
      </w:r>
      <w:bookmarkStart w:id="5355" w:name="_ETM_Q9_745710"/>
      <w:bookmarkEnd w:id="5355"/>
      <w:r>
        <w:rPr>
          <w:rtl/>
        </w:rPr>
        <w:t xml:space="preserve">אפשר </w:t>
      </w:r>
      <w:bookmarkStart w:id="5356" w:name="_ETM_Q9_746010"/>
      <w:bookmarkEnd w:id="5356"/>
      <w:r>
        <w:rPr>
          <w:rtl/>
        </w:rPr>
        <w:t xml:space="preserve">לבוא </w:t>
      </w:r>
      <w:bookmarkStart w:id="5357" w:name="_ETM_Q9_746309"/>
      <w:bookmarkEnd w:id="5357"/>
      <w:r>
        <w:rPr>
          <w:rtl/>
        </w:rPr>
        <w:t>ולהגיד</w:t>
      </w:r>
      <w:r>
        <w:rPr>
          <w:rFonts w:hint="cs"/>
          <w:rtl/>
        </w:rPr>
        <w:t>,</w:t>
      </w:r>
      <w:r>
        <w:rPr>
          <w:rtl/>
        </w:rPr>
        <w:t xml:space="preserve"> </w:t>
      </w:r>
      <w:bookmarkStart w:id="5358" w:name="_ETM_Q9_746910"/>
      <w:bookmarkEnd w:id="5358"/>
      <w:r>
        <w:rPr>
          <w:rtl/>
        </w:rPr>
        <w:t>ש</w:t>
      </w:r>
      <w:bookmarkStart w:id="5359" w:name="_ETM_Q9_747210"/>
      <w:bookmarkEnd w:id="5359"/>
      <w:r>
        <w:rPr>
          <w:rFonts w:hint="cs"/>
          <w:rtl/>
        </w:rPr>
        <w:t>ה</w:t>
      </w:r>
      <w:r>
        <w:rPr>
          <w:rtl/>
        </w:rPr>
        <w:t xml:space="preserve">החלטה </w:t>
      </w:r>
      <w:bookmarkStart w:id="5360" w:name="_ETM_Q9_747750"/>
      <w:bookmarkEnd w:id="5360"/>
      <w:r>
        <w:rPr>
          <w:rtl/>
        </w:rPr>
        <w:t xml:space="preserve">של </w:t>
      </w:r>
      <w:bookmarkStart w:id="5361" w:name="_ETM_Q9_747929"/>
      <w:bookmarkEnd w:id="5361"/>
      <w:r>
        <w:rPr>
          <w:rtl/>
        </w:rPr>
        <w:t xml:space="preserve">ועדת </w:t>
      </w:r>
      <w:bookmarkStart w:id="5362" w:name="_ETM_Q9_748260"/>
      <w:bookmarkEnd w:id="5362"/>
      <w:r>
        <w:rPr>
          <w:rtl/>
        </w:rPr>
        <w:t xml:space="preserve">השרים </w:t>
      </w:r>
      <w:bookmarkStart w:id="5363" w:name="_ETM_Q9_748679"/>
      <w:bookmarkEnd w:id="5363"/>
      <w:r>
        <w:rPr>
          <w:rtl/>
        </w:rPr>
        <w:t xml:space="preserve">היא </w:t>
      </w:r>
      <w:bookmarkStart w:id="5364" w:name="_ETM_Q9_748740"/>
      <w:bookmarkEnd w:id="5364"/>
      <w:r>
        <w:rPr>
          <w:rtl/>
        </w:rPr>
        <w:t xml:space="preserve">לדחות </w:t>
      </w:r>
      <w:bookmarkStart w:id="5365" w:name="_ETM_Q9_749100"/>
      <w:bookmarkEnd w:id="5365"/>
      <w:r>
        <w:rPr>
          <w:rtl/>
        </w:rPr>
        <w:t xml:space="preserve">את </w:t>
      </w:r>
      <w:bookmarkStart w:id="5366" w:name="_ETM_Q9_749190"/>
      <w:bookmarkEnd w:id="5366"/>
      <w:r>
        <w:rPr>
          <w:rtl/>
        </w:rPr>
        <w:t xml:space="preserve">זה </w:t>
      </w:r>
      <w:bookmarkStart w:id="5367" w:name="_ETM_Q9_749280"/>
      <w:bookmarkEnd w:id="5367"/>
      <w:r>
        <w:rPr>
          <w:rtl/>
        </w:rPr>
        <w:t>בחו</w:t>
      </w:r>
      <w:r>
        <w:rPr>
          <w:rFonts w:hint="cs"/>
          <w:rtl/>
        </w:rPr>
        <w:t>דש? נו, באמת. תגידו:</w:t>
      </w:r>
      <w:bookmarkStart w:id="5368" w:name="_ETM_Q9_750530"/>
      <w:bookmarkStart w:id="5369" w:name="_ETM_Q9_750710"/>
      <w:bookmarkEnd w:id="5368"/>
      <w:bookmarkEnd w:id="5369"/>
      <w:r>
        <w:rPr>
          <w:rtl/>
        </w:rPr>
        <w:t xml:space="preserve"> </w:t>
      </w:r>
      <w:bookmarkStart w:id="5370" w:name="_ETM_Q9_752429"/>
      <w:bookmarkEnd w:id="5370"/>
      <w:r>
        <w:rPr>
          <w:rtl/>
        </w:rPr>
        <w:t xml:space="preserve">אנחנו </w:t>
      </w:r>
      <w:bookmarkStart w:id="5371" w:name="_ETM_Q9_753000"/>
      <w:bookmarkEnd w:id="5371"/>
      <w:r>
        <w:rPr>
          <w:rtl/>
        </w:rPr>
        <w:t>מתנגדים</w:t>
      </w:r>
      <w:r>
        <w:rPr>
          <w:rFonts w:hint="cs"/>
          <w:rtl/>
        </w:rPr>
        <w:t>.</w:t>
      </w:r>
      <w:r>
        <w:rPr>
          <w:rtl/>
        </w:rPr>
        <w:t xml:space="preserve"> </w:t>
      </w:r>
      <w:bookmarkStart w:id="5372" w:name="_ETM_Q9_753990"/>
      <w:bookmarkEnd w:id="5372"/>
      <w:r>
        <w:rPr>
          <w:rtl/>
        </w:rPr>
        <w:t xml:space="preserve">למחוק </w:t>
      </w:r>
      <w:bookmarkStart w:id="5373" w:name="_ETM_Q9_754600"/>
      <w:bookmarkEnd w:id="5373"/>
      <w:r>
        <w:rPr>
          <w:rFonts w:hint="cs"/>
          <w:rtl/>
        </w:rPr>
        <w:t>את ז</w:t>
      </w:r>
      <w:bookmarkStart w:id="5374" w:name="_ETM_Q9_762419"/>
      <w:bookmarkStart w:id="5375" w:name="_ETM_Q9_764409"/>
      <w:bookmarkStart w:id="5376" w:name="_ETM_Q9_769570"/>
      <w:bookmarkStart w:id="5377" w:name="_ETM_Q9_774809"/>
      <w:bookmarkStart w:id="5378" w:name="_ETM_Q9_776960"/>
      <w:bookmarkStart w:id="5379" w:name="_ETM_Q9_751000"/>
      <w:bookmarkStart w:id="5380" w:name="_ETM_Q9_750000"/>
      <w:bookmarkEnd w:id="5374"/>
      <w:bookmarkEnd w:id="5375"/>
      <w:bookmarkEnd w:id="5376"/>
      <w:bookmarkEnd w:id="5377"/>
      <w:bookmarkEnd w:id="5378"/>
      <w:bookmarkEnd w:id="5379"/>
      <w:bookmarkEnd w:id="5380"/>
      <w:r>
        <w:rPr>
          <w:rFonts w:hint="cs"/>
          <w:rtl/>
        </w:rPr>
        <w:t>ה ופשוט לדחות בחודש.</w:t>
      </w:r>
    </w:p>
    <w:p w:rsidR="009C5262" w:rsidRDefault="009C5262" w:rsidP="008E6AA9">
      <w:pPr>
        <w:rPr>
          <w:rtl/>
        </w:rPr>
      </w:pPr>
    </w:p>
    <w:p w:rsidR="009C5262" w:rsidRDefault="009C5262" w:rsidP="008E6AA9">
      <w:pPr>
        <w:pStyle w:val="af5"/>
        <w:keepNext/>
        <w:rPr>
          <w:rtl/>
        </w:rPr>
      </w:pPr>
      <w:bookmarkStart w:id="5381" w:name="ET_interruption_5807_46"/>
      <w:r w:rsidRPr="00316AB8">
        <w:rPr>
          <w:rStyle w:val="TagStyle"/>
          <w:rtl/>
        </w:rPr>
        <w:t xml:space="preserve"> &lt;&lt; קריאה &gt;&gt; </w:t>
      </w:r>
      <w:r>
        <w:rPr>
          <w:rtl/>
        </w:rPr>
        <w:t>קטי קטרין שטרית (הליכוד):</w:t>
      </w:r>
      <w:r w:rsidRPr="00316AB8">
        <w:rPr>
          <w:rStyle w:val="TagStyle"/>
          <w:rtl/>
        </w:rPr>
        <w:t xml:space="preserve"> &lt;&lt; קריאה &gt;&gt;</w:t>
      </w:r>
      <w:r>
        <w:rPr>
          <w:rtl/>
        </w:rPr>
        <w:t xml:space="preserve"> </w:t>
      </w:r>
      <w:bookmarkEnd w:id="5381"/>
    </w:p>
    <w:p w:rsidR="009C5262" w:rsidRDefault="009C5262" w:rsidP="00D90612">
      <w:pPr>
        <w:rPr>
          <w:rtl/>
        </w:rPr>
      </w:pPr>
    </w:p>
    <w:p w:rsidR="009C5262" w:rsidRDefault="00D90612" w:rsidP="00D90612">
      <w:pPr>
        <w:rPr>
          <w:rtl/>
        </w:rPr>
      </w:pPr>
      <w:bookmarkStart w:id="5382" w:name="_ETM_Q9_758000"/>
      <w:bookmarkEnd w:id="5382"/>
      <w:r>
        <w:rPr>
          <w:rFonts w:hint="cs"/>
          <w:rtl/>
        </w:rPr>
        <w:t>– – –</w:t>
      </w:r>
    </w:p>
    <w:p w:rsidR="009C5262" w:rsidRDefault="009C5262" w:rsidP="009635F5">
      <w:pPr>
        <w:rPr>
          <w:b/>
          <w:bCs/>
          <w:u w:val="single"/>
          <w:rtl/>
          <w:lang w:eastAsia="he-IL"/>
        </w:rPr>
      </w:pPr>
    </w:p>
    <w:p w:rsidR="009C5262" w:rsidRDefault="009C5262" w:rsidP="008E6AA9">
      <w:pPr>
        <w:pStyle w:val="-"/>
        <w:keepNext/>
        <w:rPr>
          <w:rtl/>
        </w:rPr>
      </w:pPr>
      <w:bookmarkStart w:id="5383" w:name="TOR_Q10"/>
      <w:bookmarkEnd w:id="5383"/>
      <w:r w:rsidRPr="00221618">
        <w:rPr>
          <w:rStyle w:val="TagStyle"/>
          <w:rtl/>
        </w:rPr>
        <w:t xml:space="preserve">&lt;&lt; דובר_המשך &gt;&gt; </w:t>
      </w:r>
      <w:r>
        <w:rPr>
          <w:rtl/>
        </w:rPr>
        <w:t>אפרת רייטן מרום (העבודה):</w:t>
      </w:r>
      <w:r w:rsidRPr="00221618">
        <w:rPr>
          <w:rStyle w:val="TagStyle"/>
          <w:rtl/>
        </w:rPr>
        <w:t xml:space="preserve"> &lt;&lt; דובר_המשך &gt;&gt;</w:t>
      </w:r>
      <w:r>
        <w:rPr>
          <w:rtl/>
        </w:rPr>
        <w:t xml:space="preserve">   </w:t>
      </w:r>
    </w:p>
    <w:p w:rsidR="009C5262" w:rsidRDefault="009C5262" w:rsidP="008E6AA9">
      <w:pPr>
        <w:rPr>
          <w:rtl/>
        </w:rPr>
      </w:pPr>
    </w:p>
    <w:p w:rsidR="009C5262" w:rsidRDefault="009C5262" w:rsidP="008E6AA9">
      <w:pPr>
        <w:rPr>
          <w:rtl/>
        </w:rPr>
      </w:pPr>
      <w:r>
        <w:rPr>
          <w:rFonts w:hint="cs"/>
          <w:rtl/>
        </w:rPr>
        <w:t>איפה הדוגמה האישית, גב' קטי שטרית? איפה הצמצום? איפה האחריות?</w:t>
      </w:r>
    </w:p>
    <w:p w:rsidR="009C5262" w:rsidRDefault="009C5262" w:rsidP="008E6AA9">
      <w:pPr>
        <w:rPr>
          <w:rtl/>
        </w:rPr>
      </w:pPr>
    </w:p>
    <w:p w:rsidR="009C5262" w:rsidRDefault="009C5262" w:rsidP="008E6AA9">
      <w:pPr>
        <w:pStyle w:val="af5"/>
        <w:keepNext/>
        <w:rPr>
          <w:rtl/>
        </w:rPr>
      </w:pPr>
      <w:bookmarkStart w:id="5384" w:name="ET_interruption_5807_8"/>
      <w:r w:rsidRPr="00221618">
        <w:rPr>
          <w:rStyle w:val="TagStyle"/>
          <w:rtl/>
        </w:rPr>
        <w:t xml:space="preserve"> &lt;&lt; קריאה &gt;&gt; </w:t>
      </w:r>
      <w:r>
        <w:rPr>
          <w:rtl/>
        </w:rPr>
        <w:t>קטי קטרין שטרית (הליכוד):</w:t>
      </w:r>
      <w:r w:rsidRPr="00221618">
        <w:rPr>
          <w:rStyle w:val="TagStyle"/>
          <w:rtl/>
        </w:rPr>
        <w:t xml:space="preserve"> &lt;&lt; קריאה &gt;&gt;</w:t>
      </w:r>
      <w:r>
        <w:rPr>
          <w:rtl/>
        </w:rPr>
        <w:t xml:space="preserve">   </w:t>
      </w:r>
      <w:bookmarkEnd w:id="5384"/>
    </w:p>
    <w:p w:rsidR="009C5262" w:rsidRDefault="009C5262" w:rsidP="00D90612">
      <w:pPr>
        <w:rPr>
          <w:rtl/>
        </w:rPr>
      </w:pPr>
    </w:p>
    <w:p w:rsidR="009C5262" w:rsidRDefault="00D90612" w:rsidP="00D90612">
      <w:pPr>
        <w:rPr>
          <w:rtl/>
        </w:rPr>
      </w:pPr>
      <w:r>
        <w:rPr>
          <w:rFonts w:hint="cs"/>
          <w:rtl/>
        </w:rPr>
        <w:t>– – –</w:t>
      </w:r>
      <w:r w:rsidR="009C5262">
        <w:rPr>
          <w:rFonts w:hint="cs"/>
          <w:rtl/>
        </w:rPr>
        <w:t xml:space="preserve"> </w:t>
      </w:r>
    </w:p>
    <w:p w:rsidR="009C5262" w:rsidRDefault="009C5262" w:rsidP="008E6AA9">
      <w:pPr>
        <w:pStyle w:val="a4"/>
        <w:keepNext/>
        <w:rPr>
          <w:rtl/>
        </w:rPr>
      </w:pPr>
      <w:bookmarkStart w:id="5385" w:name="ET_speaker_6158_10"/>
      <w:bookmarkStart w:id="5386" w:name="ET_speakercontinue_6453_9"/>
    </w:p>
    <w:p w:rsidR="009C5262" w:rsidRDefault="009C5262" w:rsidP="008E6AA9">
      <w:pPr>
        <w:pStyle w:val="-"/>
        <w:keepNext/>
        <w:rPr>
          <w:rtl/>
        </w:rPr>
      </w:pPr>
      <w:bookmarkStart w:id="5387" w:name="ET_speakercontinue_6158_11"/>
      <w:r w:rsidRPr="00221618">
        <w:rPr>
          <w:rStyle w:val="TagStyle"/>
          <w:rtl/>
        </w:rPr>
        <w:t xml:space="preserve"> &lt;&lt; דובר_המשך &gt;&gt; </w:t>
      </w:r>
      <w:r>
        <w:rPr>
          <w:rtl/>
        </w:rPr>
        <w:t>אפרת רייטן מרום (העבודה):</w:t>
      </w:r>
      <w:r w:rsidRPr="00221618">
        <w:rPr>
          <w:rStyle w:val="TagStyle"/>
          <w:rtl/>
        </w:rPr>
        <w:t xml:space="preserve"> &lt;&lt; דובר_המשך &gt;&gt;</w:t>
      </w:r>
      <w:r>
        <w:rPr>
          <w:rtl/>
        </w:rPr>
        <w:t xml:space="preserve">   </w:t>
      </w:r>
      <w:bookmarkEnd w:id="5387"/>
    </w:p>
    <w:p w:rsidR="009C5262" w:rsidRDefault="009C5262" w:rsidP="00D90612">
      <w:pPr>
        <w:rPr>
          <w:rtl/>
        </w:rPr>
      </w:pPr>
    </w:p>
    <w:p w:rsidR="009C5262" w:rsidRDefault="009C5262" w:rsidP="008E6AA9">
      <w:pPr>
        <w:rPr>
          <w:rtl/>
        </w:rPr>
      </w:pPr>
      <w:r>
        <w:rPr>
          <w:rFonts w:hint="cs"/>
          <w:rtl/>
        </w:rPr>
        <w:t>איך אתם</w:t>
      </w:r>
      <w:bookmarkStart w:id="5388" w:name="_ETM_Q10_164000"/>
      <w:bookmarkEnd w:id="5388"/>
      <w:r>
        <w:rPr>
          <w:rFonts w:hint="cs"/>
          <w:rtl/>
        </w:rPr>
        <w:t xml:space="preserve"> לא רואים את הביזיון והבושה שלכם?</w:t>
      </w:r>
      <w:r>
        <w:rPr>
          <w:rtl/>
        </w:rPr>
        <w:t xml:space="preserve"> </w:t>
      </w:r>
      <w:bookmarkEnd w:id="5385"/>
      <w:r>
        <w:rPr>
          <w:rFonts w:hint="cs"/>
          <w:rtl/>
        </w:rPr>
        <w:t xml:space="preserve">מלחמה אתם אומרים, אחדות אתם </w:t>
      </w:r>
      <w:bookmarkStart w:id="5389" w:name="_ETM_Q10_173000"/>
      <w:bookmarkEnd w:id="5389"/>
      <w:r>
        <w:rPr>
          <w:rFonts w:hint="cs"/>
          <w:rtl/>
        </w:rPr>
        <w:t>אומרים. ביחד ננצח. איזה קשקוש מקושקש.</w:t>
      </w:r>
    </w:p>
    <w:p w:rsidR="009C5262" w:rsidRDefault="009C5262" w:rsidP="008E6AA9">
      <w:pPr>
        <w:rPr>
          <w:rtl/>
        </w:rPr>
      </w:pPr>
    </w:p>
    <w:p w:rsidR="009C5262" w:rsidRDefault="009C5262" w:rsidP="008E6AA9">
      <w:pPr>
        <w:pStyle w:val="af5"/>
        <w:keepNext/>
        <w:rPr>
          <w:rtl/>
        </w:rPr>
      </w:pPr>
      <w:bookmarkStart w:id="5390" w:name="ET_interruption_5807_12"/>
      <w:r w:rsidRPr="00221618">
        <w:rPr>
          <w:rStyle w:val="TagStyle"/>
          <w:rtl/>
        </w:rPr>
        <w:t xml:space="preserve"> &lt;&lt; קריאה &gt;&gt; </w:t>
      </w:r>
      <w:r>
        <w:rPr>
          <w:rtl/>
        </w:rPr>
        <w:t>קטי קטרין שטרית (הליכוד):</w:t>
      </w:r>
      <w:r w:rsidRPr="00221618">
        <w:rPr>
          <w:rStyle w:val="TagStyle"/>
          <w:rtl/>
        </w:rPr>
        <w:t xml:space="preserve"> &lt;&lt; קריאה &gt;&gt;</w:t>
      </w:r>
      <w:r>
        <w:rPr>
          <w:rtl/>
        </w:rPr>
        <w:t xml:space="preserve">   </w:t>
      </w:r>
      <w:bookmarkEnd w:id="5390"/>
    </w:p>
    <w:p w:rsidR="009C5262" w:rsidRDefault="009C5262" w:rsidP="00D90612">
      <w:pPr>
        <w:rPr>
          <w:rtl/>
        </w:rPr>
      </w:pPr>
    </w:p>
    <w:p w:rsidR="009C5262" w:rsidRDefault="00D90612" w:rsidP="00D90612">
      <w:pPr>
        <w:rPr>
          <w:rtl/>
        </w:rPr>
      </w:pPr>
      <w:r>
        <w:rPr>
          <w:rFonts w:hint="cs"/>
          <w:rtl/>
        </w:rPr>
        <w:t>– – –</w:t>
      </w:r>
      <w:r w:rsidR="009C5262">
        <w:rPr>
          <w:rFonts w:hint="cs"/>
          <w:rtl/>
        </w:rPr>
        <w:t xml:space="preserve"> </w:t>
      </w:r>
    </w:p>
    <w:p w:rsidR="009C5262" w:rsidRDefault="009C5262" w:rsidP="008E6AA9">
      <w:pPr>
        <w:rPr>
          <w:rtl/>
        </w:rPr>
      </w:pPr>
    </w:p>
    <w:p w:rsidR="009C5262" w:rsidRDefault="009C5262" w:rsidP="008E6AA9">
      <w:pPr>
        <w:pStyle w:val="-"/>
        <w:keepNext/>
        <w:rPr>
          <w:rtl/>
        </w:rPr>
      </w:pPr>
      <w:r w:rsidRPr="00221618">
        <w:rPr>
          <w:rStyle w:val="TagStyle"/>
          <w:rtl/>
        </w:rPr>
        <w:t xml:space="preserve"> &lt;&lt; דובר_המשך &gt;&gt; </w:t>
      </w:r>
      <w:r>
        <w:rPr>
          <w:rtl/>
        </w:rPr>
        <w:t>אפרת רייטן מרום (העבודה):</w:t>
      </w:r>
      <w:r w:rsidRPr="00221618">
        <w:rPr>
          <w:rStyle w:val="TagStyle"/>
          <w:rtl/>
        </w:rPr>
        <w:t xml:space="preserve"> &lt;&lt; דובר_המשך &gt;&gt;</w:t>
      </w:r>
      <w:r>
        <w:rPr>
          <w:rtl/>
        </w:rPr>
        <w:t xml:space="preserve">   </w:t>
      </w:r>
    </w:p>
    <w:p w:rsidR="009C5262" w:rsidRDefault="009C5262" w:rsidP="00D90612">
      <w:pPr>
        <w:rPr>
          <w:rtl/>
        </w:rPr>
      </w:pPr>
    </w:p>
    <w:p w:rsidR="009C5262" w:rsidRDefault="009C5262" w:rsidP="004D5A05">
      <w:pPr>
        <w:rPr>
          <w:rtl/>
        </w:rPr>
      </w:pPr>
      <w:r>
        <w:rPr>
          <w:rFonts w:hint="cs"/>
          <w:rtl/>
        </w:rPr>
        <w:t>אני אומרת</w:t>
      </w:r>
      <w:bookmarkStart w:id="5391" w:name="_ETM_Q10_177000"/>
      <w:bookmarkEnd w:id="5391"/>
      <w:r>
        <w:rPr>
          <w:rFonts w:hint="cs"/>
          <w:rtl/>
        </w:rPr>
        <w:t xml:space="preserve"> לכם </w:t>
      </w:r>
      <w:r>
        <w:rPr>
          <w:rtl/>
        </w:rPr>
        <w:t>–</w:t>
      </w:r>
      <w:r>
        <w:rPr>
          <w:rFonts w:hint="cs"/>
          <w:rtl/>
        </w:rPr>
        <w:t xml:space="preserve"> עזבו, אל תענו לי, זה קשקוש. אל תתבזו. </w:t>
      </w:r>
      <w:bookmarkStart w:id="5392" w:name="_ETM_Q10_183000"/>
      <w:bookmarkEnd w:id="5392"/>
      <w:r>
        <w:rPr>
          <w:rFonts w:hint="cs"/>
          <w:rtl/>
        </w:rPr>
        <w:t xml:space="preserve">הציבור שנאנק בגלל הגזרות שלכם, האוכלוסייה שאתם לא סופרים, משרד </w:t>
      </w:r>
      <w:bookmarkStart w:id="5393" w:name="_ETM_Q10_189000"/>
      <w:bookmarkEnd w:id="5393"/>
      <w:r>
        <w:rPr>
          <w:rFonts w:hint="cs"/>
          <w:rtl/>
        </w:rPr>
        <w:t xml:space="preserve">האוצר שבעצם המליץ לכם לסגור לפחות עשרה משרדים. בואו תקשיבו </w:t>
      </w:r>
      <w:bookmarkStart w:id="5394" w:name="_ETM_Q10_195000"/>
      <w:bookmarkEnd w:id="5394"/>
      <w:r>
        <w:rPr>
          <w:rFonts w:hint="cs"/>
          <w:rtl/>
        </w:rPr>
        <w:t>לחבריכם: חנוך מלביצקי, בוא אני אצטט אותך מ-16</w:t>
      </w:r>
      <w:bookmarkStart w:id="5395" w:name="_ETM_Q10_203000"/>
      <w:bookmarkEnd w:id="5395"/>
      <w:r w:rsidR="004D5A05">
        <w:rPr>
          <w:rFonts w:hint="cs"/>
          <w:rtl/>
        </w:rPr>
        <w:t xml:space="preserve"> בינואר</w:t>
      </w:r>
      <w:r>
        <w:rPr>
          <w:rFonts w:hint="cs"/>
          <w:rtl/>
        </w:rPr>
        <w:t>: "לא ראיתי שנעשה איזשהו סדר במשרדים".</w:t>
      </w:r>
    </w:p>
    <w:p w:rsidR="009C5262" w:rsidRDefault="009C5262" w:rsidP="008E6AA9">
      <w:pPr>
        <w:rPr>
          <w:rtl/>
        </w:rPr>
      </w:pPr>
    </w:p>
    <w:p w:rsidR="009C5262" w:rsidRDefault="009C5262" w:rsidP="008E6AA9">
      <w:pPr>
        <w:pStyle w:val="af6"/>
        <w:keepNext/>
        <w:rPr>
          <w:rtl/>
        </w:rPr>
      </w:pPr>
      <w:r w:rsidRPr="006300C9">
        <w:rPr>
          <w:rStyle w:val="TagStyle"/>
          <w:rtl/>
        </w:rPr>
        <w:t xml:space="preserve"> &lt;&lt; יור &gt;&gt; </w:t>
      </w:r>
      <w:r>
        <w:rPr>
          <w:rtl/>
        </w:rPr>
        <w:t>היו"ר חנוך דב מלביצקי:</w:t>
      </w:r>
      <w:r w:rsidRPr="006300C9">
        <w:rPr>
          <w:rStyle w:val="TagStyle"/>
          <w:rtl/>
        </w:rPr>
        <w:t xml:space="preserve"> &lt;&lt; יור &gt;&gt;</w:t>
      </w:r>
      <w:r>
        <w:rPr>
          <w:rtl/>
        </w:rPr>
        <w:t xml:space="preserve">   </w:t>
      </w:r>
    </w:p>
    <w:p w:rsidR="009C5262" w:rsidRDefault="009C5262" w:rsidP="00D90612">
      <w:pPr>
        <w:rPr>
          <w:rtl/>
        </w:rPr>
      </w:pPr>
    </w:p>
    <w:p w:rsidR="009C5262" w:rsidRDefault="009C5262" w:rsidP="008E6AA9">
      <w:pPr>
        <w:rPr>
          <w:rtl/>
        </w:rPr>
      </w:pPr>
      <w:bookmarkStart w:id="5396" w:name="_ETM_Q10_201000"/>
      <w:bookmarkEnd w:id="5396"/>
      <w:r>
        <w:rPr>
          <w:rFonts w:hint="cs"/>
          <w:rtl/>
        </w:rPr>
        <w:t>רק בזה את מצטטת אותי, אבל? אוקיי.</w:t>
      </w:r>
    </w:p>
    <w:p w:rsidR="009C5262" w:rsidRDefault="009C5262" w:rsidP="008E6AA9">
      <w:pPr>
        <w:rPr>
          <w:rtl/>
        </w:rPr>
      </w:pPr>
    </w:p>
    <w:p w:rsidR="009C5262" w:rsidRDefault="009C5262" w:rsidP="008E6AA9">
      <w:pPr>
        <w:pStyle w:val="-"/>
        <w:keepNext/>
        <w:rPr>
          <w:rtl/>
        </w:rPr>
      </w:pPr>
      <w:bookmarkStart w:id="5397" w:name="ET_speakercontinue_6158_15"/>
      <w:r w:rsidRPr="006300C9">
        <w:rPr>
          <w:rStyle w:val="TagStyle"/>
          <w:rtl/>
        </w:rPr>
        <w:t xml:space="preserve"> &lt;&lt; דובר_המשך &gt;&gt; </w:t>
      </w:r>
      <w:r>
        <w:rPr>
          <w:rtl/>
        </w:rPr>
        <w:t>אפרת רייטן מרום (העבודה):</w:t>
      </w:r>
      <w:r w:rsidRPr="006300C9">
        <w:rPr>
          <w:rStyle w:val="TagStyle"/>
          <w:rtl/>
        </w:rPr>
        <w:t xml:space="preserve"> &lt;&lt; דובר_המשך &gt;&gt;</w:t>
      </w:r>
      <w:r>
        <w:rPr>
          <w:rtl/>
        </w:rPr>
        <w:t xml:space="preserve">   </w:t>
      </w:r>
      <w:bookmarkEnd w:id="5397"/>
    </w:p>
    <w:p w:rsidR="009C5262" w:rsidRDefault="009C5262" w:rsidP="00D90612">
      <w:pPr>
        <w:rPr>
          <w:rtl/>
        </w:rPr>
      </w:pPr>
    </w:p>
    <w:p w:rsidR="009C5262" w:rsidRDefault="009C5262" w:rsidP="006D3F2B">
      <w:pPr>
        <w:rPr>
          <w:rtl/>
        </w:rPr>
      </w:pPr>
      <w:r>
        <w:rPr>
          <w:rFonts w:hint="cs"/>
          <w:rtl/>
        </w:rPr>
        <w:t xml:space="preserve">"לא ראיתי שהיה איזשהו קיפול במשרדים להראות התייעלות. </w:t>
      </w:r>
      <w:bookmarkStart w:id="5398" w:name="_ETM_Q10_209000"/>
      <w:bookmarkEnd w:id="5398"/>
      <w:r>
        <w:rPr>
          <w:rFonts w:hint="cs"/>
          <w:rtl/>
        </w:rPr>
        <w:t xml:space="preserve">לא ראיתי את כל התהליכים האלה שמהווים דוגמה אישית. אולי </w:t>
      </w:r>
      <w:bookmarkStart w:id="5399" w:name="_ETM_Q10_211000"/>
      <w:bookmarkEnd w:id="5399"/>
      <w:r>
        <w:rPr>
          <w:rFonts w:hint="cs"/>
          <w:rtl/>
        </w:rPr>
        <w:t xml:space="preserve">הם לא כסף גדול, אבל לפני שאנחנו באים ושולחים את </w:t>
      </w:r>
      <w:bookmarkStart w:id="5400" w:name="_ETM_Q10_216000"/>
      <w:bookmarkEnd w:id="5400"/>
      <w:r>
        <w:rPr>
          <w:rFonts w:hint="cs"/>
          <w:rtl/>
        </w:rPr>
        <w:t xml:space="preserve">היד שלנו לארנק של הציבור, אנחנו מחויבים לעשות את זה. </w:t>
      </w:r>
      <w:bookmarkStart w:id="5401" w:name="_ETM_Q10_222000"/>
      <w:bookmarkEnd w:id="5401"/>
      <w:r>
        <w:rPr>
          <w:rFonts w:hint="cs"/>
          <w:rtl/>
        </w:rPr>
        <w:t xml:space="preserve">ככה לא קונים אמון של ציבור". כבוד. כבוד. </w:t>
      </w:r>
      <w:bookmarkStart w:id="5402" w:name="_ETM_Q10_226000"/>
      <w:bookmarkEnd w:id="5402"/>
      <w:r>
        <w:rPr>
          <w:rFonts w:hint="cs"/>
          <w:rtl/>
        </w:rPr>
        <w:t xml:space="preserve">אמרת את האמת. </w:t>
      </w:r>
      <w:bookmarkStart w:id="5403" w:name="_ETM_Q10_227000"/>
      <w:bookmarkStart w:id="5404" w:name="_ETM_Q10_228000"/>
      <w:bookmarkEnd w:id="5403"/>
      <w:bookmarkEnd w:id="5404"/>
      <w:r>
        <w:rPr>
          <w:rFonts w:hint="cs"/>
          <w:rtl/>
        </w:rPr>
        <w:t>אותו דבר חבר הכנסת יולי אדלשטיין: "</w:t>
      </w:r>
      <w:bookmarkStart w:id="5405" w:name="_ETM_Q10_230000"/>
      <w:bookmarkEnd w:id="5405"/>
      <w:r>
        <w:rPr>
          <w:rFonts w:hint="cs"/>
          <w:rtl/>
        </w:rPr>
        <w:t xml:space="preserve">לא מלחמה </w:t>
      </w:r>
      <w:r>
        <w:rPr>
          <w:rFonts w:hint="eastAsia"/>
          <w:rtl/>
        </w:rPr>
        <w:t>–</w:t>
      </w:r>
      <w:r w:rsidR="004D5A05">
        <w:rPr>
          <w:rFonts w:hint="cs"/>
          <w:rtl/>
        </w:rPr>
        <w:t xml:space="preserve"> </w:t>
      </w:r>
      <w:r>
        <w:rPr>
          <w:rFonts w:hint="cs"/>
          <w:rtl/>
        </w:rPr>
        <w:t>לא עכשיו".</w:t>
      </w:r>
    </w:p>
    <w:p w:rsidR="009C5262" w:rsidRDefault="009C5262" w:rsidP="008E6AA9">
      <w:pPr>
        <w:rPr>
          <w:rtl/>
        </w:rPr>
      </w:pPr>
    </w:p>
    <w:p w:rsidR="009C5262" w:rsidRDefault="009C5262" w:rsidP="00D90612">
      <w:pPr>
        <w:rPr>
          <w:rtl/>
        </w:rPr>
      </w:pPr>
      <w:r>
        <w:rPr>
          <w:rFonts w:hint="cs"/>
          <w:rtl/>
        </w:rPr>
        <w:t xml:space="preserve">מיכל וולדיגר, שהתפטרה בעצמה והראתה דוגמה אישית, </w:t>
      </w:r>
      <w:bookmarkStart w:id="5406" w:name="_ETM_Q10_237000"/>
      <w:bookmarkEnd w:id="5406"/>
      <w:r>
        <w:rPr>
          <w:rFonts w:hint="cs"/>
          <w:rtl/>
        </w:rPr>
        <w:t xml:space="preserve">הייתה שמחה שזה יקרה, אבל זה לא קרה. הציבור </w:t>
      </w:r>
      <w:bookmarkStart w:id="5407" w:name="_ETM_Q10_240000"/>
      <w:bookmarkEnd w:id="5407"/>
      <w:r>
        <w:rPr>
          <w:rFonts w:hint="cs"/>
          <w:rtl/>
        </w:rPr>
        <w:t xml:space="preserve">הישראלי מגלה אומץ, מגלה נחישות, ואתם לא. חבורה של פחדנים, </w:t>
      </w:r>
      <w:bookmarkStart w:id="5408" w:name="_ETM_Q10_245000"/>
      <w:bookmarkEnd w:id="5408"/>
      <w:r>
        <w:rPr>
          <w:rFonts w:hint="cs"/>
          <w:rtl/>
        </w:rPr>
        <w:t xml:space="preserve">מפחדים להצביע. אז אנחנו נראה לכם את האמת. אתם לא מנהיגים, אתם לא שליחי ציבור </w:t>
      </w:r>
      <w:r w:rsidR="00D90612">
        <w:rPr>
          <w:rFonts w:hint="cs"/>
          <w:rtl/>
        </w:rPr>
        <w:t>– –</w:t>
      </w:r>
    </w:p>
    <w:p w:rsidR="009C5262" w:rsidRDefault="009C5262" w:rsidP="008E6AA9">
      <w:pPr>
        <w:rPr>
          <w:rtl/>
        </w:rPr>
      </w:pPr>
    </w:p>
    <w:p w:rsidR="009C5262" w:rsidRDefault="009C5262" w:rsidP="008E6AA9">
      <w:pPr>
        <w:pStyle w:val="af5"/>
        <w:keepNext/>
        <w:rPr>
          <w:rtl/>
        </w:rPr>
      </w:pPr>
      <w:bookmarkStart w:id="5409" w:name="ET_interruption_5807_16"/>
      <w:r w:rsidRPr="006300C9">
        <w:rPr>
          <w:rStyle w:val="TagStyle"/>
          <w:rtl/>
        </w:rPr>
        <w:t xml:space="preserve"> &lt;&lt; קריאה &gt;&gt; </w:t>
      </w:r>
      <w:r>
        <w:rPr>
          <w:rtl/>
        </w:rPr>
        <w:t>קטי קטרין שטרית (הליכוד):</w:t>
      </w:r>
      <w:r w:rsidRPr="006300C9">
        <w:rPr>
          <w:rStyle w:val="TagStyle"/>
          <w:rtl/>
        </w:rPr>
        <w:t xml:space="preserve"> &lt;&lt; קריאה &gt;&gt;</w:t>
      </w:r>
      <w:r>
        <w:rPr>
          <w:rtl/>
        </w:rPr>
        <w:t xml:space="preserve">   </w:t>
      </w:r>
      <w:bookmarkEnd w:id="5409"/>
    </w:p>
    <w:p w:rsidR="009C5262" w:rsidRDefault="009C5262" w:rsidP="00D90612">
      <w:pPr>
        <w:rPr>
          <w:rtl/>
        </w:rPr>
      </w:pPr>
    </w:p>
    <w:p w:rsidR="009C5262" w:rsidRDefault="009C5262" w:rsidP="008E6AA9">
      <w:pPr>
        <w:rPr>
          <w:rtl/>
        </w:rPr>
      </w:pPr>
      <w:r>
        <w:rPr>
          <w:rFonts w:hint="cs"/>
          <w:rtl/>
        </w:rPr>
        <w:t>אתם לא קיימים.</w:t>
      </w:r>
    </w:p>
    <w:p w:rsidR="009C5262" w:rsidRDefault="009C5262" w:rsidP="008E6AA9">
      <w:pPr>
        <w:rPr>
          <w:rtl/>
        </w:rPr>
      </w:pPr>
    </w:p>
    <w:p w:rsidR="009C5262" w:rsidRDefault="009C5262" w:rsidP="008E6AA9">
      <w:pPr>
        <w:pStyle w:val="-"/>
        <w:keepNext/>
        <w:rPr>
          <w:rtl/>
        </w:rPr>
      </w:pPr>
      <w:r w:rsidRPr="006300C9">
        <w:rPr>
          <w:rStyle w:val="TagStyle"/>
          <w:rtl/>
        </w:rPr>
        <w:t xml:space="preserve"> &lt;&lt; דובר_המשך &gt;&gt; </w:t>
      </w:r>
      <w:r>
        <w:rPr>
          <w:rtl/>
        </w:rPr>
        <w:t>אפרת רייטן מרום (העבודה):</w:t>
      </w:r>
      <w:r w:rsidRPr="006300C9">
        <w:rPr>
          <w:rStyle w:val="TagStyle"/>
          <w:rtl/>
        </w:rPr>
        <w:t xml:space="preserve"> &lt;&lt; דובר_המשך &gt;&gt;</w:t>
      </w:r>
      <w:r>
        <w:rPr>
          <w:rtl/>
        </w:rPr>
        <w:t xml:space="preserve">   </w:t>
      </w:r>
    </w:p>
    <w:p w:rsidR="009C5262" w:rsidRDefault="009C5262" w:rsidP="00D90612">
      <w:pPr>
        <w:rPr>
          <w:rtl/>
        </w:rPr>
      </w:pPr>
    </w:p>
    <w:p w:rsidR="009C5262" w:rsidRDefault="00D90612" w:rsidP="00D90612">
      <w:pPr>
        <w:rPr>
          <w:rtl/>
        </w:rPr>
      </w:pPr>
      <w:bookmarkStart w:id="5410" w:name="_ETM_Q10_251000"/>
      <w:bookmarkEnd w:id="5410"/>
      <w:r>
        <w:rPr>
          <w:rFonts w:hint="cs"/>
          <w:rtl/>
        </w:rPr>
        <w:t>– –</w:t>
      </w:r>
      <w:r w:rsidR="009C5262">
        <w:rPr>
          <w:rFonts w:hint="cs"/>
          <w:rtl/>
        </w:rPr>
        <w:t xml:space="preserve"> אתם פשוט חבורה של פחדנים.</w:t>
      </w:r>
    </w:p>
    <w:p w:rsidR="009C5262" w:rsidRDefault="009C5262" w:rsidP="008E6AA9">
      <w:pPr>
        <w:rPr>
          <w:rtl/>
        </w:rPr>
      </w:pPr>
      <w:bookmarkStart w:id="5411" w:name="_ETM_Q10_255000"/>
      <w:bookmarkEnd w:id="5411"/>
    </w:p>
    <w:p w:rsidR="009C5262" w:rsidRDefault="009C5262" w:rsidP="008E6AA9">
      <w:pPr>
        <w:pStyle w:val="af5"/>
        <w:keepNext/>
        <w:rPr>
          <w:rtl/>
        </w:rPr>
      </w:pPr>
      <w:bookmarkStart w:id="5412" w:name="ET_interruption_5807_18"/>
      <w:r w:rsidRPr="006300C9">
        <w:rPr>
          <w:rStyle w:val="TagStyle"/>
          <w:rtl/>
        </w:rPr>
        <w:t xml:space="preserve"> &lt;&lt; קריאה &gt;&gt; </w:t>
      </w:r>
      <w:r>
        <w:rPr>
          <w:rtl/>
        </w:rPr>
        <w:t>קטי קטרין שטרית (הליכוד):</w:t>
      </w:r>
      <w:r w:rsidRPr="006300C9">
        <w:rPr>
          <w:rStyle w:val="TagStyle"/>
          <w:rtl/>
        </w:rPr>
        <w:t xml:space="preserve"> &lt;&lt; קריאה &gt;&gt;</w:t>
      </w:r>
      <w:r>
        <w:rPr>
          <w:rtl/>
        </w:rPr>
        <w:t xml:space="preserve">   </w:t>
      </w:r>
      <w:bookmarkEnd w:id="5412"/>
    </w:p>
    <w:p w:rsidR="009C5262" w:rsidRDefault="009C5262" w:rsidP="00D90612">
      <w:pPr>
        <w:rPr>
          <w:rtl/>
        </w:rPr>
      </w:pPr>
    </w:p>
    <w:p w:rsidR="009C5262" w:rsidRPr="006300C9" w:rsidRDefault="00D90612" w:rsidP="00D90612">
      <w:pPr>
        <w:rPr>
          <w:rtl/>
        </w:rPr>
      </w:pPr>
      <w:bookmarkStart w:id="5413" w:name="_ETM_Q10_258000"/>
      <w:bookmarkEnd w:id="5413"/>
      <w:r>
        <w:rPr>
          <w:rFonts w:hint="cs"/>
          <w:rtl/>
        </w:rPr>
        <w:t>– – –</w:t>
      </w:r>
      <w:r w:rsidR="009C5262">
        <w:rPr>
          <w:rFonts w:hint="cs"/>
          <w:rtl/>
        </w:rPr>
        <w:t xml:space="preserve"> על מה את מדברת </w:t>
      </w:r>
      <w:r>
        <w:rPr>
          <w:rFonts w:hint="cs"/>
          <w:rtl/>
        </w:rPr>
        <w:t>– – –</w:t>
      </w:r>
    </w:p>
    <w:p w:rsidR="009C5262" w:rsidRDefault="009C5262" w:rsidP="00D90612">
      <w:pPr>
        <w:rPr>
          <w:rtl/>
        </w:rPr>
      </w:pPr>
    </w:p>
    <w:p w:rsidR="009C5262" w:rsidRDefault="009C5262" w:rsidP="008E6AA9">
      <w:pPr>
        <w:pStyle w:val="-"/>
        <w:keepNext/>
        <w:rPr>
          <w:rtl/>
        </w:rPr>
      </w:pPr>
      <w:r w:rsidRPr="006300C9">
        <w:rPr>
          <w:rStyle w:val="TagStyle"/>
          <w:rtl/>
        </w:rPr>
        <w:t xml:space="preserve"> &lt;&lt; דובר_המשך &gt;&gt; </w:t>
      </w:r>
      <w:r>
        <w:rPr>
          <w:rtl/>
        </w:rPr>
        <w:t>אפרת רייטן מרום (העבודה):</w:t>
      </w:r>
      <w:r w:rsidRPr="006300C9">
        <w:rPr>
          <w:rStyle w:val="TagStyle"/>
          <w:rtl/>
        </w:rPr>
        <w:t xml:space="preserve"> &lt;&lt; דובר_המשך &gt;&gt;</w:t>
      </w:r>
      <w:r>
        <w:rPr>
          <w:rtl/>
        </w:rPr>
        <w:t xml:space="preserve">   </w:t>
      </w:r>
    </w:p>
    <w:p w:rsidR="009C5262" w:rsidRDefault="009C5262" w:rsidP="00D90612">
      <w:pPr>
        <w:rPr>
          <w:rtl/>
        </w:rPr>
      </w:pPr>
    </w:p>
    <w:p w:rsidR="009C5262" w:rsidRDefault="009C5262" w:rsidP="008E6AA9">
      <w:pPr>
        <w:rPr>
          <w:rtl/>
        </w:rPr>
      </w:pPr>
      <w:bookmarkStart w:id="5414" w:name="_ETM_Q10_252000"/>
      <w:bookmarkEnd w:id="5414"/>
      <w:r>
        <w:rPr>
          <w:rFonts w:hint="cs"/>
          <w:rtl/>
        </w:rPr>
        <w:t xml:space="preserve">אין </w:t>
      </w:r>
      <w:bookmarkStart w:id="5415" w:name="_ETM_Q10_255027"/>
      <w:bookmarkEnd w:id="5415"/>
      <w:r>
        <w:rPr>
          <w:rFonts w:hint="cs"/>
          <w:rtl/>
        </w:rPr>
        <w:t>לעם אמון</w:t>
      </w:r>
      <w:r w:rsidRPr="004F4599">
        <w:rPr>
          <w:rFonts w:hint="cs"/>
          <w:rtl/>
        </w:rPr>
        <w:t xml:space="preserve"> </w:t>
      </w:r>
      <w:r>
        <w:rPr>
          <w:rFonts w:hint="cs"/>
          <w:rtl/>
        </w:rPr>
        <w:t xml:space="preserve">בכם. </w:t>
      </w:r>
      <w:bookmarkStart w:id="5416" w:name="_ETM_Q10_256000"/>
      <w:bookmarkEnd w:id="5416"/>
      <w:r>
        <w:rPr>
          <w:rFonts w:hint="cs"/>
          <w:rtl/>
        </w:rPr>
        <w:t>אנחנו נעביר את החוק הזה על אפכם ועל חמתכם, ומי שלא מצביע הוא פחדן.</w:t>
      </w:r>
    </w:p>
    <w:p w:rsidR="009C5262" w:rsidRDefault="009C5262" w:rsidP="008E6AA9">
      <w:pPr>
        <w:rPr>
          <w:rtl/>
        </w:rPr>
      </w:pPr>
    </w:p>
    <w:p w:rsidR="009C5262" w:rsidRDefault="009C5262" w:rsidP="008E6AA9">
      <w:pPr>
        <w:pStyle w:val="af5"/>
        <w:keepNext/>
        <w:rPr>
          <w:rtl/>
        </w:rPr>
      </w:pPr>
      <w:bookmarkStart w:id="5417" w:name="ET_interruption_5807_20"/>
      <w:r w:rsidRPr="006300C9">
        <w:rPr>
          <w:rStyle w:val="TagStyle"/>
          <w:rtl/>
        </w:rPr>
        <w:t xml:space="preserve"> &lt;&lt; קריאה &gt;&gt; </w:t>
      </w:r>
      <w:r>
        <w:rPr>
          <w:rtl/>
        </w:rPr>
        <w:t>קטי קטרין שטרית (הליכוד):</w:t>
      </w:r>
      <w:r w:rsidRPr="006300C9">
        <w:rPr>
          <w:rStyle w:val="TagStyle"/>
          <w:rtl/>
        </w:rPr>
        <w:t xml:space="preserve"> &lt;&lt; קריאה &gt;&gt;</w:t>
      </w:r>
      <w:r>
        <w:rPr>
          <w:rtl/>
        </w:rPr>
        <w:t xml:space="preserve">   </w:t>
      </w:r>
      <w:bookmarkEnd w:id="5417"/>
    </w:p>
    <w:p w:rsidR="009C5262" w:rsidRDefault="009C5262" w:rsidP="00D90612">
      <w:pPr>
        <w:rPr>
          <w:rtl/>
        </w:rPr>
      </w:pPr>
    </w:p>
    <w:p w:rsidR="009C5262" w:rsidRDefault="00D90612" w:rsidP="00D90612">
      <w:pPr>
        <w:rPr>
          <w:rtl/>
        </w:rPr>
      </w:pPr>
      <w:bookmarkStart w:id="5418" w:name="_ETM_Q10_263000"/>
      <w:bookmarkEnd w:id="5418"/>
      <w:r>
        <w:rPr>
          <w:rFonts w:hint="cs"/>
          <w:rtl/>
        </w:rPr>
        <w:t>– – –</w:t>
      </w:r>
      <w:r w:rsidR="009C5262">
        <w:rPr>
          <w:rFonts w:hint="cs"/>
          <w:rtl/>
        </w:rPr>
        <w:t xml:space="preserve"> </w:t>
      </w:r>
    </w:p>
    <w:p w:rsidR="009C5262" w:rsidRDefault="009C5262" w:rsidP="008E6AA9">
      <w:pPr>
        <w:rPr>
          <w:rtl/>
        </w:rPr>
      </w:pPr>
      <w:bookmarkStart w:id="5419" w:name="_ETM_Q10_265000"/>
      <w:bookmarkEnd w:id="5419"/>
    </w:p>
    <w:p w:rsidR="009C5262" w:rsidRDefault="009C5262" w:rsidP="008E6AA9">
      <w:pPr>
        <w:pStyle w:val="af6"/>
        <w:keepNext/>
        <w:rPr>
          <w:rtl/>
        </w:rPr>
      </w:pPr>
      <w:bookmarkStart w:id="5420" w:name="ET_yor_6593_21"/>
      <w:r w:rsidRPr="006300C9">
        <w:rPr>
          <w:rStyle w:val="TagStyle"/>
          <w:rtl/>
        </w:rPr>
        <w:t xml:space="preserve"> &lt;&lt; יור &gt;&gt; </w:t>
      </w:r>
      <w:r>
        <w:rPr>
          <w:rtl/>
        </w:rPr>
        <w:t>היו"ר חנוך דב מלביצקי:</w:t>
      </w:r>
      <w:r w:rsidRPr="006300C9">
        <w:rPr>
          <w:rStyle w:val="TagStyle"/>
          <w:rtl/>
        </w:rPr>
        <w:t xml:space="preserve"> &lt;&lt; יור &gt;&gt;</w:t>
      </w:r>
      <w:r>
        <w:rPr>
          <w:rtl/>
        </w:rPr>
        <w:t xml:space="preserve">   </w:t>
      </w:r>
      <w:bookmarkEnd w:id="5420"/>
    </w:p>
    <w:p w:rsidR="009C5262" w:rsidRDefault="009C5262" w:rsidP="00D90612">
      <w:pPr>
        <w:rPr>
          <w:rtl/>
        </w:rPr>
      </w:pPr>
    </w:p>
    <w:p w:rsidR="009C5262" w:rsidRDefault="009C5262" w:rsidP="008E6AA9">
      <w:pPr>
        <w:rPr>
          <w:rtl/>
        </w:rPr>
      </w:pPr>
      <w:bookmarkStart w:id="5421" w:name="_ETM_Q10_268000"/>
      <w:bookmarkEnd w:id="5421"/>
      <w:r>
        <w:rPr>
          <w:rFonts w:hint="cs"/>
          <w:rtl/>
        </w:rPr>
        <w:t>חבר הכנסת רם בן ברק, בבקשה.</w:t>
      </w:r>
    </w:p>
    <w:p w:rsidR="009C5262" w:rsidRDefault="009C5262" w:rsidP="008E6AA9">
      <w:pPr>
        <w:rPr>
          <w:rtl/>
        </w:rPr>
      </w:pPr>
      <w:bookmarkStart w:id="5422" w:name="_ETM_Q10_274000"/>
      <w:bookmarkEnd w:id="5422"/>
    </w:p>
    <w:p w:rsidR="009C5262" w:rsidRDefault="009C5262" w:rsidP="008E6AA9">
      <w:pPr>
        <w:pStyle w:val="a4"/>
        <w:keepNext/>
        <w:rPr>
          <w:rtl/>
        </w:rPr>
      </w:pPr>
      <w:bookmarkStart w:id="5423" w:name="ET_speaker_5766_22"/>
      <w:r w:rsidRPr="006300C9">
        <w:rPr>
          <w:rStyle w:val="TagStyle"/>
          <w:rtl/>
        </w:rPr>
        <w:t xml:space="preserve"> &lt;&lt; דובר &gt;&gt; </w:t>
      </w:r>
      <w:bookmarkStart w:id="5424" w:name="_Toc157627858"/>
      <w:r>
        <w:rPr>
          <w:rtl/>
        </w:rPr>
        <w:t>רם בן ברק (יש עתיד):</w:t>
      </w:r>
      <w:bookmarkEnd w:id="5424"/>
      <w:r w:rsidRPr="006300C9">
        <w:rPr>
          <w:rStyle w:val="TagStyle"/>
          <w:rtl/>
        </w:rPr>
        <w:t xml:space="preserve"> &lt;&lt; דובר &gt;&gt;</w:t>
      </w:r>
      <w:r>
        <w:rPr>
          <w:rtl/>
        </w:rPr>
        <w:t xml:space="preserve">   </w:t>
      </w:r>
      <w:bookmarkEnd w:id="5423"/>
    </w:p>
    <w:p w:rsidR="009C5262" w:rsidRDefault="009C5262" w:rsidP="00D90612">
      <w:pPr>
        <w:rPr>
          <w:rtl/>
        </w:rPr>
      </w:pPr>
    </w:p>
    <w:p w:rsidR="009C5262" w:rsidRDefault="009C5262" w:rsidP="008E6AA9">
      <w:pPr>
        <w:rPr>
          <w:rtl/>
        </w:rPr>
      </w:pPr>
      <w:bookmarkStart w:id="5425" w:name="_ETM_Q10_277000"/>
      <w:bookmarkEnd w:id="5425"/>
      <w:r>
        <w:rPr>
          <w:rFonts w:hint="cs"/>
          <w:rtl/>
        </w:rPr>
        <w:t>אדוני</w:t>
      </w:r>
      <w:bookmarkStart w:id="5426" w:name="_ETM_Q10_291000"/>
      <w:bookmarkEnd w:id="5426"/>
      <w:r>
        <w:rPr>
          <w:rFonts w:hint="cs"/>
          <w:rtl/>
        </w:rPr>
        <w:t xml:space="preserve"> היושב-ראש, חבריי חברי הכנסת, מה קורה פה? מישהו יכול </w:t>
      </w:r>
      <w:bookmarkStart w:id="5427" w:name="_ETM_Q10_301000"/>
      <w:bookmarkEnd w:id="5427"/>
      <w:r>
        <w:rPr>
          <w:rFonts w:hint="cs"/>
          <w:rtl/>
        </w:rPr>
        <w:t xml:space="preserve">להסביר לי למה עדיין אין פה תקציב לטובת אזרחי </w:t>
      </w:r>
      <w:bookmarkStart w:id="5428" w:name="_ETM_Q10_302000"/>
      <w:bookmarkEnd w:id="5428"/>
      <w:r>
        <w:rPr>
          <w:rFonts w:hint="cs"/>
          <w:rtl/>
        </w:rPr>
        <w:t xml:space="preserve">ישראל? למה שר האוצר שלנו לא הניח את התקציב על </w:t>
      </w:r>
      <w:bookmarkStart w:id="5429" w:name="_ETM_Q10_307000"/>
      <w:bookmarkEnd w:id="5429"/>
      <w:r>
        <w:rPr>
          <w:rFonts w:hint="cs"/>
          <w:rtl/>
        </w:rPr>
        <w:t>שולחן הכנסת? מה הוא זומם בחדרים הסגורים של משרד האוצר?</w:t>
      </w:r>
      <w:bookmarkStart w:id="5430" w:name="_ETM_Q10_314000"/>
      <w:bookmarkEnd w:id="5430"/>
      <w:r>
        <w:rPr>
          <w:rFonts w:hint="cs"/>
          <w:rtl/>
        </w:rPr>
        <w:t xml:space="preserve"> האם הוא הבין את מה שכולנו מבינים, שהוא על זמן </w:t>
      </w:r>
      <w:bookmarkStart w:id="5431" w:name="_ETM_Q10_318000"/>
      <w:bookmarkEnd w:id="5431"/>
      <w:r>
        <w:rPr>
          <w:rFonts w:hint="cs"/>
          <w:rtl/>
        </w:rPr>
        <w:t xml:space="preserve">שאול, והוא עסוק בלהעביר כספים קואליציוניים למשרדים מיותרים ולקבוע אותם </w:t>
      </w:r>
      <w:bookmarkStart w:id="5432" w:name="_ETM_Q10_324000"/>
      <w:bookmarkEnd w:id="5432"/>
      <w:r>
        <w:rPr>
          <w:rFonts w:hint="cs"/>
          <w:rtl/>
        </w:rPr>
        <w:t>בבסיס התקציב, וככה לסנדל אותנו לשנים הבאות?</w:t>
      </w:r>
    </w:p>
    <w:p w:rsidR="009C5262" w:rsidRDefault="009C5262" w:rsidP="008E6AA9">
      <w:pPr>
        <w:rPr>
          <w:rtl/>
        </w:rPr>
      </w:pPr>
    </w:p>
    <w:p w:rsidR="009C5262" w:rsidRDefault="009C5262" w:rsidP="008E6AA9">
      <w:pPr>
        <w:pStyle w:val="af5"/>
        <w:keepNext/>
        <w:rPr>
          <w:rtl/>
        </w:rPr>
      </w:pPr>
      <w:bookmarkStart w:id="5433" w:name="ET_interruption_6461_23"/>
      <w:r w:rsidRPr="006300C9">
        <w:rPr>
          <w:rStyle w:val="TagStyle"/>
          <w:rtl/>
        </w:rPr>
        <w:t xml:space="preserve"> &lt;&lt; קריאה &gt;&gt; </w:t>
      </w:r>
      <w:r>
        <w:rPr>
          <w:rtl/>
        </w:rPr>
        <w:t>שר התקשורת שלמה קרעי:</w:t>
      </w:r>
      <w:r w:rsidRPr="006300C9">
        <w:rPr>
          <w:rStyle w:val="TagStyle"/>
          <w:rtl/>
        </w:rPr>
        <w:t xml:space="preserve"> &lt;&lt; קריאה &gt;&gt;</w:t>
      </w:r>
      <w:r>
        <w:rPr>
          <w:rtl/>
        </w:rPr>
        <w:t xml:space="preserve">   </w:t>
      </w:r>
      <w:bookmarkEnd w:id="5433"/>
    </w:p>
    <w:p w:rsidR="009C5262" w:rsidRDefault="009C5262" w:rsidP="00D90612">
      <w:pPr>
        <w:rPr>
          <w:rtl/>
        </w:rPr>
      </w:pPr>
    </w:p>
    <w:p w:rsidR="009C5262" w:rsidRDefault="00D90612" w:rsidP="00D90612">
      <w:pPr>
        <w:rPr>
          <w:rtl/>
        </w:rPr>
      </w:pPr>
      <w:bookmarkStart w:id="5434" w:name="_ETM_Q10_326000"/>
      <w:bookmarkEnd w:id="5434"/>
      <w:r>
        <w:rPr>
          <w:rFonts w:hint="cs"/>
          <w:rtl/>
        </w:rPr>
        <w:t>– – –</w:t>
      </w:r>
      <w:r w:rsidR="009C5262">
        <w:rPr>
          <w:rFonts w:hint="cs"/>
          <w:rtl/>
        </w:rPr>
        <w:t xml:space="preserve"> </w:t>
      </w:r>
    </w:p>
    <w:p w:rsidR="009C5262" w:rsidRDefault="009C5262" w:rsidP="008E6AA9">
      <w:pPr>
        <w:rPr>
          <w:rtl/>
        </w:rPr>
      </w:pPr>
      <w:bookmarkStart w:id="5435" w:name="_ETM_Q10_328000"/>
      <w:bookmarkEnd w:id="5435"/>
    </w:p>
    <w:p w:rsidR="009C5262" w:rsidRDefault="009C5262" w:rsidP="008E6AA9">
      <w:pPr>
        <w:pStyle w:val="-"/>
        <w:keepNext/>
        <w:rPr>
          <w:rtl/>
        </w:rPr>
      </w:pPr>
      <w:bookmarkStart w:id="5436" w:name="ET_speakercontinue_5766_24"/>
      <w:r w:rsidRPr="006300C9">
        <w:rPr>
          <w:rStyle w:val="TagStyle"/>
          <w:rtl/>
        </w:rPr>
        <w:t xml:space="preserve"> &lt;&lt; דובר_המשך &gt;&gt; </w:t>
      </w:r>
      <w:r>
        <w:rPr>
          <w:rtl/>
        </w:rPr>
        <w:t>רם בן ברק (יש עתיד):</w:t>
      </w:r>
      <w:r w:rsidRPr="006300C9">
        <w:rPr>
          <w:rStyle w:val="TagStyle"/>
          <w:rtl/>
        </w:rPr>
        <w:t xml:space="preserve"> &lt;&lt; דובר_המשך &gt;&gt;</w:t>
      </w:r>
      <w:r>
        <w:rPr>
          <w:rtl/>
        </w:rPr>
        <w:t xml:space="preserve">   </w:t>
      </w:r>
      <w:bookmarkEnd w:id="5436"/>
    </w:p>
    <w:p w:rsidR="009C5262" w:rsidRDefault="009C5262" w:rsidP="00D90612">
      <w:pPr>
        <w:rPr>
          <w:rtl/>
        </w:rPr>
      </w:pPr>
    </w:p>
    <w:p w:rsidR="009C5262" w:rsidRDefault="009C5262" w:rsidP="008E6AA9">
      <w:pPr>
        <w:rPr>
          <w:rtl/>
        </w:rPr>
      </w:pPr>
      <w:bookmarkStart w:id="5437" w:name="_ETM_Q10_329000"/>
      <w:bookmarkEnd w:id="5437"/>
      <w:r>
        <w:rPr>
          <w:rFonts w:hint="cs"/>
          <w:rtl/>
        </w:rPr>
        <w:t>קרעי, לך תרקוד בבנייני האומה לפני שאתה מדבר.</w:t>
      </w:r>
    </w:p>
    <w:p w:rsidR="009C5262" w:rsidRDefault="009C5262" w:rsidP="008E6AA9">
      <w:pPr>
        <w:rPr>
          <w:rtl/>
        </w:rPr>
      </w:pPr>
    </w:p>
    <w:p w:rsidR="009C5262" w:rsidRDefault="009C5262" w:rsidP="004D5A05">
      <w:pPr>
        <w:rPr>
          <w:rtl/>
        </w:rPr>
      </w:pPr>
      <w:bookmarkStart w:id="5438" w:name="_ETM_Q10_331000"/>
      <w:bookmarkEnd w:id="5438"/>
      <w:r>
        <w:rPr>
          <w:rFonts w:hint="cs"/>
          <w:rtl/>
        </w:rPr>
        <w:t xml:space="preserve">הצעת החוק שאנחנו מעלים </w:t>
      </w:r>
      <w:bookmarkStart w:id="5439" w:name="_ETM_Q10_338000"/>
      <w:bookmarkEnd w:id="5439"/>
      <w:r>
        <w:rPr>
          <w:rFonts w:hint="cs"/>
          <w:rtl/>
        </w:rPr>
        <w:t xml:space="preserve">היום, חברותיי חברות הכנסת אפרת רייטן ואורית פרקש </w:t>
      </w:r>
      <w:bookmarkStart w:id="5440" w:name="_ETM_Q10_339000"/>
      <w:bookmarkEnd w:id="5440"/>
      <w:r>
        <w:rPr>
          <w:rFonts w:hint="cs"/>
          <w:rtl/>
        </w:rPr>
        <w:t xml:space="preserve">הכהן ואני, באה לעשות דבר פשוט: בזמן מלחמה </w:t>
      </w:r>
      <w:bookmarkStart w:id="5441" w:name="_ETM_Q10_347000"/>
      <w:bookmarkEnd w:id="5441"/>
      <w:r>
        <w:rPr>
          <w:rFonts w:hint="cs"/>
          <w:rtl/>
        </w:rPr>
        <w:t xml:space="preserve">ובזמן שחלים קיצוצים נרחבים על כל המשרדים, בשעה כזאת יש </w:t>
      </w:r>
      <w:bookmarkStart w:id="5442" w:name="_ETM_Q10_350000"/>
      <w:bookmarkEnd w:id="5442"/>
      <w:r>
        <w:rPr>
          <w:rFonts w:hint="cs"/>
          <w:rtl/>
        </w:rPr>
        <w:t xml:space="preserve">לבטל אד-הוק את המשרדים המיותרים, המונעים מכסף קואליציוני, שנועדו למטרה </w:t>
      </w:r>
      <w:bookmarkStart w:id="5443" w:name="_ETM_Q10_360000"/>
      <w:bookmarkEnd w:id="5443"/>
      <w:r>
        <w:rPr>
          <w:rFonts w:hint="cs"/>
          <w:rtl/>
        </w:rPr>
        <w:t xml:space="preserve">אחת, והיא לשמר קואליציות. קיצוץ תקציבי רוחבי הוא קיצוץ טיפש </w:t>
      </w:r>
      <w:bookmarkStart w:id="5444" w:name="_ETM_Q10_368000"/>
      <w:bookmarkEnd w:id="5444"/>
      <w:r>
        <w:rPr>
          <w:rFonts w:hint="cs"/>
          <w:rtl/>
        </w:rPr>
        <w:t>שפוגע באזרחים ובביטחון. הקיצוץ צריך להיות חכם</w:t>
      </w:r>
      <w:r w:rsidR="004D5A05">
        <w:rPr>
          <w:rFonts w:hint="cs"/>
          <w:rtl/>
        </w:rPr>
        <w:t>:</w:t>
      </w:r>
      <w:r>
        <w:rPr>
          <w:rFonts w:hint="cs"/>
          <w:rtl/>
        </w:rPr>
        <w:t xml:space="preserve"> קודם כול </w:t>
      </w:r>
      <w:bookmarkStart w:id="5445" w:name="_ETM_Q10_374000"/>
      <w:bookmarkEnd w:id="5445"/>
      <w:r>
        <w:rPr>
          <w:rFonts w:hint="cs"/>
          <w:rtl/>
        </w:rPr>
        <w:t>לסגור את מה שלא צריך ולא מועיל לביטחון ולשיקום, משרדים</w:t>
      </w:r>
      <w:bookmarkStart w:id="5446" w:name="_ETM_Q10_380000"/>
      <w:bookmarkEnd w:id="5446"/>
      <w:r>
        <w:rPr>
          <w:rFonts w:hint="cs"/>
          <w:rtl/>
        </w:rPr>
        <w:t xml:space="preserve"> שכל מטרתם היא אנטי-המאמץ המלחמתי ולא בעד המאמץ המלחמתי.</w:t>
      </w:r>
    </w:p>
    <w:p w:rsidR="009C5262" w:rsidRDefault="009C5262" w:rsidP="008E6AA9">
      <w:pPr>
        <w:rPr>
          <w:rtl/>
        </w:rPr>
      </w:pPr>
    </w:p>
    <w:p w:rsidR="009C5262" w:rsidRDefault="009C5262" w:rsidP="004D5A05">
      <w:pPr>
        <w:rPr>
          <w:rtl/>
        </w:rPr>
      </w:pPr>
      <w:bookmarkStart w:id="5447" w:name="_ETM_Q10_386000"/>
      <w:bookmarkEnd w:id="5447"/>
      <w:r>
        <w:rPr>
          <w:rFonts w:hint="cs"/>
          <w:rtl/>
        </w:rPr>
        <w:t>קחו</w:t>
      </w:r>
      <w:bookmarkStart w:id="5448" w:name="_ETM_Q10_387000"/>
      <w:bookmarkEnd w:id="5448"/>
      <w:r>
        <w:rPr>
          <w:rFonts w:hint="cs"/>
          <w:rtl/>
        </w:rPr>
        <w:t xml:space="preserve"> לדוגמה את התקציב לחיזוק הזהות היהודית. האם נראה לכם שבזמן </w:t>
      </w:r>
      <w:bookmarkStart w:id="5449" w:name="_ETM_Q10_393000"/>
      <w:bookmarkEnd w:id="5449"/>
      <w:r>
        <w:rPr>
          <w:rFonts w:hint="cs"/>
          <w:rtl/>
        </w:rPr>
        <w:t xml:space="preserve">שיש אלפי פצועים ועשרות אלפי נפגעי נפש מהמלחמה בעזה, הם נותנים </w:t>
      </w:r>
      <w:bookmarkStart w:id="5450" w:name="_ETM_Q10_401000"/>
      <w:bookmarkEnd w:id="5450"/>
      <w:r>
        <w:rPr>
          <w:rFonts w:hint="cs"/>
          <w:rtl/>
        </w:rPr>
        <w:t xml:space="preserve">165 מיליון שקלים לחיזוק הזהות היהודית על מנת לממש את </w:t>
      </w:r>
      <w:bookmarkStart w:id="5451" w:name="_ETM_Q10_405000"/>
      <w:bookmarkEnd w:id="5451"/>
      <w:r>
        <w:rPr>
          <w:rFonts w:hint="cs"/>
          <w:rtl/>
        </w:rPr>
        <w:t xml:space="preserve">הפנטזיה המשיחית של שר האוצר וחבורתו? ובמקביל, מקצצים </w:t>
      </w:r>
      <w:bookmarkStart w:id="5452" w:name="_ETM_Q10_410000"/>
      <w:bookmarkEnd w:id="5452"/>
      <w:r>
        <w:rPr>
          <w:rFonts w:hint="cs"/>
          <w:rtl/>
        </w:rPr>
        <w:t>מיליוני שקלים ממשרד הבריאות ובתי החולים, שאמונים על הטיפול באו</w:t>
      </w:r>
      <w:bookmarkStart w:id="5453" w:name="_ETM_Q10_417000"/>
      <w:bookmarkEnd w:id="5453"/>
      <w:r>
        <w:rPr>
          <w:rFonts w:hint="cs"/>
          <w:rtl/>
        </w:rPr>
        <w:t xml:space="preserve">תם פצועים. </w:t>
      </w:r>
      <w:bookmarkStart w:id="5454" w:name="_ETM_Q10_415000"/>
      <w:bookmarkEnd w:id="5454"/>
      <w:r>
        <w:rPr>
          <w:rFonts w:hint="cs"/>
          <w:rtl/>
        </w:rPr>
        <w:t xml:space="preserve">האם נראה לכם סביר תוספת של מאות מיליוני שקלים למשרד </w:t>
      </w:r>
      <w:bookmarkStart w:id="5455" w:name="_ETM_Q10_418000"/>
      <w:bookmarkEnd w:id="5455"/>
      <w:r>
        <w:rPr>
          <w:rFonts w:hint="cs"/>
          <w:rtl/>
        </w:rPr>
        <w:t xml:space="preserve">של אורית סטרוק, ובמקביל מילואימניקים חוזרים הביתה לעסקים שנחרבו והמדינה </w:t>
      </w:r>
      <w:bookmarkStart w:id="5456" w:name="_ETM_Q10_427000"/>
      <w:bookmarkEnd w:id="5456"/>
      <w:r>
        <w:rPr>
          <w:rFonts w:hint="cs"/>
          <w:rtl/>
        </w:rPr>
        <w:t xml:space="preserve">מגמגמת בעמידה </w:t>
      </w:r>
      <w:proofErr w:type="spellStart"/>
      <w:r>
        <w:rPr>
          <w:rFonts w:hint="cs"/>
          <w:rtl/>
        </w:rPr>
        <w:t>לצידם</w:t>
      </w:r>
      <w:proofErr w:type="spellEnd"/>
      <w:r>
        <w:rPr>
          <w:rFonts w:hint="cs"/>
          <w:rtl/>
        </w:rPr>
        <w:t xml:space="preserve">? </w:t>
      </w:r>
      <w:bookmarkStart w:id="5457" w:name="_ETM_Q10_432000"/>
      <w:bookmarkEnd w:id="5457"/>
      <w:r>
        <w:rPr>
          <w:rFonts w:hint="cs"/>
          <w:rtl/>
        </w:rPr>
        <w:t xml:space="preserve">האם נראה לכם סביר שבזמן שמבטלים את </w:t>
      </w:r>
      <w:bookmarkStart w:id="5458" w:name="_ETM_Q10_430000"/>
      <w:bookmarkEnd w:id="5458"/>
      <w:r>
        <w:rPr>
          <w:rFonts w:hint="cs"/>
          <w:rtl/>
        </w:rPr>
        <w:t xml:space="preserve">השירות במכינות על מנת להקדים גיוס כי חסרים חיילים, באותו הזמן </w:t>
      </w:r>
      <w:bookmarkStart w:id="5459" w:name="_ETM_Q10_442000"/>
      <w:bookmarkEnd w:id="5459"/>
      <w:r>
        <w:rPr>
          <w:rFonts w:hint="cs"/>
          <w:rtl/>
        </w:rPr>
        <w:t xml:space="preserve">מוסיפים מיליוני שקלים לישיבות כדי לוודא שחלילה לא יחסר לישיבות </w:t>
      </w:r>
      <w:bookmarkStart w:id="5460" w:name="_ETM_Q10_446000"/>
      <w:bookmarkEnd w:id="5460"/>
      <w:r>
        <w:rPr>
          <w:rFonts w:hint="cs"/>
          <w:rtl/>
        </w:rPr>
        <w:t>ולמנוע נשירה של מועמדים לגיוס?</w:t>
      </w:r>
    </w:p>
    <w:p w:rsidR="009C5262" w:rsidRDefault="009C5262" w:rsidP="008E6AA9">
      <w:pPr>
        <w:rPr>
          <w:rtl/>
        </w:rPr>
      </w:pPr>
      <w:bookmarkStart w:id="5461" w:name="_ETM_Q10_452000"/>
      <w:bookmarkEnd w:id="5461"/>
    </w:p>
    <w:p w:rsidR="009C5262" w:rsidRDefault="009C5262" w:rsidP="009C14AC">
      <w:pPr>
        <w:rPr>
          <w:rtl/>
        </w:rPr>
      </w:pPr>
      <w:r>
        <w:rPr>
          <w:rFonts w:hint="cs"/>
          <w:rtl/>
        </w:rPr>
        <w:t xml:space="preserve">חבריי חברי הכנסת, החוק הזה </w:t>
      </w:r>
      <w:bookmarkStart w:id="5462" w:name="_ETM_Q10_455000"/>
      <w:bookmarkEnd w:id="5462"/>
      <w:r>
        <w:rPr>
          <w:rFonts w:hint="cs"/>
          <w:rtl/>
        </w:rPr>
        <w:t xml:space="preserve">הוא חיוני </w:t>
      </w:r>
      <w:r w:rsidR="004D5A05">
        <w:rPr>
          <w:rFonts w:hint="cs"/>
          <w:rtl/>
        </w:rPr>
        <w:t xml:space="preserve">כדי </w:t>
      </w:r>
      <w:r>
        <w:rPr>
          <w:rFonts w:hint="cs"/>
          <w:rtl/>
        </w:rPr>
        <w:t xml:space="preserve">לייצר כאן כלכלה חזקה. הוא חיוני כדי להעביר </w:t>
      </w:r>
      <w:bookmarkStart w:id="5463" w:name="_ETM_Q10_457000"/>
      <w:bookmarkEnd w:id="5463"/>
      <w:r>
        <w:rPr>
          <w:rFonts w:hint="cs"/>
          <w:rtl/>
        </w:rPr>
        <w:t xml:space="preserve">בשווקים ולעולם שמדינת ישראל עושה סדר עדיפויות נכון, </w:t>
      </w:r>
      <w:bookmarkStart w:id="5464" w:name="_ETM_Q10_465000"/>
      <w:bookmarkEnd w:id="5464"/>
      <w:r>
        <w:rPr>
          <w:rFonts w:hint="cs"/>
          <w:rtl/>
        </w:rPr>
        <w:t>ואני מבקש</w:t>
      </w:r>
      <w:bookmarkStart w:id="5465" w:name="_ETM_Q10_466000"/>
      <w:bookmarkEnd w:id="5465"/>
      <w:r>
        <w:rPr>
          <w:rFonts w:hint="cs"/>
          <w:rtl/>
        </w:rPr>
        <w:t xml:space="preserve"> מכולכם לתמוך בכך. זהו מסר לאזרחים </w:t>
      </w:r>
      <w:proofErr w:type="spellStart"/>
      <w:r>
        <w:rPr>
          <w:rFonts w:hint="cs"/>
          <w:rtl/>
        </w:rPr>
        <w:t>שווא</w:t>
      </w:r>
      <w:r w:rsidR="004D5A05">
        <w:rPr>
          <w:rFonts w:hint="cs"/>
          <w:rtl/>
        </w:rPr>
        <w:t>ל</w:t>
      </w:r>
      <w:r>
        <w:rPr>
          <w:rFonts w:hint="cs"/>
          <w:rtl/>
        </w:rPr>
        <w:t>לה</w:t>
      </w:r>
      <w:proofErr w:type="spellEnd"/>
      <w:r>
        <w:rPr>
          <w:rFonts w:hint="cs"/>
          <w:rtl/>
        </w:rPr>
        <w:t xml:space="preserve">, אנחנו מעריכים </w:t>
      </w:r>
      <w:bookmarkStart w:id="5466" w:name="_ETM_Q10_474000"/>
      <w:bookmarkEnd w:id="5466"/>
      <w:r>
        <w:rPr>
          <w:rFonts w:hint="cs"/>
          <w:rtl/>
        </w:rPr>
        <w:t xml:space="preserve">את המיסים שלכם ולא משתמשים בהם כקופה חולבת לטובת שימור </w:t>
      </w:r>
      <w:bookmarkStart w:id="5467" w:name="_ETM_Q10_475000"/>
      <w:bookmarkEnd w:id="5467"/>
      <w:r>
        <w:rPr>
          <w:rFonts w:hint="cs"/>
          <w:rtl/>
        </w:rPr>
        <w:t xml:space="preserve">ה-64. </w:t>
      </w:r>
      <w:bookmarkStart w:id="5468" w:name="_ETM_Q10_480000"/>
      <w:bookmarkEnd w:id="5468"/>
      <w:r>
        <w:rPr>
          <w:rFonts w:hint="cs"/>
          <w:rtl/>
        </w:rPr>
        <w:t xml:space="preserve">ללא כלכלה חזקה, אין אפשרות להילחם. ללא כלכלה חזקה, אין </w:t>
      </w:r>
      <w:bookmarkStart w:id="5469" w:name="_ETM_Q10_487000"/>
      <w:bookmarkEnd w:id="5469"/>
      <w:r>
        <w:rPr>
          <w:rFonts w:hint="cs"/>
          <w:rtl/>
        </w:rPr>
        <w:t>אפשרות לתקצב בצורה ראויה את מערכת החינוך ומערכת הבריאות.</w:t>
      </w:r>
    </w:p>
    <w:p w:rsidR="009C5262" w:rsidRDefault="009C5262" w:rsidP="008E6AA9">
      <w:pPr>
        <w:rPr>
          <w:rtl/>
        </w:rPr>
      </w:pPr>
    </w:p>
    <w:p w:rsidR="009C5262" w:rsidRDefault="009C5262" w:rsidP="009C14AC">
      <w:pPr>
        <w:rPr>
          <w:rtl/>
        </w:rPr>
      </w:pPr>
      <w:bookmarkStart w:id="5470" w:name="_ETM_Q10_489000"/>
      <w:bookmarkEnd w:id="5470"/>
      <w:r>
        <w:rPr>
          <w:rFonts w:hint="cs"/>
          <w:rtl/>
        </w:rPr>
        <w:t>ולכן,</w:t>
      </w:r>
      <w:bookmarkStart w:id="5471" w:name="_ETM_Q10_492000"/>
      <w:bookmarkEnd w:id="5471"/>
      <w:r>
        <w:rPr>
          <w:rFonts w:hint="cs"/>
          <w:rtl/>
        </w:rPr>
        <w:t xml:space="preserve"> אני כמעט מתחנן לכלל חברי הכנסת: תגלו אחריות, תתמכו </w:t>
      </w:r>
      <w:bookmarkStart w:id="5472" w:name="_ETM_Q10_494000"/>
      <w:bookmarkEnd w:id="5472"/>
      <w:r>
        <w:rPr>
          <w:rFonts w:hint="cs"/>
          <w:rtl/>
        </w:rPr>
        <w:t xml:space="preserve">בחוק על מנת שנוכל לנצח במלחמה ולחזק את הכלכלה. תתמכו </w:t>
      </w:r>
      <w:bookmarkStart w:id="5473" w:name="_ETM_Q10_503000"/>
      <w:bookmarkEnd w:id="5473"/>
      <w:r>
        <w:rPr>
          <w:rFonts w:hint="cs"/>
          <w:rtl/>
        </w:rPr>
        <w:t>בחוק על מנת שלמילים "ביחד ננצח" תהיה משמעות אמיתית וזו לא</w:t>
      </w:r>
      <w:bookmarkStart w:id="5474" w:name="_ETM_Q10_507000"/>
      <w:bookmarkEnd w:id="5474"/>
      <w:r>
        <w:rPr>
          <w:rFonts w:hint="cs"/>
          <w:rtl/>
        </w:rPr>
        <w:t xml:space="preserve"> תהיה סיסמה ריקה מתוכן. תודה רבה.</w:t>
      </w:r>
    </w:p>
    <w:p w:rsidR="009C5262" w:rsidRDefault="009C5262" w:rsidP="008E6AA9">
      <w:pPr>
        <w:rPr>
          <w:rtl/>
        </w:rPr>
      </w:pPr>
    </w:p>
    <w:p w:rsidR="009C5262" w:rsidRDefault="009C5262" w:rsidP="008E6AA9">
      <w:pPr>
        <w:pStyle w:val="af6"/>
        <w:keepNext/>
        <w:rPr>
          <w:rtl/>
        </w:rPr>
      </w:pPr>
      <w:bookmarkStart w:id="5475" w:name="_ETM_Q10_513000"/>
      <w:bookmarkStart w:id="5476" w:name="ET_yor_6593_25"/>
      <w:bookmarkEnd w:id="5475"/>
      <w:r w:rsidRPr="006D7093">
        <w:rPr>
          <w:rStyle w:val="TagStyle"/>
          <w:rtl/>
        </w:rPr>
        <w:t xml:space="preserve"> &lt;&lt; יור &gt;&gt; </w:t>
      </w:r>
      <w:r>
        <w:rPr>
          <w:rtl/>
        </w:rPr>
        <w:t>היו"ר חנוך דב מלביצקי:</w:t>
      </w:r>
      <w:r w:rsidRPr="006D7093">
        <w:rPr>
          <w:rStyle w:val="TagStyle"/>
          <w:rtl/>
        </w:rPr>
        <w:t xml:space="preserve"> &lt;&lt; יור &gt;&gt;</w:t>
      </w:r>
      <w:r>
        <w:rPr>
          <w:rtl/>
        </w:rPr>
        <w:t xml:space="preserve">   </w:t>
      </w:r>
      <w:bookmarkEnd w:id="5476"/>
    </w:p>
    <w:p w:rsidR="009C5262" w:rsidRDefault="009C5262" w:rsidP="00D90612">
      <w:pPr>
        <w:rPr>
          <w:rtl/>
        </w:rPr>
      </w:pPr>
    </w:p>
    <w:p w:rsidR="009C5262" w:rsidRPr="006D7093" w:rsidRDefault="009C5262" w:rsidP="008E6AA9">
      <w:pPr>
        <w:rPr>
          <w:rtl/>
        </w:rPr>
      </w:pPr>
      <w:bookmarkStart w:id="5477" w:name="_ETM_Q10_514000"/>
      <w:bookmarkEnd w:id="5477"/>
      <w:r>
        <w:rPr>
          <w:rFonts w:hint="cs"/>
          <w:rtl/>
        </w:rPr>
        <w:t xml:space="preserve">תודה. ישיב שר האוצר, </w:t>
      </w:r>
      <w:bookmarkStart w:id="5478" w:name="_ETM_Q10_517000"/>
      <w:bookmarkEnd w:id="5478"/>
      <w:r>
        <w:rPr>
          <w:rFonts w:hint="cs"/>
          <w:rtl/>
        </w:rPr>
        <w:t>השר בצלאל סמוטריץ', בבקשה.</w:t>
      </w:r>
    </w:p>
    <w:p w:rsidR="009C5262" w:rsidRDefault="009C5262" w:rsidP="008E6AA9">
      <w:pPr>
        <w:rPr>
          <w:rtl/>
        </w:rPr>
      </w:pPr>
      <w:bookmarkStart w:id="5479" w:name="_ETM_Q10_453000"/>
      <w:bookmarkEnd w:id="5479"/>
    </w:p>
    <w:p w:rsidR="009C5262" w:rsidRDefault="009C5262" w:rsidP="008E6AA9">
      <w:pPr>
        <w:pStyle w:val="a4"/>
        <w:keepNext/>
        <w:rPr>
          <w:rtl/>
        </w:rPr>
      </w:pPr>
      <w:bookmarkStart w:id="5480" w:name="ET_speaker_6453_26"/>
      <w:r w:rsidRPr="006D7093">
        <w:rPr>
          <w:rStyle w:val="TagStyle"/>
          <w:rtl/>
        </w:rPr>
        <w:t xml:space="preserve"> &lt;&lt; דובר &gt;&gt; </w:t>
      </w:r>
      <w:bookmarkStart w:id="5481" w:name="_Toc157627859"/>
      <w:r>
        <w:rPr>
          <w:rtl/>
        </w:rPr>
        <w:t>שר האוצר בצלאל סמוטריץ':</w:t>
      </w:r>
      <w:bookmarkEnd w:id="5481"/>
      <w:r w:rsidRPr="006D7093">
        <w:rPr>
          <w:rStyle w:val="TagStyle"/>
          <w:rtl/>
        </w:rPr>
        <w:t xml:space="preserve"> &lt;&lt; דובר &gt;&gt;</w:t>
      </w:r>
      <w:r>
        <w:rPr>
          <w:rtl/>
        </w:rPr>
        <w:t xml:space="preserve">   </w:t>
      </w:r>
      <w:bookmarkEnd w:id="5480"/>
    </w:p>
    <w:p w:rsidR="009C5262" w:rsidRDefault="009C5262" w:rsidP="00D90612">
      <w:pPr>
        <w:rPr>
          <w:rtl/>
        </w:rPr>
      </w:pPr>
    </w:p>
    <w:p w:rsidR="009C5262" w:rsidRDefault="009C5262" w:rsidP="009C14AC">
      <w:pPr>
        <w:rPr>
          <w:rtl/>
          <w:lang w:eastAsia="he-IL"/>
        </w:rPr>
      </w:pPr>
      <w:bookmarkStart w:id="5482" w:name="_ETM_Q10_527000"/>
      <w:bookmarkEnd w:id="5386"/>
      <w:bookmarkEnd w:id="5482"/>
      <w:r>
        <w:rPr>
          <w:rFonts w:hint="cs"/>
          <w:rtl/>
          <w:lang w:eastAsia="he-IL"/>
        </w:rPr>
        <w:t xml:space="preserve">אדוני היושב בראש, חבריי השרים וחברי הכנסת, </w:t>
      </w:r>
      <w:bookmarkStart w:id="5483" w:name="_ETM_Q10_552000"/>
      <w:bookmarkEnd w:id="5483"/>
      <w:r>
        <w:rPr>
          <w:rFonts w:hint="cs"/>
          <w:rtl/>
          <w:lang w:eastAsia="he-IL"/>
        </w:rPr>
        <w:t xml:space="preserve">אני בא לכאן עכשיו ממפגש עם שלושה בני משפחות של חטופים. היה חשוב לי לבוא. השר אופיר סופר הציע לי שחבל שאני אבוא </w:t>
      </w:r>
      <w:r>
        <w:rPr>
          <w:rFonts w:hint="eastAsia"/>
          <w:rtl/>
          <w:lang w:eastAsia="he-IL"/>
        </w:rPr>
        <w:t>–</w:t>
      </w:r>
      <w:r>
        <w:rPr>
          <w:rFonts w:hint="cs"/>
          <w:rtl/>
          <w:lang w:eastAsia="he-IL"/>
        </w:rPr>
        <w:t xml:space="preserve"> הוא </w:t>
      </w:r>
      <w:bookmarkStart w:id="5484" w:name="_ETM_Q10_574000"/>
      <w:bookmarkEnd w:id="5484"/>
      <w:r>
        <w:rPr>
          <w:rFonts w:hint="cs"/>
          <w:rtl/>
          <w:lang w:eastAsia="he-IL"/>
        </w:rPr>
        <w:t xml:space="preserve">יעלה דקה ויענה </w:t>
      </w:r>
      <w:r>
        <w:rPr>
          <w:rFonts w:hint="eastAsia"/>
          <w:rtl/>
          <w:lang w:eastAsia="he-IL"/>
        </w:rPr>
        <w:t xml:space="preserve">– </w:t>
      </w:r>
      <w:r>
        <w:rPr>
          <w:rFonts w:hint="cs"/>
          <w:rtl/>
          <w:lang w:eastAsia="he-IL"/>
        </w:rPr>
        <w:t xml:space="preserve">אבל כן היה חשוב לי לבוא, לבקש </w:t>
      </w:r>
      <w:bookmarkStart w:id="5485" w:name="_ETM_Q10_578000"/>
      <w:bookmarkEnd w:id="5485"/>
      <w:r>
        <w:rPr>
          <w:rFonts w:hint="cs"/>
          <w:rtl/>
          <w:lang w:eastAsia="he-IL"/>
        </w:rPr>
        <w:t>בקשה, לשתף אתכם בתחושה או בחוויה, ואני כמובן אתייחס</w:t>
      </w:r>
      <w:bookmarkStart w:id="5486" w:name="_ETM_Q10_585000"/>
      <w:bookmarkEnd w:id="5486"/>
      <w:r>
        <w:rPr>
          <w:rFonts w:hint="cs"/>
          <w:rtl/>
          <w:lang w:eastAsia="he-IL"/>
        </w:rPr>
        <w:t xml:space="preserve"> אחר כך גם להצעת החוק.</w:t>
      </w:r>
    </w:p>
    <w:p w:rsidR="009C5262" w:rsidRDefault="009C5262" w:rsidP="008E6AA9">
      <w:pPr>
        <w:rPr>
          <w:rtl/>
          <w:lang w:eastAsia="he-IL"/>
        </w:rPr>
      </w:pPr>
    </w:p>
    <w:p w:rsidR="009C5262" w:rsidRDefault="009C5262" w:rsidP="008E6AA9">
      <w:pPr>
        <w:rPr>
          <w:rtl/>
          <w:lang w:eastAsia="he-IL"/>
        </w:rPr>
      </w:pPr>
      <w:r>
        <w:rPr>
          <w:rFonts w:hint="cs"/>
          <w:rtl/>
          <w:lang w:eastAsia="he-IL"/>
        </w:rPr>
        <w:t xml:space="preserve">מה שהביא את סנוואר, אותו איש מתועב על כולנו, לעסקת </w:t>
      </w:r>
      <w:bookmarkStart w:id="5487" w:name="_ETM_Q10_599000"/>
      <w:bookmarkEnd w:id="5487"/>
      <w:r>
        <w:rPr>
          <w:rFonts w:hint="cs"/>
          <w:rtl/>
          <w:lang w:eastAsia="he-IL"/>
        </w:rPr>
        <w:t xml:space="preserve">שחרור החטופים הקודמת היו שני דברים, בעיקר: פעם אחת </w:t>
      </w:r>
      <w:bookmarkStart w:id="5488" w:name="_ETM_Q10_609000"/>
      <w:bookmarkEnd w:id="5488"/>
      <w:r>
        <w:rPr>
          <w:rtl/>
          <w:lang w:eastAsia="he-IL"/>
        </w:rPr>
        <w:t>–</w:t>
      </w:r>
      <w:r>
        <w:rPr>
          <w:rFonts w:hint="cs"/>
          <w:rtl/>
          <w:lang w:eastAsia="he-IL"/>
        </w:rPr>
        <w:t xml:space="preserve"> הוא פגש חברה ישראלית מאוד מלוכדת, מאוד מאוחדת, מאוד נחושה. איזה ביטוי יפה </w:t>
      </w:r>
      <w:r>
        <w:rPr>
          <w:rFonts w:hint="eastAsia"/>
          <w:rtl/>
          <w:lang w:eastAsia="he-IL"/>
        </w:rPr>
        <w:t>–</w:t>
      </w:r>
      <w:r>
        <w:rPr>
          <w:rFonts w:hint="cs"/>
          <w:rtl/>
          <w:lang w:eastAsia="he-IL"/>
        </w:rPr>
        <w:t xml:space="preserve"> "דף לא יכניסו בינינו", נכון? ביטוי </w:t>
      </w:r>
      <w:bookmarkStart w:id="5489" w:name="_ETM_Q10_623000"/>
      <w:bookmarkEnd w:id="5489"/>
      <w:r>
        <w:rPr>
          <w:rFonts w:hint="cs"/>
          <w:rtl/>
          <w:lang w:eastAsia="he-IL"/>
        </w:rPr>
        <w:t>שלא הכרתי אותו קודם. הוא פגש צה"ל מאוד אגרסיבי, מאוד נחוש, מאוד חזק, וזה צרב אצלו תודעה שהוא במצוקה קשה, ובאותו רגע הוא רצה להרים את הראש מעל המים, לקחת איזו</w:t>
      </w:r>
      <w:bookmarkStart w:id="5490" w:name="_ETM_Q10_642000"/>
      <w:bookmarkEnd w:id="5490"/>
      <w:r>
        <w:rPr>
          <w:rFonts w:hint="cs"/>
          <w:rtl/>
          <w:lang w:eastAsia="he-IL"/>
        </w:rPr>
        <w:t xml:space="preserve">שהי נשימה, </w:t>
      </w:r>
      <w:bookmarkStart w:id="5491" w:name="_ETM_Q10_638000"/>
      <w:bookmarkEnd w:id="5491"/>
      <w:r>
        <w:rPr>
          <w:rFonts w:hint="cs"/>
          <w:rtl/>
          <w:lang w:eastAsia="he-IL"/>
        </w:rPr>
        <w:t xml:space="preserve">וזה הביא אותנו להצליח לשחרר, ברוך השם, מספרים גדולים של חטופים ולהחזיר אותם </w:t>
      </w:r>
      <w:bookmarkStart w:id="5492" w:name="_ETM_Q10_651000"/>
      <w:bookmarkEnd w:id="5492"/>
      <w:r>
        <w:rPr>
          <w:rFonts w:hint="cs"/>
          <w:rtl/>
          <w:lang w:eastAsia="he-IL"/>
        </w:rPr>
        <w:t xml:space="preserve">הביתה, נשים וילדים, בראייתי, במחירים סבירים. אני חושב שהייתה עסקה </w:t>
      </w:r>
      <w:r>
        <w:rPr>
          <w:rFonts w:hint="eastAsia"/>
          <w:rtl/>
          <w:lang w:eastAsia="he-IL"/>
        </w:rPr>
        <w:t>–</w:t>
      </w:r>
      <w:r>
        <w:rPr>
          <w:rFonts w:hint="cs"/>
          <w:rtl/>
          <w:lang w:eastAsia="he-IL"/>
        </w:rPr>
        <w:t xml:space="preserve"> ואני שמח, בדיעבד. עשינו את זה כידוע עם הרבה מאוד כאבי בטן כשהצבענו בעדה. </w:t>
      </w:r>
      <w:bookmarkStart w:id="5493" w:name="_ETM_Q10_660000"/>
      <w:bookmarkEnd w:id="5493"/>
      <w:r>
        <w:rPr>
          <w:rFonts w:hint="cs"/>
          <w:rtl/>
          <w:lang w:eastAsia="he-IL"/>
        </w:rPr>
        <w:t xml:space="preserve">חזרנו להילחם, </w:t>
      </w:r>
      <w:r w:rsidR="004D5A05">
        <w:rPr>
          <w:rFonts w:hint="cs"/>
          <w:rtl/>
          <w:lang w:eastAsia="he-IL"/>
        </w:rPr>
        <w:t>ו</w:t>
      </w:r>
      <w:r>
        <w:rPr>
          <w:rFonts w:hint="cs"/>
          <w:rtl/>
          <w:lang w:eastAsia="he-IL"/>
        </w:rPr>
        <w:t>צה"ל עבד, עובד וימשיך לעבוד חזק מאוד.</w:t>
      </w:r>
    </w:p>
    <w:p w:rsidR="009C5262" w:rsidRDefault="009C5262" w:rsidP="008E6AA9">
      <w:pPr>
        <w:rPr>
          <w:rtl/>
          <w:lang w:eastAsia="he-IL"/>
        </w:rPr>
      </w:pPr>
    </w:p>
    <w:p w:rsidR="009C5262" w:rsidRDefault="009C5262" w:rsidP="008E6AA9">
      <w:pPr>
        <w:rPr>
          <w:rtl/>
          <w:lang w:eastAsia="he-IL"/>
        </w:rPr>
      </w:pPr>
      <w:bookmarkStart w:id="5494" w:name="_ETM_Q10_671000"/>
      <w:bookmarkEnd w:id="5494"/>
      <w:r>
        <w:rPr>
          <w:rFonts w:hint="cs"/>
          <w:rtl/>
          <w:lang w:eastAsia="he-IL"/>
        </w:rPr>
        <w:t>אפשר להמש</w:t>
      </w:r>
      <w:bookmarkStart w:id="5495" w:name="_ETM_Q10_673000"/>
      <w:bookmarkEnd w:id="5495"/>
      <w:r>
        <w:rPr>
          <w:rFonts w:hint="cs"/>
          <w:rtl/>
          <w:lang w:eastAsia="he-IL"/>
        </w:rPr>
        <w:t xml:space="preserve">יל את זה </w:t>
      </w:r>
      <w:r>
        <w:rPr>
          <w:rtl/>
          <w:lang w:eastAsia="he-IL"/>
        </w:rPr>
        <w:t>–</w:t>
      </w:r>
      <w:r>
        <w:rPr>
          <w:rFonts w:hint="cs"/>
          <w:rtl/>
          <w:lang w:eastAsia="he-IL"/>
        </w:rPr>
        <w:t xml:space="preserve"> היושב-ראש, אולי תעשה לי </w:t>
      </w:r>
      <w:bookmarkStart w:id="5496" w:name="_ETM_Q10_672000"/>
      <w:bookmarkEnd w:id="5496"/>
      <w:r>
        <w:rPr>
          <w:rFonts w:hint="cs"/>
          <w:rtl/>
          <w:lang w:eastAsia="he-IL"/>
        </w:rPr>
        <w:t>קצת שקט, אני חושב שהנושא חשוב. סליחה.</w:t>
      </w:r>
    </w:p>
    <w:p w:rsidR="009C5262" w:rsidRDefault="009C5262" w:rsidP="008E6AA9">
      <w:pPr>
        <w:rPr>
          <w:rtl/>
          <w:lang w:eastAsia="he-IL"/>
        </w:rPr>
      </w:pPr>
    </w:p>
    <w:p w:rsidR="009C5262" w:rsidRDefault="009C5262" w:rsidP="008E6AA9">
      <w:pPr>
        <w:pStyle w:val="af6"/>
        <w:keepNext/>
        <w:rPr>
          <w:rtl/>
        </w:rPr>
      </w:pPr>
      <w:r w:rsidRPr="00666A69">
        <w:rPr>
          <w:rStyle w:val="TagStyle"/>
          <w:rtl/>
        </w:rPr>
        <w:t xml:space="preserve"> &lt;&lt; יור &gt;&gt; </w:t>
      </w:r>
      <w:r>
        <w:rPr>
          <w:rtl/>
        </w:rPr>
        <w:t>היו"ר חנוך דב מלביצקי:</w:t>
      </w:r>
      <w:r w:rsidRPr="00666A69">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רבותיי חברי הכנסת, רבותיי מנהלי הסיעות, אנא מכם, אנא. תודה.</w:t>
      </w:r>
    </w:p>
    <w:p w:rsidR="009C5262" w:rsidRDefault="009C5262" w:rsidP="008E6AA9">
      <w:pPr>
        <w:rPr>
          <w:rtl/>
          <w:lang w:eastAsia="he-IL"/>
        </w:rPr>
      </w:pPr>
    </w:p>
    <w:p w:rsidR="009C5262" w:rsidRDefault="009C5262" w:rsidP="008E6AA9">
      <w:pPr>
        <w:pStyle w:val="-"/>
        <w:keepNext/>
        <w:rPr>
          <w:rtl/>
        </w:rPr>
      </w:pPr>
      <w:bookmarkStart w:id="5497" w:name="ET_speakercontinue_6453_5"/>
      <w:r w:rsidRPr="00666A69">
        <w:rPr>
          <w:rStyle w:val="TagStyle"/>
          <w:rtl/>
        </w:rPr>
        <w:t xml:space="preserve"> &lt;&lt; דובר_המשך &gt;&gt; </w:t>
      </w:r>
      <w:r>
        <w:rPr>
          <w:rtl/>
        </w:rPr>
        <w:t>שר האוצר בצלאל סמוטריץ':</w:t>
      </w:r>
      <w:r w:rsidRPr="00666A69">
        <w:rPr>
          <w:rStyle w:val="TagStyle"/>
          <w:rtl/>
        </w:rPr>
        <w:t xml:space="preserve"> &lt;&lt; דובר_המשך &gt;&gt;</w:t>
      </w:r>
      <w:r>
        <w:rPr>
          <w:rtl/>
        </w:rPr>
        <w:t xml:space="preserve">   </w:t>
      </w:r>
      <w:bookmarkEnd w:id="5497"/>
    </w:p>
    <w:p w:rsidR="009C5262" w:rsidRDefault="009C5262" w:rsidP="00D90612">
      <w:pPr>
        <w:rPr>
          <w:rtl/>
          <w:lang w:eastAsia="he-IL"/>
        </w:rPr>
      </w:pPr>
    </w:p>
    <w:p w:rsidR="009C5262" w:rsidRDefault="009C5262" w:rsidP="004D5A05">
      <w:pPr>
        <w:rPr>
          <w:rtl/>
          <w:lang w:eastAsia="he-IL"/>
        </w:rPr>
      </w:pPr>
      <w:r>
        <w:rPr>
          <w:rFonts w:hint="cs"/>
          <w:rtl/>
          <w:lang w:eastAsia="he-IL"/>
        </w:rPr>
        <w:t xml:space="preserve">אפשר להמשיל את זה לשחיין </w:t>
      </w:r>
      <w:bookmarkStart w:id="5498" w:name="_ETM_Q10_683000"/>
      <w:bookmarkEnd w:id="5498"/>
      <w:r>
        <w:rPr>
          <w:rtl/>
          <w:lang w:eastAsia="he-IL"/>
        </w:rPr>
        <w:t>–</w:t>
      </w:r>
      <w:r>
        <w:rPr>
          <w:rFonts w:hint="cs"/>
          <w:rtl/>
          <w:lang w:eastAsia="he-IL"/>
        </w:rPr>
        <w:t xml:space="preserve"> סימון, אתה ודאי יודע לעזור לנו במשל </w:t>
      </w:r>
      <w:r>
        <w:rPr>
          <w:rFonts w:hint="eastAsia"/>
          <w:rtl/>
          <w:lang w:eastAsia="he-IL"/>
        </w:rPr>
        <w:t>–</w:t>
      </w:r>
      <w:r>
        <w:rPr>
          <w:rFonts w:hint="cs"/>
          <w:rtl/>
          <w:lang w:eastAsia="he-IL"/>
        </w:rPr>
        <w:t xml:space="preserve"> שרוצה </w:t>
      </w:r>
      <w:bookmarkStart w:id="5499" w:name="_ETM_Q10_693000"/>
      <w:bookmarkEnd w:id="5499"/>
      <w:r>
        <w:rPr>
          <w:rFonts w:hint="cs"/>
          <w:rtl/>
          <w:lang w:eastAsia="he-IL"/>
        </w:rPr>
        <w:t>לעשות בריכה מקצה לקצה בצלילה</w:t>
      </w:r>
      <w:r w:rsidR="004D5A05">
        <w:rPr>
          <w:rFonts w:hint="cs"/>
          <w:rtl/>
          <w:lang w:eastAsia="he-IL"/>
        </w:rPr>
        <w:t>,</w:t>
      </w:r>
      <w:r>
        <w:rPr>
          <w:rFonts w:hint="cs"/>
          <w:rtl/>
          <w:lang w:eastAsia="he-IL"/>
        </w:rPr>
        <w:t xml:space="preserve"> וכשהוא מתקרב לדופן של הבריכה הוא מרגיש שכבר אין לו אוויר, אבל הוא אומר לעצמו: </w:t>
      </w:r>
      <w:bookmarkStart w:id="5500" w:name="_ETM_Q10_701000"/>
      <w:bookmarkEnd w:id="5500"/>
      <w:r>
        <w:rPr>
          <w:rFonts w:hint="cs"/>
          <w:rtl/>
          <w:lang w:eastAsia="he-IL"/>
        </w:rPr>
        <w:t xml:space="preserve">עוד שתיים, שלוש תנועות ואני בקצה. אז הוא </w:t>
      </w:r>
      <w:bookmarkStart w:id="5501" w:name="_ETM_Q10_710000"/>
      <w:bookmarkEnd w:id="5501"/>
      <w:r>
        <w:rPr>
          <w:rFonts w:hint="cs"/>
          <w:rtl/>
          <w:lang w:eastAsia="he-IL"/>
        </w:rPr>
        <w:t xml:space="preserve">מרכז את המאמץ הזה לקראת הסוף ומצליח. מה היה קורה, </w:t>
      </w:r>
      <w:bookmarkStart w:id="5502" w:name="_ETM_Q10_714000"/>
      <w:bookmarkEnd w:id="5502"/>
      <w:r>
        <w:rPr>
          <w:rFonts w:hint="cs"/>
          <w:rtl/>
          <w:lang w:eastAsia="he-IL"/>
        </w:rPr>
        <w:t xml:space="preserve">סימון </w:t>
      </w:r>
      <w:r w:rsidR="00D90612">
        <w:rPr>
          <w:rFonts w:hint="cs"/>
          <w:rtl/>
          <w:lang w:eastAsia="he-IL"/>
        </w:rPr>
        <w:t>– –</w:t>
      </w:r>
    </w:p>
    <w:p w:rsidR="009C5262" w:rsidRDefault="009C5262" w:rsidP="008E6AA9">
      <w:pPr>
        <w:rPr>
          <w:rtl/>
          <w:lang w:eastAsia="he-IL"/>
        </w:rPr>
      </w:pPr>
    </w:p>
    <w:p w:rsidR="009C5262" w:rsidRDefault="009C5262" w:rsidP="008E6AA9">
      <w:pPr>
        <w:pStyle w:val="af5"/>
        <w:keepNext/>
        <w:rPr>
          <w:rtl/>
        </w:rPr>
      </w:pPr>
      <w:bookmarkStart w:id="5503" w:name="ET_interruption_5766_27"/>
      <w:r w:rsidRPr="00B21C48">
        <w:rPr>
          <w:rStyle w:val="TagStyle"/>
          <w:rtl/>
        </w:rPr>
        <w:t xml:space="preserve"> &lt;&lt; קריאה &gt;&gt; </w:t>
      </w:r>
      <w:r>
        <w:rPr>
          <w:rtl/>
        </w:rPr>
        <w:t>רם בן ברק (יש עתיד):</w:t>
      </w:r>
      <w:r w:rsidRPr="00B21C48">
        <w:rPr>
          <w:rStyle w:val="TagStyle"/>
          <w:rtl/>
        </w:rPr>
        <w:t xml:space="preserve"> &lt;&lt; קריאה &gt;&gt;</w:t>
      </w:r>
      <w:r>
        <w:rPr>
          <w:rtl/>
        </w:rPr>
        <w:t xml:space="preserve">   </w:t>
      </w:r>
      <w:bookmarkEnd w:id="5503"/>
    </w:p>
    <w:p w:rsidR="009C5262" w:rsidRDefault="009C5262" w:rsidP="00D90612">
      <w:pPr>
        <w:rPr>
          <w:rtl/>
          <w:lang w:eastAsia="he-IL"/>
        </w:rPr>
      </w:pPr>
    </w:p>
    <w:p w:rsidR="009C5262" w:rsidRDefault="00D90612" w:rsidP="00D90612">
      <w:pPr>
        <w:rPr>
          <w:rtl/>
          <w:lang w:eastAsia="he-IL"/>
        </w:rPr>
      </w:pPr>
      <w:r>
        <w:rPr>
          <w:rFonts w:hint="cs"/>
          <w:rtl/>
          <w:lang w:eastAsia="he-IL"/>
        </w:rPr>
        <w:t>– – –</w:t>
      </w:r>
      <w:r w:rsidR="009C5262">
        <w:rPr>
          <w:rFonts w:hint="cs"/>
          <w:rtl/>
          <w:lang w:eastAsia="he-IL"/>
        </w:rPr>
        <w:t xml:space="preserve"> </w:t>
      </w:r>
    </w:p>
    <w:p w:rsidR="009C5262" w:rsidRDefault="009C5262" w:rsidP="008E6AA9">
      <w:pPr>
        <w:rPr>
          <w:rtl/>
          <w:lang w:eastAsia="he-IL"/>
        </w:rPr>
      </w:pPr>
    </w:p>
    <w:p w:rsidR="009C5262" w:rsidRDefault="009C5262" w:rsidP="008E6AA9">
      <w:pPr>
        <w:pStyle w:val="-"/>
        <w:keepNext/>
        <w:rPr>
          <w:rtl/>
        </w:rPr>
      </w:pPr>
      <w:bookmarkStart w:id="5504" w:name="ET_speakercontinue_6453_28"/>
      <w:r w:rsidRPr="00B21C48">
        <w:rPr>
          <w:rStyle w:val="TagStyle"/>
          <w:rtl/>
        </w:rPr>
        <w:t xml:space="preserve"> &lt;&lt; דובר_המשך &gt;&gt; </w:t>
      </w:r>
      <w:r>
        <w:rPr>
          <w:rtl/>
        </w:rPr>
        <w:t>שר האוצר בצלאל סמוטריץ':</w:t>
      </w:r>
      <w:r w:rsidRPr="00B21C48">
        <w:rPr>
          <w:rStyle w:val="TagStyle"/>
          <w:rtl/>
        </w:rPr>
        <w:t xml:space="preserve"> &lt;&lt; דובר_המשך &gt;&gt;</w:t>
      </w:r>
      <w:r>
        <w:rPr>
          <w:rtl/>
        </w:rPr>
        <w:t xml:space="preserve">   </w:t>
      </w:r>
      <w:bookmarkEnd w:id="5504"/>
    </w:p>
    <w:p w:rsidR="009C5262" w:rsidRDefault="009C5262" w:rsidP="00D90612">
      <w:pPr>
        <w:rPr>
          <w:rtl/>
          <w:lang w:eastAsia="he-IL"/>
        </w:rPr>
      </w:pPr>
    </w:p>
    <w:p w:rsidR="009C5262" w:rsidRDefault="009C5262" w:rsidP="004D5A05">
      <w:pPr>
        <w:rPr>
          <w:rtl/>
          <w:lang w:eastAsia="he-IL"/>
        </w:rPr>
      </w:pPr>
      <w:r>
        <w:rPr>
          <w:rFonts w:hint="cs"/>
          <w:rtl/>
          <w:lang w:eastAsia="he-IL"/>
        </w:rPr>
        <w:t xml:space="preserve">שנייה רם. </w:t>
      </w:r>
      <w:bookmarkStart w:id="5505" w:name="_ETM_Q10_717000"/>
      <w:bookmarkEnd w:id="5505"/>
      <w:r w:rsidR="00D90612">
        <w:rPr>
          <w:rFonts w:hint="cs"/>
          <w:rtl/>
          <w:lang w:eastAsia="he-IL"/>
        </w:rPr>
        <w:t>– –</w:t>
      </w:r>
      <w:r>
        <w:rPr>
          <w:rFonts w:hint="cs"/>
          <w:rtl/>
          <w:lang w:eastAsia="he-IL"/>
        </w:rPr>
        <w:t xml:space="preserve"> אם מישהו היה </w:t>
      </w:r>
      <w:bookmarkStart w:id="5506" w:name="_ETM_Q10_715000"/>
      <w:bookmarkEnd w:id="5506"/>
      <w:r>
        <w:rPr>
          <w:rFonts w:hint="cs"/>
          <w:rtl/>
          <w:lang w:eastAsia="he-IL"/>
        </w:rPr>
        <w:t xml:space="preserve">בא ומרחיק לו את הדופן באיזה 20, 30 מטרים? באותו רגע הוא היה </w:t>
      </w:r>
      <w:bookmarkStart w:id="5507" w:name="_ETM_Q10_721000"/>
      <w:bookmarkEnd w:id="5507"/>
      <w:r>
        <w:rPr>
          <w:rFonts w:hint="cs"/>
          <w:rtl/>
          <w:lang w:eastAsia="he-IL"/>
        </w:rPr>
        <w:t xml:space="preserve">מרים את הראש ולוקח נשימה. הוא לא היה אומר לעצמו: </w:t>
      </w:r>
      <w:bookmarkStart w:id="5508" w:name="_ETM_Q10_725000"/>
      <w:bookmarkEnd w:id="5508"/>
      <w:r>
        <w:rPr>
          <w:rFonts w:hint="cs"/>
          <w:rtl/>
          <w:lang w:eastAsia="he-IL"/>
        </w:rPr>
        <w:t xml:space="preserve">רגע, אני עושה עוד שתיים, שלוש תנועות, הרי אני יכול </w:t>
      </w:r>
      <w:bookmarkStart w:id="5509" w:name="_ETM_Q10_729000"/>
      <w:bookmarkEnd w:id="5509"/>
      <w:r>
        <w:rPr>
          <w:rFonts w:hint="cs"/>
          <w:rtl/>
          <w:lang w:eastAsia="he-IL"/>
        </w:rPr>
        <w:t>לעשות את התנועות האלה</w:t>
      </w:r>
      <w:r w:rsidR="004D5A05">
        <w:rPr>
          <w:rFonts w:hint="cs"/>
          <w:rtl/>
          <w:lang w:eastAsia="he-IL"/>
        </w:rPr>
        <w:t>.</w:t>
      </w:r>
      <w:r>
        <w:rPr>
          <w:rFonts w:hint="cs"/>
          <w:rtl/>
          <w:lang w:eastAsia="he-IL"/>
        </w:rPr>
        <w:t xml:space="preserve"> לא. אם אני נותן את </w:t>
      </w:r>
      <w:bookmarkStart w:id="5510" w:name="_ETM_Q10_731000"/>
      <w:bookmarkEnd w:id="5510"/>
      <w:r>
        <w:rPr>
          <w:rFonts w:hint="cs"/>
          <w:rtl/>
          <w:lang w:eastAsia="he-IL"/>
        </w:rPr>
        <w:t xml:space="preserve">ריכוז המאמץ הזה ומשלים את המשימה ומגיע לקצה, אז </w:t>
      </w:r>
      <w:bookmarkStart w:id="5511" w:name="_ETM_Q10_734000"/>
      <w:bookmarkEnd w:id="5511"/>
      <w:r>
        <w:rPr>
          <w:rFonts w:hint="cs"/>
          <w:rtl/>
          <w:lang w:eastAsia="he-IL"/>
        </w:rPr>
        <w:t xml:space="preserve">אני מתאמץ. אם מישהו לקח לי, משך לי </w:t>
      </w:r>
      <w:bookmarkStart w:id="5512" w:name="_ETM_Q10_736000"/>
      <w:bookmarkEnd w:id="5512"/>
      <w:r>
        <w:rPr>
          <w:rFonts w:hint="cs"/>
          <w:rtl/>
          <w:lang w:eastAsia="he-IL"/>
        </w:rPr>
        <w:t xml:space="preserve">את הקצה, אז אני עכשיו מחפש איך להרים את הראש </w:t>
      </w:r>
      <w:bookmarkStart w:id="5513" w:name="_ETM_Q10_735000"/>
      <w:bookmarkEnd w:id="5513"/>
      <w:r>
        <w:rPr>
          <w:rFonts w:hint="cs"/>
          <w:rtl/>
          <w:lang w:eastAsia="he-IL"/>
        </w:rPr>
        <w:t>ולקחת איזו שאיפה אחת של אוויר.</w:t>
      </w:r>
    </w:p>
    <w:p w:rsidR="009C5262" w:rsidRDefault="009C5262" w:rsidP="008E6AA9">
      <w:pPr>
        <w:rPr>
          <w:rtl/>
          <w:lang w:eastAsia="he-IL"/>
        </w:rPr>
      </w:pPr>
    </w:p>
    <w:p w:rsidR="009C5262" w:rsidRDefault="009C5262" w:rsidP="004D5A05">
      <w:pPr>
        <w:rPr>
          <w:rtl/>
        </w:rPr>
      </w:pPr>
      <w:bookmarkStart w:id="5514" w:name="_ETM_Q10_744000"/>
      <w:bookmarkEnd w:id="5514"/>
      <w:r>
        <w:rPr>
          <w:rFonts w:hint="cs"/>
          <w:rtl/>
          <w:lang w:eastAsia="he-IL"/>
        </w:rPr>
        <w:t>אני חושב, אני גם קורא</w:t>
      </w:r>
      <w:bookmarkStart w:id="5515" w:name="_ETM_Q10_747000"/>
      <w:bookmarkEnd w:id="5515"/>
      <w:r>
        <w:rPr>
          <w:rFonts w:hint="cs"/>
          <w:rtl/>
          <w:lang w:eastAsia="he-IL"/>
        </w:rPr>
        <w:t xml:space="preserve"> את החומרים: סנוואר, באיזשהו מקום </w:t>
      </w:r>
      <w:r>
        <w:rPr>
          <w:rFonts w:hint="eastAsia"/>
          <w:rtl/>
          <w:lang w:eastAsia="he-IL"/>
        </w:rPr>
        <w:t>–</w:t>
      </w:r>
      <w:r>
        <w:rPr>
          <w:rFonts w:hint="cs"/>
          <w:rtl/>
          <w:lang w:eastAsia="he-IL"/>
        </w:rPr>
        <w:t xml:space="preserve"> אנחנו הרי לא </w:t>
      </w:r>
      <w:bookmarkStart w:id="5516" w:name="_ETM_Q10_746000"/>
      <w:bookmarkEnd w:id="5516"/>
      <w:r>
        <w:rPr>
          <w:rFonts w:hint="cs"/>
          <w:rtl/>
          <w:lang w:eastAsia="he-IL"/>
        </w:rPr>
        <w:t>במלחמה סימטרית. אנחנו רוצים לנצח</w:t>
      </w:r>
      <w:r w:rsidR="004D5A05">
        <w:rPr>
          <w:rFonts w:hint="cs"/>
          <w:rtl/>
          <w:lang w:eastAsia="he-IL"/>
        </w:rPr>
        <w:t>;</w:t>
      </w:r>
      <w:r>
        <w:rPr>
          <w:rFonts w:hint="cs"/>
          <w:rtl/>
          <w:lang w:eastAsia="he-IL"/>
        </w:rPr>
        <w:t xml:space="preserve"> הוא בסך הכול צריך לשרוד.</w:t>
      </w:r>
      <w:bookmarkStart w:id="5517" w:name="TOR_Q11"/>
      <w:bookmarkStart w:id="5518" w:name="_ETM_Q11_180000"/>
      <w:bookmarkEnd w:id="5517"/>
      <w:bookmarkEnd w:id="5518"/>
      <w:r>
        <w:rPr>
          <w:rFonts w:hint="cs"/>
          <w:rtl/>
          <w:lang w:eastAsia="he-IL"/>
        </w:rPr>
        <w:t xml:space="preserve"> פחות אכפת לו כמה הרוגים, פחות אכפת לו כמה נזק, פחות אכפת לו מיליון וחצי פליטים עקורים שחיים בבוץ </w:t>
      </w:r>
      <w:bookmarkStart w:id="5519" w:name="_ETM_Q11_164298"/>
      <w:bookmarkEnd w:id="5519"/>
      <w:r>
        <w:rPr>
          <w:rFonts w:hint="cs"/>
          <w:rtl/>
          <w:lang w:eastAsia="he-IL"/>
        </w:rPr>
        <w:t xml:space="preserve">בגלל הסבל שהוא גורם להם. הוא צריך לשרוד, ובחוויה שלו היום כשהוא </w:t>
      </w:r>
      <w:bookmarkStart w:id="5520" w:name="_ETM_Q11_168382"/>
      <w:bookmarkEnd w:id="5520"/>
      <w:r>
        <w:rPr>
          <w:rFonts w:hint="cs"/>
          <w:rtl/>
          <w:lang w:eastAsia="he-IL"/>
        </w:rPr>
        <w:t xml:space="preserve">יושב בבונקר שלו וצופה בטלוויזיה הישראלית, הוא אומר לעצמו: או-טו-טו </w:t>
      </w:r>
      <w:bookmarkStart w:id="5521" w:name="_ETM_Q11_172151"/>
      <w:bookmarkEnd w:id="5521"/>
      <w:r>
        <w:rPr>
          <w:rFonts w:hint="cs"/>
          <w:rtl/>
          <w:lang w:eastAsia="he-IL"/>
        </w:rPr>
        <w:t xml:space="preserve">אני מגיע לדופן. החברה הישראלית חוזרת לריב, </w:t>
      </w:r>
      <w:r>
        <w:rPr>
          <w:rFonts w:hint="cs"/>
          <w:rtl/>
        </w:rPr>
        <w:t xml:space="preserve">מתפרקת. כל </w:t>
      </w:r>
      <w:bookmarkStart w:id="5522" w:name="_ETM_Q11_178674"/>
      <w:bookmarkEnd w:id="5522"/>
      <w:r>
        <w:rPr>
          <w:rFonts w:hint="cs"/>
          <w:rtl/>
        </w:rPr>
        <w:t xml:space="preserve">הקריאות: עכשיו, עכשיו, בכל מחיר לעצור את המלחמה, צה"ל מרדד </w:t>
      </w:r>
      <w:bookmarkStart w:id="5523" w:name="_ETM_Q11_179834"/>
      <w:bookmarkEnd w:id="5523"/>
      <w:r>
        <w:rPr>
          <w:rFonts w:hint="cs"/>
          <w:rtl/>
        </w:rPr>
        <w:t xml:space="preserve">כוחות, משחרר מילואים </w:t>
      </w:r>
      <w:r>
        <w:rPr>
          <w:rFonts w:hint="eastAsia"/>
          <w:rtl/>
        </w:rPr>
        <w:t>–</w:t>
      </w:r>
      <w:r>
        <w:rPr>
          <w:rFonts w:hint="cs"/>
          <w:rtl/>
        </w:rPr>
        <w:t xml:space="preserve"> </w:t>
      </w:r>
      <w:bookmarkStart w:id="5524" w:name="_ETM_Q11_180450"/>
      <w:bookmarkStart w:id="5525" w:name="_ETM_Q11_180840"/>
      <w:bookmarkStart w:id="5526" w:name="_ETM_Q11_181170"/>
      <w:bookmarkStart w:id="5527" w:name="_ETM_Q11_181230"/>
      <w:bookmarkStart w:id="5528" w:name="_ETM_Q11_181860"/>
      <w:bookmarkStart w:id="5529" w:name="_ETM_Q11_182190"/>
      <w:bookmarkStart w:id="5530" w:name="_ETM_Q11_182580"/>
      <w:bookmarkStart w:id="5531" w:name="_ETM_Q11_183090"/>
      <w:bookmarkStart w:id="5532" w:name="_ETM_Q11_183449"/>
      <w:bookmarkStart w:id="5533" w:name="_ETM_Q11_184920"/>
      <w:bookmarkEnd w:id="5524"/>
      <w:bookmarkEnd w:id="5525"/>
      <w:bookmarkEnd w:id="5526"/>
      <w:bookmarkEnd w:id="5527"/>
      <w:bookmarkEnd w:id="5528"/>
      <w:bookmarkEnd w:id="5529"/>
      <w:bookmarkEnd w:id="5530"/>
      <w:bookmarkEnd w:id="5531"/>
      <w:bookmarkEnd w:id="5532"/>
      <w:bookmarkEnd w:id="5533"/>
      <w:r>
        <w:rPr>
          <w:rtl/>
        </w:rPr>
        <w:t xml:space="preserve">עוד </w:t>
      </w:r>
      <w:bookmarkStart w:id="5534" w:name="_ETM_Q11_185130"/>
      <w:bookmarkEnd w:id="5534"/>
      <w:r>
        <w:rPr>
          <w:rtl/>
        </w:rPr>
        <w:t>קצת</w:t>
      </w:r>
      <w:r>
        <w:rPr>
          <w:rFonts w:hint="cs"/>
          <w:rtl/>
        </w:rPr>
        <w:t>,</w:t>
      </w:r>
      <w:r>
        <w:rPr>
          <w:rtl/>
        </w:rPr>
        <w:t xml:space="preserve"> </w:t>
      </w:r>
      <w:bookmarkStart w:id="5535" w:name="_ETM_Q11_185609"/>
      <w:bookmarkEnd w:id="5535"/>
      <w:r>
        <w:rPr>
          <w:rtl/>
        </w:rPr>
        <w:t xml:space="preserve">עוד </w:t>
      </w:r>
      <w:bookmarkStart w:id="5536" w:name="_ETM_Q11_185850"/>
      <w:bookmarkEnd w:id="5536"/>
      <w:r>
        <w:rPr>
          <w:rtl/>
        </w:rPr>
        <w:t xml:space="preserve">כמה </w:t>
      </w:r>
      <w:bookmarkStart w:id="5537" w:name="_ETM_Q11_186399"/>
      <w:bookmarkEnd w:id="5537"/>
      <w:r>
        <w:rPr>
          <w:rFonts w:hint="cs"/>
          <w:rtl/>
        </w:rPr>
        <w:t xml:space="preserve">נשימות </w:t>
      </w:r>
      <w:bookmarkStart w:id="5538" w:name="_ETM_Q11_188289"/>
      <w:bookmarkEnd w:id="5538"/>
      <w:r>
        <w:rPr>
          <w:rtl/>
        </w:rPr>
        <w:t xml:space="preserve">ואני </w:t>
      </w:r>
      <w:bookmarkStart w:id="5539" w:name="_ETM_Q11_188530"/>
      <w:bookmarkEnd w:id="5539"/>
      <w:r>
        <w:rPr>
          <w:rtl/>
        </w:rPr>
        <w:t>מנצח</w:t>
      </w:r>
      <w:r>
        <w:rPr>
          <w:rFonts w:hint="cs"/>
          <w:rtl/>
        </w:rPr>
        <w:t>,</w:t>
      </w:r>
      <w:r>
        <w:rPr>
          <w:rtl/>
        </w:rPr>
        <w:t xml:space="preserve"> </w:t>
      </w:r>
      <w:bookmarkStart w:id="5540" w:name="_ETM_Q11_189160"/>
      <w:bookmarkEnd w:id="5540"/>
      <w:r>
        <w:rPr>
          <w:rtl/>
        </w:rPr>
        <w:t xml:space="preserve">אני </w:t>
      </w:r>
      <w:bookmarkStart w:id="5541" w:name="_ETM_Q11_189309"/>
      <w:bookmarkEnd w:id="5541"/>
      <w:r>
        <w:rPr>
          <w:rtl/>
        </w:rPr>
        <w:t>שורד</w:t>
      </w:r>
      <w:r>
        <w:rPr>
          <w:rFonts w:hint="cs"/>
          <w:rtl/>
        </w:rPr>
        <w:t>.</w:t>
      </w:r>
      <w:r>
        <w:rPr>
          <w:rtl/>
        </w:rPr>
        <w:t xml:space="preserve"> </w:t>
      </w:r>
      <w:bookmarkStart w:id="5542" w:name="_ETM_Q11_191670"/>
      <w:bookmarkEnd w:id="5542"/>
      <w:r>
        <w:rPr>
          <w:rtl/>
        </w:rPr>
        <w:t xml:space="preserve">הדרך </w:t>
      </w:r>
      <w:bookmarkStart w:id="5543" w:name="_ETM_Q11_192119"/>
      <w:bookmarkEnd w:id="5543"/>
      <w:r>
        <w:rPr>
          <w:rtl/>
        </w:rPr>
        <w:t xml:space="preserve">היחידה </w:t>
      </w:r>
      <w:bookmarkStart w:id="5544" w:name="_ETM_Q11_193059"/>
      <w:bookmarkEnd w:id="5544"/>
      <w:r>
        <w:rPr>
          <w:rtl/>
        </w:rPr>
        <w:t xml:space="preserve">להגדיל </w:t>
      </w:r>
      <w:bookmarkStart w:id="5545" w:name="_ETM_Q11_193540"/>
      <w:bookmarkEnd w:id="5545"/>
      <w:r>
        <w:rPr>
          <w:rtl/>
        </w:rPr>
        <w:t xml:space="preserve">את </w:t>
      </w:r>
      <w:bookmarkStart w:id="5546" w:name="_ETM_Q11_193660"/>
      <w:bookmarkEnd w:id="5546"/>
      <w:r>
        <w:rPr>
          <w:rtl/>
        </w:rPr>
        <w:t xml:space="preserve">הסיכוי </w:t>
      </w:r>
      <w:bookmarkStart w:id="5547" w:name="_ETM_Q11_194200"/>
      <w:bookmarkEnd w:id="5547"/>
      <w:r>
        <w:rPr>
          <w:rtl/>
        </w:rPr>
        <w:t xml:space="preserve">שנצליח </w:t>
      </w:r>
      <w:bookmarkStart w:id="5548" w:name="_ETM_Q11_194889"/>
      <w:bookmarkEnd w:id="5548"/>
      <w:r>
        <w:rPr>
          <w:rtl/>
        </w:rPr>
        <w:t xml:space="preserve">להביא </w:t>
      </w:r>
      <w:bookmarkStart w:id="5549" w:name="_ETM_Q11_195280"/>
      <w:bookmarkEnd w:id="5549"/>
      <w:r>
        <w:rPr>
          <w:rtl/>
        </w:rPr>
        <w:t xml:space="preserve">אותו </w:t>
      </w:r>
      <w:bookmarkStart w:id="5550" w:name="_ETM_Q11_195789"/>
      <w:bookmarkEnd w:id="5550"/>
      <w:r>
        <w:rPr>
          <w:rtl/>
        </w:rPr>
        <w:t>ל</w:t>
      </w:r>
      <w:r>
        <w:rPr>
          <w:rFonts w:hint="cs"/>
          <w:rtl/>
        </w:rPr>
        <w:t>רצות</w:t>
      </w:r>
      <w:r>
        <w:rPr>
          <w:rtl/>
        </w:rPr>
        <w:t xml:space="preserve"> </w:t>
      </w:r>
      <w:bookmarkStart w:id="5551" w:name="_ETM_Q11_196300"/>
      <w:bookmarkEnd w:id="5551"/>
      <w:r>
        <w:rPr>
          <w:rtl/>
        </w:rPr>
        <w:t xml:space="preserve">להרים </w:t>
      </w:r>
      <w:bookmarkStart w:id="5552" w:name="_ETM_Q11_196630"/>
      <w:bookmarkEnd w:id="5552"/>
      <w:r>
        <w:rPr>
          <w:rtl/>
        </w:rPr>
        <w:t xml:space="preserve">רגע </w:t>
      </w:r>
      <w:bookmarkStart w:id="5553" w:name="_ETM_Q11_196869"/>
      <w:bookmarkEnd w:id="5553"/>
      <w:r>
        <w:rPr>
          <w:rtl/>
        </w:rPr>
        <w:t xml:space="preserve">את </w:t>
      </w:r>
      <w:bookmarkStart w:id="5554" w:name="_ETM_Q11_196960"/>
      <w:bookmarkEnd w:id="5554"/>
      <w:r>
        <w:rPr>
          <w:rtl/>
        </w:rPr>
        <w:t xml:space="preserve">הראש </w:t>
      </w:r>
      <w:bookmarkStart w:id="5555" w:name="_ETM_Q11_197230"/>
      <w:bookmarkEnd w:id="5555"/>
      <w:r>
        <w:rPr>
          <w:rtl/>
        </w:rPr>
        <w:t xml:space="preserve">למעלה </w:t>
      </w:r>
      <w:bookmarkStart w:id="5556" w:name="_ETM_Q11_197770"/>
      <w:bookmarkEnd w:id="5556"/>
      <w:r>
        <w:rPr>
          <w:rtl/>
        </w:rPr>
        <w:t xml:space="preserve">ולהחזיר </w:t>
      </w:r>
      <w:bookmarkStart w:id="5557" w:name="_ETM_Q11_198579"/>
      <w:bookmarkEnd w:id="5557"/>
      <w:r>
        <w:rPr>
          <w:rtl/>
        </w:rPr>
        <w:t xml:space="preserve">לנו </w:t>
      </w:r>
      <w:bookmarkStart w:id="5558" w:name="_ETM_Q11_199620"/>
      <w:bookmarkEnd w:id="5558"/>
      <w:r>
        <w:rPr>
          <w:rtl/>
        </w:rPr>
        <w:t xml:space="preserve">את </w:t>
      </w:r>
      <w:bookmarkStart w:id="5559" w:name="_ETM_Q11_199770"/>
      <w:bookmarkEnd w:id="5559"/>
      <w:r>
        <w:rPr>
          <w:rtl/>
        </w:rPr>
        <w:t xml:space="preserve">החטופים </w:t>
      </w:r>
      <w:bookmarkStart w:id="5560" w:name="_ETM_Q11_200280"/>
      <w:bookmarkEnd w:id="5560"/>
      <w:r>
        <w:rPr>
          <w:rtl/>
        </w:rPr>
        <w:t xml:space="preserve">הביתה </w:t>
      </w:r>
      <w:bookmarkStart w:id="5561" w:name="_ETM_Q11_202060"/>
      <w:bookmarkEnd w:id="5561"/>
      <w:r>
        <w:rPr>
          <w:rFonts w:hint="cs"/>
          <w:rtl/>
        </w:rPr>
        <w:t xml:space="preserve">היא </w:t>
      </w:r>
      <w:r>
        <w:rPr>
          <w:rtl/>
        </w:rPr>
        <w:t xml:space="preserve">אם </w:t>
      </w:r>
      <w:bookmarkStart w:id="5562" w:name="_ETM_Q11_202329"/>
      <w:bookmarkEnd w:id="5562"/>
      <w:r>
        <w:rPr>
          <w:rtl/>
        </w:rPr>
        <w:t xml:space="preserve">הוא </w:t>
      </w:r>
      <w:bookmarkStart w:id="5563" w:name="_ETM_Q11_202419"/>
      <w:bookmarkEnd w:id="5563"/>
      <w:r>
        <w:rPr>
          <w:rtl/>
        </w:rPr>
        <w:t xml:space="preserve">ירגיש </w:t>
      </w:r>
      <w:bookmarkStart w:id="5564" w:name="_ETM_Q11_203320"/>
      <w:bookmarkEnd w:id="5564"/>
      <w:r>
        <w:rPr>
          <w:rtl/>
        </w:rPr>
        <w:t xml:space="preserve">שאנחנו </w:t>
      </w:r>
      <w:bookmarkStart w:id="5565" w:name="_ETM_Q11_205180"/>
      <w:bookmarkEnd w:id="5565"/>
      <w:r>
        <w:rPr>
          <w:rtl/>
        </w:rPr>
        <w:t xml:space="preserve">מושכים </w:t>
      </w:r>
      <w:bookmarkStart w:id="5566" w:name="_ETM_Q11_205750"/>
      <w:bookmarkEnd w:id="5566"/>
      <w:r>
        <w:rPr>
          <w:rFonts w:hint="cs"/>
          <w:rtl/>
        </w:rPr>
        <w:t xml:space="preserve">לו </w:t>
      </w:r>
      <w:r>
        <w:rPr>
          <w:rtl/>
        </w:rPr>
        <w:t xml:space="preserve">את </w:t>
      </w:r>
      <w:bookmarkStart w:id="5567" w:name="_ETM_Q11_205870"/>
      <w:bookmarkEnd w:id="5567"/>
      <w:r>
        <w:rPr>
          <w:rtl/>
        </w:rPr>
        <w:t>הדופן</w:t>
      </w:r>
      <w:r w:rsidR="004D5A05">
        <w:rPr>
          <w:rFonts w:hint="cs"/>
          <w:rtl/>
        </w:rPr>
        <w:t>;</w:t>
      </w:r>
      <w:r>
        <w:rPr>
          <w:rtl/>
        </w:rPr>
        <w:t xml:space="preserve"> </w:t>
      </w:r>
      <w:bookmarkStart w:id="5568" w:name="_ETM_Q11_207419"/>
      <w:bookmarkEnd w:id="5568"/>
      <w:r>
        <w:rPr>
          <w:rtl/>
        </w:rPr>
        <w:t xml:space="preserve">שזה </w:t>
      </w:r>
      <w:bookmarkStart w:id="5569" w:name="_ETM_Q11_207659"/>
      <w:bookmarkEnd w:id="5569"/>
      <w:r>
        <w:rPr>
          <w:rtl/>
        </w:rPr>
        <w:t xml:space="preserve">לא </w:t>
      </w:r>
      <w:bookmarkStart w:id="5570" w:name="_ETM_Q11_207809"/>
      <w:bookmarkEnd w:id="5570"/>
      <w:r>
        <w:rPr>
          <w:rtl/>
        </w:rPr>
        <w:t>ככה</w:t>
      </w:r>
      <w:r>
        <w:rPr>
          <w:rFonts w:hint="cs"/>
          <w:rtl/>
        </w:rPr>
        <w:t>.</w:t>
      </w:r>
      <w:r>
        <w:rPr>
          <w:rtl/>
        </w:rPr>
        <w:t xml:space="preserve"> </w:t>
      </w:r>
      <w:bookmarkStart w:id="5571" w:name="_ETM_Q11_208349"/>
      <w:bookmarkEnd w:id="5571"/>
      <w:r>
        <w:rPr>
          <w:rtl/>
        </w:rPr>
        <w:t xml:space="preserve">אנחנו </w:t>
      </w:r>
      <w:bookmarkStart w:id="5572" w:name="_ETM_Q11_208679"/>
      <w:bookmarkEnd w:id="5572"/>
      <w:r>
        <w:rPr>
          <w:rtl/>
        </w:rPr>
        <w:t>נחושים</w:t>
      </w:r>
      <w:r>
        <w:rPr>
          <w:rFonts w:hint="cs"/>
          <w:rtl/>
        </w:rPr>
        <w:t>,</w:t>
      </w:r>
      <w:r>
        <w:rPr>
          <w:rtl/>
        </w:rPr>
        <w:t xml:space="preserve"> </w:t>
      </w:r>
      <w:bookmarkStart w:id="5573" w:name="_ETM_Q11_209249"/>
      <w:bookmarkEnd w:id="5573"/>
      <w:r>
        <w:rPr>
          <w:rtl/>
        </w:rPr>
        <w:t xml:space="preserve">אנחנו </w:t>
      </w:r>
      <w:bookmarkStart w:id="5574" w:name="_ETM_Q11_209519"/>
      <w:bookmarkEnd w:id="5574"/>
      <w:r>
        <w:rPr>
          <w:rtl/>
        </w:rPr>
        <w:t>ממשיכים</w:t>
      </w:r>
      <w:r>
        <w:rPr>
          <w:rFonts w:hint="cs"/>
          <w:rtl/>
        </w:rPr>
        <w:t>,</w:t>
      </w:r>
      <w:r>
        <w:rPr>
          <w:rtl/>
        </w:rPr>
        <w:t xml:space="preserve"> </w:t>
      </w:r>
      <w:bookmarkStart w:id="5575" w:name="_ETM_Q11_210089"/>
      <w:bookmarkEnd w:id="5575"/>
      <w:r>
        <w:rPr>
          <w:rtl/>
        </w:rPr>
        <w:t xml:space="preserve">אנחנו </w:t>
      </w:r>
      <w:bookmarkStart w:id="5576" w:name="_ETM_Q11_210329"/>
      <w:bookmarkEnd w:id="5576"/>
      <w:r>
        <w:rPr>
          <w:rtl/>
        </w:rPr>
        <w:t xml:space="preserve">הולכים </w:t>
      </w:r>
      <w:bookmarkStart w:id="5577" w:name="_ETM_Q11_210569"/>
      <w:bookmarkEnd w:id="5577"/>
      <w:r>
        <w:rPr>
          <w:rtl/>
        </w:rPr>
        <w:t xml:space="preserve">עד </w:t>
      </w:r>
      <w:bookmarkStart w:id="5578" w:name="_ETM_Q11_210689"/>
      <w:bookmarkEnd w:id="5578"/>
      <w:r>
        <w:rPr>
          <w:rtl/>
        </w:rPr>
        <w:t>הסוף</w:t>
      </w:r>
      <w:r>
        <w:rPr>
          <w:rFonts w:hint="cs"/>
          <w:rtl/>
        </w:rPr>
        <w:t>,</w:t>
      </w:r>
      <w:r>
        <w:rPr>
          <w:rtl/>
        </w:rPr>
        <w:t xml:space="preserve"> </w:t>
      </w:r>
      <w:bookmarkStart w:id="5579" w:name="_ETM_Q11_211739"/>
      <w:bookmarkEnd w:id="5579"/>
      <w:r>
        <w:rPr>
          <w:rtl/>
        </w:rPr>
        <w:t xml:space="preserve">אנחנו </w:t>
      </w:r>
      <w:bookmarkStart w:id="5580" w:name="_ETM_Q11_212649"/>
      <w:bookmarkEnd w:id="5580"/>
      <w:r>
        <w:rPr>
          <w:rtl/>
        </w:rPr>
        <w:t>מ</w:t>
      </w:r>
      <w:r>
        <w:rPr>
          <w:rFonts w:hint="cs"/>
          <w:rtl/>
        </w:rPr>
        <w:t>לוכד</w:t>
      </w:r>
      <w:r>
        <w:rPr>
          <w:rtl/>
        </w:rPr>
        <w:t>ים</w:t>
      </w:r>
      <w:r>
        <w:rPr>
          <w:rFonts w:hint="cs"/>
          <w:rtl/>
        </w:rPr>
        <w:t>,</w:t>
      </w:r>
      <w:r>
        <w:rPr>
          <w:rtl/>
        </w:rPr>
        <w:t xml:space="preserve"> </w:t>
      </w:r>
      <w:bookmarkStart w:id="5581" w:name="_ETM_Q11_213430"/>
      <w:bookmarkEnd w:id="5581"/>
      <w:r>
        <w:rPr>
          <w:rtl/>
        </w:rPr>
        <w:t xml:space="preserve">מאוחדים </w:t>
      </w:r>
      <w:bookmarkStart w:id="5582" w:name="_ETM_Q11_214000"/>
      <w:bookmarkEnd w:id="5582"/>
      <w:r>
        <w:rPr>
          <w:rFonts w:hint="cs"/>
          <w:rtl/>
        </w:rPr>
        <w:t>ע</w:t>
      </w:r>
      <w:r>
        <w:rPr>
          <w:rtl/>
        </w:rPr>
        <w:t xml:space="preserve">ם </w:t>
      </w:r>
      <w:bookmarkStart w:id="5583" w:name="_ETM_Q11_214090"/>
      <w:bookmarkEnd w:id="5583"/>
      <w:r>
        <w:rPr>
          <w:rtl/>
        </w:rPr>
        <w:t xml:space="preserve">המטרה </w:t>
      </w:r>
      <w:bookmarkStart w:id="5584" w:name="_ETM_Q11_214540"/>
      <w:bookmarkEnd w:id="5584"/>
      <w:r>
        <w:rPr>
          <w:rtl/>
        </w:rPr>
        <w:t>המשותפת</w:t>
      </w:r>
      <w:r>
        <w:rPr>
          <w:rFonts w:hint="cs"/>
          <w:rtl/>
        </w:rPr>
        <w:t>,</w:t>
      </w:r>
      <w:r>
        <w:rPr>
          <w:rtl/>
        </w:rPr>
        <w:t xml:space="preserve"> </w:t>
      </w:r>
      <w:bookmarkStart w:id="5585" w:name="_ETM_Q11_216380"/>
      <w:bookmarkEnd w:id="5585"/>
      <w:r>
        <w:rPr>
          <w:rtl/>
        </w:rPr>
        <w:t xml:space="preserve">ואין </w:t>
      </w:r>
      <w:bookmarkStart w:id="5586" w:name="_ETM_Q11_217820"/>
      <w:bookmarkEnd w:id="5586"/>
      <w:r>
        <w:rPr>
          <w:rtl/>
        </w:rPr>
        <w:t xml:space="preserve">לו </w:t>
      </w:r>
      <w:bookmarkStart w:id="5587" w:name="_ETM_Q11_217880"/>
      <w:bookmarkEnd w:id="5587"/>
      <w:r>
        <w:rPr>
          <w:rtl/>
        </w:rPr>
        <w:t>סיכוי</w:t>
      </w:r>
      <w:r>
        <w:rPr>
          <w:rFonts w:hint="cs"/>
          <w:rtl/>
        </w:rPr>
        <w:t>,</w:t>
      </w:r>
      <w:r>
        <w:rPr>
          <w:rtl/>
        </w:rPr>
        <w:t xml:space="preserve"> </w:t>
      </w:r>
      <w:bookmarkStart w:id="5588" w:name="_ETM_Q11_218390"/>
      <w:bookmarkEnd w:id="5588"/>
      <w:r>
        <w:rPr>
          <w:rtl/>
        </w:rPr>
        <w:t xml:space="preserve">אין </w:t>
      </w:r>
      <w:bookmarkStart w:id="5589" w:name="_ETM_Q11_218600"/>
      <w:bookmarkEnd w:id="5589"/>
      <w:r>
        <w:rPr>
          <w:rFonts w:hint="cs"/>
          <w:rtl/>
        </w:rPr>
        <w:t xml:space="preserve">לו </w:t>
      </w:r>
      <w:r>
        <w:rPr>
          <w:rtl/>
        </w:rPr>
        <w:t>סיכוי</w:t>
      </w:r>
      <w:r>
        <w:rPr>
          <w:rFonts w:hint="cs"/>
          <w:rtl/>
        </w:rPr>
        <w:t>.</w:t>
      </w:r>
      <w:r>
        <w:rPr>
          <w:rtl/>
        </w:rPr>
        <w:t xml:space="preserve"> </w:t>
      </w:r>
      <w:bookmarkStart w:id="5590" w:name="_ETM_Q11_220290"/>
      <w:bookmarkEnd w:id="5590"/>
      <w:r>
        <w:rPr>
          <w:rtl/>
        </w:rPr>
        <w:t xml:space="preserve">ואז </w:t>
      </w:r>
      <w:bookmarkStart w:id="5591" w:name="_ETM_Q11_220530"/>
      <w:bookmarkEnd w:id="5591"/>
      <w:r>
        <w:rPr>
          <w:rtl/>
        </w:rPr>
        <w:t xml:space="preserve">הוא </w:t>
      </w:r>
      <w:bookmarkStart w:id="5592" w:name="_ETM_Q11_220590"/>
      <w:bookmarkEnd w:id="5592"/>
      <w:r>
        <w:rPr>
          <w:rFonts w:hint="cs"/>
          <w:rtl/>
        </w:rPr>
        <w:t>י</w:t>
      </w:r>
      <w:r>
        <w:rPr>
          <w:rtl/>
        </w:rPr>
        <w:t xml:space="preserve">חפש </w:t>
      </w:r>
      <w:bookmarkStart w:id="5593" w:name="_ETM_Q11_220950"/>
      <w:bookmarkEnd w:id="5593"/>
      <w:r>
        <w:rPr>
          <w:rtl/>
        </w:rPr>
        <w:t xml:space="preserve">עכשיו </w:t>
      </w:r>
      <w:bookmarkStart w:id="5594" w:name="_ETM_Q11_222080"/>
      <w:bookmarkEnd w:id="5594"/>
      <w:r>
        <w:rPr>
          <w:rtl/>
        </w:rPr>
        <w:t xml:space="preserve">להרים </w:t>
      </w:r>
      <w:bookmarkStart w:id="5595" w:name="_ETM_Q11_222470"/>
      <w:bookmarkEnd w:id="5595"/>
      <w:r>
        <w:rPr>
          <w:rtl/>
        </w:rPr>
        <w:t xml:space="preserve">את </w:t>
      </w:r>
      <w:bookmarkStart w:id="5596" w:name="_ETM_Q11_222530"/>
      <w:bookmarkEnd w:id="5596"/>
      <w:r>
        <w:rPr>
          <w:rtl/>
        </w:rPr>
        <w:t xml:space="preserve">הראש </w:t>
      </w:r>
      <w:bookmarkStart w:id="5597" w:name="_ETM_Q11_222770"/>
      <w:bookmarkEnd w:id="5597"/>
      <w:r>
        <w:rPr>
          <w:rtl/>
        </w:rPr>
        <w:t xml:space="preserve">מעל </w:t>
      </w:r>
      <w:bookmarkStart w:id="5598" w:name="_ETM_Q11_223010"/>
      <w:bookmarkEnd w:id="5598"/>
      <w:r>
        <w:rPr>
          <w:rtl/>
        </w:rPr>
        <w:t>המים</w:t>
      </w:r>
      <w:r>
        <w:rPr>
          <w:rFonts w:hint="cs"/>
          <w:rtl/>
        </w:rPr>
        <w:t>.</w:t>
      </w:r>
      <w:r>
        <w:rPr>
          <w:rtl/>
        </w:rPr>
        <w:t xml:space="preserve"> </w:t>
      </w:r>
      <w:bookmarkStart w:id="5599" w:name="_ETM_Q11_225499"/>
      <w:bookmarkEnd w:id="5599"/>
    </w:p>
    <w:p w:rsidR="009C5262" w:rsidRDefault="009C5262" w:rsidP="008E6AA9">
      <w:pPr>
        <w:rPr>
          <w:rtl/>
        </w:rPr>
      </w:pPr>
      <w:bookmarkStart w:id="5600" w:name="_ETM_Q11_229243"/>
      <w:bookmarkStart w:id="5601" w:name="_ETM_Q11_229377"/>
      <w:bookmarkEnd w:id="5600"/>
      <w:bookmarkEnd w:id="5601"/>
    </w:p>
    <w:p w:rsidR="009C5262" w:rsidRDefault="009C5262" w:rsidP="004D5A05">
      <w:pPr>
        <w:rPr>
          <w:rtl/>
        </w:rPr>
      </w:pPr>
      <w:bookmarkStart w:id="5602" w:name="_ETM_Q11_229465"/>
      <w:bookmarkStart w:id="5603" w:name="_ETM_Q11_229523"/>
      <w:bookmarkEnd w:id="5602"/>
      <w:bookmarkEnd w:id="5603"/>
      <w:r>
        <w:rPr>
          <w:rFonts w:hint="cs"/>
          <w:rtl/>
        </w:rPr>
        <w:t xml:space="preserve">זאת </w:t>
      </w:r>
      <w:bookmarkStart w:id="5604" w:name="_ETM_Q11_225649"/>
      <w:bookmarkStart w:id="5605" w:name="_ETM_Q11_226519"/>
      <w:bookmarkEnd w:id="5604"/>
      <w:bookmarkEnd w:id="5605"/>
      <w:r>
        <w:rPr>
          <w:rFonts w:hint="cs"/>
          <w:rtl/>
        </w:rPr>
        <w:t>ה</w:t>
      </w:r>
      <w:r>
        <w:rPr>
          <w:rtl/>
        </w:rPr>
        <w:t>בקשה</w:t>
      </w:r>
      <w:r>
        <w:rPr>
          <w:rFonts w:hint="cs"/>
          <w:rtl/>
        </w:rPr>
        <w:t>,</w:t>
      </w:r>
      <w:r>
        <w:rPr>
          <w:rtl/>
        </w:rPr>
        <w:t xml:space="preserve"> </w:t>
      </w:r>
      <w:bookmarkStart w:id="5606" w:name="_ETM_Q11_227120"/>
      <w:bookmarkEnd w:id="5606"/>
      <w:r>
        <w:rPr>
          <w:rtl/>
        </w:rPr>
        <w:t xml:space="preserve">שלא </w:t>
      </w:r>
      <w:bookmarkStart w:id="5607" w:name="_ETM_Q11_227390"/>
      <w:bookmarkEnd w:id="5607"/>
      <w:r>
        <w:rPr>
          <w:rtl/>
        </w:rPr>
        <w:t xml:space="preserve">לומר </w:t>
      </w:r>
      <w:bookmarkStart w:id="5608" w:name="_ETM_Q11_228400"/>
      <w:bookmarkEnd w:id="5608"/>
      <w:r>
        <w:rPr>
          <w:rFonts w:hint="cs"/>
          <w:rtl/>
        </w:rPr>
        <w:t>ההפצ</w:t>
      </w:r>
      <w:bookmarkStart w:id="5609" w:name="_ETM_Q11_228820"/>
      <w:bookmarkEnd w:id="5609"/>
      <w:r>
        <w:rPr>
          <w:rtl/>
        </w:rPr>
        <w:t xml:space="preserve">רה </w:t>
      </w:r>
      <w:bookmarkStart w:id="5610" w:name="_ETM_Q11_229240"/>
      <w:bookmarkEnd w:id="5610"/>
      <w:r>
        <w:rPr>
          <w:rtl/>
        </w:rPr>
        <w:t xml:space="preserve">שלי </w:t>
      </w:r>
      <w:bookmarkStart w:id="5611" w:name="_ETM_Q11_229570"/>
      <w:bookmarkEnd w:id="5611"/>
      <w:r>
        <w:rPr>
          <w:rFonts w:hint="cs"/>
          <w:rtl/>
        </w:rPr>
        <w:t>א</w:t>
      </w:r>
      <w:r>
        <w:rPr>
          <w:rtl/>
        </w:rPr>
        <w:t xml:space="preserve">ל </w:t>
      </w:r>
      <w:bookmarkStart w:id="5612" w:name="_ETM_Q11_229690"/>
      <w:bookmarkEnd w:id="5612"/>
      <w:r>
        <w:rPr>
          <w:rtl/>
        </w:rPr>
        <w:t xml:space="preserve">הבית </w:t>
      </w:r>
      <w:bookmarkStart w:id="5613" w:name="_ETM_Q11_230050"/>
      <w:bookmarkEnd w:id="5613"/>
      <w:r>
        <w:rPr>
          <w:rtl/>
        </w:rPr>
        <w:t>הזה</w:t>
      </w:r>
      <w:r>
        <w:rPr>
          <w:rFonts w:hint="cs"/>
          <w:rtl/>
        </w:rPr>
        <w:t xml:space="preserve"> –</w:t>
      </w:r>
      <w:r>
        <w:rPr>
          <w:rtl/>
        </w:rPr>
        <w:t xml:space="preserve"> </w:t>
      </w:r>
      <w:bookmarkStart w:id="5614" w:name="_ETM_Q11_231839"/>
      <w:bookmarkEnd w:id="5614"/>
      <w:r>
        <w:rPr>
          <w:rtl/>
        </w:rPr>
        <w:t xml:space="preserve">שאני </w:t>
      </w:r>
      <w:bookmarkStart w:id="5615" w:name="_ETM_Q11_232229"/>
      <w:bookmarkEnd w:id="5615"/>
      <w:r>
        <w:rPr>
          <w:rtl/>
        </w:rPr>
        <w:t xml:space="preserve">חושב </w:t>
      </w:r>
      <w:bookmarkStart w:id="5616" w:name="_ETM_Q11_232469"/>
      <w:bookmarkEnd w:id="5616"/>
      <w:r>
        <w:rPr>
          <w:rtl/>
        </w:rPr>
        <w:t xml:space="preserve">שבסך </w:t>
      </w:r>
      <w:bookmarkStart w:id="5617" w:name="_ETM_Q11_232859"/>
      <w:bookmarkEnd w:id="5617"/>
      <w:r>
        <w:rPr>
          <w:rtl/>
        </w:rPr>
        <w:t xml:space="preserve">הכול </w:t>
      </w:r>
      <w:bookmarkStart w:id="5618" w:name="_ETM_Q11_233100"/>
      <w:bookmarkEnd w:id="5618"/>
      <w:r>
        <w:rPr>
          <w:rtl/>
        </w:rPr>
        <w:t xml:space="preserve">החזקנו </w:t>
      </w:r>
      <w:bookmarkStart w:id="5619" w:name="_ETM_Q11_233579"/>
      <w:bookmarkEnd w:id="5619"/>
      <w:r>
        <w:rPr>
          <w:rtl/>
        </w:rPr>
        <w:t xml:space="preserve">מעמד </w:t>
      </w:r>
      <w:bookmarkStart w:id="5620" w:name="_ETM_Q11_233969"/>
      <w:bookmarkEnd w:id="5620"/>
      <w:r>
        <w:rPr>
          <w:rtl/>
        </w:rPr>
        <w:t xml:space="preserve">לא </w:t>
      </w:r>
      <w:bookmarkStart w:id="5621" w:name="_ETM_Q11_234179"/>
      <w:bookmarkEnd w:id="5621"/>
      <w:r>
        <w:rPr>
          <w:rtl/>
        </w:rPr>
        <w:t>ר</w:t>
      </w:r>
      <w:r>
        <w:rPr>
          <w:rFonts w:hint="cs"/>
          <w:rtl/>
        </w:rPr>
        <w:t>ע</w:t>
      </w:r>
      <w:r>
        <w:rPr>
          <w:rtl/>
        </w:rPr>
        <w:t xml:space="preserve"> </w:t>
      </w:r>
      <w:bookmarkStart w:id="5622" w:name="_ETM_Q11_236690"/>
      <w:bookmarkEnd w:id="5622"/>
      <w:r>
        <w:rPr>
          <w:rtl/>
        </w:rPr>
        <w:t xml:space="preserve">בתקופה </w:t>
      </w:r>
      <w:bookmarkStart w:id="5623" w:name="_ETM_Q11_237229"/>
      <w:bookmarkEnd w:id="5623"/>
      <w:r>
        <w:rPr>
          <w:rtl/>
        </w:rPr>
        <w:t xml:space="preserve">הראשונה </w:t>
      </w:r>
      <w:bookmarkStart w:id="5624" w:name="_ETM_Q11_237649"/>
      <w:bookmarkEnd w:id="5624"/>
      <w:r>
        <w:rPr>
          <w:rtl/>
        </w:rPr>
        <w:t xml:space="preserve">של </w:t>
      </w:r>
      <w:bookmarkStart w:id="5625" w:name="_ETM_Q11_237800"/>
      <w:bookmarkEnd w:id="5625"/>
      <w:r>
        <w:rPr>
          <w:rtl/>
        </w:rPr>
        <w:t>המלחמה</w:t>
      </w:r>
      <w:bookmarkStart w:id="5626" w:name="_ETM_Q11_239080"/>
      <w:bookmarkEnd w:id="5626"/>
      <w:r>
        <w:rPr>
          <w:rFonts w:hint="cs"/>
          <w:rtl/>
        </w:rPr>
        <w:t>, ב</w:t>
      </w:r>
      <w:r>
        <w:rPr>
          <w:rtl/>
        </w:rPr>
        <w:t xml:space="preserve">לדעת </w:t>
      </w:r>
      <w:bookmarkStart w:id="5627" w:name="_ETM_Q11_239530"/>
      <w:bookmarkEnd w:id="5627"/>
      <w:r>
        <w:rPr>
          <w:rtl/>
        </w:rPr>
        <w:t xml:space="preserve">איך </w:t>
      </w:r>
      <w:bookmarkStart w:id="5628" w:name="_ETM_Q11_239710"/>
      <w:bookmarkEnd w:id="5628"/>
      <w:r>
        <w:rPr>
          <w:rtl/>
        </w:rPr>
        <w:t xml:space="preserve">לנהל </w:t>
      </w:r>
      <w:bookmarkStart w:id="5629" w:name="_ETM_Q11_240070"/>
      <w:bookmarkEnd w:id="5629"/>
      <w:r>
        <w:rPr>
          <w:rtl/>
        </w:rPr>
        <w:t xml:space="preserve">את </w:t>
      </w:r>
      <w:bookmarkStart w:id="5630" w:name="_ETM_Q11_240220"/>
      <w:bookmarkEnd w:id="5630"/>
      <w:r w:rsidRPr="00106F80">
        <w:rPr>
          <w:rtl/>
        </w:rPr>
        <w:t>הו</w:t>
      </w:r>
      <w:r w:rsidRPr="00106F80">
        <w:rPr>
          <w:rFonts w:hint="cs"/>
          <w:rtl/>
        </w:rPr>
        <w:t>ו</w:t>
      </w:r>
      <w:r w:rsidRPr="00106F80">
        <w:rPr>
          <w:rtl/>
        </w:rPr>
        <w:t xml:space="preserve">יכוחים </w:t>
      </w:r>
      <w:bookmarkStart w:id="5631" w:name="_ETM_Q11_241240"/>
      <w:bookmarkEnd w:id="5631"/>
      <w:r w:rsidRPr="00106F80">
        <w:rPr>
          <w:rtl/>
        </w:rPr>
        <w:t>כ</w:t>
      </w:r>
      <w:r w:rsidRPr="00106F80">
        <w:rPr>
          <w:rFonts w:hint="cs"/>
          <w:rtl/>
        </w:rPr>
        <w:t>א</w:t>
      </w:r>
      <w:r w:rsidRPr="00106F80">
        <w:rPr>
          <w:rtl/>
        </w:rPr>
        <w:t>ן</w:t>
      </w:r>
      <w:r w:rsidRPr="00106F80">
        <w:rPr>
          <w:rFonts w:hint="cs"/>
          <w:rtl/>
        </w:rPr>
        <w:t>.</w:t>
      </w:r>
      <w:r w:rsidRPr="00106F80">
        <w:rPr>
          <w:rtl/>
        </w:rPr>
        <w:t xml:space="preserve"> </w:t>
      </w:r>
      <w:bookmarkStart w:id="5632" w:name="_ETM_Q11_242100"/>
      <w:bookmarkEnd w:id="5632"/>
      <w:r w:rsidRPr="00106F80">
        <w:rPr>
          <w:rtl/>
        </w:rPr>
        <w:t xml:space="preserve">זה </w:t>
      </w:r>
      <w:bookmarkStart w:id="5633" w:name="_ETM_Q11_242280"/>
      <w:bookmarkEnd w:id="5633"/>
      <w:proofErr w:type="spellStart"/>
      <w:r w:rsidRPr="00106F80">
        <w:rPr>
          <w:rFonts w:hint="cs"/>
          <w:rtl/>
        </w:rPr>
        <w:t>ה</w:t>
      </w:r>
      <w:r w:rsidRPr="00106F80">
        <w:rPr>
          <w:rtl/>
        </w:rPr>
        <w:t>הי</w:t>
      </w:r>
      <w:r w:rsidRPr="00106F80">
        <w:rPr>
          <w:rFonts w:hint="cs"/>
          <w:rtl/>
        </w:rPr>
        <w:t>יד</w:t>
      </w:r>
      <w:proofErr w:type="spellEnd"/>
      <w:r w:rsidRPr="00106F80">
        <w:rPr>
          <w:rFonts w:hint="cs"/>
          <w:rtl/>
        </w:rPr>
        <w:t xml:space="preserve"> פארק</w:t>
      </w:r>
      <w:r>
        <w:rPr>
          <w:rtl/>
        </w:rPr>
        <w:t xml:space="preserve"> </w:t>
      </w:r>
      <w:bookmarkStart w:id="5634" w:name="_ETM_Q11_242969"/>
      <w:bookmarkEnd w:id="5634"/>
      <w:r>
        <w:rPr>
          <w:rFonts w:hint="cs"/>
          <w:rtl/>
        </w:rPr>
        <w:t>ה</w:t>
      </w:r>
      <w:r>
        <w:rPr>
          <w:rtl/>
        </w:rPr>
        <w:t>ישראלי</w:t>
      </w:r>
      <w:r>
        <w:rPr>
          <w:rFonts w:hint="cs"/>
          <w:rtl/>
        </w:rPr>
        <w:t>,</w:t>
      </w:r>
      <w:r>
        <w:rPr>
          <w:rtl/>
        </w:rPr>
        <w:t xml:space="preserve"> </w:t>
      </w:r>
      <w:bookmarkStart w:id="5635" w:name="_ETM_Q11_243659"/>
      <w:bookmarkEnd w:id="5635"/>
      <w:r>
        <w:rPr>
          <w:rtl/>
        </w:rPr>
        <w:t xml:space="preserve">זה </w:t>
      </w:r>
      <w:bookmarkStart w:id="5636" w:name="_ETM_Q11_243839"/>
      <w:bookmarkEnd w:id="5636"/>
      <w:r>
        <w:rPr>
          <w:rtl/>
        </w:rPr>
        <w:t xml:space="preserve">הלב </w:t>
      </w:r>
      <w:bookmarkStart w:id="5637" w:name="_ETM_Q11_244079"/>
      <w:bookmarkEnd w:id="5637"/>
      <w:r>
        <w:rPr>
          <w:rtl/>
        </w:rPr>
        <w:t xml:space="preserve">הפועם </w:t>
      </w:r>
      <w:bookmarkStart w:id="5638" w:name="_ETM_Q11_244380"/>
      <w:bookmarkEnd w:id="5638"/>
      <w:r>
        <w:rPr>
          <w:rtl/>
        </w:rPr>
        <w:t xml:space="preserve">של </w:t>
      </w:r>
      <w:bookmarkStart w:id="5639" w:name="_ETM_Q11_244500"/>
      <w:bookmarkEnd w:id="5639"/>
      <w:r>
        <w:rPr>
          <w:rtl/>
        </w:rPr>
        <w:t>הדמוקרטיה</w:t>
      </w:r>
      <w:r>
        <w:rPr>
          <w:rFonts w:hint="cs"/>
          <w:rtl/>
        </w:rPr>
        <w:t>.</w:t>
      </w:r>
      <w:r>
        <w:rPr>
          <w:rtl/>
        </w:rPr>
        <w:t xml:space="preserve"> </w:t>
      </w:r>
      <w:bookmarkStart w:id="5640" w:name="_ETM_Q11_245850"/>
      <w:bookmarkEnd w:id="5640"/>
      <w:r>
        <w:rPr>
          <w:rtl/>
        </w:rPr>
        <w:t xml:space="preserve">זה </w:t>
      </w:r>
      <w:bookmarkStart w:id="5641" w:name="_ETM_Q11_246030"/>
      <w:bookmarkEnd w:id="5641"/>
      <w:r>
        <w:rPr>
          <w:rtl/>
        </w:rPr>
        <w:t xml:space="preserve">המקום </w:t>
      </w:r>
      <w:bookmarkStart w:id="5642" w:name="_ETM_Q11_246360"/>
      <w:bookmarkEnd w:id="5642"/>
      <w:r>
        <w:rPr>
          <w:rtl/>
        </w:rPr>
        <w:t xml:space="preserve">שבו </w:t>
      </w:r>
      <w:bookmarkStart w:id="5643" w:name="_ETM_Q11_246659"/>
      <w:bookmarkEnd w:id="5643"/>
      <w:r>
        <w:rPr>
          <w:rtl/>
        </w:rPr>
        <w:t xml:space="preserve">צריך </w:t>
      </w:r>
      <w:bookmarkStart w:id="5644" w:name="_ETM_Q11_247170"/>
      <w:bookmarkEnd w:id="5644"/>
      <w:r>
        <w:rPr>
          <w:rtl/>
        </w:rPr>
        <w:t xml:space="preserve">לדון </w:t>
      </w:r>
      <w:bookmarkStart w:id="5645" w:name="_ETM_Q11_247680"/>
      <w:bookmarkEnd w:id="5645"/>
      <w:r>
        <w:rPr>
          <w:rtl/>
        </w:rPr>
        <w:t xml:space="preserve">ולחלוק </w:t>
      </w:r>
      <w:bookmarkStart w:id="5646" w:name="_ETM_Q11_248280"/>
      <w:bookmarkEnd w:id="5646"/>
      <w:r>
        <w:rPr>
          <w:rtl/>
        </w:rPr>
        <w:t>ולהתווכח</w:t>
      </w:r>
      <w:r>
        <w:rPr>
          <w:rFonts w:hint="cs"/>
          <w:rtl/>
        </w:rPr>
        <w:t>,</w:t>
      </w:r>
      <w:r>
        <w:rPr>
          <w:rtl/>
        </w:rPr>
        <w:t xml:space="preserve"> </w:t>
      </w:r>
      <w:bookmarkStart w:id="5647" w:name="_ETM_Q11_249920"/>
      <w:bookmarkEnd w:id="5647"/>
      <w:r>
        <w:rPr>
          <w:rtl/>
        </w:rPr>
        <w:t xml:space="preserve">אבל </w:t>
      </w:r>
      <w:bookmarkStart w:id="5648" w:name="_ETM_Q11_251300"/>
      <w:bookmarkEnd w:id="5648"/>
      <w:r>
        <w:rPr>
          <w:rtl/>
        </w:rPr>
        <w:t xml:space="preserve">בצורה </w:t>
      </w:r>
      <w:bookmarkStart w:id="5649" w:name="_ETM_Q11_251690"/>
      <w:bookmarkEnd w:id="5649"/>
      <w:r>
        <w:rPr>
          <w:rtl/>
        </w:rPr>
        <w:t>מכובדת</w:t>
      </w:r>
      <w:r>
        <w:rPr>
          <w:rFonts w:hint="cs"/>
          <w:rtl/>
        </w:rPr>
        <w:t xml:space="preserve">, עניינית, </w:t>
      </w:r>
      <w:r w:rsidRPr="000B7261">
        <w:rPr>
          <w:rFonts w:hint="cs"/>
          <w:rtl/>
        </w:rPr>
        <w:t>בעיקר</w:t>
      </w:r>
      <w:r>
        <w:rPr>
          <w:rtl/>
        </w:rPr>
        <w:t xml:space="preserve"> </w:t>
      </w:r>
      <w:bookmarkStart w:id="5650" w:name="_ETM_Q11_255850"/>
      <w:bookmarkEnd w:id="5650"/>
      <w:r>
        <w:rPr>
          <w:rtl/>
        </w:rPr>
        <w:t>אגרוף</w:t>
      </w:r>
      <w:r>
        <w:rPr>
          <w:rFonts w:hint="cs"/>
          <w:rtl/>
        </w:rPr>
        <w:t xml:space="preserve"> אחד </w:t>
      </w:r>
      <w:r>
        <w:rPr>
          <w:rFonts w:hint="eastAsia"/>
          <w:rtl/>
        </w:rPr>
        <w:t>–</w:t>
      </w:r>
      <w:r>
        <w:rPr>
          <w:rtl/>
        </w:rPr>
        <w:t xml:space="preserve"> </w:t>
      </w:r>
      <w:bookmarkStart w:id="5651" w:name="_ETM_Q11_257079"/>
      <w:bookmarkEnd w:id="5651"/>
      <w:r>
        <w:rPr>
          <w:rtl/>
        </w:rPr>
        <w:t>ששוב</w:t>
      </w:r>
      <w:r>
        <w:rPr>
          <w:rFonts w:hint="cs"/>
          <w:rtl/>
        </w:rPr>
        <w:t>,</w:t>
      </w:r>
      <w:r>
        <w:rPr>
          <w:rtl/>
        </w:rPr>
        <w:t xml:space="preserve"> </w:t>
      </w:r>
      <w:bookmarkStart w:id="5652" w:name="_ETM_Q11_257439"/>
      <w:bookmarkEnd w:id="5652"/>
      <w:r>
        <w:rPr>
          <w:rtl/>
        </w:rPr>
        <w:t xml:space="preserve">יש </w:t>
      </w:r>
      <w:bookmarkStart w:id="5653" w:name="_ETM_Q11_257619"/>
      <w:bookmarkEnd w:id="5653"/>
      <w:r>
        <w:rPr>
          <w:rtl/>
        </w:rPr>
        <w:t xml:space="preserve">בו </w:t>
      </w:r>
      <w:bookmarkStart w:id="5654" w:name="_ETM_Q11_257860"/>
      <w:bookmarkStart w:id="5655" w:name="_ETM_Q11_258009"/>
      <w:bookmarkStart w:id="5656" w:name="_ETM_Q11_258130"/>
      <w:bookmarkEnd w:id="5654"/>
      <w:bookmarkEnd w:id="5655"/>
      <w:bookmarkEnd w:id="5656"/>
      <w:r>
        <w:rPr>
          <w:rtl/>
        </w:rPr>
        <w:t>אצבעות</w:t>
      </w:r>
      <w:r>
        <w:rPr>
          <w:rFonts w:hint="cs"/>
          <w:rtl/>
        </w:rPr>
        <w:t>,</w:t>
      </w:r>
      <w:r>
        <w:rPr>
          <w:rtl/>
        </w:rPr>
        <w:t xml:space="preserve"> </w:t>
      </w:r>
      <w:bookmarkStart w:id="5657" w:name="_ETM_Q11_258579"/>
      <w:bookmarkEnd w:id="5657"/>
      <w:r>
        <w:rPr>
          <w:rtl/>
        </w:rPr>
        <w:t xml:space="preserve">גם </w:t>
      </w:r>
      <w:bookmarkStart w:id="5658" w:name="_ETM_Q11_258789"/>
      <w:bookmarkEnd w:id="5658"/>
      <w:r>
        <w:rPr>
          <w:rtl/>
        </w:rPr>
        <w:t xml:space="preserve">באגרוף </w:t>
      </w:r>
      <w:bookmarkStart w:id="5659" w:name="_ETM_Q11_259209"/>
      <w:bookmarkEnd w:id="5659"/>
      <w:r>
        <w:rPr>
          <w:rtl/>
        </w:rPr>
        <w:t xml:space="preserve">יש </w:t>
      </w:r>
      <w:bookmarkStart w:id="5660" w:name="_ETM_Q11_259329"/>
      <w:bookmarkEnd w:id="5660"/>
      <w:r>
        <w:rPr>
          <w:rFonts w:hint="cs"/>
          <w:rtl/>
        </w:rPr>
        <w:t>חמש</w:t>
      </w:r>
      <w:r>
        <w:rPr>
          <w:rtl/>
        </w:rPr>
        <w:t xml:space="preserve"> </w:t>
      </w:r>
      <w:bookmarkStart w:id="5661" w:name="_ETM_Q11_259600"/>
      <w:bookmarkEnd w:id="5661"/>
      <w:r>
        <w:rPr>
          <w:rtl/>
        </w:rPr>
        <w:t>אצבעות</w:t>
      </w:r>
      <w:bookmarkStart w:id="5662" w:name="_ETM_Q11_261610"/>
      <w:bookmarkEnd w:id="5662"/>
      <w:r>
        <w:rPr>
          <w:rFonts w:hint="cs"/>
          <w:rtl/>
        </w:rPr>
        <w:t xml:space="preserve">, </w:t>
      </w:r>
      <w:r>
        <w:rPr>
          <w:rtl/>
        </w:rPr>
        <w:t xml:space="preserve">וזה </w:t>
      </w:r>
      <w:bookmarkStart w:id="5663" w:name="_ETM_Q11_261819"/>
      <w:bookmarkEnd w:id="5663"/>
      <w:r>
        <w:rPr>
          <w:rtl/>
        </w:rPr>
        <w:t>בסדר</w:t>
      </w:r>
      <w:r>
        <w:rPr>
          <w:rFonts w:hint="cs"/>
          <w:rtl/>
        </w:rPr>
        <w:t>.</w:t>
      </w:r>
      <w:r>
        <w:rPr>
          <w:rtl/>
        </w:rPr>
        <w:t xml:space="preserve"> </w:t>
      </w:r>
      <w:bookmarkStart w:id="5664" w:name="_ETM_Q11_262420"/>
      <w:bookmarkEnd w:id="5664"/>
      <w:r>
        <w:rPr>
          <w:rtl/>
        </w:rPr>
        <w:t xml:space="preserve">אבל </w:t>
      </w:r>
      <w:bookmarkStart w:id="5665" w:name="_ETM_Q11_262630"/>
      <w:bookmarkEnd w:id="5665"/>
      <w:r>
        <w:rPr>
          <w:rtl/>
        </w:rPr>
        <w:t xml:space="preserve">האגרוף </w:t>
      </w:r>
      <w:bookmarkStart w:id="5666" w:name="_ETM_Q11_262959"/>
      <w:bookmarkEnd w:id="5666"/>
      <w:r>
        <w:rPr>
          <w:rtl/>
        </w:rPr>
        <w:t>יודע</w:t>
      </w:r>
      <w:bookmarkStart w:id="5667" w:name="_ETM_Q11_263290"/>
      <w:bookmarkEnd w:id="5667"/>
      <w:r>
        <w:rPr>
          <w:rFonts w:hint="cs"/>
          <w:rtl/>
        </w:rPr>
        <w:t xml:space="preserve"> </w:t>
      </w:r>
      <w:r>
        <w:rPr>
          <w:rtl/>
        </w:rPr>
        <w:t xml:space="preserve">מתי </w:t>
      </w:r>
      <w:bookmarkStart w:id="5668" w:name="_ETM_Q11_263590"/>
      <w:bookmarkEnd w:id="5668"/>
      <w:r>
        <w:rPr>
          <w:rtl/>
        </w:rPr>
        <w:t>להיסגר</w:t>
      </w:r>
      <w:r>
        <w:rPr>
          <w:rFonts w:hint="cs"/>
          <w:rtl/>
        </w:rPr>
        <w:t>, מתי</w:t>
      </w:r>
      <w:r>
        <w:rPr>
          <w:rtl/>
        </w:rPr>
        <w:t xml:space="preserve"> </w:t>
      </w:r>
      <w:bookmarkStart w:id="5669" w:name="_ETM_Q11_265630"/>
      <w:bookmarkEnd w:id="5669"/>
      <w:r>
        <w:rPr>
          <w:rtl/>
        </w:rPr>
        <w:t xml:space="preserve">להדביק </w:t>
      </w:r>
      <w:bookmarkStart w:id="5670" w:name="_ETM_Q11_266080"/>
      <w:bookmarkEnd w:id="5670"/>
      <w:r>
        <w:rPr>
          <w:rtl/>
        </w:rPr>
        <w:t xml:space="preserve">חזק </w:t>
      </w:r>
      <w:bookmarkStart w:id="5671" w:name="_ETM_Q11_266500"/>
      <w:bookmarkEnd w:id="5671"/>
      <w:r>
        <w:rPr>
          <w:rtl/>
        </w:rPr>
        <w:t xml:space="preserve">חזק </w:t>
      </w:r>
      <w:bookmarkStart w:id="5672" w:name="_ETM_Q11_266830"/>
      <w:bookmarkEnd w:id="5672"/>
      <w:r>
        <w:rPr>
          <w:rtl/>
        </w:rPr>
        <w:t>א</w:t>
      </w:r>
      <w:r>
        <w:rPr>
          <w:rFonts w:hint="cs"/>
          <w:rtl/>
        </w:rPr>
        <w:t xml:space="preserve">ת </w:t>
      </w:r>
      <w:bookmarkStart w:id="5673" w:name="_ETM_Q11_267040"/>
      <w:bookmarkEnd w:id="5673"/>
      <w:proofErr w:type="spellStart"/>
      <w:r>
        <w:rPr>
          <w:rFonts w:hint="cs"/>
          <w:rtl/>
        </w:rPr>
        <w:t>ה</w:t>
      </w:r>
      <w:r>
        <w:rPr>
          <w:rtl/>
        </w:rPr>
        <w:t>ביחד</w:t>
      </w:r>
      <w:proofErr w:type="spellEnd"/>
      <w:r>
        <w:rPr>
          <w:rFonts w:hint="cs"/>
          <w:rtl/>
        </w:rPr>
        <w:t>.</w:t>
      </w:r>
      <w:r>
        <w:rPr>
          <w:rtl/>
        </w:rPr>
        <w:t xml:space="preserve"> </w:t>
      </w:r>
      <w:bookmarkStart w:id="5674" w:name="_ETM_Q11_269209"/>
      <w:bookmarkEnd w:id="5674"/>
      <w:r>
        <w:rPr>
          <w:rFonts w:hint="cs"/>
          <w:rtl/>
        </w:rPr>
        <w:t>ו</w:t>
      </w:r>
      <w:r>
        <w:rPr>
          <w:rtl/>
        </w:rPr>
        <w:t xml:space="preserve">זה </w:t>
      </w:r>
      <w:bookmarkStart w:id="5675" w:name="_ETM_Q11_269479"/>
      <w:bookmarkEnd w:id="5675"/>
      <w:r>
        <w:rPr>
          <w:rtl/>
        </w:rPr>
        <w:t>הבסיס</w:t>
      </w:r>
      <w:r w:rsidR="004D5A05">
        <w:rPr>
          <w:rFonts w:hint="cs"/>
          <w:rtl/>
        </w:rPr>
        <w:t>,</w:t>
      </w:r>
      <w:r>
        <w:rPr>
          <w:rtl/>
        </w:rPr>
        <w:t xml:space="preserve"> </w:t>
      </w:r>
      <w:bookmarkStart w:id="5676" w:name="_ETM_Q11_269959"/>
      <w:bookmarkEnd w:id="5676"/>
      <w:r>
        <w:rPr>
          <w:rtl/>
        </w:rPr>
        <w:t xml:space="preserve">זה </w:t>
      </w:r>
      <w:bookmarkStart w:id="5677" w:name="_ETM_Q11_270229"/>
      <w:bookmarkEnd w:id="5677"/>
      <w:r>
        <w:rPr>
          <w:rtl/>
        </w:rPr>
        <w:t xml:space="preserve">הבסיס </w:t>
      </w:r>
      <w:bookmarkStart w:id="5678" w:name="_ETM_Q11_270709"/>
      <w:bookmarkStart w:id="5679" w:name="_ETM_Q11_270799"/>
      <w:bookmarkEnd w:id="5678"/>
      <w:bookmarkEnd w:id="5679"/>
      <w:r>
        <w:rPr>
          <w:rFonts w:hint="cs"/>
          <w:rtl/>
        </w:rPr>
        <w:t>לצריבת</w:t>
      </w:r>
      <w:r>
        <w:rPr>
          <w:rtl/>
        </w:rPr>
        <w:t xml:space="preserve"> </w:t>
      </w:r>
      <w:bookmarkStart w:id="5680" w:name="_ETM_Q11_271249"/>
      <w:bookmarkEnd w:id="5680"/>
      <w:r>
        <w:rPr>
          <w:rtl/>
        </w:rPr>
        <w:t xml:space="preserve">התודעה </w:t>
      </w:r>
      <w:bookmarkStart w:id="5681" w:name="_ETM_Q11_271819"/>
      <w:bookmarkStart w:id="5682" w:name="_ETM_Q11_272270"/>
      <w:bookmarkEnd w:id="5681"/>
      <w:bookmarkEnd w:id="5682"/>
      <w:r>
        <w:rPr>
          <w:rFonts w:hint="cs"/>
          <w:rtl/>
        </w:rPr>
        <w:t xml:space="preserve">אצל הנאצי </w:t>
      </w:r>
      <w:bookmarkStart w:id="5683" w:name="_ETM_Q11_275331"/>
      <w:bookmarkStart w:id="5684" w:name="_ETM_Q11_273289"/>
      <w:bookmarkEnd w:id="5683"/>
      <w:bookmarkEnd w:id="5684"/>
      <w:r>
        <w:rPr>
          <w:rFonts w:hint="cs"/>
          <w:rtl/>
        </w:rPr>
        <w:t>ה</w:t>
      </w:r>
      <w:r>
        <w:rPr>
          <w:rtl/>
        </w:rPr>
        <w:t xml:space="preserve">נוכל </w:t>
      </w:r>
      <w:bookmarkStart w:id="5685" w:name="_ETM_Q11_273920"/>
      <w:bookmarkEnd w:id="5685"/>
      <w:r>
        <w:rPr>
          <w:rtl/>
        </w:rPr>
        <w:t xml:space="preserve">המנוול </w:t>
      </w:r>
      <w:bookmarkStart w:id="5686" w:name="_ETM_Q11_274639"/>
      <w:bookmarkEnd w:id="5686"/>
      <w:r>
        <w:rPr>
          <w:rtl/>
        </w:rPr>
        <w:t>הזה</w:t>
      </w:r>
      <w:r>
        <w:rPr>
          <w:rFonts w:hint="cs"/>
          <w:rtl/>
        </w:rPr>
        <w:t>,</w:t>
      </w:r>
      <w:r>
        <w:rPr>
          <w:rtl/>
        </w:rPr>
        <w:t xml:space="preserve"> </w:t>
      </w:r>
      <w:bookmarkStart w:id="5687" w:name="_ETM_Q11_275359"/>
      <w:bookmarkEnd w:id="5687"/>
      <w:r>
        <w:rPr>
          <w:rtl/>
        </w:rPr>
        <w:t>האכזרי</w:t>
      </w:r>
      <w:r w:rsidR="004D5A05">
        <w:rPr>
          <w:rFonts w:hint="cs"/>
          <w:rtl/>
        </w:rPr>
        <w:t>,</w:t>
      </w:r>
      <w:r>
        <w:rPr>
          <w:rtl/>
        </w:rPr>
        <w:t xml:space="preserve"> </w:t>
      </w:r>
      <w:bookmarkStart w:id="5688" w:name="_ETM_Q11_276139"/>
      <w:bookmarkEnd w:id="5688"/>
      <w:r>
        <w:rPr>
          <w:rtl/>
        </w:rPr>
        <w:t xml:space="preserve">המניפולטור </w:t>
      </w:r>
      <w:bookmarkStart w:id="5689" w:name="_ETM_Q11_277069"/>
      <w:bookmarkEnd w:id="5689"/>
      <w:r>
        <w:rPr>
          <w:rtl/>
        </w:rPr>
        <w:t>הזה</w:t>
      </w:r>
      <w:r>
        <w:rPr>
          <w:rFonts w:hint="cs"/>
          <w:rtl/>
        </w:rPr>
        <w:t>, כדי להביא את החטופים.</w:t>
      </w:r>
    </w:p>
    <w:p w:rsidR="009C5262" w:rsidRDefault="009C5262" w:rsidP="008E6AA9">
      <w:pPr>
        <w:rPr>
          <w:rtl/>
        </w:rPr>
      </w:pPr>
      <w:bookmarkStart w:id="5690" w:name="_ETM_Q11_280375"/>
      <w:bookmarkStart w:id="5691" w:name="_ETM_Q11_280466"/>
      <w:bookmarkEnd w:id="5690"/>
      <w:bookmarkEnd w:id="5691"/>
    </w:p>
    <w:p w:rsidR="009C5262" w:rsidRPr="00710759" w:rsidRDefault="009C5262" w:rsidP="008E6AA9">
      <w:pPr>
        <w:pStyle w:val="af5"/>
        <w:keepNext/>
        <w:rPr>
          <w:rtl/>
        </w:rPr>
      </w:pPr>
      <w:bookmarkStart w:id="5692" w:name="ET_interruption_5766_16"/>
      <w:r w:rsidRPr="005C0A32">
        <w:rPr>
          <w:rStyle w:val="TagStyle"/>
          <w:rtl/>
        </w:rPr>
        <w:t xml:space="preserve"> &lt;&lt; </w:t>
      </w:r>
      <w:r w:rsidRPr="00710759">
        <w:rPr>
          <w:rStyle w:val="TagStyle"/>
          <w:rtl/>
        </w:rPr>
        <w:t xml:space="preserve">קריאה &gt;&gt; </w:t>
      </w:r>
      <w:r w:rsidRPr="00710759">
        <w:rPr>
          <w:rtl/>
        </w:rPr>
        <w:t>רם בן ברק (יש עתיד):</w:t>
      </w:r>
      <w:r w:rsidRPr="00710759">
        <w:rPr>
          <w:rStyle w:val="TagStyle"/>
          <w:rtl/>
        </w:rPr>
        <w:t xml:space="preserve"> &lt;&lt; קריאה &gt;&gt;</w:t>
      </w:r>
      <w:r w:rsidRPr="00710759">
        <w:rPr>
          <w:rtl/>
        </w:rPr>
        <w:t xml:space="preserve">   </w:t>
      </w:r>
      <w:bookmarkEnd w:id="5692"/>
    </w:p>
    <w:p w:rsidR="009C5262" w:rsidRPr="00710759" w:rsidRDefault="009C5262" w:rsidP="00D90612">
      <w:pPr>
        <w:rPr>
          <w:rtl/>
        </w:rPr>
      </w:pPr>
    </w:p>
    <w:p w:rsidR="009C5262" w:rsidRDefault="009C5262" w:rsidP="00D90612">
      <w:pPr>
        <w:rPr>
          <w:rtl/>
        </w:rPr>
      </w:pPr>
      <w:r w:rsidRPr="00202CDB">
        <w:rPr>
          <w:rFonts w:hint="cs"/>
          <w:rtl/>
        </w:rPr>
        <w:t xml:space="preserve">זה היה הבסיס </w:t>
      </w:r>
      <w:r>
        <w:rPr>
          <w:rFonts w:hint="cs"/>
          <w:rtl/>
        </w:rPr>
        <w:t xml:space="preserve">לכנס </w:t>
      </w:r>
      <w:bookmarkStart w:id="5693" w:name="_ETM_Q11_276603"/>
      <w:bookmarkEnd w:id="5693"/>
      <w:r>
        <w:rPr>
          <w:rFonts w:hint="cs"/>
          <w:rtl/>
        </w:rPr>
        <w:t>שעשיתם בבנייני האומה</w:t>
      </w:r>
      <w:r w:rsidRPr="00202CDB">
        <w:rPr>
          <w:rFonts w:hint="cs"/>
          <w:rtl/>
        </w:rPr>
        <w:t xml:space="preserve"> ביחד</w:t>
      </w:r>
      <w:r>
        <w:rPr>
          <w:rFonts w:hint="cs"/>
          <w:rtl/>
        </w:rPr>
        <w:t>?</w:t>
      </w:r>
      <w:r w:rsidRPr="00202CDB">
        <w:rPr>
          <w:rFonts w:hint="cs"/>
          <w:rtl/>
        </w:rPr>
        <w:t xml:space="preserve"> היה</w:t>
      </w:r>
      <w:bookmarkStart w:id="5694" w:name="_ETM_Q11_282147"/>
      <w:bookmarkEnd w:id="5694"/>
      <w:r w:rsidRPr="00202CDB">
        <w:rPr>
          <w:rFonts w:hint="cs"/>
          <w:rtl/>
        </w:rPr>
        <w:t xml:space="preserve"> חשוב לכם </w:t>
      </w:r>
      <w:proofErr w:type="spellStart"/>
      <w:r w:rsidRPr="00202CDB">
        <w:rPr>
          <w:rFonts w:hint="cs"/>
          <w:rtl/>
        </w:rPr>
        <w:t>הביחד</w:t>
      </w:r>
      <w:proofErr w:type="spellEnd"/>
      <w:r w:rsidRPr="00202CDB">
        <w:rPr>
          <w:rFonts w:hint="cs"/>
          <w:rtl/>
        </w:rPr>
        <w:t xml:space="preserve"> </w:t>
      </w:r>
      <w:r w:rsidR="00D90612">
        <w:rPr>
          <w:rFonts w:hint="cs"/>
          <w:rtl/>
        </w:rPr>
        <w:t>– – –</w:t>
      </w:r>
      <w:r w:rsidRPr="00202CDB">
        <w:rPr>
          <w:rFonts w:hint="cs"/>
          <w:rtl/>
        </w:rPr>
        <w:t xml:space="preserve"> מה אתם מדברים? אין קשר בין</w:t>
      </w:r>
      <w:r w:rsidRPr="00710759">
        <w:rPr>
          <w:rFonts w:hint="cs"/>
          <w:rtl/>
        </w:rPr>
        <w:t xml:space="preserve"> מה שאתה אומר לבין מה שאתה עושה. </w:t>
      </w:r>
      <w:bookmarkStart w:id="5695" w:name="_ETM_Q11_285100"/>
      <w:bookmarkEnd w:id="5695"/>
      <w:r w:rsidRPr="00710759">
        <w:rPr>
          <w:rFonts w:hint="cs"/>
          <w:rtl/>
        </w:rPr>
        <w:t>זו הבעיה.</w:t>
      </w:r>
      <w:r>
        <w:rPr>
          <w:rFonts w:hint="cs"/>
          <w:rtl/>
        </w:rPr>
        <w:t xml:space="preserve">  </w:t>
      </w:r>
    </w:p>
    <w:p w:rsidR="009C5262" w:rsidRDefault="009C5262" w:rsidP="008E6AA9">
      <w:pPr>
        <w:keepNext/>
        <w:rPr>
          <w:rtl/>
        </w:rPr>
      </w:pPr>
      <w:bookmarkStart w:id="5696" w:name="_ETM_Q11_286161"/>
      <w:bookmarkStart w:id="5697" w:name="_ETM_Q11_286256"/>
      <w:bookmarkStart w:id="5698" w:name="_ETM_Q11_282842"/>
      <w:bookmarkStart w:id="5699" w:name="ET_speakercontinue_6453_19"/>
      <w:bookmarkEnd w:id="5696"/>
      <w:bookmarkEnd w:id="5697"/>
      <w:bookmarkEnd w:id="5698"/>
    </w:p>
    <w:p w:rsidR="009C5262" w:rsidRDefault="009C5262" w:rsidP="008E6AA9">
      <w:pPr>
        <w:pStyle w:val="-"/>
        <w:keepNext/>
        <w:rPr>
          <w:rtl/>
        </w:rPr>
      </w:pPr>
      <w:bookmarkStart w:id="5700" w:name="_ETM_Q11_279828"/>
      <w:bookmarkStart w:id="5701" w:name="_ETM_Q11_279924"/>
      <w:bookmarkEnd w:id="5700"/>
      <w:bookmarkEnd w:id="5701"/>
      <w:r w:rsidRPr="005C0A32">
        <w:rPr>
          <w:rStyle w:val="TagStyle"/>
          <w:rtl/>
        </w:rPr>
        <w:t xml:space="preserve">&lt;&lt; דובר_המשך &gt;&gt; </w:t>
      </w:r>
      <w:r>
        <w:rPr>
          <w:rtl/>
        </w:rPr>
        <w:t>שר האוצר בצלאל סמוטריץ':</w:t>
      </w:r>
      <w:r w:rsidRPr="005C0A32">
        <w:rPr>
          <w:rStyle w:val="TagStyle"/>
          <w:rtl/>
        </w:rPr>
        <w:t xml:space="preserve"> &lt;&lt; דובר_המשך &gt;&gt;</w:t>
      </w:r>
      <w:r>
        <w:rPr>
          <w:rtl/>
        </w:rPr>
        <w:t xml:space="preserve">   </w:t>
      </w:r>
      <w:bookmarkEnd w:id="5699"/>
    </w:p>
    <w:p w:rsidR="009C5262" w:rsidRDefault="009C5262" w:rsidP="00D90612">
      <w:pPr>
        <w:rPr>
          <w:rtl/>
        </w:rPr>
      </w:pPr>
    </w:p>
    <w:p w:rsidR="009C5262" w:rsidRDefault="009C5262" w:rsidP="008E6AA9">
      <w:pPr>
        <w:rPr>
          <w:rtl/>
        </w:rPr>
      </w:pPr>
      <w:bookmarkStart w:id="5702" w:name="_ETM_Q11_285236"/>
      <w:bookmarkStart w:id="5703" w:name="_ETM_Q11_285382"/>
      <w:bookmarkStart w:id="5704" w:name="_ETM_Q11_278209"/>
      <w:bookmarkStart w:id="5705" w:name="_ETM_Q11_283860"/>
      <w:bookmarkStart w:id="5706" w:name="_ETM_Q11_283985"/>
      <w:bookmarkStart w:id="5707" w:name="_ETM_Q11_284035"/>
      <w:bookmarkStart w:id="5708" w:name="_ETM_Q11_284112"/>
      <w:bookmarkEnd w:id="5702"/>
      <w:bookmarkEnd w:id="5703"/>
      <w:bookmarkEnd w:id="5704"/>
      <w:bookmarkEnd w:id="5705"/>
      <w:bookmarkEnd w:id="5706"/>
      <w:bookmarkEnd w:id="5707"/>
      <w:bookmarkEnd w:id="5708"/>
      <w:r>
        <w:rPr>
          <w:rFonts w:hint="cs"/>
          <w:rtl/>
        </w:rPr>
        <w:t xml:space="preserve">עכשיו אנחנו </w:t>
      </w:r>
      <w:bookmarkStart w:id="5709" w:name="_ETM_Q11_278840"/>
      <w:bookmarkStart w:id="5710" w:name="_ETM_Q11_284490"/>
      <w:bookmarkStart w:id="5711" w:name="_ETM_Q11_284850"/>
      <w:bookmarkEnd w:id="5709"/>
      <w:bookmarkEnd w:id="5710"/>
      <w:bookmarkEnd w:id="5711"/>
      <w:r>
        <w:rPr>
          <w:rFonts w:hint="cs"/>
          <w:rtl/>
        </w:rPr>
        <w:t xml:space="preserve">לקראת תקציב. אנחנו </w:t>
      </w:r>
      <w:r>
        <w:rPr>
          <w:rtl/>
        </w:rPr>
        <w:t xml:space="preserve">נניח </w:t>
      </w:r>
      <w:bookmarkStart w:id="5712" w:name="_ETM_Q11_286470"/>
      <w:bookmarkEnd w:id="5712"/>
      <w:r>
        <w:rPr>
          <w:rFonts w:hint="cs"/>
          <w:rtl/>
        </w:rPr>
        <w:t xml:space="preserve">בקרוב </w:t>
      </w:r>
      <w:bookmarkStart w:id="5713" w:name="_ETM_Q11_283532"/>
      <w:bookmarkEnd w:id="5713"/>
      <w:r>
        <w:rPr>
          <w:rtl/>
        </w:rPr>
        <w:t xml:space="preserve">את </w:t>
      </w:r>
      <w:bookmarkStart w:id="5714" w:name="_ETM_Q11_286590"/>
      <w:bookmarkEnd w:id="5714"/>
      <w:r>
        <w:rPr>
          <w:rtl/>
        </w:rPr>
        <w:t xml:space="preserve">התקציב </w:t>
      </w:r>
      <w:bookmarkStart w:id="5715" w:name="_ETM_Q11_287010"/>
      <w:bookmarkEnd w:id="5715"/>
      <w:r>
        <w:rPr>
          <w:rtl/>
        </w:rPr>
        <w:t xml:space="preserve">על </w:t>
      </w:r>
      <w:bookmarkStart w:id="5716" w:name="_ETM_Q11_287100"/>
      <w:bookmarkEnd w:id="5716"/>
      <w:r>
        <w:rPr>
          <w:rtl/>
        </w:rPr>
        <w:t xml:space="preserve">שולחן </w:t>
      </w:r>
      <w:bookmarkStart w:id="5717" w:name="_ETM_Q11_287460"/>
      <w:bookmarkEnd w:id="5717"/>
      <w:r>
        <w:rPr>
          <w:rtl/>
        </w:rPr>
        <w:t>הכנסת</w:t>
      </w:r>
      <w:r>
        <w:rPr>
          <w:rFonts w:hint="cs"/>
          <w:rtl/>
        </w:rPr>
        <w:t xml:space="preserve">. והינה המקום להתנצל </w:t>
      </w:r>
      <w:bookmarkStart w:id="5718" w:name="_ETM_Q11_289897"/>
      <w:bookmarkEnd w:id="5718"/>
      <w:r>
        <w:rPr>
          <w:rFonts w:hint="cs"/>
          <w:rtl/>
        </w:rPr>
        <w:t>בפני הכנסת. בסוף</w:t>
      </w:r>
      <w:bookmarkStart w:id="5719" w:name="_ETM_Q11_290790"/>
      <w:bookmarkEnd w:id="5719"/>
      <w:r>
        <w:rPr>
          <w:rFonts w:hint="cs"/>
          <w:rtl/>
        </w:rPr>
        <w:t xml:space="preserve"> </w:t>
      </w:r>
      <w:r>
        <w:rPr>
          <w:rtl/>
        </w:rPr>
        <w:t xml:space="preserve">בית </w:t>
      </w:r>
      <w:bookmarkStart w:id="5720" w:name="_ETM_Q11_291060"/>
      <w:bookmarkEnd w:id="5720"/>
      <w:r>
        <w:rPr>
          <w:rtl/>
        </w:rPr>
        <w:t xml:space="preserve">המחוקקים </w:t>
      </w:r>
      <w:bookmarkStart w:id="5721" w:name="_ETM_Q11_291630"/>
      <w:bookmarkEnd w:id="5721"/>
      <w:r w:rsidRPr="00B06A6E">
        <w:rPr>
          <w:rtl/>
        </w:rPr>
        <w:t xml:space="preserve">הישראלי </w:t>
      </w:r>
      <w:bookmarkStart w:id="5722" w:name="_ETM_Q11_292170"/>
      <w:bookmarkEnd w:id="5722"/>
      <w:r w:rsidRPr="00B06A6E">
        <w:rPr>
          <w:rtl/>
        </w:rPr>
        <w:t xml:space="preserve">קבע </w:t>
      </w:r>
      <w:bookmarkStart w:id="5723" w:name="_ETM_Q11_292560"/>
      <w:bookmarkEnd w:id="5723"/>
      <w:r w:rsidRPr="00B06A6E">
        <w:rPr>
          <w:rtl/>
        </w:rPr>
        <w:t>בחוק</w:t>
      </w:r>
      <w:bookmarkStart w:id="5724" w:name="_ETM_Q11_292920"/>
      <w:bookmarkEnd w:id="5724"/>
      <w:r w:rsidRPr="00B06A6E">
        <w:rPr>
          <w:rFonts w:hint="cs"/>
          <w:rtl/>
        </w:rPr>
        <w:t>-</w:t>
      </w:r>
      <w:r w:rsidRPr="00B06A6E">
        <w:rPr>
          <w:rtl/>
        </w:rPr>
        <w:t xml:space="preserve">יסוד </w:t>
      </w:r>
      <w:bookmarkStart w:id="5725" w:name="_ETM_Q11_293340"/>
      <w:bookmarkEnd w:id="5725"/>
      <w:r w:rsidRPr="00B06A6E">
        <w:rPr>
          <w:rtl/>
        </w:rPr>
        <w:t xml:space="preserve">לוחות </w:t>
      </w:r>
      <w:bookmarkStart w:id="5726" w:name="_ETM_Q11_293640"/>
      <w:bookmarkEnd w:id="5726"/>
      <w:r w:rsidRPr="00B06A6E">
        <w:rPr>
          <w:rtl/>
        </w:rPr>
        <w:t>זמנים</w:t>
      </w:r>
      <w:r w:rsidRPr="00B06A6E">
        <w:rPr>
          <w:rFonts w:hint="cs"/>
          <w:rtl/>
        </w:rPr>
        <w:t>.</w:t>
      </w:r>
      <w:r>
        <w:rPr>
          <w:rtl/>
        </w:rPr>
        <w:t xml:space="preserve"> </w:t>
      </w:r>
      <w:bookmarkStart w:id="5727" w:name="_ETM_Q11_294800"/>
      <w:bookmarkEnd w:id="5727"/>
      <w:r>
        <w:rPr>
          <w:rtl/>
        </w:rPr>
        <w:t xml:space="preserve">כממשלה </w:t>
      </w:r>
      <w:bookmarkStart w:id="5728" w:name="_ETM_Q11_295460"/>
      <w:bookmarkEnd w:id="5728"/>
      <w:r>
        <w:rPr>
          <w:rtl/>
        </w:rPr>
        <w:t xml:space="preserve">אנחנו </w:t>
      </w:r>
      <w:bookmarkStart w:id="5729" w:name="_ETM_Q11_295790"/>
      <w:bookmarkEnd w:id="5729"/>
      <w:r>
        <w:rPr>
          <w:rtl/>
        </w:rPr>
        <w:t xml:space="preserve">לא </w:t>
      </w:r>
      <w:bookmarkStart w:id="5730" w:name="_ETM_Q11_295910"/>
      <w:bookmarkEnd w:id="5730"/>
      <w:r>
        <w:rPr>
          <w:rtl/>
        </w:rPr>
        <w:t xml:space="preserve">עומדים </w:t>
      </w:r>
      <w:bookmarkStart w:id="5731" w:name="_ETM_Q11_296270"/>
      <w:bookmarkEnd w:id="5731"/>
      <w:r>
        <w:rPr>
          <w:rtl/>
        </w:rPr>
        <w:t xml:space="preserve">בלוחות </w:t>
      </w:r>
      <w:bookmarkStart w:id="5732" w:name="_ETM_Q11_296660"/>
      <w:bookmarkEnd w:id="5732"/>
      <w:r>
        <w:rPr>
          <w:rtl/>
        </w:rPr>
        <w:t xml:space="preserve">הזמנים </w:t>
      </w:r>
      <w:bookmarkStart w:id="5733" w:name="_ETM_Q11_297140"/>
      <w:bookmarkEnd w:id="5733"/>
      <w:r>
        <w:rPr>
          <w:rtl/>
        </w:rPr>
        <w:t>האלה</w:t>
      </w:r>
      <w:r>
        <w:rPr>
          <w:rFonts w:hint="cs"/>
          <w:rtl/>
        </w:rPr>
        <w:t>,</w:t>
      </w:r>
      <w:r>
        <w:rPr>
          <w:rtl/>
        </w:rPr>
        <w:t xml:space="preserve"> </w:t>
      </w:r>
      <w:bookmarkStart w:id="5734" w:name="_ETM_Q11_297890"/>
      <w:bookmarkEnd w:id="5734"/>
      <w:r>
        <w:rPr>
          <w:rtl/>
        </w:rPr>
        <w:t xml:space="preserve">ואני </w:t>
      </w:r>
      <w:bookmarkStart w:id="5735" w:name="_ETM_Q11_298250"/>
      <w:bookmarkEnd w:id="5735"/>
      <w:r>
        <w:rPr>
          <w:rtl/>
        </w:rPr>
        <w:t>מתנצל</w:t>
      </w:r>
      <w:r>
        <w:rPr>
          <w:rFonts w:hint="cs"/>
          <w:rtl/>
        </w:rPr>
        <w:t>,</w:t>
      </w:r>
      <w:r>
        <w:rPr>
          <w:rtl/>
        </w:rPr>
        <w:t xml:space="preserve"> </w:t>
      </w:r>
      <w:bookmarkStart w:id="5736" w:name="_ETM_Q11_298760"/>
      <w:bookmarkEnd w:id="5736"/>
      <w:r>
        <w:rPr>
          <w:rtl/>
        </w:rPr>
        <w:t xml:space="preserve">לוקח </w:t>
      </w:r>
      <w:bookmarkStart w:id="5737" w:name="_ETM_Q11_299090"/>
      <w:bookmarkEnd w:id="5737"/>
      <w:r>
        <w:rPr>
          <w:rtl/>
        </w:rPr>
        <w:t xml:space="preserve">על </w:t>
      </w:r>
      <w:bookmarkStart w:id="5738" w:name="_ETM_Q11_299150"/>
      <w:bookmarkEnd w:id="5738"/>
      <w:r>
        <w:rPr>
          <w:rtl/>
        </w:rPr>
        <w:t xml:space="preserve">זה </w:t>
      </w:r>
      <w:bookmarkStart w:id="5739" w:name="_ETM_Q11_299300"/>
      <w:bookmarkEnd w:id="5739"/>
      <w:r>
        <w:rPr>
          <w:rtl/>
        </w:rPr>
        <w:t>אחריות</w:t>
      </w:r>
      <w:r>
        <w:rPr>
          <w:rFonts w:hint="cs"/>
          <w:rtl/>
        </w:rPr>
        <w:t>.</w:t>
      </w:r>
      <w:r>
        <w:rPr>
          <w:rtl/>
        </w:rPr>
        <w:t xml:space="preserve"> </w:t>
      </w:r>
      <w:bookmarkStart w:id="5740" w:name="_ETM_Q11_299780"/>
      <w:bookmarkEnd w:id="5740"/>
    </w:p>
    <w:p w:rsidR="009C5262" w:rsidRDefault="009C5262" w:rsidP="008E6AA9">
      <w:pPr>
        <w:rPr>
          <w:rtl/>
        </w:rPr>
      </w:pPr>
      <w:bookmarkStart w:id="5741" w:name="_ETM_Q11_301139"/>
      <w:bookmarkStart w:id="5742" w:name="_ETM_Q11_301247"/>
      <w:bookmarkEnd w:id="5741"/>
      <w:bookmarkEnd w:id="5742"/>
    </w:p>
    <w:p w:rsidR="009C5262" w:rsidRPr="00710759" w:rsidRDefault="009C5262" w:rsidP="008E6AA9">
      <w:pPr>
        <w:pStyle w:val="af5"/>
        <w:keepNext/>
        <w:rPr>
          <w:rtl/>
        </w:rPr>
      </w:pPr>
      <w:bookmarkStart w:id="5743" w:name="ET_interruption_6127_20"/>
      <w:r w:rsidRPr="00EE2CC5">
        <w:rPr>
          <w:rStyle w:val="TagStyle"/>
          <w:rtl/>
        </w:rPr>
        <w:t xml:space="preserve"> &lt;&lt; קריאה </w:t>
      </w:r>
      <w:r w:rsidRPr="00710759">
        <w:rPr>
          <w:rStyle w:val="TagStyle"/>
          <w:rtl/>
        </w:rPr>
        <w:t xml:space="preserve">&gt;&gt; </w:t>
      </w:r>
      <w:r w:rsidRPr="00710759">
        <w:rPr>
          <w:rtl/>
        </w:rPr>
        <w:t>ולדימיר בליאק (יש עתיד):</w:t>
      </w:r>
      <w:r w:rsidRPr="00710759">
        <w:rPr>
          <w:rStyle w:val="TagStyle"/>
          <w:rtl/>
        </w:rPr>
        <w:t xml:space="preserve"> &lt;&lt; קריאה &gt;&gt;</w:t>
      </w:r>
      <w:r w:rsidRPr="00710759">
        <w:rPr>
          <w:rtl/>
        </w:rPr>
        <w:t xml:space="preserve">   </w:t>
      </w:r>
      <w:bookmarkEnd w:id="5743"/>
    </w:p>
    <w:p w:rsidR="009C5262" w:rsidRPr="00710759" w:rsidRDefault="009C5262" w:rsidP="00D90612">
      <w:pPr>
        <w:rPr>
          <w:rtl/>
        </w:rPr>
      </w:pPr>
    </w:p>
    <w:p w:rsidR="009C5262" w:rsidRDefault="009C5262" w:rsidP="008E6AA9">
      <w:pPr>
        <w:rPr>
          <w:rtl/>
        </w:rPr>
      </w:pPr>
      <w:r w:rsidRPr="00710759">
        <w:rPr>
          <w:rFonts w:hint="cs"/>
          <w:rtl/>
        </w:rPr>
        <w:t xml:space="preserve">זה </w:t>
      </w:r>
      <w:bookmarkStart w:id="5744" w:name="_ETM_Q11_302323"/>
      <w:bookmarkEnd w:id="5744"/>
      <w:r w:rsidRPr="00710759">
        <w:rPr>
          <w:rFonts w:hint="cs"/>
          <w:rtl/>
        </w:rPr>
        <w:t>חוק-יסוד, מה זה "מתנצל"? תגיד לי</w:t>
      </w:r>
      <w:bookmarkStart w:id="5745" w:name="_ETM_Q11_306985"/>
      <w:bookmarkEnd w:id="5745"/>
      <w:r w:rsidRPr="00710759">
        <w:rPr>
          <w:rFonts w:hint="cs"/>
          <w:rtl/>
        </w:rPr>
        <w:t xml:space="preserve">, אתה </w:t>
      </w:r>
      <w:r>
        <w:rPr>
          <w:rFonts w:hint="cs"/>
          <w:rtl/>
        </w:rPr>
        <w:t xml:space="preserve">אמיתי? מתנצל? </w:t>
      </w:r>
    </w:p>
    <w:p w:rsidR="009C5262" w:rsidRDefault="009C5262" w:rsidP="008E6AA9">
      <w:pPr>
        <w:rPr>
          <w:rtl/>
        </w:rPr>
      </w:pPr>
      <w:bookmarkStart w:id="5746" w:name="_ETM_Q11_309449"/>
      <w:bookmarkStart w:id="5747" w:name="_ETM_Q11_309560"/>
      <w:bookmarkEnd w:id="5746"/>
      <w:bookmarkEnd w:id="5747"/>
    </w:p>
    <w:p w:rsidR="009C5262" w:rsidRDefault="009C5262" w:rsidP="008E6AA9">
      <w:pPr>
        <w:pStyle w:val="-"/>
        <w:keepNext/>
        <w:rPr>
          <w:rtl/>
        </w:rPr>
      </w:pPr>
      <w:bookmarkStart w:id="5748" w:name="ET_speakercontinue_6453_21"/>
      <w:r w:rsidRPr="00EE2CC5">
        <w:rPr>
          <w:rStyle w:val="TagStyle"/>
          <w:rtl/>
        </w:rPr>
        <w:t xml:space="preserve"> &lt;&lt; דובר_המשך &gt;&gt; </w:t>
      </w:r>
      <w:r>
        <w:rPr>
          <w:rtl/>
        </w:rPr>
        <w:t>שר האוצר בצלאל סמוטריץ':</w:t>
      </w:r>
      <w:r w:rsidRPr="00EE2CC5">
        <w:rPr>
          <w:rStyle w:val="TagStyle"/>
          <w:rtl/>
        </w:rPr>
        <w:t xml:space="preserve"> &lt;&lt; דובר_המשך &gt;&gt;</w:t>
      </w:r>
      <w:r>
        <w:rPr>
          <w:rtl/>
        </w:rPr>
        <w:t xml:space="preserve">   </w:t>
      </w:r>
      <w:bookmarkEnd w:id="5748"/>
    </w:p>
    <w:p w:rsidR="009C5262" w:rsidRDefault="009C5262" w:rsidP="00D90612">
      <w:pPr>
        <w:rPr>
          <w:rtl/>
        </w:rPr>
      </w:pPr>
    </w:p>
    <w:p w:rsidR="009C5262" w:rsidRDefault="009C5262" w:rsidP="00D90612">
      <w:pPr>
        <w:rPr>
          <w:rtl/>
        </w:rPr>
      </w:pPr>
      <w:bookmarkStart w:id="5749" w:name="_ETM_Q11_301314"/>
      <w:bookmarkStart w:id="5750" w:name="_ETM_Q11_301395"/>
      <w:bookmarkEnd w:id="5749"/>
      <w:bookmarkEnd w:id="5750"/>
      <w:r>
        <w:rPr>
          <w:rtl/>
        </w:rPr>
        <w:t>בסוף</w:t>
      </w:r>
      <w:r>
        <w:rPr>
          <w:rFonts w:hint="cs"/>
          <w:rtl/>
        </w:rPr>
        <w:t>,</w:t>
      </w:r>
      <w:r>
        <w:rPr>
          <w:rtl/>
        </w:rPr>
        <w:t xml:space="preserve"> </w:t>
      </w:r>
      <w:bookmarkStart w:id="5751" w:name="_ETM_Q11_300140"/>
      <w:bookmarkEnd w:id="5751"/>
      <w:r>
        <w:rPr>
          <w:rtl/>
        </w:rPr>
        <w:t xml:space="preserve">לגבש </w:t>
      </w:r>
      <w:bookmarkStart w:id="5752" w:name="_ETM_Q11_300680"/>
      <w:bookmarkEnd w:id="5752"/>
      <w:r>
        <w:rPr>
          <w:rtl/>
        </w:rPr>
        <w:t xml:space="preserve">תקציב </w:t>
      </w:r>
      <w:bookmarkStart w:id="5753" w:name="_ETM_Q11_301850"/>
      <w:bookmarkEnd w:id="5753"/>
      <w:r>
        <w:rPr>
          <w:rtl/>
        </w:rPr>
        <w:t xml:space="preserve">בזמן </w:t>
      </w:r>
      <w:bookmarkStart w:id="5754" w:name="_ETM_Q11_302420"/>
      <w:bookmarkEnd w:id="5754"/>
      <w:r>
        <w:rPr>
          <w:rtl/>
        </w:rPr>
        <w:t xml:space="preserve">מלחמה </w:t>
      </w:r>
      <w:bookmarkStart w:id="5755" w:name="_ETM_Q11_303560"/>
      <w:bookmarkEnd w:id="5755"/>
      <w:r>
        <w:rPr>
          <w:rtl/>
        </w:rPr>
        <w:t xml:space="preserve">שמצד </w:t>
      </w:r>
      <w:bookmarkStart w:id="5756" w:name="_ETM_Q11_304159"/>
      <w:bookmarkEnd w:id="5756"/>
      <w:r>
        <w:rPr>
          <w:rFonts w:hint="cs"/>
          <w:rtl/>
        </w:rPr>
        <w:t xml:space="preserve">אחד </w:t>
      </w:r>
      <w:bookmarkStart w:id="5757" w:name="_ETM_Q11_305270"/>
      <w:bookmarkEnd w:id="5757"/>
      <w:r>
        <w:rPr>
          <w:rFonts w:hint="cs"/>
          <w:rtl/>
        </w:rPr>
        <w:t>יי</w:t>
      </w:r>
      <w:r>
        <w:rPr>
          <w:rtl/>
        </w:rPr>
        <w:t xml:space="preserve">תן </w:t>
      </w:r>
      <w:bookmarkStart w:id="5758" w:name="_ETM_Q11_305630"/>
      <w:bookmarkEnd w:id="5758"/>
      <w:r>
        <w:rPr>
          <w:rtl/>
        </w:rPr>
        <w:t xml:space="preserve">מענה </w:t>
      </w:r>
      <w:bookmarkStart w:id="5759" w:name="_ETM_Q11_306140"/>
      <w:bookmarkEnd w:id="5759"/>
      <w:r>
        <w:rPr>
          <w:rtl/>
        </w:rPr>
        <w:t xml:space="preserve">לכל </w:t>
      </w:r>
      <w:bookmarkStart w:id="5760" w:name="_ETM_Q11_306470"/>
      <w:bookmarkEnd w:id="5760"/>
      <w:r>
        <w:rPr>
          <w:rtl/>
        </w:rPr>
        <w:t xml:space="preserve">צורכי </w:t>
      </w:r>
      <w:bookmarkStart w:id="5761" w:name="_ETM_Q11_306860"/>
      <w:bookmarkEnd w:id="5761"/>
      <w:r>
        <w:rPr>
          <w:rtl/>
        </w:rPr>
        <w:t>המלחמה</w:t>
      </w:r>
      <w:r>
        <w:rPr>
          <w:rFonts w:hint="cs"/>
          <w:rtl/>
        </w:rPr>
        <w:t xml:space="preserve"> בחזית </w:t>
      </w:r>
      <w:r>
        <w:rPr>
          <w:rFonts w:hint="eastAsia"/>
          <w:rtl/>
        </w:rPr>
        <w:t>–</w:t>
      </w:r>
      <w:r>
        <w:rPr>
          <w:rFonts w:hint="cs"/>
          <w:rtl/>
        </w:rPr>
        <w:t xml:space="preserve"> </w:t>
      </w:r>
      <w:bookmarkStart w:id="5762" w:name="_ETM_Q11_308319"/>
      <w:bookmarkStart w:id="5763" w:name="_ETM_Q11_309400"/>
      <w:bookmarkEnd w:id="5762"/>
      <w:bookmarkEnd w:id="5763"/>
      <w:r>
        <w:rPr>
          <w:rtl/>
        </w:rPr>
        <w:t>תגיד</w:t>
      </w:r>
      <w:r>
        <w:rPr>
          <w:rFonts w:hint="cs"/>
          <w:rtl/>
        </w:rPr>
        <w:t>ו,</w:t>
      </w:r>
      <w:r>
        <w:rPr>
          <w:rtl/>
        </w:rPr>
        <w:t xml:space="preserve"> </w:t>
      </w:r>
      <w:bookmarkStart w:id="5764" w:name="_ETM_Q11_309700"/>
      <w:bookmarkEnd w:id="5764"/>
      <w:r>
        <w:rPr>
          <w:rtl/>
        </w:rPr>
        <w:t xml:space="preserve">אני </w:t>
      </w:r>
      <w:bookmarkStart w:id="5765" w:name="_ETM_Q11_309849"/>
      <w:bookmarkEnd w:id="5765"/>
      <w:r>
        <w:rPr>
          <w:rtl/>
        </w:rPr>
        <w:t xml:space="preserve">שואל </w:t>
      </w:r>
      <w:bookmarkStart w:id="5766" w:name="_ETM_Q11_310120"/>
      <w:bookmarkEnd w:id="5766"/>
      <w:r>
        <w:rPr>
          <w:rtl/>
        </w:rPr>
        <w:t>את</w:t>
      </w:r>
      <w:r>
        <w:rPr>
          <w:rFonts w:hint="cs"/>
          <w:rtl/>
        </w:rPr>
        <w:t>כם,</w:t>
      </w:r>
      <w:r>
        <w:rPr>
          <w:rtl/>
        </w:rPr>
        <w:t xml:space="preserve"> </w:t>
      </w:r>
      <w:bookmarkStart w:id="5767" w:name="_ETM_Q11_310389"/>
      <w:bookmarkEnd w:id="5767"/>
      <w:r>
        <w:rPr>
          <w:rtl/>
        </w:rPr>
        <w:t xml:space="preserve">באתי </w:t>
      </w:r>
      <w:bookmarkStart w:id="5768" w:name="_ETM_Q11_310689"/>
      <w:bookmarkEnd w:id="5768"/>
      <w:r>
        <w:rPr>
          <w:rtl/>
        </w:rPr>
        <w:t>לפה</w:t>
      </w:r>
      <w:r>
        <w:rPr>
          <w:rFonts w:hint="cs"/>
          <w:rtl/>
        </w:rPr>
        <w:t>,</w:t>
      </w:r>
      <w:r>
        <w:rPr>
          <w:rtl/>
        </w:rPr>
        <w:t xml:space="preserve"> </w:t>
      </w:r>
      <w:bookmarkStart w:id="5769" w:name="_ETM_Q11_310959"/>
      <w:bookmarkEnd w:id="5769"/>
      <w:r>
        <w:rPr>
          <w:rtl/>
        </w:rPr>
        <w:t>כיבדתי</w:t>
      </w:r>
      <w:r>
        <w:rPr>
          <w:rFonts w:hint="cs"/>
          <w:rtl/>
        </w:rPr>
        <w:t>,</w:t>
      </w:r>
      <w:r>
        <w:rPr>
          <w:rtl/>
        </w:rPr>
        <w:t xml:space="preserve"> </w:t>
      </w:r>
      <w:bookmarkStart w:id="5770" w:name="_ETM_Q11_312340"/>
      <w:bookmarkEnd w:id="5770"/>
      <w:r>
        <w:rPr>
          <w:rtl/>
        </w:rPr>
        <w:t xml:space="preserve">ואתם </w:t>
      </w:r>
      <w:bookmarkStart w:id="5771" w:name="_ETM_Q11_312669"/>
      <w:bookmarkEnd w:id="5771"/>
      <w:r>
        <w:rPr>
          <w:rtl/>
        </w:rPr>
        <w:t xml:space="preserve">מכירים </w:t>
      </w:r>
      <w:bookmarkStart w:id="5772" w:name="_ETM_Q11_318159"/>
      <w:bookmarkEnd w:id="5772"/>
      <w:r>
        <w:rPr>
          <w:rtl/>
        </w:rPr>
        <w:t xml:space="preserve">אותי </w:t>
      </w:r>
      <w:bookmarkStart w:id="5773" w:name="_ETM_Q11_321340"/>
      <w:bookmarkEnd w:id="5773"/>
      <w:r w:rsidR="00D90612">
        <w:rPr>
          <w:rFonts w:hint="cs"/>
          <w:rtl/>
        </w:rPr>
        <w:t>– – –</w:t>
      </w:r>
      <w:r>
        <w:rPr>
          <w:rFonts w:hint="cs"/>
          <w:rtl/>
        </w:rPr>
        <w:t xml:space="preserve"> </w:t>
      </w:r>
      <w:bookmarkStart w:id="5774" w:name="_ETM_Q11_310551"/>
      <w:bookmarkEnd w:id="5774"/>
    </w:p>
    <w:p w:rsidR="009C5262" w:rsidRDefault="009C5262" w:rsidP="008E6AA9">
      <w:pPr>
        <w:rPr>
          <w:rtl/>
        </w:rPr>
      </w:pPr>
      <w:bookmarkStart w:id="5775" w:name="_ETM_Q11_313194"/>
      <w:bookmarkStart w:id="5776" w:name="_ETM_Q11_313328"/>
      <w:bookmarkEnd w:id="5775"/>
      <w:bookmarkEnd w:id="5776"/>
    </w:p>
    <w:p w:rsidR="009C5262" w:rsidRDefault="009C5262" w:rsidP="008E6AA9">
      <w:pPr>
        <w:pStyle w:val="af5"/>
        <w:keepNext/>
        <w:rPr>
          <w:rtl/>
        </w:rPr>
      </w:pPr>
      <w:bookmarkStart w:id="5777" w:name="ET_interruption_5787_80"/>
      <w:r w:rsidRPr="00710759">
        <w:rPr>
          <w:rStyle w:val="TagStyle"/>
          <w:rtl/>
        </w:rPr>
        <w:t xml:space="preserve"> &lt;&lt; קריאה &gt;&gt; </w:t>
      </w:r>
      <w:r>
        <w:rPr>
          <w:rtl/>
        </w:rPr>
        <w:t>יוראי להב הרצנו (יש עתיד):</w:t>
      </w:r>
      <w:r w:rsidRPr="00710759">
        <w:rPr>
          <w:rStyle w:val="TagStyle"/>
          <w:rtl/>
        </w:rPr>
        <w:t xml:space="preserve"> &lt;&lt; קריאה &gt;&gt;</w:t>
      </w:r>
      <w:r>
        <w:rPr>
          <w:rtl/>
        </w:rPr>
        <w:t xml:space="preserve">   </w:t>
      </w:r>
      <w:bookmarkEnd w:id="5777"/>
    </w:p>
    <w:p w:rsidR="009C5262" w:rsidRDefault="009C5262" w:rsidP="008E6AA9">
      <w:pPr>
        <w:rPr>
          <w:rtl/>
        </w:rPr>
      </w:pPr>
      <w:bookmarkStart w:id="5778" w:name="_ETM_Q11_313829"/>
      <w:bookmarkEnd w:id="5778"/>
    </w:p>
    <w:p w:rsidR="009C5262" w:rsidRDefault="00D90612" w:rsidP="00D90612">
      <w:pPr>
        <w:rPr>
          <w:rtl/>
        </w:rPr>
      </w:pPr>
      <w:bookmarkStart w:id="5779" w:name="_ETM_Q11_312235"/>
      <w:bookmarkStart w:id="5780" w:name="_ETM_Q11_312326"/>
      <w:bookmarkEnd w:id="5779"/>
      <w:bookmarkEnd w:id="5780"/>
      <w:r>
        <w:rPr>
          <w:rFonts w:hint="cs"/>
          <w:rtl/>
        </w:rPr>
        <w:t>– – –</w:t>
      </w:r>
      <w:r w:rsidR="009C5262">
        <w:rPr>
          <w:rFonts w:hint="cs"/>
          <w:rtl/>
        </w:rPr>
        <w:t xml:space="preserve"> זאת העבודה שלך. זאת העבודה שלך. </w:t>
      </w:r>
    </w:p>
    <w:p w:rsidR="009C5262" w:rsidRDefault="009C5262" w:rsidP="008E6AA9">
      <w:pPr>
        <w:rPr>
          <w:rtl/>
        </w:rPr>
      </w:pPr>
    </w:p>
    <w:p w:rsidR="009C5262" w:rsidRDefault="009C5262" w:rsidP="008E6AA9">
      <w:pPr>
        <w:pStyle w:val="-"/>
        <w:keepNext/>
        <w:rPr>
          <w:rtl/>
        </w:rPr>
      </w:pPr>
      <w:bookmarkStart w:id="5781" w:name="ET_speakercontinue_6453_24"/>
      <w:r w:rsidRPr="00EE2CC5">
        <w:rPr>
          <w:rStyle w:val="TagStyle"/>
          <w:rtl/>
        </w:rPr>
        <w:t xml:space="preserve"> &lt;&lt; דובר_המשך &gt;&gt; </w:t>
      </w:r>
      <w:r>
        <w:rPr>
          <w:rtl/>
        </w:rPr>
        <w:t>שר האוצר בצלאל סמוטריץ':</w:t>
      </w:r>
      <w:r w:rsidRPr="00EE2CC5">
        <w:rPr>
          <w:rStyle w:val="TagStyle"/>
          <w:rtl/>
        </w:rPr>
        <w:t xml:space="preserve"> &lt;&lt; דובר_המשך &gt;&gt;</w:t>
      </w:r>
      <w:r>
        <w:rPr>
          <w:rtl/>
        </w:rPr>
        <w:t xml:space="preserve">   </w:t>
      </w:r>
      <w:bookmarkEnd w:id="5781"/>
    </w:p>
    <w:p w:rsidR="009C5262" w:rsidRDefault="009C5262" w:rsidP="00D90612">
      <w:pPr>
        <w:rPr>
          <w:rtl/>
        </w:rPr>
      </w:pPr>
    </w:p>
    <w:p w:rsidR="009C5262" w:rsidRDefault="009C5262" w:rsidP="00D90612">
      <w:pPr>
        <w:rPr>
          <w:rtl/>
        </w:rPr>
      </w:pPr>
      <w:r>
        <w:rPr>
          <w:rFonts w:hint="cs"/>
          <w:rtl/>
        </w:rPr>
        <w:t xml:space="preserve">רק שנייה, רק שנייה, רק </w:t>
      </w:r>
      <w:bookmarkStart w:id="5782" w:name="_ETM_Q11_312844"/>
      <w:bookmarkEnd w:id="5782"/>
      <w:r>
        <w:rPr>
          <w:rFonts w:hint="cs"/>
          <w:rtl/>
        </w:rPr>
        <w:t xml:space="preserve">רגע. אתם </w:t>
      </w:r>
      <w:bookmarkStart w:id="5783" w:name="_ETM_Q11_317376"/>
      <w:bookmarkEnd w:id="5783"/>
      <w:r>
        <w:rPr>
          <w:rFonts w:hint="cs"/>
          <w:rtl/>
        </w:rPr>
        <w:t xml:space="preserve">מכירים אותי </w:t>
      </w:r>
      <w:r w:rsidR="00D90612">
        <w:rPr>
          <w:rFonts w:hint="cs"/>
          <w:rtl/>
        </w:rPr>
        <w:t>– – –</w:t>
      </w:r>
      <w:r>
        <w:rPr>
          <w:rFonts w:hint="cs"/>
          <w:rtl/>
        </w:rPr>
        <w:t xml:space="preserve"> </w:t>
      </w:r>
    </w:p>
    <w:p w:rsidR="009C5262" w:rsidRDefault="009C5262" w:rsidP="008E6AA9">
      <w:pPr>
        <w:rPr>
          <w:rtl/>
        </w:rPr>
      </w:pPr>
      <w:bookmarkStart w:id="5784" w:name="_ETM_Q11_315447"/>
      <w:bookmarkStart w:id="5785" w:name="_ETM_Q11_315527"/>
      <w:bookmarkEnd w:id="5784"/>
      <w:bookmarkEnd w:id="5785"/>
    </w:p>
    <w:p w:rsidR="009C5262" w:rsidRDefault="009C5262" w:rsidP="008E6AA9">
      <w:pPr>
        <w:pStyle w:val="af5"/>
        <w:keepNext/>
        <w:rPr>
          <w:rtl/>
        </w:rPr>
      </w:pPr>
      <w:bookmarkStart w:id="5786" w:name="ET_interruption_5766_23"/>
      <w:r w:rsidRPr="00EE2CC5">
        <w:rPr>
          <w:rStyle w:val="TagStyle"/>
          <w:rtl/>
        </w:rPr>
        <w:t xml:space="preserve"> &lt;&lt; קריאה &gt;&gt; </w:t>
      </w:r>
      <w:r>
        <w:rPr>
          <w:rtl/>
        </w:rPr>
        <w:t>רם בן ברק (יש עתיד):</w:t>
      </w:r>
      <w:r w:rsidRPr="00EE2CC5">
        <w:rPr>
          <w:rStyle w:val="TagStyle"/>
          <w:rtl/>
        </w:rPr>
        <w:t xml:space="preserve"> &lt;&lt; קריאה &gt;&gt;</w:t>
      </w:r>
      <w:r>
        <w:rPr>
          <w:rtl/>
        </w:rPr>
        <w:t xml:space="preserve">   </w:t>
      </w:r>
      <w:bookmarkEnd w:id="5786"/>
    </w:p>
    <w:p w:rsidR="009C5262" w:rsidRDefault="009C5262" w:rsidP="00D90612">
      <w:pPr>
        <w:rPr>
          <w:rtl/>
        </w:rPr>
      </w:pPr>
    </w:p>
    <w:p w:rsidR="009C5262" w:rsidRDefault="009C5262" w:rsidP="008E6AA9">
      <w:pPr>
        <w:rPr>
          <w:rtl/>
        </w:rPr>
      </w:pPr>
      <w:bookmarkStart w:id="5787" w:name="_ETM_Q11_313946"/>
      <w:bookmarkStart w:id="5788" w:name="_ETM_Q11_314052"/>
      <w:bookmarkEnd w:id="5787"/>
      <w:bookmarkEnd w:id="5788"/>
      <w:r>
        <w:rPr>
          <w:rFonts w:hint="cs"/>
          <w:rtl/>
        </w:rPr>
        <w:t>השר סמוטריץ', תענה לי, תענה לי: הכנס בבנייני</w:t>
      </w:r>
      <w:r w:rsidRPr="00202CDB">
        <w:rPr>
          <w:rFonts w:hint="cs"/>
          <w:rtl/>
        </w:rPr>
        <w:t xml:space="preserve"> האומה היה</w:t>
      </w:r>
      <w:r>
        <w:rPr>
          <w:rFonts w:hint="cs"/>
          <w:rtl/>
        </w:rPr>
        <w:t xml:space="preserve"> למען </w:t>
      </w:r>
      <w:proofErr w:type="spellStart"/>
      <w:r>
        <w:rPr>
          <w:rFonts w:hint="cs"/>
          <w:rtl/>
        </w:rPr>
        <w:t>הביחד</w:t>
      </w:r>
      <w:proofErr w:type="spellEnd"/>
      <w:r>
        <w:rPr>
          <w:rFonts w:hint="cs"/>
          <w:rtl/>
        </w:rPr>
        <w:t xml:space="preserve">? </w:t>
      </w:r>
    </w:p>
    <w:p w:rsidR="009C5262" w:rsidRDefault="009C5262" w:rsidP="008E6AA9">
      <w:pPr>
        <w:rPr>
          <w:rtl/>
        </w:rPr>
      </w:pPr>
    </w:p>
    <w:p w:rsidR="009C5262" w:rsidRDefault="009C5262" w:rsidP="008E6AA9">
      <w:pPr>
        <w:pStyle w:val="af6"/>
        <w:keepNext/>
        <w:rPr>
          <w:rtl/>
        </w:rPr>
      </w:pPr>
      <w:r w:rsidRPr="00EE2CC5">
        <w:rPr>
          <w:rStyle w:val="TagStyle"/>
          <w:rtl/>
        </w:rPr>
        <w:t xml:space="preserve"> &lt;&lt; יור &gt;&gt; </w:t>
      </w:r>
      <w:r>
        <w:rPr>
          <w:rtl/>
        </w:rPr>
        <w:t>היו"ר חנוך דב מלביצקי:</w:t>
      </w:r>
      <w:r w:rsidRPr="00EE2CC5">
        <w:rPr>
          <w:rStyle w:val="TagStyle"/>
          <w:rtl/>
        </w:rPr>
        <w:t xml:space="preserve"> &lt;&lt; יור &gt;&gt;</w:t>
      </w:r>
      <w:r>
        <w:rPr>
          <w:rtl/>
        </w:rPr>
        <w:t xml:space="preserve">   </w:t>
      </w:r>
    </w:p>
    <w:p w:rsidR="009C5262" w:rsidRDefault="009C5262" w:rsidP="00D90612">
      <w:pPr>
        <w:rPr>
          <w:rtl/>
        </w:rPr>
      </w:pPr>
    </w:p>
    <w:p w:rsidR="009C5262" w:rsidRDefault="009C5262" w:rsidP="008E6AA9">
      <w:pPr>
        <w:rPr>
          <w:rtl/>
        </w:rPr>
      </w:pPr>
      <w:r>
        <w:rPr>
          <w:rFonts w:hint="cs"/>
          <w:rtl/>
        </w:rPr>
        <w:t xml:space="preserve">חבר </w:t>
      </w:r>
      <w:bookmarkStart w:id="5789" w:name="_ETM_Q11_318745"/>
      <w:bookmarkEnd w:id="5789"/>
      <w:r>
        <w:rPr>
          <w:rFonts w:hint="cs"/>
          <w:rtl/>
        </w:rPr>
        <w:t xml:space="preserve">הכנסת בן ברק, חבר הכנסת בן ברק, אנא. </w:t>
      </w:r>
      <w:bookmarkStart w:id="5790" w:name="_ETM_Q11_323296"/>
      <w:bookmarkEnd w:id="5790"/>
    </w:p>
    <w:p w:rsidR="009C5262" w:rsidRDefault="009C5262" w:rsidP="008E6AA9">
      <w:pPr>
        <w:rPr>
          <w:rtl/>
        </w:rPr>
      </w:pPr>
      <w:bookmarkStart w:id="5791" w:name="_ETM_Q11_323386"/>
      <w:bookmarkEnd w:id="5791"/>
    </w:p>
    <w:p w:rsidR="009C5262" w:rsidRDefault="009C5262" w:rsidP="008E6AA9">
      <w:pPr>
        <w:pStyle w:val="-"/>
        <w:keepNext/>
        <w:rPr>
          <w:rtl/>
        </w:rPr>
      </w:pPr>
      <w:bookmarkStart w:id="5792" w:name="ET_speakercontinue_6453_26"/>
      <w:r w:rsidRPr="00EE2CC5">
        <w:rPr>
          <w:rStyle w:val="TagStyle"/>
          <w:rtl/>
        </w:rPr>
        <w:t xml:space="preserve"> &lt;&lt; דובר_המשך &gt;&gt; </w:t>
      </w:r>
      <w:r>
        <w:rPr>
          <w:rtl/>
        </w:rPr>
        <w:t>שר האוצר בצלאל סמוטריץ':</w:t>
      </w:r>
      <w:r w:rsidRPr="00EE2CC5">
        <w:rPr>
          <w:rStyle w:val="TagStyle"/>
          <w:rtl/>
        </w:rPr>
        <w:t xml:space="preserve"> &lt;&lt; דובר_המשך &gt;&gt;</w:t>
      </w:r>
      <w:r>
        <w:rPr>
          <w:rtl/>
        </w:rPr>
        <w:t xml:space="preserve">   </w:t>
      </w:r>
      <w:bookmarkEnd w:id="5792"/>
    </w:p>
    <w:p w:rsidR="009C5262" w:rsidRDefault="009C5262" w:rsidP="00D90612">
      <w:pPr>
        <w:rPr>
          <w:rtl/>
        </w:rPr>
      </w:pPr>
    </w:p>
    <w:p w:rsidR="009C5262" w:rsidRDefault="009C5262" w:rsidP="008E6AA9">
      <w:pPr>
        <w:rPr>
          <w:rtl/>
        </w:rPr>
      </w:pPr>
      <w:bookmarkStart w:id="5793" w:name="_ETM_Q11_324955"/>
      <w:bookmarkStart w:id="5794" w:name="_ETM_Q11_315338"/>
      <w:bookmarkStart w:id="5795" w:name="_ETM_Q11_315405"/>
      <w:bookmarkEnd w:id="5793"/>
      <w:bookmarkEnd w:id="5794"/>
      <w:bookmarkEnd w:id="5795"/>
      <w:r>
        <w:rPr>
          <w:rFonts w:hint="cs"/>
          <w:rtl/>
        </w:rPr>
        <w:t xml:space="preserve">אם הייתם נותנים לי </w:t>
      </w:r>
      <w:bookmarkStart w:id="5796" w:name="_ETM_Q11_322000"/>
      <w:bookmarkStart w:id="5797" w:name="_ETM_Q11_322780"/>
      <w:bookmarkStart w:id="5798" w:name="_ETM_Q11_323079"/>
      <w:bookmarkEnd w:id="5796"/>
      <w:bookmarkEnd w:id="5797"/>
      <w:bookmarkEnd w:id="5798"/>
      <w:r>
        <w:rPr>
          <w:rFonts w:hint="cs"/>
          <w:rtl/>
        </w:rPr>
        <w:t xml:space="preserve">כמה </w:t>
      </w:r>
      <w:bookmarkStart w:id="5799" w:name="_ETM_Q11_321590"/>
      <w:bookmarkEnd w:id="5799"/>
      <w:r>
        <w:rPr>
          <w:rFonts w:hint="cs"/>
          <w:rtl/>
        </w:rPr>
        <w:t xml:space="preserve">דקות לסיים. הרי בשמחה אני </w:t>
      </w:r>
      <w:bookmarkStart w:id="5800" w:name="_ETM_Q11_324040"/>
      <w:bookmarkStart w:id="5801" w:name="_ETM_Q11_324190"/>
      <w:bookmarkEnd w:id="5800"/>
      <w:bookmarkEnd w:id="5801"/>
      <w:r>
        <w:rPr>
          <w:rtl/>
        </w:rPr>
        <w:t xml:space="preserve">מוכן </w:t>
      </w:r>
      <w:bookmarkStart w:id="5802" w:name="_ETM_Q11_324460"/>
      <w:bookmarkEnd w:id="5802"/>
      <w:r>
        <w:rPr>
          <w:rtl/>
        </w:rPr>
        <w:t xml:space="preserve">להישאר </w:t>
      </w:r>
      <w:bookmarkStart w:id="5803" w:name="_ETM_Q11_324819"/>
      <w:bookmarkEnd w:id="5803"/>
      <w:r>
        <w:rPr>
          <w:rtl/>
        </w:rPr>
        <w:t xml:space="preserve">כאן </w:t>
      </w:r>
      <w:bookmarkStart w:id="5804" w:name="_ETM_Q11_325000"/>
      <w:bookmarkEnd w:id="5804"/>
      <w:r>
        <w:rPr>
          <w:rtl/>
        </w:rPr>
        <w:t xml:space="preserve">על </w:t>
      </w:r>
      <w:bookmarkStart w:id="5805" w:name="_ETM_Q11_325090"/>
      <w:bookmarkEnd w:id="5805"/>
      <w:r>
        <w:rPr>
          <w:rtl/>
        </w:rPr>
        <w:t>הדוכן</w:t>
      </w:r>
      <w:r>
        <w:rPr>
          <w:rFonts w:hint="cs"/>
          <w:rtl/>
        </w:rPr>
        <w:t>,</w:t>
      </w:r>
      <w:r>
        <w:rPr>
          <w:rtl/>
        </w:rPr>
        <w:t xml:space="preserve"> </w:t>
      </w:r>
      <w:bookmarkStart w:id="5806" w:name="_ETM_Q11_325600"/>
      <w:bookmarkEnd w:id="5806"/>
      <w:r>
        <w:rPr>
          <w:rtl/>
        </w:rPr>
        <w:t xml:space="preserve">ותשאלו </w:t>
      </w:r>
      <w:bookmarkStart w:id="5807" w:name="_ETM_Q11_326139"/>
      <w:bookmarkEnd w:id="5807"/>
      <w:r>
        <w:rPr>
          <w:rFonts w:hint="cs"/>
          <w:rtl/>
        </w:rPr>
        <w:t xml:space="preserve">ואני אענה. אין לי </w:t>
      </w:r>
      <w:bookmarkStart w:id="5808" w:name="_ETM_Q11_329156"/>
      <w:bookmarkStart w:id="5809" w:name="_ETM_Q11_325842"/>
      <w:bookmarkStart w:id="5810" w:name="_ETM_Q11_325931"/>
      <w:bookmarkEnd w:id="5808"/>
      <w:bookmarkEnd w:id="5809"/>
      <w:bookmarkEnd w:id="5810"/>
      <w:r>
        <w:rPr>
          <w:rFonts w:hint="cs"/>
          <w:rtl/>
        </w:rPr>
        <w:t xml:space="preserve">הרבה הזדמנויות להיות כאן. </w:t>
      </w:r>
    </w:p>
    <w:p w:rsidR="009C5262" w:rsidRDefault="009C5262" w:rsidP="008E6AA9">
      <w:pPr>
        <w:rPr>
          <w:rtl/>
        </w:rPr>
      </w:pPr>
    </w:p>
    <w:p w:rsidR="009C5262" w:rsidRPr="007465A1" w:rsidRDefault="009C5262" w:rsidP="008E6AA9">
      <w:pPr>
        <w:pStyle w:val="af5"/>
        <w:keepNext/>
        <w:rPr>
          <w:rtl/>
        </w:rPr>
      </w:pPr>
      <w:bookmarkStart w:id="5811" w:name="ET_interruption_5787_27"/>
      <w:r w:rsidRPr="00EE2CC5">
        <w:rPr>
          <w:rStyle w:val="TagStyle"/>
          <w:rtl/>
        </w:rPr>
        <w:t xml:space="preserve"> &lt;&lt; קריאה </w:t>
      </w:r>
      <w:r w:rsidRPr="007465A1">
        <w:rPr>
          <w:rStyle w:val="TagStyle"/>
          <w:color w:val="auto"/>
          <w:rtl/>
        </w:rPr>
        <w:t xml:space="preserve">&gt;&gt; </w:t>
      </w:r>
      <w:r w:rsidRPr="007465A1">
        <w:rPr>
          <w:rtl/>
        </w:rPr>
        <w:t>יוראי להב הרצנו (יש עתיד):</w:t>
      </w:r>
      <w:r w:rsidRPr="007465A1">
        <w:rPr>
          <w:rStyle w:val="TagStyle"/>
          <w:color w:val="auto"/>
          <w:rtl/>
        </w:rPr>
        <w:t xml:space="preserve"> &lt;&lt; קריאה &gt;&gt;</w:t>
      </w:r>
      <w:r w:rsidRPr="007465A1">
        <w:rPr>
          <w:rtl/>
        </w:rPr>
        <w:t xml:space="preserve">   </w:t>
      </w:r>
      <w:bookmarkEnd w:id="5811"/>
    </w:p>
    <w:p w:rsidR="009C5262" w:rsidRPr="007465A1" w:rsidRDefault="009C5262" w:rsidP="00D90612">
      <w:pPr>
        <w:rPr>
          <w:rtl/>
        </w:rPr>
      </w:pPr>
    </w:p>
    <w:p w:rsidR="009C5262" w:rsidRPr="007465A1" w:rsidRDefault="009C5262" w:rsidP="008E6AA9">
      <w:pPr>
        <w:rPr>
          <w:rtl/>
        </w:rPr>
      </w:pPr>
      <w:bookmarkStart w:id="5812" w:name="_ETM_Q11_330843"/>
      <w:bookmarkStart w:id="5813" w:name="_ETM_Q11_331123"/>
      <w:bookmarkStart w:id="5814" w:name="_ETM_Q11_331192"/>
      <w:bookmarkEnd w:id="5812"/>
      <w:bookmarkEnd w:id="5813"/>
      <w:bookmarkEnd w:id="5814"/>
      <w:r w:rsidRPr="007465A1">
        <w:rPr>
          <w:rFonts w:hint="cs"/>
          <w:rtl/>
        </w:rPr>
        <w:t xml:space="preserve">אתה עושה לנו טובה? אתה עושה </w:t>
      </w:r>
      <w:bookmarkStart w:id="5815" w:name="_ETM_Q11_330435"/>
      <w:bookmarkEnd w:id="5815"/>
      <w:r w:rsidRPr="007465A1">
        <w:rPr>
          <w:rFonts w:hint="cs"/>
          <w:rtl/>
        </w:rPr>
        <w:t xml:space="preserve">לנו טובה? </w:t>
      </w:r>
      <w:r>
        <w:rPr>
          <w:rFonts w:hint="cs"/>
          <w:rtl/>
        </w:rPr>
        <w:t xml:space="preserve">זאת העבודה שלך. </w:t>
      </w:r>
    </w:p>
    <w:p w:rsidR="009C5262" w:rsidRDefault="009C5262" w:rsidP="008E6AA9">
      <w:pPr>
        <w:rPr>
          <w:rtl/>
        </w:rPr>
      </w:pPr>
      <w:bookmarkStart w:id="5816" w:name="_ETM_Q11_326244"/>
      <w:bookmarkStart w:id="5817" w:name="_ETM_Q11_326347"/>
      <w:bookmarkEnd w:id="5816"/>
      <w:bookmarkEnd w:id="5817"/>
    </w:p>
    <w:p w:rsidR="009C5262" w:rsidRDefault="009C5262" w:rsidP="008E6AA9">
      <w:pPr>
        <w:pStyle w:val="af6"/>
        <w:keepNext/>
        <w:rPr>
          <w:rtl/>
        </w:rPr>
      </w:pPr>
      <w:bookmarkStart w:id="5818" w:name="ET_yor_6593_28"/>
      <w:r w:rsidRPr="00EE2CC5">
        <w:rPr>
          <w:rStyle w:val="TagStyle"/>
          <w:rtl/>
        </w:rPr>
        <w:t xml:space="preserve"> &lt;&lt; יור &gt;&gt; </w:t>
      </w:r>
      <w:r>
        <w:rPr>
          <w:rtl/>
        </w:rPr>
        <w:t>היו"ר חנוך דב מלביצקי:</w:t>
      </w:r>
      <w:r w:rsidRPr="00EE2CC5">
        <w:rPr>
          <w:rStyle w:val="TagStyle"/>
          <w:rtl/>
        </w:rPr>
        <w:t xml:space="preserve"> &lt;&lt; יור &gt;&gt;</w:t>
      </w:r>
      <w:r>
        <w:rPr>
          <w:rtl/>
        </w:rPr>
        <w:t xml:space="preserve">   </w:t>
      </w:r>
      <w:bookmarkEnd w:id="5818"/>
    </w:p>
    <w:p w:rsidR="009C5262" w:rsidRDefault="009C5262" w:rsidP="00D90612">
      <w:pPr>
        <w:rPr>
          <w:rtl/>
        </w:rPr>
      </w:pPr>
    </w:p>
    <w:p w:rsidR="009C5262" w:rsidRDefault="009C5262" w:rsidP="008E6AA9">
      <w:pPr>
        <w:rPr>
          <w:rtl/>
        </w:rPr>
      </w:pPr>
      <w:bookmarkStart w:id="5819" w:name="_ETM_Q11_321297"/>
      <w:bookmarkEnd w:id="5819"/>
      <w:r>
        <w:rPr>
          <w:rFonts w:hint="cs"/>
          <w:rtl/>
        </w:rPr>
        <w:t xml:space="preserve">חבר הכנסת נאור שירי. </w:t>
      </w:r>
    </w:p>
    <w:p w:rsidR="009C5262" w:rsidRDefault="009C5262" w:rsidP="008E6AA9">
      <w:pPr>
        <w:rPr>
          <w:rtl/>
        </w:rPr>
      </w:pPr>
      <w:bookmarkStart w:id="5820" w:name="_ETM_Q11_328736"/>
      <w:bookmarkStart w:id="5821" w:name="_ETM_Q11_328836"/>
      <w:bookmarkEnd w:id="5820"/>
      <w:bookmarkEnd w:id="5821"/>
    </w:p>
    <w:p w:rsidR="009C5262" w:rsidRDefault="009C5262" w:rsidP="008E6AA9">
      <w:pPr>
        <w:pStyle w:val="-"/>
        <w:keepNext/>
        <w:rPr>
          <w:rtl/>
        </w:rPr>
      </w:pPr>
      <w:bookmarkStart w:id="5822" w:name="ET_speakercontinue_6453_29"/>
      <w:r w:rsidRPr="00EE2CC5">
        <w:rPr>
          <w:rStyle w:val="TagStyle"/>
          <w:rtl/>
        </w:rPr>
        <w:t xml:space="preserve"> &lt;&lt; דובר_המשך &gt;&gt; </w:t>
      </w:r>
      <w:r>
        <w:rPr>
          <w:rtl/>
        </w:rPr>
        <w:t>שר האוצר בצלאל סמוטריץ':</w:t>
      </w:r>
      <w:r w:rsidRPr="00EE2CC5">
        <w:rPr>
          <w:rStyle w:val="TagStyle"/>
          <w:rtl/>
        </w:rPr>
        <w:t xml:space="preserve"> &lt;&lt; דובר_המשך &gt;&gt;</w:t>
      </w:r>
      <w:r>
        <w:rPr>
          <w:rtl/>
        </w:rPr>
        <w:t xml:space="preserve">   </w:t>
      </w:r>
      <w:bookmarkEnd w:id="5822"/>
    </w:p>
    <w:p w:rsidR="009C5262" w:rsidRDefault="009C5262" w:rsidP="00D90612">
      <w:pPr>
        <w:rPr>
          <w:rtl/>
        </w:rPr>
      </w:pPr>
    </w:p>
    <w:p w:rsidR="009C5262" w:rsidRDefault="009C5262" w:rsidP="00D90612">
      <w:pPr>
        <w:rPr>
          <w:rtl/>
        </w:rPr>
      </w:pPr>
      <w:bookmarkStart w:id="5823" w:name="_ETM_Q11_329686"/>
      <w:bookmarkEnd w:id="5823"/>
      <w:r>
        <w:rPr>
          <w:rFonts w:hint="cs"/>
          <w:rtl/>
        </w:rPr>
        <w:t xml:space="preserve">אני שואל </w:t>
      </w:r>
      <w:bookmarkStart w:id="5824" w:name="_ETM_Q11_332547"/>
      <w:bookmarkStart w:id="5825" w:name="_ETM_Q11_332616"/>
      <w:bookmarkStart w:id="5826" w:name="_ETM_Q11_331250"/>
      <w:bookmarkStart w:id="5827" w:name="_ETM_Q11_331669"/>
      <w:bookmarkEnd w:id="5824"/>
      <w:bookmarkEnd w:id="5825"/>
      <w:bookmarkEnd w:id="5826"/>
      <w:bookmarkEnd w:id="5827"/>
      <w:r>
        <w:rPr>
          <w:rFonts w:hint="cs"/>
          <w:rtl/>
        </w:rPr>
        <w:t xml:space="preserve">אתכם: האם </w:t>
      </w:r>
      <w:bookmarkStart w:id="5828" w:name="_ETM_Q11_332570"/>
      <w:bookmarkEnd w:id="5828"/>
      <w:r>
        <w:rPr>
          <w:rFonts w:hint="cs"/>
          <w:rtl/>
        </w:rPr>
        <w:t xml:space="preserve">אתם </w:t>
      </w:r>
      <w:bookmarkStart w:id="5829" w:name="_ETM_Q11_332030"/>
      <w:bookmarkStart w:id="5830" w:name="_ETM_Q11_333290"/>
      <w:bookmarkEnd w:id="5829"/>
      <w:bookmarkEnd w:id="5830"/>
      <w:r>
        <w:rPr>
          <w:rFonts w:hint="cs"/>
          <w:rtl/>
        </w:rPr>
        <w:t xml:space="preserve">חושבים </w:t>
      </w:r>
      <w:proofErr w:type="spellStart"/>
      <w:r>
        <w:rPr>
          <w:rFonts w:hint="cs"/>
          <w:rtl/>
        </w:rPr>
        <w:t>שסנוואר</w:t>
      </w:r>
      <w:proofErr w:type="spellEnd"/>
      <w:r>
        <w:rPr>
          <w:rFonts w:hint="cs"/>
          <w:rtl/>
        </w:rPr>
        <w:t xml:space="preserve">, </w:t>
      </w:r>
      <w:bookmarkStart w:id="5831" w:name="_ETM_Q11_334069"/>
      <w:bookmarkEnd w:id="5831"/>
      <w:r>
        <w:rPr>
          <w:rtl/>
        </w:rPr>
        <w:t xml:space="preserve">שיושב </w:t>
      </w:r>
      <w:bookmarkStart w:id="5832" w:name="_ETM_Q11_334519"/>
      <w:bookmarkEnd w:id="5832"/>
      <w:r>
        <w:rPr>
          <w:rtl/>
        </w:rPr>
        <w:t xml:space="preserve">עכשיו </w:t>
      </w:r>
      <w:bookmarkStart w:id="5833" w:name="_ETM_Q11_334819"/>
      <w:bookmarkEnd w:id="5833"/>
      <w:r>
        <w:rPr>
          <w:rtl/>
        </w:rPr>
        <w:t xml:space="preserve">בבונקר </w:t>
      </w:r>
      <w:bookmarkStart w:id="5834" w:name="_ETM_Q11_335360"/>
      <w:bookmarkEnd w:id="5834"/>
      <w:r>
        <w:rPr>
          <w:rtl/>
        </w:rPr>
        <w:t xml:space="preserve">וצופה </w:t>
      </w:r>
      <w:bookmarkStart w:id="5835" w:name="_ETM_Q11_335900"/>
      <w:bookmarkEnd w:id="5835"/>
      <w:r>
        <w:rPr>
          <w:rtl/>
        </w:rPr>
        <w:t>בכם</w:t>
      </w:r>
      <w:r>
        <w:rPr>
          <w:rFonts w:hint="cs"/>
          <w:rtl/>
        </w:rPr>
        <w:t xml:space="preserve"> –</w:t>
      </w:r>
      <w:r>
        <w:rPr>
          <w:rtl/>
        </w:rPr>
        <w:t xml:space="preserve"> </w:t>
      </w:r>
      <w:bookmarkStart w:id="5836" w:name="_ETM_Q11_336900"/>
      <w:bookmarkEnd w:id="5836"/>
      <w:r>
        <w:rPr>
          <w:rtl/>
        </w:rPr>
        <w:t>ובציניות</w:t>
      </w:r>
      <w:r>
        <w:rPr>
          <w:rFonts w:hint="cs"/>
          <w:rtl/>
        </w:rPr>
        <w:t>,</w:t>
      </w:r>
      <w:r>
        <w:rPr>
          <w:rtl/>
        </w:rPr>
        <w:t xml:space="preserve"> </w:t>
      </w:r>
      <w:bookmarkStart w:id="5837" w:name="_ETM_Q11_338010"/>
      <w:bookmarkEnd w:id="5837"/>
      <w:r>
        <w:rPr>
          <w:rtl/>
        </w:rPr>
        <w:t>בדמגוגיה</w:t>
      </w:r>
      <w:r>
        <w:rPr>
          <w:rFonts w:hint="cs"/>
          <w:rtl/>
        </w:rPr>
        <w:t>,</w:t>
      </w:r>
      <w:r>
        <w:rPr>
          <w:rtl/>
        </w:rPr>
        <w:t xml:space="preserve"> </w:t>
      </w:r>
      <w:bookmarkStart w:id="5838" w:name="_ETM_Q11_338790"/>
      <w:bookmarkEnd w:id="5838"/>
      <w:r>
        <w:rPr>
          <w:rtl/>
        </w:rPr>
        <w:t>מתפרצים</w:t>
      </w:r>
      <w:r>
        <w:rPr>
          <w:rFonts w:hint="cs"/>
          <w:rtl/>
        </w:rPr>
        <w:t>,</w:t>
      </w:r>
      <w:r>
        <w:rPr>
          <w:rtl/>
        </w:rPr>
        <w:t xml:space="preserve"> </w:t>
      </w:r>
      <w:bookmarkStart w:id="5839" w:name="_ETM_Q11_339600"/>
      <w:bookmarkEnd w:id="5839"/>
      <w:r>
        <w:rPr>
          <w:rtl/>
        </w:rPr>
        <w:t>צועקים</w:t>
      </w:r>
      <w:r>
        <w:rPr>
          <w:rFonts w:hint="cs"/>
          <w:rtl/>
        </w:rPr>
        <w:t>,</w:t>
      </w:r>
      <w:r>
        <w:rPr>
          <w:rtl/>
        </w:rPr>
        <w:t xml:space="preserve"> </w:t>
      </w:r>
      <w:bookmarkStart w:id="5840" w:name="_ETM_Q11_340080"/>
      <w:bookmarkEnd w:id="5840"/>
      <w:r>
        <w:rPr>
          <w:rtl/>
        </w:rPr>
        <w:t>מפריעים</w:t>
      </w:r>
      <w:r>
        <w:rPr>
          <w:rFonts w:hint="cs"/>
          <w:rtl/>
        </w:rPr>
        <w:t xml:space="preserve"> –</w:t>
      </w:r>
      <w:r>
        <w:rPr>
          <w:rtl/>
        </w:rPr>
        <w:t xml:space="preserve"> </w:t>
      </w:r>
      <w:bookmarkStart w:id="5841" w:name="_ETM_Q11_341389"/>
      <w:bookmarkEnd w:id="5841"/>
      <w:r>
        <w:rPr>
          <w:rtl/>
        </w:rPr>
        <w:t xml:space="preserve">זה </w:t>
      </w:r>
      <w:bookmarkStart w:id="5842" w:name="_ETM_Q11_342020"/>
      <w:bookmarkEnd w:id="5842"/>
      <w:r>
        <w:rPr>
          <w:rtl/>
        </w:rPr>
        <w:t xml:space="preserve">מחזק </w:t>
      </w:r>
      <w:bookmarkStart w:id="5843" w:name="_ETM_Q11_342919"/>
      <w:bookmarkEnd w:id="5843"/>
      <w:r>
        <w:rPr>
          <w:rtl/>
        </w:rPr>
        <w:t>א</w:t>
      </w:r>
      <w:r>
        <w:rPr>
          <w:rFonts w:hint="cs"/>
          <w:rtl/>
        </w:rPr>
        <w:t>צלו את</w:t>
      </w:r>
      <w:r>
        <w:rPr>
          <w:rtl/>
        </w:rPr>
        <w:t xml:space="preserve"> </w:t>
      </w:r>
      <w:bookmarkStart w:id="5844" w:name="_ETM_Q11_343010"/>
      <w:bookmarkEnd w:id="5844"/>
      <w:r>
        <w:rPr>
          <w:rtl/>
        </w:rPr>
        <w:t>הת</w:t>
      </w:r>
      <w:r>
        <w:rPr>
          <w:rFonts w:hint="cs"/>
          <w:rtl/>
        </w:rPr>
        <w:t>ודע</w:t>
      </w:r>
      <w:r>
        <w:rPr>
          <w:rtl/>
        </w:rPr>
        <w:t xml:space="preserve">ה </w:t>
      </w:r>
      <w:bookmarkStart w:id="5845" w:name="_ETM_Q11_343580"/>
      <w:bookmarkEnd w:id="5845"/>
      <w:r>
        <w:rPr>
          <w:rFonts w:hint="cs"/>
          <w:rtl/>
        </w:rPr>
        <w:t xml:space="preserve">שאנחנו חזקים ביחד עד הניצחון </w:t>
      </w:r>
      <w:r w:rsidR="00D90612">
        <w:rPr>
          <w:rFonts w:hint="cs"/>
          <w:rtl/>
        </w:rPr>
        <w:t>– –</w:t>
      </w:r>
    </w:p>
    <w:p w:rsidR="009C5262" w:rsidRDefault="009C5262" w:rsidP="008E6AA9">
      <w:pPr>
        <w:rPr>
          <w:rtl/>
        </w:rPr>
      </w:pPr>
      <w:bookmarkStart w:id="5846" w:name="_ETM_Q11_347808"/>
      <w:bookmarkStart w:id="5847" w:name="_ETM_Q11_347951"/>
      <w:bookmarkEnd w:id="5846"/>
      <w:bookmarkEnd w:id="5847"/>
    </w:p>
    <w:p w:rsidR="009C5262" w:rsidRDefault="009C5262" w:rsidP="008E6AA9">
      <w:pPr>
        <w:pStyle w:val="af5"/>
        <w:keepNext/>
        <w:rPr>
          <w:rtl/>
        </w:rPr>
      </w:pPr>
      <w:bookmarkStart w:id="5848" w:name="ET_interruption_קר_אה_81"/>
      <w:r w:rsidRPr="007465A1">
        <w:rPr>
          <w:rStyle w:val="TagStyle"/>
          <w:rtl/>
        </w:rPr>
        <w:t xml:space="preserve"> &lt;&lt; קריאה &gt;&gt; </w:t>
      </w:r>
      <w:r>
        <w:rPr>
          <w:rtl/>
        </w:rPr>
        <w:t>קריא</w:t>
      </w:r>
      <w:r>
        <w:rPr>
          <w:rFonts w:hint="cs"/>
          <w:rtl/>
        </w:rPr>
        <w:t>ות</w:t>
      </w:r>
      <w:r>
        <w:rPr>
          <w:rtl/>
        </w:rPr>
        <w:t>:</w:t>
      </w:r>
      <w:r w:rsidRPr="007465A1">
        <w:rPr>
          <w:rStyle w:val="TagStyle"/>
          <w:rtl/>
        </w:rPr>
        <w:t xml:space="preserve"> &lt;&lt; קריאה &gt;&gt;</w:t>
      </w:r>
      <w:r>
        <w:rPr>
          <w:rtl/>
        </w:rPr>
        <w:t xml:space="preserve">   </w:t>
      </w:r>
      <w:bookmarkEnd w:id="5848"/>
    </w:p>
    <w:p w:rsidR="009C5262" w:rsidRDefault="009C5262" w:rsidP="00D90612">
      <w:pPr>
        <w:rPr>
          <w:rtl/>
        </w:rPr>
      </w:pPr>
    </w:p>
    <w:p w:rsidR="009C5262" w:rsidRPr="007465A1" w:rsidRDefault="00D90612" w:rsidP="00D90612">
      <w:pPr>
        <w:rPr>
          <w:rtl/>
        </w:rPr>
      </w:pPr>
      <w:r>
        <w:rPr>
          <w:rFonts w:hint="cs"/>
          <w:rtl/>
        </w:rPr>
        <w:t>– – –</w:t>
      </w:r>
      <w:r w:rsidR="009C5262">
        <w:rPr>
          <w:rFonts w:hint="cs"/>
          <w:rtl/>
        </w:rPr>
        <w:t xml:space="preserve"> </w:t>
      </w:r>
    </w:p>
    <w:p w:rsidR="009C5262" w:rsidRDefault="009C5262" w:rsidP="008E6AA9">
      <w:pPr>
        <w:rPr>
          <w:rtl/>
        </w:rPr>
      </w:pPr>
      <w:bookmarkStart w:id="5849" w:name="_ETM_Q11_350349"/>
      <w:bookmarkEnd w:id="5849"/>
    </w:p>
    <w:p w:rsidR="009C5262" w:rsidRDefault="009C5262" w:rsidP="008E6AA9">
      <w:pPr>
        <w:pStyle w:val="af6"/>
        <w:keepNext/>
        <w:rPr>
          <w:rtl/>
        </w:rPr>
      </w:pPr>
      <w:bookmarkStart w:id="5850" w:name="ET_yor_6593_30"/>
      <w:r w:rsidRPr="00EE2CC5">
        <w:rPr>
          <w:rStyle w:val="TagStyle"/>
          <w:rtl/>
        </w:rPr>
        <w:t xml:space="preserve"> &lt;&lt; יור &gt;&gt; </w:t>
      </w:r>
      <w:r>
        <w:rPr>
          <w:rtl/>
        </w:rPr>
        <w:t>היו"ר חנוך דב מלביצקי:</w:t>
      </w:r>
      <w:r w:rsidRPr="00EE2CC5">
        <w:rPr>
          <w:rStyle w:val="TagStyle"/>
          <w:rtl/>
        </w:rPr>
        <w:t xml:space="preserve"> &lt;&lt; יור &gt;&gt;</w:t>
      </w:r>
      <w:r>
        <w:rPr>
          <w:rtl/>
        </w:rPr>
        <w:t xml:space="preserve">   </w:t>
      </w:r>
      <w:bookmarkEnd w:id="5850"/>
    </w:p>
    <w:p w:rsidR="009C5262" w:rsidRDefault="009C5262" w:rsidP="00D90612">
      <w:pPr>
        <w:rPr>
          <w:rtl/>
        </w:rPr>
      </w:pPr>
    </w:p>
    <w:p w:rsidR="009C5262" w:rsidRDefault="009C5262" w:rsidP="008E6AA9">
      <w:pPr>
        <w:rPr>
          <w:rtl/>
        </w:rPr>
      </w:pPr>
      <w:r>
        <w:rPr>
          <w:rFonts w:hint="cs"/>
          <w:rtl/>
        </w:rPr>
        <w:t xml:space="preserve">חבר הכנסת קריב, חבר הכנסת קריב.  </w:t>
      </w:r>
    </w:p>
    <w:p w:rsidR="009C5262" w:rsidRDefault="009C5262" w:rsidP="008E6AA9">
      <w:pPr>
        <w:rPr>
          <w:rtl/>
        </w:rPr>
      </w:pPr>
      <w:bookmarkStart w:id="5851" w:name="_ETM_Q11_348921"/>
      <w:bookmarkStart w:id="5852" w:name="_ETM_Q11_349012"/>
      <w:bookmarkEnd w:id="5851"/>
      <w:bookmarkEnd w:id="5852"/>
    </w:p>
    <w:p w:rsidR="009C5262" w:rsidRDefault="009C5262" w:rsidP="008E6AA9">
      <w:pPr>
        <w:pStyle w:val="-"/>
        <w:keepNext/>
        <w:rPr>
          <w:rtl/>
        </w:rPr>
      </w:pPr>
      <w:bookmarkStart w:id="5853" w:name="ET_speakercontinue_6453_32"/>
      <w:r w:rsidRPr="00EE2CC5">
        <w:rPr>
          <w:rStyle w:val="TagStyle"/>
          <w:rtl/>
        </w:rPr>
        <w:t xml:space="preserve"> &lt;&lt; דובר_המשך &gt;&gt; </w:t>
      </w:r>
      <w:r>
        <w:rPr>
          <w:rtl/>
        </w:rPr>
        <w:t>שר האוצר בצלאל סמוטריץ':</w:t>
      </w:r>
      <w:r w:rsidRPr="00EE2CC5">
        <w:rPr>
          <w:rStyle w:val="TagStyle"/>
          <w:rtl/>
        </w:rPr>
        <w:t xml:space="preserve"> &lt;&lt; דובר_המשך &gt;&gt;</w:t>
      </w:r>
      <w:r>
        <w:rPr>
          <w:rtl/>
        </w:rPr>
        <w:t xml:space="preserve">   </w:t>
      </w:r>
      <w:bookmarkEnd w:id="5853"/>
    </w:p>
    <w:p w:rsidR="009C5262" w:rsidRDefault="009C5262" w:rsidP="00D90612">
      <w:pPr>
        <w:rPr>
          <w:rtl/>
        </w:rPr>
      </w:pPr>
    </w:p>
    <w:p w:rsidR="009C5262" w:rsidRDefault="00D90612" w:rsidP="00D90612">
      <w:pPr>
        <w:rPr>
          <w:rtl/>
        </w:rPr>
      </w:pPr>
      <w:r>
        <w:rPr>
          <w:rFonts w:hint="cs"/>
          <w:rtl/>
        </w:rPr>
        <w:t>– –</w:t>
      </w:r>
      <w:r w:rsidR="009C5262">
        <w:rPr>
          <w:rFonts w:hint="cs"/>
          <w:rtl/>
        </w:rPr>
        <w:t xml:space="preserve"> וכדאי </w:t>
      </w:r>
      <w:bookmarkStart w:id="5854" w:name="_ETM_Q11_349449"/>
      <w:bookmarkEnd w:id="5854"/>
      <w:r w:rsidR="009C5262">
        <w:rPr>
          <w:rFonts w:hint="cs"/>
          <w:rtl/>
        </w:rPr>
        <w:t>לו לשחרר את החטופים או שנמעך לו את הצורה?</w:t>
      </w:r>
      <w:bookmarkStart w:id="5855" w:name="_ETM_Q11_345310"/>
      <w:bookmarkEnd w:id="5855"/>
      <w:r w:rsidR="009C5262">
        <w:rPr>
          <w:rFonts w:hint="cs"/>
          <w:rtl/>
        </w:rPr>
        <w:t xml:space="preserve"> או </w:t>
      </w:r>
      <w:bookmarkStart w:id="5856" w:name="_ETM_Q11_343760"/>
      <w:bookmarkStart w:id="5857" w:name="_ETM_Q11_344210"/>
      <w:bookmarkStart w:id="5858" w:name="_ETM_Q11_345290"/>
      <w:bookmarkStart w:id="5859" w:name="_ETM_Q11_345980"/>
      <w:bookmarkStart w:id="5860" w:name="_ETM_Q11_346669"/>
      <w:bookmarkStart w:id="5861" w:name="_ETM_Q11_347690"/>
      <w:bookmarkStart w:id="5862" w:name="_ETM_Q11_348230"/>
      <w:bookmarkStart w:id="5863" w:name="_ETM_Q11_348410"/>
      <w:bookmarkStart w:id="5864" w:name="_ETM_Q11_348860"/>
      <w:bookmarkStart w:id="5865" w:name="_ETM_Q11_348919"/>
      <w:bookmarkStart w:id="5866" w:name="_ETM_Q11_349459"/>
      <w:bookmarkStart w:id="5867" w:name="_ETM_Q11_349610"/>
      <w:bookmarkStart w:id="5868" w:name="_ETM_Q11_349669"/>
      <w:bookmarkStart w:id="5869" w:name="_ETM_Q11_350780"/>
      <w:bookmarkStart w:id="5870" w:name="_ETM_Q11_350900"/>
      <w:bookmarkEnd w:id="5856"/>
      <w:bookmarkEnd w:id="5857"/>
      <w:bookmarkEnd w:id="5858"/>
      <w:bookmarkEnd w:id="5859"/>
      <w:bookmarkEnd w:id="5860"/>
      <w:bookmarkEnd w:id="5861"/>
      <w:bookmarkEnd w:id="5862"/>
      <w:bookmarkEnd w:id="5863"/>
      <w:bookmarkEnd w:id="5864"/>
      <w:bookmarkEnd w:id="5865"/>
      <w:bookmarkEnd w:id="5866"/>
      <w:bookmarkEnd w:id="5867"/>
      <w:bookmarkEnd w:id="5868"/>
      <w:bookmarkEnd w:id="5869"/>
      <w:bookmarkEnd w:id="5870"/>
      <w:r w:rsidR="009C5262">
        <w:rPr>
          <w:rtl/>
        </w:rPr>
        <w:t xml:space="preserve">שהוא </w:t>
      </w:r>
      <w:bookmarkStart w:id="5871" w:name="_ETM_Q11_351079"/>
      <w:bookmarkEnd w:id="5871"/>
      <w:r w:rsidR="009C5262">
        <w:rPr>
          <w:rtl/>
        </w:rPr>
        <w:t xml:space="preserve">מסתכל </w:t>
      </w:r>
      <w:bookmarkStart w:id="5872" w:name="_ETM_Q11_351620"/>
      <w:bookmarkEnd w:id="5872"/>
      <w:r w:rsidR="009C5262">
        <w:rPr>
          <w:rtl/>
        </w:rPr>
        <w:t xml:space="preserve">עליכם </w:t>
      </w:r>
      <w:bookmarkStart w:id="5873" w:name="_ETM_Q11_352010"/>
      <w:bookmarkEnd w:id="5873"/>
      <w:r w:rsidR="009C5262">
        <w:rPr>
          <w:rtl/>
        </w:rPr>
        <w:t xml:space="preserve">צורחים </w:t>
      </w:r>
      <w:bookmarkStart w:id="5874" w:name="_ETM_Q11_352549"/>
      <w:bookmarkEnd w:id="5874"/>
      <w:r w:rsidR="009C5262">
        <w:rPr>
          <w:rtl/>
        </w:rPr>
        <w:t xml:space="preserve">ככה </w:t>
      </w:r>
      <w:bookmarkStart w:id="5875" w:name="_ETM_Q11_352879"/>
      <w:bookmarkEnd w:id="5875"/>
      <w:r w:rsidR="009C5262">
        <w:rPr>
          <w:rtl/>
        </w:rPr>
        <w:t xml:space="preserve">עם </w:t>
      </w:r>
      <w:bookmarkStart w:id="5876" w:name="_ETM_Q11_353030"/>
      <w:bookmarkEnd w:id="5876"/>
      <w:r w:rsidR="009C5262">
        <w:rPr>
          <w:rtl/>
        </w:rPr>
        <w:t>הידיים</w:t>
      </w:r>
      <w:r w:rsidR="009C5262">
        <w:rPr>
          <w:rFonts w:hint="cs"/>
          <w:rtl/>
        </w:rPr>
        <w:t>,</w:t>
      </w:r>
      <w:r w:rsidR="009C5262">
        <w:rPr>
          <w:rtl/>
        </w:rPr>
        <w:t xml:space="preserve"> </w:t>
      </w:r>
      <w:bookmarkStart w:id="5877" w:name="_ETM_Q11_354290"/>
      <w:bookmarkStart w:id="5878" w:name="_ETM_Q11_354440"/>
      <w:bookmarkEnd w:id="5877"/>
      <w:bookmarkEnd w:id="5878"/>
      <w:r w:rsidR="009C5262">
        <w:rPr>
          <w:rFonts w:hint="cs"/>
          <w:rtl/>
        </w:rPr>
        <w:t>ו</w:t>
      </w:r>
      <w:r w:rsidR="009C5262">
        <w:rPr>
          <w:rtl/>
        </w:rPr>
        <w:t xml:space="preserve">אומר </w:t>
      </w:r>
      <w:bookmarkStart w:id="5879" w:name="_ETM_Q11_354680"/>
      <w:bookmarkEnd w:id="5879"/>
      <w:r w:rsidR="009C5262">
        <w:rPr>
          <w:rtl/>
        </w:rPr>
        <w:t>לעצמ</w:t>
      </w:r>
      <w:r w:rsidR="009C5262">
        <w:rPr>
          <w:rFonts w:hint="cs"/>
          <w:rtl/>
        </w:rPr>
        <w:t>ו:</w:t>
      </w:r>
      <w:r w:rsidR="009C5262">
        <w:rPr>
          <w:rtl/>
        </w:rPr>
        <w:t xml:space="preserve"> </w:t>
      </w:r>
      <w:bookmarkStart w:id="5880" w:name="_ETM_Q11_355069"/>
      <w:bookmarkEnd w:id="5880"/>
      <w:r w:rsidR="00B81EEA">
        <w:rPr>
          <w:rtl/>
        </w:rPr>
        <w:t>ו</w:t>
      </w:r>
      <w:r w:rsidR="009C5262">
        <w:rPr>
          <w:rtl/>
        </w:rPr>
        <w:t>א</w:t>
      </w:r>
      <w:r w:rsidR="00B81EEA">
        <w:rPr>
          <w:rFonts w:hint="cs"/>
          <w:rtl/>
        </w:rPr>
        <w:t>ל</w:t>
      </w:r>
      <w:r w:rsidR="009C5262">
        <w:rPr>
          <w:rtl/>
        </w:rPr>
        <w:t>לה</w:t>
      </w:r>
      <w:r w:rsidR="009C5262">
        <w:rPr>
          <w:rFonts w:hint="cs"/>
          <w:rtl/>
        </w:rPr>
        <w:t>,</w:t>
      </w:r>
      <w:r w:rsidR="009C5262">
        <w:rPr>
          <w:rtl/>
        </w:rPr>
        <w:t xml:space="preserve"> </w:t>
      </w:r>
      <w:bookmarkStart w:id="5881" w:name="_ETM_Q11_356160"/>
      <w:bookmarkEnd w:id="5881"/>
      <w:r w:rsidR="009C5262">
        <w:rPr>
          <w:rtl/>
        </w:rPr>
        <w:t xml:space="preserve">החבר'ה </w:t>
      </w:r>
      <w:bookmarkStart w:id="5882" w:name="_ETM_Q11_356669"/>
      <w:bookmarkEnd w:id="5882"/>
      <w:r w:rsidR="009C5262">
        <w:rPr>
          <w:rtl/>
        </w:rPr>
        <w:t xml:space="preserve">האלה </w:t>
      </w:r>
      <w:bookmarkStart w:id="5883" w:name="_ETM_Q11_356850"/>
      <w:bookmarkEnd w:id="5883"/>
      <w:r w:rsidR="009C5262">
        <w:rPr>
          <w:rtl/>
        </w:rPr>
        <w:t xml:space="preserve">מפוררים </w:t>
      </w:r>
      <w:bookmarkStart w:id="5884" w:name="_ETM_Q11_357480"/>
      <w:bookmarkEnd w:id="5884"/>
      <w:r w:rsidR="009C5262">
        <w:rPr>
          <w:rtl/>
        </w:rPr>
        <w:t xml:space="preserve">את </w:t>
      </w:r>
      <w:bookmarkStart w:id="5885" w:name="_ETM_Q11_357600"/>
      <w:bookmarkEnd w:id="5885"/>
      <w:r w:rsidR="009C5262">
        <w:rPr>
          <w:rtl/>
        </w:rPr>
        <w:t>עצמ</w:t>
      </w:r>
      <w:r w:rsidR="009C5262">
        <w:rPr>
          <w:rFonts w:hint="cs"/>
          <w:rtl/>
        </w:rPr>
        <w:t>ם</w:t>
      </w:r>
      <w:r w:rsidR="009C5262">
        <w:rPr>
          <w:rtl/>
        </w:rPr>
        <w:t xml:space="preserve"> </w:t>
      </w:r>
      <w:bookmarkStart w:id="5886" w:name="_ETM_Q11_357960"/>
      <w:bookmarkEnd w:id="5886"/>
      <w:r w:rsidR="009C5262">
        <w:rPr>
          <w:rtl/>
        </w:rPr>
        <w:t>בידיים</w:t>
      </w:r>
      <w:r w:rsidR="009C5262">
        <w:rPr>
          <w:rFonts w:hint="cs"/>
          <w:rtl/>
        </w:rPr>
        <w:t>.</w:t>
      </w:r>
      <w:r w:rsidR="009C5262">
        <w:rPr>
          <w:rtl/>
        </w:rPr>
        <w:t xml:space="preserve"> </w:t>
      </w:r>
      <w:bookmarkStart w:id="5887" w:name="_ETM_Q11_359310"/>
      <w:bookmarkEnd w:id="5887"/>
      <w:r w:rsidR="009C5262">
        <w:rPr>
          <w:rtl/>
        </w:rPr>
        <w:t xml:space="preserve">אני </w:t>
      </w:r>
      <w:bookmarkStart w:id="5888" w:name="_ETM_Q11_359550"/>
      <w:bookmarkEnd w:id="5888"/>
      <w:r w:rsidR="009C5262">
        <w:rPr>
          <w:rtl/>
        </w:rPr>
        <w:t>אקשי</w:t>
      </w:r>
      <w:r w:rsidR="009C5262">
        <w:rPr>
          <w:rFonts w:hint="cs"/>
          <w:rtl/>
        </w:rPr>
        <w:t>ח</w:t>
      </w:r>
      <w:r w:rsidR="009C5262">
        <w:rPr>
          <w:rtl/>
        </w:rPr>
        <w:t xml:space="preserve"> </w:t>
      </w:r>
      <w:bookmarkStart w:id="5889" w:name="_ETM_Q11_359940"/>
      <w:bookmarkEnd w:id="5889"/>
      <w:r w:rsidR="009C5262">
        <w:rPr>
          <w:rFonts w:hint="cs"/>
          <w:rtl/>
        </w:rPr>
        <w:t xml:space="preserve">עמדות, הם לא יראו </w:t>
      </w:r>
      <w:bookmarkStart w:id="5890" w:name="_ETM_Q11_360150"/>
      <w:bookmarkStart w:id="5891" w:name="_ETM_Q11_361169"/>
      <w:bookmarkEnd w:id="5890"/>
      <w:bookmarkEnd w:id="5891"/>
      <w:r w:rsidR="009C5262">
        <w:rPr>
          <w:rtl/>
        </w:rPr>
        <w:t xml:space="preserve">חטוף </w:t>
      </w:r>
      <w:bookmarkStart w:id="5892" w:name="_ETM_Q11_361560"/>
      <w:bookmarkEnd w:id="5892"/>
      <w:r w:rsidR="009C5262">
        <w:rPr>
          <w:rFonts w:hint="cs"/>
          <w:rtl/>
        </w:rPr>
        <w:t xml:space="preserve">אחד </w:t>
      </w:r>
      <w:bookmarkStart w:id="5893" w:name="_ETM_Q11_359700"/>
      <w:bookmarkStart w:id="5894" w:name="_ETM_Q11_361860"/>
      <w:bookmarkEnd w:id="5893"/>
      <w:bookmarkEnd w:id="5894"/>
      <w:r w:rsidR="009C5262">
        <w:rPr>
          <w:rtl/>
        </w:rPr>
        <w:t xml:space="preserve">חוזר </w:t>
      </w:r>
      <w:bookmarkStart w:id="5895" w:name="_ETM_Q11_362190"/>
      <w:bookmarkEnd w:id="5895"/>
      <w:r w:rsidR="009C5262">
        <w:rPr>
          <w:rtl/>
        </w:rPr>
        <w:t>בחיים</w:t>
      </w:r>
      <w:r w:rsidR="009C5262">
        <w:rPr>
          <w:rFonts w:hint="cs"/>
          <w:rtl/>
        </w:rPr>
        <w:t xml:space="preserve">. </w:t>
      </w:r>
      <w:bookmarkStart w:id="5896" w:name="_ETM_Q11_362700"/>
      <w:bookmarkEnd w:id="5896"/>
    </w:p>
    <w:p w:rsidR="009C5262" w:rsidRDefault="009C5262" w:rsidP="008E6AA9">
      <w:pPr>
        <w:rPr>
          <w:rtl/>
        </w:rPr>
      </w:pPr>
    </w:p>
    <w:p w:rsidR="009C5262" w:rsidRPr="007465A1" w:rsidRDefault="009C5262" w:rsidP="008E6AA9">
      <w:pPr>
        <w:pStyle w:val="af5"/>
        <w:keepNext/>
        <w:rPr>
          <w:rtl/>
        </w:rPr>
      </w:pPr>
      <w:bookmarkStart w:id="5897" w:name="ET_interruption_6127_33"/>
      <w:r w:rsidRPr="00EE2CC5">
        <w:rPr>
          <w:rStyle w:val="TagStyle"/>
          <w:rtl/>
        </w:rPr>
        <w:t xml:space="preserve"> </w:t>
      </w:r>
      <w:r w:rsidRPr="007465A1">
        <w:rPr>
          <w:rStyle w:val="TagStyle"/>
          <w:rtl/>
        </w:rPr>
        <w:t xml:space="preserve">&lt;&lt; קריאה &gt;&gt; </w:t>
      </w:r>
      <w:r w:rsidRPr="007465A1">
        <w:rPr>
          <w:rtl/>
        </w:rPr>
        <w:t>ולדימיר בליאק (יש עתיד):</w:t>
      </w:r>
      <w:r w:rsidRPr="007465A1">
        <w:rPr>
          <w:rStyle w:val="TagStyle"/>
          <w:rtl/>
        </w:rPr>
        <w:t xml:space="preserve"> &lt;&lt; קריאה &gt;&gt;</w:t>
      </w:r>
      <w:r w:rsidRPr="007465A1">
        <w:rPr>
          <w:rtl/>
        </w:rPr>
        <w:t xml:space="preserve">   </w:t>
      </w:r>
      <w:bookmarkEnd w:id="5897"/>
    </w:p>
    <w:p w:rsidR="009C5262" w:rsidRPr="007465A1" w:rsidRDefault="009C5262" w:rsidP="00D90612">
      <w:pPr>
        <w:rPr>
          <w:rtl/>
        </w:rPr>
      </w:pPr>
    </w:p>
    <w:p w:rsidR="009C5262" w:rsidRDefault="009C5262" w:rsidP="00D90612">
      <w:pPr>
        <w:rPr>
          <w:rtl/>
        </w:rPr>
      </w:pPr>
      <w:r>
        <w:rPr>
          <w:rFonts w:hint="cs"/>
          <w:rtl/>
        </w:rPr>
        <w:t xml:space="preserve">בזבזת 14 מיליארד </w:t>
      </w:r>
      <w:bookmarkStart w:id="5898" w:name="_ETM_Q11_359920"/>
      <w:bookmarkEnd w:id="5898"/>
      <w:r>
        <w:rPr>
          <w:rFonts w:hint="cs"/>
          <w:rtl/>
        </w:rPr>
        <w:t xml:space="preserve">שקל על </w:t>
      </w:r>
      <w:r w:rsidR="00D90612">
        <w:rPr>
          <w:rFonts w:hint="cs"/>
          <w:rtl/>
        </w:rPr>
        <w:t>– – –</w:t>
      </w:r>
      <w:r w:rsidRPr="007465A1">
        <w:rPr>
          <w:rFonts w:hint="cs"/>
          <w:rtl/>
        </w:rPr>
        <w:t xml:space="preserve"> </w:t>
      </w:r>
      <w:r>
        <w:rPr>
          <w:rFonts w:hint="cs"/>
          <w:rtl/>
        </w:rPr>
        <w:t xml:space="preserve">פוליטיים. אתה מטיף לנו מוסר? אתה לא </w:t>
      </w:r>
      <w:bookmarkStart w:id="5899" w:name="_ETM_Q11_365718"/>
      <w:bookmarkEnd w:id="5899"/>
      <w:r>
        <w:rPr>
          <w:rFonts w:hint="cs"/>
          <w:rtl/>
        </w:rPr>
        <w:t xml:space="preserve">מתבייש?  </w:t>
      </w:r>
    </w:p>
    <w:p w:rsidR="009C5262" w:rsidRDefault="009C5262" w:rsidP="008E6AA9">
      <w:pPr>
        <w:rPr>
          <w:rtl/>
        </w:rPr>
      </w:pPr>
      <w:bookmarkStart w:id="5900" w:name="_ETM_Q11_365256"/>
      <w:bookmarkStart w:id="5901" w:name="_ETM_Q11_365357"/>
      <w:bookmarkEnd w:id="5900"/>
      <w:bookmarkEnd w:id="5901"/>
    </w:p>
    <w:p w:rsidR="009C5262" w:rsidRDefault="009C5262" w:rsidP="008E6AA9">
      <w:pPr>
        <w:pStyle w:val="-"/>
        <w:keepNext/>
        <w:rPr>
          <w:rtl/>
        </w:rPr>
      </w:pPr>
      <w:bookmarkStart w:id="5902" w:name="ET_speakercontinue_6453_34"/>
      <w:r w:rsidRPr="00EE2CC5">
        <w:rPr>
          <w:rStyle w:val="TagStyle"/>
          <w:rtl/>
        </w:rPr>
        <w:t xml:space="preserve"> &lt;&lt; דובר_המשך &gt;&gt; </w:t>
      </w:r>
      <w:r>
        <w:rPr>
          <w:rtl/>
        </w:rPr>
        <w:t>שר האוצר בצלאל סמוטריץ':</w:t>
      </w:r>
      <w:r w:rsidRPr="00EE2CC5">
        <w:rPr>
          <w:rStyle w:val="TagStyle"/>
          <w:rtl/>
        </w:rPr>
        <w:t xml:space="preserve"> &lt;&lt; דובר_המשך &gt;&gt;</w:t>
      </w:r>
      <w:r>
        <w:rPr>
          <w:rtl/>
        </w:rPr>
        <w:t xml:space="preserve">   </w:t>
      </w:r>
      <w:bookmarkEnd w:id="5902"/>
    </w:p>
    <w:p w:rsidR="009C5262" w:rsidRDefault="009C5262" w:rsidP="00D90612">
      <w:pPr>
        <w:rPr>
          <w:rtl/>
        </w:rPr>
      </w:pPr>
    </w:p>
    <w:p w:rsidR="009C5262" w:rsidRDefault="009C5262" w:rsidP="00B81EEA">
      <w:pPr>
        <w:rPr>
          <w:rtl/>
        </w:rPr>
      </w:pPr>
      <w:bookmarkStart w:id="5903" w:name="_ETM_Q11_366772"/>
      <w:bookmarkStart w:id="5904" w:name="_ETM_Q11_359575"/>
      <w:bookmarkStart w:id="5905" w:name="_ETM_Q11_359652"/>
      <w:bookmarkEnd w:id="5903"/>
      <w:bookmarkEnd w:id="5904"/>
      <w:bookmarkEnd w:id="5905"/>
      <w:r>
        <w:rPr>
          <w:rtl/>
        </w:rPr>
        <w:t>תחשבו</w:t>
      </w:r>
      <w:r>
        <w:rPr>
          <w:rFonts w:hint="cs"/>
          <w:rtl/>
        </w:rPr>
        <w:t>.</w:t>
      </w:r>
      <w:r>
        <w:rPr>
          <w:rtl/>
        </w:rPr>
        <w:t xml:space="preserve"> </w:t>
      </w:r>
      <w:bookmarkStart w:id="5906" w:name="_ETM_Q11_363300"/>
      <w:bookmarkEnd w:id="5906"/>
      <w:r>
        <w:rPr>
          <w:rtl/>
        </w:rPr>
        <w:t xml:space="preserve">אני </w:t>
      </w:r>
      <w:bookmarkStart w:id="5907" w:name="_ETM_Q11_363450"/>
      <w:bookmarkEnd w:id="5907"/>
      <w:r>
        <w:rPr>
          <w:rtl/>
        </w:rPr>
        <w:t xml:space="preserve">שואל </w:t>
      </w:r>
      <w:bookmarkStart w:id="5908" w:name="_ETM_Q11_363750"/>
      <w:bookmarkEnd w:id="5908"/>
      <w:r>
        <w:rPr>
          <w:rtl/>
        </w:rPr>
        <w:t>אתכם</w:t>
      </w:r>
      <w:r w:rsidR="00B81EEA">
        <w:rPr>
          <w:rFonts w:hint="cs"/>
          <w:rtl/>
        </w:rPr>
        <w:t>:</w:t>
      </w:r>
      <w:r>
        <w:rPr>
          <w:rtl/>
        </w:rPr>
        <w:t xml:space="preserve"> </w:t>
      </w:r>
      <w:bookmarkStart w:id="5909" w:name="_ETM_Q11_364720"/>
      <w:bookmarkEnd w:id="5909"/>
      <w:r>
        <w:rPr>
          <w:rtl/>
        </w:rPr>
        <w:t xml:space="preserve">האם </w:t>
      </w:r>
      <w:bookmarkStart w:id="5910" w:name="_ETM_Q11_365320"/>
      <w:bookmarkEnd w:id="5910"/>
      <w:r>
        <w:rPr>
          <w:rtl/>
        </w:rPr>
        <w:t xml:space="preserve">מה </w:t>
      </w:r>
      <w:bookmarkStart w:id="5911" w:name="_ETM_Q11_365530"/>
      <w:bookmarkEnd w:id="5911"/>
      <w:r>
        <w:rPr>
          <w:rtl/>
        </w:rPr>
        <w:t xml:space="preserve">שאתם </w:t>
      </w:r>
      <w:bookmarkStart w:id="5912" w:name="_ETM_Q11_365889"/>
      <w:bookmarkEnd w:id="5912"/>
      <w:r>
        <w:rPr>
          <w:rtl/>
        </w:rPr>
        <w:t xml:space="preserve">עושים </w:t>
      </w:r>
      <w:bookmarkStart w:id="5913" w:name="_ETM_Q11_366190"/>
      <w:bookmarkEnd w:id="5913"/>
      <w:r>
        <w:rPr>
          <w:rtl/>
        </w:rPr>
        <w:t xml:space="preserve">עכשיו </w:t>
      </w:r>
      <w:bookmarkStart w:id="5914" w:name="_ETM_Q11_367030"/>
      <w:bookmarkEnd w:id="5914"/>
      <w:r>
        <w:rPr>
          <w:rtl/>
        </w:rPr>
        <w:t xml:space="preserve">מחזק </w:t>
      </w:r>
      <w:bookmarkStart w:id="5915" w:name="_ETM_Q11_367630"/>
      <w:bookmarkEnd w:id="5915"/>
      <w:r>
        <w:rPr>
          <w:rtl/>
        </w:rPr>
        <w:t xml:space="preserve">את </w:t>
      </w:r>
      <w:bookmarkStart w:id="5916" w:name="_ETM_Q11_367720"/>
      <w:bookmarkEnd w:id="5916"/>
      <w:r>
        <w:rPr>
          <w:rtl/>
        </w:rPr>
        <w:t xml:space="preserve">מדינת </w:t>
      </w:r>
      <w:bookmarkStart w:id="5917" w:name="_ETM_Q11_368169"/>
      <w:bookmarkEnd w:id="5917"/>
      <w:r>
        <w:rPr>
          <w:rtl/>
        </w:rPr>
        <w:t>ישראל</w:t>
      </w:r>
      <w:r>
        <w:rPr>
          <w:rFonts w:hint="cs"/>
          <w:rtl/>
        </w:rPr>
        <w:t xml:space="preserve">, מחזק את </w:t>
      </w:r>
      <w:bookmarkStart w:id="5918" w:name="_ETM_Q11_369269"/>
      <w:bookmarkStart w:id="5919" w:name="_ETM_Q11_369810"/>
      <w:bookmarkStart w:id="5920" w:name="_ETM_Q11_370169"/>
      <w:bookmarkEnd w:id="5918"/>
      <w:bookmarkEnd w:id="5919"/>
      <w:bookmarkEnd w:id="5920"/>
      <w:r>
        <w:rPr>
          <w:rFonts w:hint="cs"/>
          <w:rtl/>
        </w:rPr>
        <w:t xml:space="preserve">רוח </w:t>
      </w:r>
      <w:bookmarkStart w:id="5921" w:name="_ETM_Q11_369332"/>
      <w:bookmarkEnd w:id="5921"/>
      <w:r>
        <w:rPr>
          <w:rtl/>
        </w:rPr>
        <w:t>ה</w:t>
      </w:r>
      <w:r>
        <w:rPr>
          <w:rFonts w:hint="cs"/>
          <w:rtl/>
        </w:rPr>
        <w:t>ע</w:t>
      </w:r>
      <w:r>
        <w:rPr>
          <w:rtl/>
        </w:rPr>
        <w:t>ם</w:t>
      </w:r>
      <w:r>
        <w:rPr>
          <w:rFonts w:hint="cs"/>
          <w:rtl/>
        </w:rPr>
        <w:t>,</w:t>
      </w:r>
      <w:r>
        <w:rPr>
          <w:rtl/>
        </w:rPr>
        <w:t xml:space="preserve"> </w:t>
      </w:r>
      <w:bookmarkStart w:id="5922" w:name="_ETM_Q11_371040"/>
      <w:bookmarkEnd w:id="5922"/>
      <w:r>
        <w:rPr>
          <w:rtl/>
        </w:rPr>
        <w:t xml:space="preserve">מחליש </w:t>
      </w:r>
      <w:bookmarkStart w:id="5923" w:name="_ETM_Q11_371790"/>
      <w:bookmarkEnd w:id="5923"/>
      <w:r>
        <w:rPr>
          <w:rtl/>
        </w:rPr>
        <w:t xml:space="preserve">את </w:t>
      </w:r>
      <w:bookmarkStart w:id="5924" w:name="_ETM_Q11_371879"/>
      <w:bookmarkEnd w:id="5924"/>
      <w:r>
        <w:rPr>
          <w:rFonts w:hint="cs"/>
          <w:rtl/>
        </w:rPr>
        <w:t>סנוואר</w:t>
      </w:r>
      <w:bookmarkStart w:id="5925" w:name="_ETM_Q11_372840"/>
      <w:bookmarkEnd w:id="5925"/>
      <w:r>
        <w:rPr>
          <w:rFonts w:hint="cs"/>
          <w:rtl/>
        </w:rPr>
        <w:t xml:space="preserve"> </w:t>
      </w:r>
      <w:r w:rsidR="00D90612">
        <w:rPr>
          <w:rFonts w:hint="cs"/>
          <w:rtl/>
        </w:rPr>
        <w:t>– –</w:t>
      </w:r>
      <w:r>
        <w:rPr>
          <w:rFonts w:hint="cs"/>
          <w:rtl/>
        </w:rPr>
        <w:t xml:space="preserve"> </w:t>
      </w:r>
      <w:bookmarkStart w:id="5926" w:name="_ETM_Q11_375940"/>
      <w:bookmarkEnd w:id="5926"/>
    </w:p>
    <w:p w:rsidR="009C5262" w:rsidRDefault="009C5262" w:rsidP="008E6AA9">
      <w:pPr>
        <w:rPr>
          <w:rtl/>
        </w:rPr>
      </w:pPr>
      <w:bookmarkStart w:id="5927" w:name="_ETM_Q11_369390"/>
      <w:bookmarkStart w:id="5928" w:name="_ETM_Q11_369512"/>
      <w:bookmarkEnd w:id="5927"/>
      <w:bookmarkEnd w:id="5928"/>
    </w:p>
    <w:p w:rsidR="009C5262" w:rsidRDefault="009C5262" w:rsidP="008E6AA9">
      <w:pPr>
        <w:pStyle w:val="af5"/>
        <w:keepNext/>
        <w:rPr>
          <w:rtl/>
        </w:rPr>
      </w:pPr>
      <w:bookmarkStart w:id="5929" w:name="ET_interruption_6156_82"/>
      <w:r w:rsidRPr="007465A1">
        <w:rPr>
          <w:rStyle w:val="TagStyle"/>
          <w:rtl/>
        </w:rPr>
        <w:t xml:space="preserve"> &lt;&lt; קריאה &gt;&gt; </w:t>
      </w:r>
      <w:r>
        <w:rPr>
          <w:rtl/>
        </w:rPr>
        <w:t>גלעד קריב (העבודה):</w:t>
      </w:r>
      <w:r w:rsidRPr="007465A1">
        <w:rPr>
          <w:rStyle w:val="TagStyle"/>
          <w:rtl/>
        </w:rPr>
        <w:t xml:space="preserve"> &lt;&lt; קריאה &gt;&gt;</w:t>
      </w:r>
      <w:r>
        <w:rPr>
          <w:rtl/>
        </w:rPr>
        <w:t xml:space="preserve">   </w:t>
      </w:r>
      <w:bookmarkEnd w:id="5929"/>
    </w:p>
    <w:p w:rsidR="009C5262" w:rsidRDefault="009C5262" w:rsidP="00D90612">
      <w:pPr>
        <w:rPr>
          <w:rtl/>
        </w:rPr>
      </w:pPr>
    </w:p>
    <w:p w:rsidR="009C5262" w:rsidRDefault="009C5262" w:rsidP="008E6AA9">
      <w:pPr>
        <w:rPr>
          <w:rtl/>
        </w:rPr>
      </w:pPr>
      <w:r>
        <w:rPr>
          <w:rFonts w:hint="cs"/>
          <w:rtl/>
        </w:rPr>
        <w:t xml:space="preserve">איך אתה לא </w:t>
      </w:r>
      <w:bookmarkStart w:id="5930" w:name="_ETM_Q11_366039"/>
      <w:bookmarkEnd w:id="5930"/>
      <w:r>
        <w:rPr>
          <w:rFonts w:hint="cs"/>
          <w:rtl/>
        </w:rPr>
        <w:t xml:space="preserve">מתבייש? איפה התקציב? </w:t>
      </w:r>
    </w:p>
    <w:p w:rsidR="009C5262" w:rsidRPr="007465A1" w:rsidRDefault="009C5262" w:rsidP="008E6AA9">
      <w:pPr>
        <w:rPr>
          <w:rtl/>
        </w:rPr>
      </w:pPr>
      <w:bookmarkStart w:id="5931" w:name="_ETM_Q11_372896"/>
      <w:bookmarkStart w:id="5932" w:name="_ETM_Q11_373004"/>
      <w:bookmarkEnd w:id="5931"/>
      <w:bookmarkEnd w:id="5932"/>
    </w:p>
    <w:p w:rsidR="009C5262" w:rsidRDefault="009C5262" w:rsidP="008E6AA9">
      <w:pPr>
        <w:pStyle w:val="-"/>
        <w:keepNext/>
        <w:rPr>
          <w:rtl/>
        </w:rPr>
      </w:pPr>
      <w:bookmarkStart w:id="5933" w:name="_ETM_Q11_365358"/>
      <w:bookmarkStart w:id="5934" w:name="_ETM_Q11_365468"/>
      <w:bookmarkStart w:id="5935" w:name="ET_speakercontinue_6453_36"/>
      <w:bookmarkEnd w:id="5933"/>
      <w:bookmarkEnd w:id="5934"/>
      <w:r w:rsidRPr="00EE2CC5">
        <w:rPr>
          <w:rStyle w:val="TagStyle"/>
          <w:rtl/>
        </w:rPr>
        <w:t xml:space="preserve">&lt;&lt; דובר_המשך &gt;&gt; </w:t>
      </w:r>
      <w:r>
        <w:rPr>
          <w:rtl/>
        </w:rPr>
        <w:t>שר האוצר בצלאל סמוטריץ':</w:t>
      </w:r>
      <w:r w:rsidRPr="00EE2CC5">
        <w:rPr>
          <w:rStyle w:val="TagStyle"/>
          <w:rtl/>
        </w:rPr>
        <w:t xml:space="preserve"> &lt;&lt; דובר_המשך &gt;&gt;</w:t>
      </w:r>
      <w:r>
        <w:rPr>
          <w:rtl/>
        </w:rPr>
        <w:t xml:space="preserve">   </w:t>
      </w:r>
      <w:bookmarkEnd w:id="5935"/>
    </w:p>
    <w:p w:rsidR="009C5262" w:rsidRDefault="009C5262" w:rsidP="00D90612">
      <w:pPr>
        <w:rPr>
          <w:rtl/>
        </w:rPr>
      </w:pPr>
    </w:p>
    <w:p w:rsidR="009C5262" w:rsidRDefault="00D90612" w:rsidP="00D90612">
      <w:pPr>
        <w:rPr>
          <w:rtl/>
        </w:rPr>
      </w:pPr>
      <w:bookmarkStart w:id="5936" w:name="_ETM_Q11_372993"/>
      <w:bookmarkEnd w:id="5936"/>
      <w:r>
        <w:rPr>
          <w:rFonts w:hint="cs"/>
          <w:rtl/>
        </w:rPr>
        <w:t>– –</w:t>
      </w:r>
      <w:r w:rsidR="009C5262">
        <w:rPr>
          <w:rFonts w:hint="cs"/>
          <w:rtl/>
        </w:rPr>
        <w:t xml:space="preserve"> </w:t>
      </w:r>
      <w:r w:rsidR="009C5262">
        <w:rPr>
          <w:rtl/>
        </w:rPr>
        <w:t xml:space="preserve">מקרב </w:t>
      </w:r>
      <w:bookmarkStart w:id="5937" w:name="_ETM_Q11_373859"/>
      <w:bookmarkEnd w:id="5937"/>
      <w:r w:rsidR="009C5262">
        <w:rPr>
          <w:rtl/>
        </w:rPr>
        <w:t xml:space="preserve">את </w:t>
      </w:r>
      <w:bookmarkStart w:id="5938" w:name="_ETM_Q11_374040"/>
      <w:bookmarkEnd w:id="5938"/>
      <w:r w:rsidR="009C5262">
        <w:rPr>
          <w:rtl/>
        </w:rPr>
        <w:t>החזר</w:t>
      </w:r>
      <w:r w:rsidR="009C5262">
        <w:rPr>
          <w:rFonts w:hint="cs"/>
          <w:rtl/>
        </w:rPr>
        <w:t xml:space="preserve">ת החטופים </w:t>
      </w:r>
      <w:bookmarkStart w:id="5939" w:name="_ETM_Q11_374459"/>
      <w:bookmarkStart w:id="5940" w:name="_ETM_Q11_374579"/>
      <w:bookmarkStart w:id="5941" w:name="_ETM_Q11_374849"/>
      <w:bookmarkEnd w:id="5939"/>
      <w:bookmarkEnd w:id="5940"/>
      <w:bookmarkEnd w:id="5941"/>
      <w:r w:rsidR="009C5262">
        <w:rPr>
          <w:rFonts w:hint="cs"/>
          <w:rtl/>
        </w:rPr>
        <w:t xml:space="preserve">שכולם </w:t>
      </w:r>
      <w:r w:rsidR="009C5262" w:rsidRPr="00202CDB">
        <w:rPr>
          <w:rFonts w:hint="cs"/>
          <w:rtl/>
        </w:rPr>
        <w:t>ניבטים</w:t>
      </w:r>
      <w:r w:rsidR="009C5262">
        <w:rPr>
          <w:rFonts w:hint="cs"/>
          <w:rtl/>
        </w:rPr>
        <w:t xml:space="preserve"> אלינו כאן </w:t>
      </w:r>
      <w:bookmarkStart w:id="5942" w:name="_ETM_Q11_375270"/>
      <w:bookmarkStart w:id="5943" w:name="_ETM_Q11_375569"/>
      <w:bookmarkEnd w:id="5942"/>
      <w:bookmarkEnd w:id="5943"/>
      <w:r w:rsidR="009C5262">
        <w:rPr>
          <w:rFonts w:hint="cs"/>
          <w:rtl/>
        </w:rPr>
        <w:t xml:space="preserve">בתמונותיהם? אני ממש מבקש מכם, בואו </w:t>
      </w:r>
      <w:bookmarkStart w:id="5944" w:name="_ETM_Q11_381174"/>
      <w:bookmarkEnd w:id="5944"/>
      <w:r>
        <w:rPr>
          <w:rFonts w:hint="cs"/>
          <w:rtl/>
        </w:rPr>
        <w:t>– – –</w:t>
      </w:r>
      <w:r w:rsidR="009C5262">
        <w:rPr>
          <w:rFonts w:hint="cs"/>
          <w:rtl/>
        </w:rPr>
        <w:t xml:space="preserve"> </w:t>
      </w:r>
    </w:p>
    <w:p w:rsidR="009C5262" w:rsidRDefault="009C5262" w:rsidP="008E6AA9">
      <w:pPr>
        <w:rPr>
          <w:rtl/>
        </w:rPr>
      </w:pPr>
      <w:bookmarkStart w:id="5945" w:name="_ETM_Q11_374731"/>
      <w:bookmarkStart w:id="5946" w:name="_ETM_Q11_374837"/>
      <w:bookmarkEnd w:id="5945"/>
      <w:bookmarkEnd w:id="5946"/>
    </w:p>
    <w:p w:rsidR="009C5262" w:rsidRPr="007465A1" w:rsidRDefault="009C5262" w:rsidP="008E6AA9">
      <w:pPr>
        <w:pStyle w:val="af5"/>
        <w:keepNext/>
        <w:rPr>
          <w:rtl/>
        </w:rPr>
      </w:pPr>
      <w:bookmarkStart w:id="5947" w:name="ET_interruption_6156_37"/>
      <w:r w:rsidRPr="00EE2CC5">
        <w:rPr>
          <w:rStyle w:val="TagStyle"/>
          <w:rtl/>
        </w:rPr>
        <w:t xml:space="preserve"> </w:t>
      </w:r>
      <w:r w:rsidRPr="007465A1">
        <w:rPr>
          <w:rStyle w:val="TagStyle"/>
          <w:rtl/>
        </w:rPr>
        <w:t xml:space="preserve">&lt;&lt; קריאה &gt;&gt; </w:t>
      </w:r>
      <w:r w:rsidRPr="007465A1">
        <w:rPr>
          <w:rtl/>
        </w:rPr>
        <w:t>גלעד קריב (העבודה):</w:t>
      </w:r>
      <w:r w:rsidRPr="007465A1">
        <w:rPr>
          <w:rStyle w:val="TagStyle"/>
          <w:rtl/>
        </w:rPr>
        <w:t xml:space="preserve"> &lt;&lt; קריאה &gt;&gt;</w:t>
      </w:r>
      <w:r w:rsidRPr="007465A1">
        <w:rPr>
          <w:rtl/>
        </w:rPr>
        <w:t xml:space="preserve">   </w:t>
      </w:r>
      <w:bookmarkEnd w:id="5947"/>
    </w:p>
    <w:p w:rsidR="009C5262" w:rsidRPr="007465A1" w:rsidRDefault="009C5262" w:rsidP="00D90612">
      <w:pPr>
        <w:rPr>
          <w:rtl/>
        </w:rPr>
      </w:pPr>
    </w:p>
    <w:p w:rsidR="009C5262" w:rsidRPr="00EE2CC5" w:rsidRDefault="009C5262" w:rsidP="008E6AA9">
      <w:pPr>
        <w:rPr>
          <w:rtl/>
        </w:rPr>
      </w:pPr>
      <w:bookmarkStart w:id="5948" w:name="_ETM_Q11_379499"/>
      <w:bookmarkEnd w:id="5948"/>
      <w:r w:rsidRPr="007465A1">
        <w:rPr>
          <w:rFonts w:hint="cs"/>
          <w:rtl/>
        </w:rPr>
        <w:t>איפה התקציב</w:t>
      </w:r>
      <w:r>
        <w:rPr>
          <w:rFonts w:hint="cs"/>
          <w:rtl/>
        </w:rPr>
        <w:t xml:space="preserve">? </w:t>
      </w:r>
      <w:bookmarkStart w:id="5949" w:name="_ETM_Q11_381553"/>
      <w:bookmarkEnd w:id="5949"/>
      <w:r>
        <w:rPr>
          <w:rFonts w:hint="cs"/>
          <w:rtl/>
        </w:rPr>
        <w:t xml:space="preserve"> </w:t>
      </w:r>
    </w:p>
    <w:p w:rsidR="009C5262" w:rsidRDefault="009C5262" w:rsidP="008E6AA9">
      <w:pPr>
        <w:rPr>
          <w:rtl/>
        </w:rPr>
      </w:pPr>
      <w:bookmarkStart w:id="5950" w:name="_ETM_Q11_381168"/>
      <w:bookmarkStart w:id="5951" w:name="_ETM_Q11_381288"/>
      <w:bookmarkEnd w:id="5950"/>
      <w:bookmarkEnd w:id="5951"/>
    </w:p>
    <w:p w:rsidR="009C5262" w:rsidRDefault="009C5262" w:rsidP="008E6AA9">
      <w:pPr>
        <w:pStyle w:val="-"/>
        <w:keepNext/>
        <w:rPr>
          <w:rtl/>
        </w:rPr>
      </w:pPr>
      <w:bookmarkStart w:id="5952" w:name="ET_speakercontinue_6453_38"/>
      <w:r w:rsidRPr="00EE2CC5">
        <w:rPr>
          <w:rStyle w:val="TagStyle"/>
          <w:rtl/>
        </w:rPr>
        <w:t xml:space="preserve"> &lt;&lt; דובר_המשך &gt;&gt; </w:t>
      </w:r>
      <w:r>
        <w:rPr>
          <w:rtl/>
        </w:rPr>
        <w:t>שר האוצר בצלאל סמוטריץ':</w:t>
      </w:r>
      <w:r w:rsidRPr="00EE2CC5">
        <w:rPr>
          <w:rStyle w:val="TagStyle"/>
          <w:rtl/>
        </w:rPr>
        <w:t xml:space="preserve"> &lt;&lt; דובר_המשך &gt;&gt;</w:t>
      </w:r>
      <w:r>
        <w:rPr>
          <w:rtl/>
        </w:rPr>
        <w:t xml:space="preserve">   </w:t>
      </w:r>
      <w:bookmarkEnd w:id="5952"/>
    </w:p>
    <w:p w:rsidR="009C5262" w:rsidRDefault="009C5262" w:rsidP="00D90612">
      <w:pPr>
        <w:rPr>
          <w:rtl/>
        </w:rPr>
      </w:pPr>
    </w:p>
    <w:p w:rsidR="009C5262" w:rsidRDefault="009C5262" w:rsidP="008E6AA9">
      <w:pPr>
        <w:rPr>
          <w:rtl/>
        </w:rPr>
      </w:pPr>
      <w:bookmarkStart w:id="5953" w:name="_ETM_Q11_384294"/>
      <w:bookmarkStart w:id="5954" w:name="_ETM_Q11_376332"/>
      <w:bookmarkStart w:id="5955" w:name="_ETM_Q11_376400"/>
      <w:bookmarkStart w:id="5956" w:name="_ETM_Q11_380040"/>
      <w:bookmarkStart w:id="5957" w:name="_ETM_Q11_382560"/>
      <w:bookmarkStart w:id="5958" w:name="_ETM_Q11_382829"/>
      <w:bookmarkStart w:id="5959" w:name="_ETM_Q11_383669"/>
      <w:bookmarkStart w:id="5960" w:name="_ETM_Q11_383819"/>
      <w:bookmarkStart w:id="5961" w:name="_ETM_Q11_383969"/>
      <w:bookmarkStart w:id="5962" w:name="_ETM_Q11_385549"/>
      <w:bookmarkStart w:id="5963" w:name="_ETM_Q11_385729"/>
      <w:bookmarkEnd w:id="5953"/>
      <w:bookmarkEnd w:id="5954"/>
      <w:bookmarkEnd w:id="5955"/>
      <w:bookmarkEnd w:id="5956"/>
      <w:bookmarkEnd w:id="5957"/>
      <w:bookmarkEnd w:id="5958"/>
      <w:bookmarkEnd w:id="5959"/>
      <w:bookmarkEnd w:id="5960"/>
      <w:bookmarkEnd w:id="5961"/>
      <w:bookmarkEnd w:id="5962"/>
      <w:bookmarkEnd w:id="5963"/>
      <w:r>
        <w:rPr>
          <w:rFonts w:hint="cs"/>
          <w:rtl/>
        </w:rPr>
        <w:t xml:space="preserve">אני פה. למה אתה צועק, </w:t>
      </w:r>
      <w:bookmarkStart w:id="5964" w:name="_ETM_Q11_385939"/>
      <w:bookmarkStart w:id="5965" w:name="_ETM_Q11_386029"/>
      <w:bookmarkStart w:id="5966" w:name="_ETM_Q11_386150"/>
      <w:bookmarkStart w:id="5967" w:name="_ETM_Q11_386449"/>
      <w:bookmarkEnd w:id="5964"/>
      <w:bookmarkEnd w:id="5965"/>
      <w:bookmarkEnd w:id="5966"/>
      <w:bookmarkEnd w:id="5967"/>
      <w:r>
        <w:rPr>
          <w:rFonts w:hint="cs"/>
          <w:rtl/>
        </w:rPr>
        <w:t xml:space="preserve">גלעד? </w:t>
      </w:r>
    </w:p>
    <w:p w:rsidR="009C5262" w:rsidRDefault="009C5262" w:rsidP="008E6AA9">
      <w:pPr>
        <w:rPr>
          <w:rtl/>
        </w:rPr>
      </w:pPr>
    </w:p>
    <w:p w:rsidR="009C5262" w:rsidRDefault="009C5262" w:rsidP="008E6AA9">
      <w:pPr>
        <w:pStyle w:val="af5"/>
        <w:keepNext/>
        <w:rPr>
          <w:rtl/>
        </w:rPr>
      </w:pPr>
      <w:bookmarkStart w:id="5968" w:name="ET_interruption_6156_39"/>
      <w:r w:rsidRPr="00E15327">
        <w:rPr>
          <w:rStyle w:val="TagStyle"/>
          <w:rtl/>
        </w:rPr>
        <w:t xml:space="preserve"> &lt;&lt; קריאה &gt;&gt; </w:t>
      </w:r>
      <w:r>
        <w:rPr>
          <w:rtl/>
        </w:rPr>
        <w:t>גלעד קריב (העבודה):</w:t>
      </w:r>
      <w:r w:rsidRPr="00E15327">
        <w:rPr>
          <w:rStyle w:val="TagStyle"/>
          <w:rtl/>
        </w:rPr>
        <w:t xml:space="preserve"> &lt;&lt; קריאה &gt;&gt;</w:t>
      </w:r>
      <w:r>
        <w:rPr>
          <w:rtl/>
        </w:rPr>
        <w:t xml:space="preserve">   </w:t>
      </w:r>
      <w:bookmarkEnd w:id="5968"/>
    </w:p>
    <w:p w:rsidR="009C5262" w:rsidRDefault="009C5262" w:rsidP="00D90612">
      <w:pPr>
        <w:rPr>
          <w:rtl/>
        </w:rPr>
      </w:pPr>
    </w:p>
    <w:p w:rsidR="009C5262" w:rsidRDefault="009C5262" w:rsidP="008E6AA9">
      <w:pPr>
        <w:rPr>
          <w:rtl/>
        </w:rPr>
      </w:pPr>
      <w:r>
        <w:rPr>
          <w:rFonts w:hint="cs"/>
          <w:rtl/>
        </w:rPr>
        <w:t xml:space="preserve">איפה </w:t>
      </w:r>
      <w:bookmarkStart w:id="5969" w:name="_ETM_Q11_382622"/>
      <w:bookmarkEnd w:id="5969"/>
      <w:r>
        <w:rPr>
          <w:rFonts w:hint="cs"/>
          <w:rtl/>
        </w:rPr>
        <w:t xml:space="preserve">התקציב? </w:t>
      </w:r>
    </w:p>
    <w:p w:rsidR="009C5262" w:rsidRDefault="009C5262" w:rsidP="008E6AA9">
      <w:pPr>
        <w:rPr>
          <w:rtl/>
        </w:rPr>
      </w:pPr>
      <w:bookmarkStart w:id="5970" w:name="_ETM_Q11_384093"/>
      <w:bookmarkStart w:id="5971" w:name="_ETM_Q11_384180"/>
      <w:bookmarkEnd w:id="5970"/>
      <w:bookmarkEnd w:id="5971"/>
    </w:p>
    <w:p w:rsidR="009C5262" w:rsidRDefault="009C5262" w:rsidP="008E6AA9">
      <w:pPr>
        <w:pStyle w:val="-"/>
        <w:keepNext/>
        <w:rPr>
          <w:rtl/>
        </w:rPr>
      </w:pPr>
      <w:bookmarkStart w:id="5972" w:name="ET_speakercontinue_6453_40"/>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5972"/>
    </w:p>
    <w:p w:rsidR="009C5262" w:rsidRDefault="009C5262" w:rsidP="00D90612">
      <w:pPr>
        <w:rPr>
          <w:rtl/>
        </w:rPr>
      </w:pPr>
    </w:p>
    <w:p w:rsidR="009C5262" w:rsidRPr="007465A1" w:rsidRDefault="009C5262" w:rsidP="008E6AA9">
      <w:pPr>
        <w:rPr>
          <w:rtl/>
        </w:rPr>
      </w:pPr>
      <w:bookmarkStart w:id="5973" w:name="_ETM_Q11_386637"/>
      <w:bookmarkEnd w:id="5973"/>
      <w:r w:rsidRPr="007465A1">
        <w:rPr>
          <w:rFonts w:hint="cs"/>
          <w:rtl/>
        </w:rPr>
        <w:t xml:space="preserve">למה אתה צועק? </w:t>
      </w:r>
      <w:bookmarkStart w:id="5974" w:name="_ETM_Q11_385686"/>
      <w:bookmarkStart w:id="5975" w:name="_ETM_Q11_385773"/>
      <w:bookmarkEnd w:id="5974"/>
      <w:bookmarkEnd w:id="5975"/>
      <w:r w:rsidRPr="007465A1">
        <w:rPr>
          <w:rtl/>
        </w:rPr>
        <w:t xml:space="preserve">אז </w:t>
      </w:r>
      <w:bookmarkStart w:id="5976" w:name="_ETM_Q11_386599"/>
      <w:bookmarkEnd w:id="5976"/>
      <w:r w:rsidRPr="007465A1">
        <w:rPr>
          <w:rtl/>
        </w:rPr>
        <w:t xml:space="preserve">אני </w:t>
      </w:r>
      <w:bookmarkStart w:id="5977" w:name="_ETM_Q11_386749"/>
      <w:bookmarkEnd w:id="5977"/>
      <w:r w:rsidRPr="007465A1">
        <w:rPr>
          <w:rtl/>
        </w:rPr>
        <w:t>מסביר</w:t>
      </w:r>
      <w:r w:rsidRPr="007465A1">
        <w:rPr>
          <w:rFonts w:hint="cs"/>
          <w:rtl/>
        </w:rPr>
        <w:t>.</w:t>
      </w:r>
      <w:r w:rsidRPr="007465A1">
        <w:rPr>
          <w:rtl/>
        </w:rPr>
        <w:t xml:space="preserve"> </w:t>
      </w:r>
      <w:bookmarkStart w:id="5978" w:name="_ETM_Q11_387769"/>
      <w:bookmarkEnd w:id="5978"/>
      <w:r w:rsidRPr="007465A1">
        <w:rPr>
          <w:rFonts w:hint="cs"/>
          <w:rtl/>
        </w:rPr>
        <w:t xml:space="preserve">הרי </w:t>
      </w:r>
      <w:bookmarkStart w:id="5979" w:name="_ETM_Q11_388010"/>
      <w:bookmarkEnd w:id="5979"/>
      <w:r w:rsidRPr="007465A1">
        <w:rPr>
          <w:rtl/>
        </w:rPr>
        <w:t xml:space="preserve">התחלתי </w:t>
      </w:r>
      <w:bookmarkStart w:id="5980" w:name="_ETM_Q11_388430"/>
      <w:bookmarkEnd w:id="5980"/>
      <w:r w:rsidRPr="007465A1">
        <w:rPr>
          <w:rtl/>
        </w:rPr>
        <w:t xml:space="preserve">להתנצל </w:t>
      </w:r>
      <w:bookmarkStart w:id="5981" w:name="_ETM_Q11_389089"/>
      <w:bookmarkEnd w:id="5981"/>
      <w:r w:rsidRPr="007465A1">
        <w:rPr>
          <w:rtl/>
        </w:rPr>
        <w:t>ולהסביר</w:t>
      </w:r>
      <w:r w:rsidRPr="007465A1">
        <w:rPr>
          <w:rFonts w:hint="cs"/>
          <w:rtl/>
        </w:rPr>
        <w:t>.</w:t>
      </w:r>
      <w:r w:rsidRPr="007465A1">
        <w:rPr>
          <w:rtl/>
        </w:rPr>
        <w:t xml:space="preserve"> </w:t>
      </w:r>
      <w:bookmarkStart w:id="5982" w:name="_ETM_Q11_392919"/>
      <w:bookmarkEnd w:id="5982"/>
    </w:p>
    <w:p w:rsidR="009C5262" w:rsidRPr="007465A1" w:rsidRDefault="009C5262" w:rsidP="008E6AA9">
      <w:pPr>
        <w:rPr>
          <w:rtl/>
        </w:rPr>
      </w:pPr>
      <w:bookmarkStart w:id="5983" w:name="_ETM_Q11_387996"/>
      <w:bookmarkStart w:id="5984" w:name="_ETM_Q11_388068"/>
      <w:bookmarkEnd w:id="5983"/>
      <w:bookmarkEnd w:id="5984"/>
    </w:p>
    <w:p w:rsidR="009C5262" w:rsidRPr="007465A1" w:rsidRDefault="009C5262" w:rsidP="008E6AA9">
      <w:pPr>
        <w:pStyle w:val="af5"/>
        <w:keepNext/>
        <w:rPr>
          <w:rtl/>
        </w:rPr>
      </w:pPr>
      <w:bookmarkStart w:id="5985" w:name="ET_interruption_6236_41"/>
      <w:r w:rsidRPr="007465A1">
        <w:rPr>
          <w:rStyle w:val="TagStyle"/>
          <w:rtl/>
        </w:rPr>
        <w:t xml:space="preserve"> &lt;&lt; קריאה &gt;&gt; </w:t>
      </w:r>
      <w:r w:rsidRPr="007465A1">
        <w:rPr>
          <w:rtl/>
        </w:rPr>
        <w:t>נעמה לזימי (העבודה):</w:t>
      </w:r>
      <w:r w:rsidRPr="007465A1">
        <w:rPr>
          <w:rStyle w:val="TagStyle"/>
          <w:rtl/>
        </w:rPr>
        <w:t xml:space="preserve"> &lt;&lt; קריאה &gt;&gt;</w:t>
      </w:r>
      <w:r w:rsidRPr="007465A1">
        <w:rPr>
          <w:rtl/>
        </w:rPr>
        <w:t xml:space="preserve">   </w:t>
      </w:r>
      <w:bookmarkEnd w:id="5985"/>
    </w:p>
    <w:p w:rsidR="009C5262" w:rsidRPr="007465A1" w:rsidRDefault="009C5262" w:rsidP="00D90612">
      <w:pPr>
        <w:rPr>
          <w:rtl/>
        </w:rPr>
      </w:pPr>
    </w:p>
    <w:p w:rsidR="009C5262" w:rsidRDefault="009C5262" w:rsidP="008E6AA9">
      <w:pPr>
        <w:rPr>
          <w:rtl/>
        </w:rPr>
      </w:pPr>
      <w:bookmarkStart w:id="5986" w:name="_ETM_Q11_391839"/>
      <w:bookmarkStart w:id="5987" w:name="_ETM_Q11_392138"/>
      <w:bookmarkStart w:id="5988" w:name="_ETM_Q11_392208"/>
      <w:bookmarkEnd w:id="5986"/>
      <w:bookmarkEnd w:id="5987"/>
      <w:bookmarkEnd w:id="5988"/>
      <w:r w:rsidRPr="007465A1">
        <w:rPr>
          <w:rFonts w:hint="cs"/>
          <w:rtl/>
        </w:rPr>
        <w:t>אתה מפר חוק-יסוד.</w:t>
      </w:r>
      <w:r>
        <w:rPr>
          <w:rFonts w:hint="cs"/>
          <w:rtl/>
        </w:rPr>
        <w:t xml:space="preserve"> אתה מפר חוק-יסוד. </w:t>
      </w:r>
    </w:p>
    <w:p w:rsidR="009C5262" w:rsidRDefault="009C5262" w:rsidP="008E6AA9">
      <w:pPr>
        <w:rPr>
          <w:rtl/>
        </w:rPr>
      </w:pPr>
      <w:bookmarkStart w:id="5989" w:name="_ETM_Q11_390053"/>
      <w:bookmarkStart w:id="5990" w:name="_ETM_Q11_390125"/>
      <w:bookmarkEnd w:id="5989"/>
      <w:bookmarkEnd w:id="5990"/>
    </w:p>
    <w:p w:rsidR="009C5262" w:rsidRDefault="009C5262" w:rsidP="008E6AA9">
      <w:pPr>
        <w:pStyle w:val="-"/>
        <w:keepNext/>
        <w:rPr>
          <w:rtl/>
        </w:rPr>
      </w:pPr>
      <w:bookmarkStart w:id="5991" w:name="ET_speakercontinue_6453_42"/>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5991"/>
    </w:p>
    <w:p w:rsidR="009C5262" w:rsidRDefault="009C5262" w:rsidP="00D90612">
      <w:pPr>
        <w:rPr>
          <w:rtl/>
        </w:rPr>
      </w:pPr>
    </w:p>
    <w:p w:rsidR="009C5262" w:rsidRDefault="009C5262" w:rsidP="00D90612">
      <w:pPr>
        <w:rPr>
          <w:rtl/>
        </w:rPr>
      </w:pPr>
      <w:bookmarkStart w:id="5992" w:name="_ETM_Q11_391246"/>
      <w:bookmarkEnd w:id="5992"/>
      <w:r>
        <w:rPr>
          <w:rFonts w:hint="cs"/>
          <w:rtl/>
        </w:rPr>
        <w:t xml:space="preserve">נעמה, אבל </w:t>
      </w:r>
      <w:bookmarkStart w:id="5993" w:name="_ETM_Q11_388947"/>
      <w:bookmarkEnd w:id="5993"/>
      <w:r>
        <w:rPr>
          <w:rFonts w:hint="cs"/>
          <w:rtl/>
        </w:rPr>
        <w:t xml:space="preserve">באתי ואמרתי: אני מפר חוק-יסוד. באתי רגע להסביר. תאמינו לי שאם </w:t>
      </w:r>
      <w:bookmarkStart w:id="5994" w:name="_ETM_Q11_400648"/>
      <w:bookmarkEnd w:id="5994"/>
      <w:r>
        <w:rPr>
          <w:rFonts w:hint="cs"/>
          <w:rtl/>
        </w:rPr>
        <w:t xml:space="preserve">סנוואר היה רוצה </w:t>
      </w:r>
      <w:r w:rsidR="00D90612">
        <w:rPr>
          <w:rFonts w:hint="cs"/>
          <w:rtl/>
        </w:rPr>
        <w:t>– – –</w:t>
      </w:r>
      <w:r>
        <w:rPr>
          <w:rFonts w:hint="cs"/>
          <w:rtl/>
        </w:rPr>
        <w:t xml:space="preserve"> </w:t>
      </w:r>
    </w:p>
    <w:p w:rsidR="009C5262" w:rsidRDefault="009C5262" w:rsidP="008E6AA9">
      <w:pPr>
        <w:rPr>
          <w:rtl/>
        </w:rPr>
      </w:pPr>
      <w:bookmarkStart w:id="5995" w:name="_ETM_Q11_398189"/>
      <w:bookmarkStart w:id="5996" w:name="_ETM_Q11_398287"/>
      <w:bookmarkEnd w:id="5995"/>
      <w:bookmarkEnd w:id="5996"/>
    </w:p>
    <w:p w:rsidR="009C5262" w:rsidRDefault="009C5262" w:rsidP="008E6AA9">
      <w:pPr>
        <w:pStyle w:val="af5"/>
        <w:keepNext/>
        <w:rPr>
          <w:rtl/>
        </w:rPr>
      </w:pPr>
      <w:bookmarkStart w:id="5997" w:name="ET_interruption_6127_43"/>
      <w:r w:rsidRPr="00E15327">
        <w:rPr>
          <w:rStyle w:val="TagStyle"/>
          <w:rtl/>
        </w:rPr>
        <w:t xml:space="preserve"> &lt;&lt; קריאה &gt;&gt; </w:t>
      </w:r>
      <w:r>
        <w:rPr>
          <w:rtl/>
        </w:rPr>
        <w:t>ולדימיר בליאק (יש עתיד):</w:t>
      </w:r>
      <w:r w:rsidRPr="00E15327">
        <w:rPr>
          <w:rStyle w:val="TagStyle"/>
          <w:rtl/>
        </w:rPr>
        <w:t xml:space="preserve"> &lt;&lt; קריאה &gt;&gt;</w:t>
      </w:r>
      <w:r>
        <w:rPr>
          <w:rtl/>
        </w:rPr>
        <w:t xml:space="preserve">   </w:t>
      </w:r>
      <w:bookmarkEnd w:id="5997"/>
    </w:p>
    <w:p w:rsidR="009C5262" w:rsidRDefault="009C5262" w:rsidP="00D90612">
      <w:pPr>
        <w:rPr>
          <w:rtl/>
        </w:rPr>
      </w:pPr>
    </w:p>
    <w:p w:rsidR="009C5262" w:rsidRDefault="009C5262" w:rsidP="008E6AA9">
      <w:pPr>
        <w:rPr>
          <w:rtl/>
        </w:rPr>
      </w:pPr>
      <w:r>
        <w:rPr>
          <w:rFonts w:hint="cs"/>
          <w:rtl/>
        </w:rPr>
        <w:t xml:space="preserve">אז תתפטר. </w:t>
      </w:r>
      <w:bookmarkStart w:id="5998" w:name="_ETM_Q11_396474"/>
      <w:bookmarkEnd w:id="5998"/>
      <w:r>
        <w:rPr>
          <w:rFonts w:hint="cs"/>
          <w:rtl/>
        </w:rPr>
        <w:t xml:space="preserve">תתפטר. מי שמפר חוק-יסוד צריך ללכת הביתה. </w:t>
      </w:r>
    </w:p>
    <w:p w:rsidR="009C5262" w:rsidRDefault="009C5262" w:rsidP="008E6AA9">
      <w:pPr>
        <w:rPr>
          <w:rtl/>
        </w:rPr>
      </w:pPr>
      <w:bookmarkStart w:id="5999" w:name="_ETM_Q11_396278"/>
      <w:bookmarkStart w:id="6000" w:name="_ETM_Q11_396395"/>
      <w:bookmarkEnd w:id="5999"/>
      <w:bookmarkEnd w:id="6000"/>
    </w:p>
    <w:p w:rsidR="009C5262" w:rsidRDefault="009C5262" w:rsidP="008E6AA9">
      <w:pPr>
        <w:pStyle w:val="-"/>
        <w:keepNext/>
        <w:rPr>
          <w:rtl/>
        </w:rPr>
      </w:pPr>
      <w:bookmarkStart w:id="6001" w:name="ET_speakercontinue_6453_44"/>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001"/>
    </w:p>
    <w:p w:rsidR="009C5262" w:rsidRDefault="009C5262" w:rsidP="00D90612">
      <w:pPr>
        <w:rPr>
          <w:rtl/>
        </w:rPr>
      </w:pPr>
    </w:p>
    <w:p w:rsidR="009C5262" w:rsidRDefault="009C5262" w:rsidP="008E6AA9">
      <w:pPr>
        <w:rPr>
          <w:rtl/>
        </w:rPr>
      </w:pPr>
      <w:bookmarkStart w:id="6002" w:name="_ETM_Q11_397766"/>
      <w:bookmarkStart w:id="6003" w:name="_ETM_Q11_395453"/>
      <w:bookmarkStart w:id="6004" w:name="_ETM_Q11_395518"/>
      <w:bookmarkStart w:id="6005" w:name="_ETM_Q11_395480"/>
      <w:bookmarkStart w:id="6006" w:name="_ETM_Q11_400370"/>
      <w:bookmarkEnd w:id="6002"/>
      <w:bookmarkEnd w:id="6003"/>
      <w:bookmarkEnd w:id="6004"/>
      <w:bookmarkEnd w:id="6005"/>
      <w:bookmarkEnd w:id="6006"/>
      <w:r>
        <w:rPr>
          <w:rtl/>
        </w:rPr>
        <w:t xml:space="preserve">אני </w:t>
      </w:r>
      <w:bookmarkStart w:id="6007" w:name="_ETM_Q11_400610"/>
      <w:bookmarkEnd w:id="6007"/>
      <w:r>
        <w:rPr>
          <w:rtl/>
        </w:rPr>
        <w:t xml:space="preserve">כל </w:t>
      </w:r>
      <w:bookmarkStart w:id="6008" w:name="_ETM_Q11_400790"/>
      <w:bookmarkEnd w:id="6008"/>
      <w:r>
        <w:rPr>
          <w:rtl/>
        </w:rPr>
        <w:t xml:space="preserve">כך </w:t>
      </w:r>
      <w:bookmarkStart w:id="6009" w:name="_ETM_Q11_401150"/>
      <w:bookmarkEnd w:id="6009"/>
      <w:r>
        <w:rPr>
          <w:rFonts w:hint="cs"/>
          <w:rtl/>
        </w:rPr>
        <w:t>כואב</w:t>
      </w:r>
      <w:r>
        <w:rPr>
          <w:rtl/>
        </w:rPr>
        <w:t xml:space="preserve"> </w:t>
      </w:r>
      <w:bookmarkStart w:id="6010" w:name="_ETM_Q11_401480"/>
      <w:bookmarkEnd w:id="6010"/>
      <w:r>
        <w:rPr>
          <w:rtl/>
        </w:rPr>
        <w:t xml:space="preserve">את </w:t>
      </w:r>
      <w:bookmarkStart w:id="6011" w:name="_ETM_Q11_401540"/>
      <w:bookmarkEnd w:id="6011"/>
      <w:r>
        <w:rPr>
          <w:rtl/>
        </w:rPr>
        <w:t xml:space="preserve">ההתנהגות </w:t>
      </w:r>
      <w:bookmarkStart w:id="6012" w:name="_ETM_Q11_402050"/>
      <w:bookmarkEnd w:id="6012"/>
      <w:r>
        <w:rPr>
          <w:rtl/>
        </w:rPr>
        <w:t>שלכם</w:t>
      </w:r>
      <w:r>
        <w:rPr>
          <w:rFonts w:hint="cs"/>
          <w:rtl/>
        </w:rPr>
        <w:t>,</w:t>
      </w:r>
      <w:r>
        <w:rPr>
          <w:rtl/>
        </w:rPr>
        <w:t xml:space="preserve"> </w:t>
      </w:r>
      <w:bookmarkStart w:id="6013" w:name="_ETM_Q11_402379"/>
      <w:bookmarkEnd w:id="6013"/>
      <w:r>
        <w:rPr>
          <w:rtl/>
        </w:rPr>
        <w:t>באמת</w:t>
      </w:r>
      <w:r>
        <w:rPr>
          <w:rFonts w:hint="cs"/>
          <w:rtl/>
        </w:rPr>
        <w:t>.</w:t>
      </w:r>
      <w:r>
        <w:rPr>
          <w:rtl/>
        </w:rPr>
        <w:t xml:space="preserve"> </w:t>
      </w:r>
      <w:bookmarkStart w:id="6014" w:name="_ETM_Q11_403560"/>
      <w:bookmarkEnd w:id="6014"/>
    </w:p>
    <w:p w:rsidR="009C5262" w:rsidRDefault="009C5262" w:rsidP="008E6AA9">
      <w:pPr>
        <w:rPr>
          <w:rtl/>
        </w:rPr>
      </w:pPr>
      <w:bookmarkStart w:id="6015" w:name="_ETM_Q11_404876"/>
      <w:bookmarkEnd w:id="6015"/>
    </w:p>
    <w:p w:rsidR="009C5262" w:rsidRDefault="009C5262" w:rsidP="008E6AA9">
      <w:pPr>
        <w:pStyle w:val="af5"/>
        <w:keepNext/>
        <w:rPr>
          <w:rtl/>
        </w:rPr>
      </w:pPr>
      <w:bookmarkStart w:id="6016" w:name="ET_interruption_6127_45"/>
      <w:r w:rsidRPr="00E15327">
        <w:rPr>
          <w:rStyle w:val="TagStyle"/>
          <w:rtl/>
        </w:rPr>
        <w:t xml:space="preserve"> &lt;&lt; קריאה &gt;&gt; </w:t>
      </w:r>
      <w:r>
        <w:rPr>
          <w:rtl/>
        </w:rPr>
        <w:t>ולדימיר בליאק (יש עתיד):</w:t>
      </w:r>
      <w:r w:rsidRPr="00E15327">
        <w:rPr>
          <w:rStyle w:val="TagStyle"/>
          <w:rtl/>
        </w:rPr>
        <w:t xml:space="preserve"> &lt;&lt; קריאה &gt;&gt;</w:t>
      </w:r>
      <w:r>
        <w:rPr>
          <w:rtl/>
        </w:rPr>
        <w:t xml:space="preserve">   </w:t>
      </w:r>
      <w:bookmarkEnd w:id="6016"/>
    </w:p>
    <w:p w:rsidR="009C5262" w:rsidRDefault="009C5262" w:rsidP="00D90612">
      <w:pPr>
        <w:rPr>
          <w:rtl/>
        </w:rPr>
      </w:pPr>
    </w:p>
    <w:p w:rsidR="009C5262" w:rsidRDefault="009C5262" w:rsidP="008E6AA9">
      <w:pPr>
        <w:rPr>
          <w:rtl/>
        </w:rPr>
      </w:pPr>
      <w:r>
        <w:rPr>
          <w:rFonts w:hint="cs"/>
          <w:rtl/>
        </w:rPr>
        <w:t xml:space="preserve">לא נורא, לא </w:t>
      </w:r>
      <w:bookmarkStart w:id="6017" w:name="_ETM_Q11_402761"/>
      <w:bookmarkEnd w:id="6017"/>
      <w:r>
        <w:rPr>
          <w:rFonts w:hint="cs"/>
          <w:rtl/>
        </w:rPr>
        <w:t xml:space="preserve">נורא. לא נורא. </w:t>
      </w:r>
    </w:p>
    <w:p w:rsidR="009C5262" w:rsidRDefault="009C5262" w:rsidP="008E6AA9">
      <w:pPr>
        <w:rPr>
          <w:rtl/>
        </w:rPr>
      </w:pPr>
      <w:bookmarkStart w:id="6018" w:name="_ETM_Q11_403738"/>
      <w:bookmarkStart w:id="6019" w:name="_ETM_Q11_403855"/>
      <w:bookmarkEnd w:id="6018"/>
      <w:bookmarkEnd w:id="6019"/>
    </w:p>
    <w:p w:rsidR="009C5262" w:rsidRDefault="009C5262" w:rsidP="008E6AA9">
      <w:pPr>
        <w:pStyle w:val="-"/>
        <w:keepNext/>
        <w:rPr>
          <w:rtl/>
        </w:rPr>
      </w:pPr>
      <w:bookmarkStart w:id="6020" w:name="ET_speakercontinue_6453_46"/>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020"/>
    </w:p>
    <w:p w:rsidR="009C5262" w:rsidRDefault="009C5262" w:rsidP="00D90612">
      <w:pPr>
        <w:rPr>
          <w:rtl/>
        </w:rPr>
      </w:pPr>
    </w:p>
    <w:p w:rsidR="009C5262" w:rsidRDefault="009C5262" w:rsidP="00D90612">
      <w:pPr>
        <w:rPr>
          <w:rtl/>
        </w:rPr>
      </w:pPr>
      <w:bookmarkStart w:id="6021" w:name="_ETM_Q11_404909"/>
      <w:bookmarkStart w:id="6022" w:name="_ETM_Q11_404996"/>
      <w:bookmarkStart w:id="6023" w:name="_ETM_Q11_405061"/>
      <w:bookmarkStart w:id="6024" w:name="_ETM_Q11_405108"/>
      <w:bookmarkEnd w:id="6021"/>
      <w:bookmarkEnd w:id="6022"/>
      <w:bookmarkEnd w:id="6023"/>
      <w:bookmarkEnd w:id="6024"/>
      <w:r>
        <w:rPr>
          <w:rtl/>
        </w:rPr>
        <w:t>באמת</w:t>
      </w:r>
      <w:r>
        <w:rPr>
          <w:rFonts w:hint="cs"/>
          <w:rtl/>
        </w:rPr>
        <w:t>.</w:t>
      </w:r>
      <w:r>
        <w:rPr>
          <w:rtl/>
        </w:rPr>
        <w:t xml:space="preserve"> </w:t>
      </w:r>
      <w:bookmarkStart w:id="6025" w:name="_ETM_Q11_404099"/>
      <w:bookmarkEnd w:id="6025"/>
      <w:r>
        <w:rPr>
          <w:rtl/>
        </w:rPr>
        <w:t xml:space="preserve">אתם </w:t>
      </w:r>
      <w:bookmarkStart w:id="6026" w:name="_ETM_Q11_404489"/>
      <w:bookmarkEnd w:id="6026"/>
      <w:r>
        <w:rPr>
          <w:rtl/>
        </w:rPr>
        <w:t xml:space="preserve">מרחיקים </w:t>
      </w:r>
      <w:bookmarkStart w:id="6027" w:name="_ETM_Q11_405870"/>
      <w:bookmarkEnd w:id="6027"/>
      <w:r>
        <w:rPr>
          <w:rtl/>
        </w:rPr>
        <w:t>את</w:t>
      </w:r>
      <w:r>
        <w:rPr>
          <w:rFonts w:hint="cs"/>
          <w:rtl/>
        </w:rPr>
        <w:t xml:space="preserve"> היכולת </w:t>
      </w:r>
      <w:bookmarkStart w:id="6028" w:name="_ETM_Q11_406019"/>
      <w:bookmarkStart w:id="6029" w:name="_ETM_Q11_406469"/>
      <w:bookmarkEnd w:id="6028"/>
      <w:bookmarkEnd w:id="6029"/>
      <w:r>
        <w:rPr>
          <w:rtl/>
        </w:rPr>
        <w:t xml:space="preserve">להחזיר </w:t>
      </w:r>
      <w:bookmarkStart w:id="6030" w:name="_ETM_Q11_406799"/>
      <w:bookmarkEnd w:id="6030"/>
      <w:r>
        <w:rPr>
          <w:rtl/>
        </w:rPr>
        <w:t xml:space="preserve">את </w:t>
      </w:r>
      <w:bookmarkStart w:id="6031" w:name="_ETM_Q11_406859"/>
      <w:bookmarkEnd w:id="6031"/>
      <w:r>
        <w:rPr>
          <w:rtl/>
        </w:rPr>
        <w:t xml:space="preserve">החטופים </w:t>
      </w:r>
      <w:bookmarkStart w:id="6032" w:name="_ETM_Q11_407400"/>
      <w:bookmarkEnd w:id="6032"/>
      <w:r>
        <w:rPr>
          <w:rtl/>
        </w:rPr>
        <w:t>הביתה</w:t>
      </w:r>
      <w:r>
        <w:rPr>
          <w:rFonts w:hint="cs"/>
          <w:rtl/>
        </w:rPr>
        <w:t>.</w:t>
      </w:r>
      <w:r>
        <w:rPr>
          <w:rtl/>
        </w:rPr>
        <w:t xml:space="preserve"> </w:t>
      </w:r>
      <w:bookmarkStart w:id="6033" w:name="_ETM_Q11_408659"/>
      <w:bookmarkEnd w:id="6033"/>
      <w:r>
        <w:rPr>
          <w:rFonts w:hint="cs"/>
          <w:rtl/>
        </w:rPr>
        <w:t xml:space="preserve">אתם </w:t>
      </w:r>
      <w:r w:rsidR="00D90612">
        <w:rPr>
          <w:rFonts w:hint="cs"/>
          <w:rtl/>
        </w:rPr>
        <w:t>– – –</w:t>
      </w:r>
      <w:r>
        <w:rPr>
          <w:rFonts w:hint="cs"/>
          <w:rtl/>
        </w:rPr>
        <w:t xml:space="preserve"> </w:t>
      </w:r>
    </w:p>
    <w:p w:rsidR="009C5262" w:rsidRDefault="009C5262" w:rsidP="008E6AA9">
      <w:pPr>
        <w:rPr>
          <w:rtl/>
        </w:rPr>
      </w:pPr>
      <w:bookmarkStart w:id="6034" w:name="_ETM_Q11_407567"/>
      <w:bookmarkStart w:id="6035" w:name="_ETM_Q11_407678"/>
      <w:bookmarkEnd w:id="6034"/>
      <w:bookmarkEnd w:id="6035"/>
    </w:p>
    <w:p w:rsidR="009C5262" w:rsidRPr="00A9033F" w:rsidRDefault="009C5262" w:rsidP="008E6AA9">
      <w:pPr>
        <w:pStyle w:val="af5"/>
        <w:keepNext/>
        <w:rPr>
          <w:rtl/>
        </w:rPr>
      </w:pPr>
      <w:bookmarkStart w:id="6036" w:name="ET_interruption_6236_47"/>
      <w:r w:rsidRPr="00E15327">
        <w:rPr>
          <w:rStyle w:val="TagStyle"/>
          <w:rtl/>
        </w:rPr>
        <w:t xml:space="preserve"> &lt;&lt; </w:t>
      </w:r>
      <w:r w:rsidRPr="00A9033F">
        <w:rPr>
          <w:rStyle w:val="TagStyle"/>
          <w:rtl/>
        </w:rPr>
        <w:t xml:space="preserve">קריאה &gt;&gt; </w:t>
      </w:r>
      <w:r w:rsidRPr="00A9033F">
        <w:rPr>
          <w:rtl/>
        </w:rPr>
        <w:t>נעמה לזימי (העבודה):</w:t>
      </w:r>
      <w:r w:rsidRPr="00A9033F">
        <w:rPr>
          <w:rStyle w:val="TagStyle"/>
          <w:rtl/>
        </w:rPr>
        <w:t xml:space="preserve"> &lt;&lt; קריאה &gt;&gt;</w:t>
      </w:r>
      <w:r w:rsidRPr="00A9033F">
        <w:rPr>
          <w:rtl/>
        </w:rPr>
        <w:t xml:space="preserve">   </w:t>
      </w:r>
      <w:bookmarkEnd w:id="6036"/>
    </w:p>
    <w:p w:rsidR="009C5262" w:rsidRPr="00A9033F" w:rsidRDefault="009C5262" w:rsidP="00D90612">
      <w:pPr>
        <w:rPr>
          <w:rtl/>
        </w:rPr>
      </w:pPr>
    </w:p>
    <w:p w:rsidR="009C5262" w:rsidRDefault="009C5262" w:rsidP="00D90612">
      <w:pPr>
        <w:rPr>
          <w:rtl/>
        </w:rPr>
      </w:pPr>
      <w:bookmarkStart w:id="6037" w:name="_ETM_Q11_411204"/>
      <w:bookmarkEnd w:id="6037"/>
      <w:r>
        <w:rPr>
          <w:rFonts w:hint="cs"/>
          <w:rtl/>
        </w:rPr>
        <w:t xml:space="preserve">אנחנו כואבים </w:t>
      </w:r>
      <w:r w:rsidR="00D90612">
        <w:rPr>
          <w:rFonts w:hint="cs"/>
          <w:rtl/>
        </w:rPr>
        <w:t>– – –</w:t>
      </w:r>
      <w:r>
        <w:rPr>
          <w:rFonts w:hint="cs"/>
          <w:rtl/>
        </w:rPr>
        <w:t xml:space="preserve"> </w:t>
      </w:r>
    </w:p>
    <w:p w:rsidR="009C5262" w:rsidRDefault="009C5262" w:rsidP="008E6AA9">
      <w:pPr>
        <w:rPr>
          <w:rtl/>
        </w:rPr>
      </w:pPr>
      <w:bookmarkStart w:id="6038" w:name="_ETM_Q11_406272"/>
      <w:bookmarkStart w:id="6039" w:name="_ETM_Q11_406367"/>
      <w:bookmarkEnd w:id="6038"/>
      <w:bookmarkEnd w:id="6039"/>
    </w:p>
    <w:p w:rsidR="009C5262" w:rsidRDefault="009C5262" w:rsidP="008E6AA9">
      <w:pPr>
        <w:pStyle w:val="af5"/>
        <w:keepNext/>
        <w:rPr>
          <w:rtl/>
        </w:rPr>
      </w:pPr>
      <w:bookmarkStart w:id="6040" w:name="ET_interruption_5787_48"/>
      <w:r w:rsidRPr="00E15327">
        <w:rPr>
          <w:rStyle w:val="TagStyle"/>
          <w:rtl/>
        </w:rPr>
        <w:t xml:space="preserve"> &lt;&lt; קריאה &gt;&gt; </w:t>
      </w:r>
      <w:r>
        <w:rPr>
          <w:rtl/>
        </w:rPr>
        <w:t>יוראי להב הרצנו (יש עתיד):</w:t>
      </w:r>
      <w:r w:rsidRPr="00E15327">
        <w:rPr>
          <w:rStyle w:val="TagStyle"/>
          <w:rtl/>
        </w:rPr>
        <w:t xml:space="preserve"> &lt;&lt; קריאה &gt;&gt;</w:t>
      </w:r>
      <w:r>
        <w:rPr>
          <w:rtl/>
        </w:rPr>
        <w:t xml:space="preserve">   </w:t>
      </w:r>
      <w:bookmarkEnd w:id="6040"/>
    </w:p>
    <w:p w:rsidR="009C5262" w:rsidRDefault="009C5262" w:rsidP="00D90612">
      <w:pPr>
        <w:rPr>
          <w:rtl/>
        </w:rPr>
      </w:pPr>
    </w:p>
    <w:p w:rsidR="009C5262" w:rsidRDefault="009C5262" w:rsidP="008E6AA9">
      <w:pPr>
        <w:rPr>
          <w:rtl/>
        </w:rPr>
      </w:pPr>
      <w:bookmarkStart w:id="6041" w:name="_ETM_Q11_411399"/>
      <w:bookmarkStart w:id="6042" w:name="_ETM_Q11_411679"/>
      <w:bookmarkStart w:id="6043" w:name="_ETM_Q11_411783"/>
      <w:bookmarkEnd w:id="6041"/>
      <w:bookmarkEnd w:id="6042"/>
      <w:bookmarkEnd w:id="6043"/>
      <w:r>
        <w:rPr>
          <w:rFonts w:hint="cs"/>
          <w:rtl/>
        </w:rPr>
        <w:t>אתה מעודד השתמטות מצה"ל</w:t>
      </w:r>
      <w:bookmarkStart w:id="6044" w:name="_ETM_Q11_408656"/>
      <w:bookmarkEnd w:id="6044"/>
      <w:r>
        <w:rPr>
          <w:rFonts w:hint="cs"/>
          <w:rtl/>
        </w:rPr>
        <w:t xml:space="preserve">. אתה מעודד השתמטות מצה"ל תוך כדי מלחמה. </w:t>
      </w:r>
    </w:p>
    <w:p w:rsidR="009C5262" w:rsidRDefault="009C5262" w:rsidP="008E6AA9">
      <w:pPr>
        <w:rPr>
          <w:rtl/>
        </w:rPr>
      </w:pPr>
      <w:bookmarkStart w:id="6045" w:name="_ETM_Q11_408579"/>
      <w:bookmarkStart w:id="6046" w:name="_ETM_Q11_408693"/>
      <w:bookmarkEnd w:id="6045"/>
      <w:bookmarkEnd w:id="6046"/>
    </w:p>
    <w:p w:rsidR="009C5262" w:rsidRDefault="009C5262" w:rsidP="008E6AA9">
      <w:pPr>
        <w:pStyle w:val="-"/>
        <w:keepNext/>
        <w:rPr>
          <w:rtl/>
        </w:rPr>
      </w:pPr>
      <w:bookmarkStart w:id="6047" w:name="ET_speakercontinue_6453_49"/>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047"/>
    </w:p>
    <w:p w:rsidR="009C5262" w:rsidRDefault="009C5262" w:rsidP="00D90612">
      <w:pPr>
        <w:rPr>
          <w:rtl/>
        </w:rPr>
      </w:pPr>
    </w:p>
    <w:p w:rsidR="009C5262" w:rsidRDefault="009C5262" w:rsidP="008E6AA9">
      <w:pPr>
        <w:rPr>
          <w:rtl/>
        </w:rPr>
      </w:pPr>
      <w:bookmarkStart w:id="6048" w:name="_ETM_Q11_409783"/>
      <w:bookmarkStart w:id="6049" w:name="_ETM_Q11_407916"/>
      <w:bookmarkStart w:id="6050" w:name="_ETM_Q11_407998"/>
      <w:bookmarkEnd w:id="6048"/>
      <w:bookmarkEnd w:id="6049"/>
      <w:bookmarkEnd w:id="6050"/>
      <w:r>
        <w:rPr>
          <w:rFonts w:hint="cs"/>
          <w:rtl/>
        </w:rPr>
        <w:t xml:space="preserve">באמת, בואו, בואו ביחד. </w:t>
      </w:r>
      <w:bookmarkStart w:id="6051" w:name="_ETM_Q11_410010"/>
      <w:bookmarkStart w:id="6052" w:name="_ETM_Q11_412569"/>
      <w:bookmarkStart w:id="6053" w:name="_ETM_Q11_413110"/>
      <w:bookmarkStart w:id="6054" w:name="_ETM_Q11_413920"/>
      <w:bookmarkEnd w:id="6051"/>
      <w:bookmarkEnd w:id="6052"/>
      <w:bookmarkEnd w:id="6053"/>
      <w:bookmarkEnd w:id="6054"/>
      <w:r>
        <w:rPr>
          <w:rFonts w:hint="cs"/>
          <w:rtl/>
        </w:rPr>
        <w:t xml:space="preserve">למה? </w:t>
      </w:r>
      <w:r>
        <w:rPr>
          <w:rtl/>
        </w:rPr>
        <w:t xml:space="preserve">לא </w:t>
      </w:r>
      <w:bookmarkStart w:id="6055" w:name="_ETM_Q11_414040"/>
      <w:bookmarkEnd w:id="6055"/>
      <w:r>
        <w:rPr>
          <w:rtl/>
        </w:rPr>
        <w:t>מבין</w:t>
      </w:r>
      <w:r>
        <w:rPr>
          <w:rFonts w:hint="cs"/>
          <w:rtl/>
        </w:rPr>
        <w:t>.</w:t>
      </w:r>
      <w:r>
        <w:rPr>
          <w:rtl/>
        </w:rPr>
        <w:t xml:space="preserve"> </w:t>
      </w:r>
      <w:bookmarkStart w:id="6056" w:name="_ETM_Q11_415819"/>
      <w:bookmarkStart w:id="6057" w:name="_ETM_Q11_415518"/>
      <w:bookmarkEnd w:id="6056"/>
      <w:bookmarkEnd w:id="6057"/>
    </w:p>
    <w:p w:rsidR="009C5262" w:rsidRDefault="009C5262" w:rsidP="008E6AA9">
      <w:pPr>
        <w:rPr>
          <w:rtl/>
        </w:rPr>
      </w:pPr>
      <w:bookmarkStart w:id="6058" w:name="_ETM_Q11_415595"/>
      <w:bookmarkEnd w:id="6058"/>
    </w:p>
    <w:p w:rsidR="009C5262" w:rsidRDefault="009C5262" w:rsidP="008E6AA9">
      <w:pPr>
        <w:pStyle w:val="af5"/>
        <w:keepNext/>
        <w:rPr>
          <w:rtl/>
        </w:rPr>
      </w:pPr>
      <w:bookmarkStart w:id="6059" w:name="ET_interruption_5787_50"/>
      <w:r w:rsidRPr="00E15327">
        <w:rPr>
          <w:rStyle w:val="TagStyle"/>
          <w:rtl/>
        </w:rPr>
        <w:t xml:space="preserve"> &lt;&lt; קריאה &gt;&gt; </w:t>
      </w:r>
      <w:r>
        <w:rPr>
          <w:rtl/>
        </w:rPr>
        <w:t>יוראי להב הרצנו (יש עתיד):</w:t>
      </w:r>
      <w:r w:rsidRPr="00E15327">
        <w:rPr>
          <w:rStyle w:val="TagStyle"/>
          <w:rtl/>
        </w:rPr>
        <w:t xml:space="preserve"> &lt;&lt; קריאה &gt;&gt;</w:t>
      </w:r>
      <w:r>
        <w:rPr>
          <w:rtl/>
        </w:rPr>
        <w:t xml:space="preserve">   </w:t>
      </w:r>
      <w:bookmarkEnd w:id="6059"/>
    </w:p>
    <w:p w:rsidR="009C5262" w:rsidRDefault="009C5262" w:rsidP="00D90612">
      <w:pPr>
        <w:rPr>
          <w:rtl/>
        </w:rPr>
      </w:pPr>
    </w:p>
    <w:p w:rsidR="009C5262" w:rsidRDefault="009C5262" w:rsidP="008E6AA9">
      <w:pPr>
        <w:rPr>
          <w:rtl/>
        </w:rPr>
      </w:pPr>
      <w:r>
        <w:rPr>
          <w:rFonts w:hint="cs"/>
          <w:rtl/>
        </w:rPr>
        <w:t xml:space="preserve">אתה מעודד השתמטות מצה"ל תוך כדי מלחמה. </w:t>
      </w:r>
    </w:p>
    <w:p w:rsidR="009C5262" w:rsidRDefault="009C5262" w:rsidP="008E6AA9">
      <w:pPr>
        <w:rPr>
          <w:rtl/>
        </w:rPr>
      </w:pPr>
      <w:bookmarkStart w:id="6060" w:name="_ETM_Q11_417160"/>
      <w:bookmarkStart w:id="6061" w:name="_ETM_Q11_417253"/>
      <w:bookmarkEnd w:id="6060"/>
      <w:bookmarkEnd w:id="6061"/>
    </w:p>
    <w:p w:rsidR="009C5262" w:rsidRDefault="009C5262" w:rsidP="008E6AA9">
      <w:pPr>
        <w:pStyle w:val="af5"/>
        <w:keepNext/>
        <w:rPr>
          <w:rtl/>
        </w:rPr>
      </w:pPr>
      <w:bookmarkStart w:id="6062" w:name="ET_interruption_6127_83"/>
      <w:r w:rsidRPr="00A9033F">
        <w:rPr>
          <w:rStyle w:val="TagStyle"/>
          <w:rtl/>
        </w:rPr>
        <w:t xml:space="preserve"> &lt;&lt; קריאה &gt;&gt; </w:t>
      </w:r>
      <w:r>
        <w:rPr>
          <w:rtl/>
        </w:rPr>
        <w:t>ולדימיר בליאק (יש עתיד):</w:t>
      </w:r>
      <w:r w:rsidRPr="00A9033F">
        <w:rPr>
          <w:rStyle w:val="TagStyle"/>
          <w:rtl/>
        </w:rPr>
        <w:t xml:space="preserve"> &lt;&lt; קריאה &gt;&gt;</w:t>
      </w:r>
      <w:r>
        <w:rPr>
          <w:rtl/>
        </w:rPr>
        <w:t xml:space="preserve">   </w:t>
      </w:r>
      <w:bookmarkEnd w:id="6062"/>
    </w:p>
    <w:p w:rsidR="009C5262" w:rsidRDefault="009C5262" w:rsidP="00D90612">
      <w:pPr>
        <w:rPr>
          <w:rtl/>
        </w:rPr>
      </w:pPr>
    </w:p>
    <w:p w:rsidR="009C5262" w:rsidRPr="00A9033F" w:rsidRDefault="009C5262" w:rsidP="008E6AA9">
      <w:pPr>
        <w:rPr>
          <w:rtl/>
        </w:rPr>
      </w:pPr>
      <w:r>
        <w:rPr>
          <w:rFonts w:hint="cs"/>
          <w:rtl/>
        </w:rPr>
        <w:t xml:space="preserve">לך הביתה. </w:t>
      </w:r>
    </w:p>
    <w:p w:rsidR="009C5262" w:rsidRDefault="009C5262" w:rsidP="008E6AA9">
      <w:pPr>
        <w:rPr>
          <w:rtl/>
        </w:rPr>
      </w:pPr>
      <w:bookmarkStart w:id="6063" w:name="_ETM_Q11_414863"/>
      <w:bookmarkStart w:id="6064" w:name="_ETM_Q11_414929"/>
      <w:bookmarkEnd w:id="6063"/>
      <w:bookmarkEnd w:id="6064"/>
    </w:p>
    <w:p w:rsidR="009C5262" w:rsidRDefault="009C5262" w:rsidP="008E6AA9">
      <w:pPr>
        <w:pStyle w:val="-"/>
        <w:keepNext/>
        <w:rPr>
          <w:rtl/>
        </w:rPr>
      </w:pPr>
      <w:bookmarkStart w:id="6065" w:name="ET_speakercontinue_6453_51"/>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065"/>
    </w:p>
    <w:p w:rsidR="009C5262" w:rsidRDefault="009C5262" w:rsidP="00D90612">
      <w:pPr>
        <w:rPr>
          <w:rtl/>
        </w:rPr>
      </w:pPr>
    </w:p>
    <w:p w:rsidR="009C5262" w:rsidRDefault="009C5262" w:rsidP="00D90612">
      <w:pPr>
        <w:rPr>
          <w:rtl/>
        </w:rPr>
      </w:pPr>
      <w:bookmarkStart w:id="6066" w:name="_ETM_Q11_415748"/>
      <w:bookmarkEnd w:id="6066"/>
      <w:r>
        <w:rPr>
          <w:rFonts w:hint="cs"/>
          <w:rtl/>
        </w:rPr>
        <w:t xml:space="preserve">במקום </w:t>
      </w:r>
      <w:proofErr w:type="spellStart"/>
      <w:r>
        <w:rPr>
          <w:rFonts w:hint="cs"/>
          <w:rtl/>
        </w:rPr>
        <w:t>שסנוואר</w:t>
      </w:r>
      <w:proofErr w:type="spellEnd"/>
      <w:r>
        <w:rPr>
          <w:rFonts w:hint="cs"/>
          <w:rtl/>
        </w:rPr>
        <w:t xml:space="preserve"> יסתכל </w:t>
      </w:r>
      <w:bookmarkStart w:id="6067" w:name="_ETM_Q11_414319"/>
      <w:bookmarkEnd w:id="6067"/>
      <w:r>
        <w:rPr>
          <w:rFonts w:hint="cs"/>
          <w:rtl/>
        </w:rPr>
        <w:t xml:space="preserve">עכשיו בטלוויזיה </w:t>
      </w:r>
      <w:bookmarkStart w:id="6068" w:name="_ETM_Q11_422299"/>
      <w:bookmarkEnd w:id="6068"/>
      <w:r>
        <w:rPr>
          <w:rFonts w:hint="cs"/>
          <w:rtl/>
        </w:rPr>
        <w:t xml:space="preserve">בבונקר שלו כשקר לו ורעב לו </w:t>
      </w:r>
      <w:r w:rsidR="00D90612">
        <w:rPr>
          <w:rFonts w:hint="cs"/>
          <w:rtl/>
        </w:rPr>
        <w:t>– –</w:t>
      </w:r>
      <w:r>
        <w:rPr>
          <w:rFonts w:hint="cs"/>
          <w:rtl/>
        </w:rPr>
        <w:t xml:space="preserve"> </w:t>
      </w:r>
      <w:bookmarkStart w:id="6069" w:name="_ETM_Q11_421682"/>
      <w:bookmarkEnd w:id="6069"/>
    </w:p>
    <w:p w:rsidR="009C5262" w:rsidRDefault="009C5262" w:rsidP="008E6AA9">
      <w:pPr>
        <w:rPr>
          <w:rtl/>
        </w:rPr>
      </w:pPr>
      <w:bookmarkStart w:id="6070" w:name="_ETM_Q11_420288"/>
      <w:bookmarkStart w:id="6071" w:name="_ETM_Q11_420353"/>
      <w:bookmarkEnd w:id="6070"/>
      <w:bookmarkEnd w:id="6071"/>
    </w:p>
    <w:p w:rsidR="009C5262" w:rsidRDefault="009C5262" w:rsidP="008E6AA9">
      <w:pPr>
        <w:pStyle w:val="af6"/>
        <w:keepNext/>
        <w:rPr>
          <w:rtl/>
        </w:rPr>
      </w:pPr>
      <w:bookmarkStart w:id="6072" w:name="ET_yor_6593_52"/>
      <w:r w:rsidRPr="00E15327">
        <w:rPr>
          <w:rStyle w:val="TagStyle"/>
          <w:rtl/>
        </w:rPr>
        <w:t xml:space="preserve"> &lt;&lt; יור &gt;&gt; </w:t>
      </w:r>
      <w:r>
        <w:rPr>
          <w:rtl/>
        </w:rPr>
        <w:t>היו"ר חנוך דב מלביצקי:</w:t>
      </w:r>
      <w:r w:rsidRPr="00E15327">
        <w:rPr>
          <w:rStyle w:val="TagStyle"/>
          <w:rtl/>
        </w:rPr>
        <w:t xml:space="preserve"> &lt;&lt; יור &gt;&gt;</w:t>
      </w:r>
      <w:r>
        <w:rPr>
          <w:rtl/>
        </w:rPr>
        <w:t xml:space="preserve">   </w:t>
      </w:r>
      <w:bookmarkEnd w:id="6072"/>
    </w:p>
    <w:p w:rsidR="009C5262" w:rsidRDefault="009C5262" w:rsidP="00D90612">
      <w:pPr>
        <w:rPr>
          <w:rtl/>
        </w:rPr>
      </w:pPr>
    </w:p>
    <w:p w:rsidR="009C5262" w:rsidRDefault="009C5262" w:rsidP="008E6AA9">
      <w:pPr>
        <w:rPr>
          <w:rtl/>
        </w:rPr>
      </w:pPr>
      <w:r>
        <w:rPr>
          <w:rFonts w:hint="cs"/>
          <w:rtl/>
        </w:rPr>
        <w:t xml:space="preserve">חבר הכנסת הרצנו, די. </w:t>
      </w:r>
    </w:p>
    <w:p w:rsidR="009C5262" w:rsidRDefault="009C5262" w:rsidP="008E6AA9">
      <w:pPr>
        <w:rPr>
          <w:rtl/>
        </w:rPr>
      </w:pPr>
    </w:p>
    <w:p w:rsidR="009C5262" w:rsidRPr="00A9033F" w:rsidRDefault="009C5262" w:rsidP="008E6AA9">
      <w:pPr>
        <w:pStyle w:val="af5"/>
        <w:keepNext/>
        <w:rPr>
          <w:rtl/>
        </w:rPr>
      </w:pPr>
      <w:bookmarkStart w:id="6073" w:name="ET_interruption_5787_54"/>
      <w:r w:rsidRPr="00E15327">
        <w:rPr>
          <w:rStyle w:val="TagStyle"/>
          <w:rtl/>
        </w:rPr>
        <w:t xml:space="preserve"> &lt;&lt; קריאה </w:t>
      </w:r>
      <w:r w:rsidRPr="00A9033F">
        <w:rPr>
          <w:rStyle w:val="TagStyle"/>
          <w:rtl/>
        </w:rPr>
        <w:t xml:space="preserve">&gt;&gt; </w:t>
      </w:r>
      <w:r w:rsidRPr="00A9033F">
        <w:rPr>
          <w:rtl/>
        </w:rPr>
        <w:t>יוראי להב הרצנו (יש עתיד):</w:t>
      </w:r>
      <w:r w:rsidRPr="00A9033F">
        <w:rPr>
          <w:rStyle w:val="TagStyle"/>
          <w:rtl/>
        </w:rPr>
        <w:t xml:space="preserve"> &lt;&lt; קריאה &gt;&gt;</w:t>
      </w:r>
      <w:r w:rsidRPr="00A9033F">
        <w:rPr>
          <w:rtl/>
        </w:rPr>
        <w:t xml:space="preserve">   </w:t>
      </w:r>
      <w:bookmarkEnd w:id="6073"/>
    </w:p>
    <w:p w:rsidR="009C5262" w:rsidRPr="00A9033F" w:rsidRDefault="009C5262" w:rsidP="00D90612">
      <w:pPr>
        <w:rPr>
          <w:rtl/>
        </w:rPr>
      </w:pPr>
    </w:p>
    <w:p w:rsidR="009C5262" w:rsidRDefault="009C5262" w:rsidP="00D90612">
      <w:pPr>
        <w:rPr>
          <w:rtl/>
        </w:rPr>
      </w:pPr>
      <w:r>
        <w:rPr>
          <w:rFonts w:hint="cs"/>
          <w:rtl/>
        </w:rPr>
        <w:t xml:space="preserve">לא, הוא מדבר על </w:t>
      </w:r>
      <w:r w:rsidR="00D90612">
        <w:rPr>
          <w:rFonts w:hint="cs"/>
          <w:rtl/>
        </w:rPr>
        <w:t>– – –</w:t>
      </w:r>
      <w:r>
        <w:rPr>
          <w:rFonts w:hint="cs"/>
          <w:rtl/>
        </w:rPr>
        <w:t xml:space="preserve"> האחדות ו</w:t>
      </w:r>
      <w:r w:rsidRPr="00A9033F">
        <w:rPr>
          <w:rFonts w:hint="cs"/>
          <w:rtl/>
        </w:rPr>
        <w:t>מעודד השתמטות מצה"ל</w:t>
      </w:r>
      <w:r>
        <w:rPr>
          <w:rFonts w:hint="cs"/>
          <w:rtl/>
        </w:rPr>
        <w:t xml:space="preserve">. </w:t>
      </w:r>
    </w:p>
    <w:p w:rsidR="009C5262" w:rsidRDefault="009C5262" w:rsidP="008E6AA9">
      <w:pPr>
        <w:rPr>
          <w:rtl/>
        </w:rPr>
      </w:pPr>
      <w:bookmarkStart w:id="6074" w:name="_ETM_Q11_420268"/>
      <w:bookmarkStart w:id="6075" w:name="_ETM_Q11_420331"/>
      <w:bookmarkStart w:id="6076" w:name="_ETM_Q11_421314"/>
      <w:bookmarkEnd w:id="6074"/>
      <w:bookmarkEnd w:id="6075"/>
      <w:bookmarkEnd w:id="6076"/>
    </w:p>
    <w:p w:rsidR="009C5262" w:rsidRDefault="009C5262" w:rsidP="008E6AA9">
      <w:pPr>
        <w:pStyle w:val="af6"/>
        <w:keepNext/>
        <w:rPr>
          <w:rtl/>
        </w:rPr>
      </w:pPr>
      <w:bookmarkStart w:id="6077" w:name="ET_yor_6593_55"/>
      <w:r w:rsidRPr="00E15327">
        <w:rPr>
          <w:rStyle w:val="TagStyle"/>
          <w:rtl/>
        </w:rPr>
        <w:t xml:space="preserve"> &lt;&lt; יור &gt;&gt; </w:t>
      </w:r>
      <w:r>
        <w:rPr>
          <w:rtl/>
        </w:rPr>
        <w:t>היו"ר חנוך דב מלביצקי:</w:t>
      </w:r>
      <w:r w:rsidRPr="00E15327">
        <w:rPr>
          <w:rStyle w:val="TagStyle"/>
          <w:rtl/>
        </w:rPr>
        <w:t xml:space="preserve"> &lt;&lt; יור &gt;&gt;</w:t>
      </w:r>
      <w:r>
        <w:rPr>
          <w:rtl/>
        </w:rPr>
        <w:t xml:space="preserve">   </w:t>
      </w:r>
      <w:bookmarkEnd w:id="6077"/>
    </w:p>
    <w:p w:rsidR="009C5262" w:rsidRDefault="009C5262" w:rsidP="00D90612">
      <w:pPr>
        <w:rPr>
          <w:rtl/>
        </w:rPr>
      </w:pPr>
    </w:p>
    <w:p w:rsidR="009C5262" w:rsidRDefault="009C5262" w:rsidP="008E6AA9">
      <w:pPr>
        <w:rPr>
          <w:rtl/>
        </w:rPr>
      </w:pPr>
      <w:r>
        <w:rPr>
          <w:rFonts w:hint="cs"/>
          <w:rtl/>
        </w:rPr>
        <w:t xml:space="preserve">די, די, די. </w:t>
      </w:r>
    </w:p>
    <w:p w:rsidR="009C5262" w:rsidRDefault="009C5262" w:rsidP="008E6AA9">
      <w:pPr>
        <w:rPr>
          <w:rtl/>
        </w:rPr>
      </w:pPr>
      <w:bookmarkStart w:id="6078" w:name="_ETM_Q11_422002"/>
      <w:bookmarkStart w:id="6079" w:name="_ETM_Q11_422078"/>
      <w:bookmarkStart w:id="6080" w:name="_ETM_Q11_422961"/>
      <w:bookmarkStart w:id="6081" w:name="_ETM_Q11_423075"/>
      <w:bookmarkEnd w:id="6078"/>
      <w:bookmarkEnd w:id="6079"/>
      <w:bookmarkEnd w:id="6080"/>
      <w:bookmarkEnd w:id="6081"/>
    </w:p>
    <w:p w:rsidR="009C5262" w:rsidRDefault="009C5262" w:rsidP="008E6AA9">
      <w:pPr>
        <w:pStyle w:val="-"/>
        <w:keepNext/>
        <w:rPr>
          <w:rtl/>
        </w:rPr>
      </w:pPr>
      <w:bookmarkStart w:id="6082" w:name="ET_speakercontinue_6453_56"/>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082"/>
    </w:p>
    <w:p w:rsidR="009C5262" w:rsidRDefault="009C5262" w:rsidP="00D90612">
      <w:pPr>
        <w:rPr>
          <w:rtl/>
        </w:rPr>
      </w:pPr>
    </w:p>
    <w:p w:rsidR="009C5262" w:rsidRDefault="00D90612" w:rsidP="00D90612">
      <w:pPr>
        <w:rPr>
          <w:rtl/>
        </w:rPr>
      </w:pPr>
      <w:bookmarkStart w:id="6083" w:name="_ETM_Q11_424161"/>
      <w:bookmarkEnd w:id="6083"/>
      <w:r>
        <w:rPr>
          <w:rFonts w:hint="cs"/>
          <w:rtl/>
        </w:rPr>
        <w:t>– –</w:t>
      </w:r>
      <w:r w:rsidR="009C5262">
        <w:rPr>
          <w:rFonts w:hint="cs"/>
          <w:rtl/>
        </w:rPr>
        <w:t xml:space="preserve"> ויראה אותנו אוהבים,</w:t>
      </w:r>
      <w:r w:rsidR="009C5262">
        <w:rPr>
          <w:rtl/>
        </w:rPr>
        <w:t xml:space="preserve"> </w:t>
      </w:r>
      <w:bookmarkStart w:id="6084" w:name="_ETM_Q11_427169"/>
      <w:bookmarkEnd w:id="6084"/>
      <w:r w:rsidR="009C5262">
        <w:rPr>
          <w:rtl/>
        </w:rPr>
        <w:t>מאוחדים</w:t>
      </w:r>
      <w:r w:rsidR="009C5262">
        <w:rPr>
          <w:rFonts w:hint="cs"/>
          <w:rtl/>
        </w:rPr>
        <w:t>,</w:t>
      </w:r>
      <w:r w:rsidR="009C5262">
        <w:rPr>
          <w:rtl/>
        </w:rPr>
        <w:t xml:space="preserve"> </w:t>
      </w:r>
      <w:bookmarkStart w:id="6085" w:name="_ETM_Q11_428609"/>
      <w:bookmarkEnd w:id="6085"/>
      <w:r w:rsidR="009C5262">
        <w:rPr>
          <w:rtl/>
        </w:rPr>
        <w:t xml:space="preserve">משלבים </w:t>
      </w:r>
      <w:bookmarkStart w:id="6086" w:name="_ETM_Q11_429059"/>
      <w:bookmarkEnd w:id="6086"/>
      <w:r w:rsidR="009C5262">
        <w:rPr>
          <w:rtl/>
        </w:rPr>
        <w:t>ידיים</w:t>
      </w:r>
      <w:r w:rsidR="009C5262">
        <w:rPr>
          <w:rFonts w:hint="cs"/>
          <w:rtl/>
        </w:rPr>
        <w:t>, מדברים, מנהלים שיח</w:t>
      </w:r>
      <w:r w:rsidR="009C5262">
        <w:rPr>
          <w:rtl/>
        </w:rPr>
        <w:t xml:space="preserve"> </w:t>
      </w:r>
      <w:bookmarkStart w:id="6087" w:name="_ETM_Q11_429809"/>
      <w:bookmarkEnd w:id="6087"/>
      <w:r>
        <w:rPr>
          <w:rFonts w:hint="cs"/>
          <w:rtl/>
        </w:rPr>
        <w:t>– –</w:t>
      </w:r>
      <w:r w:rsidR="009C5262">
        <w:rPr>
          <w:rFonts w:hint="cs"/>
          <w:rtl/>
        </w:rPr>
        <w:t xml:space="preserve"> </w:t>
      </w:r>
      <w:bookmarkStart w:id="6088" w:name="_ETM_Q11_428352"/>
      <w:bookmarkEnd w:id="6088"/>
    </w:p>
    <w:p w:rsidR="009C5262" w:rsidRDefault="009C5262" w:rsidP="008E6AA9">
      <w:pPr>
        <w:rPr>
          <w:rtl/>
        </w:rPr>
      </w:pPr>
      <w:bookmarkStart w:id="6089" w:name="_ETM_Q11_429839"/>
      <w:bookmarkStart w:id="6090" w:name="_ETM_Q11_429928"/>
      <w:bookmarkEnd w:id="6089"/>
      <w:bookmarkEnd w:id="6090"/>
    </w:p>
    <w:p w:rsidR="009C5262" w:rsidRPr="00A9033F" w:rsidRDefault="009C5262" w:rsidP="008E6AA9">
      <w:pPr>
        <w:pStyle w:val="af5"/>
        <w:keepNext/>
        <w:rPr>
          <w:rtl/>
        </w:rPr>
      </w:pPr>
      <w:bookmarkStart w:id="6091" w:name="ET_interruption_6236_57"/>
      <w:r w:rsidRPr="00E15327">
        <w:rPr>
          <w:rStyle w:val="TagStyle"/>
          <w:rtl/>
        </w:rPr>
        <w:t xml:space="preserve"> </w:t>
      </w:r>
      <w:r w:rsidRPr="00A9033F">
        <w:rPr>
          <w:rStyle w:val="TagStyle"/>
          <w:rtl/>
        </w:rPr>
        <w:t xml:space="preserve">&lt;&lt; קריאה &gt;&gt; </w:t>
      </w:r>
      <w:r w:rsidRPr="00A9033F">
        <w:rPr>
          <w:rtl/>
        </w:rPr>
        <w:t>נעמה לזימי (העבודה):</w:t>
      </w:r>
      <w:r w:rsidRPr="00A9033F">
        <w:rPr>
          <w:rStyle w:val="TagStyle"/>
          <w:rtl/>
        </w:rPr>
        <w:t xml:space="preserve"> &lt;&lt; קריאה &gt;&gt;</w:t>
      </w:r>
      <w:r w:rsidRPr="00A9033F">
        <w:rPr>
          <w:rtl/>
        </w:rPr>
        <w:t xml:space="preserve">   </w:t>
      </w:r>
      <w:bookmarkEnd w:id="6091"/>
    </w:p>
    <w:p w:rsidR="009C5262" w:rsidRPr="00A9033F" w:rsidRDefault="009C5262" w:rsidP="00D90612">
      <w:pPr>
        <w:rPr>
          <w:rtl/>
        </w:rPr>
      </w:pPr>
    </w:p>
    <w:p w:rsidR="009C5262" w:rsidRDefault="009C5262" w:rsidP="00D90612">
      <w:pPr>
        <w:rPr>
          <w:rtl/>
        </w:rPr>
      </w:pPr>
      <w:r>
        <w:rPr>
          <w:rFonts w:hint="cs"/>
          <w:rtl/>
        </w:rPr>
        <w:t xml:space="preserve">מאוחדים </w:t>
      </w:r>
      <w:r w:rsidR="00D90612">
        <w:rPr>
          <w:rFonts w:hint="cs"/>
          <w:rtl/>
        </w:rPr>
        <w:t>– – –</w:t>
      </w:r>
      <w:r>
        <w:rPr>
          <w:rFonts w:hint="cs"/>
          <w:rtl/>
        </w:rPr>
        <w:t xml:space="preserve"> </w:t>
      </w:r>
    </w:p>
    <w:p w:rsidR="009C5262" w:rsidRDefault="009C5262" w:rsidP="008E6AA9">
      <w:pPr>
        <w:rPr>
          <w:rtl/>
        </w:rPr>
      </w:pPr>
      <w:bookmarkStart w:id="6092" w:name="_ETM_Q11_435226"/>
      <w:bookmarkStart w:id="6093" w:name="_ETM_Q11_435322"/>
      <w:bookmarkEnd w:id="6092"/>
      <w:bookmarkEnd w:id="6093"/>
    </w:p>
    <w:p w:rsidR="009C5262" w:rsidRDefault="009C5262" w:rsidP="008E6AA9">
      <w:pPr>
        <w:pStyle w:val="af6"/>
        <w:keepNext/>
        <w:rPr>
          <w:rtl/>
        </w:rPr>
      </w:pPr>
      <w:bookmarkStart w:id="6094" w:name="ET_yor_6593_59"/>
      <w:r w:rsidRPr="00E15327">
        <w:rPr>
          <w:rStyle w:val="TagStyle"/>
          <w:rtl/>
        </w:rPr>
        <w:t xml:space="preserve"> &lt;&lt; יור &gt;&gt; </w:t>
      </w:r>
      <w:r>
        <w:rPr>
          <w:rtl/>
        </w:rPr>
        <w:t>היו"ר חנוך דב מלביצקי:</w:t>
      </w:r>
      <w:r w:rsidRPr="00E15327">
        <w:rPr>
          <w:rStyle w:val="TagStyle"/>
          <w:rtl/>
        </w:rPr>
        <w:t xml:space="preserve"> &lt;&lt; יור &gt;&gt;</w:t>
      </w:r>
      <w:r>
        <w:rPr>
          <w:rtl/>
        </w:rPr>
        <w:t xml:space="preserve">   </w:t>
      </w:r>
      <w:bookmarkEnd w:id="6094"/>
    </w:p>
    <w:p w:rsidR="009C5262" w:rsidRDefault="009C5262" w:rsidP="00D90612">
      <w:pPr>
        <w:rPr>
          <w:rtl/>
        </w:rPr>
      </w:pPr>
    </w:p>
    <w:p w:rsidR="009C5262" w:rsidRPr="00E15327" w:rsidRDefault="009C5262" w:rsidP="008E6AA9">
      <w:pPr>
        <w:rPr>
          <w:rtl/>
        </w:rPr>
      </w:pPr>
      <w:r>
        <w:rPr>
          <w:rFonts w:hint="cs"/>
          <w:rtl/>
        </w:rPr>
        <w:t xml:space="preserve">חברת הכנסת לזימי. </w:t>
      </w:r>
      <w:bookmarkStart w:id="6095" w:name="_ETM_Q11_432519"/>
      <w:bookmarkEnd w:id="6095"/>
    </w:p>
    <w:p w:rsidR="009C5262" w:rsidRDefault="009C5262" w:rsidP="008E6AA9">
      <w:pPr>
        <w:rPr>
          <w:rtl/>
        </w:rPr>
      </w:pPr>
      <w:bookmarkStart w:id="6096" w:name="_ETM_Q11_430567"/>
      <w:bookmarkStart w:id="6097" w:name="_ETM_Q11_430652"/>
      <w:bookmarkEnd w:id="6096"/>
      <w:bookmarkEnd w:id="6097"/>
    </w:p>
    <w:p w:rsidR="009C5262" w:rsidRDefault="009C5262" w:rsidP="008E6AA9">
      <w:pPr>
        <w:pStyle w:val="-"/>
        <w:keepNext/>
        <w:rPr>
          <w:rtl/>
        </w:rPr>
      </w:pPr>
      <w:bookmarkStart w:id="6098" w:name="ET_speakercontinue_6453_58"/>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098"/>
    </w:p>
    <w:p w:rsidR="009C5262" w:rsidRDefault="009C5262" w:rsidP="00D90612">
      <w:pPr>
        <w:rPr>
          <w:rtl/>
        </w:rPr>
      </w:pPr>
    </w:p>
    <w:p w:rsidR="009C5262" w:rsidRDefault="00D90612" w:rsidP="00D90612">
      <w:pPr>
        <w:rPr>
          <w:rtl/>
        </w:rPr>
      </w:pPr>
      <w:bookmarkStart w:id="6099" w:name="_ETM_Q11_431806"/>
      <w:bookmarkStart w:id="6100" w:name="_ETM_Q11_430889"/>
      <w:bookmarkStart w:id="6101" w:name="_ETM_Q11_431489"/>
      <w:bookmarkStart w:id="6102" w:name="_ETM_Q11_432719"/>
      <w:bookmarkEnd w:id="6099"/>
      <w:bookmarkEnd w:id="6100"/>
      <w:bookmarkEnd w:id="6101"/>
      <w:bookmarkEnd w:id="6102"/>
      <w:r>
        <w:rPr>
          <w:rFonts w:hint="cs"/>
          <w:rtl/>
        </w:rPr>
        <w:t>– –</w:t>
      </w:r>
      <w:r w:rsidR="009C5262">
        <w:rPr>
          <w:rFonts w:hint="cs"/>
          <w:rtl/>
        </w:rPr>
        <w:t xml:space="preserve"> </w:t>
      </w:r>
      <w:r w:rsidR="009C5262">
        <w:rPr>
          <w:rtl/>
        </w:rPr>
        <w:t>ומ</w:t>
      </w:r>
      <w:r w:rsidR="009C5262">
        <w:rPr>
          <w:rFonts w:hint="cs"/>
          <w:rtl/>
        </w:rPr>
        <w:t xml:space="preserve">בין </w:t>
      </w:r>
      <w:bookmarkStart w:id="6103" w:name="_ETM_Q11_433799"/>
      <w:bookmarkStart w:id="6104" w:name="_ETM_Q11_434849"/>
      <w:bookmarkEnd w:id="6103"/>
      <w:bookmarkEnd w:id="6104"/>
      <w:r w:rsidR="009C5262">
        <w:rPr>
          <w:rFonts w:hint="cs"/>
          <w:rtl/>
        </w:rPr>
        <w:t>ש</w:t>
      </w:r>
      <w:r w:rsidR="009C5262">
        <w:rPr>
          <w:rtl/>
        </w:rPr>
        <w:t xml:space="preserve">אין </w:t>
      </w:r>
      <w:bookmarkStart w:id="6105" w:name="_ETM_Q11_435120"/>
      <w:bookmarkEnd w:id="6105"/>
      <w:r w:rsidR="009C5262">
        <w:rPr>
          <w:rtl/>
        </w:rPr>
        <w:t xml:space="preserve">לו </w:t>
      </w:r>
      <w:bookmarkStart w:id="6106" w:name="_ETM_Q11_435269"/>
      <w:bookmarkEnd w:id="6106"/>
      <w:r w:rsidR="009C5262">
        <w:rPr>
          <w:rtl/>
        </w:rPr>
        <w:t>סיכוי</w:t>
      </w:r>
      <w:r w:rsidR="009C5262">
        <w:rPr>
          <w:rFonts w:hint="cs"/>
          <w:rtl/>
        </w:rPr>
        <w:t xml:space="preserve">, אין לו סיכוי, והוא </w:t>
      </w:r>
      <w:bookmarkStart w:id="6107" w:name="_ETM_Q11_436440"/>
      <w:bookmarkStart w:id="6108" w:name="_ETM_Q11_437310"/>
      <w:bookmarkEnd w:id="6107"/>
      <w:bookmarkEnd w:id="6108"/>
      <w:r w:rsidR="009C5262">
        <w:rPr>
          <w:rFonts w:hint="cs"/>
          <w:rtl/>
        </w:rPr>
        <w:t xml:space="preserve">מחזיר </w:t>
      </w:r>
      <w:bookmarkStart w:id="6109" w:name="_ETM_Q11_436290"/>
      <w:bookmarkEnd w:id="6109"/>
      <w:r w:rsidR="009C5262">
        <w:rPr>
          <w:rFonts w:hint="cs"/>
          <w:rtl/>
        </w:rPr>
        <w:t xml:space="preserve">את החטופים </w:t>
      </w:r>
      <w:r w:rsidR="009C5262">
        <w:rPr>
          <w:rFonts w:hint="eastAsia"/>
          <w:rtl/>
        </w:rPr>
        <w:t>–</w:t>
      </w:r>
      <w:r w:rsidR="009C5262">
        <w:rPr>
          <w:rFonts w:hint="cs"/>
          <w:rtl/>
        </w:rPr>
        <w:t xml:space="preserve"> הוא רואה פה</w:t>
      </w:r>
      <w:r w:rsidR="009C5262">
        <w:rPr>
          <w:rtl/>
        </w:rPr>
        <w:t xml:space="preserve"> </w:t>
      </w:r>
      <w:bookmarkStart w:id="6110" w:name="_ETM_Q11_440020"/>
      <w:bookmarkEnd w:id="6110"/>
      <w:r w:rsidR="009C5262">
        <w:rPr>
          <w:rtl/>
        </w:rPr>
        <w:t xml:space="preserve">חוסר </w:t>
      </w:r>
      <w:bookmarkStart w:id="6111" w:name="_ETM_Q11_440620"/>
      <w:bookmarkEnd w:id="6111"/>
      <w:r w:rsidR="009C5262">
        <w:rPr>
          <w:rtl/>
        </w:rPr>
        <w:t>אחריות</w:t>
      </w:r>
      <w:r w:rsidR="009C5262">
        <w:rPr>
          <w:rFonts w:hint="cs"/>
          <w:rtl/>
        </w:rPr>
        <w:t>.</w:t>
      </w:r>
      <w:r w:rsidR="009C5262">
        <w:rPr>
          <w:rtl/>
        </w:rPr>
        <w:t xml:space="preserve"> </w:t>
      </w:r>
      <w:bookmarkStart w:id="6112" w:name="_ETM_Q11_442389"/>
      <w:bookmarkEnd w:id="6112"/>
      <w:r w:rsidR="009C5262">
        <w:rPr>
          <w:rFonts w:hint="cs"/>
          <w:rtl/>
        </w:rPr>
        <w:t xml:space="preserve">באמת </w:t>
      </w:r>
      <w:r w:rsidR="009C5262">
        <w:rPr>
          <w:rtl/>
        </w:rPr>
        <w:t xml:space="preserve">כואב </w:t>
      </w:r>
      <w:bookmarkStart w:id="6113" w:name="_ETM_Q11_442990"/>
      <w:bookmarkEnd w:id="6113"/>
      <w:r w:rsidR="009C5262">
        <w:rPr>
          <w:rtl/>
        </w:rPr>
        <w:t>לי</w:t>
      </w:r>
      <w:bookmarkStart w:id="6114" w:name="_ETM_Q11_444159"/>
      <w:bookmarkEnd w:id="6114"/>
      <w:r w:rsidR="009C5262">
        <w:rPr>
          <w:rFonts w:hint="cs"/>
          <w:rtl/>
        </w:rPr>
        <w:t xml:space="preserve">, יוראי. </w:t>
      </w:r>
    </w:p>
    <w:p w:rsidR="009C5262" w:rsidRDefault="009C5262" w:rsidP="008E6AA9">
      <w:pPr>
        <w:rPr>
          <w:rtl/>
        </w:rPr>
      </w:pPr>
      <w:bookmarkStart w:id="6115" w:name="_ETM_Q11_442567"/>
      <w:bookmarkStart w:id="6116" w:name="_ETM_Q11_442659"/>
      <w:bookmarkEnd w:id="6115"/>
      <w:bookmarkEnd w:id="6116"/>
    </w:p>
    <w:p w:rsidR="009C5262" w:rsidRDefault="009C5262" w:rsidP="008E6AA9">
      <w:pPr>
        <w:pStyle w:val="af5"/>
        <w:keepNext/>
        <w:rPr>
          <w:rtl/>
        </w:rPr>
      </w:pPr>
      <w:bookmarkStart w:id="6117" w:name="ET_interruption_6236_60"/>
      <w:r w:rsidRPr="00E15327">
        <w:rPr>
          <w:rStyle w:val="TagStyle"/>
          <w:rtl/>
        </w:rPr>
        <w:t xml:space="preserve"> &lt;&lt; קריאה &gt;&gt; </w:t>
      </w:r>
      <w:r>
        <w:rPr>
          <w:rtl/>
        </w:rPr>
        <w:t>נעמה לזימי (העבודה):</w:t>
      </w:r>
      <w:r w:rsidRPr="00E15327">
        <w:rPr>
          <w:rStyle w:val="TagStyle"/>
          <w:rtl/>
        </w:rPr>
        <w:t xml:space="preserve"> &lt;&lt; קריאה &gt;&gt;</w:t>
      </w:r>
      <w:r>
        <w:rPr>
          <w:rtl/>
        </w:rPr>
        <w:t xml:space="preserve">   </w:t>
      </w:r>
      <w:bookmarkEnd w:id="6117"/>
    </w:p>
    <w:p w:rsidR="009C5262" w:rsidRDefault="009C5262" w:rsidP="00D90612">
      <w:pPr>
        <w:rPr>
          <w:rtl/>
        </w:rPr>
      </w:pPr>
    </w:p>
    <w:p w:rsidR="009C5262" w:rsidRDefault="009C5262" w:rsidP="00D90612">
      <w:pPr>
        <w:rPr>
          <w:rtl/>
        </w:rPr>
      </w:pPr>
      <w:r>
        <w:rPr>
          <w:rFonts w:hint="cs"/>
          <w:rtl/>
        </w:rPr>
        <w:t xml:space="preserve">כואב לך? ממש כואב לך, ממש כואב לך. גם </w:t>
      </w:r>
      <w:r w:rsidR="00D90612">
        <w:rPr>
          <w:rFonts w:hint="cs"/>
          <w:rtl/>
        </w:rPr>
        <w:t>– – –</w:t>
      </w:r>
      <w:r>
        <w:rPr>
          <w:rFonts w:hint="cs"/>
          <w:rtl/>
        </w:rPr>
        <w:t xml:space="preserve"> וגם משתיק. </w:t>
      </w:r>
    </w:p>
    <w:p w:rsidR="009C5262" w:rsidRDefault="009C5262" w:rsidP="008E6AA9">
      <w:pPr>
        <w:rPr>
          <w:rtl/>
        </w:rPr>
      </w:pPr>
      <w:bookmarkStart w:id="6118" w:name="_ETM_Q11_442618"/>
      <w:bookmarkStart w:id="6119" w:name="_ETM_Q11_442685"/>
      <w:bookmarkEnd w:id="6118"/>
      <w:bookmarkEnd w:id="6119"/>
    </w:p>
    <w:p w:rsidR="009C5262" w:rsidRDefault="009C5262" w:rsidP="008E6AA9">
      <w:pPr>
        <w:pStyle w:val="-"/>
        <w:keepNext/>
        <w:rPr>
          <w:rtl/>
        </w:rPr>
      </w:pPr>
      <w:bookmarkStart w:id="6120" w:name="ET_speakercontinue_6453_61"/>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120"/>
    </w:p>
    <w:p w:rsidR="009C5262" w:rsidRDefault="009C5262" w:rsidP="00D90612">
      <w:pPr>
        <w:rPr>
          <w:rtl/>
        </w:rPr>
      </w:pPr>
    </w:p>
    <w:p w:rsidR="009C5262" w:rsidRDefault="009C5262" w:rsidP="008E6AA9">
      <w:pPr>
        <w:rPr>
          <w:rtl/>
        </w:rPr>
      </w:pPr>
      <w:bookmarkStart w:id="6121" w:name="_ETM_Q11_443905"/>
      <w:bookmarkEnd w:id="6121"/>
      <w:r>
        <w:rPr>
          <w:rtl/>
        </w:rPr>
        <w:t xml:space="preserve">מה </w:t>
      </w:r>
      <w:bookmarkStart w:id="6122" w:name="_ETM_Q11_447200"/>
      <w:bookmarkEnd w:id="6122"/>
      <w:r>
        <w:rPr>
          <w:rFonts w:hint="cs"/>
          <w:rtl/>
        </w:rPr>
        <w:t xml:space="preserve">אתם </w:t>
      </w:r>
      <w:bookmarkStart w:id="6123" w:name="_ETM_Q11_445626"/>
      <w:bookmarkEnd w:id="6123"/>
      <w:r>
        <w:rPr>
          <w:rFonts w:hint="cs"/>
          <w:rtl/>
        </w:rPr>
        <w:t>צועקים?</w:t>
      </w:r>
    </w:p>
    <w:p w:rsidR="009C5262" w:rsidRDefault="009C5262" w:rsidP="008E6AA9">
      <w:pPr>
        <w:rPr>
          <w:rtl/>
        </w:rPr>
      </w:pPr>
    </w:p>
    <w:p w:rsidR="009C5262" w:rsidRDefault="009C5262" w:rsidP="008E6AA9">
      <w:pPr>
        <w:pStyle w:val="af5"/>
        <w:keepNext/>
        <w:rPr>
          <w:rtl/>
        </w:rPr>
      </w:pPr>
      <w:bookmarkStart w:id="6124" w:name="ET_interruption_5787_62"/>
      <w:r w:rsidRPr="00E15327">
        <w:rPr>
          <w:rStyle w:val="TagStyle"/>
          <w:rtl/>
        </w:rPr>
        <w:t xml:space="preserve"> &lt;&lt; קריאה &gt;&gt; </w:t>
      </w:r>
      <w:r>
        <w:rPr>
          <w:rtl/>
        </w:rPr>
        <w:t>יוראי להב הרצנו (יש עתיד):</w:t>
      </w:r>
      <w:r w:rsidRPr="00E15327">
        <w:rPr>
          <w:rStyle w:val="TagStyle"/>
          <w:rtl/>
        </w:rPr>
        <w:t xml:space="preserve"> &lt;&lt; קריאה &gt;&gt;</w:t>
      </w:r>
      <w:r>
        <w:rPr>
          <w:rtl/>
        </w:rPr>
        <w:t xml:space="preserve">   </w:t>
      </w:r>
      <w:bookmarkEnd w:id="6124"/>
    </w:p>
    <w:p w:rsidR="009C5262" w:rsidRDefault="009C5262" w:rsidP="00D90612">
      <w:pPr>
        <w:rPr>
          <w:rtl/>
        </w:rPr>
      </w:pPr>
    </w:p>
    <w:p w:rsidR="009C5262" w:rsidRDefault="009C5262" w:rsidP="008E6AA9">
      <w:pPr>
        <w:rPr>
          <w:rtl/>
        </w:rPr>
      </w:pPr>
      <w:r>
        <w:rPr>
          <w:rFonts w:hint="cs"/>
          <w:rtl/>
        </w:rPr>
        <w:t xml:space="preserve">אתה מעודד השתמטות מצה"ל תוך כדי מלחמה. חוסר אחריות. </w:t>
      </w:r>
    </w:p>
    <w:p w:rsidR="009C5262" w:rsidRDefault="009C5262" w:rsidP="008E6AA9">
      <w:pPr>
        <w:rPr>
          <w:rtl/>
        </w:rPr>
      </w:pPr>
      <w:bookmarkStart w:id="6125" w:name="_ETM_Q11_443157"/>
      <w:bookmarkStart w:id="6126" w:name="_ETM_Q11_443229"/>
      <w:bookmarkEnd w:id="6125"/>
      <w:bookmarkEnd w:id="6126"/>
    </w:p>
    <w:p w:rsidR="009C5262" w:rsidRDefault="009C5262" w:rsidP="008E6AA9">
      <w:pPr>
        <w:pStyle w:val="-"/>
        <w:keepNext/>
        <w:rPr>
          <w:rtl/>
        </w:rPr>
      </w:pPr>
      <w:bookmarkStart w:id="6127" w:name="ET_speakercontinue_6453_63"/>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127"/>
    </w:p>
    <w:p w:rsidR="009C5262" w:rsidRDefault="009C5262" w:rsidP="00D90612">
      <w:pPr>
        <w:rPr>
          <w:rtl/>
        </w:rPr>
      </w:pPr>
    </w:p>
    <w:p w:rsidR="009C5262" w:rsidRDefault="009C5262" w:rsidP="008E6AA9">
      <w:pPr>
        <w:rPr>
          <w:rtl/>
        </w:rPr>
      </w:pPr>
      <w:bookmarkStart w:id="6128" w:name="_ETM_Q11_444300"/>
      <w:bookmarkEnd w:id="6128"/>
      <w:r>
        <w:rPr>
          <w:rFonts w:hint="cs"/>
          <w:rtl/>
        </w:rPr>
        <w:t xml:space="preserve">די, די. די, תפסיקו לפגוע </w:t>
      </w:r>
      <w:bookmarkStart w:id="6129" w:name="_ETM_Q11_449125"/>
      <w:bookmarkEnd w:id="6129"/>
      <w:r>
        <w:rPr>
          <w:rFonts w:hint="cs"/>
          <w:rtl/>
        </w:rPr>
        <w:t xml:space="preserve">בחטופים ובסיכוי שלהם לחזור הביתה, תפסיקו לפגוע במשפחות, </w:t>
      </w:r>
      <w:bookmarkStart w:id="6130" w:name="_ETM_Q11_458169"/>
      <w:bookmarkEnd w:id="6130"/>
      <w:r>
        <w:rPr>
          <w:rFonts w:hint="cs"/>
          <w:rtl/>
        </w:rPr>
        <w:t xml:space="preserve">תפסיקו לחזק את סנוואר. באמת, יוראי, תפסיק </w:t>
      </w:r>
      <w:bookmarkStart w:id="6131" w:name="_ETM_Q11_463008"/>
      <w:bookmarkEnd w:id="6131"/>
      <w:r>
        <w:rPr>
          <w:rFonts w:hint="cs"/>
          <w:rtl/>
        </w:rPr>
        <w:t xml:space="preserve">לחזק את סנוואר. </w:t>
      </w:r>
      <w:r w:rsidRPr="00202CDB">
        <w:rPr>
          <w:rFonts w:hint="cs"/>
          <w:rtl/>
        </w:rPr>
        <w:t>בואו נדבר</w:t>
      </w:r>
      <w:r>
        <w:rPr>
          <w:rFonts w:hint="cs"/>
          <w:rtl/>
        </w:rPr>
        <w:t xml:space="preserve"> מאחד. </w:t>
      </w:r>
    </w:p>
    <w:p w:rsidR="009C5262" w:rsidRDefault="009C5262" w:rsidP="008E6AA9">
      <w:pPr>
        <w:rPr>
          <w:rtl/>
        </w:rPr>
      </w:pPr>
      <w:bookmarkStart w:id="6132" w:name="_ETM_Q11_457742"/>
      <w:bookmarkStart w:id="6133" w:name="_ETM_Q11_457890"/>
      <w:bookmarkEnd w:id="6132"/>
      <w:bookmarkEnd w:id="6133"/>
    </w:p>
    <w:p w:rsidR="009C5262" w:rsidRDefault="009C5262" w:rsidP="008E6AA9">
      <w:pPr>
        <w:pStyle w:val="af5"/>
        <w:keepNext/>
        <w:rPr>
          <w:rtl/>
        </w:rPr>
      </w:pPr>
      <w:bookmarkStart w:id="6134" w:name="ET_interruption_6156_64"/>
      <w:r w:rsidRPr="00E15327">
        <w:rPr>
          <w:rStyle w:val="TagStyle"/>
          <w:rtl/>
        </w:rPr>
        <w:t xml:space="preserve"> &lt;&lt; קריאה &gt;&gt; </w:t>
      </w:r>
      <w:r>
        <w:rPr>
          <w:rtl/>
        </w:rPr>
        <w:t>גלעד קריב (העבודה):</w:t>
      </w:r>
      <w:r w:rsidRPr="00E15327">
        <w:rPr>
          <w:rStyle w:val="TagStyle"/>
          <w:rtl/>
        </w:rPr>
        <w:t xml:space="preserve"> &lt;&lt; קריאה &gt;&gt;</w:t>
      </w:r>
      <w:r>
        <w:rPr>
          <w:rtl/>
        </w:rPr>
        <w:t xml:space="preserve">   </w:t>
      </w:r>
      <w:bookmarkEnd w:id="6134"/>
    </w:p>
    <w:p w:rsidR="009C5262" w:rsidRDefault="009C5262" w:rsidP="00D90612">
      <w:pPr>
        <w:rPr>
          <w:rtl/>
        </w:rPr>
      </w:pPr>
    </w:p>
    <w:p w:rsidR="009C5262" w:rsidRDefault="009C5262" w:rsidP="00D90612">
      <w:pPr>
        <w:rPr>
          <w:rtl/>
        </w:rPr>
      </w:pPr>
      <w:r>
        <w:rPr>
          <w:rFonts w:hint="cs"/>
          <w:rtl/>
        </w:rPr>
        <w:t xml:space="preserve">לא, לא. אתה מסרת מיליוני שקלים </w:t>
      </w:r>
      <w:proofErr w:type="spellStart"/>
      <w:r>
        <w:rPr>
          <w:rFonts w:hint="cs"/>
          <w:rtl/>
        </w:rPr>
        <w:t>לסנוואר</w:t>
      </w:r>
      <w:proofErr w:type="spellEnd"/>
      <w:r>
        <w:rPr>
          <w:rFonts w:hint="cs"/>
          <w:rtl/>
        </w:rPr>
        <w:t xml:space="preserve"> </w:t>
      </w:r>
      <w:r w:rsidR="00D90612">
        <w:rPr>
          <w:rFonts w:hint="cs"/>
          <w:rtl/>
        </w:rPr>
        <w:t>– – –</w:t>
      </w:r>
      <w:r>
        <w:rPr>
          <w:rFonts w:hint="cs"/>
          <w:rtl/>
        </w:rPr>
        <w:t xml:space="preserve"> </w:t>
      </w:r>
    </w:p>
    <w:p w:rsidR="009C5262" w:rsidRDefault="009C5262" w:rsidP="008E6AA9">
      <w:pPr>
        <w:rPr>
          <w:rtl/>
        </w:rPr>
      </w:pPr>
    </w:p>
    <w:p w:rsidR="009C5262" w:rsidRDefault="009C5262" w:rsidP="008E6AA9">
      <w:pPr>
        <w:pStyle w:val="af6"/>
        <w:keepNext/>
        <w:rPr>
          <w:rtl/>
        </w:rPr>
      </w:pPr>
      <w:bookmarkStart w:id="6135" w:name="ET_yor_6593_67"/>
      <w:r w:rsidRPr="00E15327">
        <w:rPr>
          <w:rStyle w:val="TagStyle"/>
          <w:rtl/>
        </w:rPr>
        <w:t xml:space="preserve"> &lt;&lt; יור &gt;&gt; </w:t>
      </w:r>
      <w:r>
        <w:rPr>
          <w:rtl/>
        </w:rPr>
        <w:t>היו"ר חנוך דב מלביצקי:</w:t>
      </w:r>
      <w:r w:rsidRPr="00E15327">
        <w:rPr>
          <w:rStyle w:val="TagStyle"/>
          <w:rtl/>
        </w:rPr>
        <w:t xml:space="preserve"> &lt;&lt; יור &gt;&gt;</w:t>
      </w:r>
      <w:r>
        <w:rPr>
          <w:rtl/>
        </w:rPr>
        <w:t xml:space="preserve">   </w:t>
      </w:r>
      <w:bookmarkEnd w:id="6135"/>
    </w:p>
    <w:p w:rsidR="009C5262" w:rsidRDefault="009C5262" w:rsidP="00D90612">
      <w:pPr>
        <w:rPr>
          <w:rtl/>
        </w:rPr>
      </w:pPr>
    </w:p>
    <w:p w:rsidR="009C5262" w:rsidRPr="00E15327" w:rsidRDefault="009C5262" w:rsidP="008E6AA9">
      <w:pPr>
        <w:rPr>
          <w:rtl/>
        </w:rPr>
      </w:pPr>
      <w:r>
        <w:rPr>
          <w:rFonts w:hint="cs"/>
          <w:rtl/>
        </w:rPr>
        <w:t xml:space="preserve">חבר הכנסת קריב, חבר </w:t>
      </w:r>
      <w:bookmarkStart w:id="6136" w:name="_ETM_Q11_467669"/>
      <w:bookmarkEnd w:id="6136"/>
      <w:r>
        <w:rPr>
          <w:rFonts w:hint="cs"/>
          <w:rtl/>
        </w:rPr>
        <w:t xml:space="preserve">הכנסת קריב, חבר הכנסת קריב. </w:t>
      </w:r>
    </w:p>
    <w:p w:rsidR="009C5262" w:rsidRDefault="009C5262" w:rsidP="008E6AA9">
      <w:pPr>
        <w:rPr>
          <w:rtl/>
        </w:rPr>
      </w:pPr>
      <w:bookmarkStart w:id="6137" w:name="_ETM_Q11_463815"/>
      <w:bookmarkStart w:id="6138" w:name="_ETM_Q11_463908"/>
      <w:bookmarkEnd w:id="6137"/>
      <w:bookmarkEnd w:id="6138"/>
    </w:p>
    <w:p w:rsidR="009C5262" w:rsidRPr="00A9033F" w:rsidRDefault="009C5262" w:rsidP="008E6AA9">
      <w:pPr>
        <w:pStyle w:val="af5"/>
        <w:keepNext/>
        <w:rPr>
          <w:rtl/>
        </w:rPr>
      </w:pPr>
      <w:bookmarkStart w:id="6139" w:name="ET_interruption_5787_66"/>
      <w:r w:rsidRPr="00E15327">
        <w:rPr>
          <w:rStyle w:val="TagStyle"/>
          <w:rtl/>
        </w:rPr>
        <w:t xml:space="preserve"> &lt;&lt; קריאה &gt;&gt; </w:t>
      </w:r>
      <w:r>
        <w:rPr>
          <w:rtl/>
        </w:rPr>
        <w:t xml:space="preserve">יוראי </w:t>
      </w:r>
      <w:r w:rsidRPr="00A9033F">
        <w:rPr>
          <w:rtl/>
        </w:rPr>
        <w:t>להב הרצנו (יש עתיד):</w:t>
      </w:r>
      <w:r w:rsidRPr="00A9033F">
        <w:rPr>
          <w:rStyle w:val="TagStyle"/>
          <w:rtl/>
        </w:rPr>
        <w:t xml:space="preserve"> &lt;&lt; קריאה &gt;&gt;</w:t>
      </w:r>
      <w:r w:rsidRPr="00A9033F">
        <w:rPr>
          <w:rtl/>
        </w:rPr>
        <w:t xml:space="preserve">   </w:t>
      </w:r>
      <w:bookmarkEnd w:id="6139"/>
    </w:p>
    <w:p w:rsidR="009C5262" w:rsidRPr="00A9033F" w:rsidRDefault="009C5262" w:rsidP="00D90612">
      <w:pPr>
        <w:rPr>
          <w:rtl/>
        </w:rPr>
      </w:pPr>
    </w:p>
    <w:p w:rsidR="009C5262" w:rsidRPr="00E15327" w:rsidRDefault="00D90612" w:rsidP="00D90612">
      <w:pPr>
        <w:rPr>
          <w:rtl/>
        </w:rPr>
      </w:pPr>
      <w:r>
        <w:rPr>
          <w:rFonts w:hint="cs"/>
          <w:rtl/>
        </w:rPr>
        <w:t>– – –</w:t>
      </w:r>
      <w:r w:rsidR="009C5262" w:rsidRPr="00A9033F">
        <w:rPr>
          <w:rFonts w:hint="cs"/>
          <w:rtl/>
        </w:rPr>
        <w:t xml:space="preserve"> אתה מעודד השתמטות מצה"ל תוך כדי מלחמה.</w:t>
      </w:r>
      <w:r w:rsidR="009C5262">
        <w:rPr>
          <w:rFonts w:hint="cs"/>
          <w:rtl/>
        </w:rPr>
        <w:t xml:space="preserve"> </w:t>
      </w:r>
    </w:p>
    <w:p w:rsidR="009C5262" w:rsidRDefault="009C5262" w:rsidP="008E6AA9">
      <w:pPr>
        <w:rPr>
          <w:rtl/>
        </w:rPr>
      </w:pPr>
    </w:p>
    <w:p w:rsidR="009C5262" w:rsidRDefault="009C5262" w:rsidP="008E6AA9">
      <w:pPr>
        <w:pStyle w:val="-"/>
        <w:keepNext/>
        <w:rPr>
          <w:rtl/>
        </w:rPr>
      </w:pPr>
      <w:bookmarkStart w:id="6140" w:name="ET_speakercontinue_6453_65"/>
      <w:r w:rsidRPr="00E15327">
        <w:rPr>
          <w:rStyle w:val="TagStyle"/>
          <w:rtl/>
        </w:rPr>
        <w:t xml:space="preserve"> &lt;&lt; דובר_המשך &gt;&gt; </w:t>
      </w:r>
      <w:r>
        <w:rPr>
          <w:rtl/>
        </w:rPr>
        <w:t>שר האוצר בצלאל סמוטריץ':</w:t>
      </w:r>
      <w:r w:rsidRPr="00E15327">
        <w:rPr>
          <w:rStyle w:val="TagStyle"/>
          <w:rtl/>
        </w:rPr>
        <w:t xml:space="preserve"> &lt;&lt; דובר_המשך &gt;&gt;</w:t>
      </w:r>
      <w:r>
        <w:rPr>
          <w:rtl/>
        </w:rPr>
        <w:t xml:space="preserve">   </w:t>
      </w:r>
      <w:bookmarkEnd w:id="6140"/>
    </w:p>
    <w:p w:rsidR="009C5262" w:rsidRDefault="009C5262" w:rsidP="00D90612">
      <w:pPr>
        <w:rPr>
          <w:rtl/>
        </w:rPr>
      </w:pPr>
    </w:p>
    <w:p w:rsidR="009C5262" w:rsidRDefault="009C5262" w:rsidP="008E6AA9">
      <w:pPr>
        <w:rPr>
          <w:rtl/>
        </w:rPr>
      </w:pPr>
      <w:bookmarkStart w:id="6141" w:name="_ETM_Q11_458917"/>
      <w:bookmarkStart w:id="6142" w:name="_ETM_Q11_491380"/>
      <w:bookmarkEnd w:id="6141"/>
      <w:bookmarkEnd w:id="6142"/>
      <w:r>
        <w:rPr>
          <w:rFonts w:hint="cs"/>
          <w:rtl/>
        </w:rPr>
        <w:t xml:space="preserve">גלעד, </w:t>
      </w:r>
      <w:bookmarkStart w:id="6143" w:name="_ETM_Q11_463119"/>
      <w:bookmarkEnd w:id="6143"/>
      <w:r>
        <w:rPr>
          <w:rFonts w:hint="cs"/>
          <w:rtl/>
        </w:rPr>
        <w:t xml:space="preserve">גלעד, </w:t>
      </w:r>
      <w:bookmarkStart w:id="6144" w:name="_ETM_Q11_472540"/>
      <w:bookmarkEnd w:id="6144"/>
      <w:r>
        <w:rPr>
          <w:rFonts w:hint="cs"/>
          <w:rtl/>
        </w:rPr>
        <w:t xml:space="preserve">אני באמת שואל אותך. גלעד, אני מכבד אותך. </w:t>
      </w:r>
    </w:p>
    <w:p w:rsidR="009C5262" w:rsidRDefault="009C5262" w:rsidP="008E6AA9">
      <w:pPr>
        <w:rPr>
          <w:rtl/>
        </w:rPr>
      </w:pPr>
      <w:bookmarkStart w:id="6145" w:name="_ETM_Q11_472353"/>
      <w:bookmarkStart w:id="6146" w:name="_ETM_Q11_472413"/>
      <w:bookmarkEnd w:id="6145"/>
      <w:bookmarkEnd w:id="6146"/>
    </w:p>
    <w:p w:rsidR="009C5262" w:rsidRDefault="009C5262" w:rsidP="008E6AA9">
      <w:pPr>
        <w:pStyle w:val="af6"/>
        <w:keepNext/>
        <w:rPr>
          <w:rtl/>
        </w:rPr>
      </w:pPr>
      <w:bookmarkStart w:id="6147" w:name="ET_yor_6593_84"/>
      <w:r w:rsidRPr="00A9033F">
        <w:rPr>
          <w:rStyle w:val="TagStyle"/>
          <w:rtl/>
        </w:rPr>
        <w:t xml:space="preserve"> &lt;&lt; יור &gt;&gt; </w:t>
      </w:r>
      <w:r>
        <w:rPr>
          <w:rtl/>
        </w:rPr>
        <w:t>היו"ר חנוך דב מלביצקי:</w:t>
      </w:r>
      <w:r w:rsidRPr="00A9033F">
        <w:rPr>
          <w:rStyle w:val="TagStyle"/>
          <w:rtl/>
        </w:rPr>
        <w:t xml:space="preserve"> &lt;&lt; יור &gt;&gt;</w:t>
      </w:r>
      <w:r>
        <w:rPr>
          <w:rtl/>
        </w:rPr>
        <w:t xml:space="preserve">   </w:t>
      </w:r>
      <w:bookmarkEnd w:id="6147"/>
    </w:p>
    <w:p w:rsidR="009C5262" w:rsidRDefault="009C5262" w:rsidP="00D90612">
      <w:pPr>
        <w:rPr>
          <w:rtl/>
        </w:rPr>
      </w:pPr>
    </w:p>
    <w:p w:rsidR="009C5262" w:rsidRDefault="009C5262" w:rsidP="008E6AA9">
      <w:pPr>
        <w:rPr>
          <w:rtl/>
        </w:rPr>
      </w:pPr>
      <w:bookmarkStart w:id="6148" w:name="_ETM_Q11_468327"/>
      <w:bookmarkStart w:id="6149" w:name="_ETM_Q11_468479"/>
      <w:bookmarkEnd w:id="6148"/>
      <w:bookmarkEnd w:id="6149"/>
      <w:r>
        <w:rPr>
          <w:rFonts w:hint="cs"/>
          <w:rtl/>
        </w:rPr>
        <w:t xml:space="preserve">חכה, אדוני השר, אדוני השר. </w:t>
      </w:r>
    </w:p>
    <w:p w:rsidR="009C5262" w:rsidRDefault="009C5262" w:rsidP="008E6AA9">
      <w:pPr>
        <w:rPr>
          <w:rtl/>
        </w:rPr>
      </w:pPr>
      <w:bookmarkStart w:id="6150" w:name="_ETM_Q11_473677"/>
      <w:bookmarkStart w:id="6151" w:name="_ETM_Q11_473760"/>
      <w:bookmarkEnd w:id="6150"/>
      <w:bookmarkEnd w:id="6151"/>
    </w:p>
    <w:p w:rsidR="009C5262" w:rsidRDefault="009C5262" w:rsidP="008E6AA9">
      <w:pPr>
        <w:pStyle w:val="-"/>
        <w:keepNext/>
        <w:rPr>
          <w:rtl/>
        </w:rPr>
      </w:pPr>
      <w:bookmarkStart w:id="6152" w:name="ET_speakercontinue_6453_87"/>
      <w:r w:rsidRPr="00A9033F">
        <w:rPr>
          <w:rStyle w:val="TagStyle"/>
          <w:rtl/>
        </w:rPr>
        <w:t xml:space="preserve"> &lt;&lt; דובר_המשך &gt;&gt; </w:t>
      </w:r>
      <w:r>
        <w:rPr>
          <w:rtl/>
        </w:rPr>
        <w:t>שר האוצר בצלאל סמוטריץ':</w:t>
      </w:r>
      <w:r w:rsidRPr="00A9033F">
        <w:rPr>
          <w:rStyle w:val="TagStyle"/>
          <w:rtl/>
        </w:rPr>
        <w:t xml:space="preserve"> &lt;&lt; דובר_המשך &gt;&gt;</w:t>
      </w:r>
      <w:r>
        <w:rPr>
          <w:rtl/>
        </w:rPr>
        <w:t xml:space="preserve">   </w:t>
      </w:r>
      <w:bookmarkEnd w:id="6152"/>
    </w:p>
    <w:p w:rsidR="009C5262" w:rsidRDefault="009C5262" w:rsidP="00D90612">
      <w:pPr>
        <w:rPr>
          <w:rtl/>
        </w:rPr>
      </w:pPr>
    </w:p>
    <w:p w:rsidR="009C5262" w:rsidRDefault="009C5262" w:rsidP="008E6AA9">
      <w:pPr>
        <w:rPr>
          <w:rtl/>
        </w:rPr>
      </w:pPr>
      <w:r>
        <w:rPr>
          <w:rFonts w:hint="cs"/>
          <w:rtl/>
        </w:rPr>
        <w:t xml:space="preserve">גלעד, אני </w:t>
      </w:r>
      <w:bookmarkStart w:id="6153" w:name="_ETM_Q11_474751"/>
      <w:bookmarkEnd w:id="6153"/>
      <w:r>
        <w:rPr>
          <w:rFonts w:hint="cs"/>
          <w:rtl/>
        </w:rPr>
        <w:t xml:space="preserve">מכבד אותך. אני שואל אותך: </w:t>
      </w:r>
      <w:proofErr w:type="spellStart"/>
      <w:r>
        <w:rPr>
          <w:rFonts w:hint="cs"/>
          <w:rtl/>
        </w:rPr>
        <w:t>כשסנוואר</w:t>
      </w:r>
      <w:proofErr w:type="spellEnd"/>
      <w:r>
        <w:rPr>
          <w:rFonts w:hint="cs"/>
          <w:rtl/>
        </w:rPr>
        <w:t xml:space="preserve"> בבונקר פותח טלוויזיה, </w:t>
      </w:r>
      <w:bookmarkStart w:id="6154" w:name="_ETM_Q11_477503"/>
      <w:bookmarkEnd w:id="6154"/>
      <w:r>
        <w:rPr>
          <w:rFonts w:hint="cs"/>
          <w:rtl/>
        </w:rPr>
        <w:t xml:space="preserve">רואה אותך עומד, עושה ככה עם הידיים בצעקות, בפרצוף </w:t>
      </w:r>
      <w:bookmarkStart w:id="6155" w:name="_ETM_Q11_479471"/>
      <w:bookmarkEnd w:id="6155"/>
      <w:r>
        <w:rPr>
          <w:rFonts w:hint="cs"/>
          <w:rtl/>
        </w:rPr>
        <w:t xml:space="preserve">חמוץ, זה מחזק אותו או מחליש אותו? אני שואל </w:t>
      </w:r>
      <w:bookmarkStart w:id="6156" w:name="_ETM_Q11_485714"/>
      <w:bookmarkEnd w:id="6156"/>
      <w:r>
        <w:rPr>
          <w:rFonts w:hint="cs"/>
          <w:rtl/>
        </w:rPr>
        <w:t xml:space="preserve">באמת. </w:t>
      </w:r>
    </w:p>
    <w:p w:rsidR="009C5262" w:rsidRDefault="009C5262" w:rsidP="008E6AA9">
      <w:pPr>
        <w:rPr>
          <w:rtl/>
        </w:rPr>
      </w:pPr>
      <w:bookmarkStart w:id="6157" w:name="_ETM_Q11_487219"/>
      <w:bookmarkStart w:id="6158" w:name="_ETM_Q11_487308"/>
      <w:bookmarkEnd w:id="6157"/>
      <w:bookmarkEnd w:id="6158"/>
    </w:p>
    <w:p w:rsidR="009C5262" w:rsidRDefault="009C5262" w:rsidP="008E6AA9">
      <w:pPr>
        <w:pStyle w:val="af5"/>
        <w:keepNext/>
        <w:rPr>
          <w:rtl/>
        </w:rPr>
      </w:pPr>
      <w:bookmarkStart w:id="6159" w:name="ET_interruption_6156_68"/>
      <w:r w:rsidRPr="004F2026">
        <w:rPr>
          <w:rStyle w:val="TagStyle"/>
          <w:rtl/>
        </w:rPr>
        <w:t xml:space="preserve"> &lt;&lt; קריאה &gt;&gt; </w:t>
      </w:r>
      <w:r>
        <w:rPr>
          <w:rtl/>
        </w:rPr>
        <w:t>גלעד קריב (העבודה):</w:t>
      </w:r>
      <w:r w:rsidRPr="004F2026">
        <w:rPr>
          <w:rStyle w:val="TagStyle"/>
          <w:rtl/>
        </w:rPr>
        <w:t xml:space="preserve"> &lt;&lt; קריאה &gt;&gt;</w:t>
      </w:r>
      <w:r>
        <w:rPr>
          <w:rtl/>
        </w:rPr>
        <w:t xml:space="preserve">   </w:t>
      </w:r>
      <w:bookmarkEnd w:id="6159"/>
    </w:p>
    <w:p w:rsidR="009C5262" w:rsidRDefault="009C5262" w:rsidP="00D90612">
      <w:pPr>
        <w:rPr>
          <w:rtl/>
        </w:rPr>
      </w:pPr>
    </w:p>
    <w:p w:rsidR="009C5262" w:rsidRDefault="009C5262" w:rsidP="008E6AA9">
      <w:pPr>
        <w:rPr>
          <w:rtl/>
        </w:rPr>
      </w:pPr>
      <w:bookmarkStart w:id="6160" w:name="_ETM_Q11_490918"/>
      <w:bookmarkStart w:id="6161" w:name="_ETM_Q11_491200"/>
      <w:bookmarkStart w:id="6162" w:name="_ETM_Q11_491297"/>
      <w:bookmarkEnd w:id="6160"/>
      <w:bookmarkEnd w:id="6161"/>
      <w:bookmarkEnd w:id="6162"/>
      <w:r>
        <w:rPr>
          <w:rFonts w:hint="cs"/>
          <w:rtl/>
        </w:rPr>
        <w:t xml:space="preserve">אתם מחזקים אותו. אתם מחזקים אותו. </w:t>
      </w:r>
    </w:p>
    <w:p w:rsidR="009C5262" w:rsidRDefault="009C5262" w:rsidP="008E6AA9">
      <w:pPr>
        <w:rPr>
          <w:rtl/>
        </w:rPr>
      </w:pPr>
      <w:bookmarkStart w:id="6163" w:name="_ETM_Q11_487871"/>
      <w:bookmarkStart w:id="6164" w:name="_ETM_Q11_487980"/>
      <w:bookmarkEnd w:id="6163"/>
      <w:bookmarkEnd w:id="6164"/>
    </w:p>
    <w:p w:rsidR="009C5262" w:rsidRDefault="009C5262" w:rsidP="008E6AA9">
      <w:pPr>
        <w:pStyle w:val="-"/>
        <w:keepNext/>
        <w:rPr>
          <w:rtl/>
        </w:rPr>
      </w:pPr>
      <w:bookmarkStart w:id="6165" w:name="ET_speakercontinue_6453_69"/>
      <w:r w:rsidRPr="004F2026">
        <w:rPr>
          <w:rStyle w:val="TagStyle"/>
          <w:rtl/>
        </w:rPr>
        <w:t xml:space="preserve"> &lt;&lt; דובר_המשך &gt;&gt; </w:t>
      </w:r>
      <w:r>
        <w:rPr>
          <w:rtl/>
        </w:rPr>
        <w:t>שר האוצר בצלאל סמוטריץ':</w:t>
      </w:r>
      <w:r w:rsidRPr="004F2026">
        <w:rPr>
          <w:rStyle w:val="TagStyle"/>
          <w:rtl/>
        </w:rPr>
        <w:t xml:space="preserve"> &lt;&lt; דובר_המשך &gt;&gt;</w:t>
      </w:r>
      <w:r>
        <w:rPr>
          <w:rtl/>
        </w:rPr>
        <w:t xml:space="preserve">   </w:t>
      </w:r>
      <w:bookmarkEnd w:id="6165"/>
    </w:p>
    <w:p w:rsidR="009C5262" w:rsidRDefault="009C5262" w:rsidP="00D90612">
      <w:pPr>
        <w:rPr>
          <w:rtl/>
        </w:rPr>
      </w:pPr>
    </w:p>
    <w:p w:rsidR="009C5262" w:rsidRDefault="009C5262" w:rsidP="00D90612">
      <w:pPr>
        <w:rPr>
          <w:rtl/>
        </w:rPr>
      </w:pPr>
      <w:bookmarkStart w:id="6166" w:name="_ETM_Q11_489611"/>
      <w:bookmarkStart w:id="6167" w:name="_ETM_Q11_478372"/>
      <w:bookmarkStart w:id="6168" w:name="_ETM_Q11_478459"/>
      <w:bookmarkStart w:id="6169" w:name="_ETM_Q11_478516"/>
      <w:bookmarkStart w:id="6170" w:name="_ETM_Q11_478574"/>
      <w:bookmarkStart w:id="6171" w:name="_ETM_Q11_491500"/>
      <w:bookmarkStart w:id="6172" w:name="_ETM_Q11_491620"/>
      <w:bookmarkStart w:id="6173" w:name="_ETM_Q11_492790"/>
      <w:bookmarkStart w:id="6174" w:name="_ETM_Q11_494470"/>
      <w:bookmarkStart w:id="6175" w:name="_ETM_Q11_496010"/>
      <w:bookmarkStart w:id="6176" w:name="_ETM_Q11_489358"/>
      <w:bookmarkEnd w:id="6166"/>
      <w:bookmarkEnd w:id="6167"/>
      <w:bookmarkEnd w:id="6168"/>
      <w:bookmarkEnd w:id="6169"/>
      <w:bookmarkEnd w:id="6170"/>
      <w:bookmarkEnd w:id="6171"/>
      <w:bookmarkEnd w:id="6172"/>
      <w:bookmarkEnd w:id="6173"/>
      <w:bookmarkEnd w:id="6174"/>
      <w:bookmarkEnd w:id="6175"/>
      <w:bookmarkEnd w:id="6176"/>
      <w:r>
        <w:rPr>
          <w:rFonts w:hint="cs"/>
          <w:rtl/>
        </w:rPr>
        <w:t xml:space="preserve">יש לי בקשה, אדוני המזכיר. יש לי בקשה, </w:t>
      </w:r>
      <w:bookmarkStart w:id="6177" w:name="_ETM_Q11_493212"/>
      <w:bookmarkEnd w:id="6177"/>
      <w:r>
        <w:rPr>
          <w:rFonts w:hint="cs"/>
          <w:rtl/>
        </w:rPr>
        <w:t xml:space="preserve">דרכך, ליושב-ראש </w:t>
      </w:r>
      <w:r>
        <w:rPr>
          <w:rtl/>
        </w:rPr>
        <w:t xml:space="preserve">הכנסת </w:t>
      </w:r>
      <w:bookmarkStart w:id="6178" w:name="_ETM_Q11_496490"/>
      <w:bookmarkEnd w:id="6178"/>
      <w:r>
        <w:rPr>
          <w:rtl/>
        </w:rPr>
        <w:t>בשמי</w:t>
      </w:r>
      <w:r>
        <w:rPr>
          <w:rFonts w:hint="cs"/>
          <w:rtl/>
        </w:rPr>
        <w:t>.</w:t>
      </w:r>
      <w:r>
        <w:rPr>
          <w:rtl/>
        </w:rPr>
        <w:t xml:space="preserve"> </w:t>
      </w:r>
      <w:bookmarkStart w:id="6179" w:name="_ETM_Q11_498230"/>
      <w:bookmarkEnd w:id="6179"/>
      <w:r>
        <w:rPr>
          <w:rtl/>
        </w:rPr>
        <w:t>ת</w:t>
      </w:r>
      <w:r>
        <w:rPr>
          <w:rFonts w:hint="cs"/>
          <w:rtl/>
        </w:rPr>
        <w:t xml:space="preserve">שימו </w:t>
      </w:r>
      <w:bookmarkStart w:id="6180" w:name="_ETM_Q11_498740"/>
      <w:bookmarkEnd w:id="6180"/>
      <w:r>
        <w:rPr>
          <w:rFonts w:hint="cs"/>
          <w:rtl/>
        </w:rPr>
        <w:t xml:space="preserve">כאן </w:t>
      </w:r>
      <w:bookmarkStart w:id="6181" w:name="_ETM_Q11_498950"/>
      <w:bookmarkEnd w:id="6181"/>
      <w:r>
        <w:rPr>
          <w:rtl/>
        </w:rPr>
        <w:t xml:space="preserve">מראות </w:t>
      </w:r>
      <w:bookmarkStart w:id="6182" w:name="_ETM_Q11_499369"/>
      <w:bookmarkEnd w:id="6182"/>
      <w:r>
        <w:rPr>
          <w:rFonts w:hint="cs"/>
          <w:rtl/>
        </w:rPr>
        <w:t>ב</w:t>
      </w:r>
      <w:r>
        <w:rPr>
          <w:rtl/>
        </w:rPr>
        <w:t xml:space="preserve">שני </w:t>
      </w:r>
      <w:bookmarkStart w:id="6183" w:name="_ETM_Q11_499700"/>
      <w:bookmarkEnd w:id="6183"/>
      <w:r>
        <w:rPr>
          <w:rtl/>
        </w:rPr>
        <w:t>הצדדים</w:t>
      </w:r>
      <w:r>
        <w:rPr>
          <w:rFonts w:hint="cs"/>
          <w:rtl/>
        </w:rPr>
        <w:t xml:space="preserve"> </w:t>
      </w:r>
      <w:r w:rsidR="00D90612">
        <w:rPr>
          <w:rFonts w:hint="cs"/>
          <w:rtl/>
        </w:rPr>
        <w:t>– –</w:t>
      </w:r>
      <w:r>
        <w:rPr>
          <w:rFonts w:hint="cs"/>
          <w:rtl/>
        </w:rPr>
        <w:t xml:space="preserve"> </w:t>
      </w:r>
    </w:p>
    <w:p w:rsidR="009C5262" w:rsidRDefault="009C5262" w:rsidP="008E6AA9">
      <w:pPr>
        <w:rPr>
          <w:rtl/>
        </w:rPr>
      </w:pPr>
      <w:bookmarkStart w:id="6184" w:name="_ETM_Q11_497839"/>
      <w:bookmarkStart w:id="6185" w:name="_ETM_Q11_497948"/>
      <w:bookmarkEnd w:id="6184"/>
      <w:bookmarkEnd w:id="6185"/>
    </w:p>
    <w:p w:rsidR="009C5262" w:rsidRDefault="009C5262" w:rsidP="008E6AA9">
      <w:pPr>
        <w:pStyle w:val="af5"/>
        <w:keepNext/>
        <w:rPr>
          <w:rtl/>
        </w:rPr>
      </w:pPr>
      <w:bookmarkStart w:id="6186" w:name="ET_interruption_6236_70"/>
      <w:r w:rsidRPr="004F2026">
        <w:rPr>
          <w:rStyle w:val="TagStyle"/>
          <w:rtl/>
        </w:rPr>
        <w:t xml:space="preserve"> &lt;&lt; קריאה &gt;&gt; </w:t>
      </w:r>
      <w:r>
        <w:rPr>
          <w:rtl/>
        </w:rPr>
        <w:t>נעמה לזימי (העבודה):</w:t>
      </w:r>
      <w:r w:rsidRPr="004F2026">
        <w:rPr>
          <w:rStyle w:val="TagStyle"/>
          <w:rtl/>
        </w:rPr>
        <w:t xml:space="preserve"> &lt;&lt; קריאה &gt;&gt;</w:t>
      </w:r>
      <w:r>
        <w:rPr>
          <w:rtl/>
        </w:rPr>
        <w:t xml:space="preserve">   </w:t>
      </w:r>
      <w:bookmarkEnd w:id="6186"/>
    </w:p>
    <w:p w:rsidR="009C5262" w:rsidRDefault="009C5262" w:rsidP="00D90612">
      <w:pPr>
        <w:rPr>
          <w:rtl/>
        </w:rPr>
      </w:pPr>
    </w:p>
    <w:p w:rsidR="009C5262" w:rsidRDefault="009C5262" w:rsidP="00D90612">
      <w:pPr>
        <w:rPr>
          <w:rtl/>
        </w:rPr>
      </w:pPr>
      <w:bookmarkStart w:id="6187" w:name="_ETM_Q11_500737"/>
      <w:bookmarkStart w:id="6188" w:name="_ETM_Q11_501030"/>
      <w:bookmarkStart w:id="6189" w:name="_ETM_Q11_501131"/>
      <w:bookmarkEnd w:id="6187"/>
      <w:bookmarkEnd w:id="6188"/>
      <w:bookmarkEnd w:id="6189"/>
      <w:r>
        <w:rPr>
          <w:rFonts w:hint="cs"/>
          <w:rtl/>
        </w:rPr>
        <w:t xml:space="preserve">חמאס </w:t>
      </w:r>
      <w:r w:rsidR="00D90612">
        <w:rPr>
          <w:rFonts w:hint="cs"/>
          <w:rtl/>
        </w:rPr>
        <w:t>– – –</w:t>
      </w:r>
      <w:r>
        <w:rPr>
          <w:rFonts w:hint="cs"/>
          <w:rtl/>
        </w:rPr>
        <w:t xml:space="preserve"> </w:t>
      </w:r>
    </w:p>
    <w:p w:rsidR="009C5262" w:rsidRDefault="009C5262" w:rsidP="008E6AA9">
      <w:pPr>
        <w:rPr>
          <w:rtl/>
        </w:rPr>
      </w:pPr>
      <w:bookmarkStart w:id="6190" w:name="_ETM_Q11_503422"/>
      <w:bookmarkStart w:id="6191" w:name="_ETM_Q11_503517"/>
      <w:bookmarkEnd w:id="6190"/>
      <w:bookmarkEnd w:id="6191"/>
    </w:p>
    <w:p w:rsidR="009C5262" w:rsidRDefault="009C5262" w:rsidP="008E6AA9">
      <w:pPr>
        <w:pStyle w:val="-"/>
        <w:keepNext/>
        <w:rPr>
          <w:rtl/>
        </w:rPr>
      </w:pPr>
      <w:bookmarkStart w:id="6192" w:name="ET_speakercontinue_6453_71"/>
      <w:r w:rsidRPr="004F2026">
        <w:rPr>
          <w:rStyle w:val="TagStyle"/>
          <w:rtl/>
        </w:rPr>
        <w:t xml:space="preserve"> &lt;&lt; דובר_המשך &gt;&gt; </w:t>
      </w:r>
      <w:r>
        <w:rPr>
          <w:rtl/>
        </w:rPr>
        <w:t>שר האוצר בצלאל סמוטריץ':</w:t>
      </w:r>
      <w:r w:rsidRPr="004F2026">
        <w:rPr>
          <w:rStyle w:val="TagStyle"/>
          <w:rtl/>
        </w:rPr>
        <w:t xml:space="preserve"> &lt;&lt; דובר_המשך &gt;&gt;</w:t>
      </w:r>
      <w:r>
        <w:rPr>
          <w:rtl/>
        </w:rPr>
        <w:t xml:space="preserve">   </w:t>
      </w:r>
      <w:bookmarkEnd w:id="6192"/>
    </w:p>
    <w:p w:rsidR="009C5262" w:rsidRDefault="009C5262" w:rsidP="00D90612">
      <w:pPr>
        <w:rPr>
          <w:rtl/>
        </w:rPr>
      </w:pPr>
    </w:p>
    <w:p w:rsidR="009C5262" w:rsidRDefault="00D90612" w:rsidP="00D90612">
      <w:pPr>
        <w:rPr>
          <w:rtl/>
        </w:rPr>
      </w:pPr>
      <w:bookmarkStart w:id="6193" w:name="_ETM_Q11_499292"/>
      <w:bookmarkEnd w:id="6193"/>
      <w:r>
        <w:rPr>
          <w:rFonts w:hint="cs"/>
          <w:rtl/>
        </w:rPr>
        <w:t>– –</w:t>
      </w:r>
      <w:r w:rsidR="009C5262">
        <w:rPr>
          <w:rtl/>
        </w:rPr>
        <w:t xml:space="preserve"> </w:t>
      </w:r>
      <w:bookmarkStart w:id="6194" w:name="_ETM_Q11_501020"/>
      <w:bookmarkEnd w:id="6194"/>
      <w:r w:rsidR="009C5262">
        <w:rPr>
          <w:rtl/>
        </w:rPr>
        <w:t xml:space="preserve">שחברי </w:t>
      </w:r>
      <w:bookmarkStart w:id="6195" w:name="_ETM_Q11_502610"/>
      <w:bookmarkEnd w:id="6195"/>
      <w:r w:rsidR="009C5262">
        <w:rPr>
          <w:rFonts w:hint="cs"/>
          <w:rtl/>
        </w:rPr>
        <w:t>הכנסת יוכלו לראות את</w:t>
      </w:r>
      <w:r w:rsidR="009C5262">
        <w:rPr>
          <w:rtl/>
        </w:rPr>
        <w:t xml:space="preserve"> </w:t>
      </w:r>
      <w:bookmarkStart w:id="6196" w:name="_ETM_Q11_502730"/>
      <w:bookmarkEnd w:id="6196"/>
      <w:r w:rsidR="009C5262">
        <w:rPr>
          <w:rtl/>
        </w:rPr>
        <w:t>עצמ</w:t>
      </w:r>
      <w:bookmarkStart w:id="6197" w:name="_ETM_Q11_504860"/>
      <w:bookmarkEnd w:id="6197"/>
      <w:r w:rsidR="009C5262">
        <w:rPr>
          <w:rFonts w:hint="cs"/>
          <w:rtl/>
        </w:rPr>
        <w:t xml:space="preserve">ם ויסתכלו איך סנוואר </w:t>
      </w:r>
      <w:bookmarkStart w:id="6198" w:name="_ETM_Q11_507247"/>
      <w:bookmarkStart w:id="6199" w:name="_ETM_Q11_505400"/>
      <w:bookmarkStart w:id="6200" w:name="_ETM_Q11_506210"/>
      <w:bookmarkEnd w:id="6198"/>
      <w:bookmarkEnd w:id="6199"/>
      <w:bookmarkEnd w:id="6200"/>
      <w:r w:rsidR="009C5262">
        <w:rPr>
          <w:rFonts w:hint="cs"/>
          <w:rtl/>
        </w:rPr>
        <w:t xml:space="preserve">רואה </w:t>
      </w:r>
      <w:r w:rsidR="009C5262">
        <w:rPr>
          <w:rtl/>
        </w:rPr>
        <w:t>אותם</w:t>
      </w:r>
      <w:r w:rsidR="009C5262">
        <w:rPr>
          <w:rFonts w:hint="cs"/>
          <w:rtl/>
        </w:rPr>
        <w:t>,</w:t>
      </w:r>
      <w:r w:rsidR="009C5262">
        <w:rPr>
          <w:rtl/>
        </w:rPr>
        <w:t xml:space="preserve"> </w:t>
      </w:r>
      <w:bookmarkStart w:id="6201" w:name="_ETM_Q11_506930"/>
      <w:bookmarkEnd w:id="6201"/>
      <w:r w:rsidR="009C5262">
        <w:rPr>
          <w:rFonts w:hint="cs"/>
          <w:rtl/>
        </w:rPr>
        <w:t>ו</w:t>
      </w:r>
      <w:r w:rsidR="009C5262">
        <w:rPr>
          <w:rtl/>
        </w:rPr>
        <w:t xml:space="preserve">הבעות </w:t>
      </w:r>
      <w:bookmarkStart w:id="6202" w:name="_ETM_Q11_507439"/>
      <w:bookmarkEnd w:id="6202"/>
      <w:r w:rsidR="009C5262">
        <w:rPr>
          <w:rFonts w:hint="cs"/>
          <w:rtl/>
        </w:rPr>
        <w:t>ה</w:t>
      </w:r>
      <w:r w:rsidR="009C5262">
        <w:rPr>
          <w:rtl/>
        </w:rPr>
        <w:t xml:space="preserve">פנים </w:t>
      </w:r>
      <w:bookmarkStart w:id="6203" w:name="_ETM_Q11_507800"/>
      <w:bookmarkEnd w:id="6203"/>
      <w:r w:rsidR="009C5262">
        <w:rPr>
          <w:rtl/>
        </w:rPr>
        <w:t>שלהם</w:t>
      </w:r>
      <w:r w:rsidR="009C5262">
        <w:rPr>
          <w:rFonts w:hint="cs"/>
          <w:rtl/>
        </w:rPr>
        <w:t xml:space="preserve"> </w:t>
      </w:r>
      <w:r>
        <w:rPr>
          <w:rFonts w:hint="cs"/>
          <w:rtl/>
        </w:rPr>
        <w:t>– –</w:t>
      </w:r>
      <w:r w:rsidR="009C5262">
        <w:rPr>
          <w:rFonts w:hint="cs"/>
          <w:rtl/>
        </w:rPr>
        <w:t xml:space="preserve"> </w:t>
      </w:r>
    </w:p>
    <w:p w:rsidR="009C5262" w:rsidRDefault="009C5262" w:rsidP="008E6AA9">
      <w:pPr>
        <w:rPr>
          <w:rtl/>
        </w:rPr>
      </w:pPr>
      <w:bookmarkStart w:id="6204" w:name="_ETM_Q11_507569"/>
      <w:bookmarkStart w:id="6205" w:name="_ETM_Q11_507723"/>
      <w:bookmarkEnd w:id="6204"/>
      <w:bookmarkEnd w:id="6205"/>
    </w:p>
    <w:p w:rsidR="009C5262" w:rsidRPr="0030215A" w:rsidRDefault="009C5262" w:rsidP="008E6AA9">
      <w:pPr>
        <w:pStyle w:val="af5"/>
        <w:keepNext/>
        <w:rPr>
          <w:rtl/>
        </w:rPr>
      </w:pPr>
      <w:bookmarkStart w:id="6206" w:name="ET_interruption_6236_72"/>
      <w:r w:rsidRPr="004F2026">
        <w:rPr>
          <w:rStyle w:val="TagStyle"/>
          <w:rtl/>
        </w:rPr>
        <w:t xml:space="preserve"> </w:t>
      </w:r>
      <w:r w:rsidRPr="0030215A">
        <w:rPr>
          <w:rStyle w:val="TagStyle"/>
          <w:rtl/>
        </w:rPr>
        <w:t xml:space="preserve">&lt;&lt; קריאה &gt;&gt; </w:t>
      </w:r>
      <w:r w:rsidRPr="0030215A">
        <w:rPr>
          <w:rtl/>
        </w:rPr>
        <w:t>נעמה לזימי (העבודה):</w:t>
      </w:r>
      <w:r w:rsidRPr="0030215A">
        <w:rPr>
          <w:rStyle w:val="TagStyle"/>
          <w:rtl/>
        </w:rPr>
        <w:t xml:space="preserve"> &lt;&lt; קריאה &gt;&gt;</w:t>
      </w:r>
      <w:r w:rsidRPr="0030215A">
        <w:rPr>
          <w:rtl/>
        </w:rPr>
        <w:t xml:space="preserve">   </w:t>
      </w:r>
      <w:bookmarkEnd w:id="6206"/>
    </w:p>
    <w:p w:rsidR="009C5262" w:rsidRPr="0030215A" w:rsidRDefault="009C5262" w:rsidP="00D90612">
      <w:pPr>
        <w:rPr>
          <w:rtl/>
        </w:rPr>
      </w:pPr>
    </w:p>
    <w:p w:rsidR="009C5262" w:rsidRDefault="009C5262" w:rsidP="008E6AA9">
      <w:pPr>
        <w:rPr>
          <w:rtl/>
        </w:rPr>
      </w:pPr>
      <w:bookmarkStart w:id="6207" w:name="_ETM_Q11_511553"/>
      <w:bookmarkStart w:id="6208" w:name="_ETM_Q11_511853"/>
      <w:bookmarkStart w:id="6209" w:name="_ETM_Q11_511978"/>
      <w:bookmarkEnd w:id="6207"/>
      <w:bookmarkEnd w:id="6208"/>
      <w:bookmarkEnd w:id="6209"/>
      <w:r w:rsidRPr="0030215A">
        <w:rPr>
          <w:rFonts w:hint="cs"/>
          <w:rtl/>
        </w:rPr>
        <w:t xml:space="preserve">מה, אתה עובד </w:t>
      </w:r>
      <w:bookmarkStart w:id="6210" w:name="_ETM_Q11_505845"/>
      <w:bookmarkEnd w:id="6210"/>
      <w:r w:rsidRPr="0030215A">
        <w:rPr>
          <w:rFonts w:hint="cs"/>
          <w:rtl/>
        </w:rPr>
        <w:t xml:space="preserve">של סנוואר? אני </w:t>
      </w:r>
      <w:bookmarkStart w:id="6211" w:name="_ETM_Q11_511186"/>
      <w:bookmarkEnd w:id="6211"/>
      <w:r w:rsidRPr="0030215A">
        <w:rPr>
          <w:rFonts w:hint="cs"/>
          <w:rtl/>
        </w:rPr>
        <w:t>לא מבינה. שר</w:t>
      </w:r>
      <w:r>
        <w:rPr>
          <w:rFonts w:hint="cs"/>
          <w:rtl/>
        </w:rPr>
        <w:t xml:space="preserve"> האוצר עובד אצל סנוואר. סנוואר מנהל </w:t>
      </w:r>
      <w:bookmarkStart w:id="6212" w:name="_ETM_Q11_516831"/>
      <w:bookmarkEnd w:id="6212"/>
      <w:r>
        <w:rPr>
          <w:rFonts w:hint="cs"/>
          <w:rtl/>
        </w:rPr>
        <w:t xml:space="preserve">אותו. </w:t>
      </w:r>
    </w:p>
    <w:p w:rsidR="009C5262" w:rsidRDefault="009C5262" w:rsidP="008E6AA9">
      <w:pPr>
        <w:rPr>
          <w:rtl/>
        </w:rPr>
      </w:pPr>
      <w:bookmarkStart w:id="6213" w:name="_ETM_Q11_512738"/>
      <w:bookmarkStart w:id="6214" w:name="_ETM_Q11_512885"/>
      <w:bookmarkEnd w:id="6213"/>
      <w:bookmarkEnd w:id="6214"/>
    </w:p>
    <w:p w:rsidR="009C5262" w:rsidRDefault="009C5262" w:rsidP="008E6AA9">
      <w:pPr>
        <w:pStyle w:val="-"/>
        <w:keepNext/>
        <w:rPr>
          <w:rtl/>
        </w:rPr>
      </w:pPr>
      <w:bookmarkStart w:id="6215" w:name="ET_speakercontinue_6453_73"/>
      <w:r w:rsidRPr="004F2026">
        <w:rPr>
          <w:rStyle w:val="TagStyle"/>
          <w:rtl/>
        </w:rPr>
        <w:t xml:space="preserve"> &lt;&lt; דובר_המשך &gt;&gt; </w:t>
      </w:r>
      <w:r>
        <w:rPr>
          <w:rtl/>
        </w:rPr>
        <w:t>שר האוצר בצלאל סמוטריץ':</w:t>
      </w:r>
      <w:r w:rsidRPr="004F2026">
        <w:rPr>
          <w:rStyle w:val="TagStyle"/>
          <w:rtl/>
        </w:rPr>
        <w:t xml:space="preserve"> &lt;&lt; דובר_המשך &gt;&gt;</w:t>
      </w:r>
      <w:r>
        <w:rPr>
          <w:rtl/>
        </w:rPr>
        <w:t xml:space="preserve">   </w:t>
      </w:r>
      <w:bookmarkEnd w:id="6215"/>
    </w:p>
    <w:p w:rsidR="009C5262" w:rsidRDefault="009C5262" w:rsidP="00D90612">
      <w:pPr>
        <w:rPr>
          <w:rtl/>
        </w:rPr>
      </w:pPr>
    </w:p>
    <w:p w:rsidR="009C5262" w:rsidRPr="0030215A" w:rsidRDefault="00D90612" w:rsidP="00D90612">
      <w:pPr>
        <w:rPr>
          <w:rtl/>
        </w:rPr>
      </w:pPr>
      <w:bookmarkStart w:id="6216" w:name="_ETM_Q11_513884"/>
      <w:bookmarkEnd w:id="6216"/>
      <w:r>
        <w:rPr>
          <w:rFonts w:hint="cs"/>
          <w:rtl/>
        </w:rPr>
        <w:t>– –</w:t>
      </w:r>
      <w:r w:rsidR="009C5262">
        <w:rPr>
          <w:rtl/>
        </w:rPr>
        <w:t xml:space="preserve"> </w:t>
      </w:r>
      <w:bookmarkStart w:id="6217" w:name="_ETM_Q11_509089"/>
      <w:bookmarkEnd w:id="6217"/>
      <w:r w:rsidR="009C5262">
        <w:rPr>
          <w:rFonts w:hint="cs"/>
          <w:rtl/>
        </w:rPr>
        <w:t xml:space="preserve">ויוכלו </w:t>
      </w:r>
      <w:r w:rsidR="009C5262" w:rsidRPr="0030215A">
        <w:rPr>
          <w:rFonts w:hint="cs"/>
          <w:rtl/>
        </w:rPr>
        <w:t xml:space="preserve">לחשוב </w:t>
      </w:r>
      <w:bookmarkStart w:id="6218" w:name="_ETM_Q11_509269"/>
      <w:bookmarkStart w:id="6219" w:name="_ETM_Q11_510439"/>
      <w:bookmarkStart w:id="6220" w:name="_ETM_Q11_511339"/>
      <w:bookmarkEnd w:id="6218"/>
      <w:bookmarkEnd w:id="6219"/>
      <w:bookmarkEnd w:id="6220"/>
      <w:r w:rsidR="009C5262" w:rsidRPr="0030215A">
        <w:rPr>
          <w:rFonts w:hint="cs"/>
          <w:rtl/>
        </w:rPr>
        <w:t>רגע</w:t>
      </w:r>
      <w:r w:rsidR="009C5262">
        <w:rPr>
          <w:rFonts w:hint="cs"/>
          <w:rtl/>
        </w:rPr>
        <w:t>:</w:t>
      </w:r>
      <w:r w:rsidR="009C5262" w:rsidRPr="0030215A">
        <w:rPr>
          <w:rFonts w:hint="cs"/>
          <w:rtl/>
        </w:rPr>
        <w:t xml:space="preserve"> האם סנוואר </w:t>
      </w:r>
      <w:bookmarkStart w:id="6221" w:name="_ETM_Q11_512270"/>
      <w:bookmarkEnd w:id="6221"/>
      <w:r w:rsidR="009C5262" w:rsidRPr="0030215A">
        <w:rPr>
          <w:rFonts w:hint="cs"/>
          <w:rtl/>
        </w:rPr>
        <w:t>נחלש</w:t>
      </w:r>
      <w:r w:rsidR="009C5262" w:rsidRPr="0030215A">
        <w:rPr>
          <w:rtl/>
        </w:rPr>
        <w:t xml:space="preserve"> כתוצאה </w:t>
      </w:r>
      <w:bookmarkStart w:id="6222" w:name="_ETM_Q11_512750"/>
      <w:bookmarkEnd w:id="6222"/>
      <w:r w:rsidR="009C5262" w:rsidRPr="0030215A">
        <w:rPr>
          <w:rtl/>
        </w:rPr>
        <w:t>מזה</w:t>
      </w:r>
      <w:r w:rsidR="009C5262" w:rsidRPr="0030215A">
        <w:rPr>
          <w:rFonts w:hint="cs"/>
          <w:rtl/>
        </w:rPr>
        <w:t xml:space="preserve">? </w:t>
      </w:r>
    </w:p>
    <w:p w:rsidR="009C5262" w:rsidRPr="0030215A" w:rsidRDefault="009C5262" w:rsidP="008E6AA9">
      <w:pPr>
        <w:rPr>
          <w:rtl/>
        </w:rPr>
      </w:pPr>
      <w:bookmarkStart w:id="6223" w:name="_ETM_Q11_516390"/>
      <w:bookmarkStart w:id="6224" w:name="_ETM_Q11_516487"/>
      <w:bookmarkStart w:id="6225" w:name="_ETM_Q11_516548"/>
      <w:bookmarkStart w:id="6226" w:name="_ETM_Q11_516622"/>
      <w:bookmarkEnd w:id="6223"/>
      <w:bookmarkEnd w:id="6224"/>
      <w:bookmarkEnd w:id="6225"/>
      <w:bookmarkEnd w:id="6226"/>
    </w:p>
    <w:p w:rsidR="009C5262" w:rsidRPr="0030215A" w:rsidRDefault="009C5262" w:rsidP="008E6AA9">
      <w:pPr>
        <w:pStyle w:val="af5"/>
        <w:keepNext/>
        <w:rPr>
          <w:rtl/>
        </w:rPr>
      </w:pPr>
      <w:bookmarkStart w:id="6227" w:name="ET_interruption_6127_75"/>
      <w:r w:rsidRPr="0030215A">
        <w:rPr>
          <w:rStyle w:val="TagStyle"/>
          <w:rtl/>
        </w:rPr>
        <w:t xml:space="preserve"> &lt;&lt; קריאה &gt;&gt; </w:t>
      </w:r>
      <w:r w:rsidRPr="0030215A">
        <w:rPr>
          <w:rtl/>
        </w:rPr>
        <w:t>ולדימיר בליאק (יש עתיד):</w:t>
      </w:r>
      <w:r w:rsidRPr="0030215A">
        <w:rPr>
          <w:rStyle w:val="TagStyle"/>
          <w:rtl/>
        </w:rPr>
        <w:t xml:space="preserve"> &lt;&lt; קריאה &gt;&gt;</w:t>
      </w:r>
      <w:r w:rsidRPr="0030215A">
        <w:rPr>
          <w:rtl/>
        </w:rPr>
        <w:t xml:space="preserve">   </w:t>
      </w:r>
      <w:bookmarkEnd w:id="6227"/>
    </w:p>
    <w:p w:rsidR="009C5262" w:rsidRPr="0030215A" w:rsidRDefault="009C5262" w:rsidP="00D90612">
      <w:pPr>
        <w:rPr>
          <w:rtl/>
        </w:rPr>
      </w:pPr>
    </w:p>
    <w:p w:rsidR="009C5262" w:rsidRDefault="009C5262" w:rsidP="00B81EEA">
      <w:pPr>
        <w:rPr>
          <w:rtl/>
        </w:rPr>
      </w:pPr>
      <w:bookmarkStart w:id="6228" w:name="_ETM_Q11_517282"/>
      <w:bookmarkEnd w:id="6228"/>
      <w:r>
        <w:rPr>
          <w:rFonts w:hint="cs"/>
          <w:rtl/>
        </w:rPr>
        <w:t xml:space="preserve">כי </w:t>
      </w:r>
      <w:bookmarkStart w:id="6229" w:name="_ETM_Q11_520915"/>
      <w:bookmarkEnd w:id="6229"/>
      <w:r w:rsidRPr="0030215A">
        <w:rPr>
          <w:rFonts w:hint="cs"/>
          <w:rtl/>
        </w:rPr>
        <w:t xml:space="preserve">הבעיה </w:t>
      </w:r>
      <w:r>
        <w:rPr>
          <w:rFonts w:hint="cs"/>
          <w:rtl/>
        </w:rPr>
        <w:t xml:space="preserve">היא </w:t>
      </w:r>
      <w:r w:rsidRPr="0030215A">
        <w:rPr>
          <w:rFonts w:hint="cs"/>
          <w:rtl/>
        </w:rPr>
        <w:t>ש</w:t>
      </w:r>
      <w:r>
        <w:rPr>
          <w:rFonts w:hint="cs"/>
          <w:rtl/>
        </w:rPr>
        <w:t>בשבילך</w:t>
      </w:r>
      <w:r w:rsidRPr="0030215A">
        <w:rPr>
          <w:rFonts w:hint="cs"/>
          <w:rtl/>
        </w:rPr>
        <w:t xml:space="preserve"> אנחנו לא חזקים. אתה תלך</w:t>
      </w:r>
      <w:r>
        <w:rPr>
          <w:rFonts w:hint="cs"/>
          <w:rtl/>
        </w:rPr>
        <w:t xml:space="preserve"> הביתה </w:t>
      </w:r>
      <w:r w:rsidR="00B81EEA">
        <w:rPr>
          <w:rFonts w:hint="eastAsia"/>
          <w:rtl/>
        </w:rPr>
        <w:t xml:space="preserve">– </w:t>
      </w:r>
      <w:r>
        <w:rPr>
          <w:rFonts w:hint="cs"/>
          <w:rtl/>
        </w:rPr>
        <w:t xml:space="preserve">אנחנו נהיה </w:t>
      </w:r>
      <w:bookmarkStart w:id="6230" w:name="_ETM_Q11_526516"/>
      <w:bookmarkEnd w:id="6230"/>
      <w:r>
        <w:rPr>
          <w:rFonts w:hint="cs"/>
          <w:rtl/>
        </w:rPr>
        <w:t xml:space="preserve">חזקים. </w:t>
      </w:r>
    </w:p>
    <w:p w:rsidR="009C5262" w:rsidRPr="004F2026" w:rsidRDefault="009C5262" w:rsidP="008E6AA9">
      <w:pPr>
        <w:rPr>
          <w:rtl/>
        </w:rPr>
      </w:pPr>
      <w:bookmarkStart w:id="6231" w:name="_ETM_Q11_519413"/>
      <w:bookmarkStart w:id="6232" w:name="_ETM_Q11_519520"/>
      <w:bookmarkEnd w:id="6231"/>
      <w:bookmarkEnd w:id="6232"/>
    </w:p>
    <w:p w:rsidR="009C5262" w:rsidRDefault="009C5262" w:rsidP="008E6AA9">
      <w:pPr>
        <w:pStyle w:val="-"/>
        <w:keepNext/>
        <w:rPr>
          <w:rtl/>
        </w:rPr>
      </w:pPr>
      <w:bookmarkStart w:id="6233" w:name="ET_speakercontinue_6453_74"/>
      <w:r w:rsidRPr="004F2026">
        <w:rPr>
          <w:rStyle w:val="TagStyle"/>
          <w:rtl/>
        </w:rPr>
        <w:t xml:space="preserve"> &lt;&lt; דובר_המשך &gt;&gt; </w:t>
      </w:r>
      <w:r>
        <w:rPr>
          <w:rtl/>
        </w:rPr>
        <w:t>שר האוצר בצלאל סמוטריץ':</w:t>
      </w:r>
      <w:r w:rsidRPr="004F2026">
        <w:rPr>
          <w:rStyle w:val="TagStyle"/>
          <w:rtl/>
        </w:rPr>
        <w:t xml:space="preserve"> &lt;&lt; דובר_המשך &gt;&gt;</w:t>
      </w:r>
      <w:r>
        <w:rPr>
          <w:rtl/>
        </w:rPr>
        <w:t xml:space="preserve">   </w:t>
      </w:r>
      <w:bookmarkEnd w:id="6233"/>
    </w:p>
    <w:p w:rsidR="009C5262" w:rsidRDefault="009C5262" w:rsidP="00D90612">
      <w:pPr>
        <w:rPr>
          <w:rtl/>
        </w:rPr>
      </w:pPr>
    </w:p>
    <w:p w:rsidR="009C5262" w:rsidRDefault="009C5262" w:rsidP="008E6AA9">
      <w:pPr>
        <w:rPr>
          <w:rtl/>
        </w:rPr>
      </w:pPr>
      <w:r>
        <w:rPr>
          <w:rFonts w:hint="cs"/>
          <w:rtl/>
        </w:rPr>
        <w:t xml:space="preserve">האם צורבים </w:t>
      </w:r>
      <w:bookmarkStart w:id="6234" w:name="_ETM_Q11_515504"/>
      <w:bookmarkEnd w:id="6234"/>
      <w:r>
        <w:rPr>
          <w:rFonts w:hint="cs"/>
          <w:rtl/>
        </w:rPr>
        <w:t xml:space="preserve">לו בתודעה שאנחנו </w:t>
      </w:r>
      <w:bookmarkStart w:id="6235" w:name="_ETM_Q11_514870"/>
      <w:bookmarkStart w:id="6236" w:name="_ETM_Q11_515289"/>
      <w:bookmarkStart w:id="6237" w:name="_ETM_Q11_515620"/>
      <w:bookmarkStart w:id="6238" w:name="_ETM_Q11_515739"/>
      <w:bookmarkStart w:id="6239" w:name="_ETM_Q11_516249"/>
      <w:bookmarkStart w:id="6240" w:name="_ETM_Q11_516729"/>
      <w:bookmarkEnd w:id="6235"/>
      <w:bookmarkEnd w:id="6236"/>
      <w:bookmarkEnd w:id="6237"/>
      <w:bookmarkEnd w:id="6238"/>
      <w:bookmarkEnd w:id="6239"/>
      <w:bookmarkEnd w:id="6240"/>
      <w:r>
        <w:rPr>
          <w:rtl/>
        </w:rPr>
        <w:t>חזקים</w:t>
      </w:r>
      <w:r>
        <w:rPr>
          <w:rFonts w:hint="cs"/>
          <w:rtl/>
        </w:rPr>
        <w:t>,</w:t>
      </w:r>
      <w:r>
        <w:rPr>
          <w:rtl/>
        </w:rPr>
        <w:t xml:space="preserve"> </w:t>
      </w:r>
      <w:bookmarkStart w:id="6241" w:name="_ETM_Q11_517600"/>
      <w:bookmarkEnd w:id="6241"/>
      <w:r>
        <w:rPr>
          <w:rtl/>
        </w:rPr>
        <w:t>מ</w:t>
      </w:r>
      <w:r>
        <w:rPr>
          <w:rFonts w:hint="cs"/>
          <w:rtl/>
        </w:rPr>
        <w:t>א</w:t>
      </w:r>
      <w:r>
        <w:rPr>
          <w:rtl/>
        </w:rPr>
        <w:t>וחדים</w:t>
      </w:r>
      <w:r>
        <w:rPr>
          <w:rFonts w:hint="cs"/>
          <w:rtl/>
        </w:rPr>
        <w:t xml:space="preserve">, דבק, </w:t>
      </w:r>
      <w:bookmarkStart w:id="6242" w:name="_ETM_Q11_520140"/>
      <w:bookmarkEnd w:id="6242"/>
      <w:r>
        <w:rPr>
          <w:rtl/>
        </w:rPr>
        <w:t xml:space="preserve">הולכים </w:t>
      </w:r>
      <w:bookmarkStart w:id="6243" w:name="_ETM_Q11_520560"/>
      <w:bookmarkEnd w:id="6243"/>
      <w:r>
        <w:rPr>
          <w:rtl/>
        </w:rPr>
        <w:t>להשמי</w:t>
      </w:r>
      <w:r>
        <w:rPr>
          <w:rFonts w:hint="cs"/>
          <w:rtl/>
        </w:rPr>
        <w:t>ד</w:t>
      </w:r>
      <w:r>
        <w:rPr>
          <w:rtl/>
        </w:rPr>
        <w:t xml:space="preserve"> </w:t>
      </w:r>
      <w:bookmarkStart w:id="6244" w:name="_ETM_Q11_521250"/>
      <w:bookmarkEnd w:id="6244"/>
      <w:r>
        <w:rPr>
          <w:rtl/>
        </w:rPr>
        <w:t xml:space="preserve">לו </w:t>
      </w:r>
      <w:bookmarkStart w:id="6245" w:name="_ETM_Q11_521370"/>
      <w:bookmarkEnd w:id="6245"/>
      <w:r>
        <w:rPr>
          <w:rtl/>
        </w:rPr>
        <w:t xml:space="preserve">את </w:t>
      </w:r>
      <w:bookmarkStart w:id="6246" w:name="_ETM_Q11_521460"/>
      <w:bookmarkEnd w:id="6246"/>
      <w:r>
        <w:rPr>
          <w:rtl/>
        </w:rPr>
        <w:t>הצורה</w:t>
      </w:r>
      <w:r>
        <w:rPr>
          <w:rFonts w:hint="cs"/>
          <w:rtl/>
        </w:rPr>
        <w:t>,</w:t>
      </w:r>
      <w:r>
        <w:rPr>
          <w:rtl/>
        </w:rPr>
        <w:t xml:space="preserve"> </w:t>
      </w:r>
      <w:bookmarkStart w:id="6247" w:name="_ETM_Q11_522510"/>
      <w:bookmarkEnd w:id="6247"/>
      <w:r>
        <w:rPr>
          <w:rtl/>
        </w:rPr>
        <w:t xml:space="preserve">וכדאי </w:t>
      </w:r>
      <w:bookmarkStart w:id="6248" w:name="_ETM_Q11_523080"/>
      <w:bookmarkEnd w:id="6248"/>
      <w:r>
        <w:rPr>
          <w:rtl/>
        </w:rPr>
        <w:t xml:space="preserve">לו </w:t>
      </w:r>
      <w:bookmarkStart w:id="6249" w:name="_ETM_Q11_523589"/>
      <w:bookmarkEnd w:id="6249"/>
      <w:r w:rsidRPr="0030215A">
        <w:rPr>
          <w:rFonts w:hint="cs"/>
          <w:rtl/>
        </w:rPr>
        <w:t xml:space="preserve">מהר להחזיר </w:t>
      </w:r>
      <w:bookmarkStart w:id="6250" w:name="_ETM_Q11_523980"/>
      <w:bookmarkEnd w:id="6250"/>
      <w:r w:rsidRPr="0030215A">
        <w:rPr>
          <w:rtl/>
        </w:rPr>
        <w:t xml:space="preserve">את </w:t>
      </w:r>
      <w:bookmarkStart w:id="6251" w:name="_ETM_Q11_524040"/>
      <w:bookmarkEnd w:id="6251"/>
      <w:r w:rsidRPr="0030215A">
        <w:rPr>
          <w:rtl/>
        </w:rPr>
        <w:t xml:space="preserve">כל </w:t>
      </w:r>
      <w:bookmarkStart w:id="6252" w:name="_ETM_Q11_524220"/>
      <w:bookmarkEnd w:id="6252"/>
      <w:r w:rsidRPr="0030215A">
        <w:rPr>
          <w:rtl/>
        </w:rPr>
        <w:t xml:space="preserve">החטופים </w:t>
      </w:r>
      <w:bookmarkStart w:id="6253" w:name="_ETM_Q11_524700"/>
      <w:bookmarkEnd w:id="6253"/>
      <w:r w:rsidRPr="0030215A">
        <w:rPr>
          <w:rtl/>
        </w:rPr>
        <w:t>הביתה</w:t>
      </w:r>
      <w:r>
        <w:rPr>
          <w:rFonts w:hint="cs"/>
          <w:rtl/>
        </w:rPr>
        <w:t>?</w:t>
      </w:r>
      <w:r w:rsidRPr="0030215A">
        <w:rPr>
          <w:rFonts w:hint="cs"/>
          <w:rtl/>
        </w:rPr>
        <w:t xml:space="preserve"> או </w:t>
      </w:r>
      <w:bookmarkStart w:id="6254" w:name="_ETM_Q11_525770"/>
      <w:bookmarkStart w:id="6255" w:name="_ETM_Q11_525980"/>
      <w:bookmarkEnd w:id="6254"/>
      <w:bookmarkEnd w:id="6255"/>
      <w:r w:rsidRPr="0030215A">
        <w:rPr>
          <w:rFonts w:hint="cs"/>
          <w:rtl/>
        </w:rPr>
        <w:t>ש</w:t>
      </w:r>
      <w:r w:rsidRPr="0030215A">
        <w:rPr>
          <w:rtl/>
        </w:rPr>
        <w:t xml:space="preserve">הוא </w:t>
      </w:r>
      <w:bookmarkStart w:id="6256" w:name="_ETM_Q11_526070"/>
      <w:bookmarkEnd w:id="6256"/>
      <w:r w:rsidRPr="0030215A">
        <w:rPr>
          <w:rtl/>
        </w:rPr>
        <w:t xml:space="preserve">מסתכל </w:t>
      </w:r>
      <w:bookmarkStart w:id="6257" w:name="_ETM_Q11_526640"/>
      <w:bookmarkEnd w:id="6257"/>
      <w:r w:rsidRPr="0030215A">
        <w:rPr>
          <w:rtl/>
        </w:rPr>
        <w:t xml:space="preserve">על </w:t>
      </w:r>
      <w:bookmarkStart w:id="6258" w:name="_ETM_Q11_526730"/>
      <w:bookmarkEnd w:id="6258"/>
      <w:r w:rsidRPr="0030215A">
        <w:rPr>
          <w:rtl/>
        </w:rPr>
        <w:t xml:space="preserve">זה </w:t>
      </w:r>
      <w:bookmarkStart w:id="6259" w:name="_ETM_Q11_526880"/>
      <w:bookmarkEnd w:id="6259"/>
      <w:r w:rsidRPr="0030215A">
        <w:rPr>
          <w:rtl/>
        </w:rPr>
        <w:t xml:space="preserve">ואומר </w:t>
      </w:r>
      <w:bookmarkStart w:id="6260" w:name="_ETM_Q11_527210"/>
      <w:bookmarkEnd w:id="6260"/>
      <w:r w:rsidRPr="0030215A">
        <w:rPr>
          <w:rtl/>
        </w:rPr>
        <w:t>לעצמו</w:t>
      </w:r>
      <w:r w:rsidRPr="0030215A">
        <w:rPr>
          <w:rFonts w:hint="cs"/>
          <w:rtl/>
        </w:rPr>
        <w:t>:</w:t>
      </w:r>
      <w:r w:rsidRPr="0030215A">
        <w:rPr>
          <w:rtl/>
        </w:rPr>
        <w:t xml:space="preserve"> </w:t>
      </w:r>
      <w:bookmarkStart w:id="6261" w:name="_ETM_Q11_527600"/>
      <w:bookmarkEnd w:id="6261"/>
      <w:r w:rsidRPr="0030215A">
        <w:rPr>
          <w:rtl/>
        </w:rPr>
        <w:t>חבר</w:t>
      </w:r>
      <w:r w:rsidRPr="0030215A">
        <w:rPr>
          <w:rFonts w:hint="cs"/>
          <w:rtl/>
        </w:rPr>
        <w:t>'</w:t>
      </w:r>
      <w:r w:rsidRPr="0030215A">
        <w:rPr>
          <w:rtl/>
        </w:rPr>
        <w:t>ה</w:t>
      </w:r>
      <w:r w:rsidRPr="0030215A">
        <w:rPr>
          <w:rFonts w:hint="cs"/>
          <w:rtl/>
        </w:rPr>
        <w:t xml:space="preserve">, </w:t>
      </w:r>
      <w:bookmarkStart w:id="6262" w:name="_ETM_Q11_527914"/>
      <w:bookmarkEnd w:id="6262"/>
      <w:r w:rsidRPr="0030215A">
        <w:rPr>
          <w:rFonts w:hint="cs"/>
          <w:rtl/>
        </w:rPr>
        <w:t xml:space="preserve">נסראללה צדק, </w:t>
      </w:r>
      <w:bookmarkStart w:id="6263" w:name="_ETM_Q11_528320"/>
      <w:bookmarkStart w:id="6264" w:name="_ETM_Q11_528680"/>
      <w:bookmarkStart w:id="6265" w:name="_ETM_Q11_528770"/>
      <w:bookmarkStart w:id="6266" w:name="_ETM_Q11_529730"/>
      <w:bookmarkEnd w:id="6263"/>
      <w:bookmarkEnd w:id="6264"/>
      <w:bookmarkEnd w:id="6265"/>
      <w:bookmarkEnd w:id="6266"/>
      <w:r w:rsidRPr="0030215A">
        <w:rPr>
          <w:rtl/>
        </w:rPr>
        <w:t xml:space="preserve">קורי </w:t>
      </w:r>
      <w:bookmarkStart w:id="6267" w:name="_ETM_Q11_530089"/>
      <w:bookmarkEnd w:id="6267"/>
      <w:r w:rsidRPr="0030215A">
        <w:rPr>
          <w:rtl/>
        </w:rPr>
        <w:t>עכביש</w:t>
      </w:r>
      <w:r>
        <w:rPr>
          <w:rFonts w:hint="cs"/>
          <w:rtl/>
        </w:rPr>
        <w:t>,</w:t>
      </w:r>
      <w:r>
        <w:rPr>
          <w:rtl/>
        </w:rPr>
        <w:t xml:space="preserve"> </w:t>
      </w:r>
      <w:bookmarkStart w:id="6268" w:name="_ETM_Q11_531080"/>
      <w:bookmarkEnd w:id="6268"/>
      <w:r>
        <w:rPr>
          <w:rtl/>
        </w:rPr>
        <w:t xml:space="preserve">החבר'ה </w:t>
      </w:r>
      <w:bookmarkStart w:id="6269" w:name="_ETM_Q11_531560"/>
      <w:bookmarkEnd w:id="6269"/>
      <w:r>
        <w:rPr>
          <w:rtl/>
        </w:rPr>
        <w:t xml:space="preserve">האלה </w:t>
      </w:r>
      <w:bookmarkStart w:id="6270" w:name="_ETM_Q11_531710"/>
      <w:bookmarkEnd w:id="6270"/>
      <w:r>
        <w:rPr>
          <w:rtl/>
        </w:rPr>
        <w:t>י</w:t>
      </w:r>
      <w:r>
        <w:rPr>
          <w:rFonts w:hint="cs"/>
          <w:rtl/>
        </w:rPr>
        <w:t>א</w:t>
      </w:r>
      <w:r>
        <w:rPr>
          <w:rtl/>
        </w:rPr>
        <w:t>כלו</w:t>
      </w:r>
      <w:r>
        <w:rPr>
          <w:rFonts w:hint="cs"/>
          <w:rtl/>
        </w:rPr>
        <w:t xml:space="preserve"> אחד</w:t>
      </w:r>
      <w:r>
        <w:rPr>
          <w:rtl/>
        </w:rPr>
        <w:t xml:space="preserve"> </w:t>
      </w:r>
      <w:bookmarkStart w:id="6271" w:name="_ETM_Q11_532250"/>
      <w:bookmarkEnd w:id="6271"/>
      <w:r>
        <w:rPr>
          <w:rtl/>
        </w:rPr>
        <w:t xml:space="preserve">את </w:t>
      </w:r>
      <w:bookmarkStart w:id="6272" w:name="_ETM_Q11_532309"/>
      <w:bookmarkEnd w:id="6272"/>
      <w:r>
        <w:rPr>
          <w:rtl/>
        </w:rPr>
        <w:t xml:space="preserve">השני </w:t>
      </w:r>
      <w:bookmarkStart w:id="6273" w:name="_ETM_Q11_532640"/>
      <w:bookmarkEnd w:id="6273"/>
      <w:r>
        <w:rPr>
          <w:rtl/>
        </w:rPr>
        <w:t>לבד</w:t>
      </w:r>
      <w:r>
        <w:rPr>
          <w:rFonts w:hint="cs"/>
          <w:rtl/>
        </w:rPr>
        <w:t>.</w:t>
      </w:r>
      <w:r>
        <w:rPr>
          <w:rtl/>
        </w:rPr>
        <w:t xml:space="preserve"> </w:t>
      </w:r>
      <w:bookmarkStart w:id="6274" w:name="_ETM_Q11_533390"/>
      <w:bookmarkEnd w:id="6274"/>
      <w:r>
        <w:rPr>
          <w:rtl/>
        </w:rPr>
        <w:t xml:space="preserve">אני </w:t>
      </w:r>
      <w:bookmarkStart w:id="6275" w:name="_ETM_Q11_533600"/>
      <w:bookmarkEnd w:id="6275"/>
      <w:r>
        <w:rPr>
          <w:rtl/>
        </w:rPr>
        <w:t xml:space="preserve">רק </w:t>
      </w:r>
      <w:bookmarkStart w:id="6276" w:name="_ETM_Q11_533779"/>
      <w:bookmarkEnd w:id="6276"/>
      <w:r>
        <w:rPr>
          <w:rtl/>
        </w:rPr>
        <w:t xml:space="preserve">צריך </w:t>
      </w:r>
      <w:bookmarkStart w:id="6277" w:name="_ETM_Q11_534170"/>
      <w:bookmarkEnd w:id="6277"/>
      <w:r>
        <w:rPr>
          <w:rtl/>
        </w:rPr>
        <w:t xml:space="preserve">עוד </w:t>
      </w:r>
      <w:bookmarkStart w:id="6278" w:name="_ETM_Q11_534290"/>
      <w:bookmarkEnd w:id="6278"/>
      <w:r>
        <w:rPr>
          <w:rtl/>
        </w:rPr>
        <w:t xml:space="preserve">טיפה </w:t>
      </w:r>
      <w:bookmarkStart w:id="6279" w:name="_ETM_Q11_534860"/>
      <w:bookmarkEnd w:id="6279"/>
      <w:r>
        <w:rPr>
          <w:rtl/>
        </w:rPr>
        <w:t>מאמץ</w:t>
      </w:r>
      <w:r>
        <w:rPr>
          <w:rFonts w:hint="cs"/>
          <w:rtl/>
        </w:rPr>
        <w:t>,</w:t>
      </w:r>
      <w:r>
        <w:rPr>
          <w:rtl/>
        </w:rPr>
        <w:t xml:space="preserve"> </w:t>
      </w:r>
      <w:bookmarkStart w:id="6280" w:name="_ETM_Q11_535460"/>
      <w:bookmarkEnd w:id="6280"/>
      <w:r>
        <w:rPr>
          <w:rtl/>
        </w:rPr>
        <w:t xml:space="preserve">עוד </w:t>
      </w:r>
      <w:bookmarkStart w:id="6281" w:name="_ETM_Q11_535580"/>
      <w:bookmarkEnd w:id="6281"/>
      <w:r>
        <w:rPr>
          <w:rtl/>
        </w:rPr>
        <w:t xml:space="preserve">כמה </w:t>
      </w:r>
      <w:bookmarkStart w:id="6282" w:name="_ETM_Q11_535879"/>
      <w:bookmarkEnd w:id="6282"/>
      <w:r>
        <w:rPr>
          <w:rtl/>
        </w:rPr>
        <w:t xml:space="preserve">נשימות </w:t>
      </w:r>
      <w:bookmarkStart w:id="6283" w:name="_ETM_Q11_536480"/>
      <w:bookmarkEnd w:id="6283"/>
      <w:r>
        <w:rPr>
          <w:rtl/>
        </w:rPr>
        <w:t xml:space="preserve">בבונקר </w:t>
      </w:r>
      <w:bookmarkStart w:id="6284" w:name="_ETM_Q11_537440"/>
      <w:bookmarkEnd w:id="6284"/>
      <w:r>
        <w:rPr>
          <w:rtl/>
        </w:rPr>
        <w:t xml:space="preserve">ואני </w:t>
      </w:r>
      <w:bookmarkStart w:id="6285" w:name="_ETM_Q11_537739"/>
      <w:bookmarkEnd w:id="6285"/>
      <w:r>
        <w:rPr>
          <w:rtl/>
        </w:rPr>
        <w:t xml:space="preserve">מגיע </w:t>
      </w:r>
      <w:bookmarkStart w:id="6286" w:name="_ETM_Q11_538100"/>
      <w:bookmarkEnd w:id="6286"/>
      <w:r>
        <w:rPr>
          <w:rtl/>
        </w:rPr>
        <w:t xml:space="preserve">לדופן </w:t>
      </w:r>
      <w:bookmarkStart w:id="6287" w:name="_ETM_Q11_539029"/>
      <w:bookmarkEnd w:id="6287"/>
      <w:r>
        <w:rPr>
          <w:rtl/>
        </w:rPr>
        <w:t xml:space="preserve">של </w:t>
      </w:r>
      <w:bookmarkStart w:id="6288" w:name="_ETM_Q11_539270"/>
      <w:bookmarkEnd w:id="6288"/>
      <w:r>
        <w:rPr>
          <w:rtl/>
        </w:rPr>
        <w:t xml:space="preserve">הבריכה </w:t>
      </w:r>
      <w:bookmarkStart w:id="6289" w:name="_ETM_Q11_540110"/>
      <w:bookmarkEnd w:id="6289"/>
      <w:r>
        <w:rPr>
          <w:rtl/>
        </w:rPr>
        <w:t>ומנצח</w:t>
      </w:r>
      <w:r>
        <w:rPr>
          <w:rFonts w:hint="cs"/>
          <w:rtl/>
        </w:rPr>
        <w:t>,</w:t>
      </w:r>
      <w:r>
        <w:rPr>
          <w:rtl/>
        </w:rPr>
        <w:t xml:space="preserve"> </w:t>
      </w:r>
      <w:bookmarkStart w:id="6290" w:name="_ETM_Q11_541100"/>
      <w:bookmarkEnd w:id="6290"/>
      <w:r>
        <w:rPr>
          <w:rtl/>
        </w:rPr>
        <w:t>ות</w:t>
      </w:r>
      <w:r>
        <w:rPr>
          <w:rFonts w:hint="cs"/>
          <w:rtl/>
        </w:rPr>
        <w:t>שכחו</w:t>
      </w:r>
      <w:r>
        <w:rPr>
          <w:rtl/>
        </w:rPr>
        <w:t xml:space="preserve"> </w:t>
      </w:r>
      <w:bookmarkStart w:id="6291" w:name="_ETM_Q11_541730"/>
      <w:bookmarkEnd w:id="6291"/>
      <w:r>
        <w:rPr>
          <w:rtl/>
        </w:rPr>
        <w:t xml:space="preserve">מכל </w:t>
      </w:r>
      <w:bookmarkStart w:id="6292" w:name="_ETM_Q11_542059"/>
      <w:bookmarkEnd w:id="6292"/>
      <w:r>
        <w:rPr>
          <w:rtl/>
        </w:rPr>
        <w:t>החטופים</w:t>
      </w:r>
      <w:r>
        <w:rPr>
          <w:rFonts w:hint="cs"/>
          <w:rtl/>
        </w:rPr>
        <w:t xml:space="preserve">. </w:t>
      </w:r>
    </w:p>
    <w:p w:rsidR="009C5262" w:rsidRDefault="009C5262" w:rsidP="008E6AA9">
      <w:pPr>
        <w:rPr>
          <w:rtl/>
        </w:rPr>
      </w:pPr>
      <w:bookmarkStart w:id="6293" w:name="_ETM_Q11_543891"/>
      <w:bookmarkStart w:id="6294" w:name="_ETM_Q11_544013"/>
      <w:bookmarkEnd w:id="6293"/>
      <w:bookmarkEnd w:id="6294"/>
    </w:p>
    <w:p w:rsidR="009C5262" w:rsidRDefault="009C5262" w:rsidP="008E6AA9">
      <w:pPr>
        <w:pStyle w:val="af5"/>
        <w:keepNext/>
        <w:rPr>
          <w:rtl/>
        </w:rPr>
      </w:pPr>
      <w:bookmarkStart w:id="6295" w:name="ET_interruption_5787_76"/>
      <w:r w:rsidRPr="004F2026">
        <w:rPr>
          <w:rStyle w:val="TagStyle"/>
          <w:rtl/>
        </w:rPr>
        <w:t xml:space="preserve"> &lt;&lt; קריאה &gt;&gt; </w:t>
      </w:r>
      <w:r>
        <w:rPr>
          <w:rtl/>
        </w:rPr>
        <w:t>יוראי להב הרצנו (יש עתיד):</w:t>
      </w:r>
      <w:r w:rsidRPr="004F2026">
        <w:rPr>
          <w:rStyle w:val="TagStyle"/>
          <w:rtl/>
        </w:rPr>
        <w:t xml:space="preserve"> &lt;&lt; קריאה &gt;&gt;</w:t>
      </w:r>
      <w:r>
        <w:rPr>
          <w:rtl/>
        </w:rPr>
        <w:t xml:space="preserve">   </w:t>
      </w:r>
      <w:bookmarkEnd w:id="6295"/>
    </w:p>
    <w:p w:rsidR="009C5262" w:rsidRDefault="009C5262" w:rsidP="00D90612">
      <w:pPr>
        <w:rPr>
          <w:rtl/>
        </w:rPr>
      </w:pPr>
    </w:p>
    <w:p w:rsidR="009C5262" w:rsidRDefault="009C5262" w:rsidP="008E6AA9">
      <w:pPr>
        <w:rPr>
          <w:rtl/>
        </w:rPr>
      </w:pPr>
      <w:r>
        <w:rPr>
          <w:rFonts w:hint="cs"/>
          <w:rtl/>
        </w:rPr>
        <w:t xml:space="preserve">ועדיין אתה מעודד השתמטות מצה"ל תוך כדי מלחמה. אתה מעודד השתמטות מצה"ל תוך כדי מלחמה. </w:t>
      </w:r>
    </w:p>
    <w:p w:rsidR="009C5262" w:rsidRDefault="009C5262" w:rsidP="008E6AA9">
      <w:pPr>
        <w:rPr>
          <w:rtl/>
        </w:rPr>
      </w:pPr>
      <w:bookmarkStart w:id="6296" w:name="_ETM_Q11_539081"/>
      <w:bookmarkStart w:id="6297" w:name="_ETM_Q11_539172"/>
      <w:bookmarkEnd w:id="6296"/>
      <w:bookmarkEnd w:id="6297"/>
    </w:p>
    <w:p w:rsidR="009C5262" w:rsidRDefault="009C5262" w:rsidP="008E6AA9">
      <w:pPr>
        <w:pStyle w:val="-"/>
        <w:keepNext/>
        <w:rPr>
          <w:rtl/>
        </w:rPr>
      </w:pPr>
      <w:bookmarkStart w:id="6298" w:name="ET_speakercontinue_6453_77"/>
      <w:r w:rsidRPr="004F2026">
        <w:rPr>
          <w:rStyle w:val="TagStyle"/>
          <w:rtl/>
        </w:rPr>
        <w:t xml:space="preserve"> &lt;&lt; דובר_המשך &gt;&gt; </w:t>
      </w:r>
      <w:r>
        <w:rPr>
          <w:rtl/>
        </w:rPr>
        <w:t>שר האוצר בצלאל סמוטריץ':</w:t>
      </w:r>
      <w:r w:rsidRPr="004F2026">
        <w:rPr>
          <w:rStyle w:val="TagStyle"/>
          <w:rtl/>
        </w:rPr>
        <w:t xml:space="preserve"> &lt;&lt; דובר_המשך &gt;&gt;</w:t>
      </w:r>
      <w:r>
        <w:rPr>
          <w:rtl/>
        </w:rPr>
        <w:t xml:space="preserve">   </w:t>
      </w:r>
      <w:bookmarkEnd w:id="6298"/>
    </w:p>
    <w:p w:rsidR="009C5262" w:rsidRDefault="009C5262" w:rsidP="00D90612">
      <w:pPr>
        <w:rPr>
          <w:rtl/>
        </w:rPr>
      </w:pPr>
    </w:p>
    <w:p w:rsidR="009C5262" w:rsidRDefault="009C5262" w:rsidP="00B81EEA">
      <w:pPr>
        <w:rPr>
          <w:rtl/>
        </w:rPr>
      </w:pPr>
      <w:bookmarkStart w:id="6299" w:name="_ETM_Q11_540061"/>
      <w:bookmarkStart w:id="6300" w:name="_ETM_Q11_541661"/>
      <w:bookmarkStart w:id="6301" w:name="_ETM_Q11_541761"/>
      <w:bookmarkStart w:id="6302" w:name="_ETM_Q11_543680"/>
      <w:bookmarkEnd w:id="6299"/>
      <w:bookmarkEnd w:id="6300"/>
      <w:bookmarkEnd w:id="6301"/>
      <w:bookmarkEnd w:id="6302"/>
      <w:r>
        <w:rPr>
          <w:rtl/>
        </w:rPr>
        <w:t xml:space="preserve">זה </w:t>
      </w:r>
      <w:bookmarkStart w:id="6303" w:name="_ETM_Q11_543949"/>
      <w:bookmarkEnd w:id="6303"/>
      <w:r>
        <w:rPr>
          <w:rtl/>
        </w:rPr>
        <w:t xml:space="preserve">מצער </w:t>
      </w:r>
      <w:bookmarkStart w:id="6304" w:name="_ETM_Q11_544610"/>
      <w:bookmarkEnd w:id="6304"/>
      <w:r>
        <w:rPr>
          <w:rtl/>
        </w:rPr>
        <w:t>אותי</w:t>
      </w:r>
      <w:r>
        <w:rPr>
          <w:rFonts w:hint="cs"/>
          <w:rtl/>
        </w:rPr>
        <w:t>,</w:t>
      </w:r>
      <w:r>
        <w:rPr>
          <w:rtl/>
        </w:rPr>
        <w:t xml:space="preserve"> </w:t>
      </w:r>
      <w:bookmarkStart w:id="6305" w:name="_ETM_Q11_545180"/>
      <w:bookmarkEnd w:id="6305"/>
      <w:r>
        <w:rPr>
          <w:rtl/>
        </w:rPr>
        <w:t xml:space="preserve">זה </w:t>
      </w:r>
      <w:bookmarkStart w:id="6306" w:name="_ETM_Q11_545390"/>
      <w:bookmarkEnd w:id="6306"/>
      <w:r>
        <w:rPr>
          <w:rtl/>
        </w:rPr>
        <w:t xml:space="preserve">מכאיב </w:t>
      </w:r>
      <w:bookmarkStart w:id="6307" w:name="_ETM_Q11_545869"/>
      <w:bookmarkEnd w:id="6307"/>
      <w:r>
        <w:rPr>
          <w:rtl/>
        </w:rPr>
        <w:t>לי</w:t>
      </w:r>
      <w:r>
        <w:rPr>
          <w:rFonts w:hint="cs"/>
          <w:rtl/>
        </w:rPr>
        <w:t>.</w:t>
      </w:r>
      <w:r>
        <w:rPr>
          <w:rtl/>
        </w:rPr>
        <w:t xml:space="preserve"> </w:t>
      </w:r>
      <w:bookmarkStart w:id="6308" w:name="_ETM_Q11_546520"/>
      <w:bookmarkEnd w:id="6308"/>
      <w:r>
        <w:rPr>
          <w:rFonts w:hint="cs"/>
          <w:rtl/>
        </w:rPr>
        <w:t>ו</w:t>
      </w:r>
      <w:r>
        <w:rPr>
          <w:rtl/>
        </w:rPr>
        <w:t xml:space="preserve">כיוון </w:t>
      </w:r>
      <w:bookmarkStart w:id="6309" w:name="_ETM_Q11_546880"/>
      <w:bookmarkEnd w:id="6309"/>
      <w:r>
        <w:rPr>
          <w:rtl/>
        </w:rPr>
        <w:t xml:space="preserve">שאני </w:t>
      </w:r>
      <w:bookmarkStart w:id="6310" w:name="_ETM_Q11_547149"/>
      <w:bookmarkEnd w:id="6310"/>
      <w:r>
        <w:rPr>
          <w:rtl/>
        </w:rPr>
        <w:t xml:space="preserve">מעריך </w:t>
      </w:r>
      <w:bookmarkStart w:id="6311" w:name="_ETM_Q11_547539"/>
      <w:bookmarkEnd w:id="6311"/>
      <w:r>
        <w:rPr>
          <w:rtl/>
        </w:rPr>
        <w:t>אתכם</w:t>
      </w:r>
      <w:r>
        <w:rPr>
          <w:rFonts w:hint="cs"/>
          <w:rtl/>
        </w:rPr>
        <w:t>,</w:t>
      </w:r>
      <w:r>
        <w:rPr>
          <w:rtl/>
        </w:rPr>
        <w:t xml:space="preserve"> </w:t>
      </w:r>
      <w:bookmarkStart w:id="6312" w:name="_ETM_Q11_547899"/>
      <w:bookmarkEnd w:id="6312"/>
      <w:r>
        <w:rPr>
          <w:rtl/>
        </w:rPr>
        <w:t>באמת</w:t>
      </w:r>
      <w:r>
        <w:rPr>
          <w:rFonts w:hint="cs"/>
          <w:rtl/>
        </w:rPr>
        <w:t>,</w:t>
      </w:r>
      <w:r>
        <w:rPr>
          <w:rtl/>
        </w:rPr>
        <w:t xml:space="preserve"> </w:t>
      </w:r>
      <w:bookmarkStart w:id="6313" w:name="_ETM_Q11_548439"/>
      <w:bookmarkEnd w:id="6313"/>
      <w:r>
        <w:rPr>
          <w:rtl/>
        </w:rPr>
        <w:t>קואליציה</w:t>
      </w:r>
      <w:bookmarkStart w:id="6314" w:name="_ETM_Q11_548950"/>
      <w:bookmarkEnd w:id="6314"/>
      <w:r w:rsidR="00B81EEA">
        <w:rPr>
          <w:rFonts w:hint="cs"/>
          <w:rtl/>
        </w:rPr>
        <w:t>-</w:t>
      </w:r>
      <w:r>
        <w:rPr>
          <w:rtl/>
        </w:rPr>
        <w:t>אופוזיציה</w:t>
      </w:r>
      <w:r>
        <w:rPr>
          <w:rFonts w:hint="cs"/>
          <w:rtl/>
        </w:rPr>
        <w:t>,</w:t>
      </w:r>
      <w:r>
        <w:rPr>
          <w:rtl/>
        </w:rPr>
        <w:t xml:space="preserve"> </w:t>
      </w:r>
      <w:bookmarkStart w:id="6315" w:name="_ETM_Q11_549460"/>
      <w:bookmarkEnd w:id="6315"/>
      <w:r>
        <w:rPr>
          <w:rtl/>
        </w:rPr>
        <w:t xml:space="preserve">הרי </w:t>
      </w:r>
      <w:bookmarkStart w:id="6316" w:name="_ETM_Q11_549670"/>
      <w:bookmarkEnd w:id="6316"/>
      <w:r>
        <w:rPr>
          <w:rtl/>
        </w:rPr>
        <w:t xml:space="preserve">אני </w:t>
      </w:r>
      <w:bookmarkStart w:id="6317" w:name="_ETM_Q11_549819"/>
      <w:bookmarkEnd w:id="6317"/>
      <w:r>
        <w:rPr>
          <w:rtl/>
        </w:rPr>
        <w:t xml:space="preserve">יודע </w:t>
      </w:r>
      <w:bookmarkStart w:id="6318" w:name="_ETM_Q11_550149"/>
      <w:bookmarkEnd w:id="6318"/>
      <w:r>
        <w:rPr>
          <w:rtl/>
        </w:rPr>
        <w:t xml:space="preserve">מה </w:t>
      </w:r>
      <w:bookmarkStart w:id="6319" w:name="_ETM_Q11_550299"/>
      <w:bookmarkEnd w:id="6319"/>
      <w:r>
        <w:rPr>
          <w:rtl/>
        </w:rPr>
        <w:t xml:space="preserve">קורה </w:t>
      </w:r>
      <w:bookmarkStart w:id="6320" w:name="_ETM_Q11_550659"/>
      <w:bookmarkEnd w:id="6320"/>
      <w:r>
        <w:rPr>
          <w:rtl/>
        </w:rPr>
        <w:t xml:space="preserve">פה </w:t>
      </w:r>
      <w:bookmarkStart w:id="6321" w:name="_ETM_Q11_551310"/>
      <w:bookmarkEnd w:id="6321"/>
      <w:r>
        <w:rPr>
          <w:rtl/>
        </w:rPr>
        <w:t>מאחור</w:t>
      </w:r>
      <w:bookmarkStart w:id="6322" w:name="_ETM_Q11_551880"/>
      <w:bookmarkEnd w:id="6322"/>
      <w:r>
        <w:rPr>
          <w:rFonts w:hint="cs"/>
          <w:rtl/>
        </w:rPr>
        <w:t xml:space="preserve">. </w:t>
      </w:r>
    </w:p>
    <w:p w:rsidR="009C5262" w:rsidRDefault="009C5262" w:rsidP="008E6AA9">
      <w:pPr>
        <w:rPr>
          <w:rtl/>
        </w:rPr>
      </w:pPr>
      <w:bookmarkStart w:id="6323" w:name="_ETM_Q11_549093"/>
      <w:bookmarkStart w:id="6324" w:name="_ETM_Q11_549162"/>
      <w:bookmarkEnd w:id="6323"/>
      <w:bookmarkEnd w:id="6324"/>
    </w:p>
    <w:p w:rsidR="009C5262" w:rsidRDefault="009C5262" w:rsidP="00B81EEA">
      <w:pPr>
        <w:rPr>
          <w:rtl/>
        </w:rPr>
      </w:pPr>
      <w:bookmarkStart w:id="6325" w:name="_ETM_Q11_550518"/>
      <w:bookmarkStart w:id="6326" w:name="_ETM_Q11_550581"/>
      <w:bookmarkEnd w:id="6325"/>
      <w:bookmarkEnd w:id="6326"/>
      <w:r>
        <w:rPr>
          <w:rtl/>
        </w:rPr>
        <w:t xml:space="preserve">אתה </w:t>
      </w:r>
      <w:bookmarkStart w:id="6327" w:name="_ETM_Q11_552000"/>
      <w:bookmarkEnd w:id="6327"/>
      <w:r>
        <w:rPr>
          <w:rtl/>
        </w:rPr>
        <w:t xml:space="preserve">יודע </w:t>
      </w:r>
      <w:bookmarkStart w:id="6328" w:name="_ETM_Q11_552210"/>
      <w:bookmarkEnd w:id="6328"/>
      <w:r>
        <w:rPr>
          <w:rtl/>
        </w:rPr>
        <w:t>מה</w:t>
      </w:r>
      <w:r>
        <w:rPr>
          <w:rFonts w:hint="cs"/>
          <w:rtl/>
        </w:rPr>
        <w:t>,</w:t>
      </w:r>
      <w:r>
        <w:rPr>
          <w:rtl/>
        </w:rPr>
        <w:t xml:space="preserve"> </w:t>
      </w:r>
      <w:bookmarkStart w:id="6329" w:name="_ETM_Q11_552330"/>
      <w:bookmarkEnd w:id="6329"/>
      <w:r>
        <w:rPr>
          <w:rtl/>
        </w:rPr>
        <w:t xml:space="preserve">יש </w:t>
      </w:r>
      <w:bookmarkStart w:id="6330" w:name="_ETM_Q11_552420"/>
      <w:bookmarkEnd w:id="6330"/>
      <w:r>
        <w:rPr>
          <w:rtl/>
        </w:rPr>
        <w:t xml:space="preserve">לי </w:t>
      </w:r>
      <w:bookmarkStart w:id="6331" w:name="_ETM_Q11_552510"/>
      <w:bookmarkEnd w:id="6331"/>
      <w:r>
        <w:rPr>
          <w:rtl/>
        </w:rPr>
        <w:t xml:space="preserve">אולי </w:t>
      </w:r>
      <w:bookmarkStart w:id="6332" w:name="_ETM_Q11_552690"/>
      <w:bookmarkEnd w:id="6332"/>
      <w:r>
        <w:rPr>
          <w:rtl/>
        </w:rPr>
        <w:t xml:space="preserve">עוד </w:t>
      </w:r>
      <w:bookmarkStart w:id="6333" w:name="_ETM_Q11_552840"/>
      <w:bookmarkEnd w:id="6333"/>
      <w:r>
        <w:rPr>
          <w:rtl/>
        </w:rPr>
        <w:t xml:space="preserve">בקשה </w:t>
      </w:r>
      <w:bookmarkStart w:id="6334" w:name="_ETM_Q11_553810"/>
      <w:bookmarkEnd w:id="6334"/>
      <w:r w:rsidR="00B81EEA">
        <w:rPr>
          <w:rFonts w:hint="cs"/>
          <w:rtl/>
        </w:rPr>
        <w:t xml:space="preserve">– </w:t>
      </w:r>
      <w:r>
        <w:rPr>
          <w:rtl/>
        </w:rPr>
        <w:t>של</w:t>
      </w:r>
      <w:bookmarkStart w:id="6335" w:name="_ETM_Q11_554140"/>
      <w:bookmarkEnd w:id="6335"/>
      <w:r>
        <w:rPr>
          <w:rtl/>
        </w:rPr>
        <w:t xml:space="preserve">ערוץ </w:t>
      </w:r>
      <w:bookmarkStart w:id="6336" w:name="_ETM_Q11_554439"/>
      <w:bookmarkEnd w:id="6336"/>
      <w:r>
        <w:rPr>
          <w:rtl/>
        </w:rPr>
        <w:t xml:space="preserve">הכנסת </w:t>
      </w:r>
      <w:bookmarkStart w:id="6337" w:name="_ETM_Q11_554829"/>
      <w:bookmarkStart w:id="6338" w:name="_ETM_Q11_555009"/>
      <w:bookmarkEnd w:id="6337"/>
      <w:bookmarkEnd w:id="6338"/>
      <w:r>
        <w:rPr>
          <w:rFonts w:hint="cs"/>
          <w:rtl/>
        </w:rPr>
        <w:t>י</w:t>
      </w:r>
      <w:r>
        <w:rPr>
          <w:rtl/>
        </w:rPr>
        <w:t xml:space="preserve">היו </w:t>
      </w:r>
      <w:bookmarkStart w:id="6339" w:name="_ETM_Q11_555159"/>
      <w:bookmarkEnd w:id="6339"/>
      <w:r>
        <w:rPr>
          <w:rFonts w:hint="cs"/>
          <w:rtl/>
        </w:rPr>
        <w:t xml:space="preserve">גם </w:t>
      </w:r>
      <w:r>
        <w:rPr>
          <w:rtl/>
        </w:rPr>
        <w:t xml:space="preserve">מצלמות </w:t>
      </w:r>
      <w:bookmarkStart w:id="6340" w:name="_ETM_Q11_555789"/>
      <w:bookmarkEnd w:id="6340"/>
      <w:r>
        <w:rPr>
          <w:rtl/>
        </w:rPr>
        <w:t xml:space="preserve">בפרסה </w:t>
      </w:r>
      <w:bookmarkStart w:id="6341" w:name="_ETM_Q11_556299"/>
      <w:bookmarkEnd w:id="6341"/>
      <w:r>
        <w:rPr>
          <w:rtl/>
        </w:rPr>
        <w:t>מאחור</w:t>
      </w:r>
      <w:r>
        <w:rPr>
          <w:rFonts w:hint="cs"/>
          <w:rtl/>
        </w:rPr>
        <w:t>,</w:t>
      </w:r>
      <w:r>
        <w:rPr>
          <w:rtl/>
        </w:rPr>
        <w:t xml:space="preserve"> </w:t>
      </w:r>
      <w:bookmarkStart w:id="6342" w:name="_ETM_Q11_557359"/>
      <w:bookmarkEnd w:id="6342"/>
      <w:r>
        <w:rPr>
          <w:rtl/>
        </w:rPr>
        <w:t xml:space="preserve">ועם </w:t>
      </w:r>
      <w:bookmarkStart w:id="6343" w:name="_ETM_Q11_557749"/>
      <w:bookmarkEnd w:id="6343"/>
      <w:r>
        <w:rPr>
          <w:rtl/>
        </w:rPr>
        <w:t>ישראל</w:t>
      </w:r>
      <w:r>
        <w:rPr>
          <w:rFonts w:hint="cs"/>
          <w:rtl/>
        </w:rPr>
        <w:t xml:space="preserve"> יראה</w:t>
      </w:r>
      <w:r>
        <w:rPr>
          <w:rtl/>
        </w:rPr>
        <w:t xml:space="preserve"> </w:t>
      </w:r>
      <w:bookmarkStart w:id="6344" w:name="_ETM_Q11_558259"/>
      <w:bookmarkEnd w:id="6344"/>
      <w:proofErr w:type="spellStart"/>
      <w:r>
        <w:rPr>
          <w:rtl/>
        </w:rPr>
        <w:t>ו</w:t>
      </w:r>
      <w:r>
        <w:rPr>
          <w:rFonts w:hint="cs"/>
          <w:rtl/>
        </w:rPr>
        <w:t>סנוואר</w:t>
      </w:r>
      <w:proofErr w:type="spellEnd"/>
      <w:r>
        <w:rPr>
          <w:rtl/>
        </w:rPr>
        <w:t xml:space="preserve"> </w:t>
      </w:r>
      <w:bookmarkStart w:id="6345" w:name="_ETM_Q11_558979"/>
      <w:bookmarkEnd w:id="6345"/>
      <w:r>
        <w:rPr>
          <w:rFonts w:hint="cs"/>
          <w:rtl/>
        </w:rPr>
        <w:t>י</w:t>
      </w:r>
      <w:r>
        <w:rPr>
          <w:rtl/>
        </w:rPr>
        <w:t xml:space="preserve">ראה </w:t>
      </w:r>
      <w:bookmarkStart w:id="6346" w:name="_ETM_Q11_559639"/>
      <w:bookmarkEnd w:id="6346"/>
      <w:r>
        <w:rPr>
          <w:rtl/>
        </w:rPr>
        <w:t xml:space="preserve">איך </w:t>
      </w:r>
      <w:bookmarkStart w:id="6347" w:name="_ETM_Q11_559850"/>
      <w:bookmarkEnd w:id="6347"/>
      <w:r>
        <w:rPr>
          <w:rtl/>
        </w:rPr>
        <w:t xml:space="preserve">בפרסה </w:t>
      </w:r>
      <w:bookmarkStart w:id="6348" w:name="_ETM_Q11_560359"/>
      <w:bookmarkEnd w:id="6348"/>
      <w:r>
        <w:rPr>
          <w:rtl/>
        </w:rPr>
        <w:t xml:space="preserve">מאחור </w:t>
      </w:r>
      <w:bookmarkStart w:id="6349" w:name="_ETM_Q11_560810"/>
      <w:bookmarkEnd w:id="6349"/>
      <w:r>
        <w:rPr>
          <w:rtl/>
        </w:rPr>
        <w:t xml:space="preserve">אנחנו </w:t>
      </w:r>
      <w:bookmarkStart w:id="6350" w:name="_ETM_Q11_561079"/>
      <w:bookmarkEnd w:id="6350"/>
      <w:r>
        <w:rPr>
          <w:rtl/>
        </w:rPr>
        <w:t xml:space="preserve">יושבים </w:t>
      </w:r>
      <w:bookmarkStart w:id="6351" w:name="_ETM_Q11_561439"/>
      <w:bookmarkEnd w:id="6351"/>
      <w:r>
        <w:rPr>
          <w:rFonts w:hint="cs"/>
          <w:rtl/>
        </w:rPr>
        <w:t xml:space="preserve">יחד </w:t>
      </w:r>
      <w:bookmarkStart w:id="6352" w:name="_ETM_Q11_561740"/>
      <w:bookmarkEnd w:id="6352"/>
      <w:r>
        <w:rPr>
          <w:rtl/>
        </w:rPr>
        <w:t xml:space="preserve">על </w:t>
      </w:r>
      <w:bookmarkStart w:id="6353" w:name="_ETM_Q11_561859"/>
      <w:bookmarkEnd w:id="6353"/>
      <w:r>
        <w:rPr>
          <w:rtl/>
        </w:rPr>
        <w:t>הכורס</w:t>
      </w:r>
      <w:r>
        <w:rPr>
          <w:rFonts w:hint="cs"/>
          <w:rtl/>
        </w:rPr>
        <w:t>אות,</w:t>
      </w:r>
      <w:r>
        <w:rPr>
          <w:rtl/>
        </w:rPr>
        <w:t xml:space="preserve"> </w:t>
      </w:r>
      <w:bookmarkStart w:id="6354" w:name="_ETM_Q11_562789"/>
      <w:bookmarkEnd w:id="6354"/>
      <w:r>
        <w:rPr>
          <w:rtl/>
        </w:rPr>
        <w:t xml:space="preserve">אנחנו </w:t>
      </w:r>
      <w:bookmarkStart w:id="6355" w:name="_ETM_Q11_563119"/>
      <w:bookmarkEnd w:id="6355"/>
      <w:r>
        <w:rPr>
          <w:rtl/>
        </w:rPr>
        <w:t xml:space="preserve">שותים </w:t>
      </w:r>
      <w:bookmarkStart w:id="6356" w:name="_ETM_Q11_563509"/>
      <w:bookmarkEnd w:id="6356"/>
      <w:r>
        <w:rPr>
          <w:rtl/>
        </w:rPr>
        <w:t xml:space="preserve">קפה </w:t>
      </w:r>
      <w:bookmarkStart w:id="6357" w:name="_ETM_Q11_563869"/>
      <w:bookmarkEnd w:id="6357"/>
      <w:r>
        <w:rPr>
          <w:rtl/>
        </w:rPr>
        <w:t>יחד</w:t>
      </w:r>
      <w:r>
        <w:rPr>
          <w:rFonts w:hint="cs"/>
          <w:rtl/>
        </w:rPr>
        <w:t>,</w:t>
      </w:r>
      <w:r>
        <w:rPr>
          <w:rtl/>
        </w:rPr>
        <w:t xml:space="preserve"> </w:t>
      </w:r>
      <w:bookmarkStart w:id="6358" w:name="_ETM_Q11_564200"/>
      <w:bookmarkEnd w:id="6358"/>
      <w:r>
        <w:rPr>
          <w:rtl/>
        </w:rPr>
        <w:t xml:space="preserve">צוחקים </w:t>
      </w:r>
      <w:bookmarkStart w:id="6359" w:name="_ETM_Q11_564709"/>
      <w:bookmarkEnd w:id="6359"/>
      <w:r>
        <w:rPr>
          <w:rFonts w:hint="cs"/>
          <w:rtl/>
        </w:rPr>
        <w:t xml:space="preserve">יחד, </w:t>
      </w:r>
      <w:bookmarkStart w:id="6360" w:name="_ETM_Q11_565009"/>
      <w:bookmarkEnd w:id="6360"/>
      <w:r>
        <w:rPr>
          <w:rtl/>
        </w:rPr>
        <w:t xml:space="preserve">מתחבקים </w:t>
      </w:r>
      <w:bookmarkStart w:id="6361" w:name="_ETM_Q11_565609"/>
      <w:bookmarkEnd w:id="6361"/>
      <w:r>
        <w:rPr>
          <w:rtl/>
        </w:rPr>
        <w:t>יחד</w:t>
      </w:r>
      <w:r>
        <w:rPr>
          <w:rFonts w:hint="cs"/>
          <w:rtl/>
        </w:rPr>
        <w:t xml:space="preserve">. </w:t>
      </w:r>
      <w:proofErr w:type="spellStart"/>
      <w:r>
        <w:rPr>
          <w:rFonts w:hint="cs"/>
          <w:rtl/>
        </w:rPr>
        <w:t>שסנוואר</w:t>
      </w:r>
      <w:proofErr w:type="spellEnd"/>
      <w:r>
        <w:rPr>
          <w:rFonts w:hint="cs"/>
          <w:rtl/>
        </w:rPr>
        <w:t xml:space="preserve"> </w:t>
      </w:r>
      <w:bookmarkStart w:id="6362" w:name="_ETM_Q11_568125"/>
      <w:bookmarkEnd w:id="6362"/>
      <w:r>
        <w:rPr>
          <w:rFonts w:hint="cs"/>
          <w:rtl/>
        </w:rPr>
        <w:t>יראה</w:t>
      </w:r>
      <w:r>
        <w:rPr>
          <w:rtl/>
        </w:rPr>
        <w:t xml:space="preserve"> </w:t>
      </w:r>
      <w:bookmarkStart w:id="6363" w:name="_ETM_Q11_567079"/>
      <w:bookmarkEnd w:id="6363"/>
      <w:r>
        <w:rPr>
          <w:rtl/>
        </w:rPr>
        <w:t xml:space="preserve">את </w:t>
      </w:r>
      <w:bookmarkStart w:id="6364" w:name="_ETM_Q11_567170"/>
      <w:bookmarkEnd w:id="6364"/>
      <w:r>
        <w:rPr>
          <w:rtl/>
        </w:rPr>
        <w:t xml:space="preserve">התמונות </w:t>
      </w:r>
      <w:bookmarkStart w:id="6365" w:name="_ETM_Q11_567619"/>
      <w:bookmarkEnd w:id="6365"/>
      <w:r>
        <w:rPr>
          <w:rtl/>
        </w:rPr>
        <w:t>האמיתיות</w:t>
      </w:r>
      <w:r>
        <w:rPr>
          <w:rFonts w:hint="cs"/>
          <w:rtl/>
        </w:rPr>
        <w:t>,</w:t>
      </w:r>
      <w:r>
        <w:rPr>
          <w:rtl/>
        </w:rPr>
        <w:t xml:space="preserve"> </w:t>
      </w:r>
      <w:bookmarkStart w:id="6366" w:name="_ETM_Q11_568189"/>
      <w:bookmarkEnd w:id="6366"/>
      <w:r>
        <w:rPr>
          <w:rtl/>
        </w:rPr>
        <w:t xml:space="preserve">לא </w:t>
      </w:r>
      <w:bookmarkStart w:id="6367" w:name="_ETM_Q11_568310"/>
      <w:bookmarkEnd w:id="6367"/>
      <w:r>
        <w:rPr>
          <w:rFonts w:hint="cs"/>
          <w:rtl/>
        </w:rPr>
        <w:t>יראה</w:t>
      </w:r>
      <w:r>
        <w:rPr>
          <w:rtl/>
        </w:rPr>
        <w:t xml:space="preserve"> </w:t>
      </w:r>
      <w:bookmarkStart w:id="6368" w:name="_ETM_Q11_568549"/>
      <w:bookmarkEnd w:id="6368"/>
      <w:r>
        <w:rPr>
          <w:rtl/>
        </w:rPr>
        <w:t xml:space="preserve">מה </w:t>
      </w:r>
      <w:bookmarkStart w:id="6369" w:name="_ETM_Q11_568670"/>
      <w:bookmarkEnd w:id="6369"/>
      <w:r>
        <w:rPr>
          <w:rtl/>
        </w:rPr>
        <w:t xml:space="preserve">עושים </w:t>
      </w:r>
      <w:bookmarkStart w:id="6370" w:name="_ETM_Q11_568969"/>
      <w:bookmarkEnd w:id="6370"/>
      <w:r>
        <w:rPr>
          <w:rtl/>
        </w:rPr>
        <w:t xml:space="preserve">פה </w:t>
      </w:r>
      <w:bookmarkStart w:id="6371" w:name="_ETM_Q11_569119"/>
      <w:bookmarkEnd w:id="6371"/>
      <w:r>
        <w:rPr>
          <w:rtl/>
        </w:rPr>
        <w:t xml:space="preserve">לצורכי </w:t>
      </w:r>
      <w:bookmarkStart w:id="6372" w:name="_ETM_Q11_569539"/>
      <w:bookmarkEnd w:id="6372"/>
      <w:r>
        <w:rPr>
          <w:rtl/>
        </w:rPr>
        <w:t xml:space="preserve">פוליטיקה </w:t>
      </w:r>
      <w:bookmarkStart w:id="6373" w:name="_ETM_Q11_570259"/>
      <w:bookmarkEnd w:id="6373"/>
      <w:r>
        <w:rPr>
          <w:rtl/>
        </w:rPr>
        <w:t xml:space="preserve">קטנה </w:t>
      </w:r>
      <w:bookmarkStart w:id="6374" w:name="_ETM_Q11_570770"/>
      <w:bookmarkEnd w:id="6374"/>
      <w:r>
        <w:rPr>
          <w:rtl/>
        </w:rPr>
        <w:t>ובחירות</w:t>
      </w:r>
      <w:r w:rsidR="00B81EEA">
        <w:rPr>
          <w:rFonts w:hint="cs"/>
          <w:rtl/>
        </w:rPr>
        <w:t>,</w:t>
      </w:r>
      <w:r>
        <w:rPr>
          <w:rtl/>
        </w:rPr>
        <w:t xml:space="preserve"> </w:t>
      </w:r>
      <w:bookmarkStart w:id="6375" w:name="_ETM_Q11_571700"/>
      <w:bookmarkEnd w:id="6375"/>
      <w:r w:rsidRPr="0030215A">
        <w:rPr>
          <w:rtl/>
        </w:rPr>
        <w:t xml:space="preserve">שבטלוויזיה </w:t>
      </w:r>
      <w:bookmarkStart w:id="6376" w:name="_ETM_Q11_572749"/>
      <w:bookmarkEnd w:id="6376"/>
      <w:r w:rsidRPr="0030215A">
        <w:rPr>
          <w:rFonts w:hint="cs"/>
          <w:rtl/>
        </w:rPr>
        <w:t xml:space="preserve">הבייס </w:t>
      </w:r>
      <w:bookmarkStart w:id="6377" w:name="_ETM_Q11_573380"/>
      <w:bookmarkEnd w:id="6377"/>
      <w:r w:rsidRPr="0030215A">
        <w:rPr>
          <w:rFonts w:hint="cs"/>
          <w:rtl/>
        </w:rPr>
        <w:t>יראה</w:t>
      </w:r>
      <w:r>
        <w:rPr>
          <w:rFonts w:hint="cs"/>
          <w:rtl/>
        </w:rPr>
        <w:t xml:space="preserve"> </w:t>
      </w:r>
      <w:r>
        <w:rPr>
          <w:rtl/>
        </w:rPr>
        <w:t xml:space="preserve">שאנחנו </w:t>
      </w:r>
      <w:bookmarkStart w:id="6378" w:name="_ETM_Q11_573709"/>
      <w:bookmarkEnd w:id="6378"/>
      <w:r>
        <w:rPr>
          <w:rtl/>
        </w:rPr>
        <w:t xml:space="preserve">צועקים </w:t>
      </w:r>
      <w:bookmarkStart w:id="6379" w:name="_ETM_Q11_574909"/>
      <w:bookmarkEnd w:id="6379"/>
      <w:r>
        <w:rPr>
          <w:rFonts w:hint="cs"/>
          <w:rtl/>
        </w:rPr>
        <w:t xml:space="preserve">ונוכל להוציא איזה </w:t>
      </w:r>
      <w:bookmarkStart w:id="6380" w:name="_ETM_Q11_575329"/>
      <w:bookmarkStart w:id="6381" w:name="_ETM_Q11_575689"/>
      <w:bookmarkStart w:id="6382" w:name="_ETM_Q11_575899"/>
      <w:bookmarkEnd w:id="6380"/>
      <w:bookmarkEnd w:id="6381"/>
      <w:bookmarkEnd w:id="6382"/>
      <w:r>
        <w:rPr>
          <w:rFonts w:hint="cs"/>
          <w:rtl/>
        </w:rPr>
        <w:t xml:space="preserve">סרטון. </w:t>
      </w:r>
    </w:p>
    <w:p w:rsidR="009C5262" w:rsidRDefault="009C5262" w:rsidP="008E6AA9">
      <w:pPr>
        <w:rPr>
          <w:rtl/>
        </w:rPr>
      </w:pPr>
    </w:p>
    <w:p w:rsidR="009C5262" w:rsidRDefault="009C5262" w:rsidP="008E6AA9">
      <w:pPr>
        <w:pStyle w:val="af5"/>
        <w:keepNext/>
        <w:rPr>
          <w:rtl/>
        </w:rPr>
      </w:pPr>
      <w:bookmarkStart w:id="6383" w:name="ET_interruption_6361_88"/>
      <w:r w:rsidRPr="00830D60">
        <w:rPr>
          <w:rStyle w:val="TagStyle"/>
          <w:rtl/>
        </w:rPr>
        <w:t xml:space="preserve"> &lt;&lt; </w:t>
      </w:r>
      <w:r w:rsidRPr="0030215A">
        <w:rPr>
          <w:rStyle w:val="TagStyle"/>
          <w:rtl/>
        </w:rPr>
        <w:t xml:space="preserve">קריאה &gt;&gt; </w:t>
      </w:r>
      <w:r w:rsidRPr="0030215A">
        <w:rPr>
          <w:rtl/>
        </w:rPr>
        <w:t>נאור שירי (יש עתיד):</w:t>
      </w:r>
      <w:r w:rsidRPr="0030215A">
        <w:rPr>
          <w:rStyle w:val="TagStyle"/>
          <w:rtl/>
        </w:rPr>
        <w:t xml:space="preserve"> &lt;&lt; קריאה &gt;&gt;</w:t>
      </w:r>
      <w:r>
        <w:rPr>
          <w:rtl/>
        </w:rPr>
        <w:t xml:space="preserve">   </w:t>
      </w:r>
      <w:bookmarkEnd w:id="6383"/>
    </w:p>
    <w:p w:rsidR="009C5262" w:rsidRDefault="009C5262" w:rsidP="00D90612">
      <w:pPr>
        <w:rPr>
          <w:rtl/>
        </w:rPr>
      </w:pPr>
    </w:p>
    <w:p w:rsidR="009C5262" w:rsidRDefault="009C5262" w:rsidP="008E6AA9">
      <w:pPr>
        <w:rPr>
          <w:rtl/>
        </w:rPr>
      </w:pPr>
      <w:r>
        <w:rPr>
          <w:rFonts w:hint="cs"/>
          <w:rtl/>
        </w:rPr>
        <w:t xml:space="preserve">בחיים לא היית בפרסה. אתה בכלל לא </w:t>
      </w:r>
      <w:bookmarkStart w:id="6384" w:name="_ETM_Q11_577306"/>
      <w:bookmarkEnd w:id="6384"/>
      <w:r>
        <w:rPr>
          <w:rFonts w:hint="cs"/>
          <w:rtl/>
        </w:rPr>
        <w:t xml:space="preserve">בכנסת. </w:t>
      </w:r>
    </w:p>
    <w:p w:rsidR="009C5262" w:rsidRDefault="009C5262" w:rsidP="008E6AA9">
      <w:pPr>
        <w:rPr>
          <w:rtl/>
        </w:rPr>
      </w:pPr>
      <w:bookmarkStart w:id="6385" w:name="_ETM_Q11_578698"/>
      <w:bookmarkStart w:id="6386" w:name="_ETM_Q11_578816"/>
      <w:bookmarkEnd w:id="6385"/>
      <w:bookmarkEnd w:id="6386"/>
    </w:p>
    <w:p w:rsidR="009C5262" w:rsidRDefault="009C5262" w:rsidP="008E6AA9">
      <w:pPr>
        <w:pStyle w:val="-"/>
        <w:keepNext/>
        <w:rPr>
          <w:rtl/>
        </w:rPr>
      </w:pPr>
      <w:bookmarkStart w:id="6387" w:name="ET_speakercontinue_6453_79"/>
      <w:r w:rsidRPr="004F2026">
        <w:rPr>
          <w:rStyle w:val="TagStyle"/>
          <w:rtl/>
        </w:rPr>
        <w:t xml:space="preserve"> &lt;&lt; דובר_המשך &gt;&gt; </w:t>
      </w:r>
      <w:r>
        <w:rPr>
          <w:rtl/>
        </w:rPr>
        <w:t>שר האוצר בצלאל סמוטריץ':</w:t>
      </w:r>
      <w:r w:rsidRPr="004F2026">
        <w:rPr>
          <w:rStyle w:val="TagStyle"/>
          <w:rtl/>
        </w:rPr>
        <w:t xml:space="preserve"> &lt;&lt; דובר_המשך &gt;&gt;</w:t>
      </w:r>
      <w:r>
        <w:rPr>
          <w:rtl/>
        </w:rPr>
        <w:t xml:space="preserve">   </w:t>
      </w:r>
      <w:bookmarkEnd w:id="6387"/>
    </w:p>
    <w:p w:rsidR="009C5262" w:rsidRDefault="009C5262" w:rsidP="00D90612">
      <w:pPr>
        <w:rPr>
          <w:rtl/>
        </w:rPr>
      </w:pPr>
    </w:p>
    <w:p w:rsidR="009C5262" w:rsidRDefault="009C5262" w:rsidP="008E6AA9">
      <w:pPr>
        <w:rPr>
          <w:rtl/>
        </w:rPr>
      </w:pPr>
      <w:bookmarkStart w:id="6388" w:name="_ETM_Q11_579952"/>
      <w:bookmarkStart w:id="6389" w:name="_ETM_Q11_575010"/>
      <w:bookmarkStart w:id="6390" w:name="_ETM_Q11_575103"/>
      <w:bookmarkStart w:id="6391" w:name="_ETM_Q11_577799"/>
      <w:bookmarkEnd w:id="6388"/>
      <w:bookmarkEnd w:id="6389"/>
      <w:bookmarkEnd w:id="6390"/>
      <w:bookmarkEnd w:id="6391"/>
      <w:r>
        <w:rPr>
          <w:rtl/>
        </w:rPr>
        <w:t xml:space="preserve">אני </w:t>
      </w:r>
      <w:bookmarkStart w:id="6392" w:name="_ETM_Q11_578039"/>
      <w:bookmarkEnd w:id="6392"/>
      <w:r>
        <w:rPr>
          <w:rtl/>
        </w:rPr>
        <w:t xml:space="preserve">אומר </w:t>
      </w:r>
      <w:bookmarkStart w:id="6393" w:name="_ETM_Q11_578339"/>
      <w:bookmarkEnd w:id="6393"/>
      <w:r>
        <w:rPr>
          <w:rtl/>
        </w:rPr>
        <w:t xml:space="preserve">מפה </w:t>
      </w:r>
      <w:bookmarkStart w:id="6394" w:name="_ETM_Q11_578759"/>
      <w:bookmarkEnd w:id="6394"/>
      <w:proofErr w:type="spellStart"/>
      <w:r>
        <w:rPr>
          <w:rFonts w:hint="cs"/>
          <w:rtl/>
        </w:rPr>
        <w:t>לסנוואר</w:t>
      </w:r>
      <w:proofErr w:type="spellEnd"/>
      <w:r>
        <w:rPr>
          <w:rFonts w:hint="cs"/>
          <w:rtl/>
        </w:rPr>
        <w:t xml:space="preserve">: </w:t>
      </w:r>
      <w:bookmarkStart w:id="6395" w:name="_ETM_Q11_579119"/>
      <w:bookmarkStart w:id="6396" w:name="_ETM_Q11_579359"/>
      <w:bookmarkStart w:id="6397" w:name="_ETM_Q11_579569"/>
      <w:bookmarkEnd w:id="6395"/>
      <w:bookmarkEnd w:id="6396"/>
      <w:bookmarkEnd w:id="6397"/>
      <w:r>
        <w:rPr>
          <w:rFonts w:hint="cs"/>
          <w:rtl/>
        </w:rPr>
        <w:t xml:space="preserve">אתה </w:t>
      </w:r>
      <w:r>
        <w:rPr>
          <w:rtl/>
        </w:rPr>
        <w:t xml:space="preserve">לא </w:t>
      </w:r>
      <w:bookmarkStart w:id="6398" w:name="_ETM_Q11_579719"/>
      <w:bookmarkEnd w:id="6398"/>
      <w:r w:rsidRPr="00202CDB">
        <w:rPr>
          <w:rtl/>
        </w:rPr>
        <w:t xml:space="preserve">מכיר </w:t>
      </w:r>
      <w:bookmarkStart w:id="6399" w:name="_ETM_Q11_580049"/>
      <w:bookmarkEnd w:id="6399"/>
      <w:r w:rsidRPr="00202CDB">
        <w:rPr>
          <w:rtl/>
        </w:rPr>
        <w:t xml:space="preserve">את </w:t>
      </w:r>
      <w:bookmarkStart w:id="6400" w:name="_ETM_Q11_580139"/>
      <w:bookmarkEnd w:id="6400"/>
      <w:r w:rsidRPr="00202CDB">
        <w:rPr>
          <w:rtl/>
        </w:rPr>
        <w:t xml:space="preserve">החברה </w:t>
      </w:r>
      <w:bookmarkStart w:id="6401" w:name="_ETM_Q11_580499"/>
      <w:bookmarkEnd w:id="6401"/>
      <w:r w:rsidRPr="00202CDB">
        <w:rPr>
          <w:rtl/>
        </w:rPr>
        <w:t>הישראלית</w:t>
      </w:r>
      <w:r w:rsidRPr="00202CDB">
        <w:rPr>
          <w:rFonts w:hint="cs"/>
          <w:rtl/>
        </w:rPr>
        <w:t>.</w:t>
      </w:r>
      <w:r w:rsidRPr="00202CDB">
        <w:rPr>
          <w:rtl/>
        </w:rPr>
        <w:t xml:space="preserve"> </w:t>
      </w:r>
      <w:bookmarkStart w:id="6402" w:name="_ETM_Q11_581900"/>
      <w:bookmarkEnd w:id="6402"/>
      <w:r w:rsidRPr="00202CDB">
        <w:rPr>
          <w:rtl/>
        </w:rPr>
        <w:t xml:space="preserve">אתה </w:t>
      </w:r>
      <w:bookmarkStart w:id="6403" w:name="_ETM_Q11_582230"/>
      <w:bookmarkStart w:id="6404" w:name="_ETM_Q11_582390"/>
      <w:bookmarkStart w:id="6405" w:name="_ETM_Q11_582479"/>
      <w:bookmarkStart w:id="6406" w:name="_ETM_Q11_583080"/>
      <w:bookmarkStart w:id="6407" w:name="_ETM_Q11_583290"/>
      <w:bookmarkEnd w:id="6403"/>
      <w:bookmarkEnd w:id="6404"/>
      <w:bookmarkEnd w:id="6405"/>
      <w:bookmarkEnd w:id="6406"/>
      <w:bookmarkEnd w:id="6407"/>
      <w:r w:rsidRPr="00202CDB">
        <w:rPr>
          <w:rtl/>
        </w:rPr>
        <w:t xml:space="preserve">יודע </w:t>
      </w:r>
      <w:bookmarkStart w:id="6408" w:name="_ETM_Q11_583589"/>
      <w:bookmarkEnd w:id="6408"/>
      <w:r w:rsidRPr="00202CDB">
        <w:rPr>
          <w:rtl/>
        </w:rPr>
        <w:t>מה</w:t>
      </w:r>
      <w:r w:rsidRPr="00202CDB">
        <w:rPr>
          <w:rFonts w:hint="cs"/>
          <w:rtl/>
        </w:rPr>
        <w:t>,</w:t>
      </w:r>
      <w:r w:rsidRPr="00202CDB">
        <w:rPr>
          <w:rtl/>
        </w:rPr>
        <w:t xml:space="preserve"> </w:t>
      </w:r>
      <w:bookmarkStart w:id="6409" w:name="_ETM_Q11_583740"/>
      <w:bookmarkEnd w:id="6409"/>
      <w:r w:rsidRPr="00202CDB">
        <w:rPr>
          <w:rtl/>
        </w:rPr>
        <w:t xml:space="preserve">אתה </w:t>
      </w:r>
      <w:bookmarkStart w:id="6410" w:name="_ETM_Q11_583920"/>
      <w:bookmarkEnd w:id="6410"/>
      <w:r w:rsidRPr="00202CDB">
        <w:rPr>
          <w:rtl/>
        </w:rPr>
        <w:t xml:space="preserve">גם </w:t>
      </w:r>
      <w:bookmarkStart w:id="6411" w:name="_ETM_Q11_584100"/>
      <w:bookmarkEnd w:id="6411"/>
      <w:r w:rsidRPr="00202CDB">
        <w:rPr>
          <w:rtl/>
        </w:rPr>
        <w:t xml:space="preserve">לא </w:t>
      </w:r>
      <w:bookmarkStart w:id="6412" w:name="_ETM_Q11_584190"/>
      <w:bookmarkEnd w:id="6412"/>
      <w:r w:rsidRPr="00202CDB">
        <w:rPr>
          <w:rtl/>
        </w:rPr>
        <w:t xml:space="preserve">מכיר </w:t>
      </w:r>
      <w:bookmarkStart w:id="6413" w:name="_ETM_Q11_584430"/>
      <w:bookmarkEnd w:id="6413"/>
      <w:r w:rsidRPr="00202CDB">
        <w:rPr>
          <w:rtl/>
        </w:rPr>
        <w:t xml:space="preserve">את </w:t>
      </w:r>
      <w:bookmarkStart w:id="6414" w:name="_ETM_Q11_584490"/>
      <w:bookmarkEnd w:id="6414"/>
      <w:r w:rsidRPr="00202CDB">
        <w:rPr>
          <w:rtl/>
        </w:rPr>
        <w:t xml:space="preserve">הפוליטיקאים </w:t>
      </w:r>
      <w:bookmarkStart w:id="6415" w:name="_ETM_Q11_585240"/>
      <w:bookmarkEnd w:id="6415"/>
      <w:r w:rsidRPr="00202CDB">
        <w:rPr>
          <w:rtl/>
        </w:rPr>
        <w:t>הישראלים</w:t>
      </w:r>
      <w:r w:rsidRPr="00202CDB">
        <w:rPr>
          <w:rFonts w:hint="cs"/>
          <w:rtl/>
        </w:rPr>
        <w:t>,</w:t>
      </w:r>
      <w:r w:rsidRPr="00202CDB">
        <w:rPr>
          <w:rtl/>
        </w:rPr>
        <w:t xml:space="preserve"> </w:t>
      </w:r>
      <w:bookmarkStart w:id="6416" w:name="_ETM_Q11_585810"/>
      <w:bookmarkEnd w:id="6416"/>
      <w:r w:rsidRPr="00202CDB">
        <w:rPr>
          <w:rtl/>
        </w:rPr>
        <w:t xml:space="preserve">כי </w:t>
      </w:r>
      <w:bookmarkStart w:id="6417" w:name="_ETM_Q11_585960"/>
      <w:bookmarkEnd w:id="6417"/>
      <w:r w:rsidRPr="00202CDB">
        <w:rPr>
          <w:rtl/>
        </w:rPr>
        <w:t xml:space="preserve">הם </w:t>
      </w:r>
      <w:bookmarkStart w:id="6418" w:name="_ETM_Q11_586050"/>
      <w:bookmarkEnd w:id="6418"/>
      <w:r w:rsidRPr="00202CDB">
        <w:rPr>
          <w:rtl/>
        </w:rPr>
        <w:t xml:space="preserve">יושבים </w:t>
      </w:r>
      <w:bookmarkStart w:id="6419" w:name="_ETM_Q11_586350"/>
      <w:bookmarkEnd w:id="6419"/>
      <w:r w:rsidRPr="00202CDB">
        <w:rPr>
          <w:rtl/>
        </w:rPr>
        <w:t xml:space="preserve">פה </w:t>
      </w:r>
      <w:bookmarkStart w:id="6420" w:name="_ETM_Q11_586500"/>
      <w:bookmarkEnd w:id="6420"/>
      <w:r w:rsidRPr="00202CDB">
        <w:rPr>
          <w:rtl/>
        </w:rPr>
        <w:t xml:space="preserve">ועושים </w:t>
      </w:r>
      <w:bookmarkStart w:id="6421" w:name="_ETM_Q11_586860"/>
      <w:bookmarkEnd w:id="6421"/>
      <w:proofErr w:type="spellStart"/>
      <w:r w:rsidRPr="00202CDB">
        <w:rPr>
          <w:rtl/>
        </w:rPr>
        <w:t>בכאילו</w:t>
      </w:r>
      <w:proofErr w:type="spellEnd"/>
      <w:r w:rsidRPr="00202CDB">
        <w:rPr>
          <w:rtl/>
        </w:rPr>
        <w:t xml:space="preserve"> </w:t>
      </w:r>
      <w:bookmarkStart w:id="6422" w:name="_ETM_Q11_587310"/>
      <w:bookmarkEnd w:id="6422"/>
      <w:proofErr w:type="spellStart"/>
      <w:r w:rsidRPr="00202CDB">
        <w:rPr>
          <w:rtl/>
        </w:rPr>
        <w:t>לבי</w:t>
      </w:r>
      <w:r w:rsidRPr="00202CDB">
        <w:rPr>
          <w:rFonts w:hint="cs"/>
          <w:rtl/>
        </w:rPr>
        <w:t>יס</w:t>
      </w:r>
      <w:proofErr w:type="spellEnd"/>
      <w:r w:rsidRPr="00202CDB">
        <w:rPr>
          <w:rtl/>
        </w:rPr>
        <w:t xml:space="preserve"> </w:t>
      </w:r>
      <w:bookmarkStart w:id="6423" w:name="_ETM_Q11_587700"/>
      <w:bookmarkEnd w:id="6423"/>
      <w:r w:rsidRPr="00202CDB">
        <w:rPr>
          <w:rtl/>
        </w:rPr>
        <w:t>שלהם</w:t>
      </w:r>
      <w:r>
        <w:rPr>
          <w:rFonts w:hint="cs"/>
          <w:rtl/>
        </w:rPr>
        <w:t>.</w:t>
      </w:r>
      <w:r>
        <w:rPr>
          <w:rtl/>
        </w:rPr>
        <w:t xml:space="preserve"> </w:t>
      </w:r>
      <w:bookmarkStart w:id="6424" w:name="_ETM_Q11_589009"/>
      <w:bookmarkEnd w:id="6424"/>
    </w:p>
    <w:p w:rsidR="009C5262" w:rsidRDefault="009C5262" w:rsidP="008E6AA9">
      <w:pPr>
        <w:rPr>
          <w:rtl/>
        </w:rPr>
      </w:pPr>
      <w:bookmarkStart w:id="6425" w:name="_ETM_Q11_589264"/>
      <w:bookmarkStart w:id="6426" w:name="_ETM_Q11_589349"/>
      <w:bookmarkEnd w:id="6425"/>
      <w:bookmarkEnd w:id="6426"/>
    </w:p>
    <w:p w:rsidR="009C5262" w:rsidRPr="00202CDB" w:rsidRDefault="009C5262" w:rsidP="008E6AA9">
      <w:pPr>
        <w:pStyle w:val="af5"/>
        <w:keepNext/>
        <w:rPr>
          <w:rtl/>
        </w:rPr>
      </w:pPr>
      <w:r w:rsidRPr="007E2BD2">
        <w:rPr>
          <w:rStyle w:val="TagStyle"/>
          <w:rtl/>
        </w:rPr>
        <w:t xml:space="preserve"> </w:t>
      </w:r>
      <w:r w:rsidRPr="00202CDB">
        <w:rPr>
          <w:rStyle w:val="TagStyle"/>
          <w:rtl/>
        </w:rPr>
        <w:t xml:space="preserve">&lt;&lt; קריאה &gt;&gt; </w:t>
      </w:r>
      <w:r w:rsidRPr="00202CDB">
        <w:rPr>
          <w:rtl/>
        </w:rPr>
        <w:t>יוראי להב הרצנו (יש עתיד):</w:t>
      </w:r>
      <w:r w:rsidRPr="00202CDB">
        <w:rPr>
          <w:rStyle w:val="TagStyle"/>
          <w:rtl/>
        </w:rPr>
        <w:t xml:space="preserve"> &lt;&lt; קריאה &gt;&gt;</w:t>
      </w:r>
      <w:r w:rsidRPr="00202CDB">
        <w:rPr>
          <w:rtl/>
        </w:rPr>
        <w:t xml:space="preserve">   </w:t>
      </w:r>
    </w:p>
    <w:p w:rsidR="009C5262" w:rsidRPr="00202CDB" w:rsidRDefault="009C5262" w:rsidP="00D90612">
      <w:pPr>
        <w:rPr>
          <w:rtl/>
        </w:rPr>
      </w:pPr>
    </w:p>
    <w:p w:rsidR="009C5262" w:rsidRDefault="009C5262" w:rsidP="008E6AA9">
      <w:pPr>
        <w:rPr>
          <w:rtl/>
        </w:rPr>
      </w:pPr>
      <w:r>
        <w:rPr>
          <w:rFonts w:hint="cs"/>
          <w:rtl/>
        </w:rPr>
        <w:t>היחיד ש</w:t>
      </w:r>
      <w:bookmarkStart w:id="6427" w:name="_ETM_Q11_588066"/>
      <w:bookmarkEnd w:id="6427"/>
      <w:r w:rsidRPr="00202CDB">
        <w:rPr>
          <w:rFonts w:hint="cs"/>
          <w:rtl/>
        </w:rPr>
        <w:t xml:space="preserve">עושה </w:t>
      </w:r>
      <w:proofErr w:type="spellStart"/>
      <w:r>
        <w:rPr>
          <w:rFonts w:hint="cs"/>
          <w:rtl/>
        </w:rPr>
        <w:t>לבייס</w:t>
      </w:r>
      <w:proofErr w:type="spellEnd"/>
      <w:r>
        <w:rPr>
          <w:rFonts w:hint="cs"/>
          <w:rtl/>
        </w:rPr>
        <w:t xml:space="preserve"> זה אתה</w:t>
      </w:r>
      <w:bookmarkStart w:id="6428" w:name="_ETM_Q11_590630"/>
      <w:bookmarkEnd w:id="6428"/>
      <w:r>
        <w:rPr>
          <w:rFonts w:hint="cs"/>
          <w:rtl/>
        </w:rPr>
        <w:t xml:space="preserve">, ובשלב מלחמה.  </w:t>
      </w:r>
    </w:p>
    <w:p w:rsidR="009C5262" w:rsidRDefault="009C5262" w:rsidP="008E6AA9">
      <w:pPr>
        <w:rPr>
          <w:rtl/>
        </w:rPr>
      </w:pPr>
      <w:bookmarkStart w:id="6429" w:name="_ETM_Q11_594144"/>
      <w:bookmarkStart w:id="6430" w:name="_ETM_Q11_594226"/>
      <w:bookmarkEnd w:id="6429"/>
      <w:bookmarkEnd w:id="6430"/>
    </w:p>
    <w:p w:rsidR="009C5262" w:rsidRDefault="009C5262" w:rsidP="008E6AA9">
      <w:pPr>
        <w:pStyle w:val="-"/>
        <w:keepNext/>
        <w:rPr>
          <w:rtl/>
        </w:rPr>
      </w:pPr>
      <w:bookmarkStart w:id="6431" w:name="ET_speakercontinue_6453_81"/>
      <w:r w:rsidRPr="007E2BD2">
        <w:rPr>
          <w:rStyle w:val="TagStyle"/>
          <w:rtl/>
        </w:rPr>
        <w:t xml:space="preserve"> &lt;&lt; דובר_המשך &gt;&gt; </w:t>
      </w:r>
      <w:r>
        <w:rPr>
          <w:rtl/>
        </w:rPr>
        <w:t>שר האוצר בצלאל סמוטריץ':</w:t>
      </w:r>
      <w:r w:rsidRPr="007E2BD2">
        <w:rPr>
          <w:rStyle w:val="TagStyle"/>
          <w:rtl/>
        </w:rPr>
        <w:t xml:space="preserve"> &lt;&lt; דובר_המשך &gt;&gt;</w:t>
      </w:r>
      <w:r>
        <w:rPr>
          <w:rtl/>
        </w:rPr>
        <w:t xml:space="preserve">   </w:t>
      </w:r>
      <w:bookmarkEnd w:id="6431"/>
    </w:p>
    <w:p w:rsidR="009C5262" w:rsidRDefault="009C5262" w:rsidP="00D90612">
      <w:pPr>
        <w:rPr>
          <w:rtl/>
        </w:rPr>
      </w:pPr>
    </w:p>
    <w:p w:rsidR="009C5262" w:rsidRDefault="009C5262" w:rsidP="008E6AA9">
      <w:pPr>
        <w:rPr>
          <w:rtl/>
        </w:rPr>
      </w:pPr>
      <w:bookmarkStart w:id="6432" w:name="_ETM_Q11_595092"/>
      <w:bookmarkEnd w:id="6432"/>
      <w:r>
        <w:rPr>
          <w:rtl/>
        </w:rPr>
        <w:t xml:space="preserve">אבל </w:t>
      </w:r>
      <w:bookmarkStart w:id="6433" w:name="_ETM_Q11_589310"/>
      <w:bookmarkEnd w:id="6433"/>
      <w:r>
        <w:rPr>
          <w:rtl/>
        </w:rPr>
        <w:t xml:space="preserve">אנחנו </w:t>
      </w:r>
      <w:bookmarkStart w:id="6434" w:name="_ETM_Q11_589610"/>
      <w:bookmarkEnd w:id="6434"/>
      <w:r>
        <w:rPr>
          <w:rtl/>
        </w:rPr>
        <w:t>מאוחדים</w:t>
      </w:r>
      <w:r>
        <w:rPr>
          <w:rFonts w:hint="cs"/>
          <w:rtl/>
        </w:rPr>
        <w:t>,</w:t>
      </w:r>
      <w:r>
        <w:rPr>
          <w:rtl/>
        </w:rPr>
        <w:t xml:space="preserve"> </w:t>
      </w:r>
      <w:bookmarkStart w:id="6435" w:name="_ETM_Q11_590779"/>
      <w:bookmarkEnd w:id="6435"/>
      <w:r>
        <w:rPr>
          <w:rtl/>
        </w:rPr>
        <w:t xml:space="preserve">ואנחנו </w:t>
      </w:r>
      <w:bookmarkStart w:id="6436" w:name="_ETM_Q11_591380"/>
      <w:bookmarkEnd w:id="6436"/>
      <w:r>
        <w:rPr>
          <w:rtl/>
        </w:rPr>
        <w:t>אוהבים</w:t>
      </w:r>
      <w:r>
        <w:rPr>
          <w:rFonts w:hint="cs"/>
          <w:rtl/>
        </w:rPr>
        <w:t>,</w:t>
      </w:r>
      <w:r>
        <w:rPr>
          <w:rtl/>
        </w:rPr>
        <w:t xml:space="preserve"> </w:t>
      </w:r>
      <w:bookmarkStart w:id="6437" w:name="_ETM_Q11_592369"/>
      <w:bookmarkStart w:id="6438" w:name="_ETM_Q11_592880"/>
      <w:bookmarkEnd w:id="6437"/>
      <w:bookmarkEnd w:id="6438"/>
      <w:r>
        <w:rPr>
          <w:rFonts w:hint="cs"/>
          <w:rtl/>
        </w:rPr>
        <w:t xml:space="preserve">ואנחנו </w:t>
      </w:r>
      <w:r>
        <w:rPr>
          <w:rtl/>
        </w:rPr>
        <w:t xml:space="preserve">אגרוף </w:t>
      </w:r>
      <w:bookmarkStart w:id="6439" w:name="_ETM_Q11_593329"/>
      <w:bookmarkEnd w:id="6439"/>
      <w:r>
        <w:rPr>
          <w:rFonts w:hint="cs"/>
          <w:rtl/>
        </w:rPr>
        <w:t xml:space="preserve">אחד </w:t>
      </w:r>
      <w:bookmarkStart w:id="6440" w:name="_ETM_Q11_593689"/>
      <w:bookmarkEnd w:id="6440"/>
      <w:r>
        <w:rPr>
          <w:rtl/>
        </w:rPr>
        <w:t>מ</w:t>
      </w:r>
      <w:r>
        <w:rPr>
          <w:rFonts w:hint="cs"/>
          <w:rtl/>
        </w:rPr>
        <w:t>לוכד,</w:t>
      </w:r>
      <w:r>
        <w:rPr>
          <w:rtl/>
        </w:rPr>
        <w:t xml:space="preserve"> </w:t>
      </w:r>
      <w:bookmarkStart w:id="6441" w:name="_ETM_Q11_594860"/>
      <w:bookmarkEnd w:id="6441"/>
      <w:r>
        <w:rPr>
          <w:rtl/>
        </w:rPr>
        <w:t>ו</w:t>
      </w:r>
      <w:r>
        <w:rPr>
          <w:rFonts w:hint="cs"/>
          <w:rtl/>
        </w:rPr>
        <w:t>גם כש</w:t>
      </w:r>
      <w:bookmarkStart w:id="6442" w:name="_ETM_Q11_595579"/>
      <w:bookmarkEnd w:id="6442"/>
      <w:r>
        <w:rPr>
          <w:rtl/>
        </w:rPr>
        <w:t xml:space="preserve">אנחנו </w:t>
      </w:r>
      <w:bookmarkStart w:id="6443" w:name="_ETM_Q11_595850"/>
      <w:bookmarkEnd w:id="6443"/>
      <w:r>
        <w:rPr>
          <w:rtl/>
        </w:rPr>
        <w:t xml:space="preserve">מתווכחים </w:t>
      </w:r>
      <w:bookmarkStart w:id="6444" w:name="_ETM_Q11_596450"/>
      <w:bookmarkEnd w:id="6444"/>
      <w:r>
        <w:rPr>
          <w:rFonts w:hint="cs"/>
          <w:rtl/>
        </w:rPr>
        <w:t xml:space="preserve">אנחנו </w:t>
      </w:r>
      <w:r>
        <w:rPr>
          <w:rtl/>
        </w:rPr>
        <w:t xml:space="preserve">עושים </w:t>
      </w:r>
      <w:bookmarkStart w:id="6445" w:name="_ETM_Q11_596750"/>
      <w:bookmarkEnd w:id="6445"/>
      <w:r>
        <w:rPr>
          <w:rtl/>
        </w:rPr>
        <w:t xml:space="preserve">את </w:t>
      </w:r>
      <w:bookmarkStart w:id="6446" w:name="_ETM_Q11_596839"/>
      <w:bookmarkEnd w:id="6446"/>
      <w:r>
        <w:rPr>
          <w:rtl/>
        </w:rPr>
        <w:t xml:space="preserve">זה </w:t>
      </w:r>
      <w:bookmarkStart w:id="6447" w:name="_ETM_Q11_596930"/>
      <w:bookmarkEnd w:id="6447"/>
      <w:r>
        <w:rPr>
          <w:rtl/>
        </w:rPr>
        <w:t xml:space="preserve">בכבוד </w:t>
      </w:r>
      <w:bookmarkStart w:id="6448" w:name="_ETM_Q11_597439"/>
      <w:bookmarkEnd w:id="6448"/>
      <w:r>
        <w:rPr>
          <w:rtl/>
        </w:rPr>
        <w:t>ובאהבה</w:t>
      </w:r>
      <w:r>
        <w:rPr>
          <w:rFonts w:hint="cs"/>
          <w:rtl/>
        </w:rPr>
        <w:t>.</w:t>
      </w:r>
      <w:r>
        <w:rPr>
          <w:rtl/>
        </w:rPr>
        <w:t xml:space="preserve"> </w:t>
      </w:r>
      <w:bookmarkStart w:id="6449" w:name="_ETM_Q11_598650"/>
      <w:bookmarkEnd w:id="6449"/>
      <w:r>
        <w:rPr>
          <w:rtl/>
        </w:rPr>
        <w:t xml:space="preserve">אין </w:t>
      </w:r>
      <w:bookmarkStart w:id="6450" w:name="_ETM_Q11_598890"/>
      <w:bookmarkEnd w:id="6450"/>
      <w:r>
        <w:rPr>
          <w:rtl/>
        </w:rPr>
        <w:t xml:space="preserve">לך </w:t>
      </w:r>
      <w:bookmarkStart w:id="6451" w:name="_ETM_Q11_599130"/>
      <w:bookmarkEnd w:id="6451"/>
      <w:r>
        <w:rPr>
          <w:rtl/>
        </w:rPr>
        <w:t>סיכוי</w:t>
      </w:r>
      <w:r>
        <w:rPr>
          <w:rFonts w:hint="cs"/>
          <w:rtl/>
        </w:rPr>
        <w:t>.</w:t>
      </w:r>
      <w:r>
        <w:rPr>
          <w:rtl/>
        </w:rPr>
        <w:t xml:space="preserve"> </w:t>
      </w:r>
      <w:bookmarkStart w:id="6452" w:name="_ETM_Q11_599940"/>
      <w:bookmarkEnd w:id="6452"/>
      <w:r>
        <w:rPr>
          <w:rtl/>
        </w:rPr>
        <w:t xml:space="preserve">אנחנו </w:t>
      </w:r>
      <w:bookmarkStart w:id="6453" w:name="_ETM_Q11_600480"/>
      <w:bookmarkEnd w:id="6453"/>
      <w:r>
        <w:rPr>
          <w:rtl/>
        </w:rPr>
        <w:t>נמח</w:t>
      </w:r>
      <w:r>
        <w:rPr>
          <w:rFonts w:hint="cs"/>
          <w:rtl/>
        </w:rPr>
        <w:t>ץ</w:t>
      </w:r>
      <w:r>
        <w:rPr>
          <w:rtl/>
        </w:rPr>
        <w:t xml:space="preserve"> </w:t>
      </w:r>
      <w:bookmarkStart w:id="6454" w:name="_ETM_Q11_601020"/>
      <w:bookmarkEnd w:id="6454"/>
      <w:r>
        <w:rPr>
          <w:rtl/>
        </w:rPr>
        <w:t>אותך</w:t>
      </w:r>
      <w:r>
        <w:rPr>
          <w:rFonts w:hint="cs"/>
          <w:rtl/>
        </w:rPr>
        <w:t>,</w:t>
      </w:r>
      <w:r>
        <w:rPr>
          <w:rtl/>
        </w:rPr>
        <w:t xml:space="preserve"> </w:t>
      </w:r>
      <w:bookmarkStart w:id="6455" w:name="_ETM_Q11_601920"/>
      <w:bookmarkEnd w:id="6455"/>
      <w:r>
        <w:rPr>
          <w:rtl/>
        </w:rPr>
        <w:t xml:space="preserve">אנחנו </w:t>
      </w:r>
      <w:bookmarkStart w:id="6456" w:name="_ETM_Q11_602399"/>
      <w:bookmarkEnd w:id="6456"/>
      <w:r>
        <w:rPr>
          <w:rFonts w:hint="cs"/>
          <w:rtl/>
        </w:rPr>
        <w:t xml:space="preserve">נמעך </w:t>
      </w:r>
      <w:bookmarkStart w:id="6457" w:name="_ETM_Q11_602579"/>
      <w:bookmarkEnd w:id="6457"/>
      <w:r>
        <w:rPr>
          <w:rFonts w:hint="cs"/>
          <w:rtl/>
        </w:rPr>
        <w:t>א</w:t>
      </w:r>
      <w:r>
        <w:rPr>
          <w:rtl/>
        </w:rPr>
        <w:t>ותך</w:t>
      </w:r>
      <w:r>
        <w:rPr>
          <w:rFonts w:hint="cs"/>
          <w:rtl/>
        </w:rPr>
        <w:t>,</w:t>
      </w:r>
      <w:r>
        <w:rPr>
          <w:rtl/>
        </w:rPr>
        <w:t xml:space="preserve"> </w:t>
      </w:r>
      <w:bookmarkStart w:id="6458" w:name="_ETM_Q11_603630"/>
      <w:bookmarkEnd w:id="6458"/>
      <w:r>
        <w:rPr>
          <w:rtl/>
        </w:rPr>
        <w:t xml:space="preserve">אנחנו </w:t>
      </w:r>
      <w:bookmarkStart w:id="6459" w:name="_ETM_Q11_604109"/>
      <w:bookmarkEnd w:id="6459"/>
      <w:r>
        <w:rPr>
          <w:rFonts w:hint="cs"/>
          <w:rtl/>
        </w:rPr>
        <w:t>נ</w:t>
      </w:r>
      <w:r>
        <w:rPr>
          <w:rtl/>
        </w:rPr>
        <w:t xml:space="preserve">רסק </w:t>
      </w:r>
      <w:bookmarkStart w:id="6460" w:name="_ETM_Q11_604799"/>
      <w:bookmarkEnd w:id="6460"/>
      <w:r>
        <w:rPr>
          <w:rtl/>
        </w:rPr>
        <w:t xml:space="preserve">אותך </w:t>
      </w:r>
      <w:bookmarkStart w:id="6461" w:name="_ETM_Q11_605339"/>
      <w:bookmarkEnd w:id="6461"/>
      <w:r>
        <w:rPr>
          <w:rtl/>
        </w:rPr>
        <w:t xml:space="preserve">עד </w:t>
      </w:r>
      <w:bookmarkStart w:id="6462" w:name="_ETM_Q11_605579"/>
      <w:bookmarkEnd w:id="6462"/>
      <w:r>
        <w:rPr>
          <w:rtl/>
        </w:rPr>
        <w:t>הסוף</w:t>
      </w:r>
      <w:r>
        <w:rPr>
          <w:rFonts w:hint="cs"/>
          <w:rtl/>
        </w:rPr>
        <w:t>,</w:t>
      </w:r>
      <w:r>
        <w:rPr>
          <w:rtl/>
        </w:rPr>
        <w:t xml:space="preserve"> </w:t>
      </w:r>
      <w:bookmarkStart w:id="6463" w:name="_ETM_Q11_606570"/>
      <w:bookmarkEnd w:id="6463"/>
      <w:r>
        <w:rPr>
          <w:rtl/>
        </w:rPr>
        <w:t xml:space="preserve">ואתה </w:t>
      </w:r>
      <w:bookmarkStart w:id="6464" w:name="_ETM_Q11_606869"/>
      <w:bookmarkEnd w:id="6464"/>
      <w:r>
        <w:rPr>
          <w:rtl/>
        </w:rPr>
        <w:t xml:space="preserve">תחזיר </w:t>
      </w:r>
      <w:bookmarkStart w:id="6465" w:name="_ETM_Q11_607320"/>
      <w:bookmarkEnd w:id="6465"/>
      <w:r>
        <w:rPr>
          <w:rtl/>
        </w:rPr>
        <w:t xml:space="preserve">לנו </w:t>
      </w:r>
      <w:bookmarkStart w:id="6466" w:name="_ETM_Q11_607529"/>
      <w:bookmarkEnd w:id="6466"/>
      <w:r>
        <w:rPr>
          <w:rtl/>
        </w:rPr>
        <w:t xml:space="preserve">את </w:t>
      </w:r>
      <w:bookmarkStart w:id="6467" w:name="_ETM_Q11_607589"/>
      <w:bookmarkEnd w:id="6467"/>
      <w:r>
        <w:rPr>
          <w:rtl/>
        </w:rPr>
        <w:t xml:space="preserve">החטופים </w:t>
      </w:r>
      <w:bookmarkStart w:id="6468" w:name="_ETM_Q11_608760"/>
      <w:bookmarkEnd w:id="6468"/>
      <w:r>
        <w:rPr>
          <w:rtl/>
        </w:rPr>
        <w:t xml:space="preserve">הכי </w:t>
      </w:r>
      <w:bookmarkStart w:id="6469" w:name="_ETM_Q11_609120"/>
      <w:bookmarkEnd w:id="6469"/>
      <w:r>
        <w:rPr>
          <w:rtl/>
        </w:rPr>
        <w:t xml:space="preserve">מהר </w:t>
      </w:r>
      <w:bookmarkStart w:id="6470" w:name="_ETM_Q11_610150"/>
      <w:bookmarkEnd w:id="6470"/>
      <w:r>
        <w:rPr>
          <w:rtl/>
        </w:rPr>
        <w:t xml:space="preserve">בשבילך </w:t>
      </w:r>
      <w:bookmarkStart w:id="6471" w:name="_ETM_Q11_611440"/>
      <w:bookmarkStart w:id="6472" w:name="_ETM_Q11_611530"/>
      <w:bookmarkEnd w:id="6471"/>
      <w:bookmarkEnd w:id="6472"/>
      <w:r>
        <w:rPr>
          <w:rFonts w:hint="cs"/>
          <w:rtl/>
        </w:rPr>
        <w:t>ו</w:t>
      </w:r>
      <w:r>
        <w:rPr>
          <w:rtl/>
        </w:rPr>
        <w:t>לטובתך</w:t>
      </w:r>
      <w:r>
        <w:rPr>
          <w:rFonts w:hint="cs"/>
          <w:rtl/>
        </w:rPr>
        <w:t>.</w:t>
      </w:r>
      <w:r>
        <w:rPr>
          <w:rtl/>
        </w:rPr>
        <w:t xml:space="preserve"> </w:t>
      </w:r>
      <w:bookmarkStart w:id="6473" w:name="_ETM_Q11_613590"/>
      <w:bookmarkEnd w:id="6473"/>
      <w:r>
        <w:rPr>
          <w:rtl/>
        </w:rPr>
        <w:t xml:space="preserve">זאת </w:t>
      </w:r>
      <w:bookmarkStart w:id="6474" w:name="_ETM_Q11_613799"/>
      <w:bookmarkEnd w:id="6474"/>
      <w:r>
        <w:rPr>
          <w:rtl/>
        </w:rPr>
        <w:t xml:space="preserve">האמת </w:t>
      </w:r>
      <w:bookmarkStart w:id="6475" w:name="_ETM_Q11_614069"/>
      <w:bookmarkEnd w:id="6475"/>
      <w:r>
        <w:rPr>
          <w:rtl/>
        </w:rPr>
        <w:t xml:space="preserve">על </w:t>
      </w:r>
      <w:bookmarkStart w:id="6476" w:name="_ETM_Q11_614189"/>
      <w:bookmarkEnd w:id="6476"/>
      <w:r>
        <w:rPr>
          <w:rtl/>
        </w:rPr>
        <w:t xml:space="preserve">החברה </w:t>
      </w:r>
      <w:bookmarkStart w:id="6477" w:name="_ETM_Q11_614610"/>
      <w:bookmarkEnd w:id="6477"/>
      <w:r>
        <w:rPr>
          <w:rtl/>
        </w:rPr>
        <w:t>הישראלית</w:t>
      </w:r>
      <w:r>
        <w:rPr>
          <w:rFonts w:hint="cs"/>
          <w:rtl/>
        </w:rPr>
        <w:t>,</w:t>
      </w:r>
      <w:r>
        <w:rPr>
          <w:rtl/>
        </w:rPr>
        <w:t xml:space="preserve"> </w:t>
      </w:r>
      <w:bookmarkStart w:id="6478" w:name="_ETM_Q11_615540"/>
      <w:bookmarkEnd w:id="6478"/>
      <w:r>
        <w:rPr>
          <w:rtl/>
        </w:rPr>
        <w:t xml:space="preserve">זאת </w:t>
      </w:r>
      <w:bookmarkStart w:id="6479" w:name="_ETM_Q11_615840"/>
      <w:bookmarkEnd w:id="6479"/>
      <w:r>
        <w:rPr>
          <w:rtl/>
        </w:rPr>
        <w:t xml:space="preserve">האמת </w:t>
      </w:r>
      <w:bookmarkStart w:id="6480" w:name="_ETM_Q11_616110"/>
      <w:bookmarkEnd w:id="6480"/>
      <w:r>
        <w:rPr>
          <w:rtl/>
        </w:rPr>
        <w:t xml:space="preserve">על </w:t>
      </w:r>
      <w:bookmarkStart w:id="6481" w:name="_ETM_Q11_616260"/>
      <w:bookmarkEnd w:id="6481"/>
      <w:r>
        <w:rPr>
          <w:rtl/>
        </w:rPr>
        <w:t xml:space="preserve">עם </w:t>
      </w:r>
      <w:bookmarkStart w:id="6482" w:name="_ETM_Q11_616379"/>
      <w:bookmarkEnd w:id="6482"/>
      <w:r>
        <w:rPr>
          <w:rtl/>
        </w:rPr>
        <w:t>ישראל</w:t>
      </w:r>
      <w:r>
        <w:rPr>
          <w:rFonts w:hint="cs"/>
          <w:rtl/>
        </w:rPr>
        <w:t>.</w:t>
      </w:r>
      <w:r>
        <w:rPr>
          <w:rtl/>
        </w:rPr>
        <w:t xml:space="preserve"> </w:t>
      </w:r>
      <w:bookmarkStart w:id="6483" w:name="_ETM_Q11_617280"/>
      <w:bookmarkEnd w:id="6483"/>
      <w:r>
        <w:rPr>
          <w:rtl/>
        </w:rPr>
        <w:t xml:space="preserve">זאת </w:t>
      </w:r>
      <w:bookmarkStart w:id="6484" w:name="_ETM_Q11_617610"/>
      <w:bookmarkEnd w:id="6484"/>
      <w:r>
        <w:rPr>
          <w:rtl/>
        </w:rPr>
        <w:t xml:space="preserve">האמת </w:t>
      </w:r>
      <w:bookmarkStart w:id="6485" w:name="_ETM_Q11_617970"/>
      <w:bookmarkEnd w:id="6485"/>
      <w:r>
        <w:rPr>
          <w:rtl/>
        </w:rPr>
        <w:t xml:space="preserve">גם </w:t>
      </w:r>
      <w:bookmarkStart w:id="6486" w:name="_ETM_Q11_618209"/>
      <w:bookmarkEnd w:id="6486"/>
      <w:r>
        <w:rPr>
          <w:rtl/>
        </w:rPr>
        <w:t xml:space="preserve">על </w:t>
      </w:r>
      <w:bookmarkStart w:id="6487" w:name="_ETM_Q11_618299"/>
      <w:bookmarkEnd w:id="6487"/>
      <w:r>
        <w:rPr>
          <w:rtl/>
        </w:rPr>
        <w:t xml:space="preserve">הפוליטיקה </w:t>
      </w:r>
      <w:bookmarkStart w:id="6488" w:name="_ETM_Q11_619110"/>
      <w:bookmarkEnd w:id="6488"/>
      <w:r>
        <w:rPr>
          <w:rtl/>
        </w:rPr>
        <w:t xml:space="preserve">הישראלית </w:t>
      </w:r>
      <w:bookmarkStart w:id="6489" w:name="_ETM_Q11_619680"/>
      <w:bookmarkEnd w:id="6489"/>
      <w:r>
        <w:rPr>
          <w:rtl/>
        </w:rPr>
        <w:t>ב-</w:t>
      </w:r>
      <w:r>
        <w:rPr>
          <w:rFonts w:hint="cs"/>
          <w:rtl/>
        </w:rPr>
        <w:t>99.9%</w:t>
      </w:r>
      <w:r>
        <w:rPr>
          <w:rtl/>
        </w:rPr>
        <w:t xml:space="preserve"> </w:t>
      </w:r>
      <w:bookmarkStart w:id="6490" w:name="_ETM_Q11_621569"/>
      <w:bookmarkEnd w:id="6490"/>
      <w:r>
        <w:rPr>
          <w:rtl/>
        </w:rPr>
        <w:t>ממנה</w:t>
      </w:r>
      <w:r>
        <w:rPr>
          <w:rFonts w:hint="cs"/>
          <w:rtl/>
        </w:rPr>
        <w:t>.</w:t>
      </w:r>
      <w:r>
        <w:rPr>
          <w:rtl/>
        </w:rPr>
        <w:t xml:space="preserve"> </w:t>
      </w:r>
      <w:bookmarkStart w:id="6491" w:name="_ETM_Q11_622810"/>
      <w:bookmarkEnd w:id="6491"/>
      <w:r>
        <w:rPr>
          <w:rtl/>
        </w:rPr>
        <w:t>ואנחנו</w:t>
      </w:r>
      <w:r>
        <w:rPr>
          <w:rFonts w:hint="cs"/>
          <w:rtl/>
        </w:rPr>
        <w:t>,</w:t>
      </w:r>
      <w:r>
        <w:rPr>
          <w:rtl/>
        </w:rPr>
        <w:t xml:space="preserve"> </w:t>
      </w:r>
      <w:bookmarkStart w:id="6492" w:name="_ETM_Q11_623170"/>
      <w:bookmarkEnd w:id="6492"/>
      <w:r>
        <w:rPr>
          <w:rtl/>
        </w:rPr>
        <w:t xml:space="preserve">בעזרת </w:t>
      </w:r>
      <w:bookmarkStart w:id="6493" w:name="_ETM_Q11_623470"/>
      <w:bookmarkEnd w:id="6493"/>
      <w:r>
        <w:rPr>
          <w:rtl/>
        </w:rPr>
        <w:t>השם</w:t>
      </w:r>
      <w:r>
        <w:rPr>
          <w:rFonts w:hint="cs"/>
          <w:rtl/>
        </w:rPr>
        <w:t>,</w:t>
      </w:r>
      <w:r>
        <w:rPr>
          <w:rtl/>
        </w:rPr>
        <w:t xml:space="preserve"> </w:t>
      </w:r>
      <w:bookmarkStart w:id="6494" w:name="_ETM_Q11_623739"/>
      <w:bookmarkEnd w:id="6494"/>
      <w:r>
        <w:rPr>
          <w:rFonts w:hint="cs"/>
          <w:rtl/>
        </w:rPr>
        <w:t>נ</w:t>
      </w:r>
      <w:r>
        <w:rPr>
          <w:rtl/>
        </w:rPr>
        <w:t>נצח</w:t>
      </w:r>
      <w:r>
        <w:rPr>
          <w:rFonts w:hint="cs"/>
          <w:rtl/>
        </w:rPr>
        <w:t>.</w:t>
      </w:r>
      <w:r>
        <w:rPr>
          <w:rtl/>
        </w:rPr>
        <w:t xml:space="preserve"> </w:t>
      </w:r>
      <w:bookmarkStart w:id="6495" w:name="_ETM_Q11_624160"/>
      <w:bookmarkEnd w:id="6495"/>
    </w:p>
    <w:p w:rsidR="009C5262" w:rsidRDefault="009C5262" w:rsidP="008E6AA9">
      <w:pPr>
        <w:rPr>
          <w:rtl/>
        </w:rPr>
      </w:pPr>
      <w:bookmarkStart w:id="6496" w:name="_ETM_Q11_621710"/>
      <w:bookmarkStart w:id="6497" w:name="_ETM_Q11_621754"/>
      <w:bookmarkEnd w:id="6496"/>
      <w:bookmarkEnd w:id="6497"/>
    </w:p>
    <w:p w:rsidR="009C5262" w:rsidRDefault="009C5262" w:rsidP="00D90612">
      <w:pPr>
        <w:rPr>
          <w:rtl/>
        </w:rPr>
      </w:pPr>
      <w:bookmarkStart w:id="6498" w:name="_ETM_Q11_621818"/>
      <w:bookmarkStart w:id="6499" w:name="_ETM_Q11_621899"/>
      <w:bookmarkStart w:id="6500" w:name="_ETM_Q11_624400"/>
      <w:bookmarkEnd w:id="6498"/>
      <w:bookmarkEnd w:id="6499"/>
      <w:bookmarkEnd w:id="6500"/>
      <w:r>
        <w:rPr>
          <w:rFonts w:hint="cs"/>
          <w:rtl/>
        </w:rPr>
        <w:t>ל</w:t>
      </w:r>
      <w:r>
        <w:rPr>
          <w:rtl/>
        </w:rPr>
        <w:t xml:space="preserve">חוק </w:t>
      </w:r>
      <w:bookmarkStart w:id="6501" w:name="_ETM_Q11_624640"/>
      <w:bookmarkEnd w:id="6501"/>
      <w:r>
        <w:rPr>
          <w:rtl/>
        </w:rPr>
        <w:t xml:space="preserve">הזה </w:t>
      </w:r>
      <w:bookmarkStart w:id="6502" w:name="_ETM_Q11_624819"/>
      <w:bookmarkEnd w:id="6502"/>
      <w:r>
        <w:rPr>
          <w:rFonts w:hint="cs"/>
          <w:rtl/>
        </w:rPr>
        <w:t xml:space="preserve">אנחנו </w:t>
      </w:r>
      <w:r>
        <w:rPr>
          <w:rtl/>
        </w:rPr>
        <w:t>מתנגדים</w:t>
      </w:r>
      <w:r>
        <w:rPr>
          <w:rFonts w:hint="cs"/>
          <w:rtl/>
        </w:rPr>
        <w:t>.</w:t>
      </w:r>
      <w:r>
        <w:rPr>
          <w:rtl/>
        </w:rPr>
        <w:t xml:space="preserve"> </w:t>
      </w:r>
      <w:bookmarkStart w:id="6503" w:name="_ETM_Q11_625300"/>
      <w:bookmarkEnd w:id="6503"/>
      <w:r>
        <w:rPr>
          <w:rtl/>
        </w:rPr>
        <w:t xml:space="preserve">רציתי </w:t>
      </w:r>
      <w:bookmarkStart w:id="6504" w:name="_ETM_Q11_625690"/>
      <w:bookmarkEnd w:id="6504"/>
      <w:r>
        <w:rPr>
          <w:rtl/>
        </w:rPr>
        <w:t xml:space="preserve">זמן </w:t>
      </w:r>
      <w:bookmarkStart w:id="6505" w:name="_ETM_Q11_625989"/>
      <w:bookmarkEnd w:id="6505"/>
      <w:r>
        <w:rPr>
          <w:rtl/>
        </w:rPr>
        <w:t>להסביר</w:t>
      </w:r>
      <w:r>
        <w:rPr>
          <w:rFonts w:hint="cs"/>
          <w:rtl/>
        </w:rPr>
        <w:t>,</w:t>
      </w:r>
      <w:r>
        <w:rPr>
          <w:rtl/>
        </w:rPr>
        <w:t xml:space="preserve"> </w:t>
      </w:r>
      <w:bookmarkStart w:id="6506" w:name="_ETM_Q11_626860"/>
      <w:bookmarkEnd w:id="6506"/>
      <w:r>
        <w:rPr>
          <w:rtl/>
        </w:rPr>
        <w:t xml:space="preserve">רציתי </w:t>
      </w:r>
      <w:bookmarkStart w:id="6507" w:name="_ETM_Q11_627280"/>
      <w:bookmarkEnd w:id="6507"/>
      <w:r>
        <w:rPr>
          <w:rtl/>
        </w:rPr>
        <w:t xml:space="preserve">להתנצל </w:t>
      </w:r>
      <w:bookmarkStart w:id="6508" w:name="_ETM_Q11_628450"/>
      <w:bookmarkEnd w:id="6508"/>
      <w:r>
        <w:rPr>
          <w:rtl/>
        </w:rPr>
        <w:t xml:space="preserve">על </w:t>
      </w:r>
      <w:bookmarkStart w:id="6509" w:name="_ETM_Q11_628900"/>
      <w:bookmarkStart w:id="6510" w:name="_ETM_Q11_629050"/>
      <w:bookmarkEnd w:id="6509"/>
      <w:bookmarkEnd w:id="6510"/>
      <w:r>
        <w:rPr>
          <w:rFonts w:hint="cs"/>
          <w:rtl/>
        </w:rPr>
        <w:t xml:space="preserve">זה </w:t>
      </w:r>
      <w:bookmarkStart w:id="6511" w:name="_ETM_Q11_626010"/>
      <w:bookmarkEnd w:id="6511"/>
      <w:r>
        <w:rPr>
          <w:rtl/>
        </w:rPr>
        <w:t xml:space="preserve">שאנחנו </w:t>
      </w:r>
      <w:bookmarkStart w:id="6512" w:name="_ETM_Q11_629290"/>
      <w:bookmarkEnd w:id="6512"/>
      <w:r>
        <w:rPr>
          <w:rtl/>
        </w:rPr>
        <w:t xml:space="preserve">מתעכבים </w:t>
      </w:r>
      <w:bookmarkStart w:id="6513" w:name="_ETM_Q11_629769"/>
      <w:bookmarkEnd w:id="6513"/>
      <w:r>
        <w:rPr>
          <w:rtl/>
        </w:rPr>
        <w:t xml:space="preserve">עם </w:t>
      </w:r>
      <w:bookmarkStart w:id="6514" w:name="_ETM_Q11_629890"/>
      <w:bookmarkEnd w:id="6514"/>
      <w:r>
        <w:rPr>
          <w:rtl/>
        </w:rPr>
        <w:t xml:space="preserve">החוק </w:t>
      </w:r>
      <w:bookmarkStart w:id="6515" w:name="_ETM_Q11_630220"/>
      <w:bookmarkEnd w:id="6515"/>
      <w:r>
        <w:rPr>
          <w:rtl/>
        </w:rPr>
        <w:t xml:space="preserve">כדי </w:t>
      </w:r>
      <w:bookmarkStart w:id="6516" w:name="_ETM_Q11_630400"/>
      <w:bookmarkEnd w:id="6516"/>
      <w:r>
        <w:rPr>
          <w:rtl/>
        </w:rPr>
        <w:t xml:space="preserve">להביא </w:t>
      </w:r>
      <w:bookmarkStart w:id="6517" w:name="_ETM_Q11_630670"/>
      <w:bookmarkEnd w:id="6517"/>
      <w:r>
        <w:rPr>
          <w:rtl/>
        </w:rPr>
        <w:t xml:space="preserve">תקציב </w:t>
      </w:r>
      <w:bookmarkStart w:id="6518" w:name="_ETM_Q11_631150"/>
      <w:bookmarkEnd w:id="6518"/>
      <w:r>
        <w:rPr>
          <w:rtl/>
        </w:rPr>
        <w:t>טוב</w:t>
      </w:r>
      <w:r>
        <w:rPr>
          <w:rFonts w:hint="cs"/>
          <w:rtl/>
        </w:rPr>
        <w:t>,</w:t>
      </w:r>
      <w:r>
        <w:rPr>
          <w:rtl/>
        </w:rPr>
        <w:t xml:space="preserve"> </w:t>
      </w:r>
      <w:bookmarkStart w:id="6519" w:name="_ETM_Q11_631540"/>
      <w:bookmarkEnd w:id="6519"/>
      <w:r>
        <w:rPr>
          <w:rtl/>
        </w:rPr>
        <w:t>אחראי</w:t>
      </w:r>
      <w:r>
        <w:rPr>
          <w:rFonts w:hint="cs"/>
          <w:rtl/>
        </w:rPr>
        <w:t>,</w:t>
      </w:r>
      <w:r>
        <w:rPr>
          <w:rtl/>
        </w:rPr>
        <w:t xml:space="preserve"> </w:t>
      </w:r>
      <w:bookmarkStart w:id="6520" w:name="_ETM_Q11_632440"/>
      <w:bookmarkEnd w:id="6520"/>
      <w:r w:rsidRPr="00202CDB">
        <w:rPr>
          <w:rtl/>
        </w:rPr>
        <w:t xml:space="preserve">שנותן </w:t>
      </w:r>
      <w:bookmarkStart w:id="6521" w:name="_ETM_Q11_632860"/>
      <w:bookmarkEnd w:id="6521"/>
      <w:r w:rsidRPr="00202CDB">
        <w:rPr>
          <w:rtl/>
        </w:rPr>
        <w:t xml:space="preserve">מענה </w:t>
      </w:r>
      <w:bookmarkStart w:id="6522" w:name="_ETM_Q11_633160"/>
      <w:bookmarkEnd w:id="6522"/>
      <w:r w:rsidRPr="00202CDB">
        <w:rPr>
          <w:rtl/>
        </w:rPr>
        <w:t>לניצולים</w:t>
      </w:r>
      <w:r w:rsidRPr="00202CDB">
        <w:rPr>
          <w:rFonts w:hint="cs"/>
          <w:rtl/>
        </w:rPr>
        <w:t>,</w:t>
      </w:r>
      <w:r w:rsidRPr="00202CDB">
        <w:rPr>
          <w:rtl/>
        </w:rPr>
        <w:t xml:space="preserve"> </w:t>
      </w:r>
      <w:bookmarkStart w:id="6523" w:name="_ETM_Q11_633879"/>
      <w:bookmarkEnd w:id="6523"/>
      <w:r w:rsidRPr="00202CDB">
        <w:rPr>
          <w:rtl/>
        </w:rPr>
        <w:t>למפונים</w:t>
      </w:r>
      <w:r w:rsidRPr="00202CDB">
        <w:rPr>
          <w:rFonts w:hint="cs"/>
          <w:rtl/>
        </w:rPr>
        <w:t>,</w:t>
      </w:r>
      <w:r w:rsidRPr="00202CDB">
        <w:rPr>
          <w:rtl/>
        </w:rPr>
        <w:t xml:space="preserve"> </w:t>
      </w:r>
      <w:bookmarkStart w:id="6524" w:name="_ETM_Q11_634690"/>
      <w:bookmarkEnd w:id="6524"/>
      <w:r w:rsidRPr="00202CDB">
        <w:rPr>
          <w:rtl/>
        </w:rPr>
        <w:t xml:space="preserve">לכל </w:t>
      </w:r>
      <w:bookmarkStart w:id="6525" w:name="_ETM_Q11_634989"/>
      <w:bookmarkEnd w:id="6525"/>
      <w:r w:rsidRPr="00202CDB">
        <w:rPr>
          <w:rtl/>
        </w:rPr>
        <w:t xml:space="preserve">הצרכים </w:t>
      </w:r>
      <w:bookmarkStart w:id="6526" w:name="_ETM_Q11_635349"/>
      <w:bookmarkEnd w:id="6526"/>
      <w:r w:rsidRPr="00202CDB">
        <w:rPr>
          <w:rtl/>
        </w:rPr>
        <w:t xml:space="preserve">של </w:t>
      </w:r>
      <w:bookmarkStart w:id="6527" w:name="_ETM_Q11_635500"/>
      <w:bookmarkEnd w:id="6527"/>
      <w:r w:rsidRPr="00202CDB">
        <w:rPr>
          <w:rtl/>
        </w:rPr>
        <w:t>המלחמה</w:t>
      </w:r>
      <w:r w:rsidRPr="00202CDB">
        <w:rPr>
          <w:rFonts w:hint="cs"/>
          <w:rtl/>
        </w:rPr>
        <w:t>,</w:t>
      </w:r>
      <w:r w:rsidRPr="00202CDB">
        <w:rPr>
          <w:rtl/>
        </w:rPr>
        <w:t xml:space="preserve"> </w:t>
      </w:r>
      <w:bookmarkStart w:id="6528" w:name="_ETM_Q11_636459"/>
      <w:bookmarkEnd w:id="6528"/>
      <w:r w:rsidRPr="00202CDB">
        <w:rPr>
          <w:rtl/>
        </w:rPr>
        <w:t xml:space="preserve">לשיקום </w:t>
      </w:r>
      <w:bookmarkStart w:id="6529" w:name="_ETM_Q11_637060"/>
      <w:bookmarkEnd w:id="6529"/>
      <w:r w:rsidRPr="00202CDB">
        <w:rPr>
          <w:rtl/>
        </w:rPr>
        <w:t>העוטף</w:t>
      </w:r>
      <w:r w:rsidRPr="00202CDB">
        <w:rPr>
          <w:rFonts w:hint="cs"/>
          <w:rtl/>
        </w:rPr>
        <w:t>,</w:t>
      </w:r>
      <w:r w:rsidRPr="00202CDB">
        <w:rPr>
          <w:rtl/>
        </w:rPr>
        <w:t xml:space="preserve"> </w:t>
      </w:r>
      <w:bookmarkStart w:id="6530" w:name="_ETM_Q11_637540"/>
      <w:bookmarkEnd w:id="6530"/>
      <w:r w:rsidRPr="00202CDB">
        <w:rPr>
          <w:rtl/>
        </w:rPr>
        <w:t xml:space="preserve">לתושבי </w:t>
      </w:r>
      <w:bookmarkStart w:id="6531" w:name="_ETM_Q11_638019"/>
      <w:bookmarkEnd w:id="6531"/>
      <w:r w:rsidRPr="00202CDB">
        <w:rPr>
          <w:rtl/>
        </w:rPr>
        <w:t>הצפון</w:t>
      </w:r>
      <w:r>
        <w:rPr>
          <w:rFonts w:hint="cs"/>
          <w:rtl/>
        </w:rPr>
        <w:t>;</w:t>
      </w:r>
      <w:r w:rsidRPr="00202CDB">
        <w:rPr>
          <w:rtl/>
        </w:rPr>
        <w:t xml:space="preserve"> </w:t>
      </w:r>
      <w:bookmarkStart w:id="6532" w:name="_ETM_Q11_638830"/>
      <w:bookmarkEnd w:id="6532"/>
      <w:r w:rsidRPr="00202CDB">
        <w:rPr>
          <w:rtl/>
        </w:rPr>
        <w:t xml:space="preserve">עושה </w:t>
      </w:r>
      <w:bookmarkStart w:id="6533" w:name="_ETM_Q11_639160"/>
      <w:bookmarkEnd w:id="6533"/>
      <w:r w:rsidRPr="00202CDB">
        <w:rPr>
          <w:rtl/>
        </w:rPr>
        <w:t xml:space="preserve">את </w:t>
      </w:r>
      <w:bookmarkStart w:id="6534" w:name="_ETM_Q11_639220"/>
      <w:bookmarkEnd w:id="6534"/>
      <w:r w:rsidRPr="00202CDB">
        <w:rPr>
          <w:rtl/>
        </w:rPr>
        <w:t xml:space="preserve">זה </w:t>
      </w:r>
      <w:bookmarkStart w:id="6535" w:name="_ETM_Q11_639340"/>
      <w:bookmarkEnd w:id="6535"/>
      <w:r w:rsidRPr="00202CDB">
        <w:rPr>
          <w:rtl/>
        </w:rPr>
        <w:t xml:space="preserve">באחריות </w:t>
      </w:r>
      <w:bookmarkStart w:id="6536" w:name="_ETM_Q11_640000"/>
      <w:bookmarkEnd w:id="6536"/>
      <w:r w:rsidRPr="00202CDB">
        <w:rPr>
          <w:rtl/>
        </w:rPr>
        <w:t>פיסקלית</w:t>
      </w:r>
      <w:r>
        <w:rPr>
          <w:rtl/>
        </w:rPr>
        <w:t xml:space="preserve"> </w:t>
      </w:r>
      <w:bookmarkStart w:id="6537" w:name="_ETM_Q11_640750"/>
      <w:bookmarkEnd w:id="6537"/>
      <w:r>
        <w:rPr>
          <w:rtl/>
        </w:rPr>
        <w:t>מלאה</w:t>
      </w:r>
      <w:r>
        <w:rPr>
          <w:rFonts w:hint="cs"/>
          <w:rtl/>
        </w:rPr>
        <w:t>,</w:t>
      </w:r>
      <w:r>
        <w:rPr>
          <w:rtl/>
        </w:rPr>
        <w:t xml:space="preserve"> </w:t>
      </w:r>
      <w:bookmarkStart w:id="6538" w:name="_ETM_Q11_641709"/>
      <w:bookmarkEnd w:id="6538"/>
      <w:r>
        <w:rPr>
          <w:rtl/>
        </w:rPr>
        <w:t xml:space="preserve">כי </w:t>
      </w:r>
      <w:bookmarkStart w:id="6539" w:name="_ETM_Q11_641920"/>
      <w:bookmarkEnd w:id="6539"/>
      <w:r>
        <w:rPr>
          <w:rtl/>
        </w:rPr>
        <w:t xml:space="preserve">מסתכלים </w:t>
      </w:r>
      <w:bookmarkStart w:id="6540" w:name="_ETM_Q11_642549"/>
      <w:bookmarkEnd w:id="6540"/>
      <w:r>
        <w:rPr>
          <w:rtl/>
        </w:rPr>
        <w:t xml:space="preserve">עלינו </w:t>
      </w:r>
      <w:bookmarkStart w:id="6541" w:name="_ETM_Q11_642819"/>
      <w:bookmarkEnd w:id="6541"/>
      <w:r>
        <w:rPr>
          <w:rtl/>
        </w:rPr>
        <w:t xml:space="preserve">בשווקים </w:t>
      </w:r>
      <w:bookmarkStart w:id="6542" w:name="_ETM_Q11_643269"/>
      <w:bookmarkEnd w:id="6542"/>
      <w:r>
        <w:rPr>
          <w:rtl/>
        </w:rPr>
        <w:t>הבי</w:t>
      </w:r>
      <w:r>
        <w:rPr>
          <w:rFonts w:hint="cs"/>
          <w:rtl/>
        </w:rPr>
        <w:t>ן-</w:t>
      </w:r>
      <w:r>
        <w:rPr>
          <w:rtl/>
        </w:rPr>
        <w:t xml:space="preserve">לאומיים </w:t>
      </w:r>
      <w:bookmarkStart w:id="6543" w:name="_ETM_Q11_644019"/>
      <w:bookmarkEnd w:id="6543"/>
      <w:r w:rsidR="00D90612">
        <w:rPr>
          <w:rFonts w:hint="cs"/>
          <w:rtl/>
        </w:rPr>
        <w:t>– –</w:t>
      </w:r>
      <w:r>
        <w:rPr>
          <w:rFonts w:hint="cs"/>
          <w:rtl/>
        </w:rPr>
        <w:t xml:space="preserve"> </w:t>
      </w:r>
    </w:p>
    <w:p w:rsidR="009C5262" w:rsidRDefault="009C5262" w:rsidP="008E6AA9">
      <w:pPr>
        <w:rPr>
          <w:rtl/>
        </w:rPr>
      </w:pPr>
      <w:bookmarkStart w:id="6544" w:name="_ETM_Q11_643992"/>
      <w:bookmarkStart w:id="6545" w:name="_ETM_Q11_644081"/>
      <w:bookmarkEnd w:id="6544"/>
      <w:bookmarkEnd w:id="6545"/>
    </w:p>
    <w:p w:rsidR="009C5262" w:rsidRDefault="009C5262" w:rsidP="008E6AA9">
      <w:pPr>
        <w:pStyle w:val="af6"/>
        <w:keepNext/>
        <w:rPr>
          <w:rtl/>
        </w:rPr>
      </w:pPr>
      <w:bookmarkStart w:id="6546" w:name="ET_yor_6593_82"/>
      <w:r w:rsidRPr="007E2BD2">
        <w:rPr>
          <w:rStyle w:val="TagStyle"/>
          <w:rtl/>
        </w:rPr>
        <w:t xml:space="preserve"> &lt;&lt; יור &gt;&gt; </w:t>
      </w:r>
      <w:r>
        <w:rPr>
          <w:rtl/>
        </w:rPr>
        <w:t>היו"ר חנוך דב מלביצקי:</w:t>
      </w:r>
      <w:r w:rsidRPr="007E2BD2">
        <w:rPr>
          <w:rStyle w:val="TagStyle"/>
          <w:rtl/>
        </w:rPr>
        <w:t xml:space="preserve"> &lt;&lt; יור &gt;&gt;</w:t>
      </w:r>
      <w:r>
        <w:rPr>
          <w:rtl/>
        </w:rPr>
        <w:t xml:space="preserve">   </w:t>
      </w:r>
      <w:bookmarkEnd w:id="6546"/>
    </w:p>
    <w:p w:rsidR="009C5262" w:rsidRDefault="009C5262" w:rsidP="00D90612">
      <w:pPr>
        <w:rPr>
          <w:rtl/>
        </w:rPr>
      </w:pPr>
    </w:p>
    <w:p w:rsidR="009C5262" w:rsidRDefault="009C5262" w:rsidP="008E6AA9">
      <w:pPr>
        <w:rPr>
          <w:rtl/>
        </w:rPr>
      </w:pPr>
      <w:r>
        <w:rPr>
          <w:rFonts w:hint="cs"/>
          <w:rtl/>
        </w:rPr>
        <w:t>אדו</w:t>
      </w:r>
      <w:r>
        <w:rPr>
          <w:rtl/>
        </w:rPr>
        <w:t xml:space="preserve">ני </w:t>
      </w:r>
      <w:bookmarkStart w:id="6547" w:name="_ETM_Q11_644319"/>
      <w:bookmarkEnd w:id="6547"/>
      <w:r>
        <w:rPr>
          <w:rtl/>
        </w:rPr>
        <w:t xml:space="preserve">צריך </w:t>
      </w:r>
      <w:bookmarkStart w:id="6548" w:name="_ETM_Q11_644530"/>
      <w:bookmarkEnd w:id="6548"/>
      <w:r>
        <w:rPr>
          <w:rFonts w:hint="cs"/>
          <w:rtl/>
        </w:rPr>
        <w:t xml:space="preserve">רק לסיים. </w:t>
      </w:r>
    </w:p>
    <w:p w:rsidR="009C5262" w:rsidRDefault="009C5262" w:rsidP="008E6AA9">
      <w:pPr>
        <w:rPr>
          <w:rtl/>
        </w:rPr>
      </w:pPr>
      <w:bookmarkStart w:id="6549" w:name="_ETM_Q11_641547"/>
      <w:bookmarkStart w:id="6550" w:name="_ETM_Q11_641614"/>
      <w:bookmarkEnd w:id="6549"/>
      <w:bookmarkEnd w:id="6550"/>
    </w:p>
    <w:p w:rsidR="009C5262" w:rsidRDefault="009C5262" w:rsidP="008E6AA9">
      <w:pPr>
        <w:pStyle w:val="-"/>
        <w:keepNext/>
        <w:rPr>
          <w:rtl/>
        </w:rPr>
      </w:pPr>
      <w:bookmarkStart w:id="6551" w:name="ET_speakercontinue_6453_83"/>
      <w:r w:rsidRPr="007E2BD2">
        <w:rPr>
          <w:rStyle w:val="TagStyle"/>
          <w:rtl/>
        </w:rPr>
        <w:t xml:space="preserve"> &lt;&lt; דובר_המשך &gt;&gt; </w:t>
      </w:r>
      <w:r>
        <w:rPr>
          <w:rtl/>
        </w:rPr>
        <w:t>שר האוצר בצלאל סמוטריץ':</w:t>
      </w:r>
      <w:r w:rsidRPr="007E2BD2">
        <w:rPr>
          <w:rStyle w:val="TagStyle"/>
          <w:rtl/>
        </w:rPr>
        <w:t xml:space="preserve"> &lt;&lt; דובר_המשך &gt;&gt;</w:t>
      </w:r>
      <w:r>
        <w:rPr>
          <w:rtl/>
        </w:rPr>
        <w:t xml:space="preserve">   </w:t>
      </w:r>
      <w:bookmarkEnd w:id="6551"/>
    </w:p>
    <w:p w:rsidR="009C5262" w:rsidRDefault="009C5262" w:rsidP="00D90612">
      <w:pPr>
        <w:rPr>
          <w:rtl/>
        </w:rPr>
      </w:pPr>
    </w:p>
    <w:p w:rsidR="009C5262" w:rsidRDefault="00D90612" w:rsidP="00D90612">
      <w:pPr>
        <w:rPr>
          <w:rtl/>
        </w:rPr>
      </w:pPr>
      <w:bookmarkStart w:id="6552" w:name="_ETM_Q11_642873"/>
      <w:bookmarkEnd w:id="6552"/>
      <w:r>
        <w:rPr>
          <w:rFonts w:hint="cs"/>
          <w:rtl/>
        </w:rPr>
        <w:t>– –</w:t>
      </w:r>
      <w:r w:rsidR="009C5262">
        <w:rPr>
          <w:rFonts w:hint="cs"/>
          <w:rtl/>
        </w:rPr>
        <w:t xml:space="preserve"> </w:t>
      </w:r>
      <w:r w:rsidR="009C5262">
        <w:rPr>
          <w:rtl/>
        </w:rPr>
        <w:t xml:space="preserve">ולכן </w:t>
      </w:r>
      <w:bookmarkStart w:id="6553" w:name="_ETM_Q11_644860"/>
      <w:bookmarkEnd w:id="6553"/>
      <w:r w:rsidR="009C5262">
        <w:rPr>
          <w:rtl/>
        </w:rPr>
        <w:t xml:space="preserve">זה </w:t>
      </w:r>
      <w:bookmarkStart w:id="6554" w:name="_ETM_Q11_644980"/>
      <w:bookmarkEnd w:id="6554"/>
      <w:r w:rsidR="009C5262">
        <w:rPr>
          <w:rtl/>
        </w:rPr>
        <w:t xml:space="preserve">לוקח </w:t>
      </w:r>
      <w:bookmarkStart w:id="6555" w:name="_ETM_Q11_645280"/>
      <w:bookmarkEnd w:id="6555"/>
      <w:r w:rsidR="009C5262">
        <w:rPr>
          <w:rtl/>
        </w:rPr>
        <w:t xml:space="preserve">קצת </w:t>
      </w:r>
      <w:bookmarkStart w:id="6556" w:name="_ETM_Q11_645640"/>
      <w:bookmarkEnd w:id="6556"/>
      <w:r w:rsidR="009C5262">
        <w:rPr>
          <w:rtl/>
        </w:rPr>
        <w:t xml:space="preserve">יותר </w:t>
      </w:r>
      <w:bookmarkStart w:id="6557" w:name="_ETM_Q11_645910"/>
      <w:bookmarkEnd w:id="6557"/>
      <w:r w:rsidR="009C5262">
        <w:rPr>
          <w:rtl/>
        </w:rPr>
        <w:t xml:space="preserve">זמן </w:t>
      </w:r>
      <w:bookmarkStart w:id="6558" w:name="_ETM_Q11_646150"/>
      <w:bookmarkEnd w:id="6558"/>
      <w:r w:rsidR="009C5262">
        <w:rPr>
          <w:rtl/>
        </w:rPr>
        <w:t xml:space="preserve">לנהל </w:t>
      </w:r>
      <w:bookmarkStart w:id="6559" w:name="_ETM_Q11_646420"/>
      <w:bookmarkEnd w:id="6559"/>
      <w:r w:rsidR="009C5262">
        <w:rPr>
          <w:rtl/>
        </w:rPr>
        <w:t xml:space="preserve">כלכלה </w:t>
      </w:r>
      <w:bookmarkStart w:id="6560" w:name="_ETM_Q11_646840"/>
      <w:bookmarkEnd w:id="6560"/>
      <w:r w:rsidR="009C5262">
        <w:rPr>
          <w:rtl/>
        </w:rPr>
        <w:t xml:space="preserve">במלחמה </w:t>
      </w:r>
      <w:bookmarkStart w:id="6561" w:name="_ETM_Q11_647379"/>
      <w:bookmarkEnd w:id="6561"/>
      <w:r w:rsidR="009C5262">
        <w:rPr>
          <w:rtl/>
        </w:rPr>
        <w:t xml:space="preserve">באחריות </w:t>
      </w:r>
      <w:bookmarkStart w:id="6562" w:name="_ETM_Q11_647890"/>
      <w:bookmarkEnd w:id="6562"/>
      <w:r w:rsidR="009C5262">
        <w:rPr>
          <w:rtl/>
        </w:rPr>
        <w:t>גדולה</w:t>
      </w:r>
      <w:r w:rsidR="009C5262">
        <w:rPr>
          <w:rFonts w:hint="cs"/>
          <w:rtl/>
        </w:rPr>
        <w:t>.</w:t>
      </w:r>
      <w:r w:rsidR="009C5262">
        <w:rPr>
          <w:rtl/>
        </w:rPr>
        <w:t xml:space="preserve"> </w:t>
      </w:r>
      <w:bookmarkStart w:id="6563" w:name="_ETM_Q11_648610"/>
      <w:bookmarkEnd w:id="6563"/>
      <w:r w:rsidR="009C5262">
        <w:rPr>
          <w:rtl/>
        </w:rPr>
        <w:t xml:space="preserve">אני </w:t>
      </w:r>
      <w:bookmarkStart w:id="6564" w:name="_ETM_Q11_648760"/>
      <w:bookmarkEnd w:id="6564"/>
      <w:r w:rsidR="009C5262">
        <w:rPr>
          <w:rtl/>
        </w:rPr>
        <w:t>מתנצל</w:t>
      </w:r>
      <w:r w:rsidR="009C5262">
        <w:rPr>
          <w:rFonts w:hint="cs"/>
          <w:rtl/>
        </w:rPr>
        <w:t>.</w:t>
      </w:r>
      <w:r w:rsidR="009C5262">
        <w:rPr>
          <w:rtl/>
        </w:rPr>
        <w:t xml:space="preserve"> </w:t>
      </w:r>
      <w:bookmarkStart w:id="6565" w:name="_ETM_Q11_649209"/>
      <w:bookmarkEnd w:id="6565"/>
      <w:r w:rsidR="009C5262">
        <w:rPr>
          <w:rtl/>
        </w:rPr>
        <w:t xml:space="preserve">אנחנו </w:t>
      </w:r>
      <w:bookmarkStart w:id="6566" w:name="_ETM_Q11_649420"/>
      <w:bookmarkEnd w:id="6566"/>
      <w:r w:rsidR="009C5262">
        <w:rPr>
          <w:rtl/>
        </w:rPr>
        <w:t xml:space="preserve">נביא </w:t>
      </w:r>
      <w:bookmarkStart w:id="6567" w:name="_ETM_Q11_649690"/>
      <w:bookmarkEnd w:id="6567"/>
      <w:r w:rsidR="009C5262">
        <w:rPr>
          <w:rtl/>
        </w:rPr>
        <w:t xml:space="preserve">את </w:t>
      </w:r>
      <w:bookmarkStart w:id="6568" w:name="_ETM_Q11_649750"/>
      <w:bookmarkEnd w:id="6568"/>
      <w:r w:rsidR="009C5262">
        <w:rPr>
          <w:rtl/>
        </w:rPr>
        <w:t xml:space="preserve">זה </w:t>
      </w:r>
      <w:bookmarkStart w:id="6569" w:name="_ETM_Q11_649900"/>
      <w:bookmarkEnd w:id="6569"/>
      <w:r w:rsidR="009C5262">
        <w:rPr>
          <w:rtl/>
        </w:rPr>
        <w:t>מהר</w:t>
      </w:r>
      <w:r w:rsidR="009C5262">
        <w:rPr>
          <w:rFonts w:hint="cs"/>
          <w:rtl/>
        </w:rPr>
        <w:t>.</w:t>
      </w:r>
      <w:r w:rsidR="009C5262">
        <w:rPr>
          <w:rtl/>
        </w:rPr>
        <w:t xml:space="preserve"> </w:t>
      </w:r>
      <w:bookmarkStart w:id="6570" w:name="_ETM_Q11_650470"/>
      <w:bookmarkEnd w:id="6570"/>
      <w:r w:rsidR="009C5262">
        <w:rPr>
          <w:rtl/>
        </w:rPr>
        <w:t xml:space="preserve">לחוק </w:t>
      </w:r>
      <w:bookmarkStart w:id="6571" w:name="_ETM_Q11_650799"/>
      <w:bookmarkEnd w:id="6571"/>
      <w:r w:rsidR="009C5262">
        <w:rPr>
          <w:rtl/>
        </w:rPr>
        <w:t xml:space="preserve">הזה </w:t>
      </w:r>
      <w:bookmarkStart w:id="6572" w:name="_ETM_Q11_651040"/>
      <w:bookmarkEnd w:id="6572"/>
      <w:r w:rsidR="009C5262">
        <w:rPr>
          <w:rFonts w:hint="cs"/>
          <w:rtl/>
        </w:rPr>
        <w:t xml:space="preserve">אנחנו </w:t>
      </w:r>
      <w:bookmarkStart w:id="6573" w:name="_ETM_Q11_651099"/>
      <w:bookmarkEnd w:id="6573"/>
      <w:r w:rsidR="009C5262">
        <w:rPr>
          <w:rFonts w:hint="cs"/>
          <w:rtl/>
        </w:rPr>
        <w:t>כמובן</w:t>
      </w:r>
      <w:r w:rsidR="009C5262">
        <w:rPr>
          <w:rtl/>
        </w:rPr>
        <w:t xml:space="preserve"> </w:t>
      </w:r>
      <w:bookmarkStart w:id="6574" w:name="_ETM_Q11_651310"/>
      <w:bookmarkEnd w:id="6574"/>
      <w:r w:rsidR="009C5262">
        <w:rPr>
          <w:rtl/>
        </w:rPr>
        <w:t>מתנגדים</w:t>
      </w:r>
      <w:r w:rsidR="009C5262">
        <w:rPr>
          <w:rFonts w:hint="cs"/>
          <w:rtl/>
        </w:rPr>
        <w:t>.</w:t>
      </w:r>
      <w:r w:rsidR="009C5262">
        <w:rPr>
          <w:rtl/>
        </w:rPr>
        <w:t xml:space="preserve"> </w:t>
      </w:r>
      <w:bookmarkStart w:id="6575" w:name="_ETM_Q11_652360"/>
      <w:bookmarkEnd w:id="6575"/>
      <w:r w:rsidR="009C5262">
        <w:rPr>
          <w:rtl/>
        </w:rPr>
        <w:t xml:space="preserve">תודה </w:t>
      </w:r>
      <w:bookmarkStart w:id="6576" w:name="_ETM_Q11_652900"/>
      <w:bookmarkEnd w:id="6576"/>
      <w:r w:rsidR="009C5262">
        <w:rPr>
          <w:rtl/>
        </w:rPr>
        <w:t>רבה</w:t>
      </w:r>
      <w:r w:rsidR="009C5262">
        <w:rPr>
          <w:rFonts w:hint="cs"/>
          <w:rtl/>
        </w:rPr>
        <w:t>.</w:t>
      </w:r>
      <w:r w:rsidR="009C5262">
        <w:rPr>
          <w:rtl/>
        </w:rPr>
        <w:t xml:space="preserve"> </w:t>
      </w:r>
      <w:bookmarkStart w:id="6577" w:name="_ETM_Q11_653620"/>
      <w:bookmarkEnd w:id="6577"/>
    </w:p>
    <w:p w:rsidR="009C5262" w:rsidRDefault="009C5262" w:rsidP="008E6AA9">
      <w:pPr>
        <w:rPr>
          <w:rtl/>
        </w:rPr>
      </w:pPr>
      <w:bookmarkStart w:id="6578" w:name="_ETM_Q11_653123"/>
      <w:bookmarkStart w:id="6579" w:name="_ETM_Q11_653198"/>
      <w:bookmarkEnd w:id="6578"/>
      <w:bookmarkEnd w:id="6579"/>
    </w:p>
    <w:p w:rsidR="009C5262" w:rsidRDefault="009C5262" w:rsidP="008E6AA9">
      <w:pPr>
        <w:rPr>
          <w:rtl/>
        </w:rPr>
      </w:pPr>
      <w:bookmarkStart w:id="6580" w:name="_ETM_Q11_653283"/>
      <w:bookmarkStart w:id="6581" w:name="_ETM_Q11_653352"/>
      <w:bookmarkEnd w:id="6580"/>
      <w:bookmarkEnd w:id="6581"/>
      <w:r>
        <w:rPr>
          <w:rtl/>
        </w:rPr>
        <w:t>חברים</w:t>
      </w:r>
      <w:r>
        <w:rPr>
          <w:rFonts w:hint="cs"/>
          <w:rtl/>
        </w:rPr>
        <w:t>,</w:t>
      </w:r>
      <w:r>
        <w:rPr>
          <w:rtl/>
        </w:rPr>
        <w:t xml:space="preserve"> </w:t>
      </w:r>
      <w:bookmarkStart w:id="6582" w:name="_ETM_Q11_654579"/>
      <w:bookmarkEnd w:id="6582"/>
      <w:r>
        <w:rPr>
          <w:rtl/>
        </w:rPr>
        <w:t>באמת</w:t>
      </w:r>
      <w:r>
        <w:rPr>
          <w:rFonts w:hint="cs"/>
          <w:rtl/>
        </w:rPr>
        <w:t>,</w:t>
      </w:r>
      <w:r>
        <w:rPr>
          <w:rtl/>
        </w:rPr>
        <w:t xml:space="preserve"> </w:t>
      </w:r>
      <w:bookmarkStart w:id="6583" w:name="_ETM_Q11_655090"/>
      <w:bookmarkEnd w:id="6583"/>
      <w:r>
        <w:rPr>
          <w:rFonts w:hint="cs"/>
          <w:rtl/>
        </w:rPr>
        <w:t>"</w:t>
      </w:r>
      <w:r>
        <w:rPr>
          <w:rtl/>
        </w:rPr>
        <w:t xml:space="preserve">יחד </w:t>
      </w:r>
      <w:bookmarkStart w:id="6584" w:name="_ETM_Q11_655480"/>
      <w:bookmarkEnd w:id="6584"/>
      <w:r>
        <w:rPr>
          <w:rFonts w:hint="cs"/>
          <w:rtl/>
        </w:rPr>
        <w:t>נ</w:t>
      </w:r>
      <w:r>
        <w:rPr>
          <w:rtl/>
        </w:rPr>
        <w:t>נצח</w:t>
      </w:r>
      <w:r>
        <w:rPr>
          <w:rFonts w:hint="cs"/>
          <w:rtl/>
        </w:rPr>
        <w:t>"</w:t>
      </w:r>
      <w:r>
        <w:rPr>
          <w:rtl/>
        </w:rPr>
        <w:t xml:space="preserve"> </w:t>
      </w:r>
      <w:bookmarkStart w:id="6585" w:name="_ETM_Q11_655959"/>
      <w:bookmarkEnd w:id="6585"/>
      <w:r>
        <w:rPr>
          <w:rtl/>
        </w:rPr>
        <w:t xml:space="preserve">זאת </w:t>
      </w:r>
      <w:bookmarkStart w:id="6586" w:name="_ETM_Q11_656140"/>
      <w:bookmarkEnd w:id="6586"/>
      <w:r>
        <w:rPr>
          <w:rtl/>
        </w:rPr>
        <w:t xml:space="preserve">לא </w:t>
      </w:r>
      <w:bookmarkStart w:id="6587" w:name="_ETM_Q11_656260"/>
      <w:bookmarkEnd w:id="6587"/>
      <w:r>
        <w:rPr>
          <w:rtl/>
        </w:rPr>
        <w:t>סיסמה</w:t>
      </w:r>
      <w:r>
        <w:rPr>
          <w:rFonts w:hint="cs"/>
          <w:rtl/>
        </w:rPr>
        <w:t>,</w:t>
      </w:r>
      <w:r>
        <w:rPr>
          <w:rtl/>
        </w:rPr>
        <w:t xml:space="preserve"> </w:t>
      </w:r>
      <w:bookmarkStart w:id="6588" w:name="_ETM_Q11_656680"/>
      <w:bookmarkEnd w:id="6588"/>
      <w:r>
        <w:rPr>
          <w:rtl/>
        </w:rPr>
        <w:t xml:space="preserve">זאת </w:t>
      </w:r>
      <w:bookmarkStart w:id="6589" w:name="_ETM_Q11_656950"/>
      <w:bookmarkEnd w:id="6589"/>
      <w:r>
        <w:rPr>
          <w:rtl/>
        </w:rPr>
        <w:t>האמת</w:t>
      </w:r>
      <w:r>
        <w:rPr>
          <w:rFonts w:hint="cs"/>
          <w:rtl/>
        </w:rPr>
        <w:t>.</w:t>
      </w:r>
      <w:r>
        <w:rPr>
          <w:rtl/>
        </w:rPr>
        <w:t xml:space="preserve"> </w:t>
      </w:r>
      <w:bookmarkStart w:id="6590" w:name="_ETM_Q11_657860"/>
      <w:bookmarkEnd w:id="6590"/>
      <w:r>
        <w:rPr>
          <w:rtl/>
        </w:rPr>
        <w:t xml:space="preserve">זה </w:t>
      </w:r>
      <w:bookmarkStart w:id="6591" w:name="_ETM_Q11_658069"/>
      <w:bookmarkEnd w:id="6591"/>
      <w:r>
        <w:rPr>
          <w:rtl/>
        </w:rPr>
        <w:t xml:space="preserve">מוטל </w:t>
      </w:r>
      <w:bookmarkStart w:id="6592" w:name="_ETM_Q11_658430"/>
      <w:bookmarkEnd w:id="6592"/>
      <w:r>
        <w:rPr>
          <w:rtl/>
        </w:rPr>
        <w:t>עלינו</w:t>
      </w:r>
      <w:r>
        <w:rPr>
          <w:rFonts w:hint="cs"/>
          <w:rtl/>
        </w:rPr>
        <w:t>.</w:t>
      </w:r>
      <w:r>
        <w:rPr>
          <w:rtl/>
        </w:rPr>
        <w:t xml:space="preserve"> </w:t>
      </w:r>
      <w:bookmarkStart w:id="6593" w:name="_ETM_Q11_659090"/>
      <w:bookmarkEnd w:id="6593"/>
      <w:r>
        <w:rPr>
          <w:rtl/>
        </w:rPr>
        <w:t xml:space="preserve">עם </w:t>
      </w:r>
      <w:bookmarkStart w:id="6594" w:name="_ETM_Q11_659390"/>
      <w:bookmarkEnd w:id="6594"/>
      <w:r>
        <w:rPr>
          <w:rtl/>
        </w:rPr>
        <w:t xml:space="preserve">ישראל </w:t>
      </w:r>
      <w:bookmarkStart w:id="6595" w:name="_ETM_Q11_659750"/>
      <w:bookmarkEnd w:id="6595"/>
      <w:r>
        <w:rPr>
          <w:rtl/>
        </w:rPr>
        <w:t xml:space="preserve">מסתכל </w:t>
      </w:r>
      <w:bookmarkStart w:id="6596" w:name="_ETM_Q11_660200"/>
      <w:bookmarkEnd w:id="6596"/>
      <w:r>
        <w:rPr>
          <w:rFonts w:hint="cs"/>
          <w:rtl/>
        </w:rPr>
        <w:t>ע</w:t>
      </w:r>
      <w:r>
        <w:rPr>
          <w:rtl/>
        </w:rPr>
        <w:t>ל</w:t>
      </w:r>
      <w:r>
        <w:rPr>
          <w:rFonts w:hint="cs"/>
          <w:rtl/>
        </w:rPr>
        <w:t>י</w:t>
      </w:r>
      <w:r>
        <w:rPr>
          <w:rtl/>
        </w:rPr>
        <w:t>נו</w:t>
      </w:r>
      <w:r>
        <w:rPr>
          <w:rFonts w:hint="cs"/>
          <w:rtl/>
        </w:rPr>
        <w:t>,</w:t>
      </w:r>
      <w:r>
        <w:rPr>
          <w:rtl/>
        </w:rPr>
        <w:t xml:space="preserve"> </w:t>
      </w:r>
      <w:bookmarkStart w:id="6597" w:name="_ETM_Q11_660410"/>
      <w:bookmarkEnd w:id="6597"/>
      <w:r>
        <w:rPr>
          <w:rtl/>
        </w:rPr>
        <w:t xml:space="preserve">אבל </w:t>
      </w:r>
      <w:bookmarkStart w:id="6598" w:name="_ETM_Q11_660590"/>
      <w:bookmarkEnd w:id="6598"/>
      <w:r>
        <w:rPr>
          <w:rtl/>
        </w:rPr>
        <w:t xml:space="preserve">בעיקר </w:t>
      </w:r>
      <w:bookmarkStart w:id="6599" w:name="_ETM_Q11_661560"/>
      <w:bookmarkEnd w:id="6599"/>
      <w:r>
        <w:rPr>
          <w:rtl/>
        </w:rPr>
        <w:t>המנוול</w:t>
      </w:r>
      <w:r>
        <w:rPr>
          <w:rFonts w:hint="cs"/>
          <w:rtl/>
        </w:rPr>
        <w:t>,</w:t>
      </w:r>
      <w:r>
        <w:rPr>
          <w:rtl/>
        </w:rPr>
        <w:t xml:space="preserve"> </w:t>
      </w:r>
      <w:bookmarkStart w:id="6600" w:name="_ETM_Q11_662880"/>
      <w:bookmarkEnd w:id="6600"/>
      <w:r>
        <w:rPr>
          <w:rtl/>
        </w:rPr>
        <w:t xml:space="preserve">הרוצח </w:t>
      </w:r>
      <w:bookmarkStart w:id="6601" w:name="_ETM_Q11_663570"/>
      <w:bookmarkEnd w:id="6601"/>
      <w:r>
        <w:rPr>
          <w:rtl/>
        </w:rPr>
        <w:t xml:space="preserve">השפל </w:t>
      </w:r>
      <w:bookmarkStart w:id="6602" w:name="_ETM_Q11_664200"/>
      <w:bookmarkEnd w:id="6602"/>
      <w:r>
        <w:rPr>
          <w:rtl/>
        </w:rPr>
        <w:t xml:space="preserve">הזה </w:t>
      </w:r>
      <w:bookmarkStart w:id="6603" w:name="_ETM_Q11_664890"/>
      <w:bookmarkEnd w:id="6603"/>
      <w:r>
        <w:rPr>
          <w:rtl/>
        </w:rPr>
        <w:t xml:space="preserve">מסתכל </w:t>
      </w:r>
      <w:bookmarkStart w:id="6604" w:name="_ETM_Q11_665370"/>
      <w:bookmarkEnd w:id="6604"/>
      <w:r>
        <w:rPr>
          <w:rtl/>
        </w:rPr>
        <w:t>עלינו</w:t>
      </w:r>
      <w:r>
        <w:rPr>
          <w:rFonts w:hint="cs"/>
          <w:rtl/>
        </w:rPr>
        <w:t>.</w:t>
      </w:r>
      <w:r>
        <w:rPr>
          <w:rtl/>
        </w:rPr>
        <w:t xml:space="preserve"> </w:t>
      </w:r>
      <w:bookmarkStart w:id="6605" w:name="_ETM_Q11_665640"/>
      <w:bookmarkEnd w:id="6605"/>
      <w:r>
        <w:rPr>
          <w:rtl/>
        </w:rPr>
        <w:t>תודה</w:t>
      </w:r>
      <w:r>
        <w:rPr>
          <w:rFonts w:hint="cs"/>
          <w:rtl/>
        </w:rPr>
        <w:t xml:space="preserve">. </w:t>
      </w:r>
    </w:p>
    <w:p w:rsidR="009C5262" w:rsidRDefault="009C5262" w:rsidP="008E6AA9">
      <w:pPr>
        <w:rPr>
          <w:rtl/>
        </w:rPr>
      </w:pPr>
      <w:bookmarkStart w:id="6606" w:name="_ETM_Q11_668098"/>
      <w:bookmarkStart w:id="6607" w:name="_ETM_Q11_668241"/>
      <w:bookmarkEnd w:id="6606"/>
      <w:bookmarkEnd w:id="6607"/>
    </w:p>
    <w:p w:rsidR="009C5262" w:rsidRDefault="009C5262" w:rsidP="008E6AA9">
      <w:pPr>
        <w:pStyle w:val="af6"/>
        <w:keepNext/>
        <w:rPr>
          <w:rtl/>
        </w:rPr>
      </w:pPr>
      <w:r w:rsidRPr="007E2BD2">
        <w:rPr>
          <w:rStyle w:val="TagStyle"/>
          <w:rtl/>
        </w:rPr>
        <w:t xml:space="preserve"> &lt;&lt; יור &gt;&gt; </w:t>
      </w:r>
      <w:r>
        <w:rPr>
          <w:rtl/>
        </w:rPr>
        <w:t>היו"ר חנוך דב מלביצקי:</w:t>
      </w:r>
      <w:r w:rsidRPr="007E2BD2">
        <w:rPr>
          <w:rStyle w:val="TagStyle"/>
          <w:rtl/>
        </w:rPr>
        <w:t xml:space="preserve"> &lt;&lt; יור &gt;&gt;</w:t>
      </w:r>
      <w:r>
        <w:rPr>
          <w:rtl/>
        </w:rPr>
        <w:t xml:space="preserve">   </w:t>
      </w:r>
    </w:p>
    <w:p w:rsidR="009C5262" w:rsidRDefault="009C5262" w:rsidP="00D90612">
      <w:pPr>
        <w:rPr>
          <w:rtl/>
        </w:rPr>
      </w:pPr>
    </w:p>
    <w:p w:rsidR="009C5262" w:rsidRDefault="009C5262" w:rsidP="008E6AA9">
      <w:pPr>
        <w:rPr>
          <w:rtl/>
        </w:rPr>
      </w:pPr>
      <w:r>
        <w:rPr>
          <w:rFonts w:hint="cs"/>
          <w:rtl/>
        </w:rPr>
        <w:t>תודה</w:t>
      </w:r>
      <w:r w:rsidRPr="00202CDB">
        <w:rPr>
          <w:rFonts w:hint="cs"/>
          <w:rtl/>
        </w:rPr>
        <w:t xml:space="preserve">. </w:t>
      </w:r>
      <w:bookmarkStart w:id="6608" w:name="_ETM_Q11_666060"/>
      <w:bookmarkStart w:id="6609" w:name="_ETM_Q11_666210"/>
      <w:bookmarkStart w:id="6610" w:name="_ETM_Q11_666990"/>
      <w:bookmarkStart w:id="6611" w:name="_ETM_Q11_667260"/>
      <w:bookmarkStart w:id="6612" w:name="_ETM_Q11_667380"/>
      <w:bookmarkEnd w:id="6608"/>
      <w:bookmarkEnd w:id="6609"/>
      <w:bookmarkEnd w:id="6610"/>
      <w:bookmarkEnd w:id="6611"/>
      <w:bookmarkEnd w:id="6612"/>
      <w:r w:rsidRPr="00202CDB">
        <w:rPr>
          <w:rFonts w:hint="cs"/>
          <w:rtl/>
        </w:rPr>
        <w:t xml:space="preserve">חברת </w:t>
      </w:r>
      <w:bookmarkStart w:id="6613" w:name="_ETM_Q11_665948"/>
      <w:bookmarkEnd w:id="6613"/>
      <w:r w:rsidRPr="00202CDB">
        <w:rPr>
          <w:rtl/>
        </w:rPr>
        <w:t xml:space="preserve">הכנסת </w:t>
      </w:r>
      <w:bookmarkStart w:id="6614" w:name="_ETM_Q11_667740"/>
      <w:bookmarkEnd w:id="6614"/>
      <w:r w:rsidRPr="00202CDB">
        <w:rPr>
          <w:rFonts w:hint="cs"/>
          <w:rtl/>
        </w:rPr>
        <w:t xml:space="preserve">רייטן, </w:t>
      </w:r>
      <w:r w:rsidRPr="00202CDB">
        <w:rPr>
          <w:rtl/>
        </w:rPr>
        <w:t xml:space="preserve">את </w:t>
      </w:r>
      <w:bookmarkStart w:id="6615" w:name="_ETM_Q11_667890"/>
      <w:bookmarkEnd w:id="6615"/>
      <w:r w:rsidRPr="00202CDB">
        <w:rPr>
          <w:rFonts w:hint="cs"/>
          <w:rtl/>
        </w:rPr>
        <w:t xml:space="preserve">משיבה. </w:t>
      </w:r>
      <w:bookmarkStart w:id="6616" w:name="_ETM_Q11_668160"/>
      <w:bookmarkStart w:id="6617" w:name="_ETM_Q11_668580"/>
      <w:bookmarkEnd w:id="6616"/>
      <w:bookmarkEnd w:id="6617"/>
      <w:r w:rsidRPr="00202CDB">
        <w:rPr>
          <w:rtl/>
        </w:rPr>
        <w:t>בבקשה</w:t>
      </w:r>
      <w:r w:rsidRPr="00202CDB">
        <w:rPr>
          <w:rFonts w:hint="cs"/>
          <w:rtl/>
        </w:rPr>
        <w:t>.</w:t>
      </w:r>
      <w:r w:rsidRPr="00202CDB">
        <w:rPr>
          <w:rtl/>
        </w:rPr>
        <w:t xml:space="preserve"> </w:t>
      </w:r>
      <w:bookmarkStart w:id="6618" w:name="_ETM_Q11_676700"/>
      <w:bookmarkEnd w:id="6618"/>
    </w:p>
    <w:p w:rsidR="009C5262" w:rsidRDefault="009C5262" w:rsidP="008E6AA9">
      <w:pPr>
        <w:rPr>
          <w:rtl/>
        </w:rPr>
      </w:pPr>
    </w:p>
    <w:p w:rsidR="009C5262" w:rsidRDefault="009C5262" w:rsidP="008E6AA9">
      <w:pPr>
        <w:pStyle w:val="af5"/>
        <w:keepNext/>
        <w:rPr>
          <w:rtl/>
        </w:rPr>
      </w:pPr>
      <w:bookmarkStart w:id="6619" w:name="ET_interruption_קר_אה_88"/>
      <w:r w:rsidRPr="00202CDB">
        <w:rPr>
          <w:rStyle w:val="TagStyle"/>
          <w:rtl/>
        </w:rPr>
        <w:t xml:space="preserve"> &lt;&lt; קריאה &gt;&gt; </w:t>
      </w:r>
      <w:r>
        <w:rPr>
          <w:rtl/>
        </w:rPr>
        <w:t>קריאה:</w:t>
      </w:r>
      <w:r w:rsidRPr="00202CDB">
        <w:rPr>
          <w:rStyle w:val="TagStyle"/>
          <w:rtl/>
        </w:rPr>
        <w:t xml:space="preserve"> &lt;&lt; קריאה &gt;&gt;</w:t>
      </w:r>
      <w:r>
        <w:rPr>
          <w:rtl/>
        </w:rPr>
        <w:t xml:space="preserve">   </w:t>
      </w:r>
      <w:bookmarkEnd w:id="6619"/>
    </w:p>
    <w:p w:rsidR="009C5262" w:rsidRDefault="009C5262" w:rsidP="00D90612">
      <w:pPr>
        <w:rPr>
          <w:rtl/>
        </w:rPr>
      </w:pPr>
    </w:p>
    <w:p w:rsidR="009C5262" w:rsidRPr="00202CDB" w:rsidRDefault="009C5262" w:rsidP="00D90612">
      <w:pPr>
        <w:rPr>
          <w:rtl/>
        </w:rPr>
      </w:pPr>
      <w:bookmarkStart w:id="6620" w:name="_ETM_Q11_661225"/>
      <w:bookmarkEnd w:id="6620"/>
      <w:r>
        <w:rPr>
          <w:rFonts w:hint="cs"/>
          <w:rtl/>
        </w:rPr>
        <w:t xml:space="preserve">למה קראת לו נכס </w:t>
      </w:r>
      <w:r w:rsidR="00D90612">
        <w:rPr>
          <w:rFonts w:hint="cs"/>
          <w:rtl/>
        </w:rPr>
        <w:t>– – –</w:t>
      </w:r>
      <w:r>
        <w:rPr>
          <w:rFonts w:hint="cs"/>
          <w:rtl/>
        </w:rPr>
        <w:t xml:space="preserve"> </w:t>
      </w:r>
    </w:p>
    <w:p w:rsidR="009C5262" w:rsidRPr="00202CDB" w:rsidRDefault="009C5262" w:rsidP="008E6AA9">
      <w:pPr>
        <w:rPr>
          <w:rtl/>
        </w:rPr>
      </w:pPr>
      <w:bookmarkStart w:id="6621" w:name="_ETM_Q11_666328"/>
      <w:bookmarkStart w:id="6622" w:name="_ETM_Q11_666434"/>
      <w:bookmarkEnd w:id="6621"/>
      <w:bookmarkEnd w:id="6622"/>
    </w:p>
    <w:p w:rsidR="009C5262" w:rsidRPr="00202CDB" w:rsidRDefault="009C5262" w:rsidP="008E6AA9">
      <w:pPr>
        <w:pStyle w:val="af5"/>
        <w:keepNext/>
        <w:rPr>
          <w:rtl/>
        </w:rPr>
      </w:pPr>
      <w:bookmarkStart w:id="6623" w:name="ET_interruption_קר_אה_86"/>
      <w:r w:rsidRPr="00202CDB">
        <w:rPr>
          <w:rStyle w:val="TagStyle"/>
          <w:rtl/>
        </w:rPr>
        <w:t xml:space="preserve"> &lt;&lt; קריאה &gt;&gt; </w:t>
      </w:r>
      <w:r w:rsidRPr="00202CDB">
        <w:rPr>
          <w:rtl/>
        </w:rPr>
        <w:t>קריאה:</w:t>
      </w:r>
      <w:r w:rsidRPr="00202CDB">
        <w:rPr>
          <w:rStyle w:val="TagStyle"/>
          <w:rtl/>
        </w:rPr>
        <w:t xml:space="preserve"> &lt;&lt; קריאה &gt;&gt;</w:t>
      </w:r>
      <w:r w:rsidRPr="00202CDB">
        <w:rPr>
          <w:rtl/>
        </w:rPr>
        <w:t xml:space="preserve">   </w:t>
      </w:r>
      <w:bookmarkEnd w:id="6623"/>
    </w:p>
    <w:p w:rsidR="009C5262" w:rsidRPr="00202CDB" w:rsidRDefault="009C5262" w:rsidP="00D90612">
      <w:pPr>
        <w:rPr>
          <w:rtl/>
        </w:rPr>
      </w:pPr>
    </w:p>
    <w:p w:rsidR="009C5262" w:rsidRPr="007E2BD2" w:rsidRDefault="009C5262" w:rsidP="008E6AA9">
      <w:pPr>
        <w:rPr>
          <w:rtl/>
        </w:rPr>
      </w:pPr>
      <w:bookmarkStart w:id="6624" w:name="_ETM_Q11_671159"/>
      <w:bookmarkEnd w:id="6624"/>
      <w:r>
        <w:rPr>
          <w:rFonts w:hint="cs"/>
          <w:rtl/>
        </w:rPr>
        <w:t xml:space="preserve">הלוא הוא היה נכס, אדוני. הוא היה נכס, הוא </w:t>
      </w:r>
      <w:bookmarkStart w:id="6625" w:name="_ETM_Q11_668449"/>
      <w:bookmarkEnd w:id="6625"/>
      <w:r>
        <w:rPr>
          <w:rFonts w:hint="cs"/>
          <w:rtl/>
        </w:rPr>
        <w:t xml:space="preserve">היה נכס. </w:t>
      </w:r>
      <w:r w:rsidRPr="00202CDB">
        <w:rPr>
          <w:rFonts w:hint="cs"/>
          <w:rtl/>
        </w:rPr>
        <w:t>איפה הנכס?</w:t>
      </w:r>
      <w:r>
        <w:rPr>
          <w:rFonts w:hint="cs"/>
          <w:rtl/>
        </w:rPr>
        <w:t xml:space="preserve"> </w:t>
      </w:r>
    </w:p>
    <w:p w:rsidR="009C5262" w:rsidRDefault="009C5262" w:rsidP="008E6AA9">
      <w:pPr>
        <w:rPr>
          <w:rtl/>
        </w:rPr>
      </w:pPr>
      <w:bookmarkStart w:id="6626" w:name="_ETM_Q11_669813"/>
      <w:bookmarkStart w:id="6627" w:name="_ETM_Q11_669904"/>
      <w:bookmarkStart w:id="6628" w:name="_ETM_Q11_672853"/>
      <w:bookmarkEnd w:id="6626"/>
      <w:bookmarkEnd w:id="6627"/>
      <w:bookmarkEnd w:id="6628"/>
    </w:p>
    <w:p w:rsidR="009C5262" w:rsidRDefault="009C5262" w:rsidP="008E6AA9">
      <w:pPr>
        <w:pStyle w:val="a4"/>
        <w:keepNext/>
        <w:rPr>
          <w:rtl/>
        </w:rPr>
      </w:pPr>
      <w:bookmarkStart w:id="6629" w:name="ET_speaker_6158_85"/>
      <w:r w:rsidRPr="007E2BD2">
        <w:rPr>
          <w:rStyle w:val="TagStyle"/>
          <w:rtl/>
        </w:rPr>
        <w:t xml:space="preserve"> &lt;&lt; דובר &gt;&gt; </w:t>
      </w:r>
      <w:bookmarkStart w:id="6630" w:name="_Toc157627860"/>
      <w:r>
        <w:rPr>
          <w:rtl/>
        </w:rPr>
        <w:t>אפרת רייטן מרום (העבודה):</w:t>
      </w:r>
      <w:bookmarkEnd w:id="6630"/>
      <w:r w:rsidRPr="007E2BD2">
        <w:rPr>
          <w:rStyle w:val="TagStyle"/>
          <w:rtl/>
        </w:rPr>
        <w:t xml:space="preserve"> &lt;&lt; דובר &gt;&gt;</w:t>
      </w:r>
      <w:r>
        <w:rPr>
          <w:rtl/>
        </w:rPr>
        <w:t xml:space="preserve">   </w:t>
      </w:r>
      <w:bookmarkEnd w:id="6629"/>
    </w:p>
    <w:p w:rsidR="009C5262" w:rsidRDefault="009C5262" w:rsidP="00D90612">
      <w:pPr>
        <w:rPr>
          <w:rtl/>
        </w:rPr>
      </w:pPr>
    </w:p>
    <w:p w:rsidR="009C5262" w:rsidRDefault="009C5262" w:rsidP="008E6AA9">
      <w:pPr>
        <w:rPr>
          <w:rtl/>
        </w:rPr>
      </w:pPr>
      <w:bookmarkStart w:id="6631" w:name="_ETM_Q11_673568"/>
      <w:bookmarkStart w:id="6632" w:name="_ETM_Q11_673647"/>
      <w:bookmarkStart w:id="6633" w:name="_ETM_Q11_671878"/>
      <w:bookmarkStart w:id="6634" w:name="_ETM_Q11_671976"/>
      <w:bookmarkEnd w:id="6631"/>
      <w:bookmarkEnd w:id="6632"/>
      <w:bookmarkEnd w:id="6633"/>
      <w:bookmarkEnd w:id="6634"/>
      <w:r>
        <w:rPr>
          <w:rtl/>
        </w:rPr>
        <w:t xml:space="preserve">אדוני </w:t>
      </w:r>
      <w:bookmarkStart w:id="6635" w:name="_ETM_Q11_677859"/>
      <w:bookmarkEnd w:id="6635"/>
      <w:r>
        <w:rPr>
          <w:rFonts w:hint="cs"/>
          <w:rtl/>
        </w:rPr>
        <w:t>שר האוצר, רק אל תברח ותצא</w:t>
      </w:r>
      <w:r w:rsidR="00B81EEA">
        <w:rPr>
          <w:rFonts w:hint="cs"/>
          <w:rtl/>
        </w:rPr>
        <w:t>,</w:t>
      </w:r>
      <w:r>
        <w:rPr>
          <w:rFonts w:hint="cs"/>
          <w:rtl/>
        </w:rPr>
        <w:t xml:space="preserve"> </w:t>
      </w:r>
      <w:bookmarkStart w:id="6636" w:name="_ETM_Q11_678390"/>
      <w:bookmarkStart w:id="6637" w:name="_ETM_Q11_678600"/>
      <w:bookmarkStart w:id="6638" w:name="_ETM_Q11_678750"/>
      <w:bookmarkStart w:id="6639" w:name="_ETM_Q11_678810"/>
      <w:bookmarkStart w:id="6640" w:name="_ETM_Q11_678960"/>
      <w:bookmarkEnd w:id="6636"/>
      <w:bookmarkEnd w:id="6637"/>
      <w:bookmarkEnd w:id="6638"/>
      <w:bookmarkEnd w:id="6639"/>
      <w:bookmarkEnd w:id="6640"/>
      <w:r>
        <w:rPr>
          <w:rtl/>
        </w:rPr>
        <w:t xml:space="preserve">כי </w:t>
      </w:r>
      <w:bookmarkStart w:id="6641" w:name="_ETM_Q11_679080"/>
      <w:bookmarkEnd w:id="6641"/>
      <w:r>
        <w:rPr>
          <w:rtl/>
        </w:rPr>
        <w:t xml:space="preserve">אני </w:t>
      </w:r>
      <w:bookmarkStart w:id="6642" w:name="_ETM_Q11_679200"/>
      <w:bookmarkEnd w:id="6642"/>
      <w:r>
        <w:rPr>
          <w:rtl/>
        </w:rPr>
        <w:t xml:space="preserve">רוצה </w:t>
      </w:r>
      <w:bookmarkStart w:id="6643" w:name="_ETM_Q11_679379"/>
      <w:bookmarkEnd w:id="6643"/>
      <w:r>
        <w:rPr>
          <w:rtl/>
        </w:rPr>
        <w:t xml:space="preserve">לענות </w:t>
      </w:r>
      <w:bookmarkStart w:id="6644" w:name="_ETM_Q11_679829"/>
      <w:bookmarkEnd w:id="6644"/>
      <w:r>
        <w:rPr>
          <w:rtl/>
        </w:rPr>
        <w:t>לך</w:t>
      </w:r>
      <w:r>
        <w:rPr>
          <w:rFonts w:hint="cs"/>
          <w:rtl/>
        </w:rPr>
        <w:t>.</w:t>
      </w:r>
      <w:r>
        <w:rPr>
          <w:rtl/>
        </w:rPr>
        <w:t xml:space="preserve"> </w:t>
      </w:r>
      <w:bookmarkStart w:id="6645" w:name="_ETM_Q11_680099"/>
      <w:bookmarkEnd w:id="6645"/>
      <w:r>
        <w:rPr>
          <w:rtl/>
        </w:rPr>
        <w:t xml:space="preserve">אז </w:t>
      </w:r>
      <w:bookmarkStart w:id="6646" w:name="_ETM_Q11_680189"/>
      <w:bookmarkEnd w:id="6646"/>
      <w:r>
        <w:rPr>
          <w:rtl/>
        </w:rPr>
        <w:t>ברשותך</w:t>
      </w:r>
      <w:r>
        <w:rPr>
          <w:rFonts w:hint="cs"/>
          <w:rtl/>
        </w:rPr>
        <w:t>,</w:t>
      </w:r>
      <w:r>
        <w:rPr>
          <w:rtl/>
        </w:rPr>
        <w:t xml:space="preserve"> </w:t>
      </w:r>
      <w:bookmarkStart w:id="6647" w:name="_ETM_Q11_682749"/>
      <w:bookmarkStart w:id="6648" w:name="_ETM_Q11_682810"/>
      <w:bookmarkEnd w:id="6647"/>
      <w:bookmarkEnd w:id="6648"/>
      <w:r>
        <w:rPr>
          <w:rFonts w:hint="cs"/>
          <w:rtl/>
        </w:rPr>
        <w:t>היות שלא</w:t>
      </w:r>
      <w:r>
        <w:rPr>
          <w:rtl/>
        </w:rPr>
        <w:t xml:space="preserve"> </w:t>
      </w:r>
      <w:bookmarkStart w:id="6649" w:name="_ETM_Q11_682900"/>
      <w:bookmarkEnd w:id="6649"/>
      <w:r>
        <w:rPr>
          <w:rtl/>
        </w:rPr>
        <w:t xml:space="preserve">הקשבת </w:t>
      </w:r>
      <w:bookmarkStart w:id="6650" w:name="_ETM_Q11_683380"/>
      <w:bookmarkEnd w:id="6650"/>
      <w:r>
        <w:rPr>
          <w:rtl/>
        </w:rPr>
        <w:t xml:space="preserve">לי </w:t>
      </w:r>
      <w:bookmarkStart w:id="6651" w:name="_ETM_Q11_683530"/>
      <w:bookmarkEnd w:id="6651"/>
      <w:r>
        <w:rPr>
          <w:rtl/>
        </w:rPr>
        <w:t xml:space="preserve">כשאמרתי </w:t>
      </w:r>
      <w:bookmarkStart w:id="6652" w:name="_ETM_Q11_684160"/>
      <w:bookmarkEnd w:id="6652"/>
      <w:r>
        <w:rPr>
          <w:rtl/>
        </w:rPr>
        <w:t xml:space="preserve">את </w:t>
      </w:r>
      <w:bookmarkStart w:id="6653" w:name="_ETM_Q11_684300"/>
      <w:bookmarkEnd w:id="6653"/>
      <w:r>
        <w:rPr>
          <w:rFonts w:hint="cs"/>
          <w:rtl/>
        </w:rPr>
        <w:t xml:space="preserve">דבריי, אז </w:t>
      </w:r>
      <w:bookmarkStart w:id="6654" w:name="_ETM_Q11_684720"/>
      <w:bookmarkStart w:id="6655" w:name="_ETM_Q11_684870"/>
      <w:bookmarkEnd w:id="6654"/>
      <w:bookmarkEnd w:id="6655"/>
      <w:r>
        <w:rPr>
          <w:rtl/>
        </w:rPr>
        <w:t xml:space="preserve">לפחות </w:t>
      </w:r>
      <w:bookmarkStart w:id="6656" w:name="_ETM_Q11_685260"/>
      <w:bookmarkEnd w:id="6656"/>
      <w:r>
        <w:rPr>
          <w:rtl/>
        </w:rPr>
        <w:t xml:space="preserve">תקשיב </w:t>
      </w:r>
      <w:bookmarkStart w:id="6657" w:name="_ETM_Q11_685620"/>
      <w:bookmarkEnd w:id="6657"/>
      <w:r>
        <w:rPr>
          <w:rtl/>
        </w:rPr>
        <w:t xml:space="preserve">עכשיו </w:t>
      </w:r>
      <w:bookmarkStart w:id="6658" w:name="_ETM_Q11_685890"/>
      <w:bookmarkEnd w:id="6658"/>
      <w:r>
        <w:rPr>
          <w:rtl/>
        </w:rPr>
        <w:t>לתשובתי</w:t>
      </w:r>
      <w:r>
        <w:rPr>
          <w:rFonts w:hint="cs"/>
          <w:rtl/>
        </w:rPr>
        <w:t>,</w:t>
      </w:r>
      <w:r>
        <w:rPr>
          <w:rtl/>
        </w:rPr>
        <w:t xml:space="preserve"> </w:t>
      </w:r>
      <w:bookmarkStart w:id="6659" w:name="_ETM_Q11_686460"/>
      <w:bookmarkEnd w:id="6659"/>
      <w:r>
        <w:rPr>
          <w:rtl/>
        </w:rPr>
        <w:t xml:space="preserve">כי </w:t>
      </w:r>
      <w:bookmarkStart w:id="6660" w:name="_ETM_Q11_686610"/>
      <w:bookmarkEnd w:id="6660"/>
      <w:r>
        <w:rPr>
          <w:rtl/>
        </w:rPr>
        <w:t xml:space="preserve">דיברת </w:t>
      </w:r>
      <w:bookmarkStart w:id="6661" w:name="_ETM_Q11_687030"/>
      <w:bookmarkEnd w:id="6661"/>
      <w:r>
        <w:rPr>
          <w:rtl/>
        </w:rPr>
        <w:t xml:space="preserve">עלינו </w:t>
      </w:r>
      <w:bookmarkStart w:id="6662" w:name="_ETM_Q11_687270"/>
      <w:bookmarkEnd w:id="6662"/>
      <w:r>
        <w:rPr>
          <w:rtl/>
        </w:rPr>
        <w:t xml:space="preserve">במתק </w:t>
      </w:r>
      <w:bookmarkStart w:id="6663" w:name="_ETM_Q11_687720"/>
      <w:bookmarkEnd w:id="6663"/>
      <w:r>
        <w:rPr>
          <w:rtl/>
        </w:rPr>
        <w:t xml:space="preserve">שפתיים </w:t>
      </w:r>
      <w:bookmarkStart w:id="6664" w:name="_ETM_Q11_688440"/>
      <w:bookmarkEnd w:id="6664"/>
      <w:r>
        <w:rPr>
          <w:rtl/>
        </w:rPr>
        <w:t xml:space="preserve">כל </w:t>
      </w:r>
      <w:bookmarkStart w:id="6665" w:name="_ETM_Q11_688620"/>
      <w:bookmarkEnd w:id="6665"/>
      <w:r>
        <w:rPr>
          <w:rtl/>
        </w:rPr>
        <w:t>כך</w:t>
      </w:r>
      <w:r>
        <w:rPr>
          <w:rFonts w:hint="cs"/>
          <w:rtl/>
        </w:rPr>
        <w:t>.</w:t>
      </w:r>
      <w:r>
        <w:rPr>
          <w:rtl/>
        </w:rPr>
        <w:t xml:space="preserve"> </w:t>
      </w:r>
      <w:bookmarkStart w:id="6666" w:name="_ETM_Q11_688800"/>
      <w:bookmarkEnd w:id="6666"/>
      <w:r>
        <w:rPr>
          <w:rtl/>
        </w:rPr>
        <w:t>האמת</w:t>
      </w:r>
      <w:r>
        <w:rPr>
          <w:rFonts w:hint="cs"/>
          <w:rtl/>
        </w:rPr>
        <w:t>,</w:t>
      </w:r>
      <w:r>
        <w:rPr>
          <w:rtl/>
        </w:rPr>
        <w:t xml:space="preserve"> </w:t>
      </w:r>
      <w:bookmarkStart w:id="6667" w:name="_ETM_Q11_689490"/>
      <w:bookmarkEnd w:id="6667"/>
      <w:r>
        <w:rPr>
          <w:rtl/>
        </w:rPr>
        <w:t xml:space="preserve">לא </w:t>
      </w:r>
      <w:bookmarkStart w:id="6668" w:name="_ETM_Q11_689610"/>
      <w:bookmarkEnd w:id="6668"/>
      <w:r>
        <w:rPr>
          <w:rtl/>
        </w:rPr>
        <w:t xml:space="preserve">דיברת </w:t>
      </w:r>
      <w:bookmarkStart w:id="6669" w:name="_ETM_Q11_690030"/>
      <w:bookmarkEnd w:id="6669"/>
      <w:r>
        <w:rPr>
          <w:rtl/>
        </w:rPr>
        <w:t>אלינו</w:t>
      </w:r>
      <w:r>
        <w:rPr>
          <w:rFonts w:hint="cs"/>
          <w:rtl/>
        </w:rPr>
        <w:t>,</w:t>
      </w:r>
      <w:r>
        <w:rPr>
          <w:rtl/>
        </w:rPr>
        <w:t xml:space="preserve"> </w:t>
      </w:r>
      <w:bookmarkStart w:id="6670" w:name="_ETM_Q11_690270"/>
      <w:bookmarkEnd w:id="6670"/>
      <w:r>
        <w:rPr>
          <w:rtl/>
        </w:rPr>
        <w:t xml:space="preserve">דיברת </w:t>
      </w:r>
      <w:bookmarkStart w:id="6671" w:name="_ETM_Q11_690630"/>
      <w:bookmarkEnd w:id="6671"/>
      <w:proofErr w:type="spellStart"/>
      <w:r>
        <w:rPr>
          <w:rFonts w:hint="cs"/>
          <w:rtl/>
        </w:rPr>
        <w:t>לסנוואר</w:t>
      </w:r>
      <w:proofErr w:type="spellEnd"/>
      <w:r>
        <w:rPr>
          <w:rFonts w:hint="cs"/>
          <w:rtl/>
        </w:rPr>
        <w:t xml:space="preserve"> </w:t>
      </w:r>
      <w:bookmarkStart w:id="6672" w:name="_ETM_Q11_691190"/>
      <w:bookmarkEnd w:id="6672"/>
      <w:r>
        <w:rPr>
          <w:rtl/>
        </w:rPr>
        <w:t xml:space="preserve">כל </w:t>
      </w:r>
      <w:bookmarkStart w:id="6673" w:name="_ETM_Q11_691370"/>
      <w:bookmarkEnd w:id="6673"/>
      <w:r>
        <w:rPr>
          <w:rtl/>
        </w:rPr>
        <w:t>הזמן</w:t>
      </w:r>
      <w:r>
        <w:rPr>
          <w:rFonts w:hint="cs"/>
          <w:rtl/>
        </w:rPr>
        <w:t>,</w:t>
      </w:r>
      <w:r>
        <w:rPr>
          <w:rtl/>
        </w:rPr>
        <w:t xml:space="preserve"> </w:t>
      </w:r>
      <w:bookmarkStart w:id="6674" w:name="_ETM_Q11_692090"/>
      <w:bookmarkEnd w:id="6674"/>
      <w:r>
        <w:rPr>
          <w:rtl/>
        </w:rPr>
        <w:t xml:space="preserve">כאילו </w:t>
      </w:r>
      <w:bookmarkStart w:id="6675" w:name="_ETM_Q11_692360"/>
      <w:bookmarkEnd w:id="6675"/>
      <w:r>
        <w:rPr>
          <w:rtl/>
        </w:rPr>
        <w:t xml:space="preserve">אין </w:t>
      </w:r>
      <w:bookmarkStart w:id="6676" w:name="_ETM_Q11_692510"/>
      <w:bookmarkEnd w:id="6676"/>
      <w:r>
        <w:rPr>
          <w:rtl/>
        </w:rPr>
        <w:t xml:space="preserve">לך </w:t>
      </w:r>
      <w:bookmarkStart w:id="6677" w:name="_ETM_Q11_692559"/>
      <w:bookmarkStart w:id="6678" w:name="_ETM_Q11_692709"/>
      <w:bookmarkEnd w:id="6677"/>
      <w:bookmarkEnd w:id="6678"/>
      <w:r>
        <w:rPr>
          <w:rtl/>
        </w:rPr>
        <w:t xml:space="preserve">פה </w:t>
      </w:r>
      <w:bookmarkStart w:id="6679" w:name="_ETM_Q11_692860"/>
      <w:bookmarkEnd w:id="6679"/>
      <w:r>
        <w:rPr>
          <w:rtl/>
        </w:rPr>
        <w:t>כנסת</w:t>
      </w:r>
      <w:r>
        <w:rPr>
          <w:rFonts w:hint="cs"/>
          <w:rtl/>
        </w:rPr>
        <w:t>,</w:t>
      </w:r>
      <w:r>
        <w:rPr>
          <w:rtl/>
        </w:rPr>
        <w:t xml:space="preserve"> </w:t>
      </w:r>
      <w:bookmarkStart w:id="6680" w:name="_ETM_Q11_693640"/>
      <w:bookmarkEnd w:id="6680"/>
      <w:r>
        <w:rPr>
          <w:rFonts w:hint="cs"/>
          <w:rtl/>
        </w:rPr>
        <w:t xml:space="preserve">כאילו </w:t>
      </w:r>
      <w:bookmarkStart w:id="6681" w:name="_ETM_Q11_693730"/>
      <w:bookmarkEnd w:id="6681"/>
      <w:r>
        <w:rPr>
          <w:rFonts w:hint="cs"/>
          <w:rtl/>
        </w:rPr>
        <w:t xml:space="preserve">אין לך </w:t>
      </w:r>
      <w:bookmarkStart w:id="6682" w:name="_ETM_Q11_693970"/>
      <w:bookmarkStart w:id="6683" w:name="_ETM_Q11_694090"/>
      <w:bookmarkStart w:id="6684" w:name="_ETM_Q11_694300"/>
      <w:bookmarkEnd w:id="6682"/>
      <w:bookmarkEnd w:id="6683"/>
      <w:bookmarkEnd w:id="6684"/>
      <w:r>
        <w:rPr>
          <w:rtl/>
        </w:rPr>
        <w:t xml:space="preserve">פה </w:t>
      </w:r>
      <w:bookmarkStart w:id="6685" w:name="_ETM_Q11_694569"/>
      <w:bookmarkEnd w:id="6685"/>
      <w:r>
        <w:rPr>
          <w:rtl/>
        </w:rPr>
        <w:t xml:space="preserve">אזרחי </w:t>
      </w:r>
      <w:bookmarkStart w:id="6686" w:name="_ETM_Q11_694989"/>
      <w:bookmarkEnd w:id="6686"/>
      <w:r>
        <w:rPr>
          <w:rtl/>
        </w:rPr>
        <w:t xml:space="preserve">מדינת </w:t>
      </w:r>
      <w:bookmarkStart w:id="6687" w:name="_ETM_Q11_695379"/>
      <w:bookmarkEnd w:id="6687"/>
      <w:r>
        <w:rPr>
          <w:rtl/>
        </w:rPr>
        <w:t>ישראל</w:t>
      </w:r>
      <w:r>
        <w:rPr>
          <w:rFonts w:hint="cs"/>
          <w:rtl/>
        </w:rPr>
        <w:t>.</w:t>
      </w:r>
      <w:r>
        <w:rPr>
          <w:rtl/>
        </w:rPr>
        <w:t xml:space="preserve"> </w:t>
      </w:r>
      <w:bookmarkStart w:id="6688" w:name="_ETM_Q11_695860"/>
      <w:bookmarkEnd w:id="6688"/>
      <w:r>
        <w:rPr>
          <w:rtl/>
        </w:rPr>
        <w:t>איז</w:t>
      </w:r>
      <w:r>
        <w:rPr>
          <w:rFonts w:hint="cs"/>
          <w:rtl/>
        </w:rPr>
        <w:t>ו</w:t>
      </w:r>
      <w:r>
        <w:rPr>
          <w:rtl/>
        </w:rPr>
        <w:t xml:space="preserve"> </w:t>
      </w:r>
      <w:bookmarkStart w:id="6689" w:name="_ETM_Q11_696010"/>
      <w:bookmarkEnd w:id="6689"/>
      <w:r>
        <w:rPr>
          <w:rtl/>
        </w:rPr>
        <w:t>בושה</w:t>
      </w:r>
      <w:r>
        <w:rPr>
          <w:rFonts w:hint="cs"/>
          <w:rtl/>
        </w:rPr>
        <w:t xml:space="preserve">. מניפולציה </w:t>
      </w:r>
      <w:bookmarkStart w:id="6690" w:name="_ETM_Q11_697652"/>
      <w:bookmarkStart w:id="6691" w:name="_ETM_Q11_696920"/>
      <w:bookmarkStart w:id="6692" w:name="_ETM_Q11_697099"/>
      <w:bookmarkStart w:id="6693" w:name="_ETM_Q11_697220"/>
      <w:bookmarkEnd w:id="6690"/>
      <w:bookmarkEnd w:id="6691"/>
      <w:bookmarkEnd w:id="6692"/>
      <w:bookmarkEnd w:id="6693"/>
      <w:r>
        <w:rPr>
          <w:rFonts w:hint="cs"/>
          <w:rtl/>
        </w:rPr>
        <w:t>הכי רדודה שיכולתי לחשוב עליה, לקשור בין ביטול המשרדי</w:t>
      </w:r>
      <w:bookmarkStart w:id="6694" w:name="_ETM_Q11_700434"/>
      <w:bookmarkEnd w:id="6694"/>
      <w:r>
        <w:rPr>
          <w:rFonts w:hint="cs"/>
          <w:rtl/>
        </w:rPr>
        <w:t>ם המיותרים להצלת</w:t>
      </w:r>
      <w:r>
        <w:rPr>
          <w:rtl/>
        </w:rPr>
        <w:t xml:space="preserve"> </w:t>
      </w:r>
      <w:bookmarkStart w:id="6695" w:name="_ETM_Q11_702920"/>
      <w:bookmarkEnd w:id="6695"/>
      <w:r>
        <w:rPr>
          <w:rtl/>
        </w:rPr>
        <w:t>החטופים</w:t>
      </w:r>
      <w:r>
        <w:rPr>
          <w:rFonts w:hint="cs"/>
          <w:rtl/>
        </w:rPr>
        <w:t>.</w:t>
      </w:r>
      <w:r>
        <w:rPr>
          <w:rtl/>
        </w:rPr>
        <w:t xml:space="preserve"> </w:t>
      </w:r>
      <w:bookmarkStart w:id="6696" w:name="_ETM_Q11_703809"/>
      <w:bookmarkEnd w:id="6696"/>
      <w:r>
        <w:rPr>
          <w:rtl/>
        </w:rPr>
        <w:t xml:space="preserve">מזכירה </w:t>
      </w:r>
      <w:bookmarkStart w:id="6697" w:name="_ETM_Q11_704230"/>
      <w:bookmarkEnd w:id="6697"/>
      <w:r>
        <w:rPr>
          <w:rtl/>
        </w:rPr>
        <w:t xml:space="preserve">לך </w:t>
      </w:r>
      <w:bookmarkStart w:id="6698" w:name="_ETM_Q11_704469"/>
      <w:bookmarkEnd w:id="6698"/>
      <w:r>
        <w:rPr>
          <w:rtl/>
        </w:rPr>
        <w:t>שהשו</w:t>
      </w:r>
      <w:r>
        <w:rPr>
          <w:rFonts w:hint="cs"/>
          <w:rtl/>
        </w:rPr>
        <w:t>תף</w:t>
      </w:r>
      <w:r>
        <w:rPr>
          <w:rtl/>
        </w:rPr>
        <w:t xml:space="preserve"> </w:t>
      </w:r>
      <w:bookmarkStart w:id="6699" w:name="_ETM_Q11_704780"/>
      <w:bookmarkStart w:id="6700" w:name="_ETM_Q11_704929"/>
      <w:bookmarkEnd w:id="6699"/>
      <w:bookmarkEnd w:id="6700"/>
      <w:r>
        <w:rPr>
          <w:rFonts w:hint="cs"/>
          <w:rtl/>
        </w:rPr>
        <w:t>ש</w:t>
      </w:r>
      <w:r>
        <w:rPr>
          <w:rtl/>
        </w:rPr>
        <w:t xml:space="preserve">לך </w:t>
      </w:r>
      <w:bookmarkStart w:id="6701" w:name="_ETM_Q11_705200"/>
      <w:bookmarkEnd w:id="6701"/>
      <w:r>
        <w:rPr>
          <w:rtl/>
        </w:rPr>
        <w:t>לקואליציה</w:t>
      </w:r>
      <w:r>
        <w:rPr>
          <w:rFonts w:hint="cs"/>
          <w:rtl/>
        </w:rPr>
        <w:t>,</w:t>
      </w:r>
      <w:r>
        <w:rPr>
          <w:rtl/>
        </w:rPr>
        <w:t xml:space="preserve"> </w:t>
      </w:r>
      <w:bookmarkStart w:id="6702" w:name="_ETM_Q11_706200"/>
      <w:bookmarkEnd w:id="6702"/>
      <w:r>
        <w:rPr>
          <w:rFonts w:hint="cs"/>
          <w:rtl/>
        </w:rPr>
        <w:t xml:space="preserve">השר </w:t>
      </w:r>
      <w:bookmarkStart w:id="6703" w:name="_ETM_Q11_706620"/>
      <w:bookmarkEnd w:id="6703"/>
      <w:r>
        <w:rPr>
          <w:rtl/>
        </w:rPr>
        <w:t xml:space="preserve">בן </w:t>
      </w:r>
      <w:bookmarkStart w:id="6704" w:name="_ETM_Q11_706860"/>
      <w:bookmarkEnd w:id="6704"/>
      <w:r>
        <w:rPr>
          <w:rtl/>
        </w:rPr>
        <w:t>גביר</w:t>
      </w:r>
      <w:r>
        <w:rPr>
          <w:rFonts w:hint="cs"/>
          <w:rtl/>
        </w:rPr>
        <w:t>,</w:t>
      </w:r>
      <w:r>
        <w:rPr>
          <w:rtl/>
        </w:rPr>
        <w:t xml:space="preserve"> </w:t>
      </w:r>
      <w:bookmarkStart w:id="6705" w:name="_ETM_Q11_707500"/>
      <w:bookmarkEnd w:id="6705"/>
      <w:r>
        <w:rPr>
          <w:rtl/>
        </w:rPr>
        <w:t xml:space="preserve">התנגד </w:t>
      </w:r>
      <w:bookmarkStart w:id="6706" w:name="_ETM_Q11_708280"/>
      <w:bookmarkEnd w:id="6706"/>
      <w:r>
        <w:rPr>
          <w:rtl/>
        </w:rPr>
        <w:t xml:space="preserve">דווקא </w:t>
      </w:r>
      <w:bookmarkStart w:id="6707" w:name="_ETM_Q11_708730"/>
      <w:bookmarkEnd w:id="6707"/>
      <w:r>
        <w:rPr>
          <w:rtl/>
        </w:rPr>
        <w:t xml:space="preserve">להחזיר </w:t>
      </w:r>
      <w:bookmarkStart w:id="6708" w:name="_ETM_Q11_709240"/>
      <w:bookmarkEnd w:id="6708"/>
      <w:r>
        <w:rPr>
          <w:rtl/>
        </w:rPr>
        <w:t xml:space="preserve">את </w:t>
      </w:r>
      <w:bookmarkStart w:id="6709" w:name="_ETM_Q11_709360"/>
      <w:bookmarkEnd w:id="6709"/>
      <w:r>
        <w:rPr>
          <w:rtl/>
        </w:rPr>
        <w:t xml:space="preserve">החטופים </w:t>
      </w:r>
      <w:bookmarkStart w:id="6710" w:name="_ETM_Q11_709809"/>
      <w:bookmarkEnd w:id="6710"/>
      <w:r>
        <w:rPr>
          <w:rtl/>
        </w:rPr>
        <w:t xml:space="preserve">שעכשיו </w:t>
      </w:r>
      <w:bookmarkStart w:id="6711" w:name="_ETM_Q11_710099"/>
      <w:bookmarkStart w:id="6712" w:name="_ETM_Q11_710159"/>
      <w:bookmarkEnd w:id="6711"/>
      <w:bookmarkEnd w:id="6712"/>
      <w:r>
        <w:rPr>
          <w:rtl/>
        </w:rPr>
        <w:t xml:space="preserve">אתה </w:t>
      </w:r>
      <w:bookmarkStart w:id="6713" w:name="_ETM_Q11_710279"/>
      <w:bookmarkEnd w:id="6713"/>
      <w:r>
        <w:rPr>
          <w:rtl/>
        </w:rPr>
        <w:t xml:space="preserve">כל </w:t>
      </w:r>
      <w:bookmarkStart w:id="6714" w:name="_ETM_Q11_710400"/>
      <w:bookmarkEnd w:id="6714"/>
      <w:r>
        <w:rPr>
          <w:rtl/>
        </w:rPr>
        <w:t xml:space="preserve">כך </w:t>
      </w:r>
      <w:bookmarkStart w:id="6715" w:name="_ETM_Q11_710609"/>
      <w:bookmarkEnd w:id="6715"/>
      <w:r>
        <w:rPr>
          <w:rtl/>
        </w:rPr>
        <w:t xml:space="preserve">כל </w:t>
      </w:r>
      <w:bookmarkStart w:id="6716" w:name="_ETM_Q11_710700"/>
      <w:bookmarkEnd w:id="6716"/>
      <w:r>
        <w:rPr>
          <w:rtl/>
        </w:rPr>
        <w:t xml:space="preserve">כך </w:t>
      </w:r>
      <w:bookmarkStart w:id="6717" w:name="_ETM_Q11_710849"/>
      <w:bookmarkEnd w:id="6717"/>
      <w:r>
        <w:rPr>
          <w:rtl/>
        </w:rPr>
        <w:t>מתגאה</w:t>
      </w:r>
      <w:r>
        <w:rPr>
          <w:rFonts w:hint="cs"/>
          <w:rtl/>
        </w:rPr>
        <w:t>.</w:t>
      </w:r>
      <w:r>
        <w:rPr>
          <w:rtl/>
        </w:rPr>
        <w:t xml:space="preserve"> </w:t>
      </w:r>
      <w:bookmarkStart w:id="6718" w:name="_ETM_Q11_711809"/>
      <w:bookmarkEnd w:id="6718"/>
      <w:r>
        <w:rPr>
          <w:rtl/>
        </w:rPr>
        <w:t>בושה</w:t>
      </w:r>
      <w:r>
        <w:rPr>
          <w:rFonts w:hint="cs"/>
          <w:rtl/>
        </w:rPr>
        <w:t>.</w:t>
      </w:r>
      <w:r>
        <w:rPr>
          <w:rtl/>
        </w:rPr>
        <w:t xml:space="preserve"> </w:t>
      </w:r>
      <w:bookmarkStart w:id="6719" w:name="_ETM_Q11_712920"/>
      <w:bookmarkEnd w:id="6719"/>
      <w:r>
        <w:rPr>
          <w:rtl/>
        </w:rPr>
        <w:t>בושה</w:t>
      </w:r>
      <w:r>
        <w:rPr>
          <w:rFonts w:hint="cs"/>
          <w:rtl/>
        </w:rPr>
        <w:t>.</w:t>
      </w:r>
      <w:r>
        <w:rPr>
          <w:rtl/>
        </w:rPr>
        <w:t xml:space="preserve"> </w:t>
      </w:r>
      <w:bookmarkStart w:id="6720" w:name="_ETM_Q11_713519"/>
      <w:bookmarkEnd w:id="6720"/>
      <w:r>
        <w:rPr>
          <w:rtl/>
        </w:rPr>
        <w:t xml:space="preserve">פשוט </w:t>
      </w:r>
      <w:bookmarkStart w:id="6721" w:name="_ETM_Q11_713819"/>
      <w:bookmarkEnd w:id="6721"/>
      <w:r>
        <w:rPr>
          <w:rtl/>
        </w:rPr>
        <w:t xml:space="preserve">לא </w:t>
      </w:r>
      <w:bookmarkStart w:id="6722" w:name="_ETM_Q11_714059"/>
      <w:bookmarkEnd w:id="6722"/>
      <w:r>
        <w:rPr>
          <w:rFonts w:hint="cs"/>
          <w:rtl/>
        </w:rPr>
        <w:t xml:space="preserve">ייאמן. </w:t>
      </w:r>
      <w:bookmarkStart w:id="6723" w:name="_ETM_Q11_714329"/>
      <w:bookmarkStart w:id="6724" w:name="_ETM_Q11_714540"/>
      <w:bookmarkEnd w:id="6723"/>
      <w:bookmarkEnd w:id="6724"/>
      <w:r>
        <w:rPr>
          <w:rtl/>
        </w:rPr>
        <w:t xml:space="preserve">איך </w:t>
      </w:r>
      <w:bookmarkStart w:id="6725" w:name="_ETM_Q11_714629"/>
      <w:bookmarkEnd w:id="6725"/>
      <w:r>
        <w:rPr>
          <w:rtl/>
        </w:rPr>
        <w:t xml:space="preserve">אתה </w:t>
      </w:r>
      <w:bookmarkStart w:id="6726" w:name="_ETM_Q11_714779"/>
      <w:bookmarkEnd w:id="6726"/>
      <w:r>
        <w:rPr>
          <w:rtl/>
        </w:rPr>
        <w:t xml:space="preserve">מעז </w:t>
      </w:r>
      <w:bookmarkStart w:id="6727" w:name="_ETM_Q11_715079"/>
      <w:bookmarkEnd w:id="6727"/>
      <w:r>
        <w:rPr>
          <w:rtl/>
        </w:rPr>
        <w:t xml:space="preserve">לקשור </w:t>
      </w:r>
      <w:bookmarkStart w:id="6728" w:name="_ETM_Q11_715590"/>
      <w:bookmarkEnd w:id="6728"/>
      <w:r>
        <w:rPr>
          <w:rtl/>
        </w:rPr>
        <w:t xml:space="preserve">בין </w:t>
      </w:r>
      <w:bookmarkStart w:id="6729" w:name="_ETM_Q11_715799"/>
      <w:bookmarkEnd w:id="6729"/>
      <w:r>
        <w:rPr>
          <w:rtl/>
        </w:rPr>
        <w:t>הדברים</w:t>
      </w:r>
      <w:r>
        <w:rPr>
          <w:rFonts w:hint="cs"/>
          <w:rtl/>
        </w:rPr>
        <w:t>?</w:t>
      </w:r>
      <w:r>
        <w:rPr>
          <w:rtl/>
        </w:rPr>
        <w:t xml:space="preserve"> </w:t>
      </w:r>
      <w:bookmarkStart w:id="6730" w:name="_ETM_Q11_716929"/>
      <w:bookmarkEnd w:id="6730"/>
    </w:p>
    <w:p w:rsidR="009C5262" w:rsidRDefault="009C5262" w:rsidP="008E6AA9">
      <w:pPr>
        <w:rPr>
          <w:rtl/>
        </w:rPr>
      </w:pPr>
      <w:bookmarkStart w:id="6731" w:name="_ETM_Q11_718466"/>
      <w:bookmarkStart w:id="6732" w:name="_ETM_Q11_718547"/>
      <w:bookmarkEnd w:id="6731"/>
      <w:bookmarkEnd w:id="6732"/>
    </w:p>
    <w:p w:rsidR="009C5262" w:rsidRDefault="009C5262" w:rsidP="000820B5">
      <w:pPr>
        <w:rPr>
          <w:rtl/>
        </w:rPr>
      </w:pPr>
      <w:bookmarkStart w:id="6733" w:name="_ETM_Q11_718608"/>
      <w:bookmarkStart w:id="6734" w:name="_ETM_Q11_718677"/>
      <w:bookmarkEnd w:id="6733"/>
      <w:bookmarkEnd w:id="6734"/>
      <w:r>
        <w:rPr>
          <w:rtl/>
        </w:rPr>
        <w:t>אגב</w:t>
      </w:r>
      <w:r>
        <w:rPr>
          <w:rFonts w:hint="cs"/>
          <w:rtl/>
        </w:rPr>
        <w:t>,</w:t>
      </w:r>
      <w:r>
        <w:rPr>
          <w:rtl/>
        </w:rPr>
        <w:t xml:space="preserve"> </w:t>
      </w:r>
      <w:bookmarkStart w:id="6735" w:name="_ETM_Q11_717260"/>
      <w:bookmarkEnd w:id="6735"/>
      <w:r>
        <w:rPr>
          <w:rtl/>
        </w:rPr>
        <w:t xml:space="preserve">אני </w:t>
      </w:r>
      <w:bookmarkStart w:id="6736" w:name="_ETM_Q11_717409"/>
      <w:bookmarkEnd w:id="6736"/>
      <w:r>
        <w:rPr>
          <w:rtl/>
        </w:rPr>
        <w:t xml:space="preserve">רוצה </w:t>
      </w:r>
      <w:bookmarkStart w:id="6737" w:name="_ETM_Q11_717679"/>
      <w:bookmarkEnd w:id="6737"/>
      <w:r>
        <w:rPr>
          <w:rtl/>
        </w:rPr>
        <w:t xml:space="preserve">להזכיר </w:t>
      </w:r>
      <w:bookmarkStart w:id="6738" w:name="_ETM_Q11_718129"/>
      <w:bookmarkEnd w:id="6738"/>
      <w:r>
        <w:rPr>
          <w:rtl/>
        </w:rPr>
        <w:t xml:space="preserve">לך </w:t>
      </w:r>
      <w:bookmarkStart w:id="6739" w:name="_ETM_Q11_719059"/>
      <w:bookmarkEnd w:id="6739"/>
      <w:r>
        <w:rPr>
          <w:rtl/>
        </w:rPr>
        <w:t xml:space="preserve">את </w:t>
      </w:r>
      <w:bookmarkStart w:id="6740" w:name="_ETM_Q11_719179"/>
      <w:bookmarkEnd w:id="6740"/>
      <w:r>
        <w:rPr>
          <w:rtl/>
        </w:rPr>
        <w:t xml:space="preserve">דבריו </w:t>
      </w:r>
      <w:bookmarkStart w:id="6741" w:name="_ETM_Q11_719650"/>
      <w:bookmarkEnd w:id="6741"/>
      <w:r>
        <w:rPr>
          <w:rFonts w:hint="cs"/>
          <w:rtl/>
        </w:rPr>
        <w:t xml:space="preserve">של שר האוצר </w:t>
      </w:r>
      <w:bookmarkStart w:id="6742" w:name="_ETM_Q11_721179"/>
      <w:bookmarkStart w:id="6743" w:name="_ETM_Q11_721480"/>
      <w:bookmarkStart w:id="6744" w:name="_ETM_Q11_722470"/>
      <w:bookmarkEnd w:id="6742"/>
      <w:bookmarkEnd w:id="6743"/>
      <w:bookmarkEnd w:id="6744"/>
      <w:r>
        <w:rPr>
          <w:rFonts w:hint="cs"/>
          <w:rtl/>
        </w:rPr>
        <w:t>סמוטריץ' ב-16 ב</w:t>
      </w:r>
      <w:r>
        <w:rPr>
          <w:rtl/>
        </w:rPr>
        <w:t>נובמבר</w:t>
      </w:r>
      <w:r>
        <w:rPr>
          <w:rFonts w:hint="cs"/>
          <w:rtl/>
        </w:rPr>
        <w:t>.</w:t>
      </w:r>
      <w:r>
        <w:rPr>
          <w:rtl/>
        </w:rPr>
        <w:t xml:space="preserve"> </w:t>
      </w:r>
      <w:bookmarkStart w:id="6745" w:name="_ETM_Q11_723809"/>
      <w:bookmarkEnd w:id="6745"/>
      <w:r>
        <w:rPr>
          <w:rFonts w:hint="cs"/>
          <w:rtl/>
        </w:rPr>
        <w:t xml:space="preserve">כך </w:t>
      </w:r>
      <w:bookmarkStart w:id="6746" w:name="_ETM_Q11_725193"/>
      <w:bookmarkStart w:id="6747" w:name="_ETM_Q11_724020"/>
      <w:bookmarkEnd w:id="6746"/>
      <w:bookmarkEnd w:id="6747"/>
      <w:r>
        <w:rPr>
          <w:rtl/>
        </w:rPr>
        <w:t xml:space="preserve">אמרת </w:t>
      </w:r>
      <w:bookmarkStart w:id="6748" w:name="_ETM_Q11_724530"/>
      <w:bookmarkStart w:id="6749" w:name="_ETM_Q11_724750"/>
      <w:bookmarkStart w:id="6750" w:name="_ETM_Q11_724840"/>
      <w:bookmarkStart w:id="6751" w:name="_ETM_Q11_725470"/>
      <w:bookmarkStart w:id="6752" w:name="_ETM_Q11_725620"/>
      <w:bookmarkStart w:id="6753" w:name="_ETM_Q11_725780"/>
      <w:bookmarkEnd w:id="6748"/>
      <w:bookmarkEnd w:id="6749"/>
      <w:bookmarkEnd w:id="6750"/>
      <w:bookmarkEnd w:id="6751"/>
      <w:bookmarkEnd w:id="6752"/>
      <w:bookmarkEnd w:id="6753"/>
      <w:r>
        <w:rPr>
          <w:rFonts w:hint="cs"/>
          <w:rtl/>
        </w:rPr>
        <w:t>ל</w:t>
      </w:r>
      <w:r>
        <w:rPr>
          <w:rtl/>
        </w:rPr>
        <w:t xml:space="preserve">עיתונאית </w:t>
      </w:r>
      <w:bookmarkStart w:id="6754" w:name="_ETM_Q11_726200"/>
      <w:bookmarkEnd w:id="6754"/>
      <w:r>
        <w:rPr>
          <w:rtl/>
        </w:rPr>
        <w:t xml:space="preserve">קרן </w:t>
      </w:r>
      <w:bookmarkStart w:id="6755" w:name="_ETM_Q11_726530"/>
      <w:bookmarkEnd w:id="6755"/>
      <w:proofErr w:type="spellStart"/>
      <w:r>
        <w:rPr>
          <w:rtl/>
        </w:rPr>
        <w:t>מרציאנו</w:t>
      </w:r>
      <w:proofErr w:type="spellEnd"/>
      <w:r>
        <w:rPr>
          <w:rFonts w:hint="cs"/>
          <w:rtl/>
        </w:rPr>
        <w:t>:</w:t>
      </w:r>
      <w:r>
        <w:rPr>
          <w:rtl/>
        </w:rPr>
        <w:t xml:space="preserve"> </w:t>
      </w:r>
      <w:bookmarkStart w:id="6756" w:name="_ETM_Q11_727670"/>
      <w:bookmarkEnd w:id="6756"/>
      <w:r>
        <w:rPr>
          <w:rtl/>
        </w:rPr>
        <w:t xml:space="preserve">צריך </w:t>
      </w:r>
      <w:bookmarkStart w:id="6757" w:name="_ETM_Q11_728329"/>
      <w:bookmarkEnd w:id="6757"/>
      <w:r>
        <w:rPr>
          <w:rtl/>
        </w:rPr>
        <w:t>ל</w:t>
      </w:r>
      <w:bookmarkStart w:id="6758" w:name="_ETM_Q11_729379"/>
      <w:bookmarkEnd w:id="6758"/>
      <w:r>
        <w:rPr>
          <w:rFonts w:hint="cs"/>
          <w:rtl/>
        </w:rPr>
        <w:t>בטל את ה</w:t>
      </w:r>
      <w:r>
        <w:rPr>
          <w:rtl/>
        </w:rPr>
        <w:t xml:space="preserve">משרדים </w:t>
      </w:r>
      <w:bookmarkStart w:id="6759" w:name="_ETM_Q11_730040"/>
      <w:bookmarkEnd w:id="6759"/>
      <w:r>
        <w:rPr>
          <w:rtl/>
        </w:rPr>
        <w:t>המיותרים</w:t>
      </w:r>
      <w:r>
        <w:rPr>
          <w:rFonts w:hint="cs"/>
          <w:rtl/>
        </w:rPr>
        <w:t>,</w:t>
      </w:r>
      <w:r>
        <w:rPr>
          <w:rtl/>
        </w:rPr>
        <w:t xml:space="preserve"> </w:t>
      </w:r>
      <w:bookmarkStart w:id="6760" w:name="_ETM_Q11_731370"/>
      <w:bookmarkEnd w:id="6760"/>
      <w:r>
        <w:rPr>
          <w:rtl/>
        </w:rPr>
        <w:t xml:space="preserve">צריך </w:t>
      </w:r>
      <w:bookmarkStart w:id="6761" w:name="_ETM_Q11_732029"/>
      <w:bookmarkEnd w:id="6761"/>
      <w:r>
        <w:rPr>
          <w:rtl/>
        </w:rPr>
        <w:t xml:space="preserve">לייעל </w:t>
      </w:r>
      <w:bookmarkStart w:id="6762" w:name="_ETM_Q11_732629"/>
      <w:bookmarkEnd w:id="6762"/>
      <w:r>
        <w:rPr>
          <w:rtl/>
        </w:rPr>
        <w:t xml:space="preserve">את </w:t>
      </w:r>
      <w:bookmarkStart w:id="6763" w:name="_ETM_Q11_732749"/>
      <w:bookmarkEnd w:id="6763"/>
      <w:r>
        <w:rPr>
          <w:rtl/>
        </w:rPr>
        <w:t>הממשלה</w:t>
      </w:r>
      <w:r>
        <w:rPr>
          <w:rFonts w:hint="cs"/>
          <w:rtl/>
        </w:rPr>
        <w:t>.</w:t>
      </w:r>
      <w:r>
        <w:rPr>
          <w:rtl/>
        </w:rPr>
        <w:t xml:space="preserve"> </w:t>
      </w:r>
      <w:bookmarkStart w:id="6764" w:name="_ETM_Q11_734679"/>
      <w:bookmarkEnd w:id="6764"/>
      <w:r>
        <w:rPr>
          <w:rFonts w:hint="cs"/>
          <w:rtl/>
        </w:rPr>
        <w:t xml:space="preserve">איפה </w:t>
      </w:r>
      <w:r>
        <w:rPr>
          <w:rtl/>
        </w:rPr>
        <w:t>אתה</w:t>
      </w:r>
      <w:r>
        <w:rPr>
          <w:rFonts w:hint="cs"/>
          <w:rtl/>
        </w:rPr>
        <w:t xml:space="preserve">, שר האוצר, </w:t>
      </w:r>
      <w:bookmarkStart w:id="6765" w:name="_ETM_Q11_735370"/>
      <w:bookmarkStart w:id="6766" w:name="_ETM_Q11_736389"/>
      <w:bookmarkStart w:id="6767" w:name="_ETM_Q11_736720"/>
      <w:bookmarkEnd w:id="6765"/>
      <w:bookmarkEnd w:id="6766"/>
      <w:bookmarkEnd w:id="6767"/>
      <w:r>
        <w:rPr>
          <w:rFonts w:hint="cs"/>
          <w:rtl/>
        </w:rPr>
        <w:t>ש</w:t>
      </w:r>
      <w:r>
        <w:rPr>
          <w:rtl/>
        </w:rPr>
        <w:t xml:space="preserve">תעמוד </w:t>
      </w:r>
      <w:bookmarkStart w:id="6768" w:name="_ETM_Q11_737139"/>
      <w:bookmarkEnd w:id="6768"/>
      <w:r>
        <w:rPr>
          <w:rtl/>
        </w:rPr>
        <w:t xml:space="preserve">פה </w:t>
      </w:r>
      <w:bookmarkStart w:id="6769" w:name="_ETM_Q11_737410"/>
      <w:bookmarkEnd w:id="6769"/>
      <w:r>
        <w:rPr>
          <w:rtl/>
        </w:rPr>
        <w:t>ותגיד</w:t>
      </w:r>
      <w:r>
        <w:rPr>
          <w:rFonts w:hint="cs"/>
          <w:rtl/>
        </w:rPr>
        <w:t>:</w:t>
      </w:r>
      <w:r>
        <w:rPr>
          <w:rtl/>
        </w:rPr>
        <w:t xml:space="preserve"> </w:t>
      </w:r>
      <w:bookmarkStart w:id="6770" w:name="_ETM_Q11_737889"/>
      <w:bookmarkEnd w:id="6770"/>
      <w:r>
        <w:rPr>
          <w:rtl/>
        </w:rPr>
        <w:t xml:space="preserve">אני </w:t>
      </w:r>
      <w:bookmarkStart w:id="6771" w:name="_ETM_Q11_738070"/>
      <w:bookmarkEnd w:id="6771"/>
      <w:r>
        <w:rPr>
          <w:rtl/>
        </w:rPr>
        <w:t xml:space="preserve">חוזר </w:t>
      </w:r>
      <w:bookmarkStart w:id="6772" w:name="_ETM_Q11_738490"/>
      <w:bookmarkEnd w:id="6772"/>
      <w:r>
        <w:rPr>
          <w:rtl/>
        </w:rPr>
        <w:t xml:space="preserve">על </w:t>
      </w:r>
      <w:bookmarkStart w:id="6773" w:name="_ETM_Q11_738580"/>
      <w:bookmarkEnd w:id="6773"/>
      <w:r>
        <w:rPr>
          <w:rtl/>
        </w:rPr>
        <w:t>דבר</w:t>
      </w:r>
      <w:r>
        <w:rPr>
          <w:rFonts w:hint="cs"/>
          <w:rtl/>
        </w:rPr>
        <w:t>י</w:t>
      </w:r>
      <w:r>
        <w:rPr>
          <w:rtl/>
        </w:rPr>
        <w:t>י</w:t>
      </w:r>
      <w:r>
        <w:rPr>
          <w:rFonts w:hint="cs"/>
          <w:rtl/>
        </w:rPr>
        <w:t xml:space="preserve">? </w:t>
      </w:r>
      <w:bookmarkStart w:id="6774" w:name="_ETM_Q11_738910"/>
      <w:bookmarkStart w:id="6775" w:name="_ETM_Q11_739960"/>
      <w:bookmarkEnd w:id="6774"/>
      <w:bookmarkEnd w:id="6775"/>
      <w:r>
        <w:rPr>
          <w:rFonts w:hint="cs"/>
          <w:rtl/>
        </w:rPr>
        <w:t xml:space="preserve">אבל </w:t>
      </w:r>
      <w:r>
        <w:rPr>
          <w:rtl/>
        </w:rPr>
        <w:t xml:space="preserve">אתה </w:t>
      </w:r>
      <w:bookmarkStart w:id="6776" w:name="_ETM_Q11_740140"/>
      <w:bookmarkEnd w:id="6776"/>
      <w:r>
        <w:rPr>
          <w:rtl/>
        </w:rPr>
        <w:t xml:space="preserve">גם </w:t>
      </w:r>
      <w:bookmarkStart w:id="6777" w:name="_ETM_Q11_740380"/>
      <w:bookmarkEnd w:id="6777"/>
      <w:r>
        <w:rPr>
          <w:rtl/>
        </w:rPr>
        <w:t>פחדן</w:t>
      </w:r>
      <w:r>
        <w:rPr>
          <w:rFonts w:hint="cs"/>
          <w:rtl/>
        </w:rPr>
        <w:t>,</w:t>
      </w:r>
      <w:r>
        <w:rPr>
          <w:rtl/>
        </w:rPr>
        <w:t xml:space="preserve"> </w:t>
      </w:r>
      <w:bookmarkStart w:id="6778" w:name="_ETM_Q11_741390"/>
      <w:bookmarkStart w:id="6779" w:name="_ETM_Q11_741660"/>
      <w:bookmarkEnd w:id="6778"/>
      <w:bookmarkEnd w:id="6779"/>
      <w:r>
        <w:rPr>
          <w:rtl/>
        </w:rPr>
        <w:t xml:space="preserve">אתה </w:t>
      </w:r>
      <w:bookmarkStart w:id="6780" w:name="_ETM_Q11_741809"/>
      <w:bookmarkEnd w:id="6780"/>
      <w:r>
        <w:rPr>
          <w:rFonts w:hint="cs"/>
          <w:rtl/>
        </w:rPr>
        <w:t xml:space="preserve">גם </w:t>
      </w:r>
      <w:bookmarkStart w:id="6781" w:name="_ETM_Q11_740368"/>
      <w:bookmarkEnd w:id="6781"/>
      <w:r>
        <w:rPr>
          <w:rtl/>
        </w:rPr>
        <w:t xml:space="preserve">כנראה </w:t>
      </w:r>
      <w:bookmarkStart w:id="6782" w:name="_ETM_Q11_742170"/>
      <w:bookmarkEnd w:id="6782"/>
      <w:r>
        <w:rPr>
          <w:rFonts w:hint="cs"/>
          <w:rtl/>
        </w:rPr>
        <w:t xml:space="preserve">עסוק </w:t>
      </w:r>
      <w:bookmarkStart w:id="6783" w:name="_ETM_Q11_742559"/>
      <w:bookmarkEnd w:id="6783"/>
      <w:r>
        <w:rPr>
          <w:rtl/>
        </w:rPr>
        <w:t>בריקוד</w:t>
      </w:r>
      <w:r>
        <w:rPr>
          <w:rFonts w:hint="cs"/>
          <w:rtl/>
        </w:rPr>
        <w:t>י</w:t>
      </w:r>
      <w:r>
        <w:rPr>
          <w:rtl/>
        </w:rPr>
        <w:t xml:space="preserve"> </w:t>
      </w:r>
      <w:bookmarkStart w:id="6784" w:name="_ETM_Q11_743100"/>
      <w:bookmarkEnd w:id="6784"/>
      <w:r>
        <w:rPr>
          <w:rtl/>
        </w:rPr>
        <w:t xml:space="preserve">אקסטזה </w:t>
      </w:r>
      <w:bookmarkStart w:id="6785" w:name="_ETM_Q11_744210"/>
      <w:bookmarkEnd w:id="6785"/>
      <w:r>
        <w:rPr>
          <w:rtl/>
        </w:rPr>
        <w:t xml:space="preserve">כדי </w:t>
      </w:r>
      <w:bookmarkStart w:id="6786" w:name="_ETM_Q11_744450"/>
      <w:bookmarkEnd w:id="6786"/>
      <w:r>
        <w:rPr>
          <w:rtl/>
        </w:rPr>
        <w:t>ל</w:t>
      </w:r>
      <w:r>
        <w:rPr>
          <w:rFonts w:hint="cs"/>
          <w:rtl/>
        </w:rPr>
        <w:t xml:space="preserve">כבוש </w:t>
      </w:r>
      <w:bookmarkStart w:id="6787" w:name="_ETM_Q11_744710"/>
      <w:bookmarkStart w:id="6788" w:name="_ETM_Q11_744889"/>
      <w:bookmarkStart w:id="6789" w:name="_ETM_Q11_745009"/>
      <w:bookmarkEnd w:id="6787"/>
      <w:bookmarkEnd w:id="6788"/>
      <w:bookmarkEnd w:id="6789"/>
      <w:r>
        <w:rPr>
          <w:rtl/>
        </w:rPr>
        <w:t xml:space="preserve">מחדש </w:t>
      </w:r>
      <w:bookmarkStart w:id="6790" w:name="_ETM_Q11_745639"/>
      <w:bookmarkEnd w:id="6790"/>
      <w:r>
        <w:rPr>
          <w:rtl/>
        </w:rPr>
        <w:t xml:space="preserve">ולעשות </w:t>
      </w:r>
      <w:bookmarkStart w:id="6791" w:name="_ETM_Q11_746059"/>
      <w:bookmarkEnd w:id="6791"/>
      <w:r>
        <w:rPr>
          <w:rtl/>
        </w:rPr>
        <w:t>טרנספר</w:t>
      </w:r>
      <w:r>
        <w:rPr>
          <w:rFonts w:hint="cs"/>
          <w:rtl/>
        </w:rPr>
        <w:t>.</w:t>
      </w:r>
      <w:r>
        <w:rPr>
          <w:rtl/>
        </w:rPr>
        <w:t xml:space="preserve"> </w:t>
      </w:r>
      <w:bookmarkStart w:id="6792" w:name="_ETM_Q11_747139"/>
      <w:bookmarkStart w:id="6793" w:name="TOR_Q12"/>
      <w:bookmarkStart w:id="6794" w:name="_ETM_Q12_180000"/>
      <w:bookmarkEnd w:id="6792"/>
      <w:bookmarkEnd w:id="6793"/>
      <w:bookmarkEnd w:id="6794"/>
      <w:r>
        <w:rPr>
          <w:rFonts w:hint="cs"/>
          <w:rtl/>
        </w:rPr>
        <w:t xml:space="preserve">כי זה מה שמעניין אתכם – לא לייעל את </w:t>
      </w:r>
      <w:bookmarkStart w:id="6795" w:name="_ETM_Q12_148000"/>
      <w:bookmarkEnd w:id="6795"/>
      <w:r>
        <w:rPr>
          <w:rFonts w:hint="cs"/>
          <w:rtl/>
        </w:rPr>
        <w:t xml:space="preserve">הממשלה, לא להעביר את הכספים למאמץ המלחמתי. וגם </w:t>
      </w:r>
      <w:bookmarkStart w:id="6796" w:name="_ETM_Q12_153000"/>
      <w:bookmarkEnd w:id="6796"/>
      <w:r>
        <w:rPr>
          <w:rFonts w:hint="cs"/>
          <w:rtl/>
        </w:rPr>
        <w:t xml:space="preserve">עכשיו ברחת, כי אתה פחדן. סנוואר צופה בכם. איזה בושה. סנוואר צופה </w:t>
      </w:r>
      <w:r>
        <w:rPr>
          <w:rtl/>
        </w:rPr>
        <w:t>–</w:t>
      </w:r>
      <w:r>
        <w:rPr>
          <w:rFonts w:hint="cs"/>
          <w:rtl/>
        </w:rPr>
        <w:t xml:space="preserve"> אם הוא צופה </w:t>
      </w:r>
      <w:r>
        <w:rPr>
          <w:rtl/>
        </w:rPr>
        <w:t>–</w:t>
      </w:r>
      <w:r>
        <w:rPr>
          <w:rFonts w:hint="cs"/>
          <w:rtl/>
        </w:rPr>
        <w:t xml:space="preserve"> ואומר: שר </w:t>
      </w:r>
      <w:bookmarkStart w:id="6797" w:name="_ETM_Q12_165000"/>
      <w:bookmarkEnd w:id="6797"/>
      <w:r>
        <w:rPr>
          <w:rFonts w:hint="cs"/>
          <w:rtl/>
        </w:rPr>
        <w:t>האוצר, במקום לקחת את הכסף ולהעביר את זה לאזרחיו ולעזור</w:t>
      </w:r>
      <w:bookmarkStart w:id="6798" w:name="_ETM_Q12_169000"/>
      <w:bookmarkEnd w:id="6798"/>
      <w:r>
        <w:rPr>
          <w:rFonts w:hint="cs"/>
          <w:rtl/>
        </w:rPr>
        <w:t xml:space="preserve">, ולעזור במאמץ, הוא לוקח את הכסף ומעביר לעתיקות, למורשת, </w:t>
      </w:r>
      <w:bookmarkStart w:id="6799" w:name="_ETM_Q12_177000"/>
      <w:bookmarkEnd w:id="6799"/>
      <w:r>
        <w:rPr>
          <w:rFonts w:hint="cs"/>
          <w:rtl/>
        </w:rPr>
        <w:t xml:space="preserve">כי אלה הדברים החשובים שבעזרתם הרי הוא ינצח אותנו. </w:t>
      </w:r>
      <w:bookmarkStart w:id="6800" w:name="_ETM_Q12_180480"/>
      <w:bookmarkStart w:id="6801" w:name="_ETM_Q12_180719"/>
      <w:bookmarkStart w:id="6802" w:name="_ETM_Q12_180840"/>
      <w:bookmarkStart w:id="6803" w:name="_ETM_Q12_181439"/>
      <w:bookmarkStart w:id="6804" w:name="_ETM_Q12_182460"/>
      <w:bookmarkEnd w:id="6800"/>
      <w:bookmarkEnd w:id="6801"/>
      <w:bookmarkEnd w:id="6802"/>
      <w:bookmarkEnd w:id="6803"/>
      <w:bookmarkEnd w:id="6804"/>
      <w:r>
        <w:rPr>
          <w:rtl/>
        </w:rPr>
        <w:t xml:space="preserve">פשוט </w:t>
      </w:r>
      <w:bookmarkStart w:id="6805" w:name="_ETM_Q12_183149"/>
      <w:bookmarkEnd w:id="6805"/>
      <w:r>
        <w:rPr>
          <w:rtl/>
        </w:rPr>
        <w:t xml:space="preserve">בושה </w:t>
      </w:r>
      <w:bookmarkStart w:id="6806" w:name="_ETM_Q12_184230"/>
      <w:bookmarkEnd w:id="6806"/>
      <w:r>
        <w:rPr>
          <w:rtl/>
        </w:rPr>
        <w:t>וחרפה</w:t>
      </w:r>
      <w:r>
        <w:rPr>
          <w:rFonts w:hint="cs"/>
          <w:rtl/>
        </w:rPr>
        <w:t>.</w:t>
      </w:r>
    </w:p>
    <w:p w:rsidR="009C5262" w:rsidRDefault="009C5262" w:rsidP="008E6AA9">
      <w:pPr>
        <w:ind w:firstLine="0"/>
        <w:rPr>
          <w:rtl/>
        </w:rPr>
      </w:pPr>
    </w:p>
    <w:p w:rsidR="009C5262" w:rsidRDefault="009C5262" w:rsidP="000820B5">
      <w:pPr>
        <w:rPr>
          <w:rtl/>
        </w:rPr>
      </w:pPr>
      <w:bookmarkStart w:id="6807" w:name="_ETM_Q12_186670"/>
      <w:bookmarkEnd w:id="6807"/>
      <w:r>
        <w:rPr>
          <w:rFonts w:hint="cs"/>
          <w:rtl/>
        </w:rPr>
        <w:t>ב</w:t>
      </w:r>
      <w:r>
        <w:rPr>
          <w:rtl/>
        </w:rPr>
        <w:t xml:space="preserve">שבוע </w:t>
      </w:r>
      <w:bookmarkStart w:id="6808" w:name="_ETM_Q12_187090"/>
      <w:bookmarkEnd w:id="6808"/>
      <w:r>
        <w:rPr>
          <w:rtl/>
        </w:rPr>
        <w:t xml:space="preserve">שעבר </w:t>
      </w:r>
      <w:bookmarkStart w:id="6809" w:name="_ETM_Q12_188050"/>
      <w:bookmarkEnd w:id="6809"/>
      <w:r>
        <w:rPr>
          <w:rtl/>
        </w:rPr>
        <w:t xml:space="preserve">אנחנו </w:t>
      </w:r>
      <w:bookmarkStart w:id="6810" w:name="_ETM_Q12_188470"/>
      <w:bookmarkEnd w:id="6810"/>
      <w:r>
        <w:rPr>
          <w:rtl/>
        </w:rPr>
        <w:t xml:space="preserve">הורדנו </w:t>
      </w:r>
      <w:bookmarkStart w:id="6811" w:name="_ETM_Q12_188950"/>
      <w:bookmarkEnd w:id="6811"/>
      <w:r>
        <w:rPr>
          <w:rtl/>
        </w:rPr>
        <w:t xml:space="preserve">את </w:t>
      </w:r>
      <w:bookmarkStart w:id="6812" w:name="_ETM_Q12_189010"/>
      <w:bookmarkEnd w:id="6812"/>
      <w:r>
        <w:rPr>
          <w:rtl/>
        </w:rPr>
        <w:t xml:space="preserve">החוק </w:t>
      </w:r>
      <w:bookmarkStart w:id="6813" w:name="_ETM_Q12_189400"/>
      <w:bookmarkEnd w:id="6813"/>
      <w:r>
        <w:rPr>
          <w:rtl/>
        </w:rPr>
        <w:t>הזה</w:t>
      </w:r>
      <w:r>
        <w:rPr>
          <w:rFonts w:hint="cs"/>
          <w:rtl/>
        </w:rPr>
        <w:t>.</w:t>
      </w:r>
      <w:r>
        <w:rPr>
          <w:rtl/>
        </w:rPr>
        <w:t xml:space="preserve"> </w:t>
      </w:r>
      <w:bookmarkStart w:id="6814" w:name="_ETM_Q12_190490"/>
      <w:bookmarkStart w:id="6815" w:name="_ETM_Q12_191089"/>
      <w:bookmarkEnd w:id="6814"/>
      <w:bookmarkEnd w:id="6815"/>
      <w:r>
        <w:rPr>
          <w:rtl/>
        </w:rPr>
        <w:t xml:space="preserve">לקחנו </w:t>
      </w:r>
      <w:bookmarkStart w:id="6816" w:name="_ETM_Q12_191539"/>
      <w:bookmarkEnd w:id="6816"/>
      <w:r>
        <w:rPr>
          <w:rtl/>
        </w:rPr>
        <w:t>אחריות</w:t>
      </w:r>
      <w:r>
        <w:rPr>
          <w:rFonts w:hint="cs"/>
          <w:rtl/>
        </w:rPr>
        <w:t>.</w:t>
      </w:r>
      <w:r>
        <w:rPr>
          <w:rtl/>
        </w:rPr>
        <w:t xml:space="preserve"> </w:t>
      </w:r>
      <w:bookmarkStart w:id="6817" w:name="_ETM_Q12_192889"/>
      <w:bookmarkEnd w:id="6817"/>
      <w:r>
        <w:rPr>
          <w:rFonts w:hint="cs"/>
          <w:rtl/>
        </w:rPr>
        <w:t>ב</w:t>
      </w:r>
      <w:r>
        <w:rPr>
          <w:rtl/>
        </w:rPr>
        <w:t xml:space="preserve">שבוע </w:t>
      </w:r>
      <w:bookmarkStart w:id="6818" w:name="_ETM_Q12_193369"/>
      <w:bookmarkEnd w:id="6818"/>
      <w:r>
        <w:rPr>
          <w:rtl/>
        </w:rPr>
        <w:t xml:space="preserve">שעבר </w:t>
      </w:r>
      <w:bookmarkStart w:id="6819" w:name="_ETM_Q12_194090"/>
      <w:bookmarkEnd w:id="6819"/>
      <w:r>
        <w:rPr>
          <w:rtl/>
        </w:rPr>
        <w:t xml:space="preserve">החוק </w:t>
      </w:r>
      <w:bookmarkStart w:id="6820" w:name="_ETM_Q12_194420"/>
      <w:bookmarkEnd w:id="6820"/>
      <w:r>
        <w:rPr>
          <w:rtl/>
        </w:rPr>
        <w:t xml:space="preserve">היה </w:t>
      </w:r>
      <w:bookmarkStart w:id="6821" w:name="_ETM_Q12_194599"/>
      <w:bookmarkEnd w:id="6821"/>
      <w:r>
        <w:rPr>
          <w:rtl/>
        </w:rPr>
        <w:t xml:space="preserve">אמור </w:t>
      </w:r>
      <w:bookmarkStart w:id="6822" w:name="_ETM_Q12_194809"/>
      <w:bookmarkEnd w:id="6822"/>
      <w:r>
        <w:rPr>
          <w:rtl/>
        </w:rPr>
        <w:t>לעלות</w:t>
      </w:r>
      <w:r>
        <w:rPr>
          <w:rFonts w:hint="cs"/>
          <w:rtl/>
        </w:rPr>
        <w:t>,</w:t>
      </w:r>
      <w:r>
        <w:rPr>
          <w:rtl/>
        </w:rPr>
        <w:t xml:space="preserve"> </w:t>
      </w:r>
      <w:bookmarkStart w:id="6823" w:name="_ETM_Q12_195869"/>
      <w:bookmarkStart w:id="6824" w:name="_ETM_Q12_196000"/>
      <w:bookmarkEnd w:id="6823"/>
      <w:bookmarkEnd w:id="6824"/>
      <w:r>
        <w:rPr>
          <w:rFonts w:hint="cs"/>
          <w:rtl/>
        </w:rPr>
        <w:t>ו</w:t>
      </w:r>
      <w:r>
        <w:rPr>
          <w:rtl/>
        </w:rPr>
        <w:t xml:space="preserve">קרה </w:t>
      </w:r>
      <w:bookmarkStart w:id="6825" w:name="_ETM_Q12_196420"/>
      <w:bookmarkEnd w:id="6825"/>
      <w:r>
        <w:rPr>
          <w:rtl/>
        </w:rPr>
        <w:t xml:space="preserve">האסון </w:t>
      </w:r>
      <w:bookmarkStart w:id="6826" w:name="_ETM_Q12_196780"/>
      <w:bookmarkEnd w:id="6826"/>
      <w:r>
        <w:rPr>
          <w:rtl/>
        </w:rPr>
        <w:t xml:space="preserve">הכבד </w:t>
      </w:r>
      <w:bookmarkStart w:id="6827" w:name="_ETM_Q12_197970"/>
      <w:bookmarkEnd w:id="6827"/>
      <w:r>
        <w:rPr>
          <w:rtl/>
        </w:rPr>
        <w:t xml:space="preserve">ונהרגו </w:t>
      </w:r>
      <w:bookmarkStart w:id="6828" w:name="_ETM_Q12_199170"/>
      <w:bookmarkStart w:id="6829" w:name="_ETM_Q12_199650"/>
      <w:bookmarkStart w:id="6830" w:name="_ETM_Q12_200220"/>
      <w:bookmarkEnd w:id="6828"/>
      <w:bookmarkEnd w:id="6829"/>
      <w:bookmarkEnd w:id="6830"/>
      <w:r>
        <w:rPr>
          <w:rtl/>
        </w:rPr>
        <w:t xml:space="preserve">24 </w:t>
      </w:r>
      <w:bookmarkStart w:id="6831" w:name="_ETM_Q12_201060"/>
      <w:bookmarkEnd w:id="6831"/>
      <w:r>
        <w:rPr>
          <w:rtl/>
        </w:rPr>
        <w:t>חיילים</w:t>
      </w:r>
      <w:r>
        <w:rPr>
          <w:rFonts w:hint="cs"/>
          <w:rtl/>
        </w:rPr>
        <w:t>.</w:t>
      </w:r>
      <w:r>
        <w:rPr>
          <w:rtl/>
        </w:rPr>
        <w:t xml:space="preserve"> </w:t>
      </w:r>
      <w:bookmarkStart w:id="6832" w:name="_ETM_Q12_201989"/>
      <w:bookmarkEnd w:id="6832"/>
      <w:r>
        <w:rPr>
          <w:rtl/>
        </w:rPr>
        <w:t xml:space="preserve">אנחנו </w:t>
      </w:r>
      <w:bookmarkStart w:id="6833" w:name="_ETM_Q12_202650"/>
      <w:bookmarkEnd w:id="6833"/>
      <w:r>
        <w:rPr>
          <w:rtl/>
        </w:rPr>
        <w:t xml:space="preserve">לקחנו </w:t>
      </w:r>
      <w:bookmarkStart w:id="6834" w:name="_ETM_Q12_203070"/>
      <w:bookmarkEnd w:id="6834"/>
      <w:r>
        <w:rPr>
          <w:rtl/>
        </w:rPr>
        <w:t xml:space="preserve">אחריות </w:t>
      </w:r>
      <w:bookmarkStart w:id="6835" w:name="_ETM_Q12_204119"/>
      <w:bookmarkEnd w:id="6835"/>
      <w:r>
        <w:rPr>
          <w:rtl/>
        </w:rPr>
        <w:t xml:space="preserve">כדי </w:t>
      </w:r>
      <w:bookmarkStart w:id="6836" w:name="_ETM_Q12_204480"/>
      <w:bookmarkEnd w:id="6836"/>
      <w:r>
        <w:rPr>
          <w:rtl/>
        </w:rPr>
        <w:t xml:space="preserve">שתהיה </w:t>
      </w:r>
      <w:bookmarkStart w:id="6837" w:name="_ETM_Q12_204869"/>
      <w:bookmarkEnd w:id="6837"/>
      <w:r>
        <w:rPr>
          <w:rtl/>
        </w:rPr>
        <w:t xml:space="preserve">פה </w:t>
      </w:r>
      <w:bookmarkStart w:id="6838" w:name="_ETM_Q12_205020"/>
      <w:bookmarkEnd w:id="6838"/>
      <w:r>
        <w:rPr>
          <w:rtl/>
        </w:rPr>
        <w:t xml:space="preserve">כנסת </w:t>
      </w:r>
      <w:bookmarkStart w:id="6839" w:name="_ETM_Q12_205440"/>
      <w:bookmarkEnd w:id="6839"/>
      <w:r>
        <w:rPr>
          <w:rtl/>
        </w:rPr>
        <w:t xml:space="preserve">נורמלית </w:t>
      </w:r>
      <w:bookmarkStart w:id="6840" w:name="_ETM_Q12_206189"/>
      <w:bookmarkEnd w:id="6840"/>
      <w:r>
        <w:rPr>
          <w:rtl/>
        </w:rPr>
        <w:t>ואחראית</w:t>
      </w:r>
      <w:r>
        <w:rPr>
          <w:rFonts w:hint="cs"/>
          <w:rtl/>
        </w:rPr>
        <w:t>,</w:t>
      </w:r>
      <w:r>
        <w:rPr>
          <w:rtl/>
        </w:rPr>
        <w:t xml:space="preserve"> </w:t>
      </w:r>
      <w:bookmarkStart w:id="6841" w:name="_ETM_Q12_207390"/>
      <w:bookmarkEnd w:id="6841"/>
      <w:r>
        <w:rPr>
          <w:rtl/>
        </w:rPr>
        <w:t xml:space="preserve">אבל </w:t>
      </w:r>
      <w:bookmarkStart w:id="6842" w:name="_ETM_Q12_207779"/>
      <w:bookmarkEnd w:id="6842"/>
      <w:r>
        <w:rPr>
          <w:rtl/>
        </w:rPr>
        <w:t xml:space="preserve">אתם </w:t>
      </w:r>
      <w:bookmarkStart w:id="6843" w:name="_ETM_Q12_208800"/>
      <w:bookmarkEnd w:id="6843"/>
      <w:r>
        <w:rPr>
          <w:rFonts w:hint="cs"/>
          <w:rtl/>
        </w:rPr>
        <w:t xml:space="preserve">העליתם פה </w:t>
      </w:r>
      <w:bookmarkStart w:id="6844" w:name="_ETM_Q12_209099"/>
      <w:bookmarkStart w:id="6845" w:name="_ETM_Q12_209429"/>
      <w:bookmarkStart w:id="6846" w:name="_ETM_Q12_209609"/>
      <w:bookmarkEnd w:id="6844"/>
      <w:bookmarkEnd w:id="6845"/>
      <w:bookmarkEnd w:id="6846"/>
      <w:r>
        <w:rPr>
          <w:rFonts w:hint="cs"/>
          <w:rtl/>
        </w:rPr>
        <w:t>את החוק ה</w:t>
      </w:r>
      <w:r>
        <w:rPr>
          <w:rtl/>
        </w:rPr>
        <w:t xml:space="preserve">חשוב </w:t>
      </w:r>
      <w:bookmarkStart w:id="6847" w:name="_ETM_Q12_210239"/>
      <w:bookmarkStart w:id="6848" w:name="_ETM_Q12_210630"/>
      <w:bookmarkStart w:id="6849" w:name="_ETM_Q12_211229"/>
      <w:bookmarkEnd w:id="6847"/>
      <w:bookmarkEnd w:id="6848"/>
      <w:bookmarkEnd w:id="6849"/>
      <w:r>
        <w:rPr>
          <w:rtl/>
        </w:rPr>
        <w:t>למ</w:t>
      </w:r>
      <w:r>
        <w:rPr>
          <w:rFonts w:hint="cs"/>
          <w:rtl/>
        </w:rPr>
        <w:t>אמץ</w:t>
      </w:r>
      <w:bookmarkStart w:id="6850" w:name="_ETM_Q12_211990"/>
      <w:bookmarkEnd w:id="6850"/>
      <w:r>
        <w:rPr>
          <w:rtl/>
        </w:rPr>
        <w:t xml:space="preserve"> </w:t>
      </w:r>
      <w:bookmarkStart w:id="6851" w:name="_ETM_Q12_212229"/>
      <w:bookmarkEnd w:id="6851"/>
      <w:r>
        <w:rPr>
          <w:rFonts w:hint="cs"/>
          <w:rtl/>
        </w:rPr>
        <w:t>ה</w:t>
      </w:r>
      <w:r>
        <w:rPr>
          <w:rtl/>
        </w:rPr>
        <w:t>מלחמ</w:t>
      </w:r>
      <w:r>
        <w:rPr>
          <w:rFonts w:hint="cs"/>
          <w:rtl/>
        </w:rPr>
        <w:t xml:space="preserve">תי: מתן היתר לקניית אלכוהול </w:t>
      </w:r>
      <w:bookmarkStart w:id="6852" w:name="_ETM_Q12_213720"/>
      <w:bookmarkStart w:id="6853" w:name="_ETM_Q12_214010"/>
      <w:bookmarkStart w:id="6854" w:name="_ETM_Q12_214579"/>
      <w:bookmarkStart w:id="6855" w:name="_ETM_Q12_215600"/>
      <w:bookmarkStart w:id="6856" w:name="_ETM_Q12_217090"/>
      <w:bookmarkStart w:id="6857" w:name="_ETM_Q12_217510"/>
      <w:bookmarkEnd w:id="6852"/>
      <w:bookmarkEnd w:id="6853"/>
      <w:bookmarkEnd w:id="6854"/>
      <w:bookmarkEnd w:id="6855"/>
      <w:bookmarkEnd w:id="6856"/>
      <w:bookmarkEnd w:id="6857"/>
      <w:r>
        <w:rPr>
          <w:rtl/>
        </w:rPr>
        <w:t xml:space="preserve">אחרי </w:t>
      </w:r>
      <w:bookmarkStart w:id="6858" w:name="_ETM_Q12_217930"/>
      <w:bookmarkStart w:id="6859" w:name="_ETM_Q12_218440"/>
      <w:bookmarkEnd w:id="6858"/>
      <w:bookmarkEnd w:id="6859"/>
      <w:r>
        <w:rPr>
          <w:rFonts w:hint="cs"/>
          <w:rtl/>
        </w:rPr>
        <w:t>23:00</w:t>
      </w:r>
      <w:bookmarkStart w:id="6860" w:name="_ETM_Q12_218000"/>
      <w:bookmarkEnd w:id="6860"/>
      <w:r>
        <w:rPr>
          <w:rFonts w:hint="cs"/>
          <w:rtl/>
        </w:rPr>
        <w:t>.</w:t>
      </w:r>
      <w:r>
        <w:rPr>
          <w:rtl/>
        </w:rPr>
        <w:t xml:space="preserve"> </w:t>
      </w:r>
      <w:bookmarkStart w:id="6861" w:name="_ETM_Q12_222969"/>
      <w:bookmarkEnd w:id="6861"/>
      <w:r>
        <w:rPr>
          <w:rFonts w:hint="cs"/>
          <w:rtl/>
        </w:rPr>
        <w:t xml:space="preserve">בראבו. </w:t>
      </w:r>
      <w:r>
        <w:rPr>
          <w:rtl/>
        </w:rPr>
        <w:t xml:space="preserve">הבן </w:t>
      </w:r>
      <w:bookmarkStart w:id="6862" w:name="_ETM_Q12_223449"/>
      <w:bookmarkEnd w:id="6862"/>
      <w:r>
        <w:rPr>
          <w:rtl/>
        </w:rPr>
        <w:t xml:space="preserve">שלי </w:t>
      </w:r>
      <w:bookmarkStart w:id="6863" w:name="_ETM_Q12_224190"/>
      <w:bookmarkStart w:id="6864" w:name="_ETM_Q12_224489"/>
      <w:bookmarkEnd w:id="6863"/>
      <w:bookmarkEnd w:id="6864"/>
      <w:r>
        <w:rPr>
          <w:rFonts w:hint="cs"/>
          <w:rtl/>
        </w:rPr>
        <w:t xml:space="preserve">והחברים שלו </w:t>
      </w:r>
      <w:bookmarkStart w:id="6865" w:name="_ETM_Q12_224760"/>
      <w:bookmarkStart w:id="6866" w:name="_ETM_Q12_225479"/>
      <w:bookmarkEnd w:id="6865"/>
      <w:bookmarkEnd w:id="6866"/>
      <w:r>
        <w:rPr>
          <w:rtl/>
        </w:rPr>
        <w:t xml:space="preserve">שנלחמים </w:t>
      </w:r>
      <w:bookmarkStart w:id="6867" w:name="_ETM_Q12_226680"/>
      <w:bookmarkEnd w:id="6867"/>
      <w:r>
        <w:rPr>
          <w:rFonts w:hint="cs"/>
          <w:rtl/>
        </w:rPr>
        <w:t xml:space="preserve">עכשיו מודים לכם </w:t>
      </w:r>
      <w:bookmarkStart w:id="6868" w:name="_ETM_Q12_227059"/>
      <w:bookmarkStart w:id="6869" w:name="_ETM_Q12_227600"/>
      <w:bookmarkEnd w:id="6868"/>
      <w:bookmarkEnd w:id="6869"/>
      <w:r>
        <w:rPr>
          <w:rFonts w:hint="cs"/>
          <w:rtl/>
        </w:rPr>
        <w:t xml:space="preserve">מקרב לב על החוקים האחראיים, </w:t>
      </w:r>
      <w:bookmarkStart w:id="6870" w:name="_ETM_Q12_227989"/>
      <w:bookmarkStart w:id="6871" w:name="_ETM_Q12_228019"/>
      <w:bookmarkStart w:id="6872" w:name="_ETM_Q12_229159"/>
      <w:bookmarkStart w:id="6873" w:name="_ETM_Q12_229489"/>
      <w:bookmarkStart w:id="6874" w:name="_ETM_Q12_229739"/>
      <w:bookmarkStart w:id="6875" w:name="_ETM_Q12_231059"/>
      <w:bookmarkEnd w:id="6870"/>
      <w:bookmarkEnd w:id="6871"/>
      <w:bookmarkEnd w:id="6872"/>
      <w:bookmarkEnd w:id="6873"/>
      <w:bookmarkEnd w:id="6874"/>
      <w:bookmarkEnd w:id="6875"/>
      <w:r>
        <w:rPr>
          <w:rFonts w:hint="cs"/>
          <w:rtl/>
        </w:rPr>
        <w:t>ע</w:t>
      </w:r>
      <w:r>
        <w:rPr>
          <w:rtl/>
        </w:rPr>
        <w:t>ל</w:t>
      </w:r>
      <w:r>
        <w:rPr>
          <w:rFonts w:hint="cs"/>
          <w:rtl/>
        </w:rPr>
        <w:t xml:space="preserve"> ה</w:t>
      </w:r>
      <w:r>
        <w:rPr>
          <w:rtl/>
        </w:rPr>
        <w:t xml:space="preserve">חוקים </w:t>
      </w:r>
      <w:bookmarkStart w:id="6876" w:name="_ETM_Q12_231809"/>
      <w:bookmarkEnd w:id="6876"/>
      <w:r>
        <w:rPr>
          <w:rtl/>
        </w:rPr>
        <w:t>המלחמתי</w:t>
      </w:r>
      <w:r>
        <w:rPr>
          <w:rFonts w:hint="cs"/>
          <w:rtl/>
        </w:rPr>
        <w:t xml:space="preserve">ים. </w:t>
      </w:r>
    </w:p>
    <w:p w:rsidR="009C5262" w:rsidRDefault="009C5262" w:rsidP="008E6AA9">
      <w:pPr>
        <w:rPr>
          <w:rtl/>
        </w:rPr>
      </w:pPr>
    </w:p>
    <w:p w:rsidR="009C5262" w:rsidRDefault="009C5262" w:rsidP="008E6AA9">
      <w:pPr>
        <w:pStyle w:val="af5"/>
        <w:keepNext/>
        <w:rPr>
          <w:rtl/>
        </w:rPr>
      </w:pPr>
      <w:bookmarkStart w:id="6877" w:name="ET_interruption_6527_1"/>
      <w:r w:rsidRPr="00E15CF9">
        <w:rPr>
          <w:rStyle w:val="TagStyle"/>
          <w:rtl/>
        </w:rPr>
        <w:t xml:space="preserve"> &lt;&lt; קריאה &gt;&gt;</w:t>
      </w:r>
      <w:r w:rsidRPr="00A77E58">
        <w:rPr>
          <w:rStyle w:val="TagStyle"/>
          <w:rtl/>
        </w:rPr>
        <w:t xml:space="preserve"> </w:t>
      </w:r>
      <w:r>
        <w:rPr>
          <w:rtl/>
        </w:rPr>
        <w:t>צגה מלקו (הליכוד):</w:t>
      </w:r>
      <w:r w:rsidRPr="00A77E58">
        <w:rPr>
          <w:rStyle w:val="TagStyle"/>
          <w:rtl/>
        </w:rPr>
        <w:t xml:space="preserve"> </w:t>
      </w:r>
      <w:r w:rsidRPr="00E15CF9">
        <w:rPr>
          <w:rStyle w:val="TagStyle"/>
          <w:rtl/>
        </w:rPr>
        <w:t>&lt;&lt; קריאה &gt;&gt;</w:t>
      </w:r>
      <w:r>
        <w:rPr>
          <w:rtl/>
        </w:rPr>
        <w:t xml:space="preserve">   </w:t>
      </w:r>
      <w:bookmarkEnd w:id="6877"/>
    </w:p>
    <w:p w:rsidR="009C5262" w:rsidRDefault="009C5262" w:rsidP="00D90612">
      <w:pPr>
        <w:rPr>
          <w:rtl/>
        </w:rPr>
      </w:pPr>
    </w:p>
    <w:p w:rsidR="009C5262" w:rsidRDefault="00D90612" w:rsidP="00D90612">
      <w:pPr>
        <w:rPr>
          <w:rtl/>
        </w:rPr>
      </w:pPr>
      <w:r>
        <w:rPr>
          <w:rFonts w:hint="cs"/>
          <w:rtl/>
        </w:rPr>
        <w:t>– – –</w:t>
      </w:r>
      <w:r w:rsidR="009C5262">
        <w:rPr>
          <w:rFonts w:hint="cs"/>
          <w:rtl/>
        </w:rPr>
        <w:t xml:space="preserve"> </w:t>
      </w:r>
    </w:p>
    <w:p w:rsidR="009C5262" w:rsidRDefault="009C5262" w:rsidP="008E6AA9">
      <w:pPr>
        <w:rPr>
          <w:rtl/>
        </w:rPr>
      </w:pPr>
    </w:p>
    <w:p w:rsidR="009C5262" w:rsidRDefault="009C5262" w:rsidP="008E6AA9">
      <w:pPr>
        <w:pStyle w:val="-"/>
        <w:keepNext/>
        <w:rPr>
          <w:rtl/>
        </w:rPr>
      </w:pPr>
      <w:bookmarkStart w:id="6878" w:name="ET_speakercontinue_6158_2"/>
      <w:r w:rsidRPr="00E15CF9">
        <w:rPr>
          <w:rStyle w:val="TagStyle"/>
          <w:rtl/>
        </w:rPr>
        <w:t xml:space="preserve"> &lt;&lt; דובר_המשך &gt;&gt;</w:t>
      </w:r>
      <w:r w:rsidRPr="00A77E58">
        <w:rPr>
          <w:rStyle w:val="TagStyle"/>
          <w:rtl/>
        </w:rPr>
        <w:t xml:space="preserve"> </w:t>
      </w:r>
      <w:r>
        <w:rPr>
          <w:rtl/>
        </w:rPr>
        <w:t>אפרת רייטן מרום (העבודה):</w:t>
      </w:r>
      <w:r w:rsidRPr="00A77E58">
        <w:rPr>
          <w:rStyle w:val="TagStyle"/>
          <w:rtl/>
        </w:rPr>
        <w:t xml:space="preserve"> </w:t>
      </w:r>
      <w:r w:rsidRPr="00E15CF9">
        <w:rPr>
          <w:rStyle w:val="TagStyle"/>
          <w:rtl/>
        </w:rPr>
        <w:t>&lt;&lt; דובר_המשך &gt;&gt;</w:t>
      </w:r>
      <w:r>
        <w:rPr>
          <w:rtl/>
        </w:rPr>
        <w:t xml:space="preserve">   </w:t>
      </w:r>
      <w:bookmarkEnd w:id="6878"/>
    </w:p>
    <w:p w:rsidR="009C5262" w:rsidRDefault="009C5262" w:rsidP="00D90612">
      <w:pPr>
        <w:rPr>
          <w:rtl/>
        </w:rPr>
      </w:pPr>
    </w:p>
    <w:p w:rsidR="009C5262" w:rsidRDefault="009C5262" w:rsidP="008E6AA9">
      <w:pPr>
        <w:rPr>
          <w:rtl/>
        </w:rPr>
      </w:pPr>
      <w:r>
        <w:rPr>
          <w:rFonts w:hint="cs"/>
          <w:rtl/>
        </w:rPr>
        <w:t>ואו,</w:t>
      </w:r>
      <w:r>
        <w:rPr>
          <w:rtl/>
        </w:rPr>
        <w:t xml:space="preserve"> </w:t>
      </w:r>
      <w:bookmarkStart w:id="6879" w:name="_ETM_Q12_233940"/>
      <w:bookmarkEnd w:id="6879"/>
      <w:r>
        <w:rPr>
          <w:rFonts w:hint="cs"/>
          <w:rtl/>
        </w:rPr>
        <w:t>איך</w:t>
      </w:r>
      <w:r w:rsidR="000F0E73">
        <w:rPr>
          <w:rFonts w:hint="cs"/>
          <w:rtl/>
        </w:rPr>
        <w:t xml:space="preserve"> סייעתם לנו עכשיו במאמץ המלחמתי.</w:t>
      </w:r>
      <w:r>
        <w:rPr>
          <w:rFonts w:hint="cs"/>
          <w:rtl/>
        </w:rPr>
        <w:t xml:space="preserve"> </w:t>
      </w:r>
      <w:bookmarkStart w:id="6880" w:name="_ETM_Q12_234390"/>
      <w:bookmarkStart w:id="6881" w:name="_ETM_Q12_234600"/>
      <w:bookmarkStart w:id="6882" w:name="_ETM_Q12_234870"/>
      <w:bookmarkStart w:id="6883" w:name="_ETM_Q12_235230"/>
      <w:bookmarkStart w:id="6884" w:name="_ETM_Q12_235920"/>
      <w:bookmarkStart w:id="6885" w:name="_ETM_Q12_237180"/>
      <w:bookmarkEnd w:id="6880"/>
      <w:bookmarkEnd w:id="6881"/>
      <w:bookmarkEnd w:id="6882"/>
      <w:bookmarkEnd w:id="6883"/>
      <w:bookmarkEnd w:id="6884"/>
      <w:bookmarkEnd w:id="6885"/>
      <w:r>
        <w:rPr>
          <w:rtl/>
        </w:rPr>
        <w:t xml:space="preserve">כבוד </w:t>
      </w:r>
      <w:bookmarkStart w:id="6886" w:name="_ETM_Q12_237660"/>
      <w:bookmarkEnd w:id="6886"/>
      <w:r>
        <w:rPr>
          <w:rtl/>
        </w:rPr>
        <w:t>ל</w:t>
      </w:r>
      <w:r>
        <w:rPr>
          <w:rFonts w:hint="cs"/>
          <w:rtl/>
        </w:rPr>
        <w:t>כם.</w:t>
      </w:r>
    </w:p>
    <w:p w:rsidR="009C5262" w:rsidRDefault="009C5262" w:rsidP="008E6AA9">
      <w:pPr>
        <w:rPr>
          <w:rtl/>
        </w:rPr>
      </w:pPr>
    </w:p>
    <w:p w:rsidR="009C5262" w:rsidRDefault="009C5262" w:rsidP="000820B5">
      <w:pPr>
        <w:rPr>
          <w:rtl/>
        </w:rPr>
      </w:pPr>
      <w:bookmarkStart w:id="6887" w:name="_ETM_Q12_238890"/>
      <w:bookmarkEnd w:id="6887"/>
      <w:r>
        <w:rPr>
          <w:rtl/>
        </w:rPr>
        <w:t xml:space="preserve">אני </w:t>
      </w:r>
      <w:bookmarkStart w:id="6888" w:name="_ETM_Q12_239160"/>
      <w:bookmarkEnd w:id="6888"/>
      <w:r>
        <w:rPr>
          <w:rtl/>
        </w:rPr>
        <w:t xml:space="preserve">יודעת </w:t>
      </w:r>
      <w:bookmarkStart w:id="6889" w:name="_ETM_Q12_240000"/>
      <w:bookmarkEnd w:id="6889"/>
      <w:r>
        <w:rPr>
          <w:rtl/>
        </w:rPr>
        <w:t>מה</w:t>
      </w:r>
      <w:bookmarkStart w:id="6890" w:name="_ETM_Q12_240379"/>
      <w:bookmarkEnd w:id="6890"/>
      <w:r>
        <w:rPr>
          <w:rFonts w:hint="cs"/>
          <w:rtl/>
        </w:rPr>
        <w:t xml:space="preserve">רבה שיחות שעשיתי כאן </w:t>
      </w:r>
      <w:bookmarkStart w:id="6891" w:name="_ETM_Q12_240499"/>
      <w:bookmarkStart w:id="6892" w:name="_ETM_Q12_240920"/>
      <w:bookmarkStart w:id="6893" w:name="_ETM_Q12_241519"/>
      <w:bookmarkStart w:id="6894" w:name="_ETM_Q12_241639"/>
      <w:bookmarkEnd w:id="6891"/>
      <w:bookmarkEnd w:id="6892"/>
      <w:bookmarkEnd w:id="6893"/>
      <w:bookmarkEnd w:id="6894"/>
      <w:r>
        <w:rPr>
          <w:rFonts w:hint="cs"/>
          <w:rtl/>
        </w:rPr>
        <w:t xml:space="preserve">עם </w:t>
      </w:r>
      <w:bookmarkStart w:id="6895" w:name="_ETM_Q12_241000"/>
      <w:bookmarkEnd w:id="6895"/>
      <w:r>
        <w:rPr>
          <w:rtl/>
        </w:rPr>
        <w:t xml:space="preserve">חברים </w:t>
      </w:r>
      <w:bookmarkStart w:id="6896" w:name="_ETM_Q12_242149"/>
      <w:bookmarkEnd w:id="6896"/>
      <w:r>
        <w:rPr>
          <w:rtl/>
        </w:rPr>
        <w:t>שלי</w:t>
      </w:r>
      <w:r>
        <w:rPr>
          <w:rFonts w:hint="cs"/>
          <w:rtl/>
        </w:rPr>
        <w:t xml:space="preserve"> </w:t>
      </w:r>
      <w:r>
        <w:rPr>
          <w:rFonts w:hint="eastAsia"/>
          <w:rtl/>
        </w:rPr>
        <w:t>–</w:t>
      </w:r>
      <w:r>
        <w:rPr>
          <w:rtl/>
        </w:rPr>
        <w:t xml:space="preserve"> </w:t>
      </w:r>
      <w:bookmarkStart w:id="6897" w:name="_ETM_Q12_242389"/>
      <w:bookmarkEnd w:id="6897"/>
      <w:r>
        <w:rPr>
          <w:rtl/>
        </w:rPr>
        <w:t xml:space="preserve">ויש </w:t>
      </w:r>
      <w:bookmarkStart w:id="6898" w:name="_ETM_Q12_242749"/>
      <w:bookmarkEnd w:id="6898"/>
      <w:r>
        <w:rPr>
          <w:rtl/>
        </w:rPr>
        <w:t xml:space="preserve">לי </w:t>
      </w:r>
      <w:bookmarkStart w:id="6899" w:name="_ETM_Q12_242839"/>
      <w:bookmarkEnd w:id="6899"/>
      <w:r>
        <w:rPr>
          <w:rFonts w:hint="cs"/>
          <w:rtl/>
        </w:rPr>
        <w:t xml:space="preserve">כאן </w:t>
      </w:r>
      <w:bookmarkStart w:id="6900" w:name="_ETM_Q12_242960"/>
      <w:bookmarkEnd w:id="6900"/>
      <w:r>
        <w:rPr>
          <w:rtl/>
        </w:rPr>
        <w:t xml:space="preserve">חברים </w:t>
      </w:r>
      <w:bookmarkStart w:id="6901" w:name="_ETM_Q12_243379"/>
      <w:bookmarkEnd w:id="6901"/>
      <w:r>
        <w:rPr>
          <w:rtl/>
        </w:rPr>
        <w:t xml:space="preserve">בקואליציה </w:t>
      </w:r>
      <w:bookmarkStart w:id="6902" w:name="_ETM_Q12_245060"/>
      <w:bookmarkEnd w:id="6902"/>
      <w:r>
        <w:rPr>
          <w:rFonts w:hint="cs"/>
          <w:rtl/>
        </w:rPr>
        <w:t xml:space="preserve">– </w:t>
      </w:r>
      <w:r>
        <w:rPr>
          <w:rtl/>
        </w:rPr>
        <w:t xml:space="preserve">שיש </w:t>
      </w:r>
      <w:bookmarkStart w:id="6903" w:name="_ETM_Q12_245569"/>
      <w:bookmarkEnd w:id="6903"/>
      <w:r>
        <w:rPr>
          <w:rtl/>
        </w:rPr>
        <w:t xml:space="preserve">פה </w:t>
      </w:r>
      <w:bookmarkStart w:id="6904" w:name="_ETM_Q12_245749"/>
      <w:bookmarkEnd w:id="6904"/>
      <w:r>
        <w:rPr>
          <w:rtl/>
        </w:rPr>
        <w:t xml:space="preserve">לא </w:t>
      </w:r>
      <w:bookmarkStart w:id="6905" w:name="_ETM_Q12_245869"/>
      <w:bookmarkEnd w:id="6905"/>
      <w:r>
        <w:rPr>
          <w:rtl/>
        </w:rPr>
        <w:t xml:space="preserve">מעט </w:t>
      </w:r>
      <w:bookmarkStart w:id="6906" w:name="_ETM_Q12_246170"/>
      <w:bookmarkEnd w:id="6906"/>
      <w:r>
        <w:rPr>
          <w:rtl/>
        </w:rPr>
        <w:t xml:space="preserve">אנשים </w:t>
      </w:r>
      <w:bookmarkStart w:id="6907" w:name="_ETM_Q12_248069"/>
      <w:bookmarkEnd w:id="6907"/>
      <w:r>
        <w:rPr>
          <w:rFonts w:hint="cs"/>
          <w:rtl/>
        </w:rPr>
        <w:t xml:space="preserve">שרוצים </w:t>
      </w:r>
      <w:r>
        <w:rPr>
          <w:rtl/>
        </w:rPr>
        <w:t xml:space="preserve">להצביע </w:t>
      </w:r>
      <w:bookmarkStart w:id="6908" w:name="_ETM_Q12_248729"/>
      <w:bookmarkEnd w:id="6908"/>
      <w:r>
        <w:rPr>
          <w:rtl/>
        </w:rPr>
        <w:t xml:space="preserve">בעד </w:t>
      </w:r>
      <w:bookmarkStart w:id="6909" w:name="_ETM_Q12_249209"/>
      <w:bookmarkEnd w:id="6909"/>
      <w:r>
        <w:rPr>
          <w:rtl/>
        </w:rPr>
        <w:t xml:space="preserve">החוק </w:t>
      </w:r>
      <w:bookmarkStart w:id="6910" w:name="_ETM_Q12_249600"/>
      <w:bookmarkEnd w:id="6910"/>
      <w:r>
        <w:rPr>
          <w:rtl/>
        </w:rPr>
        <w:t>הזה</w:t>
      </w:r>
      <w:r>
        <w:rPr>
          <w:rFonts w:hint="cs"/>
          <w:rtl/>
        </w:rPr>
        <w:t>.</w:t>
      </w:r>
      <w:r>
        <w:rPr>
          <w:rtl/>
        </w:rPr>
        <w:t xml:space="preserve"> </w:t>
      </w:r>
      <w:bookmarkStart w:id="6911" w:name="_ETM_Q12_251430"/>
      <w:bookmarkEnd w:id="6911"/>
      <w:r>
        <w:rPr>
          <w:rtl/>
        </w:rPr>
        <w:t xml:space="preserve">אל </w:t>
      </w:r>
      <w:bookmarkStart w:id="6912" w:name="_ETM_Q12_251490"/>
      <w:bookmarkEnd w:id="6912"/>
      <w:r>
        <w:rPr>
          <w:rtl/>
        </w:rPr>
        <w:t>תפחדו</w:t>
      </w:r>
      <w:r>
        <w:rPr>
          <w:rFonts w:hint="cs"/>
          <w:rtl/>
        </w:rPr>
        <w:t xml:space="preserve">. או </w:t>
      </w:r>
      <w:bookmarkStart w:id="6913" w:name="_ETM_Q12_252780"/>
      <w:bookmarkEnd w:id="6913"/>
      <w:r>
        <w:rPr>
          <w:rtl/>
        </w:rPr>
        <w:t>שת</w:t>
      </w:r>
      <w:r>
        <w:rPr>
          <w:rFonts w:hint="cs"/>
          <w:rtl/>
        </w:rPr>
        <w:t>י</w:t>
      </w:r>
      <w:r>
        <w:rPr>
          <w:rtl/>
        </w:rPr>
        <w:t xml:space="preserve">מנעו </w:t>
      </w:r>
      <w:bookmarkStart w:id="6914" w:name="_ETM_Q12_254140"/>
      <w:bookmarkEnd w:id="6914"/>
      <w:r>
        <w:rPr>
          <w:rFonts w:hint="cs"/>
          <w:rtl/>
        </w:rPr>
        <w:t xml:space="preserve">או </w:t>
      </w:r>
      <w:r>
        <w:rPr>
          <w:rtl/>
        </w:rPr>
        <w:t xml:space="preserve">שתצביעו </w:t>
      </w:r>
      <w:bookmarkStart w:id="6915" w:name="_ETM_Q12_254650"/>
      <w:bookmarkEnd w:id="6915"/>
      <w:r>
        <w:rPr>
          <w:rtl/>
        </w:rPr>
        <w:t>בעד</w:t>
      </w:r>
      <w:r>
        <w:rPr>
          <w:rFonts w:hint="cs"/>
          <w:rtl/>
        </w:rPr>
        <w:t>,</w:t>
      </w:r>
      <w:r>
        <w:rPr>
          <w:rtl/>
        </w:rPr>
        <w:t xml:space="preserve"> </w:t>
      </w:r>
      <w:bookmarkStart w:id="6916" w:name="_ETM_Q12_255490"/>
      <w:bookmarkEnd w:id="6916"/>
      <w:r>
        <w:rPr>
          <w:rtl/>
        </w:rPr>
        <w:t xml:space="preserve">תעשו </w:t>
      </w:r>
      <w:bookmarkStart w:id="6917" w:name="_ETM_Q12_256270"/>
      <w:bookmarkEnd w:id="6917"/>
      <w:r>
        <w:rPr>
          <w:rtl/>
        </w:rPr>
        <w:t xml:space="preserve">לעצמכם </w:t>
      </w:r>
      <w:bookmarkStart w:id="6918" w:name="_ETM_Q12_257290"/>
      <w:bookmarkEnd w:id="6918"/>
      <w:r>
        <w:rPr>
          <w:rtl/>
        </w:rPr>
        <w:t xml:space="preserve">את </w:t>
      </w:r>
      <w:bookmarkStart w:id="6919" w:name="_ETM_Q12_257500"/>
      <w:bookmarkEnd w:id="6919"/>
      <w:r>
        <w:rPr>
          <w:rtl/>
        </w:rPr>
        <w:t xml:space="preserve">הכבוד </w:t>
      </w:r>
      <w:bookmarkStart w:id="6920" w:name="_ETM_Q12_258010"/>
      <w:bookmarkEnd w:id="6920"/>
      <w:r>
        <w:rPr>
          <w:rtl/>
        </w:rPr>
        <w:t xml:space="preserve">האישי </w:t>
      </w:r>
      <w:bookmarkStart w:id="6921" w:name="_ETM_Q12_258490"/>
      <w:bookmarkEnd w:id="6921"/>
      <w:r>
        <w:rPr>
          <w:rtl/>
        </w:rPr>
        <w:t>הזה</w:t>
      </w:r>
      <w:r>
        <w:rPr>
          <w:rFonts w:hint="cs"/>
          <w:rtl/>
        </w:rPr>
        <w:t>,</w:t>
      </w:r>
      <w:r>
        <w:rPr>
          <w:rtl/>
        </w:rPr>
        <w:t xml:space="preserve"> </w:t>
      </w:r>
      <w:bookmarkStart w:id="6922" w:name="_ETM_Q12_259420"/>
      <w:bookmarkEnd w:id="6922"/>
      <w:r>
        <w:rPr>
          <w:rtl/>
        </w:rPr>
        <w:t>תרגיש</w:t>
      </w:r>
      <w:r>
        <w:rPr>
          <w:rFonts w:hint="cs"/>
          <w:rtl/>
        </w:rPr>
        <w:t xml:space="preserve">ו שאתם נאמנים </w:t>
      </w:r>
      <w:bookmarkStart w:id="6923" w:name="_ETM_Q12_261000"/>
      <w:bookmarkStart w:id="6924" w:name="_ETM_Q12_260560"/>
      <w:bookmarkStart w:id="6925" w:name="_ETM_Q12_261369"/>
      <w:bookmarkEnd w:id="6923"/>
      <w:bookmarkEnd w:id="6924"/>
      <w:bookmarkEnd w:id="6925"/>
      <w:r>
        <w:rPr>
          <w:rtl/>
        </w:rPr>
        <w:t xml:space="preserve">לצו </w:t>
      </w:r>
      <w:bookmarkStart w:id="6926" w:name="_ETM_Q12_263540"/>
      <w:bookmarkEnd w:id="6926"/>
      <w:r>
        <w:rPr>
          <w:rFonts w:hint="cs"/>
          <w:rtl/>
        </w:rPr>
        <w:t xml:space="preserve">מצפונכם – </w:t>
      </w:r>
      <w:r>
        <w:rPr>
          <w:rtl/>
        </w:rPr>
        <w:t xml:space="preserve">זאת </w:t>
      </w:r>
      <w:bookmarkStart w:id="6927" w:name="_ETM_Q12_263870"/>
      <w:bookmarkEnd w:id="6927"/>
      <w:r>
        <w:rPr>
          <w:rtl/>
        </w:rPr>
        <w:t xml:space="preserve">בקשה </w:t>
      </w:r>
      <w:bookmarkStart w:id="6928" w:name="_ETM_Q12_264709"/>
      <w:bookmarkEnd w:id="6928"/>
      <w:r>
        <w:rPr>
          <w:rtl/>
        </w:rPr>
        <w:t xml:space="preserve">לא </w:t>
      </w:r>
      <w:bookmarkStart w:id="6929" w:name="_ETM_Q12_264950"/>
      <w:bookmarkEnd w:id="6929"/>
      <w:r>
        <w:rPr>
          <w:rtl/>
        </w:rPr>
        <w:t>שלי</w:t>
      </w:r>
      <w:r>
        <w:rPr>
          <w:rFonts w:hint="cs"/>
          <w:rtl/>
        </w:rPr>
        <w:t>;</w:t>
      </w:r>
      <w:r>
        <w:rPr>
          <w:rtl/>
        </w:rPr>
        <w:t xml:space="preserve"> </w:t>
      </w:r>
      <w:bookmarkStart w:id="6930" w:name="_ETM_Q12_265880"/>
      <w:bookmarkEnd w:id="6930"/>
      <w:r>
        <w:rPr>
          <w:rtl/>
        </w:rPr>
        <w:t xml:space="preserve">של </w:t>
      </w:r>
      <w:bookmarkStart w:id="6931" w:name="_ETM_Q12_266060"/>
      <w:bookmarkEnd w:id="6931"/>
      <w:r>
        <w:rPr>
          <w:rtl/>
        </w:rPr>
        <w:t xml:space="preserve">משרד </w:t>
      </w:r>
      <w:bookmarkStart w:id="6932" w:name="_ETM_Q12_266540"/>
      <w:bookmarkEnd w:id="6932"/>
      <w:r>
        <w:rPr>
          <w:rtl/>
        </w:rPr>
        <w:t>האוצר</w:t>
      </w:r>
      <w:r>
        <w:rPr>
          <w:rFonts w:hint="cs"/>
          <w:rtl/>
        </w:rPr>
        <w:t>,</w:t>
      </w:r>
      <w:r>
        <w:rPr>
          <w:rtl/>
        </w:rPr>
        <w:t xml:space="preserve"> </w:t>
      </w:r>
      <w:bookmarkStart w:id="6933" w:name="_ETM_Q12_267470"/>
      <w:bookmarkEnd w:id="6933"/>
      <w:r>
        <w:rPr>
          <w:rtl/>
        </w:rPr>
        <w:t xml:space="preserve">שרצה </w:t>
      </w:r>
      <w:bookmarkStart w:id="6934" w:name="_ETM_Q12_267920"/>
      <w:bookmarkEnd w:id="6934"/>
      <w:r>
        <w:rPr>
          <w:rtl/>
        </w:rPr>
        <w:t xml:space="preserve">לסגור </w:t>
      </w:r>
      <w:bookmarkStart w:id="6935" w:name="_ETM_Q12_268310"/>
      <w:bookmarkStart w:id="6936" w:name="_ETM_Q12_268880"/>
      <w:bookmarkEnd w:id="6935"/>
      <w:bookmarkEnd w:id="6936"/>
      <w:r>
        <w:rPr>
          <w:rFonts w:hint="cs"/>
          <w:rtl/>
        </w:rPr>
        <w:t xml:space="preserve">עשרה </w:t>
      </w:r>
      <w:r>
        <w:rPr>
          <w:rtl/>
        </w:rPr>
        <w:t>משרדים</w:t>
      </w:r>
      <w:r>
        <w:rPr>
          <w:rFonts w:hint="cs"/>
          <w:rtl/>
        </w:rPr>
        <w:t>,</w:t>
      </w:r>
      <w:r>
        <w:rPr>
          <w:rtl/>
        </w:rPr>
        <w:t xml:space="preserve"> </w:t>
      </w:r>
      <w:bookmarkStart w:id="6937" w:name="_ETM_Q12_269479"/>
      <w:bookmarkEnd w:id="6937"/>
      <w:r>
        <w:rPr>
          <w:rFonts w:hint="cs"/>
          <w:rtl/>
        </w:rPr>
        <w:t>ו</w:t>
      </w:r>
      <w:r>
        <w:rPr>
          <w:rtl/>
        </w:rPr>
        <w:t xml:space="preserve">אנחנו </w:t>
      </w:r>
      <w:bookmarkStart w:id="6938" w:name="_ETM_Q12_269840"/>
      <w:bookmarkEnd w:id="6938"/>
      <w:r>
        <w:rPr>
          <w:rtl/>
        </w:rPr>
        <w:t xml:space="preserve">רק </w:t>
      </w:r>
      <w:bookmarkStart w:id="6939" w:name="_ETM_Q12_269990"/>
      <w:bookmarkStart w:id="6940" w:name="_ETM_Q12_271289"/>
      <w:bookmarkEnd w:id="6939"/>
      <w:bookmarkEnd w:id="6940"/>
      <w:r>
        <w:rPr>
          <w:rFonts w:hint="cs"/>
          <w:rtl/>
        </w:rPr>
        <w:t>שישה – ו</w:t>
      </w:r>
      <w:bookmarkStart w:id="6941" w:name="_ETM_Q12_271469"/>
      <w:bookmarkEnd w:id="6941"/>
      <w:r>
        <w:rPr>
          <w:rtl/>
        </w:rPr>
        <w:t xml:space="preserve">לכל </w:t>
      </w:r>
      <w:bookmarkStart w:id="6942" w:name="_ETM_Q12_272159"/>
      <w:bookmarkEnd w:id="6942"/>
      <w:r>
        <w:rPr>
          <w:rtl/>
        </w:rPr>
        <w:t xml:space="preserve">אזרח </w:t>
      </w:r>
      <w:bookmarkStart w:id="6943" w:name="_ETM_Q12_272880"/>
      <w:bookmarkEnd w:id="6943"/>
      <w:r>
        <w:rPr>
          <w:rtl/>
        </w:rPr>
        <w:t xml:space="preserve">ואזרח </w:t>
      </w:r>
      <w:bookmarkStart w:id="6944" w:name="_ETM_Q12_273600"/>
      <w:bookmarkEnd w:id="6944"/>
      <w:r>
        <w:rPr>
          <w:rtl/>
        </w:rPr>
        <w:t xml:space="preserve">במדינת </w:t>
      </w:r>
      <w:bookmarkStart w:id="6945" w:name="_ETM_Q12_274170"/>
      <w:bookmarkEnd w:id="6945"/>
      <w:r>
        <w:rPr>
          <w:rtl/>
        </w:rPr>
        <w:t>ישראל</w:t>
      </w:r>
      <w:r>
        <w:rPr>
          <w:rFonts w:hint="cs"/>
          <w:rtl/>
        </w:rPr>
        <w:t>.</w:t>
      </w:r>
      <w:r>
        <w:rPr>
          <w:rtl/>
        </w:rPr>
        <w:t xml:space="preserve"> </w:t>
      </w:r>
      <w:bookmarkStart w:id="6946" w:name="_ETM_Q12_274770"/>
      <w:bookmarkEnd w:id="6946"/>
      <w:r>
        <w:rPr>
          <w:rtl/>
        </w:rPr>
        <w:t>תודה</w:t>
      </w:r>
      <w:r>
        <w:rPr>
          <w:rFonts w:hint="cs"/>
          <w:rtl/>
        </w:rPr>
        <w:t>.</w:t>
      </w:r>
    </w:p>
    <w:p w:rsidR="009C5262" w:rsidRDefault="009C5262" w:rsidP="008E6AA9">
      <w:pPr>
        <w:rPr>
          <w:rtl/>
        </w:rPr>
      </w:pPr>
      <w:bookmarkStart w:id="6947" w:name="_ETM_Q12_275000"/>
      <w:bookmarkEnd w:id="6947"/>
    </w:p>
    <w:p w:rsidR="009C5262" w:rsidRDefault="009C5262" w:rsidP="008E6AA9">
      <w:pPr>
        <w:pStyle w:val="af6"/>
        <w:keepNext/>
        <w:rPr>
          <w:rtl/>
        </w:rPr>
      </w:pPr>
      <w:r w:rsidRPr="00E15CF9">
        <w:rPr>
          <w:rStyle w:val="TagStyle"/>
          <w:rtl/>
        </w:rPr>
        <w:t xml:space="preserve"> &lt;&lt; יור &gt;&gt;</w:t>
      </w:r>
      <w:r w:rsidRPr="00A77E58">
        <w:rPr>
          <w:rStyle w:val="TagStyle"/>
          <w:rtl/>
        </w:rPr>
        <w:t xml:space="preserve"> </w:t>
      </w:r>
      <w:r>
        <w:rPr>
          <w:rtl/>
        </w:rPr>
        <w:t>היו"ר חנוך דב מלביצקי:</w:t>
      </w:r>
      <w:r w:rsidRPr="00A77E58">
        <w:rPr>
          <w:rStyle w:val="TagStyle"/>
          <w:rtl/>
        </w:rPr>
        <w:t xml:space="preserve"> </w:t>
      </w:r>
      <w:r w:rsidRPr="00E15CF9">
        <w:rPr>
          <w:rStyle w:val="TagStyle"/>
          <w:rtl/>
        </w:rPr>
        <w:t>&lt;&lt; יור &gt;&gt;</w:t>
      </w:r>
      <w:r>
        <w:rPr>
          <w:rtl/>
        </w:rPr>
        <w:t xml:space="preserve">   </w:t>
      </w:r>
    </w:p>
    <w:p w:rsidR="009C5262" w:rsidRDefault="009C5262" w:rsidP="00D90612">
      <w:pPr>
        <w:rPr>
          <w:rtl/>
        </w:rPr>
      </w:pPr>
    </w:p>
    <w:p w:rsidR="009C5262" w:rsidRDefault="009C5262" w:rsidP="008E6AA9">
      <w:pPr>
        <w:rPr>
          <w:rtl/>
        </w:rPr>
      </w:pPr>
      <w:bookmarkStart w:id="6948" w:name="_ETM_Q12_276889"/>
      <w:bookmarkEnd w:id="6948"/>
      <w:r>
        <w:rPr>
          <w:rtl/>
        </w:rPr>
        <w:t>תודה</w:t>
      </w:r>
      <w:r>
        <w:rPr>
          <w:rFonts w:hint="cs"/>
          <w:rtl/>
        </w:rPr>
        <w:t>.</w:t>
      </w:r>
      <w:r>
        <w:rPr>
          <w:rtl/>
        </w:rPr>
        <w:t xml:space="preserve"> </w:t>
      </w:r>
      <w:bookmarkStart w:id="6949" w:name="_ETM_Q12_277310"/>
      <w:bookmarkEnd w:id="6949"/>
    </w:p>
    <w:p w:rsidR="009C5262" w:rsidRDefault="009C5262" w:rsidP="008E6AA9">
      <w:pPr>
        <w:rPr>
          <w:rtl/>
        </w:rPr>
      </w:pPr>
    </w:p>
    <w:p w:rsidR="009C5262" w:rsidRDefault="009C5262" w:rsidP="000F0E73">
      <w:pPr>
        <w:rPr>
          <w:rtl/>
        </w:rPr>
      </w:pPr>
      <w:r>
        <w:rPr>
          <w:rtl/>
        </w:rPr>
        <w:t xml:space="preserve">אנחנו </w:t>
      </w:r>
      <w:bookmarkStart w:id="6950" w:name="_ETM_Q12_277669"/>
      <w:bookmarkEnd w:id="6950"/>
      <w:r>
        <w:rPr>
          <w:rtl/>
        </w:rPr>
        <w:t xml:space="preserve">נעבור </w:t>
      </w:r>
      <w:bookmarkStart w:id="6951" w:name="_ETM_Q12_278060"/>
      <w:bookmarkEnd w:id="6951"/>
      <w:r>
        <w:rPr>
          <w:rtl/>
        </w:rPr>
        <w:t>להצבעה</w:t>
      </w:r>
      <w:r w:rsidR="000F0E73">
        <w:rPr>
          <w:rFonts w:hint="cs"/>
          <w:rtl/>
        </w:rPr>
        <w:t>.</w:t>
      </w:r>
      <w:r>
        <w:rPr>
          <w:rtl/>
        </w:rPr>
        <w:t xml:space="preserve"> </w:t>
      </w:r>
      <w:bookmarkStart w:id="6952" w:name="_ETM_Q12_278630"/>
      <w:bookmarkEnd w:id="6952"/>
      <w:r>
        <w:rPr>
          <w:rtl/>
        </w:rPr>
        <w:t xml:space="preserve">נא </w:t>
      </w:r>
      <w:bookmarkStart w:id="6953" w:name="_ETM_Q12_278810"/>
      <w:bookmarkEnd w:id="6953"/>
      <w:r>
        <w:rPr>
          <w:rtl/>
        </w:rPr>
        <w:t xml:space="preserve">לתפוס </w:t>
      </w:r>
      <w:bookmarkStart w:id="6954" w:name="_ETM_Q12_279200"/>
      <w:bookmarkEnd w:id="6954"/>
      <w:r>
        <w:rPr>
          <w:rtl/>
        </w:rPr>
        <w:t>מקומות</w:t>
      </w:r>
      <w:r>
        <w:rPr>
          <w:rFonts w:hint="cs"/>
          <w:rtl/>
        </w:rPr>
        <w:t xml:space="preserve">. הצבעה. </w:t>
      </w:r>
      <w:bookmarkStart w:id="6955" w:name="_ETM_Q12_288000"/>
      <w:bookmarkEnd w:id="6955"/>
    </w:p>
    <w:p w:rsidR="009C5262" w:rsidRDefault="009C5262" w:rsidP="008E6AA9">
      <w:pPr>
        <w:rPr>
          <w:rtl/>
        </w:rPr>
      </w:pPr>
    </w:p>
    <w:p w:rsidR="009C5262" w:rsidRDefault="009C5262" w:rsidP="008E6AA9">
      <w:pPr>
        <w:pStyle w:val="af1"/>
        <w:keepNext/>
        <w:rPr>
          <w:rtl/>
        </w:rPr>
      </w:pPr>
      <w:r>
        <w:rPr>
          <w:rtl/>
        </w:rPr>
        <w:t>הצבעה מס'</w:t>
      </w:r>
      <w:r>
        <w:rPr>
          <w:rFonts w:hint="cs"/>
          <w:rtl/>
        </w:rPr>
        <w:t xml:space="preserve"> 8</w:t>
      </w:r>
    </w:p>
    <w:p w:rsidR="009C5262" w:rsidRDefault="009C5262" w:rsidP="008E6AA9">
      <w:pPr>
        <w:pStyle w:val="--"/>
        <w:keepNext/>
        <w:rPr>
          <w:rtl/>
        </w:rPr>
      </w:pPr>
    </w:p>
    <w:p w:rsidR="009C5262" w:rsidRDefault="009C5262" w:rsidP="008E6AA9">
      <w:pPr>
        <w:pStyle w:val="--"/>
        <w:keepNext/>
        <w:rPr>
          <w:rtl/>
        </w:rPr>
      </w:pPr>
      <w:r>
        <w:rPr>
          <w:rtl/>
        </w:rPr>
        <w:t>בעד ההצעה להעביר את הצעת החוק לוועדה –</w:t>
      </w:r>
      <w:r>
        <w:rPr>
          <w:rFonts w:hint="cs"/>
          <w:rtl/>
        </w:rPr>
        <w:t xml:space="preserve"> 30</w:t>
      </w:r>
    </w:p>
    <w:p w:rsidR="009C5262" w:rsidRDefault="009C5262" w:rsidP="008E6AA9">
      <w:pPr>
        <w:pStyle w:val="--"/>
        <w:keepNext/>
        <w:rPr>
          <w:rtl/>
        </w:rPr>
      </w:pPr>
      <w:r>
        <w:rPr>
          <w:rFonts w:hint="cs"/>
          <w:rtl/>
        </w:rPr>
        <w:t>בעד ההצעה להוריד מסדר-היום את הצעת החוק</w:t>
      </w:r>
      <w:r>
        <w:rPr>
          <w:rtl/>
        </w:rPr>
        <w:t xml:space="preserve"> – </w:t>
      </w:r>
      <w:r>
        <w:rPr>
          <w:rFonts w:hint="cs"/>
          <w:rtl/>
        </w:rPr>
        <w:t>44</w:t>
      </w:r>
    </w:p>
    <w:p w:rsidR="009C5262" w:rsidRDefault="009C5262" w:rsidP="008E6AA9">
      <w:pPr>
        <w:pStyle w:val="--"/>
        <w:keepNext/>
        <w:rPr>
          <w:rtl/>
        </w:rPr>
      </w:pPr>
      <w:r>
        <w:rPr>
          <w:rtl/>
        </w:rPr>
        <w:t xml:space="preserve">נמנעים – </w:t>
      </w:r>
      <w:r>
        <w:rPr>
          <w:rFonts w:hint="cs"/>
          <w:rtl/>
        </w:rPr>
        <w:t>אין</w:t>
      </w:r>
    </w:p>
    <w:p w:rsidR="009C5262" w:rsidRDefault="009C5262" w:rsidP="008E6AA9">
      <w:pPr>
        <w:pStyle w:val="af2"/>
        <w:rPr>
          <w:rtl/>
        </w:rPr>
      </w:pPr>
      <w:r>
        <w:rPr>
          <w:rtl/>
        </w:rPr>
        <w:t xml:space="preserve">ההצעה להעביר </w:t>
      </w:r>
      <w:r>
        <w:rPr>
          <w:rFonts w:hint="cs"/>
          <w:rtl/>
        </w:rPr>
        <w:t xml:space="preserve">לוועדה </w:t>
      </w:r>
      <w:r>
        <w:rPr>
          <w:rtl/>
        </w:rPr>
        <w:t xml:space="preserve">את הצעת </w:t>
      </w:r>
      <w:r>
        <w:rPr>
          <w:rFonts w:hint="cs"/>
          <w:rtl/>
        </w:rPr>
        <w:t>ה</w:t>
      </w:r>
      <w:r>
        <w:rPr>
          <w:rtl/>
        </w:rPr>
        <w:t>חוק</w:t>
      </w:r>
      <w:r>
        <w:rPr>
          <w:rFonts w:hint="cs"/>
          <w:rtl/>
        </w:rPr>
        <w:t xml:space="preserve"> לצמצום משרדי ממשלה ולהעברת תקציבם למאמץ המלחמתי (הוראת שעה </w:t>
      </w:r>
      <w:r>
        <w:rPr>
          <w:rtl/>
        </w:rPr>
        <w:t>–</w:t>
      </w:r>
      <w:r>
        <w:rPr>
          <w:rFonts w:hint="cs"/>
          <w:rtl/>
        </w:rPr>
        <w:t xml:space="preserve"> חרבות ברזל), התשפ"ד</w:t>
      </w:r>
      <w:r>
        <w:rPr>
          <w:rFonts w:hint="eastAsia"/>
          <w:rtl/>
        </w:rPr>
        <w:t>–</w:t>
      </w:r>
      <w:r>
        <w:rPr>
          <w:rFonts w:hint="cs"/>
          <w:rtl/>
        </w:rPr>
        <w:t xml:space="preserve">2023, לא נתקבלה. </w:t>
      </w:r>
    </w:p>
    <w:p w:rsidR="009C5262" w:rsidRDefault="009C5262" w:rsidP="008E6AA9">
      <w:pPr>
        <w:rPr>
          <w:rtl/>
        </w:rPr>
      </w:pPr>
    </w:p>
    <w:p w:rsidR="009C5262" w:rsidRDefault="009C5262" w:rsidP="008E6AA9">
      <w:pPr>
        <w:pStyle w:val="af6"/>
        <w:keepNext/>
        <w:rPr>
          <w:rtl/>
        </w:rPr>
      </w:pPr>
      <w:r w:rsidRPr="00E15CF9">
        <w:rPr>
          <w:rStyle w:val="TagStyle"/>
          <w:rtl/>
        </w:rPr>
        <w:t xml:space="preserve"> &lt;&lt; יור &gt;&gt;</w:t>
      </w:r>
      <w:r w:rsidRPr="00A77E58">
        <w:rPr>
          <w:rStyle w:val="TagStyle"/>
          <w:rtl/>
        </w:rPr>
        <w:t xml:space="preserve"> </w:t>
      </w:r>
      <w:r>
        <w:rPr>
          <w:rtl/>
        </w:rPr>
        <w:t>היו"ר חנוך דב מלביצקי:</w:t>
      </w:r>
      <w:r w:rsidRPr="00A77E58">
        <w:rPr>
          <w:rStyle w:val="TagStyle"/>
          <w:rtl/>
        </w:rPr>
        <w:t xml:space="preserve"> </w:t>
      </w:r>
      <w:r w:rsidRPr="00E15CF9">
        <w:rPr>
          <w:rStyle w:val="TagStyle"/>
          <w:rtl/>
        </w:rPr>
        <w:t>&lt;&lt; יור &gt;&gt;</w:t>
      </w:r>
      <w:r>
        <w:rPr>
          <w:rtl/>
        </w:rPr>
        <w:t xml:space="preserve">   </w:t>
      </w:r>
    </w:p>
    <w:p w:rsidR="009C5262" w:rsidRDefault="009C5262" w:rsidP="00D90612">
      <w:pPr>
        <w:rPr>
          <w:rtl/>
        </w:rPr>
      </w:pPr>
      <w:bookmarkStart w:id="6956" w:name="_ETM_Q12_284000"/>
      <w:bookmarkStart w:id="6957" w:name="_ETM_Q12_282000"/>
      <w:bookmarkEnd w:id="6956"/>
      <w:bookmarkEnd w:id="6957"/>
    </w:p>
    <w:p w:rsidR="009C5262" w:rsidRDefault="009C5262" w:rsidP="008E6AA9">
      <w:pPr>
        <w:rPr>
          <w:rtl/>
        </w:rPr>
      </w:pPr>
      <w:bookmarkStart w:id="6958" w:name="_ETM_Q12_292000"/>
      <w:bookmarkStart w:id="6959" w:name="_ETM_Q12_288720"/>
      <w:bookmarkStart w:id="6960" w:name="_ETM_Q12_304490"/>
      <w:bookmarkEnd w:id="6958"/>
      <w:bookmarkEnd w:id="6959"/>
      <w:bookmarkEnd w:id="6960"/>
      <w:r>
        <w:rPr>
          <w:rtl/>
        </w:rPr>
        <w:t>בעד</w:t>
      </w:r>
      <w:r>
        <w:rPr>
          <w:rFonts w:hint="cs"/>
          <w:rtl/>
        </w:rPr>
        <w:t xml:space="preserve"> </w:t>
      </w:r>
      <w:r>
        <w:rPr>
          <w:rFonts w:hint="eastAsia"/>
          <w:rtl/>
        </w:rPr>
        <w:t>–</w:t>
      </w:r>
      <w:r>
        <w:rPr>
          <w:rtl/>
        </w:rPr>
        <w:t xml:space="preserve"> </w:t>
      </w:r>
      <w:bookmarkStart w:id="6961" w:name="_ETM_Q12_304910"/>
      <w:bookmarkEnd w:id="6961"/>
      <w:r>
        <w:rPr>
          <w:rtl/>
        </w:rPr>
        <w:t>30</w:t>
      </w:r>
      <w:r>
        <w:rPr>
          <w:rFonts w:hint="cs"/>
          <w:rtl/>
        </w:rPr>
        <w:t>,</w:t>
      </w:r>
      <w:r>
        <w:rPr>
          <w:rtl/>
        </w:rPr>
        <w:t xml:space="preserve"> </w:t>
      </w:r>
      <w:bookmarkStart w:id="6962" w:name="_ETM_Q12_305450"/>
      <w:bookmarkEnd w:id="6962"/>
      <w:r>
        <w:rPr>
          <w:rtl/>
        </w:rPr>
        <w:t>נגד</w:t>
      </w:r>
      <w:r>
        <w:rPr>
          <w:rFonts w:hint="cs"/>
          <w:rtl/>
        </w:rPr>
        <w:t xml:space="preserve"> </w:t>
      </w:r>
      <w:r>
        <w:rPr>
          <w:rFonts w:hint="eastAsia"/>
          <w:rtl/>
        </w:rPr>
        <w:t>–</w:t>
      </w:r>
      <w:r>
        <w:rPr>
          <w:rtl/>
        </w:rPr>
        <w:t xml:space="preserve"> </w:t>
      </w:r>
      <w:bookmarkStart w:id="6963" w:name="_ETM_Q12_305750"/>
      <w:bookmarkEnd w:id="6963"/>
      <w:r>
        <w:rPr>
          <w:rtl/>
        </w:rPr>
        <w:t>44</w:t>
      </w:r>
      <w:r>
        <w:rPr>
          <w:rFonts w:hint="cs"/>
          <w:rtl/>
        </w:rPr>
        <w:t>,</w:t>
      </w:r>
      <w:r>
        <w:rPr>
          <w:rtl/>
        </w:rPr>
        <w:t xml:space="preserve"> </w:t>
      </w:r>
      <w:bookmarkStart w:id="6964" w:name="_ETM_Q12_306860"/>
      <w:bookmarkEnd w:id="6964"/>
      <w:r>
        <w:rPr>
          <w:rtl/>
        </w:rPr>
        <w:t xml:space="preserve">אין </w:t>
      </w:r>
      <w:bookmarkStart w:id="6965" w:name="_ETM_Q12_307040"/>
      <w:bookmarkEnd w:id="6965"/>
      <w:r>
        <w:rPr>
          <w:rtl/>
        </w:rPr>
        <w:t>נמנעים</w:t>
      </w:r>
      <w:r>
        <w:rPr>
          <w:rFonts w:hint="cs"/>
          <w:rtl/>
        </w:rPr>
        <w:t>.</w:t>
      </w:r>
      <w:r>
        <w:rPr>
          <w:rtl/>
        </w:rPr>
        <w:t xml:space="preserve"> </w:t>
      </w:r>
      <w:bookmarkStart w:id="6966" w:name="_ETM_Q12_307850"/>
      <w:bookmarkEnd w:id="6966"/>
      <w:r>
        <w:rPr>
          <w:rtl/>
        </w:rPr>
        <w:t xml:space="preserve">אני </w:t>
      </w:r>
      <w:bookmarkStart w:id="6967" w:name="_ETM_Q12_308120"/>
      <w:bookmarkEnd w:id="6967"/>
      <w:r>
        <w:rPr>
          <w:rtl/>
        </w:rPr>
        <w:t xml:space="preserve">קובע </w:t>
      </w:r>
      <w:bookmarkStart w:id="6968" w:name="_ETM_Q12_308600"/>
      <w:bookmarkEnd w:id="6968"/>
      <w:r>
        <w:rPr>
          <w:rtl/>
        </w:rPr>
        <w:t xml:space="preserve">כי </w:t>
      </w:r>
      <w:bookmarkStart w:id="6969" w:name="_ETM_Q12_308750"/>
      <w:bookmarkEnd w:id="6969"/>
      <w:r>
        <w:rPr>
          <w:rtl/>
        </w:rPr>
        <w:t xml:space="preserve">הצעת </w:t>
      </w:r>
      <w:bookmarkStart w:id="6970" w:name="_ETM_Q12_309200"/>
      <w:bookmarkEnd w:id="6970"/>
      <w:r>
        <w:rPr>
          <w:rFonts w:hint="cs"/>
          <w:rtl/>
        </w:rPr>
        <w:t>ה</w:t>
      </w:r>
      <w:r>
        <w:rPr>
          <w:rtl/>
        </w:rPr>
        <w:t xml:space="preserve">חוק </w:t>
      </w:r>
      <w:bookmarkStart w:id="6971" w:name="_ETM_Q12_311239"/>
      <w:bookmarkEnd w:id="6971"/>
      <w:r>
        <w:rPr>
          <w:rtl/>
        </w:rPr>
        <w:t xml:space="preserve">לצמצום </w:t>
      </w:r>
      <w:bookmarkStart w:id="6972" w:name="_ETM_Q12_311840"/>
      <w:bookmarkEnd w:id="6972"/>
      <w:r>
        <w:rPr>
          <w:rtl/>
        </w:rPr>
        <w:t xml:space="preserve">משרדי </w:t>
      </w:r>
      <w:bookmarkStart w:id="6973" w:name="_ETM_Q12_312260"/>
      <w:bookmarkEnd w:id="6973"/>
      <w:r>
        <w:rPr>
          <w:rtl/>
        </w:rPr>
        <w:t xml:space="preserve">ממשלה </w:t>
      </w:r>
      <w:bookmarkStart w:id="6974" w:name="_ETM_Q12_312919"/>
      <w:bookmarkEnd w:id="6974"/>
      <w:r>
        <w:rPr>
          <w:rtl/>
        </w:rPr>
        <w:t xml:space="preserve">ולהעברת </w:t>
      </w:r>
      <w:bookmarkStart w:id="6975" w:name="_ETM_Q12_313489"/>
      <w:bookmarkEnd w:id="6975"/>
      <w:r>
        <w:rPr>
          <w:rtl/>
        </w:rPr>
        <w:t xml:space="preserve">תקציבם </w:t>
      </w:r>
      <w:bookmarkStart w:id="6976" w:name="_ETM_Q12_313999"/>
      <w:bookmarkEnd w:id="6976"/>
      <w:r>
        <w:rPr>
          <w:rtl/>
        </w:rPr>
        <w:t xml:space="preserve">למאמץ </w:t>
      </w:r>
      <w:bookmarkStart w:id="6977" w:name="_ETM_Q12_314540"/>
      <w:bookmarkEnd w:id="6977"/>
      <w:r>
        <w:rPr>
          <w:rtl/>
        </w:rPr>
        <w:t xml:space="preserve">המלחמתי </w:t>
      </w:r>
      <w:bookmarkStart w:id="6978" w:name="_ETM_Q12_315200"/>
      <w:bookmarkEnd w:id="6978"/>
      <w:r>
        <w:rPr>
          <w:rFonts w:hint="cs"/>
          <w:rtl/>
        </w:rPr>
        <w:t>(</w:t>
      </w:r>
      <w:r>
        <w:rPr>
          <w:rtl/>
        </w:rPr>
        <w:t xml:space="preserve">הוראת </w:t>
      </w:r>
      <w:bookmarkStart w:id="6979" w:name="_ETM_Q12_315560"/>
      <w:bookmarkEnd w:id="6979"/>
      <w:r>
        <w:rPr>
          <w:rtl/>
        </w:rPr>
        <w:t xml:space="preserve">שעה </w:t>
      </w:r>
      <w:bookmarkStart w:id="6980" w:name="_ETM_Q12_316279"/>
      <w:bookmarkEnd w:id="6980"/>
      <w:r>
        <w:rPr>
          <w:rFonts w:hint="cs"/>
          <w:rtl/>
        </w:rPr>
        <w:t>– ח</w:t>
      </w:r>
      <w:r>
        <w:rPr>
          <w:rtl/>
        </w:rPr>
        <w:t xml:space="preserve">רבות </w:t>
      </w:r>
      <w:bookmarkStart w:id="6981" w:name="_ETM_Q12_316700"/>
      <w:bookmarkEnd w:id="6981"/>
      <w:r>
        <w:rPr>
          <w:rtl/>
        </w:rPr>
        <w:t>ברזל</w:t>
      </w:r>
      <w:r>
        <w:rPr>
          <w:rFonts w:hint="cs"/>
          <w:rtl/>
        </w:rPr>
        <w:t>),</w:t>
      </w:r>
      <w:r>
        <w:rPr>
          <w:rtl/>
        </w:rPr>
        <w:t xml:space="preserve"> </w:t>
      </w:r>
      <w:bookmarkStart w:id="6982" w:name="_ETM_Q12_317150"/>
      <w:bookmarkEnd w:id="6982"/>
      <w:r>
        <w:rPr>
          <w:rtl/>
        </w:rPr>
        <w:t>התשפ"</w:t>
      </w:r>
      <w:r>
        <w:rPr>
          <w:rFonts w:hint="cs"/>
          <w:rtl/>
        </w:rPr>
        <w:t>ד</w:t>
      </w:r>
      <w:r>
        <w:rPr>
          <w:rFonts w:hint="eastAsia"/>
          <w:rtl/>
        </w:rPr>
        <w:t>–</w:t>
      </w:r>
      <w:bookmarkStart w:id="6983" w:name="_ETM_Q12_317659"/>
      <w:bookmarkStart w:id="6984" w:name="_ETM_Q12_317930"/>
      <w:bookmarkEnd w:id="6983"/>
      <w:bookmarkEnd w:id="6984"/>
      <w:r>
        <w:rPr>
          <w:rFonts w:hint="cs"/>
          <w:rtl/>
        </w:rPr>
        <w:t>2023,</w:t>
      </w:r>
      <w:r>
        <w:rPr>
          <w:rtl/>
        </w:rPr>
        <w:t xml:space="preserve"> </w:t>
      </w:r>
      <w:bookmarkStart w:id="6985" w:name="_ETM_Q12_319250"/>
      <w:bookmarkEnd w:id="6985"/>
      <w:r>
        <w:rPr>
          <w:rtl/>
        </w:rPr>
        <w:t xml:space="preserve">של </w:t>
      </w:r>
      <w:bookmarkStart w:id="6986" w:name="_ETM_Q12_319400"/>
      <w:bookmarkEnd w:id="6986"/>
      <w:r>
        <w:rPr>
          <w:rtl/>
        </w:rPr>
        <w:t xml:space="preserve">חברי </w:t>
      </w:r>
      <w:bookmarkStart w:id="6987" w:name="_ETM_Q12_319700"/>
      <w:bookmarkEnd w:id="6987"/>
      <w:r>
        <w:rPr>
          <w:rtl/>
        </w:rPr>
        <w:t xml:space="preserve">הכנסת </w:t>
      </w:r>
      <w:bookmarkStart w:id="6988" w:name="_ETM_Q12_320000"/>
      <w:bookmarkEnd w:id="6988"/>
      <w:r>
        <w:rPr>
          <w:rtl/>
        </w:rPr>
        <w:t xml:space="preserve">אפרת </w:t>
      </w:r>
      <w:bookmarkStart w:id="6989" w:name="_ETM_Q12_320330"/>
      <w:bookmarkEnd w:id="6989"/>
      <w:r>
        <w:rPr>
          <w:rtl/>
        </w:rPr>
        <w:t xml:space="preserve">רייטן </w:t>
      </w:r>
      <w:bookmarkStart w:id="6990" w:name="_ETM_Q12_320660"/>
      <w:bookmarkEnd w:id="6990"/>
      <w:r>
        <w:rPr>
          <w:rFonts w:hint="cs"/>
          <w:rtl/>
        </w:rPr>
        <w:t>מרום, רם</w:t>
      </w:r>
      <w:bookmarkStart w:id="6991" w:name="_ETM_Q12_321139"/>
      <w:bookmarkEnd w:id="6991"/>
      <w:r>
        <w:rPr>
          <w:rFonts w:hint="cs"/>
          <w:rtl/>
        </w:rPr>
        <w:t xml:space="preserve"> בן ברק ו</w:t>
      </w:r>
      <w:bookmarkStart w:id="6992" w:name="_ETM_Q12_321590"/>
      <w:bookmarkEnd w:id="6992"/>
      <w:r>
        <w:rPr>
          <w:rtl/>
        </w:rPr>
        <w:t xml:space="preserve">אורית </w:t>
      </w:r>
      <w:bookmarkStart w:id="6993" w:name="_ETM_Q12_321860"/>
      <w:bookmarkEnd w:id="6993"/>
      <w:r>
        <w:rPr>
          <w:rtl/>
        </w:rPr>
        <w:t xml:space="preserve">פרקש </w:t>
      </w:r>
      <w:bookmarkStart w:id="6994" w:name="_ETM_Q12_322250"/>
      <w:bookmarkEnd w:id="6994"/>
      <w:r>
        <w:rPr>
          <w:rtl/>
        </w:rPr>
        <w:t>הכהן</w:t>
      </w:r>
      <w:r w:rsidR="000F0E73">
        <w:rPr>
          <w:rFonts w:hint="cs"/>
          <w:rtl/>
        </w:rPr>
        <w:t>,</w:t>
      </w:r>
      <w:r>
        <w:rPr>
          <w:rtl/>
        </w:rPr>
        <w:t xml:space="preserve"> </w:t>
      </w:r>
      <w:bookmarkStart w:id="6995" w:name="_ETM_Q12_323370"/>
      <w:bookmarkEnd w:id="6995"/>
      <w:r>
        <w:rPr>
          <w:rtl/>
        </w:rPr>
        <w:t xml:space="preserve">לא </w:t>
      </w:r>
      <w:bookmarkStart w:id="6996" w:name="_ETM_Q12_323639"/>
      <w:bookmarkEnd w:id="6996"/>
      <w:r>
        <w:rPr>
          <w:rtl/>
        </w:rPr>
        <w:t xml:space="preserve">אושרה </w:t>
      </w:r>
      <w:bookmarkStart w:id="6997" w:name="_ETM_Q12_323969"/>
      <w:bookmarkEnd w:id="6997"/>
      <w:r>
        <w:rPr>
          <w:rtl/>
        </w:rPr>
        <w:t xml:space="preserve">בקריאה </w:t>
      </w:r>
      <w:bookmarkStart w:id="6998" w:name="_ETM_Q12_324389"/>
      <w:bookmarkEnd w:id="6998"/>
      <w:r>
        <w:rPr>
          <w:rtl/>
        </w:rPr>
        <w:t>הטרומית</w:t>
      </w:r>
      <w:r>
        <w:rPr>
          <w:rFonts w:hint="cs"/>
          <w:rtl/>
        </w:rPr>
        <w:t>,</w:t>
      </w:r>
      <w:r>
        <w:rPr>
          <w:rtl/>
        </w:rPr>
        <w:t xml:space="preserve"> </w:t>
      </w:r>
      <w:bookmarkStart w:id="6999" w:name="_ETM_Q12_324989"/>
      <w:bookmarkEnd w:id="6999"/>
      <w:r>
        <w:rPr>
          <w:rtl/>
        </w:rPr>
        <w:t xml:space="preserve">ותוסר </w:t>
      </w:r>
      <w:bookmarkStart w:id="7000" w:name="_ETM_Q12_325859"/>
      <w:bookmarkEnd w:id="7000"/>
      <w:r>
        <w:rPr>
          <w:rtl/>
        </w:rPr>
        <w:t>מסדר</w:t>
      </w:r>
      <w:bookmarkStart w:id="7001" w:name="_ETM_Q12_326430"/>
      <w:bookmarkEnd w:id="7001"/>
      <w:r>
        <w:rPr>
          <w:rFonts w:hint="cs"/>
          <w:rtl/>
        </w:rPr>
        <w:t>-</w:t>
      </w:r>
      <w:r>
        <w:rPr>
          <w:rtl/>
        </w:rPr>
        <w:t>היום</w:t>
      </w:r>
      <w:r>
        <w:rPr>
          <w:rFonts w:hint="cs"/>
          <w:rtl/>
        </w:rPr>
        <w:t>.</w:t>
      </w:r>
    </w:p>
    <w:p w:rsidR="009C5262" w:rsidRDefault="009C5262" w:rsidP="008E6AA9">
      <w:pPr>
        <w:rPr>
          <w:rtl/>
        </w:rPr>
      </w:pPr>
    </w:p>
    <w:p w:rsidR="009C5262" w:rsidRDefault="009C5262" w:rsidP="008E6AA9">
      <w:pPr>
        <w:rPr>
          <w:rtl/>
        </w:rPr>
      </w:pPr>
    </w:p>
    <w:p w:rsidR="009C5262" w:rsidRDefault="009C5262" w:rsidP="008E6AA9">
      <w:pPr>
        <w:pStyle w:val="a6"/>
        <w:rPr>
          <w:rtl/>
        </w:rPr>
      </w:pPr>
      <w:bookmarkStart w:id="7002" w:name="ET_hatsach_642060_5"/>
      <w:r w:rsidRPr="00E15CF9">
        <w:rPr>
          <w:rStyle w:val="TagStyle"/>
          <w:rtl/>
        </w:rPr>
        <w:t xml:space="preserve"> &lt;&lt; הצח &gt;&gt;</w:t>
      </w:r>
      <w:r w:rsidRPr="00A77E58">
        <w:rPr>
          <w:rStyle w:val="TagStyle"/>
          <w:rtl/>
        </w:rPr>
        <w:t xml:space="preserve"> </w:t>
      </w:r>
      <w:bookmarkStart w:id="7003" w:name="_Toc157627861"/>
      <w:r>
        <w:rPr>
          <w:rtl/>
        </w:rPr>
        <w:t xml:space="preserve">הצעת חוק עצירת כספים קואליציוניים במצב חירום (הוראת שעה </w:t>
      </w:r>
      <w:r>
        <w:rPr>
          <w:rFonts w:hint="cs"/>
          <w:rtl/>
        </w:rPr>
        <w:t>–</w:t>
      </w:r>
      <w:r>
        <w:rPr>
          <w:rtl/>
        </w:rPr>
        <w:t xml:space="preserve"> חרבות ברזל), התשפ"ד</w:t>
      </w:r>
      <w:r>
        <w:rPr>
          <w:rFonts w:hint="cs"/>
          <w:rtl/>
        </w:rPr>
        <w:t>–</w:t>
      </w:r>
      <w:r>
        <w:rPr>
          <w:rtl/>
        </w:rPr>
        <w:t>2023</w:t>
      </w:r>
      <w:bookmarkEnd w:id="7003"/>
      <w:r w:rsidRPr="00A77E58">
        <w:rPr>
          <w:rStyle w:val="TagStyle"/>
          <w:rtl/>
        </w:rPr>
        <w:t xml:space="preserve"> </w:t>
      </w:r>
      <w:r w:rsidRPr="00E15CF9">
        <w:rPr>
          <w:rStyle w:val="TagStyle"/>
          <w:rtl/>
        </w:rPr>
        <w:t>&lt;&lt; הצח &gt;&gt;</w:t>
      </w:r>
      <w:r>
        <w:rPr>
          <w:rtl/>
        </w:rPr>
        <w:t xml:space="preserve">   </w:t>
      </w:r>
      <w:bookmarkEnd w:id="7002"/>
    </w:p>
    <w:p w:rsidR="009C5262" w:rsidRDefault="009C5262" w:rsidP="008E6AA9">
      <w:pPr>
        <w:rPr>
          <w:rtl/>
        </w:rPr>
      </w:pPr>
      <w:r>
        <w:rPr>
          <w:rtl/>
        </w:rPr>
        <w:t>[הצעת חוק פ/4106</w:t>
      </w:r>
      <w:r>
        <w:rPr>
          <w:rFonts w:hint="cs"/>
          <w:rtl/>
        </w:rPr>
        <w:t>/25</w:t>
      </w:r>
      <w:r>
        <w:rPr>
          <w:rtl/>
        </w:rPr>
        <w:t>; נספחות.]</w:t>
      </w:r>
    </w:p>
    <w:p w:rsidR="009C5262" w:rsidRDefault="009C5262" w:rsidP="008E6AA9">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9C5262" w:rsidRDefault="009C5262" w:rsidP="008E6AA9">
      <w:pPr>
        <w:rPr>
          <w:rtl/>
        </w:rPr>
      </w:pPr>
    </w:p>
    <w:p w:rsidR="009C5262" w:rsidRDefault="009C5262" w:rsidP="008E6AA9">
      <w:pPr>
        <w:pStyle w:val="af6"/>
        <w:keepNext/>
        <w:rPr>
          <w:rtl/>
        </w:rPr>
      </w:pPr>
      <w:bookmarkStart w:id="7004" w:name="ET_yor_6593_6"/>
      <w:r w:rsidRPr="00E15CF9">
        <w:rPr>
          <w:rStyle w:val="TagStyle"/>
          <w:rtl/>
        </w:rPr>
        <w:t xml:space="preserve"> &lt;&lt; יור &gt;&gt;</w:t>
      </w:r>
      <w:r w:rsidRPr="00A77E58">
        <w:rPr>
          <w:rStyle w:val="TagStyle"/>
          <w:rtl/>
        </w:rPr>
        <w:t xml:space="preserve"> </w:t>
      </w:r>
      <w:r>
        <w:rPr>
          <w:rtl/>
        </w:rPr>
        <w:t>היו"ר חנוך דב מלביצקי:</w:t>
      </w:r>
      <w:r w:rsidRPr="00A77E58">
        <w:rPr>
          <w:rStyle w:val="TagStyle"/>
          <w:rtl/>
        </w:rPr>
        <w:t xml:space="preserve"> </w:t>
      </w:r>
      <w:r w:rsidRPr="00E15CF9">
        <w:rPr>
          <w:rStyle w:val="TagStyle"/>
          <w:rtl/>
        </w:rPr>
        <w:t>&lt;&lt; יור &gt;&gt;</w:t>
      </w:r>
      <w:r>
        <w:rPr>
          <w:rtl/>
        </w:rPr>
        <w:t xml:space="preserve">   </w:t>
      </w:r>
      <w:bookmarkEnd w:id="7004"/>
    </w:p>
    <w:p w:rsidR="009C5262" w:rsidRDefault="009C5262" w:rsidP="00D90612">
      <w:pPr>
        <w:rPr>
          <w:rtl/>
        </w:rPr>
      </w:pPr>
    </w:p>
    <w:p w:rsidR="009C5262" w:rsidRDefault="009C5262" w:rsidP="008E6AA9">
      <w:pPr>
        <w:rPr>
          <w:rtl/>
        </w:rPr>
      </w:pPr>
      <w:bookmarkStart w:id="7005" w:name="_ETM_Q12_328000"/>
      <w:bookmarkStart w:id="7006" w:name="_ETM_Q12_329000"/>
      <w:bookmarkStart w:id="7007" w:name="_ETM_Q12_328480"/>
      <w:bookmarkEnd w:id="7005"/>
      <w:bookmarkEnd w:id="7006"/>
      <w:bookmarkEnd w:id="7007"/>
      <w:r>
        <w:rPr>
          <w:rtl/>
        </w:rPr>
        <w:t xml:space="preserve">אנחנו </w:t>
      </w:r>
      <w:bookmarkStart w:id="7008" w:name="_ETM_Q12_328810"/>
      <w:bookmarkEnd w:id="7008"/>
      <w:r>
        <w:rPr>
          <w:rtl/>
        </w:rPr>
        <w:t xml:space="preserve">נעבור </w:t>
      </w:r>
      <w:bookmarkStart w:id="7009" w:name="_ETM_Q12_329500"/>
      <w:bookmarkEnd w:id="7009"/>
      <w:r>
        <w:rPr>
          <w:rtl/>
        </w:rPr>
        <w:t xml:space="preserve">להצעת </w:t>
      </w:r>
      <w:bookmarkStart w:id="7010" w:name="_ETM_Q12_330490"/>
      <w:bookmarkEnd w:id="7010"/>
      <w:r>
        <w:rPr>
          <w:rtl/>
        </w:rPr>
        <w:t xml:space="preserve">חוק </w:t>
      </w:r>
      <w:bookmarkStart w:id="7011" w:name="_ETM_Q12_330819"/>
      <w:bookmarkEnd w:id="7011"/>
      <w:r>
        <w:rPr>
          <w:rtl/>
        </w:rPr>
        <w:t xml:space="preserve">עצירת </w:t>
      </w:r>
      <w:bookmarkStart w:id="7012" w:name="_ETM_Q12_331450"/>
      <w:bookmarkEnd w:id="7012"/>
      <w:r>
        <w:rPr>
          <w:rtl/>
        </w:rPr>
        <w:t xml:space="preserve">הכספים </w:t>
      </w:r>
      <w:bookmarkStart w:id="7013" w:name="_ETM_Q12_331930"/>
      <w:bookmarkEnd w:id="7013"/>
      <w:r>
        <w:rPr>
          <w:rtl/>
        </w:rPr>
        <w:t>הקואליציוניים</w:t>
      </w:r>
      <w:r>
        <w:rPr>
          <w:rFonts w:hint="cs"/>
          <w:rtl/>
        </w:rPr>
        <w:t>.</w:t>
      </w:r>
      <w:r>
        <w:rPr>
          <w:rtl/>
        </w:rPr>
        <w:t xml:space="preserve"> </w:t>
      </w:r>
      <w:bookmarkStart w:id="7014" w:name="_ETM_Q12_333669"/>
      <w:bookmarkEnd w:id="7014"/>
      <w:r>
        <w:rPr>
          <w:rtl/>
        </w:rPr>
        <w:t xml:space="preserve">חברת </w:t>
      </w:r>
      <w:bookmarkStart w:id="7015" w:name="_ETM_Q12_334120"/>
      <w:bookmarkEnd w:id="7015"/>
      <w:r>
        <w:rPr>
          <w:rtl/>
        </w:rPr>
        <w:t xml:space="preserve">הכנסת </w:t>
      </w:r>
      <w:bookmarkStart w:id="7016" w:name="_ETM_Q12_334419"/>
      <w:bookmarkEnd w:id="7016"/>
      <w:r>
        <w:rPr>
          <w:rtl/>
        </w:rPr>
        <w:t>ל</w:t>
      </w:r>
      <w:r>
        <w:rPr>
          <w:rFonts w:hint="cs"/>
          <w:rtl/>
        </w:rPr>
        <w:t xml:space="preserve">זימי, </w:t>
      </w:r>
      <w:bookmarkStart w:id="7017" w:name="_ETM_Q12_336000"/>
      <w:bookmarkEnd w:id="7017"/>
      <w:r>
        <w:rPr>
          <w:rFonts w:hint="cs"/>
          <w:rtl/>
        </w:rPr>
        <w:t>את מנמקת?</w:t>
      </w:r>
      <w:bookmarkStart w:id="7018" w:name="_ETM_Q12_335019"/>
      <w:bookmarkEnd w:id="7018"/>
      <w:r>
        <w:rPr>
          <w:rFonts w:hint="cs"/>
          <w:rtl/>
        </w:rPr>
        <w:t xml:space="preserve"> </w:t>
      </w:r>
      <w:r>
        <w:rPr>
          <w:rtl/>
        </w:rPr>
        <w:t>הבאת</w:t>
      </w:r>
      <w:r>
        <w:rPr>
          <w:rFonts w:hint="cs"/>
          <w:rtl/>
        </w:rPr>
        <w:t xml:space="preserve"> היום</w:t>
      </w:r>
      <w:r>
        <w:rPr>
          <w:rtl/>
        </w:rPr>
        <w:t xml:space="preserve"> </w:t>
      </w:r>
      <w:bookmarkStart w:id="7019" w:name="_ETM_Q12_364139"/>
      <w:bookmarkEnd w:id="7019"/>
      <w:r>
        <w:rPr>
          <w:rtl/>
        </w:rPr>
        <w:t>איז</w:t>
      </w:r>
      <w:r>
        <w:rPr>
          <w:rFonts w:hint="cs"/>
          <w:rtl/>
        </w:rPr>
        <w:t>ש</w:t>
      </w:r>
      <w:r>
        <w:rPr>
          <w:rtl/>
        </w:rPr>
        <w:t>ה</w:t>
      </w:r>
      <w:r>
        <w:rPr>
          <w:rFonts w:hint="cs"/>
          <w:rtl/>
        </w:rPr>
        <w:t>ו</w:t>
      </w:r>
      <w:r>
        <w:rPr>
          <w:rtl/>
        </w:rPr>
        <w:t xml:space="preserve"> </w:t>
      </w:r>
      <w:bookmarkStart w:id="7020" w:name="_ETM_Q12_364320"/>
      <w:bookmarkEnd w:id="7020"/>
      <w:r>
        <w:rPr>
          <w:rtl/>
        </w:rPr>
        <w:t xml:space="preserve">שיר </w:t>
      </w:r>
      <w:bookmarkStart w:id="7021" w:name="_ETM_Q12_364530"/>
      <w:bookmarkEnd w:id="7021"/>
      <w:r>
        <w:rPr>
          <w:rFonts w:hint="cs"/>
          <w:rtl/>
        </w:rPr>
        <w:t>להקריא?</w:t>
      </w:r>
    </w:p>
    <w:p w:rsidR="009C5262" w:rsidRDefault="009C5262" w:rsidP="008E6AA9">
      <w:pPr>
        <w:rPr>
          <w:rtl/>
        </w:rPr>
      </w:pPr>
    </w:p>
    <w:p w:rsidR="009C5262" w:rsidRDefault="009C5262" w:rsidP="008E6AA9">
      <w:pPr>
        <w:pStyle w:val="a4"/>
        <w:keepNext/>
        <w:rPr>
          <w:rtl/>
        </w:rPr>
      </w:pPr>
      <w:bookmarkStart w:id="7022" w:name="ET_speaker_6236_7"/>
      <w:r w:rsidRPr="00E15CF9">
        <w:rPr>
          <w:rStyle w:val="TagStyle"/>
          <w:rtl/>
        </w:rPr>
        <w:t xml:space="preserve"> &lt;&lt; דובר &gt;&gt;</w:t>
      </w:r>
      <w:r w:rsidRPr="00B967F5">
        <w:rPr>
          <w:rStyle w:val="TagStyle"/>
          <w:rtl/>
        </w:rPr>
        <w:t xml:space="preserve"> </w:t>
      </w:r>
      <w:bookmarkStart w:id="7023" w:name="_Toc157627862"/>
      <w:r>
        <w:rPr>
          <w:rtl/>
        </w:rPr>
        <w:t>נעמה לזימי (העבודה):</w:t>
      </w:r>
      <w:bookmarkEnd w:id="7023"/>
      <w:r w:rsidRPr="00B967F5">
        <w:rPr>
          <w:rStyle w:val="TagStyle"/>
          <w:rtl/>
        </w:rPr>
        <w:t xml:space="preserve"> </w:t>
      </w:r>
      <w:r w:rsidRPr="00E15CF9">
        <w:rPr>
          <w:rStyle w:val="TagStyle"/>
          <w:rtl/>
        </w:rPr>
        <w:t>&lt;&lt; דובר &gt;&gt;</w:t>
      </w:r>
      <w:r>
        <w:rPr>
          <w:rtl/>
        </w:rPr>
        <w:t xml:space="preserve">   </w:t>
      </w:r>
      <w:bookmarkEnd w:id="7022"/>
    </w:p>
    <w:p w:rsidR="009C5262" w:rsidRDefault="009C5262" w:rsidP="00D90612">
      <w:pPr>
        <w:rPr>
          <w:rtl/>
        </w:rPr>
      </w:pPr>
    </w:p>
    <w:p w:rsidR="009C5262" w:rsidRDefault="009C5262" w:rsidP="008E6AA9">
      <w:pPr>
        <w:rPr>
          <w:rtl/>
        </w:rPr>
      </w:pPr>
      <w:bookmarkStart w:id="7024" w:name="_ETM_Q12_358000"/>
      <w:bookmarkEnd w:id="7024"/>
      <w:r>
        <w:rPr>
          <w:rFonts w:hint="cs"/>
          <w:rtl/>
        </w:rPr>
        <w:t xml:space="preserve">כן, בטח. </w:t>
      </w:r>
    </w:p>
    <w:p w:rsidR="009C5262" w:rsidRDefault="009C5262" w:rsidP="008E6AA9">
      <w:pPr>
        <w:rPr>
          <w:rtl/>
        </w:rPr>
      </w:pPr>
    </w:p>
    <w:p w:rsidR="009C5262" w:rsidRDefault="009C5262" w:rsidP="00D90612">
      <w:pPr>
        <w:rPr>
          <w:rtl/>
        </w:rPr>
      </w:pPr>
      <w:bookmarkStart w:id="7025" w:name="_ETM_Q12_368000"/>
      <w:bookmarkEnd w:id="7025"/>
      <w:r>
        <w:rPr>
          <w:rFonts w:hint="cs"/>
          <w:rtl/>
        </w:rPr>
        <w:t xml:space="preserve">כבוד היושב-ראש, </w:t>
      </w:r>
      <w:bookmarkStart w:id="7026" w:name="_ETM_Q12_354000"/>
      <w:bookmarkEnd w:id="7026"/>
      <w:r>
        <w:rPr>
          <w:rFonts w:hint="cs"/>
          <w:rtl/>
        </w:rPr>
        <w:t xml:space="preserve">החוק הזה </w:t>
      </w:r>
      <w:bookmarkStart w:id="7027" w:name="_ETM_Q12_372000"/>
      <w:bookmarkEnd w:id="7027"/>
      <w:r>
        <w:rPr>
          <w:rFonts w:hint="cs"/>
          <w:rtl/>
        </w:rPr>
        <w:t xml:space="preserve">לצמצום </w:t>
      </w:r>
      <w:r w:rsidR="00D90612">
        <w:rPr>
          <w:rFonts w:hint="cs"/>
          <w:rtl/>
        </w:rPr>
        <w:t>– – –</w:t>
      </w:r>
    </w:p>
    <w:p w:rsidR="009C5262" w:rsidRDefault="009C5262" w:rsidP="008E6AA9">
      <w:pPr>
        <w:rPr>
          <w:rtl/>
        </w:rPr>
      </w:pPr>
    </w:p>
    <w:p w:rsidR="009C5262" w:rsidRDefault="009C5262" w:rsidP="008E6AA9">
      <w:pPr>
        <w:pStyle w:val="af6"/>
        <w:keepNext/>
        <w:rPr>
          <w:rtl/>
        </w:rPr>
      </w:pPr>
      <w:r w:rsidRPr="00E15CF9">
        <w:rPr>
          <w:rStyle w:val="TagStyle"/>
          <w:rtl/>
        </w:rPr>
        <w:t xml:space="preserve"> &lt;&lt; יור &gt;&gt;</w:t>
      </w:r>
      <w:r w:rsidRPr="00B967F5">
        <w:rPr>
          <w:rStyle w:val="TagStyle"/>
          <w:rtl/>
        </w:rPr>
        <w:t xml:space="preserve"> </w:t>
      </w:r>
      <w:r>
        <w:rPr>
          <w:rtl/>
        </w:rPr>
        <w:t>היו"ר חנוך דב מלביצקי:</w:t>
      </w:r>
      <w:r w:rsidRPr="00B967F5">
        <w:rPr>
          <w:rStyle w:val="TagStyle"/>
          <w:rtl/>
        </w:rPr>
        <w:t xml:space="preserve"> </w:t>
      </w:r>
      <w:r w:rsidRPr="00E15CF9">
        <w:rPr>
          <w:rStyle w:val="TagStyle"/>
          <w:rtl/>
        </w:rPr>
        <w:t>&lt;&lt; יור &gt;&gt;</w:t>
      </w:r>
      <w:r>
        <w:rPr>
          <w:rtl/>
        </w:rPr>
        <w:t xml:space="preserve">   </w:t>
      </w:r>
    </w:p>
    <w:p w:rsidR="009C5262" w:rsidRDefault="009C5262" w:rsidP="00D90612">
      <w:pPr>
        <w:rPr>
          <w:rtl/>
        </w:rPr>
      </w:pPr>
    </w:p>
    <w:p w:rsidR="009C5262" w:rsidRDefault="009C5262" w:rsidP="008E6AA9">
      <w:pPr>
        <w:rPr>
          <w:rtl/>
        </w:rPr>
      </w:pPr>
      <w:r>
        <w:rPr>
          <w:rFonts w:hint="cs"/>
          <w:rtl/>
        </w:rPr>
        <w:t xml:space="preserve">רגע, עצרי רגע. רבותיי, צגה. </w:t>
      </w:r>
    </w:p>
    <w:p w:rsidR="009C5262" w:rsidRDefault="009C5262" w:rsidP="008E6AA9">
      <w:pPr>
        <w:rPr>
          <w:rtl/>
        </w:rPr>
      </w:pPr>
    </w:p>
    <w:p w:rsidR="009C5262" w:rsidRDefault="009C5262" w:rsidP="008E6AA9">
      <w:pPr>
        <w:pStyle w:val="-"/>
        <w:keepNext/>
        <w:rPr>
          <w:rtl/>
        </w:rPr>
      </w:pPr>
      <w:bookmarkStart w:id="7028" w:name="ET_speakercontinue_6236_9"/>
      <w:r w:rsidRPr="00E15CF9">
        <w:rPr>
          <w:rStyle w:val="TagStyle"/>
          <w:rtl/>
        </w:rPr>
        <w:t xml:space="preserve"> &lt;&lt; דובר_המשך &gt;&gt;</w:t>
      </w:r>
      <w:r w:rsidRPr="00B967F5">
        <w:rPr>
          <w:rStyle w:val="TagStyle"/>
          <w:rtl/>
        </w:rPr>
        <w:t xml:space="preserve"> </w:t>
      </w:r>
      <w:r>
        <w:rPr>
          <w:rtl/>
        </w:rPr>
        <w:t>נעמה לזימי (העבודה):</w:t>
      </w:r>
      <w:r w:rsidRPr="00B967F5">
        <w:rPr>
          <w:rStyle w:val="TagStyle"/>
          <w:rtl/>
        </w:rPr>
        <w:t xml:space="preserve"> </w:t>
      </w:r>
      <w:r w:rsidRPr="00E15CF9">
        <w:rPr>
          <w:rStyle w:val="TagStyle"/>
          <w:rtl/>
        </w:rPr>
        <w:t>&lt;&lt; דובר_המשך &gt;&gt;</w:t>
      </w:r>
      <w:r>
        <w:rPr>
          <w:rtl/>
        </w:rPr>
        <w:t xml:space="preserve">   </w:t>
      </w:r>
      <w:bookmarkEnd w:id="7028"/>
    </w:p>
    <w:p w:rsidR="009C5262" w:rsidRDefault="009C5262" w:rsidP="00D90612">
      <w:pPr>
        <w:rPr>
          <w:rtl/>
        </w:rPr>
      </w:pPr>
    </w:p>
    <w:p w:rsidR="009C5262" w:rsidRDefault="009C5262" w:rsidP="008E6AA9">
      <w:pPr>
        <w:rPr>
          <w:rtl/>
        </w:rPr>
      </w:pPr>
      <w:r>
        <w:rPr>
          <w:rFonts w:hint="cs"/>
          <w:rtl/>
        </w:rPr>
        <w:t>תעצור לי גם את השעון.</w:t>
      </w:r>
    </w:p>
    <w:p w:rsidR="009C5262" w:rsidRDefault="009C5262" w:rsidP="008E6AA9">
      <w:pPr>
        <w:rPr>
          <w:rtl/>
        </w:rPr>
      </w:pPr>
    </w:p>
    <w:p w:rsidR="009C5262" w:rsidRDefault="009C5262" w:rsidP="008E6AA9">
      <w:pPr>
        <w:pStyle w:val="af6"/>
        <w:keepNext/>
        <w:rPr>
          <w:rtl/>
        </w:rPr>
      </w:pPr>
      <w:r w:rsidRPr="00E15CF9">
        <w:rPr>
          <w:rStyle w:val="TagStyle"/>
          <w:rtl/>
        </w:rPr>
        <w:t xml:space="preserve"> &lt;&lt; יור &gt;&gt;</w:t>
      </w:r>
      <w:r w:rsidRPr="00B967F5">
        <w:rPr>
          <w:rStyle w:val="TagStyle"/>
          <w:rtl/>
        </w:rPr>
        <w:t xml:space="preserve"> </w:t>
      </w:r>
      <w:r>
        <w:rPr>
          <w:rtl/>
        </w:rPr>
        <w:t>היו"ר חנוך דב מלביצקי:</w:t>
      </w:r>
      <w:r w:rsidRPr="00B967F5">
        <w:rPr>
          <w:rStyle w:val="TagStyle"/>
          <w:rtl/>
        </w:rPr>
        <w:t xml:space="preserve"> </w:t>
      </w:r>
      <w:r w:rsidRPr="00E15CF9">
        <w:rPr>
          <w:rStyle w:val="TagStyle"/>
          <w:rtl/>
        </w:rPr>
        <w:t>&lt;&lt; יור &gt;&gt;</w:t>
      </w:r>
      <w:r>
        <w:rPr>
          <w:rtl/>
        </w:rPr>
        <w:t xml:space="preserve">   </w:t>
      </w:r>
    </w:p>
    <w:p w:rsidR="009C5262" w:rsidRDefault="009C5262" w:rsidP="00D90612">
      <w:pPr>
        <w:rPr>
          <w:rtl/>
        </w:rPr>
      </w:pPr>
    </w:p>
    <w:p w:rsidR="009C5262" w:rsidRDefault="009C5262" w:rsidP="000820B5">
      <w:pPr>
        <w:rPr>
          <w:rtl/>
        </w:rPr>
      </w:pPr>
      <w:r>
        <w:rPr>
          <w:rFonts w:hint="cs"/>
          <w:rtl/>
        </w:rPr>
        <w:t xml:space="preserve">אני אעצור ואאפס. </w:t>
      </w:r>
      <w:bookmarkStart w:id="7029" w:name="_ETM_Q12_379000"/>
      <w:bookmarkEnd w:id="7029"/>
      <w:r>
        <w:rPr>
          <w:rFonts w:hint="cs"/>
          <w:rtl/>
        </w:rPr>
        <w:t>רבותיי, ששש.</w:t>
      </w:r>
    </w:p>
    <w:p w:rsidR="009C5262" w:rsidRDefault="009C5262" w:rsidP="008E6AA9">
      <w:pPr>
        <w:rPr>
          <w:rtl/>
        </w:rPr>
      </w:pPr>
    </w:p>
    <w:p w:rsidR="009C5262" w:rsidRDefault="009C5262" w:rsidP="008E6AA9">
      <w:pPr>
        <w:pStyle w:val="-"/>
        <w:keepNext/>
        <w:rPr>
          <w:rtl/>
        </w:rPr>
      </w:pPr>
      <w:bookmarkStart w:id="7030" w:name="ET_speakercontinue_6236_11"/>
      <w:r w:rsidRPr="00E15CF9">
        <w:rPr>
          <w:rStyle w:val="TagStyle"/>
          <w:rtl/>
        </w:rPr>
        <w:t xml:space="preserve"> &lt;&lt; דובר_המשך &gt;&gt;</w:t>
      </w:r>
      <w:r w:rsidRPr="00B967F5">
        <w:rPr>
          <w:rStyle w:val="TagStyle"/>
          <w:rtl/>
        </w:rPr>
        <w:t xml:space="preserve"> </w:t>
      </w:r>
      <w:r>
        <w:rPr>
          <w:rtl/>
        </w:rPr>
        <w:t>נעמה לזימי (העבודה):</w:t>
      </w:r>
      <w:r w:rsidRPr="00B967F5">
        <w:rPr>
          <w:rStyle w:val="TagStyle"/>
          <w:rtl/>
        </w:rPr>
        <w:t xml:space="preserve"> </w:t>
      </w:r>
      <w:r w:rsidRPr="00E15CF9">
        <w:rPr>
          <w:rStyle w:val="TagStyle"/>
          <w:rtl/>
        </w:rPr>
        <w:t>&lt;&lt; דובר_המשך &gt;&gt;</w:t>
      </w:r>
      <w:r>
        <w:rPr>
          <w:rtl/>
        </w:rPr>
        <w:t xml:space="preserve">   </w:t>
      </w:r>
      <w:bookmarkEnd w:id="7030"/>
    </w:p>
    <w:p w:rsidR="009C5262" w:rsidRDefault="009C5262" w:rsidP="00D90612">
      <w:pPr>
        <w:rPr>
          <w:rtl/>
        </w:rPr>
      </w:pPr>
    </w:p>
    <w:p w:rsidR="009C5262" w:rsidRDefault="009C5262" w:rsidP="00142F9C">
      <w:pPr>
        <w:rPr>
          <w:rtl/>
        </w:rPr>
      </w:pPr>
      <w:r>
        <w:rPr>
          <w:rFonts w:hint="cs"/>
          <w:rtl/>
        </w:rPr>
        <w:t>תודה, היושב-ראש. הצעת החוק הזאת נולדה בחטא,</w:t>
      </w:r>
      <w:r>
        <w:rPr>
          <w:rtl/>
        </w:rPr>
        <w:t xml:space="preserve"> </w:t>
      </w:r>
      <w:bookmarkStart w:id="7031" w:name="_ETM_Q12_399760"/>
      <w:bookmarkEnd w:id="7031"/>
      <w:r>
        <w:rPr>
          <w:rtl/>
        </w:rPr>
        <w:t xml:space="preserve">כי </w:t>
      </w:r>
      <w:bookmarkStart w:id="7032" w:name="_ETM_Q12_399969"/>
      <w:bookmarkEnd w:id="7032"/>
      <w:r>
        <w:rPr>
          <w:rFonts w:hint="cs"/>
          <w:rtl/>
        </w:rPr>
        <w:t xml:space="preserve">היא </w:t>
      </w:r>
      <w:r>
        <w:rPr>
          <w:rtl/>
        </w:rPr>
        <w:t xml:space="preserve">הייתה </w:t>
      </w:r>
      <w:bookmarkStart w:id="7033" w:name="_ETM_Q12_400150"/>
      <w:bookmarkEnd w:id="7033"/>
      <w:r>
        <w:rPr>
          <w:rtl/>
        </w:rPr>
        <w:t xml:space="preserve">צריכה </w:t>
      </w:r>
      <w:bookmarkStart w:id="7034" w:name="_ETM_Q12_400540"/>
      <w:bookmarkEnd w:id="7034"/>
      <w:r>
        <w:rPr>
          <w:rtl/>
        </w:rPr>
        <w:t xml:space="preserve">להיות </w:t>
      </w:r>
      <w:bookmarkStart w:id="7035" w:name="_ETM_Q12_400779"/>
      <w:bookmarkEnd w:id="7035"/>
      <w:r>
        <w:rPr>
          <w:rtl/>
        </w:rPr>
        <w:t xml:space="preserve">ברורה </w:t>
      </w:r>
      <w:bookmarkStart w:id="7036" w:name="_ETM_Q12_401139"/>
      <w:bookmarkEnd w:id="7036"/>
      <w:r>
        <w:rPr>
          <w:rtl/>
        </w:rPr>
        <w:t>מאליה</w:t>
      </w:r>
      <w:r>
        <w:rPr>
          <w:rFonts w:hint="cs"/>
          <w:rtl/>
        </w:rPr>
        <w:t>.</w:t>
      </w:r>
      <w:r>
        <w:rPr>
          <w:rtl/>
        </w:rPr>
        <w:t xml:space="preserve"> </w:t>
      </w:r>
      <w:bookmarkStart w:id="7037" w:name="_ETM_Q12_403870"/>
      <w:bookmarkEnd w:id="7037"/>
      <w:r>
        <w:rPr>
          <w:rtl/>
        </w:rPr>
        <w:t xml:space="preserve">האסון </w:t>
      </w:r>
      <w:bookmarkStart w:id="7038" w:name="_ETM_Q12_404410"/>
      <w:bookmarkEnd w:id="7038"/>
      <w:r>
        <w:rPr>
          <w:rtl/>
        </w:rPr>
        <w:t xml:space="preserve">הכי </w:t>
      </w:r>
      <w:bookmarkStart w:id="7039" w:name="_ETM_Q12_404650"/>
      <w:bookmarkEnd w:id="7039"/>
      <w:r>
        <w:rPr>
          <w:rtl/>
        </w:rPr>
        <w:t xml:space="preserve">גדול </w:t>
      </w:r>
      <w:bookmarkStart w:id="7040" w:name="_ETM_Q12_405010"/>
      <w:bookmarkEnd w:id="7040"/>
      <w:r>
        <w:rPr>
          <w:rtl/>
        </w:rPr>
        <w:t xml:space="preserve">שקרה </w:t>
      </w:r>
      <w:bookmarkStart w:id="7041" w:name="_ETM_Q12_405550"/>
      <w:bookmarkEnd w:id="7041"/>
      <w:r>
        <w:rPr>
          <w:rtl/>
        </w:rPr>
        <w:t xml:space="preserve">כאן </w:t>
      </w:r>
      <w:bookmarkStart w:id="7042" w:name="_ETM_Q12_405819"/>
      <w:bookmarkEnd w:id="7042"/>
      <w:r w:rsidR="00142F9C">
        <w:rPr>
          <w:rFonts w:hint="cs"/>
          <w:rtl/>
        </w:rPr>
        <w:t>ל</w:t>
      </w:r>
      <w:r>
        <w:rPr>
          <w:rtl/>
        </w:rPr>
        <w:t xml:space="preserve">אומה </w:t>
      </w:r>
      <w:bookmarkStart w:id="7043" w:name="_ETM_Q12_406390"/>
      <w:bookmarkEnd w:id="7043"/>
      <w:r>
        <w:rPr>
          <w:rtl/>
        </w:rPr>
        <w:t>הז</w:t>
      </w:r>
      <w:r>
        <w:rPr>
          <w:rFonts w:hint="cs"/>
          <w:rtl/>
        </w:rPr>
        <w:t>את,</w:t>
      </w:r>
      <w:r>
        <w:rPr>
          <w:rtl/>
        </w:rPr>
        <w:t xml:space="preserve"> </w:t>
      </w:r>
      <w:bookmarkStart w:id="7044" w:name="_ETM_Q12_407890"/>
      <w:bookmarkEnd w:id="7044"/>
      <w:r>
        <w:rPr>
          <w:rtl/>
        </w:rPr>
        <w:t xml:space="preserve">הטבח </w:t>
      </w:r>
      <w:bookmarkStart w:id="7045" w:name="_ETM_Q12_408790"/>
      <w:bookmarkEnd w:id="7045"/>
      <w:r>
        <w:rPr>
          <w:rtl/>
        </w:rPr>
        <w:t xml:space="preserve">הנורא </w:t>
      </w:r>
      <w:bookmarkStart w:id="7046" w:name="_ETM_Q12_409360"/>
      <w:bookmarkEnd w:id="7046"/>
      <w:r>
        <w:rPr>
          <w:rtl/>
        </w:rPr>
        <w:t>הזה</w:t>
      </w:r>
      <w:r>
        <w:rPr>
          <w:rFonts w:hint="cs"/>
          <w:rtl/>
        </w:rPr>
        <w:t>,</w:t>
      </w:r>
      <w:r>
        <w:rPr>
          <w:rtl/>
        </w:rPr>
        <w:t xml:space="preserve"> </w:t>
      </w:r>
      <w:bookmarkStart w:id="7047" w:name="_ETM_Q12_410629"/>
      <w:bookmarkEnd w:id="7047"/>
      <w:r>
        <w:rPr>
          <w:rtl/>
        </w:rPr>
        <w:t xml:space="preserve">המלחמה </w:t>
      </w:r>
      <w:bookmarkStart w:id="7048" w:name="_ETM_Q12_411470"/>
      <w:bookmarkEnd w:id="7048"/>
      <w:r>
        <w:rPr>
          <w:rtl/>
        </w:rPr>
        <w:t xml:space="preserve">הקשה </w:t>
      </w:r>
      <w:bookmarkStart w:id="7049" w:name="_ETM_Q12_412040"/>
      <w:bookmarkEnd w:id="7049"/>
      <w:r>
        <w:rPr>
          <w:rtl/>
        </w:rPr>
        <w:t>הז</w:t>
      </w:r>
      <w:r>
        <w:rPr>
          <w:rFonts w:hint="cs"/>
          <w:rtl/>
        </w:rPr>
        <w:t>את,</w:t>
      </w:r>
      <w:r>
        <w:rPr>
          <w:rtl/>
        </w:rPr>
        <w:t xml:space="preserve"> </w:t>
      </w:r>
      <w:bookmarkStart w:id="7050" w:name="_ETM_Q12_413699"/>
      <w:bookmarkEnd w:id="7050"/>
      <w:r>
        <w:rPr>
          <w:rtl/>
        </w:rPr>
        <w:t xml:space="preserve">עשרות </w:t>
      </w:r>
      <w:bookmarkStart w:id="7051" w:name="_ETM_Q12_414269"/>
      <w:bookmarkEnd w:id="7051"/>
      <w:r>
        <w:rPr>
          <w:rtl/>
        </w:rPr>
        <w:t xml:space="preserve">אלפי </w:t>
      </w:r>
      <w:bookmarkStart w:id="7052" w:name="_ETM_Q12_414779"/>
      <w:bookmarkEnd w:id="7052"/>
      <w:r>
        <w:rPr>
          <w:rtl/>
        </w:rPr>
        <w:t xml:space="preserve">העקורים </w:t>
      </w:r>
      <w:bookmarkStart w:id="7053" w:name="_ETM_Q12_415199"/>
      <w:bookmarkEnd w:id="7053"/>
      <w:r>
        <w:rPr>
          <w:rtl/>
        </w:rPr>
        <w:t>מב</w:t>
      </w:r>
      <w:bookmarkStart w:id="7054" w:name="_ETM_Q12_416249"/>
      <w:bookmarkEnd w:id="7054"/>
      <w:r>
        <w:rPr>
          <w:rFonts w:hint="cs"/>
          <w:rtl/>
        </w:rPr>
        <w:t xml:space="preserve">תיהם – האם </w:t>
      </w:r>
      <w:bookmarkStart w:id="7055" w:name="_ETM_Q12_416579"/>
      <w:bookmarkEnd w:id="7055"/>
      <w:r>
        <w:rPr>
          <w:rtl/>
        </w:rPr>
        <w:t xml:space="preserve">זה </w:t>
      </w:r>
      <w:bookmarkStart w:id="7056" w:name="_ETM_Q12_416799"/>
      <w:bookmarkStart w:id="7057" w:name="_ETM_Q12_417040"/>
      <w:bookmarkEnd w:id="7056"/>
      <w:bookmarkEnd w:id="7057"/>
      <w:r>
        <w:rPr>
          <w:rtl/>
        </w:rPr>
        <w:t xml:space="preserve">לא </w:t>
      </w:r>
      <w:bookmarkStart w:id="7058" w:name="_ETM_Q12_417159"/>
      <w:bookmarkEnd w:id="7058"/>
      <w:r>
        <w:rPr>
          <w:rtl/>
        </w:rPr>
        <w:t xml:space="preserve">יחייב </w:t>
      </w:r>
      <w:bookmarkStart w:id="7059" w:name="_ETM_Q12_417819"/>
      <w:bookmarkEnd w:id="7059"/>
      <w:r>
        <w:rPr>
          <w:rtl/>
        </w:rPr>
        <w:t xml:space="preserve">אותנו </w:t>
      </w:r>
      <w:bookmarkStart w:id="7060" w:name="_ETM_Q12_418209"/>
      <w:bookmarkEnd w:id="7060"/>
      <w:r>
        <w:rPr>
          <w:rtl/>
        </w:rPr>
        <w:t xml:space="preserve">בשינוי </w:t>
      </w:r>
      <w:bookmarkStart w:id="7061" w:name="_ETM_Q12_418749"/>
      <w:bookmarkEnd w:id="7061"/>
      <w:r>
        <w:rPr>
          <w:rtl/>
        </w:rPr>
        <w:t xml:space="preserve">סדרי </w:t>
      </w:r>
      <w:bookmarkStart w:id="7062" w:name="_ETM_Q12_419229"/>
      <w:bookmarkEnd w:id="7062"/>
      <w:r>
        <w:rPr>
          <w:rtl/>
        </w:rPr>
        <w:t>עדיפויות</w:t>
      </w:r>
      <w:r>
        <w:rPr>
          <w:rFonts w:hint="cs"/>
          <w:rtl/>
        </w:rPr>
        <w:t>?</w:t>
      </w:r>
      <w:r>
        <w:rPr>
          <w:rtl/>
        </w:rPr>
        <w:t xml:space="preserve"> </w:t>
      </w:r>
      <w:bookmarkStart w:id="7063" w:name="_ETM_Q12_419989"/>
      <w:bookmarkStart w:id="7064" w:name="_ETM_Q12_420379"/>
      <w:bookmarkEnd w:id="7063"/>
      <w:bookmarkEnd w:id="7064"/>
      <w:r>
        <w:rPr>
          <w:rtl/>
        </w:rPr>
        <w:t xml:space="preserve">בחשיבה </w:t>
      </w:r>
      <w:bookmarkStart w:id="7065" w:name="_ETM_Q12_421069"/>
      <w:bookmarkEnd w:id="7065"/>
      <w:r>
        <w:rPr>
          <w:rtl/>
        </w:rPr>
        <w:t>מחדש</w:t>
      </w:r>
      <w:r>
        <w:rPr>
          <w:rFonts w:hint="cs"/>
          <w:rtl/>
        </w:rPr>
        <w:t>? להפך.</w:t>
      </w:r>
      <w:bookmarkStart w:id="7066" w:name="_ETM_Q12_422000"/>
      <w:bookmarkStart w:id="7067" w:name="_ETM_Q12_421620"/>
      <w:bookmarkStart w:id="7068" w:name="_ETM_Q12_422310"/>
      <w:bookmarkStart w:id="7069" w:name="_ETM_Q12_424260"/>
      <w:bookmarkEnd w:id="7066"/>
      <w:bookmarkEnd w:id="7067"/>
      <w:bookmarkEnd w:id="7068"/>
      <w:bookmarkEnd w:id="7069"/>
      <w:r>
        <w:rPr>
          <w:rFonts w:hint="cs"/>
          <w:rtl/>
        </w:rPr>
        <w:t xml:space="preserve"> </w:t>
      </w:r>
      <w:r>
        <w:rPr>
          <w:rtl/>
        </w:rPr>
        <w:t xml:space="preserve">מהרגע </w:t>
      </w:r>
      <w:bookmarkStart w:id="7070" w:name="_ETM_Q12_425069"/>
      <w:bookmarkEnd w:id="7070"/>
      <w:r>
        <w:rPr>
          <w:rtl/>
        </w:rPr>
        <w:t>הר</w:t>
      </w:r>
      <w:bookmarkStart w:id="7071" w:name="_ETM_Q12_426209"/>
      <w:bookmarkEnd w:id="7071"/>
      <w:r>
        <w:rPr>
          <w:rFonts w:hint="cs"/>
          <w:rtl/>
        </w:rPr>
        <w:t xml:space="preserve">אשון </w:t>
      </w:r>
      <w:r>
        <w:rPr>
          <w:rtl/>
        </w:rPr>
        <w:t xml:space="preserve">דוקטרינת </w:t>
      </w:r>
      <w:bookmarkStart w:id="7072" w:name="_ETM_Q12_427169"/>
      <w:bookmarkEnd w:id="7072"/>
      <w:r>
        <w:rPr>
          <w:rtl/>
        </w:rPr>
        <w:t xml:space="preserve">ההלם </w:t>
      </w:r>
      <w:bookmarkStart w:id="7073" w:name="_ETM_Q12_427680"/>
      <w:bookmarkEnd w:id="7073"/>
      <w:r>
        <w:rPr>
          <w:rtl/>
        </w:rPr>
        <w:t xml:space="preserve">של </w:t>
      </w:r>
      <w:bookmarkStart w:id="7074" w:name="_ETM_Q12_427979"/>
      <w:bookmarkEnd w:id="7074"/>
      <w:r>
        <w:rPr>
          <w:rtl/>
        </w:rPr>
        <w:t xml:space="preserve">המשבר </w:t>
      </w:r>
      <w:bookmarkStart w:id="7075" w:name="_ETM_Q12_428759"/>
      <w:bookmarkEnd w:id="7075"/>
      <w:r>
        <w:rPr>
          <w:rtl/>
        </w:rPr>
        <w:t xml:space="preserve">הכתה </w:t>
      </w:r>
      <w:bookmarkStart w:id="7076" w:name="_ETM_Q12_429639"/>
      <w:bookmarkEnd w:id="7076"/>
      <w:r>
        <w:rPr>
          <w:rtl/>
        </w:rPr>
        <w:t>והכתה</w:t>
      </w:r>
      <w:r>
        <w:rPr>
          <w:rFonts w:hint="cs"/>
          <w:rtl/>
        </w:rPr>
        <w:t>,</w:t>
      </w:r>
      <w:r>
        <w:rPr>
          <w:rtl/>
        </w:rPr>
        <w:t xml:space="preserve"> </w:t>
      </w:r>
      <w:bookmarkStart w:id="7077" w:name="_ETM_Q12_431409"/>
      <w:bookmarkEnd w:id="7077"/>
      <w:r w:rsidR="00142F9C">
        <w:rPr>
          <w:rFonts w:hint="cs"/>
          <w:rtl/>
        </w:rPr>
        <w:t>ו</w:t>
      </w:r>
      <w:r>
        <w:rPr>
          <w:rtl/>
        </w:rPr>
        <w:t xml:space="preserve">הביזה </w:t>
      </w:r>
      <w:bookmarkStart w:id="7078" w:name="_ETM_Q12_432279"/>
      <w:bookmarkEnd w:id="7078"/>
      <w:r>
        <w:rPr>
          <w:rFonts w:hint="cs"/>
          <w:rtl/>
        </w:rPr>
        <w:t>הועמקה</w:t>
      </w:r>
      <w:r w:rsidR="00142F9C">
        <w:rPr>
          <w:rFonts w:hint="cs"/>
          <w:rtl/>
        </w:rPr>
        <w:t>.</w:t>
      </w:r>
      <w:r>
        <w:rPr>
          <w:rFonts w:hint="cs"/>
          <w:rtl/>
        </w:rPr>
        <w:t xml:space="preserve"> הועמקה. </w:t>
      </w:r>
      <w:bookmarkStart w:id="7079" w:name="_ETM_Q12_433659"/>
      <w:bookmarkStart w:id="7080" w:name="_ETM_Q12_433780"/>
      <w:bookmarkStart w:id="7081" w:name="_ETM_Q12_434019"/>
      <w:bookmarkEnd w:id="7079"/>
      <w:bookmarkEnd w:id="7080"/>
      <w:bookmarkEnd w:id="7081"/>
      <w:r>
        <w:rPr>
          <w:rtl/>
        </w:rPr>
        <w:t xml:space="preserve">אנחנו </w:t>
      </w:r>
      <w:bookmarkStart w:id="7082" w:name="_ETM_Q12_434260"/>
      <w:bookmarkEnd w:id="7082"/>
      <w:r>
        <w:rPr>
          <w:rtl/>
        </w:rPr>
        <w:t xml:space="preserve">מכירים </w:t>
      </w:r>
      <w:bookmarkStart w:id="7083" w:name="_ETM_Q12_434709"/>
      <w:bookmarkEnd w:id="7083"/>
      <w:r>
        <w:rPr>
          <w:rtl/>
        </w:rPr>
        <w:t xml:space="preserve">את </w:t>
      </w:r>
      <w:bookmarkStart w:id="7084" w:name="_ETM_Q12_434829"/>
      <w:bookmarkEnd w:id="7084"/>
      <w:r>
        <w:rPr>
          <w:rtl/>
        </w:rPr>
        <w:t xml:space="preserve">הנתונים </w:t>
      </w:r>
      <w:bookmarkStart w:id="7085" w:name="_ETM_Q12_436190"/>
      <w:bookmarkEnd w:id="7085"/>
      <w:r w:rsidR="00142F9C">
        <w:rPr>
          <w:rFonts w:hint="cs"/>
          <w:rtl/>
        </w:rPr>
        <w:t xml:space="preserve">– </w:t>
      </w:r>
      <w:r>
        <w:rPr>
          <w:rtl/>
        </w:rPr>
        <w:t xml:space="preserve">מהרזרבות </w:t>
      </w:r>
      <w:bookmarkStart w:id="7086" w:name="_ETM_Q12_437300"/>
      <w:bookmarkEnd w:id="7086"/>
      <w:r>
        <w:rPr>
          <w:rtl/>
        </w:rPr>
        <w:t>לקחו</w:t>
      </w:r>
      <w:r>
        <w:rPr>
          <w:rFonts w:hint="cs"/>
          <w:rtl/>
        </w:rPr>
        <w:t xml:space="preserve"> יותר </w:t>
      </w:r>
      <w:bookmarkStart w:id="7087" w:name="_ETM_Q12_437930"/>
      <w:bookmarkStart w:id="7088" w:name="_ETM_Q12_438020"/>
      <w:bookmarkStart w:id="7089" w:name="_ETM_Q12_438139"/>
      <w:bookmarkStart w:id="7090" w:name="_ETM_Q12_438499"/>
      <w:bookmarkEnd w:id="7087"/>
      <w:bookmarkEnd w:id="7088"/>
      <w:bookmarkEnd w:id="7089"/>
      <w:bookmarkEnd w:id="7090"/>
      <w:r>
        <w:rPr>
          <w:rtl/>
        </w:rPr>
        <w:t xml:space="preserve">ממה </w:t>
      </w:r>
      <w:bookmarkStart w:id="7091" w:name="_ETM_Q12_438800"/>
      <w:bookmarkEnd w:id="7091"/>
      <w:r>
        <w:rPr>
          <w:rtl/>
        </w:rPr>
        <w:t>שתכנ</w:t>
      </w:r>
      <w:r>
        <w:rPr>
          <w:rFonts w:hint="cs"/>
          <w:rtl/>
        </w:rPr>
        <w:t>נו</w:t>
      </w:r>
      <w:bookmarkStart w:id="7092" w:name="_ETM_Q12_439199"/>
      <w:bookmarkEnd w:id="7092"/>
      <w:r>
        <w:rPr>
          <w:rtl/>
        </w:rPr>
        <w:t xml:space="preserve"> </w:t>
      </w:r>
      <w:bookmarkStart w:id="7093" w:name="_ETM_Q12_439409"/>
      <w:bookmarkEnd w:id="7093"/>
      <w:r>
        <w:rPr>
          <w:rtl/>
        </w:rPr>
        <w:t>מלכתחילה</w:t>
      </w:r>
      <w:r>
        <w:rPr>
          <w:rFonts w:hint="cs"/>
          <w:rtl/>
        </w:rPr>
        <w:t>.</w:t>
      </w:r>
      <w:r>
        <w:rPr>
          <w:rtl/>
        </w:rPr>
        <w:t xml:space="preserve"> </w:t>
      </w:r>
      <w:bookmarkStart w:id="7094" w:name="_ETM_Q12_442110"/>
      <w:bookmarkEnd w:id="7094"/>
      <w:r>
        <w:rPr>
          <w:rtl/>
        </w:rPr>
        <w:t xml:space="preserve">החוק </w:t>
      </w:r>
      <w:bookmarkStart w:id="7095" w:name="_ETM_Q12_442729"/>
      <w:bookmarkEnd w:id="7095"/>
      <w:r>
        <w:rPr>
          <w:rtl/>
        </w:rPr>
        <w:t xml:space="preserve">הזה </w:t>
      </w:r>
      <w:bookmarkStart w:id="7096" w:name="_ETM_Q12_443000"/>
      <w:bookmarkEnd w:id="7096"/>
      <w:r>
        <w:rPr>
          <w:rtl/>
        </w:rPr>
        <w:t xml:space="preserve">הוגש </w:t>
      </w:r>
      <w:bookmarkStart w:id="7097" w:name="_ETM_Q12_445330"/>
      <w:bookmarkEnd w:id="7097"/>
      <w:r>
        <w:rPr>
          <w:rtl/>
        </w:rPr>
        <w:t xml:space="preserve">יחד </w:t>
      </w:r>
      <w:bookmarkStart w:id="7098" w:name="_ETM_Q12_445870"/>
      <w:bookmarkEnd w:id="7098"/>
      <w:r>
        <w:rPr>
          <w:rtl/>
        </w:rPr>
        <w:t xml:space="preserve">עם </w:t>
      </w:r>
      <w:bookmarkStart w:id="7099" w:name="_ETM_Q12_446800"/>
      <w:bookmarkEnd w:id="7099"/>
      <w:r>
        <w:rPr>
          <w:rtl/>
        </w:rPr>
        <w:t xml:space="preserve">אורית </w:t>
      </w:r>
      <w:bookmarkStart w:id="7100" w:name="_ETM_Q12_447159"/>
      <w:bookmarkEnd w:id="7100"/>
      <w:r>
        <w:rPr>
          <w:rtl/>
        </w:rPr>
        <w:t xml:space="preserve">פרקש </w:t>
      </w:r>
      <w:bookmarkStart w:id="7101" w:name="_ETM_Q12_447669"/>
      <w:bookmarkEnd w:id="7101"/>
      <w:r>
        <w:rPr>
          <w:rtl/>
        </w:rPr>
        <w:t xml:space="preserve">הכהן </w:t>
      </w:r>
      <w:bookmarkStart w:id="7102" w:name="_ETM_Q12_448389"/>
      <w:bookmarkEnd w:id="7102"/>
      <w:r>
        <w:rPr>
          <w:rtl/>
        </w:rPr>
        <w:t xml:space="preserve">ושרן </w:t>
      </w:r>
      <w:bookmarkStart w:id="7103" w:name="_ETM_Q12_449110"/>
      <w:bookmarkEnd w:id="7103"/>
      <w:r>
        <w:rPr>
          <w:rtl/>
        </w:rPr>
        <w:t xml:space="preserve">מרים </w:t>
      </w:r>
      <w:bookmarkStart w:id="7104" w:name="_ETM_Q12_449499"/>
      <w:bookmarkEnd w:id="7104"/>
      <w:r>
        <w:rPr>
          <w:rtl/>
        </w:rPr>
        <w:t xml:space="preserve">השכל </w:t>
      </w:r>
      <w:bookmarkStart w:id="7105" w:name="_ETM_Q12_450940"/>
      <w:bookmarkEnd w:id="7105"/>
      <w:r>
        <w:rPr>
          <w:rtl/>
        </w:rPr>
        <w:t xml:space="preserve">לעצירת </w:t>
      </w:r>
      <w:bookmarkStart w:id="7106" w:name="_ETM_Q12_451960"/>
      <w:bookmarkEnd w:id="7106"/>
      <w:r>
        <w:rPr>
          <w:rtl/>
        </w:rPr>
        <w:t xml:space="preserve">הכספים </w:t>
      </w:r>
      <w:bookmarkStart w:id="7107" w:name="_ETM_Q12_452500"/>
      <w:bookmarkEnd w:id="7107"/>
      <w:r>
        <w:rPr>
          <w:rtl/>
        </w:rPr>
        <w:t xml:space="preserve">הקואליציוניים </w:t>
      </w:r>
      <w:bookmarkStart w:id="7108" w:name="_ETM_Q12_453490"/>
      <w:bookmarkEnd w:id="7108"/>
      <w:r>
        <w:rPr>
          <w:rtl/>
        </w:rPr>
        <w:t xml:space="preserve">במצב </w:t>
      </w:r>
      <w:bookmarkStart w:id="7109" w:name="_ETM_Q12_454060"/>
      <w:bookmarkEnd w:id="7109"/>
      <w:r>
        <w:rPr>
          <w:rtl/>
        </w:rPr>
        <w:t>חירום</w:t>
      </w:r>
      <w:r>
        <w:rPr>
          <w:rFonts w:hint="cs"/>
          <w:rtl/>
        </w:rPr>
        <w:t>,</w:t>
      </w:r>
      <w:r>
        <w:rPr>
          <w:rtl/>
        </w:rPr>
        <w:t xml:space="preserve"> </w:t>
      </w:r>
      <w:bookmarkStart w:id="7110" w:name="_ETM_Q12_455890"/>
      <w:bookmarkEnd w:id="7110"/>
      <w:r>
        <w:rPr>
          <w:rtl/>
        </w:rPr>
        <w:t xml:space="preserve">כי </w:t>
      </w:r>
      <w:bookmarkStart w:id="7111" w:name="_ETM_Q12_457250"/>
      <w:bookmarkEnd w:id="7111"/>
      <w:r>
        <w:rPr>
          <w:rFonts w:hint="cs"/>
          <w:rtl/>
        </w:rPr>
        <w:t xml:space="preserve">אין </w:t>
      </w:r>
      <w:r>
        <w:rPr>
          <w:rtl/>
        </w:rPr>
        <w:t xml:space="preserve">ממשלה </w:t>
      </w:r>
      <w:bookmarkStart w:id="7112" w:name="_ETM_Q12_457970"/>
      <w:bookmarkEnd w:id="7112"/>
      <w:r>
        <w:rPr>
          <w:rtl/>
        </w:rPr>
        <w:t>בישראל</w:t>
      </w:r>
      <w:r>
        <w:rPr>
          <w:rFonts w:hint="cs"/>
          <w:rtl/>
        </w:rPr>
        <w:t>.</w:t>
      </w:r>
      <w:r>
        <w:rPr>
          <w:rtl/>
        </w:rPr>
        <w:t xml:space="preserve"> </w:t>
      </w:r>
      <w:bookmarkStart w:id="7113" w:name="_ETM_Q12_459479"/>
      <w:bookmarkEnd w:id="7113"/>
      <w:r>
        <w:rPr>
          <w:rtl/>
        </w:rPr>
        <w:t xml:space="preserve">אין </w:t>
      </w:r>
      <w:bookmarkStart w:id="7114" w:name="_ETM_Q12_459749"/>
      <w:bookmarkEnd w:id="7114"/>
      <w:r>
        <w:rPr>
          <w:rtl/>
        </w:rPr>
        <w:t xml:space="preserve">ממשלה </w:t>
      </w:r>
      <w:bookmarkStart w:id="7115" w:name="_ETM_Q12_460289"/>
      <w:bookmarkEnd w:id="7115"/>
      <w:r>
        <w:rPr>
          <w:rtl/>
        </w:rPr>
        <w:t xml:space="preserve">אחראית </w:t>
      </w:r>
      <w:bookmarkStart w:id="7116" w:name="_ETM_Q12_460770"/>
      <w:bookmarkEnd w:id="7116"/>
      <w:r>
        <w:rPr>
          <w:rtl/>
        </w:rPr>
        <w:t>בישראל</w:t>
      </w:r>
      <w:r>
        <w:rPr>
          <w:rFonts w:hint="cs"/>
          <w:rtl/>
        </w:rPr>
        <w:t>.</w:t>
      </w:r>
      <w:r>
        <w:rPr>
          <w:rtl/>
        </w:rPr>
        <w:t xml:space="preserve"> </w:t>
      </w:r>
      <w:bookmarkStart w:id="7117" w:name="_ETM_Q12_462529"/>
      <w:bookmarkEnd w:id="7117"/>
      <w:r>
        <w:rPr>
          <w:rtl/>
        </w:rPr>
        <w:t xml:space="preserve">אני </w:t>
      </w:r>
      <w:bookmarkStart w:id="7118" w:name="_ETM_Q12_462800"/>
      <w:bookmarkEnd w:id="7118"/>
      <w:r>
        <w:rPr>
          <w:rtl/>
        </w:rPr>
        <w:t xml:space="preserve">אציין </w:t>
      </w:r>
      <w:bookmarkStart w:id="7119" w:name="_ETM_Q12_463640"/>
      <w:bookmarkEnd w:id="7119"/>
      <w:r>
        <w:rPr>
          <w:rtl/>
        </w:rPr>
        <w:t xml:space="preserve">את </w:t>
      </w:r>
      <w:bookmarkStart w:id="7120" w:name="_ETM_Q12_463820"/>
      <w:bookmarkEnd w:id="7120"/>
      <w:r>
        <w:rPr>
          <w:rtl/>
        </w:rPr>
        <w:t xml:space="preserve">התנועה </w:t>
      </w:r>
      <w:bookmarkStart w:id="7121" w:name="_ETM_Q12_464180"/>
      <w:bookmarkEnd w:id="7121"/>
      <w:r>
        <w:rPr>
          <w:rtl/>
        </w:rPr>
        <w:t xml:space="preserve">לאיכות </w:t>
      </w:r>
      <w:bookmarkStart w:id="7122" w:name="_ETM_Q12_464570"/>
      <w:bookmarkEnd w:id="7122"/>
      <w:r>
        <w:rPr>
          <w:rtl/>
        </w:rPr>
        <w:t>השלטון</w:t>
      </w:r>
      <w:r>
        <w:rPr>
          <w:rFonts w:hint="cs"/>
          <w:rtl/>
        </w:rPr>
        <w:t>,</w:t>
      </w:r>
      <w:r>
        <w:rPr>
          <w:rtl/>
        </w:rPr>
        <w:t xml:space="preserve"> </w:t>
      </w:r>
      <w:bookmarkStart w:id="7123" w:name="_ETM_Q12_465410"/>
      <w:bookmarkEnd w:id="7123"/>
      <w:r>
        <w:rPr>
          <w:rtl/>
        </w:rPr>
        <w:t>שסייע</w:t>
      </w:r>
      <w:r w:rsidR="00142F9C">
        <w:rPr>
          <w:rFonts w:hint="cs"/>
          <w:rtl/>
        </w:rPr>
        <w:t>ה</w:t>
      </w:r>
      <w:r>
        <w:rPr>
          <w:rtl/>
        </w:rPr>
        <w:t xml:space="preserve"> </w:t>
      </w:r>
      <w:bookmarkStart w:id="7124" w:name="_ETM_Q12_466310"/>
      <w:bookmarkEnd w:id="7124"/>
      <w:r>
        <w:rPr>
          <w:rtl/>
        </w:rPr>
        <w:t xml:space="preserve">בכתיבת </w:t>
      </w:r>
      <w:bookmarkStart w:id="7125" w:name="_ETM_Q12_466910"/>
      <w:bookmarkEnd w:id="7125"/>
      <w:r>
        <w:rPr>
          <w:rtl/>
        </w:rPr>
        <w:t>החוק</w:t>
      </w:r>
      <w:r>
        <w:rPr>
          <w:rFonts w:hint="cs"/>
          <w:rtl/>
        </w:rPr>
        <w:t>.</w:t>
      </w:r>
    </w:p>
    <w:p w:rsidR="009C5262" w:rsidRDefault="009C5262" w:rsidP="008E6AA9">
      <w:pPr>
        <w:rPr>
          <w:rtl/>
        </w:rPr>
      </w:pPr>
    </w:p>
    <w:p w:rsidR="009C5262" w:rsidRDefault="009C5262" w:rsidP="005334F3">
      <w:pPr>
        <w:rPr>
          <w:rtl/>
        </w:rPr>
      </w:pPr>
      <w:bookmarkStart w:id="7126" w:name="_ETM_Q12_470000"/>
      <w:bookmarkStart w:id="7127" w:name="_ETM_Q12_469279"/>
      <w:bookmarkEnd w:id="7126"/>
      <w:bookmarkEnd w:id="7127"/>
      <w:r>
        <w:rPr>
          <w:rtl/>
        </w:rPr>
        <w:t>כבוד</w:t>
      </w:r>
      <w:bookmarkStart w:id="7128" w:name="_ETM_Q12_470539"/>
      <w:bookmarkEnd w:id="7128"/>
      <w:r>
        <w:rPr>
          <w:rFonts w:hint="cs"/>
          <w:rtl/>
        </w:rPr>
        <w:t xml:space="preserve"> היושב-ראש, </w:t>
      </w:r>
      <w:r>
        <w:rPr>
          <w:rtl/>
        </w:rPr>
        <w:t xml:space="preserve">אני </w:t>
      </w:r>
      <w:bookmarkStart w:id="7129" w:name="_ETM_Q12_469490"/>
      <w:bookmarkEnd w:id="7129"/>
      <w:r>
        <w:rPr>
          <w:rtl/>
        </w:rPr>
        <w:t xml:space="preserve">חושבת </w:t>
      </w:r>
      <w:bookmarkStart w:id="7130" w:name="_ETM_Q12_470150"/>
      <w:bookmarkStart w:id="7131" w:name="_ETM_Q12_471169"/>
      <w:bookmarkStart w:id="7132" w:name="_ETM_Q12_472009"/>
      <w:bookmarkStart w:id="7133" w:name="_ETM_Q12_472220"/>
      <w:bookmarkEnd w:id="7130"/>
      <w:bookmarkEnd w:id="7131"/>
      <w:bookmarkEnd w:id="7132"/>
      <w:bookmarkEnd w:id="7133"/>
      <w:r>
        <w:rPr>
          <w:rFonts w:hint="cs"/>
          <w:rtl/>
        </w:rPr>
        <w:t xml:space="preserve">שהסמל של </w:t>
      </w:r>
      <w:bookmarkStart w:id="7134" w:name="_ETM_Q12_472000"/>
      <w:bookmarkEnd w:id="7134"/>
      <w:r>
        <w:rPr>
          <w:rtl/>
        </w:rPr>
        <w:t xml:space="preserve">ביזת </w:t>
      </w:r>
      <w:bookmarkStart w:id="7135" w:name="_ETM_Q12_472789"/>
      <w:bookmarkEnd w:id="7135"/>
      <w:r>
        <w:rPr>
          <w:rtl/>
        </w:rPr>
        <w:t xml:space="preserve">הממשלה </w:t>
      </w:r>
      <w:bookmarkStart w:id="7136" w:name="_ETM_Q12_473539"/>
      <w:bookmarkEnd w:id="7136"/>
      <w:r>
        <w:rPr>
          <w:rtl/>
        </w:rPr>
        <w:t>הז</w:t>
      </w:r>
      <w:r>
        <w:rPr>
          <w:rFonts w:hint="cs"/>
          <w:rtl/>
        </w:rPr>
        <w:t xml:space="preserve">את הוא </w:t>
      </w:r>
      <w:bookmarkStart w:id="7137" w:name="_ETM_Q12_473870"/>
      <w:bookmarkEnd w:id="7137"/>
      <w:r>
        <w:rPr>
          <w:rtl/>
        </w:rPr>
        <w:t xml:space="preserve">בכספים </w:t>
      </w:r>
      <w:bookmarkStart w:id="7138" w:name="_ETM_Q12_474500"/>
      <w:bookmarkEnd w:id="7138"/>
      <w:r>
        <w:rPr>
          <w:rtl/>
        </w:rPr>
        <w:t xml:space="preserve">הקואליציוניים </w:t>
      </w:r>
      <w:bookmarkStart w:id="7139" w:name="_ETM_Q12_475520"/>
      <w:bookmarkEnd w:id="7139"/>
      <w:r>
        <w:rPr>
          <w:rtl/>
        </w:rPr>
        <w:t xml:space="preserve">במובן </w:t>
      </w:r>
      <w:bookmarkStart w:id="7140" w:name="_ETM_Q12_476839"/>
      <w:bookmarkStart w:id="7141" w:name="_ETM_Q12_479029"/>
      <w:bookmarkEnd w:id="7140"/>
      <w:bookmarkEnd w:id="7141"/>
      <w:r>
        <w:rPr>
          <w:rtl/>
        </w:rPr>
        <w:t xml:space="preserve">הכי </w:t>
      </w:r>
      <w:bookmarkStart w:id="7142" w:name="_ETM_Q12_479389"/>
      <w:bookmarkEnd w:id="7142"/>
      <w:r>
        <w:rPr>
          <w:rtl/>
        </w:rPr>
        <w:t xml:space="preserve">פשוט </w:t>
      </w:r>
      <w:bookmarkStart w:id="7143" w:name="_ETM_Q12_479810"/>
      <w:bookmarkEnd w:id="7143"/>
      <w:r>
        <w:rPr>
          <w:rtl/>
        </w:rPr>
        <w:t>שיש</w:t>
      </w:r>
      <w:r>
        <w:rPr>
          <w:rFonts w:hint="cs"/>
          <w:rtl/>
        </w:rPr>
        <w:t>.</w:t>
      </w:r>
      <w:r>
        <w:rPr>
          <w:rtl/>
        </w:rPr>
        <w:t xml:space="preserve"> </w:t>
      </w:r>
      <w:bookmarkStart w:id="7144" w:name="_ETM_Q12_481029"/>
      <w:bookmarkEnd w:id="7144"/>
      <w:r>
        <w:rPr>
          <w:rtl/>
        </w:rPr>
        <w:t xml:space="preserve">הרי </w:t>
      </w:r>
      <w:bookmarkStart w:id="7145" w:name="_ETM_Q12_481839"/>
      <w:bookmarkEnd w:id="7145"/>
      <w:r>
        <w:rPr>
          <w:rtl/>
        </w:rPr>
        <w:t xml:space="preserve">רגע </w:t>
      </w:r>
      <w:bookmarkStart w:id="7146" w:name="_ETM_Q12_482350"/>
      <w:bookmarkEnd w:id="7146"/>
      <w:r>
        <w:rPr>
          <w:rtl/>
        </w:rPr>
        <w:t xml:space="preserve">אחרי </w:t>
      </w:r>
      <w:bookmarkStart w:id="7147" w:name="_ETM_Q12_480390"/>
      <w:bookmarkStart w:id="7148" w:name="_ETM_Q12_481199"/>
      <w:bookmarkStart w:id="7149" w:name="_ETM_Q12_481740"/>
      <w:bookmarkStart w:id="7150" w:name="_ETM_Q12_482159"/>
      <w:bookmarkEnd w:id="7147"/>
      <w:bookmarkEnd w:id="7148"/>
      <w:bookmarkEnd w:id="7149"/>
      <w:bookmarkEnd w:id="7150"/>
      <w:r>
        <w:rPr>
          <w:rtl/>
        </w:rPr>
        <w:t>האסון</w:t>
      </w:r>
      <w:bookmarkStart w:id="7151" w:name="_ETM_Q12_483330"/>
      <w:bookmarkEnd w:id="7151"/>
      <w:r>
        <w:rPr>
          <w:rtl/>
        </w:rPr>
        <w:t xml:space="preserve"> </w:t>
      </w:r>
      <w:bookmarkStart w:id="7152" w:name="_ETM_Q12_485399"/>
      <w:bookmarkEnd w:id="7152"/>
      <w:r>
        <w:rPr>
          <w:rtl/>
        </w:rPr>
        <w:t xml:space="preserve">העמקתם </w:t>
      </w:r>
      <w:bookmarkStart w:id="7153" w:name="_ETM_Q12_486060"/>
      <w:bookmarkEnd w:id="7153"/>
      <w:r>
        <w:rPr>
          <w:rtl/>
        </w:rPr>
        <w:t xml:space="preserve">את </w:t>
      </w:r>
      <w:bookmarkStart w:id="7154" w:name="_ETM_Q12_486180"/>
      <w:bookmarkStart w:id="7155" w:name="_ETM_Q12_487310"/>
      <w:bookmarkEnd w:id="7154"/>
      <w:bookmarkEnd w:id="7155"/>
      <w:r>
        <w:rPr>
          <w:rFonts w:hint="cs"/>
          <w:rtl/>
        </w:rPr>
        <w:t>הביזה</w:t>
      </w:r>
      <w:r>
        <w:rPr>
          <w:rtl/>
        </w:rPr>
        <w:t xml:space="preserve"> במקום </w:t>
      </w:r>
      <w:bookmarkStart w:id="7156" w:name="_ETM_Q12_483929"/>
      <w:bookmarkEnd w:id="7156"/>
      <w:r>
        <w:rPr>
          <w:rtl/>
        </w:rPr>
        <w:t xml:space="preserve">לחשב </w:t>
      </w:r>
      <w:bookmarkStart w:id="7157" w:name="_ETM_Q12_484380"/>
      <w:bookmarkEnd w:id="7157"/>
      <w:r>
        <w:rPr>
          <w:rtl/>
        </w:rPr>
        <w:t xml:space="preserve">מסלול </w:t>
      </w:r>
      <w:bookmarkStart w:id="7158" w:name="_ETM_Q12_484770"/>
      <w:bookmarkEnd w:id="7158"/>
      <w:r>
        <w:rPr>
          <w:rtl/>
        </w:rPr>
        <w:t>מחדש</w:t>
      </w:r>
      <w:r>
        <w:rPr>
          <w:rFonts w:hint="cs"/>
          <w:rtl/>
        </w:rPr>
        <w:t xml:space="preserve">. </w:t>
      </w:r>
      <w:r>
        <w:rPr>
          <w:rtl/>
        </w:rPr>
        <w:t>עכשיו</w:t>
      </w:r>
      <w:r>
        <w:rPr>
          <w:rFonts w:hint="cs"/>
          <w:rtl/>
        </w:rPr>
        <w:t>,</w:t>
      </w:r>
      <w:r>
        <w:rPr>
          <w:rtl/>
        </w:rPr>
        <w:t xml:space="preserve"> </w:t>
      </w:r>
      <w:bookmarkStart w:id="7159" w:name="_ETM_Q12_488800"/>
      <w:bookmarkEnd w:id="7159"/>
      <w:r>
        <w:rPr>
          <w:rtl/>
        </w:rPr>
        <w:t>תשמע</w:t>
      </w:r>
      <w:r>
        <w:rPr>
          <w:rFonts w:hint="cs"/>
          <w:rtl/>
        </w:rPr>
        <w:t>,</w:t>
      </w:r>
      <w:r>
        <w:rPr>
          <w:rtl/>
        </w:rPr>
        <w:t xml:space="preserve"> </w:t>
      </w:r>
      <w:bookmarkStart w:id="7160" w:name="_ETM_Q12_489429"/>
      <w:bookmarkEnd w:id="7160"/>
      <w:r>
        <w:rPr>
          <w:rtl/>
        </w:rPr>
        <w:t xml:space="preserve">אני </w:t>
      </w:r>
      <w:bookmarkStart w:id="7161" w:name="_ETM_Q12_489789"/>
      <w:bookmarkEnd w:id="7161"/>
      <w:r>
        <w:rPr>
          <w:rtl/>
        </w:rPr>
        <w:t xml:space="preserve">יזמתי </w:t>
      </w:r>
      <w:bookmarkStart w:id="7162" w:name="_ETM_Q12_490389"/>
      <w:bookmarkEnd w:id="7162"/>
      <w:r>
        <w:rPr>
          <w:rtl/>
        </w:rPr>
        <w:t xml:space="preserve">דיון </w:t>
      </w:r>
      <w:bookmarkStart w:id="7163" w:name="_ETM_Q12_490869"/>
      <w:bookmarkStart w:id="7164" w:name="_ETM_Q12_491199"/>
      <w:bookmarkEnd w:id="7163"/>
      <w:bookmarkEnd w:id="7164"/>
      <w:r>
        <w:rPr>
          <w:rFonts w:hint="cs"/>
          <w:rtl/>
        </w:rPr>
        <w:t xml:space="preserve">40 </w:t>
      </w:r>
      <w:r>
        <w:rPr>
          <w:rtl/>
        </w:rPr>
        <w:t xml:space="preserve">חתימות </w:t>
      </w:r>
      <w:bookmarkStart w:id="7165" w:name="_ETM_Q12_492450"/>
      <w:bookmarkEnd w:id="7165"/>
      <w:r>
        <w:rPr>
          <w:rtl/>
        </w:rPr>
        <w:t xml:space="preserve">על </w:t>
      </w:r>
      <w:bookmarkStart w:id="7166" w:name="_ETM_Q12_492630"/>
      <w:bookmarkEnd w:id="7166"/>
      <w:r>
        <w:rPr>
          <w:rtl/>
        </w:rPr>
        <w:t xml:space="preserve">מצב </w:t>
      </w:r>
      <w:bookmarkStart w:id="7167" w:name="_ETM_Q12_493080"/>
      <w:bookmarkEnd w:id="7167"/>
      <w:r>
        <w:rPr>
          <w:rtl/>
        </w:rPr>
        <w:t xml:space="preserve">הכספים </w:t>
      </w:r>
      <w:bookmarkStart w:id="7168" w:name="_ETM_Q12_493559"/>
      <w:bookmarkEnd w:id="7168"/>
      <w:r>
        <w:rPr>
          <w:rtl/>
        </w:rPr>
        <w:t>הקואליציוניים</w:t>
      </w:r>
      <w:r>
        <w:rPr>
          <w:rFonts w:hint="cs"/>
          <w:rtl/>
        </w:rPr>
        <w:t>.</w:t>
      </w:r>
      <w:r>
        <w:rPr>
          <w:rtl/>
        </w:rPr>
        <w:t xml:space="preserve"> </w:t>
      </w:r>
      <w:bookmarkStart w:id="7169" w:name="_ETM_Q12_496380"/>
      <w:bookmarkEnd w:id="7169"/>
      <w:r>
        <w:rPr>
          <w:rtl/>
        </w:rPr>
        <w:t xml:space="preserve">חתמו </w:t>
      </w:r>
      <w:bookmarkStart w:id="7170" w:name="_ETM_Q12_496949"/>
      <w:bookmarkEnd w:id="7170"/>
      <w:r>
        <w:rPr>
          <w:rtl/>
        </w:rPr>
        <w:t xml:space="preserve">עליו </w:t>
      </w:r>
      <w:bookmarkStart w:id="7171" w:name="_ETM_Q12_497310"/>
      <w:bookmarkEnd w:id="7171"/>
      <w:r>
        <w:rPr>
          <w:rtl/>
        </w:rPr>
        <w:t xml:space="preserve">חברי </w:t>
      </w:r>
      <w:bookmarkStart w:id="7172" w:name="_ETM_Q12_497730"/>
      <w:bookmarkEnd w:id="7172"/>
      <w:r>
        <w:rPr>
          <w:rtl/>
        </w:rPr>
        <w:t xml:space="preserve">ועדת </w:t>
      </w:r>
      <w:bookmarkStart w:id="7173" w:name="_ETM_Q12_498210"/>
      <w:bookmarkEnd w:id="7173"/>
      <w:r>
        <w:rPr>
          <w:rtl/>
        </w:rPr>
        <w:t>הכספים</w:t>
      </w:r>
      <w:r>
        <w:rPr>
          <w:rFonts w:hint="cs"/>
          <w:rtl/>
        </w:rPr>
        <w:t xml:space="preserve"> </w:t>
      </w:r>
      <w:r>
        <w:rPr>
          <w:rFonts w:hint="eastAsia"/>
          <w:rtl/>
        </w:rPr>
        <w:t>–</w:t>
      </w:r>
      <w:r>
        <w:rPr>
          <w:rtl/>
        </w:rPr>
        <w:t xml:space="preserve"> </w:t>
      </w:r>
      <w:bookmarkStart w:id="7174" w:name="_ETM_Q12_499949"/>
      <w:bookmarkEnd w:id="7174"/>
      <w:r>
        <w:rPr>
          <w:rtl/>
        </w:rPr>
        <w:t xml:space="preserve">יש </w:t>
      </w:r>
      <w:bookmarkStart w:id="7175" w:name="_ETM_Q12_500159"/>
      <w:bookmarkEnd w:id="7175"/>
      <w:r>
        <w:rPr>
          <w:rtl/>
        </w:rPr>
        <w:t xml:space="preserve">פה </w:t>
      </w:r>
      <w:bookmarkStart w:id="7176" w:name="_ETM_Q12_500310"/>
      <w:bookmarkEnd w:id="7176"/>
      <w:r>
        <w:rPr>
          <w:rtl/>
        </w:rPr>
        <w:t xml:space="preserve">גם </w:t>
      </w:r>
      <w:bookmarkStart w:id="7177" w:name="_ETM_Q12_500489"/>
      <w:bookmarkEnd w:id="7177"/>
      <w:r>
        <w:rPr>
          <w:rtl/>
        </w:rPr>
        <w:t xml:space="preserve">את </w:t>
      </w:r>
      <w:bookmarkStart w:id="7178" w:name="_ETM_Q12_500579"/>
      <w:bookmarkEnd w:id="7178"/>
      <w:r>
        <w:rPr>
          <w:rtl/>
        </w:rPr>
        <w:t>ולדימיר</w:t>
      </w:r>
      <w:r>
        <w:rPr>
          <w:rFonts w:hint="cs"/>
          <w:rtl/>
        </w:rPr>
        <w:t>,</w:t>
      </w:r>
      <w:r>
        <w:rPr>
          <w:rtl/>
        </w:rPr>
        <w:t xml:space="preserve"> </w:t>
      </w:r>
      <w:bookmarkStart w:id="7179" w:name="_ETM_Q12_501119"/>
      <w:bookmarkEnd w:id="7179"/>
      <w:r>
        <w:rPr>
          <w:rtl/>
        </w:rPr>
        <w:t xml:space="preserve">חברי </w:t>
      </w:r>
      <w:bookmarkStart w:id="7180" w:name="_ETM_Q12_503670"/>
      <w:bookmarkEnd w:id="7180"/>
      <w:r>
        <w:rPr>
          <w:rFonts w:hint="cs"/>
          <w:rtl/>
        </w:rPr>
        <w:t>– ו</w:t>
      </w:r>
      <w:r>
        <w:rPr>
          <w:rtl/>
        </w:rPr>
        <w:t xml:space="preserve">התעלמו </w:t>
      </w:r>
      <w:bookmarkStart w:id="7181" w:name="_ETM_Q12_504300"/>
      <w:bookmarkEnd w:id="7181"/>
      <w:r>
        <w:rPr>
          <w:rtl/>
        </w:rPr>
        <w:t>מזה</w:t>
      </w:r>
      <w:r>
        <w:rPr>
          <w:rFonts w:hint="cs"/>
          <w:rtl/>
        </w:rPr>
        <w:t>.</w:t>
      </w:r>
      <w:r>
        <w:rPr>
          <w:rtl/>
        </w:rPr>
        <w:t xml:space="preserve"> </w:t>
      </w:r>
      <w:bookmarkStart w:id="7182" w:name="_ETM_Q12_505400"/>
      <w:bookmarkEnd w:id="7182"/>
      <w:r>
        <w:rPr>
          <w:rtl/>
        </w:rPr>
        <w:t xml:space="preserve">לאחר </w:t>
      </w:r>
      <w:bookmarkStart w:id="7183" w:name="_ETM_Q12_505939"/>
      <w:bookmarkEnd w:id="7183"/>
      <w:r>
        <w:rPr>
          <w:rtl/>
        </w:rPr>
        <w:t xml:space="preserve">מכן </w:t>
      </w:r>
      <w:bookmarkStart w:id="7184" w:name="_ETM_Q12_506960"/>
      <w:bookmarkEnd w:id="7184"/>
      <w:r>
        <w:rPr>
          <w:rtl/>
        </w:rPr>
        <w:t xml:space="preserve">פניתי </w:t>
      </w:r>
      <w:bookmarkStart w:id="7185" w:name="_ETM_Q12_507500"/>
      <w:bookmarkEnd w:id="7185"/>
      <w:r>
        <w:rPr>
          <w:rtl/>
        </w:rPr>
        <w:t xml:space="preserve">למזכירות </w:t>
      </w:r>
      <w:bookmarkStart w:id="7186" w:name="_ETM_Q12_508189"/>
      <w:bookmarkEnd w:id="7186"/>
      <w:r>
        <w:rPr>
          <w:rtl/>
        </w:rPr>
        <w:t xml:space="preserve">הכנסת </w:t>
      </w:r>
      <w:bookmarkStart w:id="7187" w:name="_ETM_Q12_509330"/>
      <w:bookmarkEnd w:id="7187"/>
      <w:r>
        <w:rPr>
          <w:rFonts w:hint="cs"/>
          <w:rtl/>
        </w:rPr>
        <w:t>ו</w:t>
      </w:r>
      <w:r>
        <w:rPr>
          <w:rtl/>
        </w:rPr>
        <w:t xml:space="preserve">אמרתי </w:t>
      </w:r>
      <w:bookmarkStart w:id="7188" w:name="_ETM_Q12_509839"/>
      <w:bookmarkEnd w:id="7188"/>
      <w:r>
        <w:rPr>
          <w:rtl/>
        </w:rPr>
        <w:t>לה</w:t>
      </w:r>
      <w:r>
        <w:rPr>
          <w:rFonts w:hint="cs"/>
          <w:rtl/>
        </w:rPr>
        <w:t>:</w:t>
      </w:r>
      <w:r>
        <w:rPr>
          <w:rtl/>
        </w:rPr>
        <w:t xml:space="preserve"> </w:t>
      </w:r>
      <w:bookmarkStart w:id="7189" w:name="_ETM_Q12_509990"/>
      <w:bookmarkEnd w:id="7189"/>
      <w:r>
        <w:rPr>
          <w:rtl/>
        </w:rPr>
        <w:t xml:space="preserve">יש </w:t>
      </w:r>
      <w:bookmarkStart w:id="7190" w:name="_ETM_Q12_510289"/>
      <w:bookmarkEnd w:id="7190"/>
      <w:r>
        <w:rPr>
          <w:rtl/>
        </w:rPr>
        <w:t>נוהג</w:t>
      </w:r>
      <w:r>
        <w:rPr>
          <w:rFonts w:hint="cs"/>
          <w:rtl/>
        </w:rPr>
        <w:t>,</w:t>
      </w:r>
      <w:r>
        <w:rPr>
          <w:rtl/>
        </w:rPr>
        <w:t xml:space="preserve"> </w:t>
      </w:r>
      <w:bookmarkStart w:id="7191" w:name="_ETM_Q12_510949"/>
      <w:bookmarkEnd w:id="7191"/>
      <w:r>
        <w:rPr>
          <w:rFonts w:hint="cs"/>
          <w:rtl/>
        </w:rPr>
        <w:t>החתמתי</w:t>
      </w:r>
      <w:r>
        <w:rPr>
          <w:rtl/>
        </w:rPr>
        <w:t xml:space="preserve"> </w:t>
      </w:r>
      <w:bookmarkStart w:id="7192" w:name="_ETM_Q12_511610"/>
      <w:bookmarkEnd w:id="7192"/>
      <w:r>
        <w:rPr>
          <w:rtl/>
        </w:rPr>
        <w:t xml:space="preserve">דיון </w:t>
      </w:r>
      <w:bookmarkStart w:id="7193" w:name="_ETM_Q12_512029"/>
      <w:bookmarkEnd w:id="7193"/>
      <w:r>
        <w:rPr>
          <w:rFonts w:hint="cs"/>
          <w:rtl/>
        </w:rPr>
        <w:t xml:space="preserve">40 חתימות. </w:t>
      </w:r>
      <w:bookmarkStart w:id="7194" w:name="_ETM_Q12_512270"/>
      <w:bookmarkStart w:id="7195" w:name="_ETM_Q12_512390"/>
      <w:bookmarkStart w:id="7196" w:name="_ETM_Q12_514079"/>
      <w:bookmarkEnd w:id="7194"/>
      <w:bookmarkEnd w:id="7195"/>
      <w:bookmarkEnd w:id="7196"/>
      <w:r>
        <w:rPr>
          <w:rtl/>
        </w:rPr>
        <w:t xml:space="preserve">אמרו </w:t>
      </w:r>
      <w:bookmarkStart w:id="7197" w:name="_ETM_Q12_514500"/>
      <w:bookmarkEnd w:id="7197"/>
      <w:r>
        <w:rPr>
          <w:rtl/>
        </w:rPr>
        <w:t>לי</w:t>
      </w:r>
      <w:r>
        <w:rPr>
          <w:rFonts w:hint="cs"/>
          <w:rtl/>
        </w:rPr>
        <w:t>:</w:t>
      </w:r>
      <w:r>
        <w:rPr>
          <w:rtl/>
        </w:rPr>
        <w:t xml:space="preserve"> </w:t>
      </w:r>
      <w:bookmarkStart w:id="7198" w:name="_ETM_Q12_515039"/>
      <w:bookmarkEnd w:id="7198"/>
      <w:r>
        <w:rPr>
          <w:rtl/>
        </w:rPr>
        <w:t xml:space="preserve">יש </w:t>
      </w:r>
      <w:bookmarkStart w:id="7199" w:name="_ETM_Q12_515339"/>
      <w:bookmarkEnd w:id="7199"/>
      <w:r>
        <w:rPr>
          <w:rtl/>
        </w:rPr>
        <w:t xml:space="preserve">פה </w:t>
      </w:r>
      <w:bookmarkStart w:id="7200" w:name="_ETM_Q12_515609"/>
      <w:bookmarkEnd w:id="7200"/>
      <w:r>
        <w:rPr>
          <w:rtl/>
        </w:rPr>
        <w:t xml:space="preserve">איזושהי </w:t>
      </w:r>
      <w:bookmarkStart w:id="7201" w:name="_ETM_Q12_516059"/>
      <w:bookmarkEnd w:id="7201"/>
      <w:r>
        <w:rPr>
          <w:rtl/>
        </w:rPr>
        <w:t>רגישות</w:t>
      </w:r>
      <w:r>
        <w:rPr>
          <w:rFonts w:hint="cs"/>
          <w:rtl/>
        </w:rPr>
        <w:t>.</w:t>
      </w:r>
      <w:r>
        <w:rPr>
          <w:rtl/>
        </w:rPr>
        <w:t xml:space="preserve"> </w:t>
      </w:r>
      <w:bookmarkStart w:id="7202" w:name="_ETM_Q12_517719"/>
      <w:bookmarkEnd w:id="7202"/>
      <w:r>
        <w:rPr>
          <w:rtl/>
        </w:rPr>
        <w:t xml:space="preserve">אז </w:t>
      </w:r>
      <w:bookmarkStart w:id="7203" w:name="_ETM_Q12_518019"/>
      <w:bookmarkEnd w:id="7203"/>
      <w:r>
        <w:rPr>
          <w:rtl/>
        </w:rPr>
        <w:t>פ</w:t>
      </w:r>
      <w:r>
        <w:rPr>
          <w:rFonts w:hint="cs"/>
          <w:rtl/>
        </w:rPr>
        <w:t>ניתי</w:t>
      </w:r>
      <w:r>
        <w:rPr>
          <w:rtl/>
        </w:rPr>
        <w:t xml:space="preserve"> </w:t>
      </w:r>
      <w:bookmarkStart w:id="7204" w:name="_ETM_Q12_518320"/>
      <w:bookmarkEnd w:id="7204"/>
      <w:r>
        <w:rPr>
          <w:rFonts w:hint="cs"/>
          <w:rtl/>
        </w:rPr>
        <w:t xml:space="preserve">ליו"ר </w:t>
      </w:r>
      <w:bookmarkStart w:id="7205" w:name="_ETM_Q12_518410"/>
      <w:bookmarkStart w:id="7206" w:name="_ETM_Q12_518710"/>
      <w:bookmarkStart w:id="7207" w:name="_ETM_Q12_519220"/>
      <w:bookmarkEnd w:id="7205"/>
      <w:bookmarkEnd w:id="7206"/>
      <w:bookmarkEnd w:id="7207"/>
      <w:r>
        <w:rPr>
          <w:rtl/>
        </w:rPr>
        <w:t>הכנסת</w:t>
      </w:r>
      <w:r>
        <w:rPr>
          <w:rFonts w:hint="cs"/>
          <w:rtl/>
        </w:rPr>
        <w:t xml:space="preserve">, </w:t>
      </w:r>
      <w:bookmarkStart w:id="7208" w:name="_ETM_Q12_520000"/>
      <w:bookmarkEnd w:id="7208"/>
      <w:r>
        <w:rPr>
          <w:rFonts w:hint="cs"/>
          <w:rtl/>
        </w:rPr>
        <w:t xml:space="preserve">אך הוא התעלם. </w:t>
      </w:r>
      <w:bookmarkStart w:id="7209" w:name="_ETM_Q12_520480"/>
      <w:bookmarkStart w:id="7210" w:name="_ETM_Q12_521050"/>
      <w:bookmarkStart w:id="7211" w:name="_ETM_Q12_522100"/>
      <w:bookmarkEnd w:id="7209"/>
      <w:bookmarkEnd w:id="7210"/>
      <w:bookmarkEnd w:id="7211"/>
      <w:r>
        <w:rPr>
          <w:rtl/>
        </w:rPr>
        <w:t xml:space="preserve">אני </w:t>
      </w:r>
      <w:bookmarkStart w:id="7212" w:name="_ETM_Q12_522339"/>
      <w:bookmarkEnd w:id="7212"/>
      <w:r>
        <w:rPr>
          <w:rtl/>
        </w:rPr>
        <w:t xml:space="preserve">מבינה </w:t>
      </w:r>
      <w:bookmarkStart w:id="7213" w:name="_ETM_Q12_523149"/>
      <w:bookmarkEnd w:id="7213"/>
      <w:r>
        <w:rPr>
          <w:rtl/>
        </w:rPr>
        <w:t>של</w:t>
      </w:r>
      <w:r>
        <w:rPr>
          <w:rFonts w:hint="cs"/>
          <w:rtl/>
        </w:rPr>
        <w:t xml:space="preserve">א </w:t>
      </w:r>
      <w:bookmarkStart w:id="7214" w:name="_ETM_Q12_523540"/>
      <w:bookmarkEnd w:id="7214"/>
      <w:r>
        <w:rPr>
          <w:rtl/>
        </w:rPr>
        <w:t>נוח</w:t>
      </w:r>
      <w:r>
        <w:rPr>
          <w:rFonts w:hint="cs"/>
          <w:rtl/>
        </w:rPr>
        <w:t>,</w:t>
      </w:r>
      <w:r>
        <w:rPr>
          <w:rtl/>
        </w:rPr>
        <w:t xml:space="preserve"> </w:t>
      </w:r>
      <w:bookmarkStart w:id="7215" w:name="_ETM_Q12_525040"/>
      <w:bookmarkEnd w:id="7215"/>
      <w:r>
        <w:rPr>
          <w:rtl/>
        </w:rPr>
        <w:t xml:space="preserve">אבל </w:t>
      </w:r>
      <w:bookmarkStart w:id="7216" w:name="_ETM_Q12_525430"/>
      <w:bookmarkEnd w:id="7216"/>
      <w:r>
        <w:rPr>
          <w:rtl/>
        </w:rPr>
        <w:t xml:space="preserve">לא </w:t>
      </w:r>
      <w:bookmarkStart w:id="7217" w:name="_ETM_Q12_525920"/>
      <w:bookmarkEnd w:id="7217"/>
      <w:r>
        <w:rPr>
          <w:rFonts w:hint="cs"/>
          <w:rtl/>
        </w:rPr>
        <w:t xml:space="preserve">נוח לא </w:t>
      </w:r>
      <w:bookmarkStart w:id="7218" w:name="_ETM_Q12_526039"/>
      <w:bookmarkStart w:id="7219" w:name="_ETM_Q12_526309"/>
      <w:bookmarkEnd w:id="7218"/>
      <w:bookmarkEnd w:id="7219"/>
      <w:r>
        <w:rPr>
          <w:rtl/>
        </w:rPr>
        <w:t xml:space="preserve">אומר </w:t>
      </w:r>
      <w:bookmarkStart w:id="7220" w:name="_ETM_Q12_526609"/>
      <w:bookmarkEnd w:id="7220"/>
      <w:r>
        <w:rPr>
          <w:rtl/>
        </w:rPr>
        <w:t>ל</w:t>
      </w:r>
      <w:r>
        <w:rPr>
          <w:rFonts w:hint="cs"/>
          <w:rtl/>
        </w:rPr>
        <w:t xml:space="preserve">רמוס </w:t>
      </w:r>
      <w:bookmarkStart w:id="7221" w:name="_ETM_Q12_527059"/>
      <w:bookmarkEnd w:id="7221"/>
      <w:r>
        <w:rPr>
          <w:rtl/>
        </w:rPr>
        <w:t xml:space="preserve">את </w:t>
      </w:r>
      <w:bookmarkStart w:id="7222" w:name="_ETM_Q12_527210"/>
      <w:bookmarkEnd w:id="7222"/>
      <w:r>
        <w:rPr>
          <w:rtl/>
        </w:rPr>
        <w:t xml:space="preserve">כל </w:t>
      </w:r>
      <w:bookmarkStart w:id="7223" w:name="_ETM_Q12_527449"/>
      <w:bookmarkEnd w:id="7223"/>
      <w:r>
        <w:rPr>
          <w:rtl/>
        </w:rPr>
        <w:t xml:space="preserve">הכללים </w:t>
      </w:r>
      <w:bookmarkStart w:id="7224" w:name="_ETM_Q12_529190"/>
      <w:bookmarkEnd w:id="7224"/>
      <w:r>
        <w:rPr>
          <w:rtl/>
        </w:rPr>
        <w:t xml:space="preserve">ולא </w:t>
      </w:r>
      <w:bookmarkStart w:id="7225" w:name="_ETM_Q12_529579"/>
      <w:bookmarkEnd w:id="7225"/>
      <w:r>
        <w:rPr>
          <w:rtl/>
        </w:rPr>
        <w:t xml:space="preserve">אומר </w:t>
      </w:r>
      <w:bookmarkStart w:id="7226" w:name="_ETM_Q12_530059"/>
      <w:bookmarkEnd w:id="7226"/>
      <w:r>
        <w:rPr>
          <w:rtl/>
        </w:rPr>
        <w:t xml:space="preserve">לרמוס </w:t>
      </w:r>
      <w:bookmarkStart w:id="7227" w:name="_ETM_Q12_530600"/>
      <w:bookmarkEnd w:id="7227"/>
      <w:r>
        <w:rPr>
          <w:rtl/>
        </w:rPr>
        <w:t xml:space="preserve">את </w:t>
      </w:r>
      <w:bookmarkStart w:id="7228" w:name="_ETM_Q12_530719"/>
      <w:bookmarkEnd w:id="7228"/>
      <w:r>
        <w:rPr>
          <w:rtl/>
        </w:rPr>
        <w:t xml:space="preserve">הכלים </w:t>
      </w:r>
      <w:bookmarkStart w:id="7229" w:name="_ETM_Q12_531170"/>
      <w:bookmarkEnd w:id="7229"/>
      <w:r>
        <w:rPr>
          <w:rtl/>
        </w:rPr>
        <w:t xml:space="preserve">הפרלמנטריים </w:t>
      </w:r>
      <w:bookmarkStart w:id="7230" w:name="_ETM_Q12_532039"/>
      <w:bookmarkEnd w:id="7230"/>
      <w:r>
        <w:rPr>
          <w:rtl/>
        </w:rPr>
        <w:t xml:space="preserve">ברגל </w:t>
      </w:r>
      <w:bookmarkStart w:id="7231" w:name="_ETM_Q12_532429"/>
      <w:bookmarkEnd w:id="7231"/>
      <w:r>
        <w:rPr>
          <w:rtl/>
        </w:rPr>
        <w:t>גסה</w:t>
      </w:r>
      <w:r>
        <w:rPr>
          <w:rFonts w:hint="cs"/>
          <w:rtl/>
        </w:rPr>
        <w:t>,</w:t>
      </w:r>
      <w:r>
        <w:rPr>
          <w:rtl/>
        </w:rPr>
        <w:t xml:space="preserve"> </w:t>
      </w:r>
      <w:bookmarkStart w:id="7232" w:name="_ETM_Q12_533550"/>
      <w:bookmarkEnd w:id="7232"/>
      <w:r>
        <w:rPr>
          <w:rtl/>
        </w:rPr>
        <w:t xml:space="preserve">רק </w:t>
      </w:r>
      <w:bookmarkStart w:id="7233" w:name="_ETM_Q12_533820"/>
      <w:bookmarkEnd w:id="7233"/>
      <w:r>
        <w:rPr>
          <w:rtl/>
        </w:rPr>
        <w:t>כי</w:t>
      </w:r>
      <w:r>
        <w:rPr>
          <w:rFonts w:hint="cs"/>
          <w:rtl/>
        </w:rPr>
        <w:t xml:space="preserve"> </w:t>
      </w:r>
      <w:r>
        <w:rPr>
          <w:rtl/>
        </w:rPr>
        <w:t>ל</w:t>
      </w:r>
      <w:r>
        <w:rPr>
          <w:rFonts w:hint="cs"/>
          <w:rtl/>
        </w:rPr>
        <w:t>א</w:t>
      </w:r>
      <w:r>
        <w:rPr>
          <w:rtl/>
        </w:rPr>
        <w:t xml:space="preserve"> </w:t>
      </w:r>
      <w:bookmarkStart w:id="7234" w:name="_ETM_Q12_534160"/>
      <w:bookmarkEnd w:id="7234"/>
      <w:r>
        <w:rPr>
          <w:rFonts w:hint="cs"/>
          <w:rtl/>
        </w:rPr>
        <w:t>נעים</w:t>
      </w:r>
      <w:r>
        <w:rPr>
          <w:rtl/>
        </w:rPr>
        <w:t xml:space="preserve"> </w:t>
      </w:r>
      <w:bookmarkStart w:id="7235" w:name="_ETM_Q12_534579"/>
      <w:bookmarkEnd w:id="7235"/>
      <w:r>
        <w:rPr>
          <w:rtl/>
        </w:rPr>
        <w:t xml:space="preserve">דיון </w:t>
      </w:r>
      <w:bookmarkStart w:id="7236" w:name="_ETM_Q12_534910"/>
      <w:bookmarkEnd w:id="7236"/>
      <w:r>
        <w:rPr>
          <w:rtl/>
        </w:rPr>
        <w:t xml:space="preserve">ציבורי </w:t>
      </w:r>
      <w:bookmarkStart w:id="7237" w:name="_ETM_Q12_535300"/>
      <w:bookmarkEnd w:id="7237"/>
      <w:r>
        <w:rPr>
          <w:rtl/>
        </w:rPr>
        <w:t xml:space="preserve">שקוף </w:t>
      </w:r>
      <w:bookmarkStart w:id="7238" w:name="_ETM_Q12_536199"/>
      <w:bookmarkEnd w:id="7238"/>
      <w:r>
        <w:rPr>
          <w:rtl/>
        </w:rPr>
        <w:t xml:space="preserve">על </w:t>
      </w:r>
      <w:bookmarkStart w:id="7239" w:name="_ETM_Q12_536410"/>
      <w:bookmarkEnd w:id="7239"/>
      <w:r>
        <w:rPr>
          <w:rtl/>
        </w:rPr>
        <w:t xml:space="preserve">מה </w:t>
      </w:r>
      <w:bookmarkStart w:id="7240" w:name="_ETM_Q12_536559"/>
      <w:bookmarkEnd w:id="7240"/>
      <w:r>
        <w:rPr>
          <w:rtl/>
        </w:rPr>
        <w:t xml:space="preserve">שברור </w:t>
      </w:r>
      <w:bookmarkStart w:id="7241" w:name="_ETM_Q12_537559"/>
      <w:bookmarkEnd w:id="7241"/>
      <w:r>
        <w:rPr>
          <w:rtl/>
        </w:rPr>
        <w:t xml:space="preserve">שהוא </w:t>
      </w:r>
      <w:bookmarkStart w:id="7242" w:name="_ETM_Q12_537829"/>
      <w:bookmarkEnd w:id="7242"/>
      <w:r>
        <w:rPr>
          <w:rtl/>
        </w:rPr>
        <w:t xml:space="preserve">חרפה </w:t>
      </w:r>
      <w:bookmarkStart w:id="7243" w:name="_ETM_Q12_538460"/>
      <w:bookmarkEnd w:id="7243"/>
      <w:r>
        <w:rPr>
          <w:rtl/>
        </w:rPr>
        <w:t xml:space="preserve">בעת </w:t>
      </w:r>
      <w:bookmarkStart w:id="7244" w:name="_ETM_Q12_538789"/>
      <w:bookmarkEnd w:id="7244"/>
      <w:r>
        <w:rPr>
          <w:rtl/>
        </w:rPr>
        <w:t>מלחמה</w:t>
      </w:r>
      <w:r>
        <w:rPr>
          <w:rFonts w:hint="cs"/>
          <w:rtl/>
        </w:rPr>
        <w:t>.</w:t>
      </w:r>
      <w:r>
        <w:rPr>
          <w:rtl/>
        </w:rPr>
        <w:t xml:space="preserve"> </w:t>
      </w:r>
      <w:bookmarkStart w:id="7245" w:name="_ETM_Q12_540629"/>
      <w:bookmarkEnd w:id="7245"/>
    </w:p>
    <w:p w:rsidR="009C5262" w:rsidRDefault="009C5262" w:rsidP="008E6AA9">
      <w:pPr>
        <w:rPr>
          <w:rtl/>
        </w:rPr>
      </w:pPr>
    </w:p>
    <w:p w:rsidR="009C5262" w:rsidRDefault="009C5262" w:rsidP="00D90612">
      <w:pPr>
        <w:rPr>
          <w:rtl/>
        </w:rPr>
      </w:pPr>
      <w:r>
        <w:rPr>
          <w:rtl/>
        </w:rPr>
        <w:t xml:space="preserve">החוק </w:t>
      </w:r>
      <w:bookmarkStart w:id="7246" w:name="_ETM_Q12_541019"/>
      <w:bookmarkEnd w:id="7246"/>
      <w:r>
        <w:rPr>
          <w:rtl/>
        </w:rPr>
        <w:t xml:space="preserve">הזה </w:t>
      </w:r>
      <w:bookmarkStart w:id="7247" w:name="_ETM_Q12_541289"/>
      <w:bookmarkEnd w:id="7247"/>
      <w:r>
        <w:rPr>
          <w:rtl/>
        </w:rPr>
        <w:t xml:space="preserve">הוא </w:t>
      </w:r>
      <w:bookmarkStart w:id="7248" w:name="_ETM_Q12_541409"/>
      <w:bookmarkEnd w:id="7248"/>
      <w:r>
        <w:rPr>
          <w:rtl/>
        </w:rPr>
        <w:t>אילוץ</w:t>
      </w:r>
      <w:r>
        <w:rPr>
          <w:rFonts w:hint="cs"/>
          <w:rtl/>
        </w:rPr>
        <w:t>,</w:t>
      </w:r>
      <w:r>
        <w:rPr>
          <w:rtl/>
        </w:rPr>
        <w:t xml:space="preserve"> </w:t>
      </w:r>
      <w:bookmarkStart w:id="7249" w:name="_ETM_Q12_542949"/>
      <w:bookmarkEnd w:id="7249"/>
      <w:r>
        <w:rPr>
          <w:rtl/>
        </w:rPr>
        <w:t xml:space="preserve">אילוץ </w:t>
      </w:r>
      <w:bookmarkStart w:id="7250" w:name="_ETM_Q12_543279"/>
      <w:bookmarkEnd w:id="7250"/>
      <w:r>
        <w:rPr>
          <w:rtl/>
        </w:rPr>
        <w:t xml:space="preserve">שמעיד </w:t>
      </w:r>
      <w:bookmarkStart w:id="7251" w:name="_ETM_Q12_543670"/>
      <w:bookmarkEnd w:id="7251"/>
      <w:r>
        <w:rPr>
          <w:rtl/>
        </w:rPr>
        <w:t xml:space="preserve">יותר </w:t>
      </w:r>
      <w:bookmarkStart w:id="7252" w:name="_ETM_Q12_543909"/>
      <w:bookmarkEnd w:id="7252"/>
      <w:r>
        <w:rPr>
          <w:rtl/>
        </w:rPr>
        <w:t>מכ</w:t>
      </w:r>
      <w:r>
        <w:rPr>
          <w:rFonts w:hint="cs"/>
          <w:rtl/>
        </w:rPr>
        <w:t>ו</w:t>
      </w:r>
      <w:r>
        <w:rPr>
          <w:rtl/>
        </w:rPr>
        <w:t xml:space="preserve">ל </w:t>
      </w:r>
      <w:bookmarkStart w:id="7253" w:name="_ETM_Q12_544479"/>
      <w:bookmarkEnd w:id="7253"/>
      <w:r>
        <w:rPr>
          <w:rFonts w:hint="cs"/>
          <w:rtl/>
        </w:rPr>
        <w:t xml:space="preserve">על </w:t>
      </w:r>
      <w:bookmarkStart w:id="7254" w:name="_ETM_Q12_545000"/>
      <w:bookmarkEnd w:id="7254"/>
      <w:r>
        <w:rPr>
          <w:rtl/>
        </w:rPr>
        <w:t xml:space="preserve">מצב </w:t>
      </w:r>
      <w:bookmarkStart w:id="7255" w:name="_ETM_Q12_544810"/>
      <w:bookmarkEnd w:id="7255"/>
      <w:r>
        <w:rPr>
          <w:rtl/>
        </w:rPr>
        <w:t xml:space="preserve">הכנסת </w:t>
      </w:r>
      <w:bookmarkStart w:id="7256" w:name="_ETM_Q12_545290"/>
      <w:bookmarkStart w:id="7257" w:name="_ETM_Q12_545380"/>
      <w:bookmarkEnd w:id="7256"/>
      <w:bookmarkEnd w:id="7257"/>
      <w:r>
        <w:rPr>
          <w:rFonts w:hint="cs"/>
          <w:rtl/>
        </w:rPr>
        <w:t>ו</w:t>
      </w:r>
      <w:r>
        <w:rPr>
          <w:rtl/>
        </w:rPr>
        <w:t xml:space="preserve">בטח </w:t>
      </w:r>
      <w:bookmarkStart w:id="7258" w:name="_ETM_Q12_545829"/>
      <w:bookmarkEnd w:id="7258"/>
      <w:r>
        <w:rPr>
          <w:rtl/>
        </w:rPr>
        <w:t xml:space="preserve">שעל </w:t>
      </w:r>
      <w:bookmarkStart w:id="7259" w:name="_ETM_Q12_546039"/>
      <w:bookmarkEnd w:id="7259"/>
      <w:r>
        <w:rPr>
          <w:rtl/>
        </w:rPr>
        <w:t xml:space="preserve">הממשלה </w:t>
      </w:r>
      <w:bookmarkStart w:id="7260" w:name="_ETM_Q12_546579"/>
      <w:bookmarkEnd w:id="7260"/>
      <w:r>
        <w:rPr>
          <w:rtl/>
        </w:rPr>
        <w:t xml:space="preserve">הרעה </w:t>
      </w:r>
      <w:bookmarkStart w:id="7261" w:name="_ETM_Q12_546909"/>
      <w:bookmarkEnd w:id="7261"/>
      <w:r>
        <w:rPr>
          <w:rtl/>
        </w:rPr>
        <w:t>הז</w:t>
      </w:r>
      <w:r>
        <w:rPr>
          <w:rFonts w:hint="cs"/>
          <w:rtl/>
        </w:rPr>
        <w:t xml:space="preserve">את. </w:t>
      </w:r>
      <w:bookmarkStart w:id="7262" w:name="_ETM_Q12_548529"/>
      <w:bookmarkEnd w:id="7262"/>
      <w:r>
        <w:rPr>
          <w:rtl/>
        </w:rPr>
        <w:t xml:space="preserve">אז </w:t>
      </w:r>
      <w:bookmarkStart w:id="7263" w:name="_ETM_Q12_548770"/>
      <w:bookmarkEnd w:id="7263"/>
      <w:r>
        <w:rPr>
          <w:rtl/>
        </w:rPr>
        <w:t>תגיד</w:t>
      </w:r>
      <w:r>
        <w:rPr>
          <w:rFonts w:hint="cs"/>
          <w:rtl/>
        </w:rPr>
        <w:t>ו,</w:t>
      </w:r>
      <w:r>
        <w:rPr>
          <w:rtl/>
        </w:rPr>
        <w:t xml:space="preserve"> </w:t>
      </w:r>
      <w:bookmarkStart w:id="7264" w:name="_ETM_Q12_549159"/>
      <w:bookmarkEnd w:id="7264"/>
      <w:r>
        <w:rPr>
          <w:rFonts w:hint="cs"/>
          <w:rtl/>
        </w:rPr>
        <w:t xml:space="preserve">למה </w:t>
      </w:r>
      <w:bookmarkStart w:id="7265" w:name="_ETM_Q12_549579"/>
      <w:bookmarkEnd w:id="7265"/>
      <w:r>
        <w:rPr>
          <w:rtl/>
        </w:rPr>
        <w:t xml:space="preserve">מפירים </w:t>
      </w:r>
      <w:bookmarkStart w:id="7266" w:name="_ETM_Q12_550329"/>
      <w:bookmarkEnd w:id="7266"/>
      <w:r>
        <w:rPr>
          <w:rtl/>
        </w:rPr>
        <w:t xml:space="preserve">פה </w:t>
      </w:r>
      <w:bookmarkStart w:id="7267" w:name="_ETM_Q12_550509"/>
      <w:bookmarkEnd w:id="7267"/>
      <w:r>
        <w:rPr>
          <w:rtl/>
        </w:rPr>
        <w:t>חוק</w:t>
      </w:r>
      <w:bookmarkStart w:id="7268" w:name="_ETM_Q12_550990"/>
      <w:bookmarkEnd w:id="7268"/>
      <w:r>
        <w:rPr>
          <w:rFonts w:hint="cs"/>
          <w:rtl/>
        </w:rPr>
        <w:t>-</w:t>
      </w:r>
      <w:r>
        <w:rPr>
          <w:rtl/>
        </w:rPr>
        <w:t xml:space="preserve">יסוד </w:t>
      </w:r>
      <w:bookmarkStart w:id="7269" w:name="_ETM_Q12_551680"/>
      <w:bookmarkEnd w:id="7269"/>
      <w:r>
        <w:rPr>
          <w:rtl/>
        </w:rPr>
        <w:t xml:space="preserve">כבר </w:t>
      </w:r>
      <w:bookmarkStart w:id="7270" w:name="_ETM_Q12_551920"/>
      <w:bookmarkEnd w:id="7270"/>
      <w:r>
        <w:rPr>
          <w:rtl/>
        </w:rPr>
        <w:t xml:space="preserve">שבוע </w:t>
      </w:r>
      <w:bookmarkStart w:id="7271" w:name="_ETM_Q12_552399"/>
      <w:bookmarkEnd w:id="7271"/>
      <w:r>
        <w:rPr>
          <w:rtl/>
        </w:rPr>
        <w:t>וחצי</w:t>
      </w:r>
      <w:r>
        <w:rPr>
          <w:rFonts w:hint="cs"/>
          <w:rtl/>
        </w:rPr>
        <w:t>?</w:t>
      </w:r>
      <w:r>
        <w:rPr>
          <w:rtl/>
        </w:rPr>
        <w:t xml:space="preserve"> </w:t>
      </w:r>
      <w:bookmarkStart w:id="7272" w:name="_ETM_Q12_554130"/>
      <w:bookmarkEnd w:id="7272"/>
      <w:r>
        <w:rPr>
          <w:rtl/>
        </w:rPr>
        <w:t xml:space="preserve">אני </w:t>
      </w:r>
      <w:bookmarkStart w:id="7273" w:name="_ETM_Q12_554400"/>
      <w:bookmarkEnd w:id="7273"/>
      <w:r>
        <w:rPr>
          <w:rtl/>
        </w:rPr>
        <w:t xml:space="preserve">אגיד </w:t>
      </w:r>
      <w:bookmarkStart w:id="7274" w:name="_ETM_Q12_554670"/>
      <w:bookmarkStart w:id="7275" w:name="_ETM_Q12_554820"/>
      <w:bookmarkEnd w:id="7274"/>
      <w:bookmarkEnd w:id="7275"/>
      <w:r>
        <w:rPr>
          <w:rtl/>
        </w:rPr>
        <w:t>למה</w:t>
      </w:r>
      <w:r>
        <w:rPr>
          <w:rFonts w:hint="cs"/>
          <w:rtl/>
        </w:rPr>
        <w:t>:</w:t>
      </w:r>
      <w:r>
        <w:rPr>
          <w:rtl/>
        </w:rPr>
        <w:t xml:space="preserve"> </w:t>
      </w:r>
      <w:bookmarkStart w:id="7276" w:name="_ETM_Q12_555560"/>
      <w:bookmarkEnd w:id="7276"/>
      <w:r>
        <w:rPr>
          <w:rtl/>
        </w:rPr>
        <w:t xml:space="preserve">כדי </w:t>
      </w:r>
      <w:bookmarkStart w:id="7277" w:name="_ETM_Q12_555950"/>
      <w:bookmarkEnd w:id="7277"/>
      <w:r>
        <w:rPr>
          <w:rtl/>
        </w:rPr>
        <w:t xml:space="preserve">להכשיר </w:t>
      </w:r>
      <w:bookmarkStart w:id="7278" w:name="_ETM_Q12_556790"/>
      <w:bookmarkEnd w:id="7278"/>
      <w:r>
        <w:rPr>
          <w:rtl/>
        </w:rPr>
        <w:t>ל</w:t>
      </w:r>
      <w:r>
        <w:rPr>
          <w:rFonts w:hint="cs"/>
          <w:rtl/>
        </w:rPr>
        <w:t xml:space="preserve">הטמיע </w:t>
      </w:r>
      <w:bookmarkStart w:id="7279" w:name="_ETM_Q12_557630"/>
      <w:bookmarkEnd w:id="7279"/>
      <w:r>
        <w:rPr>
          <w:rtl/>
        </w:rPr>
        <w:t xml:space="preserve">בתקציב </w:t>
      </w:r>
      <w:bookmarkStart w:id="7280" w:name="_ETM_Q12_559359"/>
      <w:bookmarkEnd w:id="7280"/>
      <w:r>
        <w:rPr>
          <w:rtl/>
        </w:rPr>
        <w:t xml:space="preserve">כמעט </w:t>
      </w:r>
      <w:bookmarkStart w:id="7281" w:name="_ETM_Q12_559810"/>
      <w:bookmarkEnd w:id="7281"/>
      <w:r>
        <w:rPr>
          <w:rtl/>
        </w:rPr>
        <w:t xml:space="preserve">6 </w:t>
      </w:r>
      <w:bookmarkStart w:id="7282" w:name="_ETM_Q12_560200"/>
      <w:bookmarkEnd w:id="7282"/>
      <w:r>
        <w:rPr>
          <w:rtl/>
        </w:rPr>
        <w:t xml:space="preserve">מיליארד </w:t>
      </w:r>
      <w:bookmarkStart w:id="7283" w:name="_ETM_Q12_560649"/>
      <w:bookmarkEnd w:id="7283"/>
      <w:r>
        <w:rPr>
          <w:rtl/>
        </w:rPr>
        <w:t xml:space="preserve">שקלים </w:t>
      </w:r>
      <w:bookmarkStart w:id="7284" w:name="_ETM_Q12_561039"/>
      <w:bookmarkEnd w:id="7284"/>
      <w:r>
        <w:rPr>
          <w:rFonts w:hint="cs"/>
          <w:rtl/>
        </w:rPr>
        <w:t xml:space="preserve">קואליציוניים </w:t>
      </w:r>
      <w:r>
        <w:rPr>
          <w:rtl/>
        </w:rPr>
        <w:t xml:space="preserve">מיותרים </w:t>
      </w:r>
      <w:bookmarkStart w:id="7285" w:name="_ETM_Q12_562359"/>
      <w:bookmarkStart w:id="7286" w:name="_ETM_Q12_563439"/>
      <w:bookmarkEnd w:id="7285"/>
      <w:bookmarkEnd w:id="7286"/>
      <w:r>
        <w:rPr>
          <w:rtl/>
        </w:rPr>
        <w:t xml:space="preserve">בעת </w:t>
      </w:r>
      <w:bookmarkStart w:id="7287" w:name="_ETM_Q12_563770"/>
      <w:bookmarkEnd w:id="7287"/>
      <w:r>
        <w:rPr>
          <w:rtl/>
        </w:rPr>
        <w:t>מלחמה</w:t>
      </w:r>
      <w:r>
        <w:rPr>
          <w:rFonts w:hint="cs"/>
          <w:rtl/>
        </w:rPr>
        <w:t>.</w:t>
      </w:r>
      <w:r>
        <w:rPr>
          <w:rtl/>
        </w:rPr>
        <w:t xml:space="preserve"> </w:t>
      </w:r>
      <w:bookmarkStart w:id="7288" w:name="_ETM_Q12_564909"/>
      <w:bookmarkEnd w:id="7288"/>
      <w:r>
        <w:rPr>
          <w:rtl/>
        </w:rPr>
        <w:t xml:space="preserve">ומה </w:t>
      </w:r>
      <w:bookmarkStart w:id="7289" w:name="_ETM_Q12_565329"/>
      <w:bookmarkEnd w:id="7289"/>
      <w:r>
        <w:rPr>
          <w:rtl/>
        </w:rPr>
        <w:t>יקרה</w:t>
      </w:r>
      <w:r>
        <w:rPr>
          <w:rFonts w:hint="cs"/>
          <w:rtl/>
        </w:rPr>
        <w:t>?</w:t>
      </w:r>
      <w:r>
        <w:rPr>
          <w:rtl/>
        </w:rPr>
        <w:t xml:space="preserve"> </w:t>
      </w:r>
      <w:bookmarkStart w:id="7290" w:name="_ETM_Q12_566420"/>
      <w:bookmarkEnd w:id="7290"/>
      <w:r>
        <w:rPr>
          <w:rtl/>
        </w:rPr>
        <w:t xml:space="preserve">מה </w:t>
      </w:r>
      <w:bookmarkStart w:id="7291" w:name="_ETM_Q12_566660"/>
      <w:bookmarkEnd w:id="7291"/>
      <w:r>
        <w:rPr>
          <w:rtl/>
        </w:rPr>
        <w:t>יקרה</w:t>
      </w:r>
      <w:r>
        <w:rPr>
          <w:rFonts w:hint="cs"/>
          <w:rtl/>
        </w:rPr>
        <w:t>? עד כמה</w:t>
      </w:r>
      <w:r>
        <w:rPr>
          <w:rtl/>
        </w:rPr>
        <w:t xml:space="preserve"> </w:t>
      </w:r>
      <w:bookmarkStart w:id="7292" w:name="_ETM_Q12_568250"/>
      <w:bookmarkEnd w:id="7292"/>
      <w:r>
        <w:rPr>
          <w:rtl/>
        </w:rPr>
        <w:t>הנבזיות</w:t>
      </w:r>
      <w:bookmarkStart w:id="7293" w:name="_ETM_Q12_570070"/>
      <w:bookmarkStart w:id="7294" w:name="_ETM_Q12_571000"/>
      <w:bookmarkEnd w:id="7293"/>
      <w:bookmarkEnd w:id="7294"/>
      <w:r>
        <w:rPr>
          <w:rFonts w:hint="cs"/>
          <w:rtl/>
        </w:rPr>
        <w:t xml:space="preserve">, עד כמה </w:t>
      </w:r>
      <w:r w:rsidR="00D90612">
        <w:rPr>
          <w:rFonts w:hint="cs"/>
          <w:rtl/>
        </w:rPr>
        <w:t>– – –</w:t>
      </w:r>
    </w:p>
    <w:p w:rsidR="009C5262" w:rsidRDefault="009C5262" w:rsidP="008E6AA9">
      <w:pPr>
        <w:rPr>
          <w:rtl/>
        </w:rPr>
      </w:pPr>
    </w:p>
    <w:p w:rsidR="009C5262" w:rsidRDefault="009C5262" w:rsidP="008E6AA9">
      <w:pPr>
        <w:pStyle w:val="af5"/>
        <w:keepNext/>
        <w:rPr>
          <w:rtl/>
        </w:rPr>
      </w:pPr>
      <w:bookmarkStart w:id="7295" w:name="ET_interruption_6461_12"/>
      <w:r w:rsidRPr="00E15CF9">
        <w:rPr>
          <w:rStyle w:val="TagStyle"/>
          <w:rtl/>
        </w:rPr>
        <w:t xml:space="preserve"> &lt;&lt; קריאה &gt;&gt;</w:t>
      </w:r>
      <w:r w:rsidRPr="00B40783">
        <w:rPr>
          <w:rStyle w:val="TagStyle"/>
          <w:rtl/>
        </w:rPr>
        <w:t xml:space="preserve"> </w:t>
      </w:r>
      <w:r>
        <w:rPr>
          <w:rtl/>
        </w:rPr>
        <w:t>שר התקשורת שלמה קרעי:</w:t>
      </w:r>
      <w:r w:rsidRPr="00B40783">
        <w:rPr>
          <w:rStyle w:val="TagStyle"/>
          <w:rtl/>
        </w:rPr>
        <w:t xml:space="preserve"> </w:t>
      </w:r>
      <w:r w:rsidRPr="00E15CF9">
        <w:rPr>
          <w:rStyle w:val="TagStyle"/>
          <w:rtl/>
        </w:rPr>
        <w:t>&lt;&lt; קריאה &gt;&gt;</w:t>
      </w:r>
      <w:r>
        <w:rPr>
          <w:rtl/>
        </w:rPr>
        <w:t xml:space="preserve">   </w:t>
      </w:r>
      <w:bookmarkEnd w:id="7295"/>
    </w:p>
    <w:p w:rsidR="009C5262" w:rsidRDefault="009C5262" w:rsidP="00D90612">
      <w:pPr>
        <w:rPr>
          <w:rtl/>
        </w:rPr>
      </w:pPr>
    </w:p>
    <w:p w:rsidR="009C5262" w:rsidRDefault="009C5262" w:rsidP="008E6AA9">
      <w:pPr>
        <w:rPr>
          <w:rtl/>
        </w:rPr>
      </w:pPr>
      <w:r>
        <w:rPr>
          <w:rFonts w:hint="cs"/>
          <w:rtl/>
        </w:rPr>
        <w:t>תוכלי לצטט את חוק-היסוד שאנחנו עובדים עליו?</w:t>
      </w:r>
    </w:p>
    <w:p w:rsidR="009C5262" w:rsidRDefault="009C5262" w:rsidP="008E6AA9">
      <w:pPr>
        <w:rPr>
          <w:rtl/>
        </w:rPr>
      </w:pPr>
    </w:p>
    <w:p w:rsidR="009C5262" w:rsidRDefault="009C5262" w:rsidP="008E6AA9">
      <w:pPr>
        <w:pStyle w:val="-"/>
        <w:keepNext/>
        <w:rPr>
          <w:rtl/>
        </w:rPr>
      </w:pPr>
      <w:bookmarkStart w:id="7296" w:name="ET_speakercontinue_6236_13"/>
      <w:r w:rsidRPr="00E15CF9">
        <w:rPr>
          <w:rStyle w:val="TagStyle"/>
          <w:rtl/>
        </w:rPr>
        <w:t xml:space="preserve"> &lt;&lt; דובר_המשך &gt;&gt;</w:t>
      </w:r>
      <w:r w:rsidRPr="00B40783">
        <w:rPr>
          <w:rStyle w:val="TagStyle"/>
          <w:rtl/>
        </w:rPr>
        <w:t xml:space="preserve"> </w:t>
      </w:r>
      <w:r>
        <w:rPr>
          <w:rtl/>
        </w:rPr>
        <w:t>נעמה לזימי (העבודה):</w:t>
      </w:r>
      <w:r w:rsidRPr="00B40783">
        <w:rPr>
          <w:rStyle w:val="TagStyle"/>
          <w:rtl/>
        </w:rPr>
        <w:t xml:space="preserve"> </w:t>
      </w:r>
      <w:r w:rsidRPr="00E15CF9">
        <w:rPr>
          <w:rStyle w:val="TagStyle"/>
          <w:rtl/>
        </w:rPr>
        <w:t>&lt;&lt; דובר_המשך &gt;&gt;</w:t>
      </w:r>
      <w:r>
        <w:rPr>
          <w:rtl/>
        </w:rPr>
        <w:t xml:space="preserve">   </w:t>
      </w:r>
      <w:bookmarkEnd w:id="7296"/>
    </w:p>
    <w:p w:rsidR="009C5262" w:rsidRDefault="009C5262" w:rsidP="00D90612">
      <w:pPr>
        <w:rPr>
          <w:rtl/>
        </w:rPr>
      </w:pPr>
    </w:p>
    <w:p w:rsidR="009C5262" w:rsidRDefault="009C5262" w:rsidP="008E6AA9">
      <w:pPr>
        <w:rPr>
          <w:rtl/>
        </w:rPr>
      </w:pPr>
      <w:r>
        <w:rPr>
          <w:rFonts w:hint="cs"/>
          <w:rtl/>
        </w:rPr>
        <w:t xml:space="preserve">חוק יסודות </w:t>
      </w:r>
      <w:bookmarkStart w:id="7297" w:name="_ETM_Q12_574000"/>
      <w:bookmarkEnd w:id="7297"/>
      <w:r>
        <w:rPr>
          <w:rFonts w:hint="cs"/>
          <w:rtl/>
        </w:rPr>
        <w:t xml:space="preserve">התקציב מחייב הגשה בלוחות זמנים, שלמה קרעי, </w:t>
      </w:r>
      <w:bookmarkStart w:id="7298" w:name="_ETM_Q12_570369"/>
      <w:bookmarkStart w:id="7299" w:name="_ETM_Q12_575070"/>
      <w:bookmarkStart w:id="7300" w:name="_ETM_Q12_575550"/>
      <w:bookmarkStart w:id="7301" w:name="_ETM_Q12_576000"/>
      <w:bookmarkStart w:id="7302" w:name="_ETM_Q12_576360"/>
      <w:bookmarkStart w:id="7303" w:name="_ETM_Q12_576720"/>
      <w:bookmarkStart w:id="7304" w:name="_ETM_Q12_577110"/>
      <w:bookmarkStart w:id="7305" w:name="_ETM_Q12_577440"/>
      <w:bookmarkStart w:id="7306" w:name="_ETM_Q12_577620"/>
      <w:bookmarkStart w:id="7307" w:name="_ETM_Q12_577920"/>
      <w:bookmarkEnd w:id="7298"/>
      <w:bookmarkEnd w:id="7299"/>
      <w:bookmarkEnd w:id="7300"/>
      <w:bookmarkEnd w:id="7301"/>
      <w:bookmarkEnd w:id="7302"/>
      <w:bookmarkEnd w:id="7303"/>
      <w:bookmarkEnd w:id="7304"/>
      <w:bookmarkEnd w:id="7305"/>
      <w:bookmarkEnd w:id="7306"/>
      <w:bookmarkEnd w:id="7307"/>
      <w:r>
        <w:rPr>
          <w:rFonts w:hint="cs"/>
          <w:rtl/>
        </w:rPr>
        <w:t xml:space="preserve">אבל </w:t>
      </w:r>
      <w:r>
        <w:rPr>
          <w:rtl/>
        </w:rPr>
        <w:t xml:space="preserve">אם </w:t>
      </w:r>
      <w:bookmarkStart w:id="7308" w:name="_ETM_Q12_578010"/>
      <w:bookmarkEnd w:id="7308"/>
      <w:r>
        <w:rPr>
          <w:rtl/>
        </w:rPr>
        <w:t xml:space="preserve">תרצה </w:t>
      </w:r>
      <w:bookmarkStart w:id="7309" w:name="_ETM_Q12_578760"/>
      <w:bookmarkEnd w:id="7309"/>
      <w:r w:rsidR="00142F9C">
        <w:rPr>
          <w:rFonts w:hint="cs"/>
          <w:rtl/>
        </w:rPr>
        <w:t xml:space="preserve">– </w:t>
      </w:r>
      <w:r>
        <w:rPr>
          <w:rtl/>
        </w:rPr>
        <w:t>תגי</w:t>
      </w:r>
      <w:r>
        <w:rPr>
          <w:rFonts w:hint="cs"/>
          <w:rtl/>
        </w:rPr>
        <w:t>ב,</w:t>
      </w:r>
      <w:r>
        <w:rPr>
          <w:rtl/>
        </w:rPr>
        <w:t xml:space="preserve"> </w:t>
      </w:r>
      <w:bookmarkStart w:id="7310" w:name="_ETM_Q12_579390"/>
      <w:bookmarkEnd w:id="7310"/>
      <w:r>
        <w:rPr>
          <w:rtl/>
        </w:rPr>
        <w:t>ונתווכח</w:t>
      </w:r>
      <w:r>
        <w:rPr>
          <w:rFonts w:hint="cs"/>
          <w:rtl/>
        </w:rPr>
        <w:t>.</w:t>
      </w:r>
      <w:r>
        <w:rPr>
          <w:rtl/>
        </w:rPr>
        <w:t xml:space="preserve"> </w:t>
      </w:r>
      <w:bookmarkStart w:id="7311" w:name="_ETM_Q12_580230"/>
      <w:bookmarkEnd w:id="7311"/>
      <w:r>
        <w:rPr>
          <w:rtl/>
        </w:rPr>
        <w:t xml:space="preserve">אני </w:t>
      </w:r>
      <w:bookmarkStart w:id="7312" w:name="_ETM_Q12_580470"/>
      <w:bookmarkEnd w:id="7312"/>
      <w:r>
        <w:rPr>
          <w:rtl/>
        </w:rPr>
        <w:t>אשמח</w:t>
      </w:r>
      <w:r>
        <w:rPr>
          <w:rFonts w:hint="cs"/>
          <w:rtl/>
        </w:rPr>
        <w:t>.</w:t>
      </w:r>
    </w:p>
    <w:p w:rsidR="009C5262" w:rsidRDefault="009C5262" w:rsidP="008E6AA9">
      <w:pPr>
        <w:rPr>
          <w:rtl/>
        </w:rPr>
      </w:pPr>
    </w:p>
    <w:p w:rsidR="009C5262" w:rsidRDefault="009C5262" w:rsidP="008E6AA9">
      <w:pPr>
        <w:pStyle w:val="af5"/>
        <w:keepNext/>
        <w:rPr>
          <w:rtl/>
        </w:rPr>
      </w:pPr>
      <w:bookmarkStart w:id="7313" w:name="ET_interruption_6461_14"/>
      <w:r w:rsidRPr="00E15CF9">
        <w:rPr>
          <w:rStyle w:val="TagStyle"/>
          <w:rtl/>
        </w:rPr>
        <w:t xml:space="preserve"> &lt;&lt; קריאה &gt;&gt;</w:t>
      </w:r>
      <w:r w:rsidRPr="00B40783">
        <w:rPr>
          <w:rStyle w:val="TagStyle"/>
          <w:rtl/>
        </w:rPr>
        <w:t xml:space="preserve"> </w:t>
      </w:r>
      <w:r>
        <w:rPr>
          <w:rtl/>
        </w:rPr>
        <w:t>שר התקשורת שלמה קרעי:</w:t>
      </w:r>
      <w:r w:rsidRPr="00B40783">
        <w:rPr>
          <w:rStyle w:val="TagStyle"/>
          <w:rtl/>
        </w:rPr>
        <w:t xml:space="preserve"> </w:t>
      </w:r>
      <w:r w:rsidRPr="00E15CF9">
        <w:rPr>
          <w:rStyle w:val="TagStyle"/>
          <w:rtl/>
        </w:rPr>
        <w:t>&lt;&lt; קריאה &gt;&gt;</w:t>
      </w:r>
      <w:r>
        <w:rPr>
          <w:rtl/>
        </w:rPr>
        <w:t xml:space="preserve">   </w:t>
      </w:r>
      <w:bookmarkEnd w:id="7313"/>
    </w:p>
    <w:p w:rsidR="009C5262" w:rsidRDefault="009C5262" w:rsidP="00D90612">
      <w:pPr>
        <w:rPr>
          <w:rtl/>
        </w:rPr>
      </w:pPr>
    </w:p>
    <w:p w:rsidR="009C5262" w:rsidRDefault="009C5262" w:rsidP="008E6AA9">
      <w:pPr>
        <w:rPr>
          <w:rtl/>
        </w:rPr>
      </w:pPr>
      <w:r>
        <w:rPr>
          <w:rFonts w:hint="cs"/>
          <w:rtl/>
        </w:rPr>
        <w:t xml:space="preserve">תקציב 2024 </w:t>
      </w:r>
      <w:bookmarkStart w:id="7314" w:name="_ETM_Q12_583000"/>
      <w:bookmarkEnd w:id="7314"/>
      <w:r>
        <w:rPr>
          <w:rFonts w:hint="cs"/>
          <w:rtl/>
        </w:rPr>
        <w:t>אושר כאן בכנסת בשנה שעברה, לא עוברים על שום חוק-יסוד.</w:t>
      </w:r>
    </w:p>
    <w:p w:rsidR="009C5262" w:rsidRDefault="009C5262" w:rsidP="008E6AA9">
      <w:pPr>
        <w:rPr>
          <w:rtl/>
        </w:rPr>
      </w:pPr>
    </w:p>
    <w:p w:rsidR="009C5262" w:rsidRDefault="009C5262" w:rsidP="008E6AA9">
      <w:pPr>
        <w:pStyle w:val="-"/>
        <w:keepNext/>
        <w:rPr>
          <w:rtl/>
        </w:rPr>
      </w:pPr>
      <w:bookmarkStart w:id="7315" w:name="ET_speakercontinue_6236_15"/>
      <w:r w:rsidRPr="00E15CF9">
        <w:rPr>
          <w:rStyle w:val="TagStyle"/>
          <w:rtl/>
        </w:rPr>
        <w:t xml:space="preserve"> &lt;&lt; דובר_המשך &gt;&gt;</w:t>
      </w:r>
      <w:r w:rsidRPr="00B40783">
        <w:rPr>
          <w:rStyle w:val="TagStyle"/>
          <w:rtl/>
        </w:rPr>
        <w:t xml:space="preserve"> </w:t>
      </w:r>
      <w:r>
        <w:rPr>
          <w:rtl/>
        </w:rPr>
        <w:t>נעמה לזימי (העבודה):</w:t>
      </w:r>
      <w:r w:rsidRPr="00B40783">
        <w:rPr>
          <w:rStyle w:val="TagStyle"/>
          <w:rtl/>
        </w:rPr>
        <w:t xml:space="preserve"> </w:t>
      </w:r>
      <w:r w:rsidRPr="00E15CF9">
        <w:rPr>
          <w:rStyle w:val="TagStyle"/>
          <w:rtl/>
        </w:rPr>
        <w:t>&lt;&lt; דובר_המשך &gt;&gt;</w:t>
      </w:r>
      <w:r>
        <w:rPr>
          <w:rtl/>
        </w:rPr>
        <w:t xml:space="preserve">   </w:t>
      </w:r>
      <w:bookmarkEnd w:id="7315"/>
    </w:p>
    <w:p w:rsidR="009C5262" w:rsidRDefault="009C5262" w:rsidP="00D90612">
      <w:pPr>
        <w:rPr>
          <w:rtl/>
        </w:rPr>
      </w:pPr>
    </w:p>
    <w:p w:rsidR="009C5262" w:rsidRDefault="009C5262" w:rsidP="008E6AA9">
      <w:pPr>
        <w:rPr>
          <w:rtl/>
        </w:rPr>
      </w:pPr>
      <w:r>
        <w:rPr>
          <w:rFonts w:hint="cs"/>
          <w:rtl/>
        </w:rPr>
        <w:t>אני</w:t>
      </w:r>
      <w:bookmarkStart w:id="7316" w:name="_ETM_Q12_588000"/>
      <w:bookmarkEnd w:id="7316"/>
      <w:r>
        <w:rPr>
          <w:rFonts w:hint="cs"/>
          <w:rtl/>
        </w:rPr>
        <w:t xml:space="preserve"> </w:t>
      </w:r>
      <w:bookmarkStart w:id="7317" w:name="_ETM_Q12_581370"/>
      <w:bookmarkStart w:id="7318" w:name="_ETM_Q12_581640"/>
      <w:bookmarkStart w:id="7319" w:name="_ETM_Q12_582589"/>
      <w:bookmarkStart w:id="7320" w:name="_ETM_Q12_584700"/>
      <w:bookmarkStart w:id="7321" w:name="_ETM_Q12_585119"/>
      <w:bookmarkEnd w:id="7317"/>
      <w:bookmarkEnd w:id="7318"/>
      <w:bookmarkEnd w:id="7319"/>
      <w:bookmarkEnd w:id="7320"/>
      <w:bookmarkEnd w:id="7321"/>
      <w:r>
        <w:rPr>
          <w:rtl/>
        </w:rPr>
        <w:t xml:space="preserve">מבינה </w:t>
      </w:r>
      <w:bookmarkStart w:id="7322" w:name="_ETM_Q12_586110"/>
      <w:bookmarkStart w:id="7323" w:name="_ETM_Q12_586409"/>
      <w:bookmarkStart w:id="7324" w:name="_ETM_Q12_587619"/>
      <w:bookmarkEnd w:id="7322"/>
      <w:bookmarkEnd w:id="7323"/>
      <w:bookmarkEnd w:id="7324"/>
      <w:r>
        <w:rPr>
          <w:rtl/>
        </w:rPr>
        <w:t xml:space="preserve">שאתה </w:t>
      </w:r>
      <w:bookmarkStart w:id="7325" w:name="_ETM_Q12_588369"/>
      <w:bookmarkEnd w:id="7325"/>
      <w:r>
        <w:rPr>
          <w:rtl/>
        </w:rPr>
        <w:t xml:space="preserve">לא </w:t>
      </w:r>
      <w:bookmarkStart w:id="7326" w:name="_ETM_Q12_588490"/>
      <w:bookmarkEnd w:id="7326"/>
      <w:r>
        <w:rPr>
          <w:rtl/>
        </w:rPr>
        <w:t xml:space="preserve">נמצא </w:t>
      </w:r>
      <w:bookmarkStart w:id="7327" w:name="_ETM_Q12_588790"/>
      <w:bookmarkEnd w:id="7327"/>
      <w:r>
        <w:rPr>
          <w:rtl/>
        </w:rPr>
        <w:t xml:space="preserve">בדיוני </w:t>
      </w:r>
      <w:bookmarkStart w:id="7328" w:name="_ETM_Q12_590200"/>
      <w:bookmarkEnd w:id="7328"/>
      <w:r>
        <w:rPr>
          <w:rFonts w:hint="cs"/>
          <w:rtl/>
        </w:rPr>
        <w:t xml:space="preserve">ועדת </w:t>
      </w:r>
      <w:r>
        <w:rPr>
          <w:rtl/>
        </w:rPr>
        <w:t>הכספים</w:t>
      </w:r>
      <w:r>
        <w:rPr>
          <w:rFonts w:hint="cs"/>
          <w:rtl/>
        </w:rPr>
        <w:t xml:space="preserve">, אבל תדבר עם היועצת המשפטית לכנסת, היא תגיד </w:t>
      </w:r>
      <w:bookmarkStart w:id="7329" w:name="_ETM_Q12_594000"/>
      <w:bookmarkEnd w:id="7329"/>
      <w:r>
        <w:rPr>
          <w:rFonts w:hint="cs"/>
          <w:rtl/>
        </w:rPr>
        <w:t xml:space="preserve">לך בדיוק מה קורה, כי </w:t>
      </w:r>
      <w:bookmarkStart w:id="7330" w:name="_ETM_Q12_592690"/>
      <w:bookmarkStart w:id="7331" w:name="_ETM_Q12_595089"/>
      <w:bookmarkStart w:id="7332" w:name="_ETM_Q12_595210"/>
      <w:bookmarkStart w:id="7333" w:name="_ETM_Q12_595479"/>
      <w:bookmarkStart w:id="7334" w:name="_ETM_Q12_595839"/>
      <w:bookmarkStart w:id="7335" w:name="_ETM_Q12_595990"/>
      <w:bookmarkStart w:id="7336" w:name="_ETM_Q12_596409"/>
      <w:bookmarkStart w:id="7337" w:name="_ETM_Q12_596589"/>
      <w:bookmarkEnd w:id="7330"/>
      <w:bookmarkEnd w:id="7331"/>
      <w:bookmarkEnd w:id="7332"/>
      <w:bookmarkEnd w:id="7333"/>
      <w:bookmarkEnd w:id="7334"/>
      <w:bookmarkEnd w:id="7335"/>
      <w:bookmarkEnd w:id="7336"/>
      <w:bookmarkEnd w:id="7337"/>
      <w:r>
        <w:rPr>
          <w:rFonts w:hint="cs"/>
          <w:rtl/>
        </w:rPr>
        <w:t xml:space="preserve">גם היא </w:t>
      </w:r>
      <w:r>
        <w:rPr>
          <w:rtl/>
        </w:rPr>
        <w:t xml:space="preserve">הוציאה </w:t>
      </w:r>
      <w:bookmarkStart w:id="7338" w:name="_ETM_Q12_596950"/>
      <w:bookmarkEnd w:id="7338"/>
      <w:r>
        <w:rPr>
          <w:rtl/>
        </w:rPr>
        <w:t xml:space="preserve">מכתב </w:t>
      </w:r>
      <w:bookmarkStart w:id="7339" w:name="_ETM_Q12_597279"/>
      <w:bookmarkEnd w:id="7339"/>
      <w:r>
        <w:rPr>
          <w:rtl/>
        </w:rPr>
        <w:t xml:space="preserve">חריף </w:t>
      </w:r>
      <w:bookmarkStart w:id="7340" w:name="_ETM_Q12_597700"/>
      <w:bookmarkEnd w:id="7340"/>
      <w:r>
        <w:rPr>
          <w:rtl/>
        </w:rPr>
        <w:t xml:space="preserve">על </w:t>
      </w:r>
      <w:bookmarkStart w:id="7341" w:name="_ETM_Q12_597820"/>
      <w:bookmarkEnd w:id="7341"/>
      <w:r>
        <w:rPr>
          <w:rtl/>
        </w:rPr>
        <w:t>זה</w:t>
      </w:r>
      <w:r>
        <w:rPr>
          <w:rFonts w:hint="cs"/>
          <w:rtl/>
        </w:rPr>
        <w:t>.</w:t>
      </w:r>
    </w:p>
    <w:p w:rsidR="009C5262" w:rsidRDefault="009C5262" w:rsidP="008E6AA9">
      <w:pPr>
        <w:rPr>
          <w:rtl/>
        </w:rPr>
      </w:pPr>
    </w:p>
    <w:p w:rsidR="009C5262" w:rsidRDefault="009C5262" w:rsidP="008E6AA9">
      <w:pPr>
        <w:pStyle w:val="af5"/>
        <w:keepNext/>
        <w:rPr>
          <w:rtl/>
        </w:rPr>
      </w:pPr>
      <w:bookmarkStart w:id="7342" w:name="ET_interruption_6461_16"/>
      <w:r w:rsidRPr="00E15CF9">
        <w:rPr>
          <w:rStyle w:val="TagStyle"/>
          <w:rtl/>
        </w:rPr>
        <w:t xml:space="preserve"> &lt;&lt; קריאה &gt;&gt;</w:t>
      </w:r>
      <w:r w:rsidRPr="00B40783">
        <w:rPr>
          <w:rStyle w:val="TagStyle"/>
          <w:rtl/>
        </w:rPr>
        <w:t xml:space="preserve"> </w:t>
      </w:r>
      <w:r>
        <w:rPr>
          <w:rtl/>
        </w:rPr>
        <w:t>שר התקשורת שלמה קרעי:</w:t>
      </w:r>
      <w:r w:rsidRPr="00B40783">
        <w:rPr>
          <w:rStyle w:val="TagStyle"/>
          <w:rtl/>
        </w:rPr>
        <w:t xml:space="preserve"> </w:t>
      </w:r>
      <w:r w:rsidRPr="00E15CF9">
        <w:rPr>
          <w:rStyle w:val="TagStyle"/>
          <w:rtl/>
        </w:rPr>
        <w:t>&lt;&lt; קריאה &gt;&gt;</w:t>
      </w:r>
      <w:r>
        <w:rPr>
          <w:rtl/>
        </w:rPr>
        <w:t xml:space="preserve">   </w:t>
      </w:r>
      <w:bookmarkEnd w:id="7342"/>
    </w:p>
    <w:p w:rsidR="009C5262" w:rsidRDefault="009C5262" w:rsidP="00D90612">
      <w:pPr>
        <w:rPr>
          <w:rtl/>
        </w:rPr>
      </w:pPr>
    </w:p>
    <w:p w:rsidR="009C5262" w:rsidRDefault="009C5262" w:rsidP="00142F9C">
      <w:pPr>
        <w:rPr>
          <w:rtl/>
        </w:rPr>
      </w:pPr>
      <w:r>
        <w:rPr>
          <w:rFonts w:hint="cs"/>
          <w:rtl/>
        </w:rPr>
        <w:t>תפסיקו להמציא חוקי-יסוד. תצטטי את חוק-היסוד שאנחנו עוברים עליו. תצטטי אותו במקום לשקר לציבור</w:t>
      </w:r>
      <w:r w:rsidR="00142F9C">
        <w:rPr>
          <w:rFonts w:hint="cs"/>
          <w:rtl/>
        </w:rPr>
        <w:t>.</w:t>
      </w:r>
      <w:r>
        <w:rPr>
          <w:rFonts w:hint="cs"/>
          <w:rtl/>
        </w:rPr>
        <w:t xml:space="preserve"> תצטטי.</w:t>
      </w:r>
    </w:p>
    <w:p w:rsidR="009C5262" w:rsidRDefault="009C5262" w:rsidP="008E6AA9">
      <w:pPr>
        <w:rPr>
          <w:rtl/>
        </w:rPr>
      </w:pPr>
    </w:p>
    <w:p w:rsidR="009C5262" w:rsidRDefault="009C5262" w:rsidP="008E6AA9">
      <w:pPr>
        <w:pStyle w:val="-"/>
        <w:keepNext/>
        <w:rPr>
          <w:rtl/>
        </w:rPr>
      </w:pPr>
      <w:bookmarkStart w:id="7343" w:name="ET_speakercontinue_6236_17"/>
      <w:r w:rsidRPr="00E15CF9">
        <w:rPr>
          <w:rStyle w:val="TagStyle"/>
          <w:rtl/>
        </w:rPr>
        <w:t xml:space="preserve"> &lt;&lt; דובר_המשך &gt;&gt;</w:t>
      </w:r>
      <w:r w:rsidRPr="00B40783">
        <w:rPr>
          <w:rStyle w:val="TagStyle"/>
          <w:rtl/>
        </w:rPr>
        <w:t xml:space="preserve"> </w:t>
      </w:r>
      <w:r>
        <w:rPr>
          <w:rtl/>
        </w:rPr>
        <w:t>נעמה לזימי (העבודה):</w:t>
      </w:r>
      <w:r w:rsidRPr="00B40783">
        <w:rPr>
          <w:rStyle w:val="TagStyle"/>
          <w:rtl/>
        </w:rPr>
        <w:t xml:space="preserve"> </w:t>
      </w:r>
      <w:r w:rsidRPr="00E15CF9">
        <w:rPr>
          <w:rStyle w:val="TagStyle"/>
          <w:rtl/>
        </w:rPr>
        <w:t>&lt;&lt; דובר_המשך &gt;&gt;</w:t>
      </w:r>
      <w:r>
        <w:rPr>
          <w:rtl/>
        </w:rPr>
        <w:t xml:space="preserve">   </w:t>
      </w:r>
      <w:bookmarkEnd w:id="7343"/>
    </w:p>
    <w:p w:rsidR="009C5262" w:rsidRDefault="009C5262" w:rsidP="00D90612">
      <w:pPr>
        <w:rPr>
          <w:rtl/>
        </w:rPr>
      </w:pPr>
    </w:p>
    <w:p w:rsidR="009C5262" w:rsidRDefault="009C5262" w:rsidP="008E6AA9">
      <w:pPr>
        <w:rPr>
          <w:rtl/>
        </w:rPr>
      </w:pPr>
      <w:r>
        <w:rPr>
          <w:rFonts w:hint="cs"/>
          <w:rtl/>
        </w:rPr>
        <w:t>אז אתה אומר שגם היועצת המשפטית משקרת לציבור?</w:t>
      </w:r>
    </w:p>
    <w:p w:rsidR="009C5262" w:rsidRDefault="009C5262" w:rsidP="008E6AA9">
      <w:pPr>
        <w:rPr>
          <w:rtl/>
        </w:rPr>
      </w:pPr>
    </w:p>
    <w:p w:rsidR="009C5262" w:rsidRDefault="009C5262" w:rsidP="008E6AA9">
      <w:pPr>
        <w:pStyle w:val="af5"/>
        <w:keepNext/>
        <w:rPr>
          <w:rtl/>
        </w:rPr>
      </w:pPr>
      <w:bookmarkStart w:id="7344" w:name="ET_interruption_6461_18"/>
      <w:r w:rsidRPr="00E15CF9">
        <w:rPr>
          <w:rStyle w:val="TagStyle"/>
          <w:rtl/>
        </w:rPr>
        <w:t xml:space="preserve"> &lt;&lt; קריאה &gt;&gt;</w:t>
      </w:r>
      <w:r w:rsidRPr="00B40783">
        <w:rPr>
          <w:rStyle w:val="TagStyle"/>
          <w:rtl/>
        </w:rPr>
        <w:t xml:space="preserve"> </w:t>
      </w:r>
      <w:r>
        <w:rPr>
          <w:rtl/>
        </w:rPr>
        <w:t>שר התקשורת שלמה קרעי:</w:t>
      </w:r>
      <w:r w:rsidRPr="00B40783">
        <w:rPr>
          <w:rStyle w:val="TagStyle"/>
          <w:rtl/>
        </w:rPr>
        <w:t xml:space="preserve"> </w:t>
      </w:r>
      <w:r w:rsidRPr="00E15CF9">
        <w:rPr>
          <w:rStyle w:val="TagStyle"/>
          <w:rtl/>
        </w:rPr>
        <w:t>&lt;&lt; קריאה &gt;&gt;</w:t>
      </w:r>
      <w:r>
        <w:rPr>
          <w:rtl/>
        </w:rPr>
        <w:t xml:space="preserve">   </w:t>
      </w:r>
      <w:bookmarkEnd w:id="7344"/>
    </w:p>
    <w:p w:rsidR="009C5262" w:rsidRDefault="009C5262" w:rsidP="00D90612">
      <w:pPr>
        <w:rPr>
          <w:rtl/>
        </w:rPr>
      </w:pPr>
    </w:p>
    <w:p w:rsidR="009C5262" w:rsidRDefault="009C5262" w:rsidP="005334F3">
      <w:pPr>
        <w:rPr>
          <w:rtl/>
        </w:rPr>
      </w:pPr>
      <w:bookmarkStart w:id="7345" w:name="_ETM_Q12_602000"/>
      <w:bookmarkEnd w:id="7345"/>
      <w:r>
        <w:rPr>
          <w:rFonts w:hint="cs"/>
          <w:rtl/>
        </w:rPr>
        <w:t xml:space="preserve">את משקרת לציבור. </w:t>
      </w:r>
    </w:p>
    <w:p w:rsidR="009C5262" w:rsidRDefault="009C5262" w:rsidP="008E6AA9">
      <w:pPr>
        <w:rPr>
          <w:rtl/>
        </w:rPr>
      </w:pPr>
    </w:p>
    <w:p w:rsidR="009C5262" w:rsidRDefault="009C5262" w:rsidP="008E6AA9">
      <w:pPr>
        <w:pStyle w:val="-"/>
        <w:keepNext/>
        <w:rPr>
          <w:rtl/>
        </w:rPr>
      </w:pPr>
      <w:bookmarkStart w:id="7346" w:name="ET_speakercontinue_6236_19"/>
      <w:r w:rsidRPr="00E15CF9">
        <w:rPr>
          <w:rStyle w:val="TagStyle"/>
          <w:rtl/>
        </w:rPr>
        <w:t xml:space="preserve"> &lt;&lt; דובר_המשך &gt;&gt;</w:t>
      </w:r>
      <w:r w:rsidRPr="00B40783">
        <w:rPr>
          <w:rStyle w:val="TagStyle"/>
          <w:rtl/>
        </w:rPr>
        <w:t xml:space="preserve"> </w:t>
      </w:r>
      <w:r>
        <w:rPr>
          <w:rtl/>
        </w:rPr>
        <w:t>נעמה לזימי (העבודה):</w:t>
      </w:r>
      <w:r w:rsidRPr="00B40783">
        <w:rPr>
          <w:rStyle w:val="TagStyle"/>
          <w:rtl/>
        </w:rPr>
        <w:t xml:space="preserve"> </w:t>
      </w:r>
      <w:r w:rsidRPr="00E15CF9">
        <w:rPr>
          <w:rStyle w:val="TagStyle"/>
          <w:rtl/>
        </w:rPr>
        <w:t>&lt;&lt; דובר_המשך &gt;&gt;</w:t>
      </w:r>
      <w:r>
        <w:rPr>
          <w:rtl/>
        </w:rPr>
        <w:t xml:space="preserve">   </w:t>
      </w:r>
      <w:bookmarkEnd w:id="7346"/>
    </w:p>
    <w:p w:rsidR="009C5262" w:rsidRDefault="009C5262" w:rsidP="00D90612">
      <w:pPr>
        <w:rPr>
          <w:rtl/>
        </w:rPr>
      </w:pPr>
    </w:p>
    <w:p w:rsidR="009C5262" w:rsidRDefault="009C5262" w:rsidP="008E6AA9">
      <w:pPr>
        <w:rPr>
          <w:rtl/>
        </w:rPr>
      </w:pPr>
      <w:r>
        <w:rPr>
          <w:rFonts w:hint="cs"/>
          <w:rtl/>
        </w:rPr>
        <w:t>אתה אומר שגם שגית משקרת?</w:t>
      </w:r>
    </w:p>
    <w:p w:rsidR="009C5262" w:rsidRDefault="009C5262" w:rsidP="008E6AA9">
      <w:pPr>
        <w:rPr>
          <w:rtl/>
        </w:rPr>
      </w:pPr>
    </w:p>
    <w:p w:rsidR="009C5262" w:rsidRDefault="009C5262" w:rsidP="008E6AA9">
      <w:pPr>
        <w:pStyle w:val="af5"/>
        <w:keepNext/>
        <w:rPr>
          <w:rtl/>
        </w:rPr>
      </w:pPr>
      <w:bookmarkStart w:id="7347" w:name="ET_interruption_6461_20"/>
      <w:r w:rsidRPr="00E15CF9">
        <w:rPr>
          <w:rStyle w:val="TagStyle"/>
          <w:rtl/>
        </w:rPr>
        <w:t xml:space="preserve"> &lt;&lt; קריאה &gt;&gt;</w:t>
      </w:r>
      <w:r w:rsidRPr="00B40783">
        <w:rPr>
          <w:rStyle w:val="TagStyle"/>
          <w:rtl/>
        </w:rPr>
        <w:t xml:space="preserve"> </w:t>
      </w:r>
      <w:r>
        <w:rPr>
          <w:rtl/>
        </w:rPr>
        <w:t>שר התקשורת שלמה קרעי:</w:t>
      </w:r>
      <w:r w:rsidRPr="00B40783">
        <w:rPr>
          <w:rStyle w:val="TagStyle"/>
          <w:rtl/>
        </w:rPr>
        <w:t xml:space="preserve"> </w:t>
      </w:r>
      <w:r w:rsidRPr="00E15CF9">
        <w:rPr>
          <w:rStyle w:val="TagStyle"/>
          <w:rtl/>
        </w:rPr>
        <w:t>&lt;&lt; קריאה &gt;&gt;</w:t>
      </w:r>
      <w:r>
        <w:rPr>
          <w:rtl/>
        </w:rPr>
        <w:t xml:space="preserve">   </w:t>
      </w:r>
      <w:bookmarkEnd w:id="7347"/>
    </w:p>
    <w:p w:rsidR="009C5262" w:rsidRDefault="009C5262" w:rsidP="00D90612">
      <w:pPr>
        <w:rPr>
          <w:rtl/>
        </w:rPr>
      </w:pPr>
    </w:p>
    <w:p w:rsidR="009C5262" w:rsidRDefault="009C5262" w:rsidP="008E6AA9">
      <w:pPr>
        <w:rPr>
          <w:rtl/>
        </w:rPr>
      </w:pPr>
      <w:r>
        <w:rPr>
          <w:rFonts w:hint="cs"/>
          <w:rtl/>
        </w:rPr>
        <w:t xml:space="preserve">תקציב 2024 עבר בשנה שעברה. </w:t>
      </w:r>
    </w:p>
    <w:p w:rsidR="009C5262" w:rsidRDefault="009C5262" w:rsidP="008E6AA9">
      <w:pPr>
        <w:rPr>
          <w:rtl/>
        </w:rPr>
      </w:pPr>
    </w:p>
    <w:p w:rsidR="009C5262" w:rsidRDefault="009C5262" w:rsidP="008E6AA9">
      <w:pPr>
        <w:pStyle w:val="-"/>
        <w:keepNext/>
        <w:rPr>
          <w:rtl/>
        </w:rPr>
      </w:pPr>
      <w:bookmarkStart w:id="7348" w:name="ET_speakercontinue_6236_21"/>
      <w:r w:rsidRPr="00E15CF9">
        <w:rPr>
          <w:rStyle w:val="TagStyle"/>
          <w:rtl/>
        </w:rPr>
        <w:t xml:space="preserve"> &lt;&lt; דובר_המשך &gt;&gt;</w:t>
      </w:r>
      <w:r w:rsidRPr="00B40783">
        <w:rPr>
          <w:rStyle w:val="TagStyle"/>
          <w:rtl/>
        </w:rPr>
        <w:t xml:space="preserve"> </w:t>
      </w:r>
      <w:r>
        <w:rPr>
          <w:rtl/>
        </w:rPr>
        <w:t>נעמה לזימי (העבודה):</w:t>
      </w:r>
      <w:r w:rsidRPr="00B40783">
        <w:rPr>
          <w:rStyle w:val="TagStyle"/>
          <w:rtl/>
        </w:rPr>
        <w:t xml:space="preserve"> </w:t>
      </w:r>
      <w:r w:rsidRPr="00E15CF9">
        <w:rPr>
          <w:rStyle w:val="TagStyle"/>
          <w:rtl/>
        </w:rPr>
        <w:t>&lt;&lt; דובר_המשך &gt;&gt;</w:t>
      </w:r>
      <w:r>
        <w:rPr>
          <w:rtl/>
        </w:rPr>
        <w:t xml:space="preserve">   </w:t>
      </w:r>
      <w:bookmarkEnd w:id="7348"/>
    </w:p>
    <w:p w:rsidR="009C5262" w:rsidRDefault="009C5262" w:rsidP="00D90612">
      <w:pPr>
        <w:rPr>
          <w:rtl/>
        </w:rPr>
      </w:pPr>
    </w:p>
    <w:p w:rsidR="009C5262" w:rsidRDefault="009C5262" w:rsidP="008E6AA9">
      <w:pPr>
        <w:rPr>
          <w:rtl/>
        </w:rPr>
      </w:pPr>
      <w:r>
        <w:rPr>
          <w:rFonts w:hint="cs"/>
          <w:rtl/>
        </w:rPr>
        <w:t xml:space="preserve">תלמד את החומר. באמת </w:t>
      </w:r>
      <w:bookmarkStart w:id="7349" w:name="_ETM_Q12_607000"/>
      <w:bookmarkEnd w:id="7349"/>
      <w:r>
        <w:rPr>
          <w:rFonts w:hint="cs"/>
          <w:rtl/>
        </w:rPr>
        <w:t>תלמד.</w:t>
      </w:r>
    </w:p>
    <w:p w:rsidR="009C5262" w:rsidRDefault="009C5262" w:rsidP="008E6AA9">
      <w:pPr>
        <w:rPr>
          <w:rtl/>
        </w:rPr>
      </w:pPr>
    </w:p>
    <w:p w:rsidR="009C5262" w:rsidRDefault="009C5262" w:rsidP="00142F9C">
      <w:pPr>
        <w:rPr>
          <w:rtl/>
        </w:rPr>
      </w:pPr>
      <w:bookmarkStart w:id="7350" w:name="_ETM_Q12_608000"/>
      <w:bookmarkEnd w:id="7350"/>
      <w:r>
        <w:rPr>
          <w:rFonts w:hint="cs"/>
          <w:rtl/>
        </w:rPr>
        <w:t xml:space="preserve">העיכוב המכוון של </w:t>
      </w:r>
      <w:bookmarkStart w:id="7351" w:name="_ETM_Q12_609000"/>
      <w:bookmarkEnd w:id="7351"/>
      <w:r>
        <w:rPr>
          <w:rFonts w:hint="cs"/>
          <w:rtl/>
        </w:rPr>
        <w:t xml:space="preserve">מי שמנסים לצמצם זעם ציבורי, עיכוב מכוון כדי לצמצם את לוחות הזמנים, יעלה לנו בקיצוץ </w:t>
      </w:r>
      <w:proofErr w:type="spellStart"/>
      <w:r>
        <w:rPr>
          <w:rFonts w:hint="cs"/>
          <w:rtl/>
        </w:rPr>
        <w:t>פלאט</w:t>
      </w:r>
      <w:proofErr w:type="spellEnd"/>
      <w:r w:rsidR="00142F9C">
        <w:rPr>
          <w:rFonts w:hint="cs"/>
          <w:rtl/>
        </w:rPr>
        <w:t>,</w:t>
      </w:r>
      <w:r>
        <w:rPr>
          <w:rFonts w:hint="cs"/>
          <w:rtl/>
        </w:rPr>
        <w:t xml:space="preserve"> </w:t>
      </w:r>
      <w:bookmarkStart w:id="7352" w:name="_ETM_Q12_617000"/>
      <w:bookmarkEnd w:id="7352"/>
      <w:r>
        <w:rPr>
          <w:rFonts w:hint="cs"/>
          <w:rtl/>
        </w:rPr>
        <w:t>רוחבי</w:t>
      </w:r>
      <w:r w:rsidR="00142F9C">
        <w:rPr>
          <w:rFonts w:hint="cs"/>
          <w:rtl/>
        </w:rPr>
        <w:t>,</w:t>
      </w:r>
      <w:r>
        <w:rPr>
          <w:rFonts w:hint="cs"/>
          <w:rtl/>
        </w:rPr>
        <w:t xml:space="preserve"> של 67 מיליארד שקלים – איזה טירוף דעת </w:t>
      </w:r>
      <w:r>
        <w:rPr>
          <w:rFonts w:hint="eastAsia"/>
          <w:rtl/>
        </w:rPr>
        <w:t xml:space="preserve">– </w:t>
      </w:r>
      <w:r>
        <w:rPr>
          <w:rFonts w:hint="cs"/>
          <w:rtl/>
        </w:rPr>
        <w:t>קיצוץ טיפש, מה שנקרא, שאינו מבחין בין משרד למשרד</w:t>
      </w:r>
      <w:r w:rsidR="00142F9C">
        <w:rPr>
          <w:rFonts w:hint="cs"/>
          <w:rtl/>
        </w:rPr>
        <w:t>.</w:t>
      </w:r>
      <w:r>
        <w:rPr>
          <w:rFonts w:hint="cs"/>
          <w:rtl/>
        </w:rPr>
        <w:t xml:space="preserve"> כי </w:t>
      </w:r>
      <w:bookmarkStart w:id="7353" w:name="_ETM_Q12_629000"/>
      <w:bookmarkEnd w:id="7353"/>
      <w:r>
        <w:rPr>
          <w:rFonts w:hint="cs"/>
          <w:rtl/>
        </w:rPr>
        <w:t>מה אכפת לכם שהציבור כולו ייפגע, נכון, שלמה</w:t>
      </w:r>
      <w:bookmarkStart w:id="7354" w:name="_ETM_Q12_632000"/>
      <w:bookmarkEnd w:id="7354"/>
      <w:r>
        <w:rPr>
          <w:rFonts w:hint="cs"/>
          <w:rtl/>
        </w:rPr>
        <w:t xml:space="preserve"> קרעי? העיקר שהמקורבים שלכם יקבלו את ליטרת הבשר שלכם</w:t>
      </w:r>
      <w:r w:rsidR="00142F9C">
        <w:rPr>
          <w:rFonts w:hint="cs"/>
          <w:rtl/>
        </w:rPr>
        <w:t>.</w:t>
      </w:r>
      <w:r>
        <w:rPr>
          <w:rFonts w:hint="cs"/>
          <w:rtl/>
        </w:rPr>
        <w:t xml:space="preserve"> </w:t>
      </w:r>
      <w:bookmarkStart w:id="7355" w:name="_ETM_Q12_640000"/>
      <w:bookmarkEnd w:id="7355"/>
      <w:r>
        <w:rPr>
          <w:rFonts w:hint="cs"/>
          <w:rtl/>
        </w:rPr>
        <w:t>מה אכפת לכם</w:t>
      </w:r>
      <w:r w:rsidR="00142F9C">
        <w:rPr>
          <w:rFonts w:hint="cs"/>
          <w:rtl/>
        </w:rPr>
        <w:t>?</w:t>
      </w:r>
      <w:r>
        <w:rPr>
          <w:rFonts w:hint="cs"/>
          <w:rtl/>
        </w:rPr>
        <w:t xml:space="preserve"> הממשלה, שהחליטה שתקציב המדינה הוא הכספומט הפרטי </w:t>
      </w:r>
      <w:bookmarkStart w:id="7356" w:name="_ETM_Q12_645000"/>
      <w:bookmarkEnd w:id="7356"/>
      <w:r>
        <w:rPr>
          <w:rFonts w:hint="cs"/>
          <w:rtl/>
        </w:rPr>
        <w:t xml:space="preserve">שלה </w:t>
      </w:r>
      <w:r>
        <w:rPr>
          <w:rtl/>
        </w:rPr>
        <w:t>–</w:t>
      </w:r>
      <w:r>
        <w:rPr>
          <w:rFonts w:hint="cs"/>
          <w:rtl/>
        </w:rPr>
        <w:t xml:space="preserve"> על זה יש לך מה</w:t>
      </w:r>
      <w:bookmarkStart w:id="7357" w:name="_ETM_Q12_647000"/>
      <w:bookmarkEnd w:id="7357"/>
      <w:r>
        <w:rPr>
          <w:rFonts w:hint="cs"/>
          <w:rtl/>
        </w:rPr>
        <w:t xml:space="preserve"> להעיר, שלמה? והמלחמה, העקורים </w:t>
      </w:r>
      <w:r w:rsidR="00D90612">
        <w:rPr>
          <w:rFonts w:hint="cs"/>
          <w:rtl/>
        </w:rPr>
        <w:t>– –</w:t>
      </w:r>
    </w:p>
    <w:p w:rsidR="009C5262" w:rsidRDefault="009C5262" w:rsidP="008E6AA9">
      <w:pPr>
        <w:rPr>
          <w:rtl/>
        </w:rPr>
      </w:pPr>
    </w:p>
    <w:p w:rsidR="009C5262" w:rsidRDefault="009C5262" w:rsidP="008E6AA9">
      <w:pPr>
        <w:pStyle w:val="af5"/>
        <w:keepNext/>
        <w:rPr>
          <w:rtl/>
        </w:rPr>
      </w:pPr>
      <w:bookmarkStart w:id="7358" w:name="ET_interruption_6461_22"/>
      <w:r w:rsidRPr="00E15CF9">
        <w:rPr>
          <w:rStyle w:val="TagStyle"/>
          <w:rtl/>
        </w:rPr>
        <w:t xml:space="preserve"> &lt;&lt; קריאה &gt;&gt;</w:t>
      </w:r>
      <w:r w:rsidRPr="00B40783">
        <w:rPr>
          <w:rStyle w:val="TagStyle"/>
          <w:rtl/>
        </w:rPr>
        <w:t xml:space="preserve"> </w:t>
      </w:r>
      <w:r>
        <w:rPr>
          <w:rtl/>
        </w:rPr>
        <w:t>שר התקשורת שלמה קרעי:</w:t>
      </w:r>
      <w:r w:rsidRPr="00B40783">
        <w:rPr>
          <w:rStyle w:val="TagStyle"/>
          <w:rtl/>
        </w:rPr>
        <w:t xml:space="preserve"> </w:t>
      </w:r>
      <w:r w:rsidRPr="00E15CF9">
        <w:rPr>
          <w:rStyle w:val="TagStyle"/>
          <w:rtl/>
        </w:rPr>
        <w:t>&lt;&lt; קריאה &gt;&gt;</w:t>
      </w:r>
      <w:r>
        <w:rPr>
          <w:rtl/>
        </w:rPr>
        <w:t xml:space="preserve">   </w:t>
      </w:r>
      <w:bookmarkEnd w:id="7358"/>
    </w:p>
    <w:p w:rsidR="009C5262" w:rsidRDefault="009C5262" w:rsidP="00D90612">
      <w:pPr>
        <w:rPr>
          <w:rtl/>
        </w:rPr>
      </w:pPr>
    </w:p>
    <w:p w:rsidR="009C5262" w:rsidRDefault="009C5262" w:rsidP="00D90612">
      <w:pPr>
        <w:rPr>
          <w:rtl/>
        </w:rPr>
      </w:pPr>
      <w:r>
        <w:rPr>
          <w:rFonts w:hint="cs"/>
          <w:rtl/>
        </w:rPr>
        <w:t xml:space="preserve">מלשקר את </w:t>
      </w:r>
      <w:bookmarkStart w:id="7359" w:name="_ETM_Q12_652000"/>
      <w:bookmarkEnd w:id="7359"/>
      <w:r>
        <w:rPr>
          <w:rFonts w:hint="cs"/>
          <w:rtl/>
        </w:rPr>
        <w:t xml:space="preserve">ציבור </w:t>
      </w:r>
      <w:r w:rsidR="00D90612">
        <w:rPr>
          <w:rFonts w:hint="cs"/>
          <w:rtl/>
        </w:rPr>
        <w:t>– – –</w:t>
      </w:r>
      <w:r>
        <w:rPr>
          <w:rFonts w:hint="cs"/>
          <w:rtl/>
        </w:rPr>
        <w:t xml:space="preserve"> </w:t>
      </w:r>
    </w:p>
    <w:p w:rsidR="009C5262" w:rsidRDefault="009C5262" w:rsidP="008E6AA9">
      <w:pPr>
        <w:rPr>
          <w:rtl/>
        </w:rPr>
      </w:pPr>
    </w:p>
    <w:p w:rsidR="009C5262" w:rsidRDefault="009C5262" w:rsidP="008E6AA9">
      <w:pPr>
        <w:pStyle w:val="-"/>
        <w:keepNext/>
        <w:rPr>
          <w:rtl/>
        </w:rPr>
      </w:pPr>
      <w:bookmarkStart w:id="7360" w:name="ET_speakercontinue_6236_23"/>
      <w:r w:rsidRPr="00E15CF9">
        <w:rPr>
          <w:rStyle w:val="TagStyle"/>
          <w:rtl/>
        </w:rPr>
        <w:t xml:space="preserve"> &lt;&lt; דובר_המשך &gt;&gt;</w:t>
      </w:r>
      <w:r w:rsidRPr="00251F05">
        <w:rPr>
          <w:rStyle w:val="TagStyle"/>
          <w:rtl/>
        </w:rPr>
        <w:t xml:space="preserve"> </w:t>
      </w:r>
      <w:r>
        <w:rPr>
          <w:rtl/>
        </w:rPr>
        <w:t>נעמה לזימי (העבודה):</w:t>
      </w:r>
      <w:r w:rsidRPr="00251F05">
        <w:rPr>
          <w:rStyle w:val="TagStyle"/>
          <w:rtl/>
        </w:rPr>
        <w:t xml:space="preserve"> </w:t>
      </w:r>
      <w:r w:rsidRPr="00E15CF9">
        <w:rPr>
          <w:rStyle w:val="TagStyle"/>
          <w:rtl/>
        </w:rPr>
        <w:t>&lt;&lt; דובר_המשך &gt;&gt;</w:t>
      </w:r>
      <w:r>
        <w:rPr>
          <w:rtl/>
        </w:rPr>
        <w:t xml:space="preserve">   </w:t>
      </w:r>
      <w:bookmarkEnd w:id="7360"/>
    </w:p>
    <w:p w:rsidR="009C5262" w:rsidRDefault="009C5262" w:rsidP="00D90612">
      <w:pPr>
        <w:rPr>
          <w:rtl/>
        </w:rPr>
      </w:pPr>
    </w:p>
    <w:p w:rsidR="009C5262" w:rsidRDefault="00D90612" w:rsidP="00D90612">
      <w:pPr>
        <w:rPr>
          <w:rtl/>
        </w:rPr>
      </w:pPr>
      <w:r>
        <w:rPr>
          <w:rFonts w:hint="cs"/>
          <w:rtl/>
        </w:rPr>
        <w:t>– –</w:t>
      </w:r>
      <w:r w:rsidR="009C5262">
        <w:rPr>
          <w:rFonts w:hint="cs"/>
          <w:rtl/>
        </w:rPr>
        <w:t xml:space="preserve"> המפונים, המילואימניקים, העסקים הקטנים,</w:t>
      </w:r>
      <w:bookmarkStart w:id="7361" w:name="_ETM_Q12_656000"/>
      <w:bookmarkEnd w:id="7361"/>
      <w:r w:rsidR="009C5262">
        <w:rPr>
          <w:rFonts w:hint="cs"/>
          <w:rtl/>
        </w:rPr>
        <w:t xml:space="preserve"> העצמאים </w:t>
      </w:r>
      <w:r w:rsidR="009C5262">
        <w:rPr>
          <w:rtl/>
        </w:rPr>
        <w:t>–</w:t>
      </w:r>
      <w:r w:rsidR="009C5262">
        <w:rPr>
          <w:rFonts w:hint="cs"/>
          <w:rtl/>
        </w:rPr>
        <w:t xml:space="preserve"> כלום. המקורבים שלכם עומדים לפני הכול. דף המסרים לא יספוג את האמת הזאת, אין מה לעשות. </w:t>
      </w:r>
    </w:p>
    <w:p w:rsidR="009C5262" w:rsidRDefault="009C5262" w:rsidP="008E6AA9">
      <w:pPr>
        <w:rPr>
          <w:rtl/>
        </w:rPr>
      </w:pPr>
    </w:p>
    <w:p w:rsidR="009C5262" w:rsidRDefault="009C5262" w:rsidP="008E6AA9">
      <w:pPr>
        <w:rPr>
          <w:rtl/>
        </w:rPr>
      </w:pPr>
      <w:bookmarkStart w:id="7362" w:name="_ETM_Q12_668000"/>
      <w:bookmarkEnd w:id="7362"/>
      <w:r>
        <w:rPr>
          <w:rFonts w:hint="cs"/>
          <w:rtl/>
        </w:rPr>
        <w:t xml:space="preserve">עד </w:t>
      </w:r>
      <w:bookmarkStart w:id="7363" w:name="_ETM_Q12_669000"/>
      <w:bookmarkEnd w:id="7363"/>
      <w:r>
        <w:rPr>
          <w:rFonts w:hint="cs"/>
          <w:rtl/>
        </w:rPr>
        <w:t xml:space="preserve">כמה מעוות זה שתקצבו 27 מיליון שקלים בסוף שנת 2023 </w:t>
      </w:r>
      <w:bookmarkStart w:id="7364" w:name="_ETM_Q12_674000"/>
      <w:bookmarkEnd w:id="7364"/>
      <w:r>
        <w:rPr>
          <w:rFonts w:hint="cs"/>
          <w:rtl/>
        </w:rPr>
        <w:t xml:space="preserve">בתקציב המעודכן ועוד 27 מיליון שקלים בתקציב הנוכחי, תקציב 2024 </w:t>
      </w:r>
      <w:r>
        <w:rPr>
          <w:rFonts w:hint="eastAsia"/>
          <w:rtl/>
        </w:rPr>
        <w:t>–</w:t>
      </w:r>
      <w:r>
        <w:rPr>
          <w:rFonts w:hint="cs"/>
          <w:rtl/>
        </w:rPr>
        <w:t xml:space="preserve"> </w:t>
      </w:r>
      <w:bookmarkStart w:id="7365" w:name="_ETM_Q12_684000"/>
      <w:bookmarkEnd w:id="7365"/>
      <w:r>
        <w:rPr>
          <w:rFonts w:hint="cs"/>
          <w:rtl/>
        </w:rPr>
        <w:t xml:space="preserve">אתה יודע למה? אני אגיד לך </w:t>
      </w:r>
      <w:r>
        <w:rPr>
          <w:rFonts w:hint="eastAsia"/>
          <w:rtl/>
        </w:rPr>
        <w:t>–</w:t>
      </w:r>
      <w:r>
        <w:rPr>
          <w:rFonts w:hint="cs"/>
          <w:rtl/>
        </w:rPr>
        <w:t xml:space="preserve"> לארגונים שימנעו נשירה מישיבות. במילים אחרות, ישראל במלחמה, כל יום </w:t>
      </w:r>
      <w:bookmarkStart w:id="7366" w:name="_ETM_Q12_693000"/>
      <w:bookmarkEnd w:id="7366"/>
      <w:r>
        <w:rPr>
          <w:rFonts w:hint="cs"/>
          <w:rtl/>
        </w:rPr>
        <w:t>נהרגים טובי בנינו, חיילינו, והם מתקצבים מהמדינה עידוד השתמטות ובלימ</w:t>
      </w:r>
      <w:bookmarkStart w:id="7367" w:name="_ETM_Q12_701000"/>
      <w:bookmarkEnd w:id="7367"/>
      <w:r>
        <w:rPr>
          <w:rFonts w:hint="cs"/>
          <w:rtl/>
        </w:rPr>
        <w:t xml:space="preserve">ת יציאה לגיוס ואל שוק העבודה. עד לאן הממשלה הזאת </w:t>
      </w:r>
      <w:bookmarkStart w:id="7368" w:name="_ETM_Q12_706000"/>
      <w:bookmarkEnd w:id="7368"/>
      <w:r>
        <w:rPr>
          <w:rFonts w:hint="cs"/>
          <w:rtl/>
        </w:rPr>
        <w:t xml:space="preserve">תגיע? </w:t>
      </w:r>
    </w:p>
    <w:p w:rsidR="009C5262" w:rsidRDefault="009C5262" w:rsidP="008E6AA9">
      <w:pPr>
        <w:rPr>
          <w:rtl/>
        </w:rPr>
      </w:pPr>
    </w:p>
    <w:p w:rsidR="009C5262" w:rsidRDefault="009C5262" w:rsidP="005334F3">
      <w:pPr>
        <w:rPr>
          <w:rtl/>
        </w:rPr>
      </w:pPr>
      <w:r>
        <w:rPr>
          <w:rFonts w:hint="cs"/>
          <w:rtl/>
        </w:rPr>
        <w:t xml:space="preserve">איך יכול להיות שפעם אחר פעם מסרבים להראות לנו את ספרי התקציב? גם פה אין שום בעיה, שלמה קרעי? </w:t>
      </w:r>
      <w:bookmarkStart w:id="7369" w:name="_ETM_Q12_715000"/>
      <w:bookmarkEnd w:id="7369"/>
      <w:r>
        <w:rPr>
          <w:rFonts w:hint="cs"/>
          <w:rtl/>
        </w:rPr>
        <w:t xml:space="preserve">איך יכול להיות שבגלל שהם רוצים להעביר כסף למקורבים, יקצצו </w:t>
      </w:r>
      <w:bookmarkStart w:id="7370" w:name="_ETM_Q12_721000"/>
      <w:bookmarkEnd w:id="7370"/>
      <w:r>
        <w:rPr>
          <w:rFonts w:hint="cs"/>
          <w:rtl/>
        </w:rPr>
        <w:t xml:space="preserve">לנוער בסיכון, לאנשים </w:t>
      </w:r>
      <w:bookmarkStart w:id="7371" w:name="_ETM_Q12_653000"/>
      <w:bookmarkStart w:id="7372" w:name="_ETM_Q12_606000"/>
      <w:bookmarkStart w:id="7373" w:name="_ETM_Q12_605000"/>
      <w:bookmarkStart w:id="7374" w:name="_ETM_Q12_718189"/>
      <w:bookmarkStart w:id="7375" w:name="_ETM_Q12_718429"/>
      <w:bookmarkStart w:id="7376" w:name="_ETM_Q12_718849"/>
      <w:bookmarkStart w:id="7377" w:name="_ETM_Q12_719299"/>
      <w:bookmarkStart w:id="7378" w:name="_ETM_Q12_719750"/>
      <w:bookmarkStart w:id="7379" w:name="_ETM_Q12_721159"/>
      <w:bookmarkStart w:id="7380" w:name="_ETM_Q12_721709"/>
      <w:bookmarkStart w:id="7381" w:name="_ETM_Q12_721829"/>
      <w:bookmarkStart w:id="7382" w:name="_ETM_Q12_722129"/>
      <w:bookmarkStart w:id="7383" w:name="_ETM_Q12_723150"/>
      <w:bookmarkStart w:id="7384" w:name="_ETM_Q12_723780"/>
      <w:bookmarkStart w:id="7385" w:name="_ETM_Q12_723900"/>
      <w:bookmarkEnd w:id="7371"/>
      <w:bookmarkEnd w:id="7372"/>
      <w:bookmarkEnd w:id="7373"/>
      <w:bookmarkEnd w:id="7374"/>
      <w:bookmarkEnd w:id="7375"/>
      <w:bookmarkEnd w:id="7376"/>
      <w:bookmarkEnd w:id="7377"/>
      <w:bookmarkEnd w:id="7378"/>
      <w:bookmarkEnd w:id="7379"/>
      <w:bookmarkEnd w:id="7380"/>
      <w:bookmarkEnd w:id="7381"/>
      <w:bookmarkEnd w:id="7382"/>
      <w:bookmarkEnd w:id="7383"/>
      <w:bookmarkEnd w:id="7384"/>
      <w:bookmarkEnd w:id="7385"/>
      <w:r>
        <w:rPr>
          <w:rFonts w:hint="cs"/>
          <w:rtl/>
        </w:rPr>
        <w:t xml:space="preserve">עם </w:t>
      </w:r>
      <w:r>
        <w:rPr>
          <w:rtl/>
        </w:rPr>
        <w:t>מוגבלות</w:t>
      </w:r>
      <w:r>
        <w:rPr>
          <w:rFonts w:hint="cs"/>
          <w:rtl/>
        </w:rPr>
        <w:t>,</w:t>
      </w:r>
      <w:r>
        <w:rPr>
          <w:rtl/>
        </w:rPr>
        <w:t xml:space="preserve"> </w:t>
      </w:r>
      <w:bookmarkStart w:id="7386" w:name="_ETM_Q12_724679"/>
      <w:bookmarkEnd w:id="7386"/>
      <w:r>
        <w:rPr>
          <w:rtl/>
        </w:rPr>
        <w:t xml:space="preserve">לכפרי </w:t>
      </w:r>
      <w:bookmarkStart w:id="7387" w:name="_ETM_Q12_725370"/>
      <w:bookmarkEnd w:id="7387"/>
      <w:r>
        <w:rPr>
          <w:rtl/>
        </w:rPr>
        <w:t>הנוער</w:t>
      </w:r>
      <w:r>
        <w:rPr>
          <w:rFonts w:hint="cs"/>
          <w:rtl/>
        </w:rPr>
        <w:t>, לכפרי</w:t>
      </w:r>
      <w:r>
        <w:rPr>
          <w:rtl/>
        </w:rPr>
        <w:t xml:space="preserve"> </w:t>
      </w:r>
      <w:bookmarkStart w:id="7388" w:name="_ETM_Q12_727129"/>
      <w:bookmarkEnd w:id="7388"/>
      <w:r>
        <w:rPr>
          <w:rtl/>
        </w:rPr>
        <w:t>הסטודנטים</w:t>
      </w:r>
      <w:r>
        <w:rPr>
          <w:rFonts w:hint="cs"/>
          <w:rtl/>
        </w:rPr>
        <w:t>,</w:t>
      </w:r>
      <w:r>
        <w:rPr>
          <w:rtl/>
        </w:rPr>
        <w:t xml:space="preserve"> </w:t>
      </w:r>
      <w:bookmarkStart w:id="7389" w:name="_ETM_Q12_728000"/>
      <w:bookmarkEnd w:id="7389"/>
      <w:r>
        <w:rPr>
          <w:rtl/>
        </w:rPr>
        <w:t>לחקלאות</w:t>
      </w:r>
      <w:r>
        <w:rPr>
          <w:rFonts w:hint="cs"/>
          <w:rtl/>
        </w:rPr>
        <w:t>,</w:t>
      </w:r>
      <w:r>
        <w:rPr>
          <w:rtl/>
        </w:rPr>
        <w:t xml:space="preserve"> </w:t>
      </w:r>
      <w:bookmarkStart w:id="7390" w:name="_ETM_Q12_728870"/>
      <w:bookmarkEnd w:id="7390"/>
      <w:r>
        <w:rPr>
          <w:rtl/>
        </w:rPr>
        <w:t xml:space="preserve">לשירות </w:t>
      </w:r>
      <w:bookmarkStart w:id="7391" w:name="_ETM_Q12_729349"/>
      <w:bookmarkEnd w:id="7391"/>
      <w:r>
        <w:rPr>
          <w:rtl/>
        </w:rPr>
        <w:t>התעסוקה</w:t>
      </w:r>
      <w:r>
        <w:rPr>
          <w:rFonts w:hint="cs"/>
          <w:rtl/>
        </w:rPr>
        <w:t>,</w:t>
      </w:r>
      <w:r>
        <w:rPr>
          <w:rtl/>
        </w:rPr>
        <w:t xml:space="preserve"> </w:t>
      </w:r>
      <w:bookmarkStart w:id="7392" w:name="_ETM_Q12_729980"/>
      <w:bookmarkEnd w:id="7392"/>
      <w:r>
        <w:rPr>
          <w:rtl/>
        </w:rPr>
        <w:t xml:space="preserve">להסעות </w:t>
      </w:r>
      <w:bookmarkStart w:id="7393" w:name="_ETM_Q12_730459"/>
      <w:bookmarkEnd w:id="7393"/>
      <w:r>
        <w:rPr>
          <w:rtl/>
        </w:rPr>
        <w:t xml:space="preserve">לחינוך </w:t>
      </w:r>
      <w:bookmarkStart w:id="7394" w:name="_ETM_Q12_730879"/>
      <w:bookmarkEnd w:id="7394"/>
      <w:r>
        <w:rPr>
          <w:rtl/>
        </w:rPr>
        <w:t>המיוחד</w:t>
      </w:r>
      <w:r>
        <w:rPr>
          <w:rFonts w:hint="cs"/>
          <w:rtl/>
        </w:rPr>
        <w:t>,</w:t>
      </w:r>
      <w:r>
        <w:rPr>
          <w:rtl/>
        </w:rPr>
        <w:t xml:space="preserve"> </w:t>
      </w:r>
      <w:bookmarkStart w:id="7395" w:name="_ETM_Q12_731330"/>
      <w:bookmarkEnd w:id="7395"/>
      <w:r>
        <w:rPr>
          <w:rtl/>
        </w:rPr>
        <w:t xml:space="preserve">לשירותי </w:t>
      </w:r>
      <w:bookmarkStart w:id="7396" w:name="_ETM_Q12_731840"/>
      <w:bookmarkEnd w:id="7396"/>
      <w:r>
        <w:rPr>
          <w:rtl/>
        </w:rPr>
        <w:t>הבריאות</w:t>
      </w:r>
      <w:r>
        <w:rPr>
          <w:rFonts w:hint="cs"/>
          <w:rtl/>
        </w:rPr>
        <w:t>,</w:t>
      </w:r>
      <w:r>
        <w:rPr>
          <w:rtl/>
        </w:rPr>
        <w:t xml:space="preserve"> </w:t>
      </w:r>
      <w:bookmarkStart w:id="7397" w:name="_ETM_Q12_732440"/>
      <w:bookmarkEnd w:id="7397"/>
      <w:r>
        <w:rPr>
          <w:rtl/>
        </w:rPr>
        <w:t xml:space="preserve">להשכלה </w:t>
      </w:r>
      <w:bookmarkStart w:id="7398" w:name="_ETM_Q12_733010"/>
      <w:bookmarkEnd w:id="7398"/>
      <w:r>
        <w:rPr>
          <w:rtl/>
        </w:rPr>
        <w:t>הגבוהה</w:t>
      </w:r>
      <w:r>
        <w:rPr>
          <w:rFonts w:hint="cs"/>
          <w:rtl/>
        </w:rPr>
        <w:t>,</w:t>
      </w:r>
      <w:r>
        <w:rPr>
          <w:rtl/>
        </w:rPr>
        <w:t xml:space="preserve"> </w:t>
      </w:r>
      <w:bookmarkStart w:id="7399" w:name="_ETM_Q12_733670"/>
      <w:bookmarkEnd w:id="7399"/>
      <w:r>
        <w:rPr>
          <w:rtl/>
        </w:rPr>
        <w:t xml:space="preserve">לחינוך </w:t>
      </w:r>
      <w:bookmarkStart w:id="7400" w:name="_ETM_Q12_734330"/>
      <w:bookmarkEnd w:id="7400"/>
      <w:r>
        <w:rPr>
          <w:rtl/>
        </w:rPr>
        <w:t xml:space="preserve">הממלכתי </w:t>
      </w:r>
      <w:bookmarkStart w:id="7401" w:name="_ETM_Q12_734929"/>
      <w:bookmarkEnd w:id="7401"/>
      <w:r>
        <w:rPr>
          <w:rtl/>
        </w:rPr>
        <w:t xml:space="preserve">ומה </w:t>
      </w:r>
      <w:bookmarkStart w:id="7402" w:name="_ETM_Q12_735409"/>
      <w:bookmarkEnd w:id="7402"/>
      <w:r>
        <w:rPr>
          <w:rtl/>
        </w:rPr>
        <w:t>לא</w:t>
      </w:r>
      <w:r>
        <w:rPr>
          <w:rFonts w:hint="cs"/>
          <w:rtl/>
        </w:rPr>
        <w:t>?</w:t>
      </w:r>
      <w:r>
        <w:rPr>
          <w:rtl/>
        </w:rPr>
        <w:t xml:space="preserve"> </w:t>
      </w:r>
      <w:bookmarkStart w:id="7403" w:name="_ETM_Q12_736040"/>
      <w:bookmarkEnd w:id="7403"/>
      <w:r>
        <w:rPr>
          <w:rtl/>
        </w:rPr>
        <w:t xml:space="preserve">כל </w:t>
      </w:r>
      <w:bookmarkStart w:id="7404" w:name="_ETM_Q12_736309"/>
      <w:bookmarkEnd w:id="7404"/>
      <w:r>
        <w:rPr>
          <w:rtl/>
        </w:rPr>
        <w:t>אלה</w:t>
      </w:r>
      <w:r>
        <w:rPr>
          <w:rFonts w:hint="cs"/>
          <w:rtl/>
        </w:rPr>
        <w:t>,</w:t>
      </w:r>
      <w:r>
        <w:rPr>
          <w:rtl/>
        </w:rPr>
        <w:t xml:space="preserve"> </w:t>
      </w:r>
      <w:bookmarkStart w:id="7405" w:name="_ETM_Q12_736580"/>
      <w:bookmarkEnd w:id="7405"/>
      <w:r>
        <w:rPr>
          <w:rtl/>
        </w:rPr>
        <w:t>אגב</w:t>
      </w:r>
      <w:r>
        <w:rPr>
          <w:rFonts w:hint="cs"/>
          <w:rtl/>
        </w:rPr>
        <w:t>,</w:t>
      </w:r>
      <w:r>
        <w:rPr>
          <w:rtl/>
        </w:rPr>
        <w:t xml:space="preserve"> </w:t>
      </w:r>
      <w:bookmarkStart w:id="7406" w:name="_ETM_Q12_736880"/>
      <w:bookmarkEnd w:id="7406"/>
      <w:r>
        <w:rPr>
          <w:rtl/>
        </w:rPr>
        <w:t xml:space="preserve">ממש </w:t>
      </w:r>
      <w:bookmarkStart w:id="7407" w:name="_ETM_Q12_737179"/>
      <w:bookmarkEnd w:id="7407"/>
      <w:r>
        <w:rPr>
          <w:rtl/>
        </w:rPr>
        <w:t xml:space="preserve">פנו </w:t>
      </w:r>
      <w:bookmarkStart w:id="7408" w:name="_ETM_Q12_737510"/>
      <w:bookmarkEnd w:id="7408"/>
      <w:r>
        <w:rPr>
          <w:rtl/>
        </w:rPr>
        <w:t>אל</w:t>
      </w:r>
      <w:r>
        <w:rPr>
          <w:rFonts w:hint="cs"/>
          <w:rtl/>
        </w:rPr>
        <w:t>י</w:t>
      </w:r>
      <w:r>
        <w:rPr>
          <w:rtl/>
        </w:rPr>
        <w:t xml:space="preserve">י </w:t>
      </w:r>
      <w:bookmarkStart w:id="7409" w:name="_ETM_Q12_737720"/>
      <w:bookmarkEnd w:id="7409"/>
      <w:r>
        <w:rPr>
          <w:rFonts w:hint="cs"/>
          <w:rtl/>
        </w:rPr>
        <w:t>ע</w:t>
      </w:r>
      <w:r>
        <w:rPr>
          <w:rtl/>
        </w:rPr>
        <w:t>ל</w:t>
      </w:r>
      <w:r>
        <w:rPr>
          <w:rFonts w:hint="cs"/>
          <w:rtl/>
        </w:rPr>
        <w:t xml:space="preserve"> ה</w:t>
      </w:r>
      <w:r>
        <w:rPr>
          <w:rtl/>
        </w:rPr>
        <w:t>קיצוצים</w:t>
      </w:r>
      <w:r>
        <w:rPr>
          <w:rFonts w:hint="cs"/>
          <w:rtl/>
        </w:rPr>
        <w:t>.</w:t>
      </w:r>
      <w:r>
        <w:rPr>
          <w:rtl/>
        </w:rPr>
        <w:t xml:space="preserve"> </w:t>
      </w:r>
      <w:bookmarkStart w:id="7410" w:name="_ETM_Q12_739740"/>
      <w:bookmarkEnd w:id="7410"/>
      <w:r>
        <w:rPr>
          <w:rtl/>
        </w:rPr>
        <w:t xml:space="preserve">אבל </w:t>
      </w:r>
      <w:bookmarkStart w:id="7411" w:name="_ETM_Q12_740099"/>
      <w:bookmarkEnd w:id="7411"/>
      <w:r>
        <w:rPr>
          <w:rtl/>
        </w:rPr>
        <w:t xml:space="preserve">אין </w:t>
      </w:r>
      <w:bookmarkStart w:id="7412" w:name="_ETM_Q12_740370"/>
      <w:bookmarkEnd w:id="7412"/>
      <w:r>
        <w:rPr>
          <w:rtl/>
        </w:rPr>
        <w:t xml:space="preserve">ספרי </w:t>
      </w:r>
      <w:bookmarkStart w:id="7413" w:name="_ETM_Q12_740879"/>
      <w:bookmarkEnd w:id="7413"/>
      <w:r>
        <w:rPr>
          <w:rtl/>
        </w:rPr>
        <w:t>תקציב</w:t>
      </w:r>
      <w:r>
        <w:rPr>
          <w:rFonts w:hint="cs"/>
          <w:rtl/>
        </w:rPr>
        <w:t>,</w:t>
      </w:r>
      <w:r>
        <w:rPr>
          <w:rtl/>
        </w:rPr>
        <w:t xml:space="preserve"> </w:t>
      </w:r>
      <w:bookmarkStart w:id="7414" w:name="_ETM_Q12_741599"/>
      <w:bookmarkEnd w:id="7414"/>
      <w:r>
        <w:rPr>
          <w:rtl/>
        </w:rPr>
        <w:t xml:space="preserve">שחלילה </w:t>
      </w:r>
      <w:bookmarkStart w:id="7415" w:name="_ETM_Q12_742259"/>
      <w:bookmarkStart w:id="7416" w:name="_ETM_Q12_742409"/>
      <w:bookmarkEnd w:id="7415"/>
      <w:bookmarkEnd w:id="7416"/>
      <w:r>
        <w:rPr>
          <w:rFonts w:hint="cs"/>
          <w:rtl/>
        </w:rPr>
        <w:t>לא נ</w:t>
      </w:r>
      <w:r>
        <w:rPr>
          <w:rtl/>
        </w:rPr>
        <w:t xml:space="preserve">ראה </w:t>
      </w:r>
      <w:bookmarkStart w:id="7417" w:name="_ETM_Q12_742679"/>
      <w:bookmarkEnd w:id="7417"/>
      <w:r>
        <w:rPr>
          <w:rtl/>
        </w:rPr>
        <w:t xml:space="preserve">את </w:t>
      </w:r>
      <w:bookmarkStart w:id="7418" w:name="_ETM_Q12_742800"/>
      <w:bookmarkEnd w:id="7418"/>
      <w:r>
        <w:rPr>
          <w:rtl/>
        </w:rPr>
        <w:t xml:space="preserve">הסעיפים </w:t>
      </w:r>
      <w:bookmarkStart w:id="7419" w:name="_ETM_Q12_743520"/>
      <w:bookmarkEnd w:id="7419"/>
      <w:r>
        <w:rPr>
          <w:rtl/>
        </w:rPr>
        <w:t xml:space="preserve">הספציפיים </w:t>
      </w:r>
      <w:bookmarkStart w:id="7420" w:name="_ETM_Q12_744929"/>
      <w:bookmarkEnd w:id="7420"/>
      <w:r>
        <w:rPr>
          <w:rtl/>
        </w:rPr>
        <w:t xml:space="preserve">של </w:t>
      </w:r>
      <w:bookmarkStart w:id="7421" w:name="_ETM_Q12_745289"/>
      <w:bookmarkEnd w:id="7421"/>
      <w:r>
        <w:rPr>
          <w:rtl/>
        </w:rPr>
        <w:t xml:space="preserve">איפה </w:t>
      </w:r>
      <w:bookmarkStart w:id="7422" w:name="_ETM_Q12_745540"/>
      <w:bookmarkEnd w:id="7422"/>
      <w:r>
        <w:rPr>
          <w:rFonts w:hint="cs"/>
          <w:rtl/>
        </w:rPr>
        <w:t xml:space="preserve">הקיצוץ פוגע, </w:t>
      </w:r>
      <w:bookmarkStart w:id="7423" w:name="_ETM_Q12_749000"/>
      <w:bookmarkEnd w:id="7423"/>
      <w:r>
        <w:rPr>
          <w:rFonts w:hint="cs"/>
          <w:rtl/>
        </w:rPr>
        <w:t xml:space="preserve">וזה </w:t>
      </w:r>
      <w:bookmarkStart w:id="7424" w:name="_ETM_Q12_745660"/>
      <w:bookmarkStart w:id="7425" w:name="_ETM_Q12_745720"/>
      <w:bookmarkStart w:id="7426" w:name="_ETM_Q12_746850"/>
      <w:bookmarkStart w:id="7427" w:name="_ETM_Q12_747809"/>
      <w:bookmarkStart w:id="7428" w:name="_ETM_Q12_748199"/>
      <w:bookmarkEnd w:id="7424"/>
      <w:bookmarkEnd w:id="7425"/>
      <w:bookmarkEnd w:id="7426"/>
      <w:bookmarkEnd w:id="7427"/>
      <w:bookmarkEnd w:id="7428"/>
      <w:r>
        <w:rPr>
          <w:rtl/>
        </w:rPr>
        <w:t xml:space="preserve">בלי </w:t>
      </w:r>
      <w:bookmarkStart w:id="7429" w:name="_ETM_Q12_748440"/>
      <w:bookmarkEnd w:id="7429"/>
      <w:r>
        <w:rPr>
          <w:rtl/>
        </w:rPr>
        <w:t>קיצוץ</w:t>
      </w:r>
      <w:r>
        <w:rPr>
          <w:rFonts w:hint="cs"/>
          <w:rtl/>
        </w:rPr>
        <w:t xml:space="preserve"> </w:t>
      </w:r>
      <w:proofErr w:type="spellStart"/>
      <w:r>
        <w:rPr>
          <w:rFonts w:hint="cs"/>
          <w:rtl/>
        </w:rPr>
        <w:t>פלאט</w:t>
      </w:r>
      <w:proofErr w:type="spellEnd"/>
      <w:r>
        <w:rPr>
          <w:rFonts w:hint="cs"/>
          <w:rtl/>
        </w:rPr>
        <w:t>, כן</w:t>
      </w:r>
      <w:bookmarkStart w:id="7430" w:name="_ETM_Q12_748949"/>
      <w:bookmarkStart w:id="7431" w:name="_ETM_Q12_749429"/>
      <w:bookmarkEnd w:id="7430"/>
      <w:bookmarkEnd w:id="7431"/>
      <w:r>
        <w:rPr>
          <w:rFonts w:hint="cs"/>
          <w:rtl/>
        </w:rPr>
        <w:t>?</w:t>
      </w:r>
    </w:p>
    <w:p w:rsidR="009C5262" w:rsidRDefault="009C5262" w:rsidP="008E6AA9">
      <w:pPr>
        <w:rPr>
          <w:rtl/>
        </w:rPr>
      </w:pPr>
    </w:p>
    <w:p w:rsidR="009C5262" w:rsidRDefault="009C5262" w:rsidP="008E6AA9">
      <w:pPr>
        <w:rPr>
          <w:rtl/>
        </w:rPr>
      </w:pPr>
      <w:bookmarkStart w:id="7432" w:name="TOR_Q13"/>
      <w:bookmarkEnd w:id="7432"/>
      <w:r>
        <w:rPr>
          <w:rFonts w:hint="cs"/>
          <w:rtl/>
        </w:rPr>
        <w:t xml:space="preserve">איך יכול להיות ששר האוצר עושה מעשה – שלמה קרעי, חבל שאתה הולך </w:t>
      </w:r>
      <w:r>
        <w:rPr>
          <w:rtl/>
        </w:rPr>
        <w:t>–</w:t>
      </w:r>
      <w:r>
        <w:rPr>
          <w:rFonts w:hint="cs"/>
          <w:rtl/>
        </w:rPr>
        <w:t xml:space="preserve"> ששר האוצר עושה מעשה שיש לבחון אם הוא פלילי? והוא מפר חוק-יסוד פעם אחר פעם. </w:t>
      </w:r>
      <w:bookmarkStart w:id="7433" w:name="_ETM_Q13_174319"/>
      <w:bookmarkEnd w:id="7433"/>
    </w:p>
    <w:p w:rsidR="009C5262" w:rsidRPr="00CA523C" w:rsidRDefault="009C5262" w:rsidP="008E6AA9">
      <w:pPr>
        <w:rPr>
          <w:rtl/>
        </w:rPr>
      </w:pPr>
    </w:p>
    <w:p w:rsidR="009C5262" w:rsidRDefault="009C5262" w:rsidP="008E6AA9">
      <w:pPr>
        <w:pStyle w:val="af5"/>
        <w:keepNext/>
        <w:rPr>
          <w:rtl/>
        </w:rPr>
      </w:pPr>
      <w:bookmarkStart w:id="7434" w:name="ET_interruption_6156_23"/>
      <w:r w:rsidRPr="00CA523C">
        <w:rPr>
          <w:rStyle w:val="TagStyle"/>
          <w:rtl/>
        </w:rPr>
        <w:t xml:space="preserve"> &lt;&lt; קריאה &gt;&gt;</w:t>
      </w:r>
      <w:r w:rsidRPr="00F97B10">
        <w:rPr>
          <w:rStyle w:val="TagStyle"/>
          <w:rtl/>
        </w:rPr>
        <w:t xml:space="preserve"> </w:t>
      </w:r>
      <w:r>
        <w:rPr>
          <w:rtl/>
        </w:rPr>
        <w:t>גלעד קריב (העבודה):</w:t>
      </w:r>
      <w:r w:rsidRPr="00F97B10">
        <w:rPr>
          <w:rStyle w:val="TagStyle"/>
          <w:rtl/>
        </w:rPr>
        <w:t xml:space="preserve"> </w:t>
      </w:r>
      <w:r w:rsidRPr="00CA523C">
        <w:rPr>
          <w:rStyle w:val="TagStyle"/>
          <w:rtl/>
        </w:rPr>
        <w:t>&lt;&lt; קריאה &gt;&gt;</w:t>
      </w:r>
      <w:r>
        <w:rPr>
          <w:rtl/>
        </w:rPr>
        <w:t xml:space="preserve"> </w:t>
      </w:r>
      <w:bookmarkEnd w:id="7434"/>
    </w:p>
    <w:p w:rsidR="009C5262" w:rsidRDefault="009C5262" w:rsidP="00D90612">
      <w:pPr>
        <w:rPr>
          <w:rtl/>
        </w:rPr>
      </w:pPr>
    </w:p>
    <w:p w:rsidR="009C5262" w:rsidRDefault="009C5262" w:rsidP="008E6AA9">
      <w:pPr>
        <w:rPr>
          <w:rtl/>
        </w:rPr>
      </w:pPr>
      <w:r>
        <w:rPr>
          <w:rFonts w:hint="cs"/>
          <w:rtl/>
        </w:rPr>
        <w:t xml:space="preserve">אבל הוא התנצל. </w:t>
      </w:r>
      <w:bookmarkStart w:id="7435" w:name="_ETM_Q13_166178"/>
      <w:bookmarkStart w:id="7436" w:name="_ETM_Q13_166544"/>
      <w:bookmarkEnd w:id="7435"/>
      <w:bookmarkEnd w:id="7436"/>
    </w:p>
    <w:p w:rsidR="009C5262" w:rsidRPr="00CA523C" w:rsidRDefault="009C5262" w:rsidP="008E6AA9">
      <w:pPr>
        <w:rPr>
          <w:rtl/>
        </w:rPr>
      </w:pPr>
      <w:bookmarkStart w:id="7437" w:name="_ETM_Q13_166663"/>
      <w:bookmarkStart w:id="7438" w:name="_ETM_Q13_168927"/>
      <w:bookmarkStart w:id="7439" w:name="_ETM_Q13_166300"/>
      <w:bookmarkEnd w:id="7437"/>
      <w:bookmarkEnd w:id="7438"/>
      <w:bookmarkEnd w:id="7439"/>
    </w:p>
    <w:p w:rsidR="009C5262" w:rsidRDefault="009C5262" w:rsidP="008E6AA9">
      <w:pPr>
        <w:pStyle w:val="-"/>
        <w:keepNext/>
        <w:rPr>
          <w:rtl/>
        </w:rPr>
      </w:pPr>
      <w:bookmarkStart w:id="7440" w:name="ET_speakercontinue_6236_26"/>
      <w:r w:rsidRPr="00CA523C">
        <w:rPr>
          <w:rStyle w:val="TagStyle"/>
          <w:rtl/>
        </w:rPr>
        <w:t xml:space="preserve"> &lt;&lt; דובר_המשך &gt;&gt;</w:t>
      </w:r>
      <w:r w:rsidRPr="00F97B10">
        <w:rPr>
          <w:rStyle w:val="TagStyle"/>
          <w:rtl/>
        </w:rPr>
        <w:t xml:space="preserve"> </w:t>
      </w:r>
      <w:r>
        <w:rPr>
          <w:rtl/>
        </w:rPr>
        <w:t>נעמה לזימי (העבודה):</w:t>
      </w:r>
      <w:r w:rsidRPr="00F97B10">
        <w:rPr>
          <w:rStyle w:val="TagStyle"/>
          <w:rtl/>
        </w:rPr>
        <w:t xml:space="preserve"> </w:t>
      </w:r>
      <w:r w:rsidRPr="00CA523C">
        <w:rPr>
          <w:rStyle w:val="TagStyle"/>
          <w:rtl/>
        </w:rPr>
        <w:t>&lt;&lt; דובר_המשך &gt;&gt;</w:t>
      </w:r>
      <w:r>
        <w:rPr>
          <w:rtl/>
        </w:rPr>
        <w:t xml:space="preserve"> </w:t>
      </w:r>
      <w:bookmarkEnd w:id="7440"/>
    </w:p>
    <w:p w:rsidR="009C5262" w:rsidRDefault="009C5262" w:rsidP="00D90612">
      <w:pPr>
        <w:rPr>
          <w:rtl/>
        </w:rPr>
      </w:pPr>
    </w:p>
    <w:p w:rsidR="009C5262" w:rsidRDefault="009C5262" w:rsidP="008E6AA9">
      <w:pPr>
        <w:rPr>
          <w:rtl/>
        </w:rPr>
      </w:pPr>
      <w:bookmarkStart w:id="7441" w:name="_ETM_Q13_167167"/>
      <w:bookmarkEnd w:id="7441"/>
      <w:r>
        <w:rPr>
          <w:rFonts w:hint="cs"/>
          <w:rtl/>
        </w:rPr>
        <w:t xml:space="preserve">פלילי. </w:t>
      </w:r>
      <w:bookmarkStart w:id="7442" w:name="_ETM_Q13_169257"/>
      <w:bookmarkEnd w:id="7442"/>
    </w:p>
    <w:p w:rsidR="009C5262" w:rsidRDefault="009C5262" w:rsidP="008E6AA9">
      <w:pPr>
        <w:rPr>
          <w:rtl/>
        </w:rPr>
      </w:pPr>
      <w:bookmarkStart w:id="7443" w:name="_ETM_Q13_169364"/>
      <w:bookmarkEnd w:id="7443"/>
    </w:p>
    <w:p w:rsidR="009C5262" w:rsidRDefault="009C5262" w:rsidP="008E6AA9">
      <w:pPr>
        <w:pStyle w:val="af5"/>
        <w:keepNext/>
        <w:rPr>
          <w:rtl/>
        </w:rPr>
      </w:pPr>
      <w:bookmarkStart w:id="7444" w:name="ET_interruption_6156_27"/>
      <w:r w:rsidRPr="00CA523C">
        <w:rPr>
          <w:rStyle w:val="TagStyle"/>
          <w:rtl/>
        </w:rPr>
        <w:t xml:space="preserve"> &lt;&lt; קריאה &gt;&gt;</w:t>
      </w:r>
      <w:r w:rsidRPr="00F97B10">
        <w:rPr>
          <w:rStyle w:val="TagStyle"/>
          <w:rtl/>
        </w:rPr>
        <w:t xml:space="preserve"> </w:t>
      </w:r>
      <w:r>
        <w:rPr>
          <w:rtl/>
        </w:rPr>
        <w:t>גלעד קריב (העבודה):</w:t>
      </w:r>
      <w:r w:rsidRPr="00F97B10">
        <w:rPr>
          <w:rStyle w:val="TagStyle"/>
          <w:rtl/>
        </w:rPr>
        <w:t xml:space="preserve"> </w:t>
      </w:r>
      <w:r w:rsidRPr="00CA523C">
        <w:rPr>
          <w:rStyle w:val="TagStyle"/>
          <w:rtl/>
        </w:rPr>
        <w:t>&lt;&lt; קריאה &gt;&gt;</w:t>
      </w:r>
      <w:r>
        <w:rPr>
          <w:rtl/>
        </w:rPr>
        <w:t xml:space="preserve"> </w:t>
      </w:r>
      <w:bookmarkEnd w:id="7444"/>
    </w:p>
    <w:p w:rsidR="009C5262" w:rsidRDefault="009C5262" w:rsidP="00D90612">
      <w:pPr>
        <w:rPr>
          <w:rtl/>
        </w:rPr>
      </w:pPr>
    </w:p>
    <w:p w:rsidR="009C5262" w:rsidRDefault="009C5262" w:rsidP="008E6AA9">
      <w:pPr>
        <w:rPr>
          <w:rtl/>
        </w:rPr>
      </w:pPr>
      <w:bookmarkStart w:id="7445" w:name="_ETM_Q13_169307"/>
      <w:bookmarkEnd w:id="7445"/>
      <w:r>
        <w:rPr>
          <w:rFonts w:hint="cs"/>
          <w:rtl/>
        </w:rPr>
        <w:t xml:space="preserve">הוא התנצל. </w:t>
      </w:r>
      <w:bookmarkStart w:id="7446" w:name="_ETM_Q13_171424"/>
      <w:bookmarkEnd w:id="7446"/>
    </w:p>
    <w:p w:rsidR="009C5262" w:rsidRDefault="009C5262" w:rsidP="008E6AA9">
      <w:pPr>
        <w:rPr>
          <w:rtl/>
        </w:rPr>
      </w:pPr>
      <w:bookmarkStart w:id="7447" w:name="_ETM_Q13_171544"/>
      <w:bookmarkEnd w:id="7447"/>
    </w:p>
    <w:p w:rsidR="009C5262" w:rsidRDefault="009C5262" w:rsidP="008E6AA9">
      <w:pPr>
        <w:pStyle w:val="-"/>
        <w:keepNext/>
        <w:rPr>
          <w:rtl/>
        </w:rPr>
      </w:pPr>
      <w:bookmarkStart w:id="7448" w:name="ET_speakercontinue_6236_28"/>
      <w:r w:rsidRPr="00CA523C">
        <w:rPr>
          <w:rStyle w:val="TagStyle"/>
          <w:rtl/>
        </w:rPr>
        <w:t xml:space="preserve"> &lt;&lt; דובר_המשך &gt;&gt;</w:t>
      </w:r>
      <w:r w:rsidRPr="00F97B10">
        <w:rPr>
          <w:rStyle w:val="TagStyle"/>
          <w:rtl/>
        </w:rPr>
        <w:t xml:space="preserve"> </w:t>
      </w:r>
      <w:r>
        <w:rPr>
          <w:rtl/>
        </w:rPr>
        <w:t>נעמה לזימי (העבודה):</w:t>
      </w:r>
      <w:r w:rsidRPr="00F97B10">
        <w:rPr>
          <w:rStyle w:val="TagStyle"/>
          <w:rtl/>
        </w:rPr>
        <w:t xml:space="preserve"> </w:t>
      </w:r>
      <w:r w:rsidRPr="00CA523C">
        <w:rPr>
          <w:rStyle w:val="TagStyle"/>
          <w:rtl/>
        </w:rPr>
        <w:t>&lt;&lt; דובר_המשך &gt;&gt;</w:t>
      </w:r>
      <w:r>
        <w:rPr>
          <w:rtl/>
        </w:rPr>
        <w:t xml:space="preserve"> </w:t>
      </w:r>
      <w:bookmarkEnd w:id="7448"/>
    </w:p>
    <w:p w:rsidR="009C5262" w:rsidRDefault="009C5262" w:rsidP="00D90612">
      <w:pPr>
        <w:rPr>
          <w:rtl/>
        </w:rPr>
      </w:pPr>
    </w:p>
    <w:p w:rsidR="009C5262" w:rsidRDefault="009C5262" w:rsidP="005334F3">
      <w:pPr>
        <w:rPr>
          <w:rtl/>
          <w:lang w:eastAsia="he-IL"/>
        </w:rPr>
      </w:pPr>
      <w:r>
        <w:rPr>
          <w:rFonts w:hint="cs"/>
          <w:rtl/>
        </w:rPr>
        <w:t xml:space="preserve">פלילי. </w:t>
      </w:r>
      <w:bookmarkStart w:id="7449" w:name="_ETM_Q13_163271"/>
      <w:bookmarkStart w:id="7450" w:name="_ETM_Q13_163373"/>
      <w:bookmarkEnd w:id="7449"/>
      <w:bookmarkEnd w:id="7450"/>
      <w:r>
        <w:rPr>
          <w:rFonts w:hint="cs"/>
          <w:rtl/>
        </w:rPr>
        <w:t xml:space="preserve">צריך לבחון את זה, הפרת חוק-יסוד בוטה כזאת כדי לצ'פר </w:t>
      </w:r>
      <w:proofErr w:type="spellStart"/>
      <w:r>
        <w:rPr>
          <w:rFonts w:hint="cs"/>
          <w:rtl/>
        </w:rPr>
        <w:t>ולקמבן</w:t>
      </w:r>
      <w:proofErr w:type="spellEnd"/>
      <w:r>
        <w:rPr>
          <w:rFonts w:hint="cs"/>
          <w:rtl/>
        </w:rPr>
        <w:t xml:space="preserve"> מקורבים. איך הם מעיזים לדבר על אחדות</w:t>
      </w:r>
      <w:bookmarkStart w:id="7451" w:name="_ETM_Q13_182735"/>
      <w:bookmarkEnd w:id="7451"/>
      <w:r>
        <w:rPr>
          <w:rFonts w:hint="cs"/>
          <w:rtl/>
        </w:rPr>
        <w:t xml:space="preserve"> כאשר מנגד הם חומסים </w:t>
      </w:r>
      <w:r>
        <w:rPr>
          <w:rFonts w:hint="cs"/>
          <w:rtl/>
          <w:lang w:eastAsia="he-IL"/>
        </w:rPr>
        <w:t>בציניות ומתעלמים מהשבר הלאומי ומהמצוקה</w:t>
      </w:r>
      <w:bookmarkStart w:id="7452" w:name="_ETM_Q13_186066"/>
      <w:bookmarkEnd w:id="7452"/>
      <w:r>
        <w:rPr>
          <w:rFonts w:hint="cs"/>
          <w:rtl/>
          <w:lang w:eastAsia="he-IL"/>
        </w:rPr>
        <w:t xml:space="preserve"> הכלכלית? זה לא התקציב שהיה ראוי לעם הזה בעת הזאת; זאת בטח לא הממשלה שראויה לעם הזה. ממשלת המחדל. ממשלה שלא לוקחת אחריות, ממשלה שלא מביעה אמפתיה, ממשלה שלא מכירה באשמה, ממשלה שכל מטרתה היא חיזוק השררה, גם על ידי ביזה. </w:t>
      </w:r>
    </w:p>
    <w:p w:rsidR="009C5262" w:rsidRDefault="009C5262" w:rsidP="008E6AA9">
      <w:pPr>
        <w:rPr>
          <w:rtl/>
          <w:lang w:eastAsia="he-IL"/>
        </w:rPr>
      </w:pPr>
    </w:p>
    <w:p w:rsidR="009C5262" w:rsidRDefault="009C5262" w:rsidP="005334F3">
      <w:pPr>
        <w:rPr>
          <w:rtl/>
          <w:lang w:eastAsia="he-IL"/>
        </w:rPr>
      </w:pPr>
      <w:r>
        <w:rPr>
          <w:rFonts w:hint="cs"/>
          <w:rtl/>
          <w:lang w:eastAsia="he-IL"/>
        </w:rPr>
        <w:t xml:space="preserve">אבל הבטחתי לך שיר, כבוד יו"ר הכנסת. "פרצופה של המדינה" – להקת תיסלם. מילים: יאיר ניצני. נראה לי מתאים. "הוא יצא </w:t>
      </w:r>
      <w:bookmarkStart w:id="7453" w:name="_ETM_Q13_222125"/>
      <w:bookmarkEnd w:id="7453"/>
      <w:r>
        <w:rPr>
          <w:rFonts w:hint="cs"/>
          <w:rtl/>
          <w:lang w:eastAsia="he-IL"/>
        </w:rPr>
        <w:t xml:space="preserve">בבוקרו של יום קיץ מתיש / נשק לאישה, חצה את הכביש / מכונית מטופחת, נהג מיומן / שועטים לבירה </w:t>
      </w:r>
      <w:r>
        <w:rPr>
          <w:rtl/>
          <w:lang w:eastAsia="he-IL"/>
        </w:rPr>
        <w:t>–</w:t>
      </w:r>
      <w:r>
        <w:rPr>
          <w:rFonts w:hint="cs"/>
          <w:rtl/>
          <w:lang w:eastAsia="he-IL"/>
        </w:rPr>
        <w:t xml:space="preserve"> יום חדש לעסקן הקטן. // מחייג בנסיעה </w:t>
      </w:r>
      <w:r>
        <w:rPr>
          <w:rFonts w:hint="eastAsia"/>
          <w:rtl/>
          <w:lang w:eastAsia="he-IL"/>
        </w:rPr>
        <w:t>–</w:t>
      </w:r>
      <w:r>
        <w:rPr>
          <w:rFonts w:hint="cs"/>
          <w:rtl/>
          <w:lang w:eastAsia="he-IL"/>
        </w:rPr>
        <w:t xml:space="preserve"> ענייני מפלגה / ודואג לחלקו בפרוסת העוגה. / השיחה קולחת, הובטחו לו דברים / כבר שנים שהוא לא מייצג בוחרים. // מסמכים לעיון, תקציבים לפיתוח / ועשן הסיגר לחלון הפתוח / הוא אומר לחבר מפלגה: 'רגע, גדליה, / אולי תהיה השגריר באוסטרליה'. // הוא משקיף אל הנוף למדינה שאהב / אז מה אם בדרך שיקר וגנב, / פניו משתקפים בחלון בפינה / הפרצוף שלו הוא / פרצופה של המדינה. // מסדרונות השררה וקומות ביורוקרטיה. / תקציבים לישיבות על חשבון האינפלציה / הוא קיצץ בדקה שלושה מפעלים / ו-400 איש הפכו מובטלים. // מדרימים במכונית </w:t>
      </w:r>
      <w:r>
        <w:rPr>
          <w:rtl/>
          <w:lang w:eastAsia="he-IL"/>
        </w:rPr>
        <w:t>–</w:t>
      </w:r>
      <w:r>
        <w:rPr>
          <w:rFonts w:hint="cs"/>
          <w:rtl/>
          <w:lang w:eastAsia="he-IL"/>
        </w:rPr>
        <w:t xml:space="preserve"> וילונות כחלחלים / הוא קופץ לביקור, הורים שכולים / הוא שכח שהטיף בעד מלחמה / הפרצוף שלו הוא / פרצופה של המדינה. // הוא חשוב, מקורב, הוא יהיה ויהי מה / הוא זה שיחליט אם תהיה מלחמה. / הוא זה שיקבע את חינוך ילדיך / הוא יקבע נהלים, אתה תצא מכליך. // בלהט נואם לקהל מתרגש / אדמה גואלים במגל וחרמש / הצביעו נכון, ואני מבקש // תנו לי </w:t>
      </w:r>
      <w:bookmarkStart w:id="7454" w:name="_ETM_Q13_323452"/>
      <w:bookmarkEnd w:id="7454"/>
      <w:r>
        <w:rPr>
          <w:rFonts w:hint="cs"/>
          <w:rtl/>
          <w:lang w:eastAsia="he-IL"/>
        </w:rPr>
        <w:t xml:space="preserve">כוח / תנו לצרוח / מה שבא לי / כי הייתה לי / ארץ זבת חלב / נגנו עכשיו. / </w:t>
      </w:r>
      <w:bookmarkStart w:id="7455" w:name="_ETM_Q13_329500"/>
      <w:bookmarkEnd w:id="7455"/>
      <w:r>
        <w:rPr>
          <w:rFonts w:hint="cs"/>
          <w:rtl/>
          <w:lang w:eastAsia="he-IL"/>
        </w:rPr>
        <w:t>ואני לא מבין, מה השתנה? / אם אני האידיוט היחיד במדינה, / שחרד למחר וחולם עלי זית / ורוצה להרגיש שכאן זה הבית? // מלטף את פנייך, משקיף לחלון / ואת מחייכת מתוך החלום / אוהב שאת ככה ולא משתנה / החיוך שלך הוא / פרצופה של המדינה."</w:t>
      </w:r>
    </w:p>
    <w:p w:rsidR="009C5262" w:rsidRDefault="009C5262" w:rsidP="008E6AA9">
      <w:pPr>
        <w:rPr>
          <w:rtl/>
          <w:lang w:eastAsia="he-IL"/>
        </w:rPr>
      </w:pPr>
    </w:p>
    <w:p w:rsidR="009C5262" w:rsidRDefault="009C5262" w:rsidP="00142F9C">
      <w:pPr>
        <w:rPr>
          <w:rtl/>
          <w:lang w:eastAsia="he-IL"/>
        </w:rPr>
      </w:pPr>
      <w:r>
        <w:rPr>
          <w:rFonts w:hint="cs"/>
          <w:rtl/>
          <w:lang w:eastAsia="he-IL"/>
        </w:rPr>
        <w:t>אתם ממשלה לא ראויה, שלא ידעה להסתכל נכון בעת הכי קשה. תקציבים וג'ובים למקורבים ושררה</w:t>
      </w:r>
      <w:r w:rsidR="00142F9C">
        <w:rPr>
          <w:rFonts w:hint="cs"/>
          <w:rtl/>
          <w:lang w:eastAsia="he-IL"/>
        </w:rPr>
        <w:t>.</w:t>
      </w:r>
      <w:r>
        <w:rPr>
          <w:rFonts w:hint="cs"/>
          <w:rtl/>
          <w:lang w:eastAsia="he-IL"/>
        </w:rPr>
        <w:t xml:space="preserve"> ממשלה ששכחה את הציבור ואת המדינה. תודה רבה. </w:t>
      </w:r>
    </w:p>
    <w:p w:rsidR="009C5262" w:rsidRDefault="009C5262" w:rsidP="008E6AA9">
      <w:pPr>
        <w:rPr>
          <w:rtl/>
          <w:lang w:eastAsia="he-IL"/>
        </w:rPr>
      </w:pPr>
    </w:p>
    <w:p w:rsidR="009C5262" w:rsidRDefault="009C5262" w:rsidP="008E6AA9">
      <w:pPr>
        <w:pStyle w:val="af6"/>
        <w:keepNext/>
        <w:rPr>
          <w:rtl/>
        </w:rPr>
      </w:pPr>
      <w:r w:rsidRPr="00CA523C">
        <w:rPr>
          <w:rStyle w:val="TagStyle"/>
          <w:rtl/>
        </w:rPr>
        <w:t xml:space="preserve"> &lt;&lt; יור &gt;&gt;</w:t>
      </w:r>
      <w:r w:rsidRPr="003B123A">
        <w:rPr>
          <w:rStyle w:val="TagStyle"/>
          <w:rtl/>
        </w:rPr>
        <w:t xml:space="preserve"> </w:t>
      </w:r>
      <w:r>
        <w:rPr>
          <w:rtl/>
        </w:rPr>
        <w:t>היו"ר חנוך דב מלביצקי:</w:t>
      </w:r>
      <w:r w:rsidRPr="003B123A">
        <w:rPr>
          <w:rStyle w:val="TagStyle"/>
          <w:rtl/>
        </w:rPr>
        <w:t xml:space="preserve"> </w:t>
      </w:r>
      <w:r w:rsidRPr="00CA523C">
        <w:rPr>
          <w:rStyle w:val="TagStyle"/>
          <w:rtl/>
        </w:rPr>
        <w:t>&lt;&lt; יור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ישיב שר הכלכלה, השר ניר ברקת.</w:t>
      </w:r>
    </w:p>
    <w:p w:rsidR="009C5262" w:rsidRDefault="009C5262" w:rsidP="008E6AA9">
      <w:pPr>
        <w:rPr>
          <w:rtl/>
          <w:lang w:eastAsia="he-IL"/>
        </w:rPr>
      </w:pPr>
    </w:p>
    <w:p w:rsidR="009C5262" w:rsidRDefault="009C5262" w:rsidP="008E6AA9">
      <w:pPr>
        <w:pStyle w:val="a4"/>
        <w:keepNext/>
        <w:rPr>
          <w:rtl/>
        </w:rPr>
      </w:pPr>
      <w:bookmarkStart w:id="7456" w:name="ET_speaker_6429_5"/>
      <w:r w:rsidRPr="00CA523C">
        <w:rPr>
          <w:rStyle w:val="TagStyle"/>
          <w:rtl/>
        </w:rPr>
        <w:t xml:space="preserve"> &lt;&lt; דובר &gt;&gt;</w:t>
      </w:r>
      <w:r w:rsidRPr="003B123A">
        <w:rPr>
          <w:rStyle w:val="TagStyle"/>
          <w:rtl/>
        </w:rPr>
        <w:t xml:space="preserve"> </w:t>
      </w:r>
      <w:bookmarkStart w:id="7457" w:name="_Toc157627863"/>
      <w:r>
        <w:rPr>
          <w:rtl/>
        </w:rPr>
        <w:t>שר הכלכלה והתעשייה ניר ברקת:</w:t>
      </w:r>
      <w:bookmarkEnd w:id="7457"/>
      <w:r w:rsidRPr="003B123A">
        <w:rPr>
          <w:rStyle w:val="TagStyle"/>
          <w:rtl/>
        </w:rPr>
        <w:t xml:space="preserve"> </w:t>
      </w:r>
      <w:r w:rsidRPr="00CA523C">
        <w:rPr>
          <w:rStyle w:val="TagStyle"/>
          <w:rtl/>
        </w:rPr>
        <w:t>&lt;&lt; דובר &gt;&gt;</w:t>
      </w:r>
      <w:r>
        <w:rPr>
          <w:rtl/>
        </w:rPr>
        <w:t xml:space="preserve"> </w:t>
      </w:r>
      <w:bookmarkEnd w:id="7456"/>
    </w:p>
    <w:p w:rsidR="009C5262" w:rsidRDefault="009C5262" w:rsidP="00D90612">
      <w:pPr>
        <w:rPr>
          <w:rtl/>
          <w:lang w:eastAsia="he-IL"/>
        </w:rPr>
      </w:pPr>
    </w:p>
    <w:p w:rsidR="009C5262" w:rsidRDefault="009C5262" w:rsidP="00142F9C">
      <w:pPr>
        <w:rPr>
          <w:rtl/>
          <w:lang w:eastAsia="he-IL"/>
        </w:rPr>
      </w:pPr>
      <w:r>
        <w:rPr>
          <w:rFonts w:hint="cs"/>
          <w:rtl/>
          <w:lang w:eastAsia="he-IL"/>
        </w:rPr>
        <w:t xml:space="preserve">אדוני היושב-ראש, השר לוין, מכובדיי </w:t>
      </w:r>
      <w:bookmarkStart w:id="7458" w:name="_ETM_Q13_413586"/>
      <w:bookmarkEnd w:id="7458"/>
      <w:r>
        <w:rPr>
          <w:rFonts w:hint="cs"/>
          <w:rtl/>
          <w:lang w:eastAsia="he-IL"/>
        </w:rPr>
        <w:t xml:space="preserve">חברי וחברות הכנסת, לפני שאני אגש לענות ספציפית לגבי הצעת החוק, אני רוצה לשתף את החברות והחברים באחד הדברים שלמדנו מהמלחמה: אנחנו למדנו שהעולם מתחיל להתפכח והעולם מתחיל להבין מול מי אנחנו עומדים באסלאם הקיצוני. אולי אחת התגליות היותר-מעניינות זה מה זה אונר"א, מה זה הגוף הזה שיושב בעזה, בעידודה בעבר של מדינת ישראל, לצערנו הרב. זה גוף שמייצר לנו נזק ענק, והינה, ראינו שרק בתקופה האחרונה יותר ויותר מדינות בעולם </w:t>
      </w:r>
      <w:r>
        <w:rPr>
          <w:rtl/>
          <w:lang w:eastAsia="he-IL"/>
        </w:rPr>
        <w:t>–</w:t>
      </w:r>
      <w:r>
        <w:rPr>
          <w:rFonts w:hint="cs"/>
          <w:rtl/>
          <w:lang w:eastAsia="he-IL"/>
        </w:rPr>
        <w:t xml:space="preserve"> האמריקאים, אירופים – מחליטות לצמצם, להפסיק את הפעילות שלהן </w:t>
      </w:r>
      <w:proofErr w:type="spellStart"/>
      <w:r>
        <w:rPr>
          <w:rFonts w:hint="cs"/>
          <w:rtl/>
          <w:lang w:eastAsia="he-IL"/>
        </w:rPr>
        <w:t>באונר"א</w:t>
      </w:r>
      <w:proofErr w:type="spellEnd"/>
      <w:r>
        <w:rPr>
          <w:rFonts w:hint="cs"/>
          <w:rtl/>
          <w:lang w:eastAsia="he-IL"/>
        </w:rPr>
        <w:t xml:space="preserve">. </w:t>
      </w:r>
    </w:p>
    <w:p w:rsidR="009C5262" w:rsidRDefault="009C5262" w:rsidP="008E6AA9">
      <w:pPr>
        <w:rPr>
          <w:rtl/>
          <w:lang w:eastAsia="he-IL"/>
        </w:rPr>
      </w:pPr>
    </w:p>
    <w:p w:rsidR="009C5262" w:rsidRDefault="009C5262" w:rsidP="008E6AA9">
      <w:pPr>
        <w:rPr>
          <w:rtl/>
          <w:lang w:eastAsia="he-IL"/>
        </w:rPr>
      </w:pPr>
      <w:r>
        <w:rPr>
          <w:rFonts w:hint="cs"/>
          <w:rtl/>
          <w:lang w:eastAsia="he-IL"/>
        </w:rPr>
        <w:t xml:space="preserve">למה אני מספר לחברות ולחברים את הסיפור הזה? כי אני, עוד כשהייתי ראש </w:t>
      </w:r>
      <w:bookmarkStart w:id="7459" w:name="_ETM_Q13_478373"/>
      <w:bookmarkEnd w:id="7459"/>
      <w:r>
        <w:rPr>
          <w:rFonts w:hint="cs"/>
          <w:rtl/>
          <w:lang w:eastAsia="he-IL"/>
        </w:rPr>
        <w:t>העיר בירושלים, אני ביקשתי להוציא את אונר"א מירושלים. ומי שלא</w:t>
      </w:r>
      <w:bookmarkStart w:id="7460" w:name="_ETM_Q13_489968"/>
      <w:bookmarkEnd w:id="7460"/>
      <w:r>
        <w:rPr>
          <w:rFonts w:hint="cs"/>
          <w:rtl/>
          <w:lang w:eastAsia="he-IL"/>
        </w:rPr>
        <w:t xml:space="preserve"> יודע, לפני 67' בירושלים היו מחנות פליטים, </w:t>
      </w:r>
      <w:proofErr w:type="spellStart"/>
      <w:r>
        <w:rPr>
          <w:rFonts w:hint="cs"/>
          <w:rtl/>
          <w:lang w:eastAsia="he-IL"/>
        </w:rPr>
        <w:t>ואונר"א</w:t>
      </w:r>
      <w:proofErr w:type="spellEnd"/>
      <w:r>
        <w:rPr>
          <w:rFonts w:hint="cs"/>
          <w:rtl/>
          <w:lang w:eastAsia="he-IL"/>
        </w:rPr>
        <w:t xml:space="preserve"> טיפלה בפליטים בירושלים. מה אני אמרתי כשנהייתי ראש עיר?</w:t>
      </w:r>
    </w:p>
    <w:p w:rsidR="009C5262" w:rsidRDefault="009C5262" w:rsidP="008E6AA9">
      <w:pPr>
        <w:rPr>
          <w:rtl/>
          <w:lang w:eastAsia="he-IL"/>
        </w:rPr>
      </w:pPr>
    </w:p>
    <w:p w:rsidR="009C5262" w:rsidRDefault="009C5262" w:rsidP="008E6AA9">
      <w:pPr>
        <w:pStyle w:val="af5"/>
        <w:keepNext/>
        <w:rPr>
          <w:rtl/>
        </w:rPr>
      </w:pPr>
      <w:bookmarkStart w:id="7461" w:name="ET_interruption_6156_11"/>
      <w:r w:rsidRPr="00CA523C">
        <w:rPr>
          <w:rStyle w:val="TagStyle"/>
          <w:rtl/>
        </w:rPr>
        <w:t xml:space="preserve"> &lt;&lt; קריאה &gt;&gt;</w:t>
      </w:r>
      <w:r w:rsidRPr="00F3519F">
        <w:rPr>
          <w:rStyle w:val="TagStyle"/>
          <w:rtl/>
        </w:rPr>
        <w:t xml:space="preserve"> </w:t>
      </w:r>
      <w:r>
        <w:rPr>
          <w:rtl/>
        </w:rPr>
        <w:t>גלעד קריב (העבודה):</w:t>
      </w:r>
      <w:r w:rsidRPr="00F3519F">
        <w:rPr>
          <w:rStyle w:val="TagStyle"/>
          <w:rtl/>
        </w:rPr>
        <w:t xml:space="preserve"> </w:t>
      </w:r>
      <w:r w:rsidRPr="00CA523C">
        <w:rPr>
          <w:rStyle w:val="TagStyle"/>
          <w:rtl/>
        </w:rPr>
        <w:t>&lt;&lt; קריאה &gt;&gt;</w:t>
      </w:r>
      <w:r>
        <w:rPr>
          <w:rtl/>
        </w:rPr>
        <w:t xml:space="preserve"> </w:t>
      </w:r>
      <w:bookmarkEnd w:id="7461"/>
    </w:p>
    <w:p w:rsidR="009C5262" w:rsidRDefault="009C5262" w:rsidP="00D90612">
      <w:pPr>
        <w:rPr>
          <w:rtl/>
          <w:lang w:eastAsia="he-IL"/>
        </w:rPr>
      </w:pPr>
    </w:p>
    <w:p w:rsidR="009C5262" w:rsidRPr="00F3519F" w:rsidRDefault="009C5262" w:rsidP="008E6AA9">
      <w:pPr>
        <w:rPr>
          <w:rtl/>
          <w:lang w:eastAsia="he-IL"/>
        </w:rPr>
      </w:pPr>
      <w:r>
        <w:rPr>
          <w:rFonts w:hint="cs"/>
          <w:rtl/>
          <w:lang w:eastAsia="he-IL"/>
        </w:rPr>
        <w:t>השר ברקת, מי</w:t>
      </w:r>
      <w:bookmarkStart w:id="7462" w:name="_ETM_Q13_507149"/>
      <w:bookmarkEnd w:id="7462"/>
      <w:r>
        <w:rPr>
          <w:rFonts w:hint="cs"/>
          <w:rtl/>
          <w:lang w:eastAsia="he-IL"/>
        </w:rPr>
        <w:t xml:space="preserve"> היה ראש הממשלה?</w:t>
      </w:r>
    </w:p>
    <w:p w:rsidR="009C5262" w:rsidRDefault="009C5262" w:rsidP="008E6AA9">
      <w:pPr>
        <w:rPr>
          <w:rtl/>
          <w:lang w:eastAsia="he-IL"/>
        </w:rPr>
      </w:pPr>
    </w:p>
    <w:p w:rsidR="009C5262" w:rsidRDefault="009C5262" w:rsidP="008E6AA9">
      <w:pPr>
        <w:pStyle w:val="-"/>
        <w:keepNext/>
        <w:rPr>
          <w:rtl/>
        </w:rPr>
      </w:pPr>
      <w:r w:rsidRPr="00CA523C">
        <w:rPr>
          <w:rStyle w:val="TagStyle"/>
          <w:rtl/>
        </w:rPr>
        <w:t xml:space="preserve"> &lt;&lt; דובר_המשך &gt;&gt;</w:t>
      </w:r>
      <w:r w:rsidRPr="003B123A">
        <w:rPr>
          <w:rStyle w:val="TagStyle"/>
          <w:rtl/>
        </w:rPr>
        <w:t xml:space="preserve"> </w:t>
      </w:r>
      <w:r>
        <w:rPr>
          <w:rtl/>
        </w:rPr>
        <w:t>שר הכלכלה והתעשייה ניר ברקת:</w:t>
      </w:r>
      <w:r w:rsidRPr="003B123A">
        <w:rPr>
          <w:rStyle w:val="TagStyle"/>
          <w:rtl/>
        </w:rPr>
        <w:t xml:space="preserve"> </w:t>
      </w:r>
      <w:r w:rsidRPr="00CA523C">
        <w:rPr>
          <w:rStyle w:val="TagStyle"/>
          <w:rtl/>
        </w:rPr>
        <w:t>&lt;&lt; דובר_המשך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אין פליטים בירושלים. בירושלים יש תושבים.</w:t>
      </w:r>
    </w:p>
    <w:p w:rsidR="009C5262" w:rsidRDefault="009C5262" w:rsidP="008E6AA9">
      <w:pPr>
        <w:rPr>
          <w:rtl/>
          <w:lang w:eastAsia="he-IL"/>
        </w:rPr>
      </w:pPr>
      <w:bookmarkStart w:id="7463" w:name="_ETM_Q13_509782"/>
      <w:bookmarkStart w:id="7464" w:name="_ETM_Q13_509879"/>
      <w:bookmarkStart w:id="7465" w:name="_ETM_Q13_509927"/>
      <w:bookmarkEnd w:id="7463"/>
      <w:bookmarkEnd w:id="7464"/>
      <w:bookmarkEnd w:id="7465"/>
    </w:p>
    <w:p w:rsidR="009C5262" w:rsidRDefault="009C5262" w:rsidP="008E6AA9">
      <w:pPr>
        <w:pStyle w:val="af5"/>
        <w:keepNext/>
        <w:rPr>
          <w:rtl/>
        </w:rPr>
      </w:pPr>
      <w:bookmarkStart w:id="7466" w:name="ET_interruption_6156_29"/>
      <w:r w:rsidRPr="00CA523C">
        <w:rPr>
          <w:rStyle w:val="TagStyle"/>
          <w:rtl/>
        </w:rPr>
        <w:t xml:space="preserve"> &lt;&lt; קריאה &gt;&gt;</w:t>
      </w:r>
      <w:r w:rsidRPr="000D6A9D">
        <w:rPr>
          <w:rStyle w:val="TagStyle"/>
          <w:rtl/>
        </w:rPr>
        <w:t xml:space="preserve"> </w:t>
      </w:r>
      <w:r>
        <w:rPr>
          <w:rtl/>
        </w:rPr>
        <w:t>גלעד קריב (העבודה):</w:t>
      </w:r>
      <w:r w:rsidRPr="000D6A9D">
        <w:rPr>
          <w:rStyle w:val="TagStyle"/>
          <w:rtl/>
        </w:rPr>
        <w:t xml:space="preserve"> </w:t>
      </w:r>
      <w:r w:rsidRPr="00CA523C">
        <w:rPr>
          <w:rStyle w:val="TagStyle"/>
          <w:rtl/>
        </w:rPr>
        <w:t>&lt;&lt; קריאה &gt;&gt;</w:t>
      </w:r>
      <w:r>
        <w:rPr>
          <w:rtl/>
        </w:rPr>
        <w:t xml:space="preserve"> </w:t>
      </w:r>
      <w:bookmarkEnd w:id="7466"/>
    </w:p>
    <w:p w:rsidR="009C5262" w:rsidRDefault="009C5262" w:rsidP="00D90612">
      <w:pPr>
        <w:rPr>
          <w:rtl/>
          <w:lang w:eastAsia="he-IL"/>
        </w:rPr>
      </w:pPr>
    </w:p>
    <w:p w:rsidR="009C5262" w:rsidRDefault="009C5262" w:rsidP="008E6AA9">
      <w:pPr>
        <w:rPr>
          <w:rtl/>
          <w:lang w:eastAsia="he-IL"/>
        </w:rPr>
      </w:pPr>
      <w:r>
        <w:rPr>
          <w:rFonts w:hint="cs"/>
          <w:rtl/>
          <w:lang w:eastAsia="he-IL"/>
        </w:rPr>
        <w:t>מי היה ראש הממשלה?</w:t>
      </w:r>
    </w:p>
    <w:p w:rsidR="009C5262" w:rsidRDefault="009C5262" w:rsidP="008E6AA9">
      <w:pPr>
        <w:rPr>
          <w:rtl/>
          <w:lang w:eastAsia="he-IL"/>
        </w:rPr>
      </w:pPr>
      <w:bookmarkStart w:id="7467" w:name="_ETM_Q13_510049"/>
      <w:bookmarkEnd w:id="7467"/>
    </w:p>
    <w:p w:rsidR="009C5262" w:rsidRDefault="009C5262" w:rsidP="008E6AA9">
      <w:pPr>
        <w:pStyle w:val="-"/>
        <w:keepNext/>
        <w:rPr>
          <w:rtl/>
        </w:rPr>
      </w:pPr>
      <w:bookmarkStart w:id="7468" w:name="ET_speakercontinue_6429_31"/>
      <w:r w:rsidRPr="00CA523C">
        <w:rPr>
          <w:rStyle w:val="TagStyle"/>
          <w:rtl/>
        </w:rPr>
        <w:t xml:space="preserve"> &lt;&lt; דובר_המשך &gt;&gt;</w:t>
      </w:r>
      <w:r w:rsidRPr="000D6A9D">
        <w:rPr>
          <w:rStyle w:val="TagStyle"/>
          <w:rtl/>
        </w:rPr>
        <w:t xml:space="preserve"> </w:t>
      </w:r>
      <w:r>
        <w:rPr>
          <w:rtl/>
        </w:rPr>
        <w:t>שר הכלכלה והתעשייה ניר ברקת:</w:t>
      </w:r>
      <w:r w:rsidRPr="000D6A9D">
        <w:rPr>
          <w:rStyle w:val="TagStyle"/>
          <w:rtl/>
        </w:rPr>
        <w:t xml:space="preserve"> </w:t>
      </w:r>
      <w:r w:rsidRPr="00CA523C">
        <w:rPr>
          <w:rStyle w:val="TagStyle"/>
          <w:rtl/>
        </w:rPr>
        <w:t>&lt;&lt; דובר_המשך &gt;&gt;</w:t>
      </w:r>
      <w:r>
        <w:rPr>
          <w:rtl/>
        </w:rPr>
        <w:t xml:space="preserve"> </w:t>
      </w:r>
      <w:bookmarkEnd w:id="7468"/>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בירושלים יש תושבים, ועיריית ירושלים נותנת להם מענים. אני ביקשתי אז לבטל </w:t>
      </w:r>
      <w:bookmarkStart w:id="7469" w:name="_ETM_Q13_520187"/>
      <w:bookmarkEnd w:id="7469"/>
      <w:r>
        <w:rPr>
          <w:rFonts w:hint="cs"/>
          <w:rtl/>
          <w:lang w:eastAsia="he-IL"/>
        </w:rPr>
        <w:t>את אונר"א, להוציא אותם מירושלים.</w:t>
      </w:r>
    </w:p>
    <w:p w:rsidR="009C5262" w:rsidRDefault="009C5262" w:rsidP="008E6AA9">
      <w:pPr>
        <w:rPr>
          <w:rtl/>
          <w:lang w:eastAsia="he-IL"/>
        </w:rPr>
      </w:pPr>
    </w:p>
    <w:p w:rsidR="009C5262" w:rsidRDefault="009C5262" w:rsidP="008E6AA9">
      <w:pPr>
        <w:pStyle w:val="af5"/>
        <w:keepNext/>
        <w:rPr>
          <w:rtl/>
        </w:rPr>
      </w:pPr>
      <w:bookmarkStart w:id="7470" w:name="ET_interruption_6156_12"/>
      <w:r w:rsidRPr="00CA523C">
        <w:rPr>
          <w:rStyle w:val="TagStyle"/>
          <w:rtl/>
        </w:rPr>
        <w:t xml:space="preserve"> &lt;&lt; קריאה &gt;&gt;</w:t>
      </w:r>
      <w:r w:rsidRPr="00F3519F">
        <w:rPr>
          <w:rStyle w:val="TagStyle"/>
          <w:rtl/>
        </w:rPr>
        <w:t xml:space="preserve"> </w:t>
      </w:r>
      <w:r>
        <w:rPr>
          <w:rtl/>
        </w:rPr>
        <w:t>גלעד קריב (העבודה):</w:t>
      </w:r>
      <w:r w:rsidRPr="00F3519F">
        <w:rPr>
          <w:rStyle w:val="TagStyle"/>
          <w:rtl/>
        </w:rPr>
        <w:t xml:space="preserve"> </w:t>
      </w:r>
      <w:r w:rsidRPr="00CA523C">
        <w:rPr>
          <w:rStyle w:val="TagStyle"/>
          <w:rtl/>
        </w:rPr>
        <w:t>&lt;&lt; קריאה &gt;&gt;</w:t>
      </w:r>
      <w:r>
        <w:rPr>
          <w:rtl/>
        </w:rPr>
        <w:t xml:space="preserve"> </w:t>
      </w:r>
      <w:bookmarkEnd w:id="7470"/>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ממי ביקשת? ממי ביקשת? </w:t>
      </w:r>
    </w:p>
    <w:p w:rsidR="009C5262" w:rsidRDefault="009C5262" w:rsidP="008E6AA9">
      <w:pPr>
        <w:rPr>
          <w:rtl/>
          <w:lang w:eastAsia="he-IL"/>
        </w:rPr>
      </w:pPr>
    </w:p>
    <w:p w:rsidR="009C5262" w:rsidRDefault="009C5262" w:rsidP="008E6AA9">
      <w:pPr>
        <w:pStyle w:val="-"/>
        <w:keepNext/>
        <w:rPr>
          <w:rtl/>
        </w:rPr>
      </w:pPr>
      <w:bookmarkStart w:id="7471" w:name="ET_speakercontinue_6429_32"/>
      <w:r w:rsidRPr="00CA523C">
        <w:rPr>
          <w:rStyle w:val="TagStyle"/>
          <w:rtl/>
        </w:rPr>
        <w:t xml:space="preserve"> &lt;&lt; דובר_המשך &gt;&gt;</w:t>
      </w:r>
      <w:r w:rsidRPr="00CD63D8">
        <w:rPr>
          <w:rStyle w:val="TagStyle"/>
          <w:rtl/>
        </w:rPr>
        <w:t xml:space="preserve"> </w:t>
      </w:r>
      <w:r>
        <w:rPr>
          <w:rtl/>
        </w:rPr>
        <w:t>שר הכלכלה והתעשייה ניר ברקת:</w:t>
      </w:r>
      <w:r w:rsidRPr="00CD63D8">
        <w:rPr>
          <w:rStyle w:val="TagStyle"/>
          <w:rtl/>
        </w:rPr>
        <w:t xml:space="preserve"> </w:t>
      </w:r>
      <w:r w:rsidRPr="00CA523C">
        <w:rPr>
          <w:rStyle w:val="TagStyle"/>
          <w:rtl/>
        </w:rPr>
        <w:t>&lt;&lt; דובר_המשך &gt;&gt;</w:t>
      </w:r>
      <w:r>
        <w:rPr>
          <w:rtl/>
        </w:rPr>
        <w:t xml:space="preserve"> </w:t>
      </w:r>
      <w:bookmarkEnd w:id="7471"/>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מהממשלה. </w:t>
      </w:r>
      <w:bookmarkStart w:id="7472" w:name="_ETM_Q13_519459"/>
      <w:bookmarkEnd w:id="7472"/>
    </w:p>
    <w:p w:rsidR="009C5262" w:rsidRDefault="009C5262" w:rsidP="008E6AA9">
      <w:pPr>
        <w:rPr>
          <w:rtl/>
          <w:lang w:eastAsia="he-IL"/>
        </w:rPr>
      </w:pPr>
      <w:bookmarkStart w:id="7473" w:name="_ETM_Q13_519557"/>
      <w:bookmarkEnd w:id="7473"/>
    </w:p>
    <w:p w:rsidR="009C5262" w:rsidRDefault="009C5262" w:rsidP="008E6AA9">
      <w:pPr>
        <w:pStyle w:val="af5"/>
        <w:keepNext/>
        <w:rPr>
          <w:rtl/>
        </w:rPr>
      </w:pPr>
      <w:bookmarkStart w:id="7474" w:name="ET_interruption_6156_33"/>
      <w:r w:rsidRPr="00CA523C">
        <w:rPr>
          <w:rStyle w:val="TagStyle"/>
          <w:rtl/>
        </w:rPr>
        <w:t xml:space="preserve"> &lt;&lt; קריאה &gt;&gt;</w:t>
      </w:r>
      <w:r w:rsidRPr="00CD63D8">
        <w:rPr>
          <w:rStyle w:val="TagStyle"/>
          <w:rtl/>
        </w:rPr>
        <w:t xml:space="preserve"> </w:t>
      </w:r>
      <w:r>
        <w:rPr>
          <w:rtl/>
        </w:rPr>
        <w:t>גלעד קריב (העבודה):</w:t>
      </w:r>
      <w:r w:rsidRPr="00CD63D8">
        <w:rPr>
          <w:rStyle w:val="TagStyle"/>
          <w:rtl/>
        </w:rPr>
        <w:t xml:space="preserve"> </w:t>
      </w:r>
      <w:r w:rsidRPr="00CA523C">
        <w:rPr>
          <w:rStyle w:val="TagStyle"/>
          <w:rtl/>
        </w:rPr>
        <w:t>&lt;&lt; קריאה &gt;&gt;</w:t>
      </w:r>
      <w:r>
        <w:rPr>
          <w:rtl/>
        </w:rPr>
        <w:t xml:space="preserve"> </w:t>
      </w:r>
      <w:bookmarkEnd w:id="7474"/>
    </w:p>
    <w:p w:rsidR="009C5262" w:rsidRDefault="009C5262" w:rsidP="00D90612">
      <w:pPr>
        <w:rPr>
          <w:rtl/>
          <w:lang w:eastAsia="he-IL"/>
        </w:rPr>
      </w:pPr>
    </w:p>
    <w:p w:rsidR="009C5262" w:rsidRDefault="009C5262" w:rsidP="008E6AA9">
      <w:pPr>
        <w:rPr>
          <w:rtl/>
          <w:lang w:eastAsia="he-IL"/>
        </w:rPr>
      </w:pPr>
      <w:bookmarkStart w:id="7475" w:name="_ETM_Q13_521679"/>
      <w:bookmarkEnd w:id="7475"/>
      <w:r>
        <w:rPr>
          <w:rFonts w:hint="cs"/>
          <w:rtl/>
          <w:lang w:eastAsia="he-IL"/>
        </w:rPr>
        <w:t>רק תאמר מאיזו ממשלה. מי היה ראש הממשלה ומי היה שר הביטחון?</w:t>
      </w:r>
    </w:p>
    <w:p w:rsidR="009C5262" w:rsidRDefault="009C5262" w:rsidP="008E6AA9">
      <w:pPr>
        <w:rPr>
          <w:rtl/>
          <w:lang w:eastAsia="he-IL"/>
        </w:rPr>
      </w:pPr>
    </w:p>
    <w:p w:rsidR="009C5262" w:rsidRDefault="009C5262" w:rsidP="008E6AA9">
      <w:pPr>
        <w:pStyle w:val="-"/>
        <w:keepNext/>
        <w:rPr>
          <w:rtl/>
        </w:rPr>
      </w:pPr>
      <w:bookmarkStart w:id="7476" w:name="ET_speakercontinue_6429_16"/>
      <w:r w:rsidRPr="00CA523C">
        <w:rPr>
          <w:rStyle w:val="TagStyle"/>
          <w:rtl/>
        </w:rPr>
        <w:t xml:space="preserve"> &lt;&lt; דובר_המשך &gt;&gt;</w:t>
      </w:r>
      <w:r w:rsidRPr="00EE52B6">
        <w:rPr>
          <w:rStyle w:val="TagStyle"/>
          <w:rtl/>
        </w:rPr>
        <w:t xml:space="preserve"> </w:t>
      </w:r>
      <w:r>
        <w:rPr>
          <w:rtl/>
        </w:rPr>
        <w:t>שר הכלכלה והתעשייה ניר ברקת:</w:t>
      </w:r>
      <w:r w:rsidRPr="00EE52B6">
        <w:rPr>
          <w:rStyle w:val="TagStyle"/>
          <w:rtl/>
        </w:rPr>
        <w:t xml:space="preserve"> </w:t>
      </w:r>
      <w:r w:rsidRPr="00CA523C">
        <w:rPr>
          <w:rStyle w:val="TagStyle"/>
          <w:rtl/>
        </w:rPr>
        <w:t>&lt;&lt; דובר_המשך &gt;&gt;</w:t>
      </w:r>
      <w:r>
        <w:rPr>
          <w:rtl/>
        </w:rPr>
        <w:t xml:space="preserve"> </w:t>
      </w:r>
      <w:bookmarkEnd w:id="7476"/>
    </w:p>
    <w:p w:rsidR="009C5262" w:rsidRDefault="009C5262" w:rsidP="00D90612">
      <w:pPr>
        <w:rPr>
          <w:rtl/>
          <w:lang w:eastAsia="he-IL"/>
        </w:rPr>
      </w:pPr>
    </w:p>
    <w:p w:rsidR="009C5262" w:rsidRDefault="009C5262" w:rsidP="00D90612">
      <w:pPr>
        <w:rPr>
          <w:rtl/>
          <w:lang w:eastAsia="he-IL"/>
        </w:rPr>
      </w:pPr>
      <w:r>
        <w:rPr>
          <w:rFonts w:hint="cs"/>
          <w:rtl/>
          <w:lang w:eastAsia="he-IL"/>
        </w:rPr>
        <w:t>תודה רבה</w:t>
      </w:r>
      <w:bookmarkStart w:id="7477" w:name="_ETM_Q13_526792"/>
      <w:bookmarkEnd w:id="7477"/>
      <w:r>
        <w:rPr>
          <w:rFonts w:hint="cs"/>
          <w:rtl/>
          <w:lang w:eastAsia="he-IL"/>
        </w:rPr>
        <w:t xml:space="preserve">. אז אני מניח שאתה </w:t>
      </w:r>
      <w:bookmarkStart w:id="7478" w:name="_ETM_Q13_533530"/>
      <w:bookmarkEnd w:id="7478"/>
      <w:r>
        <w:rPr>
          <w:rFonts w:hint="cs"/>
          <w:rtl/>
          <w:lang w:eastAsia="he-IL"/>
        </w:rPr>
        <w:t xml:space="preserve">תסכים איתי, גלעד קריב, להצעה שלי, שאמרה ואומרת להוציא את אונר"א מירושלים. </w:t>
      </w:r>
    </w:p>
    <w:p w:rsidR="009C5262" w:rsidRDefault="009C5262" w:rsidP="00D90612">
      <w:pPr>
        <w:rPr>
          <w:rtl/>
          <w:lang w:eastAsia="he-IL"/>
        </w:rPr>
      </w:pPr>
    </w:p>
    <w:p w:rsidR="009C5262" w:rsidRDefault="009C5262" w:rsidP="008E6AA9">
      <w:pPr>
        <w:pStyle w:val="af5"/>
        <w:keepNext/>
        <w:rPr>
          <w:rtl/>
        </w:rPr>
      </w:pPr>
      <w:bookmarkStart w:id="7479" w:name="ET_interruption_6156_34"/>
      <w:r w:rsidRPr="00CA523C">
        <w:rPr>
          <w:rStyle w:val="TagStyle"/>
          <w:rtl/>
        </w:rPr>
        <w:t xml:space="preserve"> &lt;&lt; קריאה &gt;&gt;</w:t>
      </w:r>
      <w:r w:rsidRPr="00CD63D8">
        <w:rPr>
          <w:rStyle w:val="TagStyle"/>
          <w:rtl/>
        </w:rPr>
        <w:t xml:space="preserve"> </w:t>
      </w:r>
      <w:r>
        <w:rPr>
          <w:rtl/>
        </w:rPr>
        <w:t>גלעד קריב (העבודה):</w:t>
      </w:r>
      <w:r w:rsidRPr="00CD63D8">
        <w:rPr>
          <w:rStyle w:val="TagStyle"/>
          <w:rtl/>
        </w:rPr>
        <w:t xml:space="preserve"> </w:t>
      </w:r>
      <w:r w:rsidRPr="00CA523C">
        <w:rPr>
          <w:rStyle w:val="TagStyle"/>
          <w:rtl/>
        </w:rPr>
        <w:t>&lt;&lt; קריאה &gt;&gt;</w:t>
      </w:r>
      <w:r>
        <w:rPr>
          <w:rtl/>
        </w:rPr>
        <w:t xml:space="preserve"> </w:t>
      </w:r>
      <w:bookmarkEnd w:id="7479"/>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כן, כן. </w:t>
      </w:r>
      <w:bookmarkStart w:id="7480" w:name="_ETM_Q13_536716"/>
      <w:bookmarkEnd w:id="7480"/>
    </w:p>
    <w:p w:rsidR="009C5262" w:rsidRDefault="009C5262" w:rsidP="008E6AA9">
      <w:pPr>
        <w:rPr>
          <w:rtl/>
          <w:lang w:eastAsia="he-IL"/>
        </w:rPr>
      </w:pPr>
      <w:bookmarkStart w:id="7481" w:name="_ETM_Q13_536836"/>
      <w:bookmarkEnd w:id="7481"/>
    </w:p>
    <w:p w:rsidR="009C5262" w:rsidRDefault="009C5262" w:rsidP="008E6AA9">
      <w:pPr>
        <w:pStyle w:val="-"/>
        <w:keepNext/>
        <w:rPr>
          <w:rtl/>
        </w:rPr>
      </w:pPr>
      <w:bookmarkStart w:id="7482" w:name="ET_speakercontinue_6429_35"/>
      <w:r w:rsidRPr="00CA523C">
        <w:rPr>
          <w:rStyle w:val="TagStyle"/>
          <w:rtl/>
        </w:rPr>
        <w:t xml:space="preserve"> &lt;&lt; דובר_המשך &gt;&gt;</w:t>
      </w:r>
      <w:r w:rsidRPr="00CD63D8">
        <w:rPr>
          <w:rStyle w:val="TagStyle"/>
          <w:rtl/>
        </w:rPr>
        <w:t xml:space="preserve"> </w:t>
      </w:r>
      <w:r>
        <w:rPr>
          <w:rtl/>
        </w:rPr>
        <w:t>שר הכלכלה והתעשייה ניר ברקת:</w:t>
      </w:r>
      <w:r w:rsidRPr="00CD63D8">
        <w:rPr>
          <w:rStyle w:val="TagStyle"/>
          <w:rtl/>
        </w:rPr>
        <w:t xml:space="preserve"> </w:t>
      </w:r>
      <w:r w:rsidRPr="00CA523C">
        <w:rPr>
          <w:rStyle w:val="TagStyle"/>
          <w:rtl/>
        </w:rPr>
        <w:t>&lt;&lt; דובר_המשך &gt;&gt;</w:t>
      </w:r>
      <w:r>
        <w:rPr>
          <w:rtl/>
        </w:rPr>
        <w:t xml:space="preserve"> </w:t>
      </w:r>
      <w:bookmarkEnd w:id="7482"/>
    </w:p>
    <w:p w:rsidR="009C5262" w:rsidRDefault="009C5262" w:rsidP="00D90612">
      <w:pPr>
        <w:rPr>
          <w:rtl/>
          <w:lang w:eastAsia="he-IL"/>
        </w:rPr>
      </w:pPr>
    </w:p>
    <w:p w:rsidR="009C5262" w:rsidRDefault="009C5262" w:rsidP="00D90612">
      <w:pPr>
        <w:rPr>
          <w:rtl/>
          <w:lang w:eastAsia="he-IL"/>
        </w:rPr>
      </w:pPr>
      <w:bookmarkStart w:id="7483" w:name="_ETM_Q13_537897"/>
      <w:bookmarkEnd w:id="7483"/>
      <w:r>
        <w:rPr>
          <w:rFonts w:hint="cs"/>
          <w:rtl/>
          <w:lang w:eastAsia="he-IL"/>
        </w:rPr>
        <w:t xml:space="preserve">אונר"א בירושלים </w:t>
      </w:r>
      <w:r>
        <w:rPr>
          <w:rtl/>
          <w:lang w:eastAsia="he-IL"/>
        </w:rPr>
        <w:t>–</w:t>
      </w:r>
      <w:r>
        <w:rPr>
          <w:rFonts w:hint="cs"/>
          <w:rtl/>
          <w:lang w:eastAsia="he-IL"/>
        </w:rPr>
        <w:t xml:space="preserve"> אני רוצה לתת לכם סדר גודל </w:t>
      </w:r>
      <w:r>
        <w:rPr>
          <w:rtl/>
          <w:lang w:eastAsia="he-IL"/>
        </w:rPr>
        <w:t>–</w:t>
      </w:r>
      <w:r>
        <w:rPr>
          <w:rFonts w:hint="cs"/>
          <w:rtl/>
          <w:lang w:eastAsia="he-IL"/>
        </w:rPr>
        <w:t xml:space="preserve"> מטפלת היום בכ-1%</w:t>
      </w:r>
      <w:bookmarkStart w:id="7484" w:name="_ETM_Q13_548576"/>
      <w:bookmarkEnd w:id="7484"/>
      <w:r>
        <w:rPr>
          <w:rFonts w:hint="cs"/>
          <w:rtl/>
          <w:lang w:eastAsia="he-IL"/>
        </w:rPr>
        <w:t xml:space="preserve"> מערביי ירושלים. יש טיפת חלב אחת שמטפלת ב-1% או ב-2% מתושבי העיר במזרח העיר. רובם הולכים לטיפות חלב של מדינת ישראל. פחות מ-2% מהתלמידים בירושלים, במזרח העיר, הולכים לבית ספר של אונר"א, כי בתי הספר העירוניים והאחרים טובים יותר. אונר"א מטפלת בניקיון של מחנה הפליטים שועפאט, ועיריית ירושלים יודעת לעשות את זה יותר טוב. אז כאשר אנחנו מתלוננים ומבקשים לפרק </w:t>
      </w:r>
      <w:bookmarkStart w:id="7485" w:name="_ETM_Q13_586432"/>
      <w:bookmarkEnd w:id="7485"/>
      <w:r>
        <w:rPr>
          <w:rFonts w:hint="cs"/>
          <w:rtl/>
          <w:lang w:eastAsia="he-IL"/>
        </w:rPr>
        <w:t>את אונר"א בעזה, אני מציע לעשות את זה תחילה בירושלים. ואני יודע שיש חברים שהולכים ומציעים</w:t>
      </w:r>
      <w:bookmarkStart w:id="7486" w:name="_ETM_Q13_593430"/>
      <w:bookmarkEnd w:id="7486"/>
      <w:r>
        <w:rPr>
          <w:rFonts w:hint="cs"/>
          <w:rtl/>
          <w:lang w:eastAsia="he-IL"/>
        </w:rPr>
        <w:t xml:space="preserve"> הצעת חוק שתעלה בקרוב </w:t>
      </w:r>
      <w:r w:rsidR="00D90612">
        <w:rPr>
          <w:rFonts w:hint="cs"/>
          <w:rtl/>
          <w:lang w:eastAsia="he-IL"/>
        </w:rPr>
        <w:t>– –</w:t>
      </w:r>
    </w:p>
    <w:p w:rsidR="009C5262" w:rsidRDefault="009C5262" w:rsidP="00D90612">
      <w:pPr>
        <w:rPr>
          <w:rtl/>
          <w:lang w:eastAsia="he-IL"/>
        </w:rPr>
      </w:pPr>
    </w:p>
    <w:p w:rsidR="009C5262" w:rsidRDefault="009C5262" w:rsidP="008E6AA9">
      <w:pPr>
        <w:pStyle w:val="af6"/>
        <w:keepNext/>
        <w:rPr>
          <w:rtl/>
        </w:rPr>
      </w:pPr>
      <w:r w:rsidRPr="00CA523C">
        <w:rPr>
          <w:rStyle w:val="TagStyle"/>
          <w:rtl/>
        </w:rPr>
        <w:t xml:space="preserve"> &lt;&lt; יור &gt;&gt;</w:t>
      </w:r>
      <w:r w:rsidRPr="00EE52B6">
        <w:rPr>
          <w:rStyle w:val="TagStyle"/>
          <w:rtl/>
        </w:rPr>
        <w:t xml:space="preserve"> </w:t>
      </w:r>
      <w:r>
        <w:rPr>
          <w:rtl/>
        </w:rPr>
        <w:t>היו"ר חנוך דב מלביצקי:</w:t>
      </w:r>
      <w:r w:rsidRPr="00EE52B6">
        <w:rPr>
          <w:rStyle w:val="TagStyle"/>
          <w:rtl/>
        </w:rPr>
        <w:t xml:space="preserve"> </w:t>
      </w:r>
      <w:r w:rsidRPr="00CA523C">
        <w:rPr>
          <w:rStyle w:val="TagStyle"/>
          <w:rtl/>
        </w:rPr>
        <w:t>&lt;&lt; יור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עלתה כבר</w:t>
      </w:r>
      <w:bookmarkStart w:id="7487" w:name="_ETM_Q13_594774"/>
      <w:bookmarkEnd w:id="7487"/>
      <w:r>
        <w:rPr>
          <w:rFonts w:hint="cs"/>
          <w:rtl/>
          <w:lang w:eastAsia="he-IL"/>
        </w:rPr>
        <w:t>.</w:t>
      </w:r>
    </w:p>
    <w:p w:rsidR="009C5262" w:rsidRDefault="009C5262" w:rsidP="008E6AA9">
      <w:pPr>
        <w:rPr>
          <w:rtl/>
          <w:lang w:eastAsia="he-IL"/>
        </w:rPr>
      </w:pPr>
      <w:bookmarkStart w:id="7488" w:name="_ETM_Q13_594876"/>
      <w:bookmarkStart w:id="7489" w:name="_ETM_Q13_594926"/>
      <w:bookmarkStart w:id="7490" w:name="_ETM_Q13_595017"/>
      <w:bookmarkEnd w:id="7488"/>
      <w:bookmarkEnd w:id="7489"/>
      <w:bookmarkEnd w:id="7490"/>
    </w:p>
    <w:p w:rsidR="009C5262" w:rsidRDefault="009C5262" w:rsidP="008E6AA9">
      <w:pPr>
        <w:pStyle w:val="-"/>
        <w:keepNext/>
        <w:rPr>
          <w:rtl/>
        </w:rPr>
      </w:pPr>
      <w:bookmarkStart w:id="7491" w:name="ET_speakercontinue_6429_18"/>
      <w:r w:rsidRPr="00CA523C">
        <w:rPr>
          <w:rStyle w:val="TagStyle"/>
          <w:rtl/>
        </w:rPr>
        <w:t xml:space="preserve"> &lt;&lt; דובר_המשך &gt;&gt;</w:t>
      </w:r>
      <w:r w:rsidRPr="00EE52B6">
        <w:rPr>
          <w:rStyle w:val="TagStyle"/>
          <w:rtl/>
        </w:rPr>
        <w:t xml:space="preserve"> </w:t>
      </w:r>
      <w:r>
        <w:rPr>
          <w:rtl/>
        </w:rPr>
        <w:t>שר הכלכלה והתעשייה ניר ברקת:</w:t>
      </w:r>
      <w:r w:rsidRPr="00EE52B6">
        <w:rPr>
          <w:rStyle w:val="TagStyle"/>
          <w:rtl/>
        </w:rPr>
        <w:t xml:space="preserve"> </w:t>
      </w:r>
      <w:r w:rsidRPr="00CA523C">
        <w:rPr>
          <w:rStyle w:val="TagStyle"/>
          <w:rtl/>
        </w:rPr>
        <w:t>&lt;&lt; דובר_המשך &gt;&gt;</w:t>
      </w:r>
      <w:r>
        <w:rPr>
          <w:rtl/>
        </w:rPr>
        <w:t xml:space="preserve"> </w:t>
      </w:r>
      <w:bookmarkEnd w:id="7491"/>
    </w:p>
    <w:p w:rsidR="009C5262" w:rsidRDefault="009C5262" w:rsidP="00D90612">
      <w:pPr>
        <w:rPr>
          <w:rtl/>
          <w:lang w:eastAsia="he-IL"/>
        </w:rPr>
      </w:pPr>
    </w:p>
    <w:p w:rsidR="009C5262" w:rsidRDefault="00D90612" w:rsidP="00D90612">
      <w:pPr>
        <w:rPr>
          <w:rtl/>
          <w:lang w:eastAsia="he-IL"/>
        </w:rPr>
      </w:pPr>
      <w:bookmarkStart w:id="7492" w:name="_ETM_Q13_596157"/>
      <w:bookmarkEnd w:id="7492"/>
      <w:r>
        <w:rPr>
          <w:rFonts w:hint="cs"/>
          <w:rtl/>
          <w:lang w:eastAsia="he-IL"/>
        </w:rPr>
        <w:t>– –</w:t>
      </w:r>
      <w:r w:rsidR="009C5262">
        <w:rPr>
          <w:rFonts w:hint="cs"/>
          <w:rtl/>
          <w:lang w:eastAsia="he-IL"/>
        </w:rPr>
        <w:t xml:space="preserve"> לבטל את אונר"א בירושלים. </w:t>
      </w:r>
    </w:p>
    <w:p w:rsidR="009C5262" w:rsidRDefault="009C5262" w:rsidP="00D90612">
      <w:pPr>
        <w:rPr>
          <w:rtl/>
          <w:lang w:eastAsia="he-IL"/>
        </w:rPr>
      </w:pPr>
    </w:p>
    <w:p w:rsidR="009C5262" w:rsidRDefault="009C5262" w:rsidP="00D90612">
      <w:pPr>
        <w:rPr>
          <w:rtl/>
          <w:lang w:eastAsia="he-IL"/>
        </w:rPr>
      </w:pPr>
      <w:r>
        <w:rPr>
          <w:rFonts w:hint="cs"/>
          <w:rtl/>
          <w:lang w:eastAsia="he-IL"/>
        </w:rPr>
        <w:t>מכובדיי, לעצם העניין של הצעת החוק, אני רוצה להודיע שוועדת השרים לענייני חקיקה החליטה</w:t>
      </w:r>
      <w:bookmarkStart w:id="7493" w:name="_ETM_Q13_607778"/>
      <w:bookmarkEnd w:id="7493"/>
      <w:r>
        <w:rPr>
          <w:rFonts w:hint="cs"/>
          <w:rtl/>
          <w:lang w:eastAsia="he-IL"/>
        </w:rPr>
        <w:t xml:space="preserve"> להתנגד להצעת החוק, ולכן אני מבקש מחברי הכנסת להסיר את הצעת החוק מסדר-היום. תודה רבה. </w:t>
      </w:r>
    </w:p>
    <w:p w:rsidR="009C5262" w:rsidRDefault="009C5262" w:rsidP="008E6AA9">
      <w:pPr>
        <w:rPr>
          <w:rtl/>
          <w:lang w:eastAsia="he-IL"/>
        </w:rPr>
      </w:pPr>
    </w:p>
    <w:p w:rsidR="009C5262" w:rsidRDefault="009C5262" w:rsidP="008E6AA9">
      <w:pPr>
        <w:pStyle w:val="af6"/>
        <w:keepNext/>
        <w:rPr>
          <w:rtl/>
        </w:rPr>
      </w:pPr>
      <w:r w:rsidRPr="00CA523C">
        <w:rPr>
          <w:rStyle w:val="TagStyle"/>
          <w:rtl/>
        </w:rPr>
        <w:t xml:space="preserve"> &lt;&lt; יור &gt;&gt;</w:t>
      </w:r>
      <w:r w:rsidRPr="003B123A">
        <w:rPr>
          <w:rStyle w:val="TagStyle"/>
          <w:rtl/>
        </w:rPr>
        <w:t xml:space="preserve"> </w:t>
      </w:r>
      <w:r>
        <w:rPr>
          <w:rtl/>
        </w:rPr>
        <w:t>היו"ר חנוך דב מלביצקי:</w:t>
      </w:r>
      <w:r w:rsidRPr="003B123A">
        <w:rPr>
          <w:rStyle w:val="TagStyle"/>
          <w:rtl/>
        </w:rPr>
        <w:t xml:space="preserve"> </w:t>
      </w:r>
      <w:r w:rsidRPr="00CA523C">
        <w:rPr>
          <w:rStyle w:val="TagStyle"/>
          <w:rtl/>
        </w:rPr>
        <w:t>&lt;&lt; יור &gt;&gt;</w:t>
      </w:r>
      <w:r>
        <w:rPr>
          <w:rtl/>
        </w:rPr>
        <w:t xml:space="preserve"> </w:t>
      </w:r>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חברת הכנסת לזימי, את רוצה להשיב? אוקיי. </w:t>
      </w:r>
    </w:p>
    <w:p w:rsidR="009C5262" w:rsidRDefault="009C5262" w:rsidP="008E6AA9">
      <w:pPr>
        <w:rPr>
          <w:rtl/>
          <w:lang w:eastAsia="he-IL"/>
        </w:rPr>
      </w:pPr>
    </w:p>
    <w:p w:rsidR="009C5262" w:rsidRDefault="009C5262" w:rsidP="008E6AA9">
      <w:pPr>
        <w:rPr>
          <w:rtl/>
          <w:lang w:eastAsia="he-IL"/>
        </w:rPr>
      </w:pPr>
      <w:r>
        <w:rPr>
          <w:rFonts w:hint="cs"/>
          <w:rtl/>
          <w:lang w:eastAsia="he-IL"/>
        </w:rPr>
        <w:t xml:space="preserve">חברי הכנסת, אנחנו נעבור להצבעה על </w:t>
      </w:r>
      <w:bookmarkStart w:id="7494" w:name="_ETM_Q13_627994"/>
      <w:bookmarkEnd w:id="7494"/>
      <w:r>
        <w:rPr>
          <w:rFonts w:hint="cs"/>
          <w:rtl/>
          <w:lang w:eastAsia="he-IL"/>
        </w:rPr>
        <w:t>הצעת חוק עצירת כספים קואליציוניים במצב</w:t>
      </w:r>
      <w:bookmarkStart w:id="7495" w:name="_ETM_Q13_631503"/>
      <w:bookmarkEnd w:id="7495"/>
      <w:r>
        <w:rPr>
          <w:rFonts w:hint="cs"/>
          <w:rtl/>
          <w:lang w:eastAsia="he-IL"/>
        </w:rPr>
        <w:t xml:space="preserve"> חירום (הוראת שעה – חרבות ברזל) התשפ"ד–2023. אנא תפסו את מקומותיכם. רגע. הצבעה. </w:t>
      </w:r>
    </w:p>
    <w:p w:rsidR="009C5262" w:rsidRDefault="009C5262" w:rsidP="008E6AA9">
      <w:pPr>
        <w:rPr>
          <w:rtl/>
          <w:lang w:eastAsia="he-IL"/>
        </w:rPr>
      </w:pPr>
    </w:p>
    <w:p w:rsidR="009C5262" w:rsidRDefault="009C5262" w:rsidP="008E6AA9">
      <w:pPr>
        <w:pStyle w:val="af5"/>
        <w:keepNext/>
        <w:rPr>
          <w:rtl/>
        </w:rPr>
      </w:pPr>
      <w:bookmarkStart w:id="7496" w:name="_ETM_Q13_646682"/>
      <w:bookmarkStart w:id="7497" w:name="_ETM_Q13_646770"/>
      <w:bookmarkStart w:id="7498" w:name="ET_interruption_קר_אה_19"/>
      <w:bookmarkEnd w:id="7496"/>
      <w:bookmarkEnd w:id="7497"/>
      <w:r w:rsidRPr="00CA523C">
        <w:rPr>
          <w:rStyle w:val="TagStyle"/>
          <w:rtl/>
        </w:rPr>
        <w:t xml:space="preserve"> &lt;&lt; קריאה &gt;&gt;</w:t>
      </w:r>
      <w:r w:rsidRPr="00F97B10">
        <w:rPr>
          <w:rStyle w:val="TagStyle"/>
          <w:rtl/>
        </w:rPr>
        <w:t xml:space="preserve"> </w:t>
      </w:r>
      <w:r>
        <w:rPr>
          <w:rtl/>
        </w:rPr>
        <w:t>קריאה:</w:t>
      </w:r>
      <w:r w:rsidRPr="00F97B10">
        <w:rPr>
          <w:rStyle w:val="TagStyle"/>
          <w:rtl/>
        </w:rPr>
        <w:t xml:space="preserve"> </w:t>
      </w:r>
      <w:r w:rsidRPr="00CA523C">
        <w:rPr>
          <w:rStyle w:val="TagStyle"/>
          <w:rtl/>
        </w:rPr>
        <w:t>&lt;&lt; קריאה &gt;&gt;</w:t>
      </w:r>
      <w:r>
        <w:rPr>
          <w:rtl/>
        </w:rPr>
        <w:t xml:space="preserve"> </w:t>
      </w:r>
      <w:bookmarkEnd w:id="7498"/>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רגע, </w:t>
      </w:r>
      <w:bookmarkStart w:id="7499" w:name="_ETM_Q13_645956"/>
      <w:bookmarkEnd w:id="7499"/>
      <w:r>
        <w:rPr>
          <w:rFonts w:hint="cs"/>
          <w:rtl/>
          <w:lang w:eastAsia="he-IL"/>
        </w:rPr>
        <w:t>רגע, היא רוצה לענות</w:t>
      </w:r>
      <w:bookmarkStart w:id="7500" w:name="_ETM_Q13_649466"/>
      <w:bookmarkEnd w:id="7500"/>
      <w:r>
        <w:rPr>
          <w:rFonts w:hint="cs"/>
          <w:rtl/>
          <w:lang w:eastAsia="he-IL"/>
        </w:rPr>
        <w:t>.</w:t>
      </w:r>
    </w:p>
    <w:p w:rsidR="009C5262" w:rsidRDefault="009C5262" w:rsidP="008E6AA9">
      <w:pPr>
        <w:rPr>
          <w:rtl/>
          <w:lang w:eastAsia="he-IL"/>
        </w:rPr>
      </w:pPr>
      <w:bookmarkStart w:id="7501" w:name="_ETM_Q13_649557"/>
      <w:bookmarkStart w:id="7502" w:name="_ETM_Q13_651874"/>
      <w:bookmarkEnd w:id="7501"/>
      <w:bookmarkEnd w:id="7502"/>
    </w:p>
    <w:p w:rsidR="009C5262" w:rsidRDefault="009C5262" w:rsidP="008E6AA9">
      <w:pPr>
        <w:pStyle w:val="af5"/>
        <w:keepNext/>
        <w:rPr>
          <w:rtl/>
        </w:rPr>
      </w:pPr>
      <w:bookmarkStart w:id="7503" w:name="_ETM_Q13_651971"/>
      <w:bookmarkStart w:id="7504" w:name="ET_interruption_קר_אה_20"/>
      <w:bookmarkEnd w:id="7503"/>
      <w:r w:rsidRPr="00CA523C">
        <w:rPr>
          <w:rStyle w:val="TagStyle"/>
          <w:rtl/>
        </w:rPr>
        <w:t xml:space="preserve"> &lt;&lt; קריאה &gt;&gt;</w:t>
      </w:r>
      <w:r w:rsidRPr="00F97B10">
        <w:rPr>
          <w:rStyle w:val="TagStyle"/>
          <w:rtl/>
        </w:rPr>
        <w:t xml:space="preserve"> </w:t>
      </w:r>
      <w:r>
        <w:rPr>
          <w:rtl/>
        </w:rPr>
        <w:t>קריאה:</w:t>
      </w:r>
      <w:r w:rsidRPr="00F97B10">
        <w:rPr>
          <w:rStyle w:val="TagStyle"/>
          <w:rtl/>
        </w:rPr>
        <w:t xml:space="preserve"> </w:t>
      </w:r>
      <w:r w:rsidRPr="00CA523C">
        <w:rPr>
          <w:rStyle w:val="TagStyle"/>
          <w:rtl/>
        </w:rPr>
        <w:t>&lt;&lt; קריאה &gt;&gt;</w:t>
      </w:r>
      <w:r>
        <w:rPr>
          <w:rtl/>
        </w:rPr>
        <w:t xml:space="preserve"> </w:t>
      </w:r>
      <w:bookmarkEnd w:id="7504"/>
    </w:p>
    <w:p w:rsidR="009C5262" w:rsidRDefault="009C5262" w:rsidP="00D90612">
      <w:pPr>
        <w:rPr>
          <w:rtl/>
          <w:lang w:eastAsia="he-IL"/>
        </w:rPr>
      </w:pPr>
    </w:p>
    <w:p w:rsidR="009C5262" w:rsidRDefault="009C5262" w:rsidP="008E6AA9">
      <w:pPr>
        <w:rPr>
          <w:rtl/>
          <w:lang w:eastAsia="he-IL"/>
        </w:rPr>
      </w:pPr>
      <w:bookmarkStart w:id="7505" w:name="_ETM_Q13_649319"/>
      <w:bookmarkEnd w:id="7505"/>
      <w:r>
        <w:rPr>
          <w:rFonts w:hint="cs"/>
          <w:rtl/>
          <w:lang w:eastAsia="he-IL"/>
        </w:rPr>
        <w:t>יש לה זכות לענות</w:t>
      </w:r>
      <w:bookmarkStart w:id="7506" w:name="_ETM_Q13_648767"/>
      <w:bookmarkEnd w:id="7506"/>
      <w:r>
        <w:rPr>
          <w:rFonts w:hint="cs"/>
          <w:rtl/>
          <w:lang w:eastAsia="he-IL"/>
        </w:rPr>
        <w:t>.</w:t>
      </w:r>
    </w:p>
    <w:p w:rsidR="009C5262" w:rsidRDefault="009C5262" w:rsidP="008E6AA9">
      <w:pPr>
        <w:rPr>
          <w:rtl/>
          <w:lang w:eastAsia="he-IL"/>
        </w:rPr>
      </w:pPr>
      <w:bookmarkStart w:id="7507" w:name="_ETM_Q13_648868"/>
      <w:bookmarkEnd w:id="7507"/>
    </w:p>
    <w:p w:rsidR="009C5262" w:rsidRDefault="009C5262" w:rsidP="008E6AA9">
      <w:pPr>
        <w:pStyle w:val="af5"/>
        <w:keepNext/>
        <w:rPr>
          <w:rtl/>
        </w:rPr>
      </w:pPr>
      <w:bookmarkStart w:id="7508" w:name="ET_interruption_קר_אה_36"/>
      <w:r w:rsidRPr="00CA523C">
        <w:rPr>
          <w:rStyle w:val="TagStyle"/>
          <w:rtl/>
        </w:rPr>
        <w:t xml:space="preserve"> &lt;&lt; קריאה &gt;&gt;</w:t>
      </w:r>
      <w:r w:rsidRPr="00CD63D8">
        <w:rPr>
          <w:rStyle w:val="TagStyle"/>
          <w:rtl/>
        </w:rPr>
        <w:t xml:space="preserve"> </w:t>
      </w:r>
      <w:r>
        <w:rPr>
          <w:rtl/>
        </w:rPr>
        <w:t>קריאה:</w:t>
      </w:r>
      <w:r w:rsidRPr="00CD63D8">
        <w:rPr>
          <w:rStyle w:val="TagStyle"/>
          <w:rtl/>
        </w:rPr>
        <w:t xml:space="preserve"> </w:t>
      </w:r>
      <w:r w:rsidRPr="00CA523C">
        <w:rPr>
          <w:rStyle w:val="TagStyle"/>
          <w:rtl/>
        </w:rPr>
        <w:t>&lt;&lt; קריאה &gt;&gt;</w:t>
      </w:r>
      <w:r>
        <w:rPr>
          <w:rtl/>
        </w:rPr>
        <w:t xml:space="preserve"> </w:t>
      </w:r>
      <w:bookmarkEnd w:id="7508"/>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היא רוצה לענות. </w:t>
      </w:r>
      <w:bookmarkStart w:id="7509" w:name="_ETM_Q13_645843"/>
      <w:bookmarkEnd w:id="7509"/>
    </w:p>
    <w:p w:rsidR="009C5262" w:rsidRPr="00CD63D8" w:rsidRDefault="009C5262" w:rsidP="008E6AA9">
      <w:pPr>
        <w:rPr>
          <w:rtl/>
          <w:lang w:eastAsia="he-IL"/>
        </w:rPr>
      </w:pPr>
      <w:bookmarkStart w:id="7510" w:name="_ETM_Q13_645966"/>
      <w:bookmarkEnd w:id="7510"/>
    </w:p>
    <w:p w:rsidR="009C5262" w:rsidRDefault="009C5262" w:rsidP="008E6AA9">
      <w:pPr>
        <w:pStyle w:val="af6"/>
        <w:keepNext/>
        <w:rPr>
          <w:rtl/>
        </w:rPr>
      </w:pPr>
      <w:r w:rsidRPr="00CA523C">
        <w:rPr>
          <w:rStyle w:val="TagStyle"/>
          <w:rtl/>
        </w:rPr>
        <w:t xml:space="preserve"> &lt;&lt; יור &gt;&gt;</w:t>
      </w:r>
      <w:r w:rsidRPr="00F97B10">
        <w:rPr>
          <w:rStyle w:val="TagStyle"/>
          <w:rtl/>
        </w:rPr>
        <w:t xml:space="preserve"> </w:t>
      </w:r>
      <w:r>
        <w:rPr>
          <w:rtl/>
        </w:rPr>
        <w:t>היו"ר חנוך דב מלביצקי:</w:t>
      </w:r>
      <w:r w:rsidRPr="00F97B10">
        <w:rPr>
          <w:rStyle w:val="TagStyle"/>
          <w:rtl/>
        </w:rPr>
        <w:t xml:space="preserve"> </w:t>
      </w:r>
      <w:r w:rsidRPr="00CA523C">
        <w:rPr>
          <w:rStyle w:val="TagStyle"/>
          <w:rtl/>
        </w:rPr>
        <w:t>&lt;&lt; יור &gt;&gt;</w:t>
      </w:r>
      <w:r>
        <w:rPr>
          <w:rtl/>
        </w:rPr>
        <w:t xml:space="preserve"> </w:t>
      </w:r>
    </w:p>
    <w:p w:rsidR="009C5262" w:rsidRDefault="009C5262" w:rsidP="00D90612">
      <w:pPr>
        <w:rPr>
          <w:rtl/>
          <w:lang w:eastAsia="he-IL"/>
        </w:rPr>
      </w:pPr>
    </w:p>
    <w:p w:rsidR="009C5262" w:rsidRPr="00F97B10" w:rsidRDefault="009C5262" w:rsidP="008E6AA9">
      <w:pPr>
        <w:rPr>
          <w:rtl/>
          <w:lang w:eastAsia="he-IL"/>
        </w:rPr>
      </w:pPr>
      <w:bookmarkStart w:id="7511" w:name="_ETM_Q13_650379"/>
      <w:bookmarkEnd w:id="7511"/>
      <w:r>
        <w:rPr>
          <w:rFonts w:hint="cs"/>
          <w:rtl/>
          <w:lang w:eastAsia="he-IL"/>
        </w:rPr>
        <w:t>רגע, רגע. את</w:t>
      </w:r>
      <w:bookmarkStart w:id="7512" w:name="_ETM_Q13_649282"/>
      <w:bookmarkEnd w:id="7512"/>
      <w:r>
        <w:rPr>
          <w:rFonts w:hint="cs"/>
          <w:rtl/>
          <w:lang w:eastAsia="he-IL"/>
        </w:rPr>
        <w:t xml:space="preserve"> רוצה להשיב? בבקשה, בואי להשיב.</w:t>
      </w:r>
    </w:p>
    <w:p w:rsidR="009C5262" w:rsidRDefault="009C5262" w:rsidP="008E6AA9">
      <w:pPr>
        <w:rPr>
          <w:rtl/>
          <w:lang w:eastAsia="he-IL"/>
        </w:rPr>
      </w:pPr>
    </w:p>
    <w:p w:rsidR="009C5262" w:rsidRDefault="009C5262" w:rsidP="008E6AA9">
      <w:pPr>
        <w:pStyle w:val="a4"/>
        <w:keepNext/>
        <w:rPr>
          <w:rtl/>
        </w:rPr>
      </w:pPr>
      <w:bookmarkStart w:id="7513" w:name="ET_speaker_6236_9"/>
      <w:r w:rsidRPr="00CA523C">
        <w:rPr>
          <w:rStyle w:val="TagStyle"/>
          <w:rtl/>
        </w:rPr>
        <w:t xml:space="preserve"> &lt;&lt; דובר &gt;&gt;</w:t>
      </w:r>
      <w:r w:rsidRPr="003B123A">
        <w:rPr>
          <w:rStyle w:val="TagStyle"/>
          <w:rtl/>
        </w:rPr>
        <w:t xml:space="preserve"> </w:t>
      </w:r>
      <w:bookmarkStart w:id="7514" w:name="_Toc157627864"/>
      <w:r>
        <w:rPr>
          <w:rtl/>
        </w:rPr>
        <w:t>נעמה לזימי (העבודה):</w:t>
      </w:r>
      <w:bookmarkEnd w:id="7514"/>
      <w:r w:rsidRPr="003B123A">
        <w:rPr>
          <w:rStyle w:val="TagStyle"/>
          <w:rtl/>
        </w:rPr>
        <w:t xml:space="preserve"> </w:t>
      </w:r>
      <w:r w:rsidRPr="00CA523C">
        <w:rPr>
          <w:rStyle w:val="TagStyle"/>
          <w:rtl/>
        </w:rPr>
        <w:t>&lt;&lt; דובר &gt;&gt;</w:t>
      </w:r>
      <w:r>
        <w:rPr>
          <w:rtl/>
        </w:rPr>
        <w:t xml:space="preserve"> </w:t>
      </w:r>
      <w:bookmarkEnd w:id="7513"/>
    </w:p>
    <w:p w:rsidR="009C5262" w:rsidRDefault="009C5262" w:rsidP="00D90612">
      <w:pPr>
        <w:rPr>
          <w:rtl/>
          <w:lang w:eastAsia="he-IL"/>
        </w:rPr>
      </w:pPr>
    </w:p>
    <w:p w:rsidR="009C5262" w:rsidRDefault="009C5262" w:rsidP="00840E76">
      <w:pPr>
        <w:rPr>
          <w:rtl/>
          <w:lang w:eastAsia="he-IL"/>
        </w:rPr>
      </w:pPr>
      <w:r>
        <w:rPr>
          <w:rFonts w:hint="cs"/>
          <w:rtl/>
          <w:lang w:eastAsia="he-IL"/>
        </w:rPr>
        <w:t>לפני רגע עלה לפה שר האוצר, בלי בושה, ברהב, והתחיל לספר לנו על אחדות. אבל הוא לא מסוגל, לא מסוגל לבוא ולהשיב כאן</w:t>
      </w:r>
      <w:bookmarkStart w:id="7515" w:name="_ETM_Q13_677286"/>
      <w:bookmarkEnd w:id="7515"/>
      <w:r>
        <w:rPr>
          <w:rFonts w:hint="cs"/>
          <w:rtl/>
          <w:lang w:eastAsia="he-IL"/>
        </w:rPr>
        <w:t xml:space="preserve"> ולהסביר את הקיצוצים האגרסיביים שהוא משית עלינו כי הוא כרגע</w:t>
      </w:r>
      <w:bookmarkStart w:id="7516" w:name="_ETM_Q13_682102"/>
      <w:bookmarkEnd w:id="7516"/>
      <w:r>
        <w:rPr>
          <w:rFonts w:hint="cs"/>
          <w:rtl/>
          <w:lang w:eastAsia="he-IL"/>
        </w:rPr>
        <w:t xml:space="preserve"> מטמיע את הכספים הקואליציוניים. פשוט בושה. מונעים דיון תקציבי על כספים קואליציוניים, כשאני הגשתי דיון שליש. גם למזכירות פניתי שלא מקיימים אותו, גם ליו"ר הכנסת. כאילו כלום. אין מעמד לכנסת. מגיעה לכאן, מסבירה</w:t>
      </w:r>
      <w:r w:rsidR="00840E76">
        <w:rPr>
          <w:rFonts w:hint="cs"/>
          <w:rtl/>
          <w:lang w:eastAsia="he-IL"/>
        </w:rPr>
        <w:t>:</w:t>
      </w:r>
      <w:r>
        <w:rPr>
          <w:rFonts w:hint="cs"/>
          <w:rtl/>
          <w:lang w:eastAsia="he-IL"/>
        </w:rPr>
        <w:t xml:space="preserve"> אין דיון, אין ספרי </w:t>
      </w:r>
      <w:bookmarkStart w:id="7517" w:name="_ETM_Q13_701047"/>
      <w:bookmarkEnd w:id="7517"/>
      <w:r>
        <w:rPr>
          <w:rFonts w:hint="cs"/>
          <w:rtl/>
          <w:lang w:eastAsia="he-IL"/>
        </w:rPr>
        <w:t>תקציב, אין לוחות זמנים. הולך להיות קיצוץ רוחבי של 76 מיליארד שקלים בגלל שאתם לא</w:t>
      </w:r>
      <w:bookmarkStart w:id="7518" w:name="_ETM_Q13_710048"/>
      <w:bookmarkEnd w:id="7518"/>
      <w:r>
        <w:rPr>
          <w:rFonts w:hint="cs"/>
          <w:rtl/>
          <w:lang w:eastAsia="he-IL"/>
        </w:rPr>
        <w:t xml:space="preserve"> עומדים בלוחות הזמנים</w:t>
      </w:r>
      <w:r w:rsidR="00840E76">
        <w:rPr>
          <w:rFonts w:hint="cs"/>
          <w:rtl/>
          <w:lang w:eastAsia="he-IL"/>
        </w:rPr>
        <w:t>,</w:t>
      </w:r>
      <w:r>
        <w:rPr>
          <w:rFonts w:hint="cs"/>
          <w:rtl/>
          <w:lang w:eastAsia="he-IL"/>
        </w:rPr>
        <w:t xml:space="preserve"> אבל הוא </w:t>
      </w:r>
      <w:r>
        <w:rPr>
          <w:rtl/>
          <w:lang w:eastAsia="he-IL"/>
        </w:rPr>
        <w:t>–</w:t>
      </w:r>
      <w:r>
        <w:rPr>
          <w:rFonts w:hint="cs"/>
          <w:rtl/>
          <w:lang w:eastAsia="he-IL"/>
        </w:rPr>
        <w:t xml:space="preserve"> הוא לא מגיע להשיב. זה לא שלו. הוא יגיד לי שאנחנו פוגעים באחדות כי אנחנו דואגים מהקיצוצים לשכבות המוחלשות. בלי בושה, בלי בושה. ואתה </w:t>
      </w:r>
      <w:bookmarkStart w:id="7519" w:name="_ETM_Q13_726529"/>
      <w:bookmarkEnd w:id="7519"/>
      <w:r>
        <w:rPr>
          <w:rFonts w:hint="cs"/>
          <w:rtl/>
          <w:lang w:eastAsia="he-IL"/>
        </w:rPr>
        <w:t xml:space="preserve">יודע את זה, שלמה קרעי. </w:t>
      </w:r>
      <w:bookmarkStart w:id="7520" w:name="_ETM_Q13_729896"/>
      <w:bookmarkEnd w:id="7520"/>
    </w:p>
    <w:p w:rsidR="009C5262" w:rsidRDefault="009C5262" w:rsidP="008E6AA9">
      <w:pPr>
        <w:rPr>
          <w:rtl/>
          <w:lang w:eastAsia="he-IL"/>
        </w:rPr>
      </w:pPr>
      <w:bookmarkStart w:id="7521" w:name="_ETM_Q13_730005"/>
      <w:bookmarkEnd w:id="7521"/>
    </w:p>
    <w:p w:rsidR="009C5262" w:rsidRDefault="009C5262" w:rsidP="008E6AA9">
      <w:pPr>
        <w:pStyle w:val="af5"/>
        <w:keepNext/>
        <w:rPr>
          <w:rtl/>
        </w:rPr>
      </w:pPr>
      <w:bookmarkStart w:id="7522" w:name="ET_interruption_6461_37"/>
      <w:r w:rsidRPr="00CA523C">
        <w:rPr>
          <w:rStyle w:val="TagStyle"/>
          <w:rtl/>
        </w:rPr>
        <w:t xml:space="preserve"> &lt;&lt; קריאה &gt;&gt;</w:t>
      </w:r>
      <w:r w:rsidRPr="00857A9F">
        <w:rPr>
          <w:rStyle w:val="TagStyle"/>
          <w:rtl/>
        </w:rPr>
        <w:t xml:space="preserve"> </w:t>
      </w:r>
      <w:r>
        <w:rPr>
          <w:rtl/>
        </w:rPr>
        <w:t>שר התקשורת שלמה קרעי:</w:t>
      </w:r>
      <w:r w:rsidRPr="00857A9F">
        <w:rPr>
          <w:rStyle w:val="TagStyle"/>
          <w:rtl/>
        </w:rPr>
        <w:t xml:space="preserve"> </w:t>
      </w:r>
      <w:r w:rsidRPr="00CA523C">
        <w:rPr>
          <w:rStyle w:val="TagStyle"/>
          <w:rtl/>
        </w:rPr>
        <w:t>&lt;&lt; קריאה &gt;&gt;</w:t>
      </w:r>
      <w:r>
        <w:rPr>
          <w:rtl/>
        </w:rPr>
        <w:t xml:space="preserve"> </w:t>
      </w:r>
      <w:bookmarkEnd w:id="7522"/>
    </w:p>
    <w:p w:rsidR="009C5262" w:rsidRDefault="009C5262" w:rsidP="00D90612">
      <w:pPr>
        <w:rPr>
          <w:rtl/>
          <w:lang w:eastAsia="he-IL"/>
        </w:rPr>
      </w:pPr>
    </w:p>
    <w:p w:rsidR="009C5262" w:rsidRDefault="00D90612" w:rsidP="00D90612">
      <w:pPr>
        <w:rPr>
          <w:rtl/>
          <w:lang w:eastAsia="he-IL"/>
        </w:rPr>
      </w:pPr>
      <w:bookmarkStart w:id="7523" w:name="_ETM_Q13_728261"/>
      <w:bookmarkEnd w:id="7523"/>
      <w:r>
        <w:rPr>
          <w:rFonts w:hint="cs"/>
          <w:rtl/>
          <w:lang w:eastAsia="he-IL"/>
        </w:rPr>
        <w:t>– – –</w:t>
      </w:r>
      <w:r w:rsidR="009C5262">
        <w:rPr>
          <w:rFonts w:hint="cs"/>
          <w:rtl/>
          <w:lang w:eastAsia="he-IL"/>
        </w:rPr>
        <w:t xml:space="preserve"> את מיקי לוי, הוא המציא את השיטה הזאת, להתעלם מהאופוזיציה. </w:t>
      </w:r>
      <w:bookmarkStart w:id="7524" w:name="_ETM_Q13_728879"/>
      <w:bookmarkEnd w:id="7524"/>
    </w:p>
    <w:p w:rsidR="009C5262" w:rsidRDefault="009C5262" w:rsidP="008E6AA9">
      <w:pPr>
        <w:rPr>
          <w:rtl/>
          <w:lang w:eastAsia="he-IL"/>
        </w:rPr>
      </w:pPr>
    </w:p>
    <w:p w:rsidR="009C5262" w:rsidRDefault="009C5262" w:rsidP="008E6AA9">
      <w:pPr>
        <w:pStyle w:val="-"/>
        <w:keepNext/>
        <w:rPr>
          <w:rtl/>
        </w:rPr>
      </w:pPr>
      <w:bookmarkStart w:id="7525" w:name="ET_speakercontinue_6236_10"/>
      <w:r w:rsidRPr="00CA523C">
        <w:rPr>
          <w:rStyle w:val="TagStyle"/>
          <w:rtl/>
        </w:rPr>
        <w:t xml:space="preserve"> &lt;&lt; דובר_המשך &gt;&gt;</w:t>
      </w:r>
      <w:r w:rsidRPr="003B123A">
        <w:rPr>
          <w:rStyle w:val="TagStyle"/>
          <w:rtl/>
        </w:rPr>
        <w:t xml:space="preserve"> </w:t>
      </w:r>
      <w:r>
        <w:rPr>
          <w:rtl/>
        </w:rPr>
        <w:t>נעמה לזימי (העבודה):</w:t>
      </w:r>
      <w:r w:rsidRPr="003B123A">
        <w:rPr>
          <w:rStyle w:val="TagStyle"/>
          <w:rtl/>
        </w:rPr>
        <w:t xml:space="preserve"> </w:t>
      </w:r>
      <w:r w:rsidRPr="00CA523C">
        <w:rPr>
          <w:rStyle w:val="TagStyle"/>
          <w:rtl/>
        </w:rPr>
        <w:t>&lt;&lt; דובר_המשך &gt;&gt;</w:t>
      </w:r>
      <w:r>
        <w:rPr>
          <w:rtl/>
        </w:rPr>
        <w:t xml:space="preserve"> </w:t>
      </w:r>
      <w:bookmarkEnd w:id="7525"/>
    </w:p>
    <w:p w:rsidR="009C5262" w:rsidRDefault="009C5262" w:rsidP="00D90612">
      <w:pPr>
        <w:rPr>
          <w:rtl/>
          <w:lang w:eastAsia="he-IL"/>
        </w:rPr>
      </w:pPr>
    </w:p>
    <w:p w:rsidR="009C5262" w:rsidRDefault="009C5262" w:rsidP="008E6AA9">
      <w:pPr>
        <w:rPr>
          <w:rtl/>
          <w:lang w:eastAsia="he-IL"/>
        </w:rPr>
      </w:pPr>
      <w:r>
        <w:rPr>
          <w:rFonts w:hint="cs"/>
          <w:rtl/>
          <w:lang w:eastAsia="he-IL"/>
        </w:rPr>
        <w:t>תקשיב לי, אל</w:t>
      </w:r>
      <w:bookmarkStart w:id="7526" w:name="_ETM_Q13_732059"/>
      <w:bookmarkEnd w:id="7526"/>
      <w:r>
        <w:rPr>
          <w:rFonts w:hint="cs"/>
          <w:rtl/>
          <w:lang w:eastAsia="he-IL"/>
        </w:rPr>
        <w:t xml:space="preserve"> תגלגל כל דבר. </w:t>
      </w:r>
      <w:bookmarkStart w:id="7527" w:name="_ETM_Q13_732484"/>
      <w:bookmarkEnd w:id="7527"/>
    </w:p>
    <w:p w:rsidR="009C5262" w:rsidRDefault="009C5262" w:rsidP="008E6AA9">
      <w:pPr>
        <w:rPr>
          <w:rtl/>
          <w:lang w:eastAsia="he-IL"/>
        </w:rPr>
      </w:pPr>
      <w:bookmarkStart w:id="7528" w:name="_ETM_Q13_732582"/>
      <w:bookmarkEnd w:id="7528"/>
    </w:p>
    <w:p w:rsidR="009C5262" w:rsidRDefault="009C5262" w:rsidP="008E6AA9">
      <w:pPr>
        <w:pStyle w:val="af5"/>
        <w:keepNext/>
        <w:rPr>
          <w:rtl/>
        </w:rPr>
      </w:pPr>
      <w:bookmarkStart w:id="7529" w:name="ET_interruption_5084_38"/>
      <w:r w:rsidRPr="00CA523C">
        <w:rPr>
          <w:rStyle w:val="TagStyle"/>
          <w:rtl/>
        </w:rPr>
        <w:t xml:space="preserve"> &lt;&lt; קריאה &gt;&gt;</w:t>
      </w:r>
      <w:r w:rsidRPr="00857A9F">
        <w:rPr>
          <w:rStyle w:val="TagStyle"/>
          <w:rtl/>
        </w:rPr>
        <w:t xml:space="preserve"> </w:t>
      </w:r>
      <w:r>
        <w:rPr>
          <w:rtl/>
        </w:rPr>
        <w:t>מיקי לוי (יש עתיד):</w:t>
      </w:r>
      <w:r w:rsidRPr="00857A9F">
        <w:rPr>
          <w:rStyle w:val="TagStyle"/>
          <w:rtl/>
        </w:rPr>
        <w:t xml:space="preserve"> </w:t>
      </w:r>
      <w:r w:rsidRPr="00CA523C">
        <w:rPr>
          <w:rStyle w:val="TagStyle"/>
          <w:rtl/>
        </w:rPr>
        <w:t>&lt;&lt; קריאה &gt;&gt;</w:t>
      </w:r>
      <w:r>
        <w:rPr>
          <w:rtl/>
        </w:rPr>
        <w:t xml:space="preserve"> </w:t>
      </w:r>
      <w:bookmarkEnd w:id="7529"/>
    </w:p>
    <w:p w:rsidR="009C5262" w:rsidRDefault="009C5262" w:rsidP="00D90612">
      <w:pPr>
        <w:rPr>
          <w:rtl/>
          <w:lang w:eastAsia="he-IL"/>
        </w:rPr>
      </w:pPr>
    </w:p>
    <w:p w:rsidR="009C5262" w:rsidRDefault="009C5262" w:rsidP="008E6AA9">
      <w:pPr>
        <w:rPr>
          <w:rtl/>
          <w:lang w:eastAsia="he-IL"/>
        </w:rPr>
      </w:pPr>
      <w:bookmarkStart w:id="7530" w:name="_ETM_Q13_736211"/>
      <w:bookmarkEnd w:id="7530"/>
      <w:r>
        <w:rPr>
          <w:rFonts w:hint="cs"/>
          <w:rtl/>
          <w:lang w:eastAsia="he-IL"/>
        </w:rPr>
        <w:t xml:space="preserve">אתה תשתוק, אתה תשתוק. </w:t>
      </w:r>
      <w:bookmarkStart w:id="7531" w:name="_ETM_Q13_731582"/>
      <w:bookmarkEnd w:id="7531"/>
    </w:p>
    <w:p w:rsidR="009C5262" w:rsidRPr="00CA523C" w:rsidRDefault="009C5262" w:rsidP="008E6AA9">
      <w:pPr>
        <w:rPr>
          <w:rtl/>
        </w:rPr>
      </w:pPr>
      <w:bookmarkStart w:id="7532" w:name="_ETM_Q13_731668"/>
      <w:bookmarkStart w:id="7533" w:name="_ETM_Q13_733110"/>
      <w:bookmarkEnd w:id="7532"/>
      <w:bookmarkEnd w:id="7533"/>
    </w:p>
    <w:p w:rsidR="009C5262" w:rsidRDefault="009C5262" w:rsidP="008E6AA9">
      <w:pPr>
        <w:pStyle w:val="-"/>
        <w:keepNext/>
        <w:rPr>
          <w:rtl/>
        </w:rPr>
      </w:pPr>
      <w:bookmarkStart w:id="7534" w:name="ET_speakercontinue_6236_41"/>
      <w:r w:rsidRPr="00CA523C">
        <w:rPr>
          <w:rStyle w:val="TagStyle"/>
          <w:rtl/>
        </w:rPr>
        <w:t xml:space="preserve"> &lt;&lt; דובר_המשך &gt;&gt;</w:t>
      </w:r>
      <w:r w:rsidRPr="00857A9F">
        <w:rPr>
          <w:rStyle w:val="TagStyle"/>
          <w:rtl/>
        </w:rPr>
        <w:t xml:space="preserve"> </w:t>
      </w:r>
      <w:r>
        <w:rPr>
          <w:rtl/>
        </w:rPr>
        <w:t>נעמה לזימי (העבודה):</w:t>
      </w:r>
      <w:r w:rsidRPr="00857A9F">
        <w:rPr>
          <w:rStyle w:val="TagStyle"/>
          <w:rtl/>
        </w:rPr>
        <w:t xml:space="preserve"> </w:t>
      </w:r>
      <w:r w:rsidRPr="00CA523C">
        <w:rPr>
          <w:rStyle w:val="TagStyle"/>
          <w:rtl/>
        </w:rPr>
        <w:t>&lt;&lt; דובר_המשך &gt;&gt;</w:t>
      </w:r>
      <w:r>
        <w:rPr>
          <w:rtl/>
        </w:rPr>
        <w:t xml:space="preserve"> </w:t>
      </w:r>
      <w:bookmarkEnd w:id="7534"/>
    </w:p>
    <w:p w:rsidR="009C5262" w:rsidRDefault="009C5262" w:rsidP="00D90612">
      <w:pPr>
        <w:rPr>
          <w:rtl/>
          <w:lang w:eastAsia="he-IL"/>
        </w:rPr>
      </w:pPr>
    </w:p>
    <w:p w:rsidR="009C5262" w:rsidRDefault="009C5262" w:rsidP="00840E76">
      <w:pPr>
        <w:rPr>
          <w:rtl/>
          <w:lang w:eastAsia="he-IL"/>
        </w:rPr>
      </w:pPr>
      <w:r>
        <w:rPr>
          <w:rFonts w:hint="cs"/>
          <w:rtl/>
          <w:lang w:eastAsia="he-IL"/>
        </w:rPr>
        <w:t>המחדל</w:t>
      </w:r>
      <w:bookmarkStart w:id="7535" w:name="_ETM_Q13_731728"/>
      <w:bookmarkEnd w:id="7535"/>
      <w:r>
        <w:rPr>
          <w:rFonts w:hint="cs"/>
          <w:rtl/>
          <w:lang w:eastAsia="he-IL"/>
        </w:rPr>
        <w:t xml:space="preserve"> שלכם</w:t>
      </w:r>
      <w:r w:rsidR="00840E76">
        <w:rPr>
          <w:rFonts w:hint="cs"/>
          <w:rtl/>
          <w:lang w:eastAsia="he-IL"/>
        </w:rPr>
        <w:t>.</w:t>
      </w:r>
      <w:r>
        <w:rPr>
          <w:rFonts w:hint="cs"/>
          <w:rtl/>
          <w:lang w:eastAsia="he-IL"/>
        </w:rPr>
        <w:t xml:space="preserve"> האסון הזה קרה בזמן שלכם. </w:t>
      </w:r>
      <w:bookmarkStart w:id="7536" w:name="_ETM_Q13_736637"/>
      <w:bookmarkEnd w:id="7536"/>
    </w:p>
    <w:p w:rsidR="009C5262" w:rsidRDefault="009C5262" w:rsidP="008E6AA9">
      <w:pPr>
        <w:rPr>
          <w:rtl/>
          <w:lang w:eastAsia="he-IL"/>
        </w:rPr>
      </w:pPr>
      <w:bookmarkStart w:id="7537" w:name="_ETM_Q13_736743"/>
      <w:bookmarkEnd w:id="7537"/>
    </w:p>
    <w:p w:rsidR="009C5262" w:rsidRDefault="009C5262" w:rsidP="008E6AA9">
      <w:pPr>
        <w:pStyle w:val="af6"/>
        <w:keepNext/>
        <w:rPr>
          <w:rtl/>
        </w:rPr>
      </w:pPr>
      <w:bookmarkStart w:id="7538" w:name="ET_yor_6593_42"/>
      <w:r w:rsidRPr="00CA523C">
        <w:rPr>
          <w:rStyle w:val="TagStyle"/>
          <w:rtl/>
        </w:rPr>
        <w:t xml:space="preserve"> &lt;&lt; יור &gt;&gt;</w:t>
      </w:r>
      <w:r w:rsidRPr="00857A9F">
        <w:rPr>
          <w:rStyle w:val="TagStyle"/>
          <w:rtl/>
        </w:rPr>
        <w:t xml:space="preserve"> </w:t>
      </w:r>
      <w:r>
        <w:rPr>
          <w:rtl/>
        </w:rPr>
        <w:t>היו"ר חנוך דב מלביצקי:</w:t>
      </w:r>
      <w:r w:rsidRPr="00857A9F">
        <w:rPr>
          <w:rStyle w:val="TagStyle"/>
          <w:rtl/>
        </w:rPr>
        <w:t xml:space="preserve"> </w:t>
      </w:r>
      <w:r w:rsidRPr="00CA523C">
        <w:rPr>
          <w:rStyle w:val="TagStyle"/>
          <w:rtl/>
        </w:rPr>
        <w:t>&lt;&lt; יור &gt;&gt;</w:t>
      </w:r>
      <w:r>
        <w:rPr>
          <w:rtl/>
        </w:rPr>
        <w:t xml:space="preserve"> </w:t>
      </w:r>
      <w:bookmarkEnd w:id="7538"/>
    </w:p>
    <w:p w:rsidR="009C5262" w:rsidRDefault="009C5262" w:rsidP="00D90612">
      <w:pPr>
        <w:rPr>
          <w:rtl/>
          <w:lang w:eastAsia="he-IL"/>
        </w:rPr>
      </w:pPr>
    </w:p>
    <w:p w:rsidR="009C5262" w:rsidRDefault="009C5262" w:rsidP="008E6AA9">
      <w:pPr>
        <w:rPr>
          <w:rtl/>
          <w:lang w:eastAsia="he-IL"/>
        </w:rPr>
      </w:pPr>
      <w:bookmarkStart w:id="7539" w:name="_ETM_Q13_737777"/>
      <w:bookmarkEnd w:id="7539"/>
      <w:r>
        <w:rPr>
          <w:rFonts w:hint="cs"/>
          <w:rtl/>
          <w:lang w:eastAsia="he-IL"/>
        </w:rPr>
        <w:t xml:space="preserve">חבר הכנסת לוי, </w:t>
      </w:r>
      <w:bookmarkStart w:id="7540" w:name="_ETM_Q13_737295"/>
      <w:bookmarkEnd w:id="7540"/>
      <w:r>
        <w:rPr>
          <w:rFonts w:hint="cs"/>
          <w:rtl/>
          <w:lang w:eastAsia="he-IL"/>
        </w:rPr>
        <w:t xml:space="preserve">חבר הכנסת לוי. </w:t>
      </w:r>
      <w:bookmarkStart w:id="7541" w:name="_ETM_Q13_737094"/>
      <w:bookmarkEnd w:id="7541"/>
    </w:p>
    <w:p w:rsidR="009C5262" w:rsidRDefault="009C5262" w:rsidP="008E6AA9">
      <w:pPr>
        <w:rPr>
          <w:rtl/>
          <w:lang w:eastAsia="he-IL"/>
        </w:rPr>
      </w:pPr>
      <w:bookmarkStart w:id="7542" w:name="_ETM_Q13_737204"/>
      <w:bookmarkEnd w:id="7542"/>
    </w:p>
    <w:p w:rsidR="009C5262" w:rsidRDefault="009C5262" w:rsidP="008E6AA9">
      <w:pPr>
        <w:pStyle w:val="-"/>
        <w:keepNext/>
        <w:rPr>
          <w:rtl/>
        </w:rPr>
      </w:pPr>
      <w:bookmarkStart w:id="7543" w:name="ET_speakercontinue_6236_43"/>
      <w:r w:rsidRPr="00CA523C">
        <w:rPr>
          <w:rStyle w:val="TagStyle"/>
          <w:rtl/>
        </w:rPr>
        <w:t xml:space="preserve"> &lt;&lt; דובר_המשך &gt;&gt;</w:t>
      </w:r>
      <w:r w:rsidRPr="00857A9F">
        <w:rPr>
          <w:rStyle w:val="TagStyle"/>
          <w:rtl/>
        </w:rPr>
        <w:t xml:space="preserve"> </w:t>
      </w:r>
      <w:r>
        <w:rPr>
          <w:rtl/>
        </w:rPr>
        <w:t>נעמה לזימי (העבודה):</w:t>
      </w:r>
      <w:r w:rsidRPr="00857A9F">
        <w:rPr>
          <w:rStyle w:val="TagStyle"/>
          <w:rtl/>
        </w:rPr>
        <w:t xml:space="preserve"> </w:t>
      </w:r>
      <w:r w:rsidRPr="00CA523C">
        <w:rPr>
          <w:rStyle w:val="TagStyle"/>
          <w:rtl/>
        </w:rPr>
        <w:t>&lt;&lt; דובר_המשך &gt;&gt;</w:t>
      </w:r>
      <w:r>
        <w:rPr>
          <w:rtl/>
        </w:rPr>
        <w:t xml:space="preserve"> </w:t>
      </w:r>
      <w:bookmarkEnd w:id="7543"/>
    </w:p>
    <w:p w:rsidR="009C5262" w:rsidRDefault="009C5262" w:rsidP="00D90612">
      <w:pPr>
        <w:rPr>
          <w:rtl/>
          <w:lang w:eastAsia="he-IL"/>
        </w:rPr>
      </w:pPr>
    </w:p>
    <w:p w:rsidR="009C5262" w:rsidRDefault="009C5262" w:rsidP="008E6AA9">
      <w:pPr>
        <w:rPr>
          <w:rtl/>
          <w:lang w:eastAsia="he-IL"/>
        </w:rPr>
      </w:pPr>
      <w:bookmarkStart w:id="7544" w:name="_ETM_Q13_738507"/>
      <w:bookmarkEnd w:id="7544"/>
      <w:r>
        <w:rPr>
          <w:rFonts w:hint="cs"/>
          <w:rtl/>
          <w:lang w:eastAsia="he-IL"/>
        </w:rPr>
        <w:t xml:space="preserve">ואתם מהמקפצה, מהמקפצה. </w:t>
      </w:r>
      <w:bookmarkStart w:id="7545" w:name="_ETM_Q13_739206"/>
      <w:bookmarkEnd w:id="7545"/>
    </w:p>
    <w:p w:rsidR="009C5262" w:rsidRDefault="009C5262" w:rsidP="008E6AA9">
      <w:pPr>
        <w:rPr>
          <w:rtl/>
          <w:lang w:eastAsia="he-IL"/>
        </w:rPr>
      </w:pPr>
      <w:bookmarkStart w:id="7546" w:name="_ETM_Q13_739303"/>
      <w:bookmarkEnd w:id="7546"/>
    </w:p>
    <w:p w:rsidR="009C5262" w:rsidRDefault="009C5262" w:rsidP="008E6AA9">
      <w:pPr>
        <w:pStyle w:val="af6"/>
        <w:keepNext/>
        <w:rPr>
          <w:rtl/>
        </w:rPr>
      </w:pPr>
      <w:bookmarkStart w:id="7547" w:name="ET_yor_6593_44"/>
      <w:r w:rsidRPr="00CA523C">
        <w:rPr>
          <w:rStyle w:val="TagStyle"/>
          <w:rtl/>
        </w:rPr>
        <w:t xml:space="preserve"> &lt;&lt; יור &gt;&gt;</w:t>
      </w:r>
      <w:r w:rsidRPr="00857A9F">
        <w:rPr>
          <w:rStyle w:val="TagStyle"/>
          <w:rtl/>
        </w:rPr>
        <w:t xml:space="preserve"> </w:t>
      </w:r>
      <w:r>
        <w:rPr>
          <w:rtl/>
        </w:rPr>
        <w:t>היו"ר חנוך דב מלביצקי:</w:t>
      </w:r>
      <w:r w:rsidRPr="00857A9F">
        <w:rPr>
          <w:rStyle w:val="TagStyle"/>
          <w:rtl/>
        </w:rPr>
        <w:t xml:space="preserve"> </w:t>
      </w:r>
      <w:r w:rsidRPr="00CA523C">
        <w:rPr>
          <w:rStyle w:val="TagStyle"/>
          <w:rtl/>
        </w:rPr>
        <w:t>&lt;&lt; יור &gt;&gt;</w:t>
      </w:r>
      <w:r>
        <w:rPr>
          <w:rtl/>
        </w:rPr>
        <w:t xml:space="preserve"> </w:t>
      </w:r>
      <w:bookmarkEnd w:id="7547"/>
    </w:p>
    <w:p w:rsidR="009C5262" w:rsidRDefault="009C5262" w:rsidP="00D90612">
      <w:pPr>
        <w:rPr>
          <w:rtl/>
          <w:lang w:eastAsia="he-IL"/>
        </w:rPr>
      </w:pPr>
    </w:p>
    <w:p w:rsidR="009C5262" w:rsidRDefault="009C5262" w:rsidP="008E6AA9">
      <w:pPr>
        <w:rPr>
          <w:rtl/>
          <w:lang w:eastAsia="he-IL"/>
        </w:rPr>
      </w:pPr>
      <w:bookmarkStart w:id="7548" w:name="_ETM_Q13_740381"/>
      <w:bookmarkEnd w:id="7548"/>
      <w:r>
        <w:rPr>
          <w:rFonts w:hint="cs"/>
          <w:rtl/>
          <w:lang w:eastAsia="he-IL"/>
        </w:rPr>
        <w:t>חברת הכנסת לזימי,</w:t>
      </w:r>
      <w:bookmarkStart w:id="7549" w:name="_ETM_Q13_740888"/>
      <w:bookmarkEnd w:id="7549"/>
      <w:r>
        <w:rPr>
          <w:rFonts w:hint="cs"/>
          <w:rtl/>
          <w:lang w:eastAsia="he-IL"/>
        </w:rPr>
        <w:t xml:space="preserve"> רגע. </w:t>
      </w:r>
      <w:bookmarkStart w:id="7550" w:name="_ETM_Q13_741903"/>
      <w:bookmarkEnd w:id="7550"/>
    </w:p>
    <w:p w:rsidR="009C5262" w:rsidRDefault="009C5262" w:rsidP="008E6AA9">
      <w:pPr>
        <w:rPr>
          <w:rtl/>
          <w:lang w:eastAsia="he-IL"/>
        </w:rPr>
      </w:pPr>
      <w:bookmarkStart w:id="7551" w:name="_ETM_Q13_742009"/>
      <w:bookmarkEnd w:id="7551"/>
    </w:p>
    <w:p w:rsidR="009C5262" w:rsidRDefault="009C5262" w:rsidP="008E6AA9">
      <w:pPr>
        <w:pStyle w:val="af5"/>
        <w:keepNext/>
        <w:rPr>
          <w:rtl/>
        </w:rPr>
      </w:pPr>
      <w:bookmarkStart w:id="7552" w:name="ET_interruption_5084_46"/>
      <w:r w:rsidRPr="00CA523C">
        <w:rPr>
          <w:rStyle w:val="TagStyle"/>
          <w:rtl/>
        </w:rPr>
        <w:t xml:space="preserve"> &lt;&lt; קריאה &gt;&gt;</w:t>
      </w:r>
      <w:r w:rsidRPr="00857A9F">
        <w:rPr>
          <w:rStyle w:val="TagStyle"/>
          <w:rtl/>
        </w:rPr>
        <w:t xml:space="preserve"> </w:t>
      </w:r>
      <w:r>
        <w:rPr>
          <w:rtl/>
        </w:rPr>
        <w:t>מיקי לוי (יש עתיד):</w:t>
      </w:r>
      <w:r w:rsidRPr="00857A9F">
        <w:rPr>
          <w:rStyle w:val="TagStyle"/>
          <w:rtl/>
        </w:rPr>
        <w:t xml:space="preserve"> </w:t>
      </w:r>
      <w:r w:rsidRPr="00CA523C">
        <w:rPr>
          <w:rStyle w:val="TagStyle"/>
          <w:rtl/>
        </w:rPr>
        <w:t>&lt;&lt; קריאה &gt;&gt;</w:t>
      </w:r>
      <w:r>
        <w:rPr>
          <w:rtl/>
        </w:rPr>
        <w:t xml:space="preserve"> </w:t>
      </w:r>
      <w:bookmarkEnd w:id="7552"/>
    </w:p>
    <w:p w:rsidR="009C5262" w:rsidRDefault="009C5262" w:rsidP="00D90612">
      <w:pPr>
        <w:rPr>
          <w:rtl/>
          <w:lang w:eastAsia="he-IL"/>
        </w:rPr>
      </w:pPr>
    </w:p>
    <w:p w:rsidR="009C5262" w:rsidRDefault="00D90612" w:rsidP="00D90612">
      <w:pPr>
        <w:rPr>
          <w:rtl/>
          <w:lang w:eastAsia="he-IL"/>
        </w:rPr>
      </w:pPr>
      <w:bookmarkStart w:id="7553" w:name="_ETM_Q13_747190"/>
      <w:bookmarkEnd w:id="7553"/>
      <w:r>
        <w:rPr>
          <w:rFonts w:hint="cs"/>
          <w:rtl/>
          <w:lang w:eastAsia="he-IL"/>
        </w:rPr>
        <w:t>– – –</w:t>
      </w:r>
    </w:p>
    <w:p w:rsidR="009C5262" w:rsidRPr="00857A9F" w:rsidRDefault="009C5262" w:rsidP="008E6AA9">
      <w:pPr>
        <w:rPr>
          <w:rtl/>
          <w:lang w:eastAsia="he-IL"/>
        </w:rPr>
      </w:pPr>
      <w:r>
        <w:rPr>
          <w:rFonts w:hint="cs"/>
          <w:rtl/>
          <w:lang w:eastAsia="he-IL"/>
        </w:rPr>
        <w:t xml:space="preserve"> </w:t>
      </w:r>
    </w:p>
    <w:p w:rsidR="009C5262" w:rsidRDefault="009C5262" w:rsidP="008E6AA9">
      <w:pPr>
        <w:pStyle w:val="af6"/>
        <w:keepNext/>
        <w:rPr>
          <w:rtl/>
        </w:rPr>
      </w:pPr>
      <w:bookmarkStart w:id="7554" w:name="ET_yor_6593_45"/>
      <w:r w:rsidRPr="00CA523C">
        <w:rPr>
          <w:rStyle w:val="TagStyle"/>
          <w:rtl/>
        </w:rPr>
        <w:t xml:space="preserve"> &lt;&lt; יור &gt;&gt;</w:t>
      </w:r>
      <w:r w:rsidRPr="00857A9F">
        <w:rPr>
          <w:rStyle w:val="TagStyle"/>
          <w:rtl/>
        </w:rPr>
        <w:t xml:space="preserve"> </w:t>
      </w:r>
      <w:r>
        <w:rPr>
          <w:rtl/>
        </w:rPr>
        <w:t>היו"ר חנוך דב מלביצקי:</w:t>
      </w:r>
      <w:r w:rsidRPr="00857A9F">
        <w:rPr>
          <w:rStyle w:val="TagStyle"/>
          <w:rtl/>
        </w:rPr>
        <w:t xml:space="preserve"> </w:t>
      </w:r>
      <w:r w:rsidRPr="00CA523C">
        <w:rPr>
          <w:rStyle w:val="TagStyle"/>
          <w:rtl/>
        </w:rPr>
        <w:t>&lt;&lt; יור &gt;&gt;</w:t>
      </w:r>
      <w:r>
        <w:rPr>
          <w:rtl/>
        </w:rPr>
        <w:t xml:space="preserve"> </w:t>
      </w:r>
      <w:bookmarkEnd w:id="7554"/>
    </w:p>
    <w:p w:rsidR="009C5262" w:rsidRDefault="009C5262" w:rsidP="00D90612">
      <w:pPr>
        <w:rPr>
          <w:rtl/>
          <w:lang w:eastAsia="he-IL"/>
        </w:rPr>
      </w:pPr>
    </w:p>
    <w:p w:rsidR="009C5262" w:rsidRDefault="009C5262" w:rsidP="00840E76">
      <w:pPr>
        <w:rPr>
          <w:rtl/>
          <w:lang w:eastAsia="he-IL"/>
        </w:rPr>
      </w:pPr>
      <w:bookmarkStart w:id="7555" w:name="_ETM_Q13_743278"/>
      <w:bookmarkEnd w:id="7555"/>
      <w:r>
        <w:rPr>
          <w:rFonts w:hint="cs"/>
          <w:rtl/>
          <w:lang w:eastAsia="he-IL"/>
        </w:rPr>
        <w:t>חבר הכנסת לוי, לא את השפה הזאת</w:t>
      </w:r>
      <w:r w:rsidR="00840E76">
        <w:rPr>
          <w:rFonts w:hint="cs"/>
          <w:rtl/>
          <w:lang w:eastAsia="he-IL"/>
        </w:rPr>
        <w:t>.</w:t>
      </w:r>
      <w:r>
        <w:rPr>
          <w:rFonts w:hint="cs"/>
          <w:rtl/>
          <w:lang w:eastAsia="he-IL"/>
        </w:rPr>
        <w:t xml:space="preserve"> לא</w:t>
      </w:r>
      <w:bookmarkStart w:id="7556" w:name="_ETM_Q13_743444"/>
      <w:bookmarkEnd w:id="7556"/>
      <w:r>
        <w:rPr>
          <w:rFonts w:hint="cs"/>
          <w:rtl/>
          <w:lang w:eastAsia="he-IL"/>
        </w:rPr>
        <w:t xml:space="preserve"> את השפה הזאת. </w:t>
      </w:r>
      <w:bookmarkStart w:id="7557" w:name="_ETM_Q13_746346"/>
      <w:bookmarkEnd w:id="7557"/>
      <w:r>
        <w:rPr>
          <w:rFonts w:hint="cs"/>
          <w:rtl/>
          <w:lang w:eastAsia="he-IL"/>
        </w:rPr>
        <w:t xml:space="preserve">השפה הזאת לא תהיה </w:t>
      </w:r>
      <w:bookmarkStart w:id="7558" w:name="_ETM_Q13_745023"/>
      <w:bookmarkEnd w:id="7558"/>
      <w:r>
        <w:rPr>
          <w:rFonts w:hint="cs"/>
          <w:rtl/>
          <w:lang w:eastAsia="he-IL"/>
        </w:rPr>
        <w:t>פה</w:t>
      </w:r>
      <w:bookmarkStart w:id="7559" w:name="_ETM_Q13_747599"/>
      <w:bookmarkEnd w:id="7559"/>
      <w:r>
        <w:rPr>
          <w:rFonts w:hint="cs"/>
          <w:rtl/>
          <w:lang w:eastAsia="he-IL"/>
        </w:rPr>
        <w:t>. השפה הזאת לא תהיה פה. לא</w:t>
      </w:r>
      <w:bookmarkStart w:id="7560" w:name="_ETM_Q13_750901"/>
      <w:bookmarkEnd w:id="7560"/>
      <w:r>
        <w:rPr>
          <w:rFonts w:hint="cs"/>
          <w:rtl/>
          <w:lang w:eastAsia="he-IL"/>
        </w:rPr>
        <w:t xml:space="preserve"> תהיה פה. </w:t>
      </w:r>
    </w:p>
    <w:p w:rsidR="009C5262" w:rsidRDefault="009C5262" w:rsidP="008E6AA9">
      <w:pPr>
        <w:rPr>
          <w:rtl/>
          <w:lang w:eastAsia="he-IL"/>
        </w:rPr>
      </w:pPr>
    </w:p>
    <w:p w:rsidR="009C5262" w:rsidRDefault="009C5262" w:rsidP="008E6AA9">
      <w:pPr>
        <w:pStyle w:val="-"/>
        <w:keepNext/>
        <w:rPr>
          <w:rtl/>
        </w:rPr>
      </w:pPr>
      <w:bookmarkStart w:id="7561" w:name="ET_speakercontinue_6236_47"/>
      <w:r w:rsidRPr="00CA523C">
        <w:rPr>
          <w:rStyle w:val="TagStyle"/>
          <w:rtl/>
        </w:rPr>
        <w:t xml:space="preserve"> &lt;&lt; דובר_המשך &gt;&gt;</w:t>
      </w:r>
      <w:r w:rsidRPr="00857A9F">
        <w:rPr>
          <w:rStyle w:val="TagStyle"/>
          <w:rtl/>
        </w:rPr>
        <w:t xml:space="preserve"> </w:t>
      </w:r>
      <w:r>
        <w:rPr>
          <w:rtl/>
        </w:rPr>
        <w:t>נעמה לזימי (העבודה):</w:t>
      </w:r>
      <w:r w:rsidRPr="00857A9F">
        <w:rPr>
          <w:rStyle w:val="TagStyle"/>
          <w:rtl/>
        </w:rPr>
        <w:t xml:space="preserve"> </w:t>
      </w:r>
      <w:r w:rsidRPr="00CA523C">
        <w:rPr>
          <w:rStyle w:val="TagStyle"/>
          <w:rtl/>
        </w:rPr>
        <w:t>&lt;&lt; דובר_המשך &gt;&gt;</w:t>
      </w:r>
      <w:r>
        <w:rPr>
          <w:rtl/>
        </w:rPr>
        <w:t xml:space="preserve"> </w:t>
      </w:r>
      <w:bookmarkEnd w:id="7561"/>
    </w:p>
    <w:p w:rsidR="009C5262" w:rsidRDefault="009C5262" w:rsidP="00D90612">
      <w:pPr>
        <w:rPr>
          <w:rtl/>
          <w:lang w:eastAsia="he-IL"/>
        </w:rPr>
      </w:pPr>
    </w:p>
    <w:p w:rsidR="009C5262" w:rsidRDefault="009C5262" w:rsidP="00840E76">
      <w:pPr>
        <w:rPr>
          <w:rtl/>
        </w:rPr>
      </w:pPr>
      <w:bookmarkStart w:id="7562" w:name="_ETM_Q13_748669"/>
      <w:bookmarkEnd w:id="7562"/>
      <w:r>
        <w:rPr>
          <w:rFonts w:hint="cs"/>
          <w:rtl/>
          <w:lang w:eastAsia="he-IL"/>
        </w:rPr>
        <w:t>אם שר האוצר</w:t>
      </w:r>
      <w:bookmarkStart w:id="7563" w:name="_ETM_Q13_750172"/>
      <w:bookmarkEnd w:id="7563"/>
      <w:r>
        <w:rPr>
          <w:rFonts w:hint="cs"/>
          <w:rtl/>
          <w:lang w:eastAsia="he-IL"/>
        </w:rPr>
        <w:t xml:space="preserve"> לא מסוגל לבוא ולדבר ולהשיב – הוא הרגע היה פה. </w:t>
      </w:r>
      <w:bookmarkStart w:id="7564" w:name="_ETM_Q13_750706"/>
      <w:bookmarkStart w:id="7565" w:name="_ETM_Q13_750792"/>
      <w:bookmarkStart w:id="7566" w:name="TOR_Q14"/>
      <w:bookmarkEnd w:id="7564"/>
      <w:bookmarkEnd w:id="7565"/>
      <w:bookmarkEnd w:id="7566"/>
      <w:r>
        <w:rPr>
          <w:rFonts w:hint="cs"/>
          <w:rtl/>
        </w:rPr>
        <w:t>פחדן</w:t>
      </w:r>
      <w:r w:rsidR="00840E76">
        <w:rPr>
          <w:rFonts w:hint="cs"/>
          <w:rtl/>
        </w:rPr>
        <w:t>,</w:t>
      </w:r>
      <w:r>
        <w:rPr>
          <w:rFonts w:hint="cs"/>
          <w:rtl/>
        </w:rPr>
        <w:t xml:space="preserve"> פחדן, זה מה שהוא. לא מסוגל לשמוע ביקורת, אז </w:t>
      </w:r>
      <w:bookmarkStart w:id="7567" w:name="_ETM_Q14_159000"/>
      <w:bookmarkEnd w:id="7567"/>
      <w:r>
        <w:rPr>
          <w:rFonts w:hint="cs"/>
          <w:rtl/>
        </w:rPr>
        <w:t xml:space="preserve">הוא מגלגל אלינו את עצם שאילת השאלות. אבל איפה אתם, </w:t>
      </w:r>
      <w:bookmarkStart w:id="7568" w:name="_ETM_Q14_167000"/>
      <w:bookmarkEnd w:id="7568"/>
      <w:r>
        <w:rPr>
          <w:rFonts w:hint="cs"/>
          <w:rtl/>
        </w:rPr>
        <w:t xml:space="preserve">השרים? איפה אתם? </w:t>
      </w:r>
      <w:bookmarkStart w:id="7569" w:name="_ETM_Q14_168000"/>
      <w:bookmarkStart w:id="7570" w:name="_ETM_Q14_169000"/>
      <w:bookmarkEnd w:id="7569"/>
      <w:bookmarkEnd w:id="7570"/>
      <w:r>
        <w:rPr>
          <w:rFonts w:hint="cs"/>
          <w:rtl/>
        </w:rPr>
        <w:t xml:space="preserve">שר הכלכלה </w:t>
      </w:r>
      <w:r>
        <w:rPr>
          <w:rFonts w:hint="eastAsia"/>
          <w:rtl/>
        </w:rPr>
        <w:t xml:space="preserve">– </w:t>
      </w:r>
      <w:r>
        <w:rPr>
          <w:rFonts w:hint="cs"/>
          <w:rtl/>
        </w:rPr>
        <w:t xml:space="preserve">אתה הרגע יוצא </w:t>
      </w:r>
      <w:r>
        <w:rPr>
          <w:rFonts w:hint="eastAsia"/>
          <w:rtl/>
        </w:rPr>
        <w:t xml:space="preserve">– </w:t>
      </w:r>
      <w:r>
        <w:rPr>
          <w:rFonts w:hint="cs"/>
          <w:rtl/>
        </w:rPr>
        <w:t xml:space="preserve">גם לך </w:t>
      </w:r>
      <w:bookmarkStart w:id="7571" w:name="_ETM_Q14_170000"/>
      <w:bookmarkEnd w:id="7571"/>
      <w:r>
        <w:rPr>
          <w:rFonts w:hint="cs"/>
          <w:rtl/>
        </w:rPr>
        <w:t xml:space="preserve">קיצצו, את משרד החקלאות ריסקו, את המשרד להגנת הסביבה פירקו, משרד החינוך – קיצצו לו, משרד </w:t>
      </w:r>
      <w:bookmarkStart w:id="7572" w:name="_ETM_Q14_179000"/>
      <w:bookmarkEnd w:id="7572"/>
      <w:r>
        <w:rPr>
          <w:rFonts w:hint="cs"/>
          <w:rtl/>
        </w:rPr>
        <w:t xml:space="preserve">הרווחה – קיצצו לו. איפה אתם? לא אכפת לכם ממה שיקרה בעקבות הקיצוצים האלה? העיקר כספים קואליציוניים? העיקר חברים שלכם? </w:t>
      </w:r>
      <w:bookmarkStart w:id="7573" w:name="_ETM_Q14_194000"/>
      <w:bookmarkStart w:id="7574" w:name="_ETM_Q14_195000"/>
      <w:bookmarkEnd w:id="7573"/>
      <w:bookmarkEnd w:id="7574"/>
      <w:r>
        <w:rPr>
          <w:rFonts w:hint="cs"/>
          <w:rtl/>
        </w:rPr>
        <w:t xml:space="preserve">תקציבים מיותרים, שלכולנו ברור שהם מיותרים, ובגלל זה אין עדיין תקציב עכשיו. אין ספרי תקציב, אין דיון על הכספים האלה, ויש קיצוצים קשים מאוד, אבל לא אכפת לכם. אין פה אחד, </w:t>
      </w:r>
      <w:bookmarkStart w:id="7575" w:name="_ETM_Q14_212000"/>
      <w:bookmarkEnd w:id="7575"/>
      <w:r>
        <w:rPr>
          <w:rFonts w:hint="cs"/>
          <w:rtl/>
        </w:rPr>
        <w:t xml:space="preserve">אחד שיעמוד ויגיד די? אין פה אחד שיגיד: </w:t>
      </w:r>
      <w:proofErr w:type="spellStart"/>
      <w:r>
        <w:rPr>
          <w:rFonts w:hint="cs"/>
          <w:rtl/>
        </w:rPr>
        <w:t>רבאק</w:t>
      </w:r>
      <w:proofErr w:type="spellEnd"/>
      <w:r>
        <w:rPr>
          <w:rFonts w:hint="cs"/>
          <w:rtl/>
        </w:rPr>
        <w:t xml:space="preserve">, תירגעו? </w:t>
      </w:r>
      <w:bookmarkStart w:id="7576" w:name="_ETM_Q14_217000"/>
      <w:bookmarkEnd w:id="7576"/>
    </w:p>
    <w:p w:rsidR="009C5262" w:rsidRDefault="009C5262" w:rsidP="008E6AA9">
      <w:pPr>
        <w:rPr>
          <w:rtl/>
        </w:rPr>
      </w:pPr>
      <w:bookmarkStart w:id="7577" w:name="_ETM_Q14_227939"/>
      <w:bookmarkStart w:id="7578" w:name="_ETM_Q14_228058"/>
      <w:bookmarkEnd w:id="7577"/>
      <w:bookmarkEnd w:id="7578"/>
    </w:p>
    <w:p w:rsidR="009C5262" w:rsidRDefault="009C5262" w:rsidP="00840E76">
      <w:pPr>
        <w:rPr>
          <w:rtl/>
        </w:rPr>
      </w:pPr>
      <w:bookmarkStart w:id="7579" w:name="_ETM_Q14_229849"/>
      <w:bookmarkStart w:id="7580" w:name="_ETM_Q14_229979"/>
      <w:bookmarkEnd w:id="7579"/>
      <w:bookmarkEnd w:id="7580"/>
      <w:r>
        <w:rPr>
          <w:rFonts w:hint="cs"/>
          <w:rtl/>
        </w:rPr>
        <w:t xml:space="preserve">מלחמה, </w:t>
      </w:r>
      <w:bookmarkStart w:id="7581" w:name="_ETM_Q14_229000"/>
      <w:bookmarkEnd w:id="7581"/>
      <w:r>
        <w:rPr>
          <w:rFonts w:hint="cs"/>
          <w:rtl/>
        </w:rPr>
        <w:t>אנשים עקורים מבתיהם</w:t>
      </w:r>
      <w:r w:rsidR="00840E76">
        <w:rPr>
          <w:rFonts w:hint="cs"/>
          <w:rtl/>
        </w:rPr>
        <w:t>.</w:t>
      </w:r>
      <w:r>
        <w:rPr>
          <w:rFonts w:hint="eastAsia"/>
          <w:rtl/>
        </w:rPr>
        <w:t xml:space="preserve"> </w:t>
      </w:r>
      <w:r>
        <w:rPr>
          <w:rFonts w:hint="cs"/>
          <w:rtl/>
        </w:rPr>
        <w:t xml:space="preserve">בואו נקים מינהלת תקומה לצפון, בואו נעשה משהו </w:t>
      </w:r>
      <w:bookmarkStart w:id="7582" w:name="_ETM_Q14_226000"/>
      <w:bookmarkEnd w:id="7582"/>
      <w:r>
        <w:rPr>
          <w:rFonts w:hint="cs"/>
          <w:rtl/>
        </w:rPr>
        <w:t>עבור הציבור. איפה אתם? באמת, אני לא מבינה לפעמים מה בסופו של יום – איך אתם הולכים לישון, מה אתם אומרים לעצמכם</w:t>
      </w:r>
      <w:r w:rsidR="00840E76">
        <w:rPr>
          <w:rFonts w:hint="cs"/>
          <w:rtl/>
        </w:rPr>
        <w:t>.</w:t>
      </w:r>
      <w:r>
        <w:rPr>
          <w:rFonts w:hint="cs"/>
          <w:rtl/>
        </w:rPr>
        <w:t xml:space="preserve"> העיקר שאני שם? </w:t>
      </w:r>
      <w:bookmarkStart w:id="7583" w:name="_ETM_Q14_238000"/>
      <w:bookmarkEnd w:id="7583"/>
      <w:r>
        <w:rPr>
          <w:rFonts w:hint="cs"/>
          <w:rtl/>
        </w:rPr>
        <w:t xml:space="preserve">הכי חשוב שיש לי כיסא? שום דבר אחר לא משנה? </w:t>
      </w:r>
    </w:p>
    <w:p w:rsidR="009C5262" w:rsidRDefault="009C5262" w:rsidP="008E6AA9">
      <w:pPr>
        <w:rPr>
          <w:rtl/>
        </w:rPr>
      </w:pPr>
      <w:bookmarkStart w:id="7584" w:name="_ETM_Q14_244000"/>
      <w:bookmarkEnd w:id="7584"/>
    </w:p>
    <w:p w:rsidR="009C5262" w:rsidRDefault="009C5262" w:rsidP="008E6AA9">
      <w:pPr>
        <w:rPr>
          <w:rtl/>
        </w:rPr>
      </w:pPr>
      <w:bookmarkStart w:id="7585" w:name="_ETM_Q14_245000"/>
      <w:bookmarkEnd w:id="7585"/>
      <w:r>
        <w:rPr>
          <w:rFonts w:hint="cs"/>
          <w:rtl/>
        </w:rPr>
        <w:t xml:space="preserve">אני מזכירה שכשהייתי בקואליציה, שלמה, </w:t>
      </w:r>
      <w:bookmarkStart w:id="7586" w:name="_ETM_Q14_248000"/>
      <w:bookmarkEnd w:id="7586"/>
      <w:r>
        <w:rPr>
          <w:rFonts w:hint="cs"/>
          <w:rtl/>
        </w:rPr>
        <w:t xml:space="preserve">ידעתי גם להתנגד. אתה יודע את זה. אבל אתם, אתם </w:t>
      </w:r>
      <w:bookmarkStart w:id="7587" w:name="_ETM_Q14_253000"/>
      <w:bookmarkEnd w:id="7587"/>
      <w:r>
        <w:rPr>
          <w:rFonts w:hint="cs"/>
          <w:rtl/>
        </w:rPr>
        <w:t>לא מסוגלים. אין לכם בכלל עמוד שדרה מינימלי, מינימלי, להישיר מבט אל הציבור. תתביישו לכם.</w:t>
      </w:r>
    </w:p>
    <w:p w:rsidR="009C5262" w:rsidRDefault="009C5262" w:rsidP="009635F5">
      <w:pPr>
        <w:rPr>
          <w:rtl/>
        </w:rPr>
      </w:pPr>
      <w:bookmarkStart w:id="7588" w:name="_ETM_Q14_260000"/>
      <w:bookmarkEnd w:id="7588"/>
    </w:p>
    <w:p w:rsidR="009C5262" w:rsidRDefault="009C5262" w:rsidP="008E6AA9">
      <w:pPr>
        <w:pStyle w:val="af5"/>
        <w:keepNext/>
        <w:rPr>
          <w:rtl/>
        </w:rPr>
      </w:pPr>
      <w:bookmarkStart w:id="7589" w:name="ET_interruption_6461_10"/>
      <w:r w:rsidRPr="00093202">
        <w:rPr>
          <w:rStyle w:val="TagStyle"/>
          <w:rtl/>
        </w:rPr>
        <w:t xml:space="preserve"> &lt;&lt; קריאה &gt;&gt; </w:t>
      </w:r>
      <w:r>
        <w:rPr>
          <w:rtl/>
        </w:rPr>
        <w:t>שר התקשורת שלמה קרעי:</w:t>
      </w:r>
      <w:r w:rsidRPr="00093202">
        <w:rPr>
          <w:rStyle w:val="TagStyle"/>
          <w:rtl/>
        </w:rPr>
        <w:t xml:space="preserve"> &lt;&lt; קריאה &gt;&gt;</w:t>
      </w:r>
      <w:r>
        <w:rPr>
          <w:rtl/>
        </w:rPr>
        <w:t xml:space="preserve"> </w:t>
      </w:r>
      <w:bookmarkEnd w:id="7589"/>
    </w:p>
    <w:p w:rsidR="009C5262" w:rsidRDefault="009C5262" w:rsidP="00D90612">
      <w:pPr>
        <w:rPr>
          <w:rtl/>
        </w:rPr>
      </w:pPr>
    </w:p>
    <w:p w:rsidR="009C5262" w:rsidRDefault="009C5262" w:rsidP="00D90612">
      <w:pPr>
        <w:rPr>
          <w:rtl/>
        </w:rPr>
      </w:pPr>
      <w:bookmarkStart w:id="7590" w:name="_ETM_Q14_262000"/>
      <w:bookmarkEnd w:id="7590"/>
      <w:r>
        <w:rPr>
          <w:rFonts w:hint="cs"/>
          <w:rtl/>
        </w:rPr>
        <w:t>אין לך בושה מינימלית? את עומדת, משקרת בצרורות.</w:t>
      </w:r>
    </w:p>
    <w:p w:rsidR="009C5262" w:rsidRDefault="009C5262" w:rsidP="009635F5">
      <w:pPr>
        <w:rPr>
          <w:rtl/>
        </w:rPr>
      </w:pPr>
      <w:bookmarkStart w:id="7591" w:name="_ETM_Q14_259000"/>
      <w:bookmarkEnd w:id="7591"/>
    </w:p>
    <w:p w:rsidR="009C5262" w:rsidRDefault="009C5262" w:rsidP="008E6AA9">
      <w:pPr>
        <w:pStyle w:val="af6"/>
        <w:keepNext/>
        <w:rPr>
          <w:rtl/>
        </w:rPr>
      </w:pPr>
      <w:r w:rsidRPr="00093202">
        <w:rPr>
          <w:rStyle w:val="TagStyle"/>
          <w:rtl/>
        </w:rPr>
        <w:t xml:space="preserve"> &lt;&lt; יור &gt;&gt; </w:t>
      </w:r>
      <w:r>
        <w:rPr>
          <w:rtl/>
        </w:rPr>
        <w:t>היו"ר חנוך דב מלביצקי:</w:t>
      </w:r>
      <w:r w:rsidRPr="00093202">
        <w:rPr>
          <w:rStyle w:val="TagStyle"/>
          <w:rtl/>
        </w:rPr>
        <w:t xml:space="preserve"> &lt;&lt; יור &gt;&gt;</w:t>
      </w:r>
      <w:r>
        <w:rPr>
          <w:rtl/>
        </w:rPr>
        <w:t xml:space="preserve"> </w:t>
      </w:r>
    </w:p>
    <w:p w:rsidR="009C5262" w:rsidRDefault="009C5262" w:rsidP="00D90612">
      <w:pPr>
        <w:rPr>
          <w:rtl/>
        </w:rPr>
      </w:pPr>
    </w:p>
    <w:p w:rsidR="009C5262" w:rsidRDefault="009C5262" w:rsidP="008E6AA9">
      <w:pPr>
        <w:rPr>
          <w:rtl/>
        </w:rPr>
      </w:pPr>
      <w:bookmarkStart w:id="7592" w:name="_ETM_Q14_271372"/>
      <w:bookmarkStart w:id="7593" w:name="_ETM_Q14_263000"/>
      <w:bookmarkEnd w:id="7592"/>
      <w:bookmarkEnd w:id="7593"/>
      <w:r>
        <w:rPr>
          <w:rFonts w:hint="cs"/>
          <w:rtl/>
        </w:rPr>
        <w:t xml:space="preserve">תודה. </w:t>
      </w:r>
    </w:p>
    <w:p w:rsidR="009C5262" w:rsidRDefault="009C5262" w:rsidP="008E6AA9">
      <w:pPr>
        <w:rPr>
          <w:rtl/>
        </w:rPr>
      </w:pPr>
    </w:p>
    <w:p w:rsidR="009C5262" w:rsidRDefault="009C5262" w:rsidP="008E6AA9">
      <w:pPr>
        <w:rPr>
          <w:rtl/>
        </w:rPr>
      </w:pPr>
      <w:r>
        <w:rPr>
          <w:rFonts w:hint="cs"/>
          <w:rtl/>
        </w:rPr>
        <w:t>אנחנו נעבור להצבעה. תפסו מקומות, בבקשה. הצבעה.</w:t>
      </w:r>
    </w:p>
    <w:p w:rsidR="009C5262" w:rsidRPr="00093202" w:rsidRDefault="009C5262" w:rsidP="008E6AA9">
      <w:pPr>
        <w:rPr>
          <w:rtl/>
        </w:rPr>
      </w:pPr>
      <w:bookmarkStart w:id="7594" w:name="_ETM_Q14_268000"/>
      <w:bookmarkEnd w:id="7594"/>
    </w:p>
    <w:p w:rsidR="009C5262" w:rsidRDefault="009C5262" w:rsidP="008E6AA9">
      <w:pPr>
        <w:pStyle w:val="af1"/>
        <w:keepNext/>
        <w:rPr>
          <w:rtl/>
          <w:lang w:eastAsia="he-IL"/>
        </w:rPr>
      </w:pPr>
      <w:r>
        <w:rPr>
          <w:rtl/>
          <w:lang w:eastAsia="he-IL"/>
        </w:rPr>
        <w:t>הצבעה מס'</w:t>
      </w:r>
      <w:r>
        <w:rPr>
          <w:rFonts w:hint="cs"/>
          <w:rtl/>
          <w:lang w:eastAsia="he-IL"/>
        </w:rPr>
        <w:t xml:space="preserve"> 9</w:t>
      </w:r>
    </w:p>
    <w:p w:rsidR="009C5262" w:rsidRDefault="009C5262" w:rsidP="008E6AA9">
      <w:pPr>
        <w:pStyle w:val="--"/>
        <w:keepNext/>
        <w:rPr>
          <w:rtl/>
          <w:lang w:eastAsia="he-IL"/>
        </w:rPr>
      </w:pPr>
    </w:p>
    <w:p w:rsidR="009C5262" w:rsidRPr="005334F3" w:rsidRDefault="00580725" w:rsidP="00580725">
      <w:pPr>
        <w:pStyle w:val="--"/>
        <w:keepNext/>
        <w:rPr>
          <w:rtl/>
        </w:rPr>
      </w:pPr>
      <w:r>
        <w:rPr>
          <w:rFonts w:hint="cs"/>
          <w:rtl/>
        </w:rPr>
        <w:t xml:space="preserve">בעד ההצעה להעביר את </w:t>
      </w:r>
      <w:r w:rsidR="009C5262" w:rsidRPr="005334F3">
        <w:rPr>
          <w:rFonts w:hint="cs"/>
          <w:rtl/>
        </w:rPr>
        <w:t>הצע</w:t>
      </w:r>
      <w:r>
        <w:rPr>
          <w:rFonts w:hint="cs"/>
          <w:rtl/>
        </w:rPr>
        <w:t xml:space="preserve">ת החוק לוועדה </w:t>
      </w:r>
      <w:r w:rsidR="009C5262" w:rsidRPr="005334F3">
        <w:rPr>
          <w:rtl/>
        </w:rPr>
        <w:t>–</w:t>
      </w:r>
      <w:r w:rsidR="009C5262" w:rsidRPr="005334F3">
        <w:rPr>
          <w:rFonts w:hint="cs"/>
          <w:rtl/>
        </w:rPr>
        <w:t xml:space="preserve"> 30</w:t>
      </w:r>
    </w:p>
    <w:p w:rsidR="009C5262" w:rsidRPr="005334F3" w:rsidRDefault="009C5262" w:rsidP="00580725">
      <w:pPr>
        <w:pStyle w:val="--"/>
        <w:keepNext/>
        <w:rPr>
          <w:rtl/>
        </w:rPr>
      </w:pPr>
      <w:r w:rsidRPr="005334F3">
        <w:rPr>
          <w:rFonts w:hint="cs"/>
          <w:rtl/>
        </w:rPr>
        <w:t>בע</w:t>
      </w:r>
      <w:r w:rsidR="00580725">
        <w:rPr>
          <w:rFonts w:hint="cs"/>
          <w:rtl/>
        </w:rPr>
        <w:t xml:space="preserve">ד ההצעה להסיר מסדר-היום את </w:t>
      </w:r>
      <w:r w:rsidRPr="005334F3">
        <w:rPr>
          <w:rFonts w:hint="cs"/>
          <w:rtl/>
        </w:rPr>
        <w:t>הצעת</w:t>
      </w:r>
      <w:r w:rsidR="00580725">
        <w:rPr>
          <w:rFonts w:hint="cs"/>
          <w:rtl/>
        </w:rPr>
        <w:t xml:space="preserve"> </w:t>
      </w:r>
      <w:r w:rsidRPr="005334F3">
        <w:rPr>
          <w:rFonts w:hint="cs"/>
          <w:rtl/>
        </w:rPr>
        <w:t xml:space="preserve">החוק </w:t>
      </w:r>
      <w:r w:rsidRPr="005334F3">
        <w:rPr>
          <w:rtl/>
        </w:rPr>
        <w:t xml:space="preserve">– </w:t>
      </w:r>
      <w:r w:rsidRPr="005334F3">
        <w:rPr>
          <w:rFonts w:hint="cs"/>
          <w:rtl/>
        </w:rPr>
        <w:t>44</w:t>
      </w:r>
    </w:p>
    <w:p w:rsidR="009C5262" w:rsidRDefault="009C5262" w:rsidP="008E6AA9">
      <w:pPr>
        <w:pStyle w:val="--"/>
        <w:keepNext/>
        <w:rPr>
          <w:rtl/>
          <w:lang w:eastAsia="he-IL"/>
        </w:rPr>
      </w:pPr>
      <w:r>
        <w:rPr>
          <w:rtl/>
          <w:lang w:eastAsia="he-IL"/>
        </w:rPr>
        <w:t xml:space="preserve">נמנעים – </w:t>
      </w:r>
      <w:r>
        <w:rPr>
          <w:rFonts w:hint="cs"/>
          <w:rtl/>
          <w:lang w:eastAsia="he-IL"/>
        </w:rPr>
        <w:t>אין</w:t>
      </w:r>
    </w:p>
    <w:p w:rsidR="009C5262" w:rsidRDefault="009C5262" w:rsidP="008E6AA9">
      <w:pPr>
        <w:pStyle w:val="af2"/>
        <w:rPr>
          <w:rtl/>
          <w:lang w:eastAsia="he-IL"/>
        </w:rPr>
      </w:pPr>
      <w:r>
        <w:rPr>
          <w:rtl/>
          <w:lang w:eastAsia="he-IL"/>
        </w:rPr>
        <w:t xml:space="preserve">ההצעה להעביר </w:t>
      </w:r>
      <w:r>
        <w:rPr>
          <w:rFonts w:hint="cs"/>
          <w:rtl/>
          <w:lang w:eastAsia="he-IL"/>
        </w:rPr>
        <w:t xml:space="preserve">לוועדה </w:t>
      </w:r>
      <w:r>
        <w:rPr>
          <w:rtl/>
          <w:lang w:eastAsia="he-IL"/>
        </w:rPr>
        <w:t xml:space="preserve">את </w:t>
      </w:r>
      <w:r w:rsidRPr="00093202">
        <w:rPr>
          <w:rtl/>
          <w:lang w:eastAsia="he-IL"/>
        </w:rPr>
        <w:t xml:space="preserve">הצעת חוק עצירת כספים קואליציוניים במצב חירום (הוראת שעה </w:t>
      </w:r>
      <w:r>
        <w:rPr>
          <w:rFonts w:hint="cs"/>
          <w:rtl/>
          <w:lang w:eastAsia="he-IL"/>
        </w:rPr>
        <w:t>–</w:t>
      </w:r>
      <w:r w:rsidRPr="00093202">
        <w:rPr>
          <w:rtl/>
          <w:lang w:eastAsia="he-IL"/>
        </w:rPr>
        <w:t xml:space="preserve"> חרבות ברזל), התשפ"ד</w:t>
      </w:r>
      <w:r>
        <w:rPr>
          <w:rFonts w:hint="cs"/>
          <w:rtl/>
          <w:lang w:eastAsia="he-IL"/>
        </w:rPr>
        <w:t>–</w:t>
      </w:r>
      <w:r w:rsidRPr="00093202">
        <w:rPr>
          <w:rtl/>
          <w:lang w:eastAsia="he-IL"/>
        </w:rPr>
        <w:t>2023</w:t>
      </w:r>
      <w:r>
        <w:rPr>
          <w:rFonts w:hint="cs"/>
          <w:rtl/>
          <w:lang w:eastAsia="he-IL"/>
        </w:rPr>
        <w:t>, לא נתקבלה.</w:t>
      </w:r>
    </w:p>
    <w:p w:rsidR="009C5262" w:rsidRDefault="009C5262" w:rsidP="008E6AA9">
      <w:pPr>
        <w:rPr>
          <w:rtl/>
          <w:lang w:eastAsia="he-IL"/>
        </w:rPr>
      </w:pPr>
    </w:p>
    <w:p w:rsidR="009C5262" w:rsidRDefault="009C5262" w:rsidP="008E6AA9">
      <w:pPr>
        <w:pStyle w:val="af5"/>
        <w:keepNext/>
        <w:rPr>
          <w:rtl/>
        </w:rPr>
      </w:pPr>
      <w:bookmarkStart w:id="7595" w:name="ET_interruption_5080_22"/>
      <w:r w:rsidRPr="00932D03">
        <w:rPr>
          <w:rStyle w:val="TagStyle"/>
          <w:rtl/>
        </w:rPr>
        <w:t xml:space="preserve"> &lt;&lt; קריאה &gt;&gt; </w:t>
      </w:r>
      <w:r>
        <w:rPr>
          <w:rtl/>
        </w:rPr>
        <w:t>בועז טופורובסקי (יש עתיד):</w:t>
      </w:r>
      <w:r w:rsidRPr="00932D03">
        <w:rPr>
          <w:rStyle w:val="TagStyle"/>
          <w:rtl/>
        </w:rPr>
        <w:t xml:space="preserve"> &lt;&lt; קריאה &gt;&gt;</w:t>
      </w:r>
      <w:r>
        <w:rPr>
          <w:rtl/>
        </w:rPr>
        <w:t xml:space="preserve"> </w:t>
      </w:r>
      <w:bookmarkEnd w:id="7595"/>
    </w:p>
    <w:p w:rsidR="009C5262" w:rsidRDefault="009C5262" w:rsidP="00D90612">
      <w:pPr>
        <w:rPr>
          <w:rtl/>
          <w:lang w:eastAsia="he-IL"/>
        </w:rPr>
      </w:pPr>
    </w:p>
    <w:p w:rsidR="009C5262" w:rsidRDefault="009C5262" w:rsidP="008E6AA9">
      <w:pPr>
        <w:rPr>
          <w:rtl/>
        </w:rPr>
      </w:pPr>
      <w:bookmarkStart w:id="7596" w:name="_ETM_Q14_271663"/>
      <w:bookmarkStart w:id="7597" w:name="_ETM_Q14_271684"/>
      <w:bookmarkStart w:id="7598" w:name="_ETM_Q14_271754"/>
      <w:bookmarkEnd w:id="7596"/>
      <w:bookmarkEnd w:id="7597"/>
      <w:bookmarkEnd w:id="7598"/>
      <w:r>
        <w:rPr>
          <w:rFonts w:hint="cs"/>
          <w:rtl/>
        </w:rPr>
        <w:t xml:space="preserve">חנוך, היושב-ראש, זה לא עובד </w:t>
      </w:r>
      <w:bookmarkStart w:id="7599" w:name="_ETM_Q14_278676"/>
      <w:bookmarkEnd w:id="7599"/>
      <w:r>
        <w:rPr>
          <w:rFonts w:hint="cs"/>
          <w:rtl/>
        </w:rPr>
        <w:t xml:space="preserve">לי. </w:t>
      </w:r>
    </w:p>
    <w:p w:rsidR="009C5262" w:rsidRDefault="009C5262" w:rsidP="008E6AA9">
      <w:pPr>
        <w:rPr>
          <w:rtl/>
        </w:rPr>
      </w:pPr>
      <w:bookmarkStart w:id="7600" w:name="_ETM_Q14_282709"/>
      <w:bookmarkStart w:id="7601" w:name="_ETM_Q14_282857"/>
      <w:bookmarkEnd w:id="7600"/>
      <w:bookmarkEnd w:id="7601"/>
    </w:p>
    <w:p w:rsidR="009C5262" w:rsidRDefault="009C5262" w:rsidP="008E6AA9">
      <w:pPr>
        <w:pStyle w:val="af6"/>
        <w:keepNext/>
        <w:rPr>
          <w:rtl/>
        </w:rPr>
      </w:pPr>
      <w:r w:rsidRPr="00093202">
        <w:rPr>
          <w:rStyle w:val="TagStyle"/>
          <w:rtl/>
        </w:rPr>
        <w:t xml:space="preserve"> &lt;&lt; יור &gt;&gt; </w:t>
      </w:r>
      <w:r>
        <w:rPr>
          <w:rtl/>
        </w:rPr>
        <w:t>היו"ר חנוך דב מלביצקי:</w:t>
      </w:r>
      <w:r w:rsidRPr="00093202">
        <w:rPr>
          <w:rStyle w:val="TagStyle"/>
          <w:rtl/>
        </w:rPr>
        <w:t xml:space="preserve"> &lt;&lt; יור &gt;&gt;</w:t>
      </w:r>
      <w:r>
        <w:rPr>
          <w:rtl/>
        </w:rPr>
        <w:t xml:space="preserve"> </w:t>
      </w:r>
    </w:p>
    <w:p w:rsidR="009C5262" w:rsidRDefault="009C5262" w:rsidP="008E6AA9">
      <w:pPr>
        <w:rPr>
          <w:rtl/>
        </w:rPr>
      </w:pPr>
    </w:p>
    <w:p w:rsidR="009C5262" w:rsidRDefault="009C5262" w:rsidP="005334F3">
      <w:pPr>
        <w:rPr>
          <w:rtl/>
          <w:lang w:eastAsia="he-IL"/>
        </w:rPr>
      </w:pPr>
      <w:r>
        <w:rPr>
          <w:rFonts w:hint="cs"/>
          <w:rtl/>
        </w:rPr>
        <w:t xml:space="preserve">תרשום </w:t>
      </w:r>
      <w:proofErr w:type="spellStart"/>
      <w:r>
        <w:rPr>
          <w:rFonts w:hint="cs"/>
          <w:rtl/>
        </w:rPr>
        <w:t>שטופורובסקי</w:t>
      </w:r>
      <w:proofErr w:type="spellEnd"/>
      <w:r>
        <w:rPr>
          <w:rFonts w:hint="cs"/>
          <w:rtl/>
        </w:rPr>
        <w:t xml:space="preserve"> מצביע בעד. </w:t>
      </w:r>
      <w:bookmarkStart w:id="7602" w:name="_ETM_Q14_288000"/>
      <w:bookmarkEnd w:id="7602"/>
      <w:r>
        <w:rPr>
          <w:rFonts w:hint="cs"/>
          <w:rtl/>
          <w:lang w:eastAsia="he-IL"/>
        </w:rPr>
        <w:t xml:space="preserve">44 </w:t>
      </w:r>
      <w:bookmarkStart w:id="7603" w:name="_ETM_Q14_290000"/>
      <w:bookmarkEnd w:id="7603"/>
      <w:r>
        <w:rPr>
          <w:rFonts w:hint="cs"/>
          <w:rtl/>
          <w:lang w:eastAsia="he-IL"/>
        </w:rPr>
        <w:t xml:space="preserve">נגד, 30 בעד. רשמנו שחבר הכנסת טופורובסקי, יש לו תקלה </w:t>
      </w:r>
      <w:bookmarkStart w:id="7604" w:name="_ETM_Q14_295000"/>
      <w:bookmarkEnd w:id="7604"/>
      <w:r>
        <w:rPr>
          <w:rFonts w:hint="cs"/>
          <w:rtl/>
          <w:lang w:eastAsia="he-IL"/>
        </w:rPr>
        <w:t>והוא הצביע בעד. נכון, אדוני?</w:t>
      </w:r>
    </w:p>
    <w:p w:rsidR="009C5262" w:rsidRDefault="009C5262" w:rsidP="008E6AA9">
      <w:pPr>
        <w:rPr>
          <w:rtl/>
          <w:lang w:eastAsia="he-IL"/>
        </w:rPr>
      </w:pPr>
      <w:bookmarkStart w:id="7605" w:name="_ETM_Q14_298000"/>
      <w:bookmarkEnd w:id="7605"/>
    </w:p>
    <w:p w:rsidR="009C5262" w:rsidRDefault="009C5262" w:rsidP="008E6AA9">
      <w:pPr>
        <w:pStyle w:val="af5"/>
        <w:keepNext/>
        <w:rPr>
          <w:rtl/>
        </w:rPr>
      </w:pPr>
      <w:bookmarkStart w:id="7606" w:name="ET_interruption_5080_14"/>
      <w:r w:rsidRPr="00093202">
        <w:rPr>
          <w:rStyle w:val="TagStyle"/>
          <w:rtl/>
        </w:rPr>
        <w:t xml:space="preserve"> &lt;&lt; קריאה &gt;&gt; </w:t>
      </w:r>
      <w:r>
        <w:rPr>
          <w:rtl/>
        </w:rPr>
        <w:t>בועז טופורובסקי (יש עתיד):</w:t>
      </w:r>
      <w:r w:rsidRPr="00093202">
        <w:rPr>
          <w:rStyle w:val="TagStyle"/>
          <w:rtl/>
        </w:rPr>
        <w:t xml:space="preserve"> &lt;&lt; קריאה &gt;&gt;</w:t>
      </w:r>
      <w:r>
        <w:rPr>
          <w:rtl/>
        </w:rPr>
        <w:t xml:space="preserve"> </w:t>
      </w:r>
      <w:bookmarkEnd w:id="7606"/>
    </w:p>
    <w:p w:rsidR="009C5262" w:rsidRDefault="009C5262" w:rsidP="00D90612">
      <w:pPr>
        <w:rPr>
          <w:rtl/>
          <w:lang w:eastAsia="he-IL"/>
        </w:rPr>
      </w:pPr>
    </w:p>
    <w:p w:rsidR="009C5262" w:rsidRDefault="009C5262" w:rsidP="008E6AA9">
      <w:pPr>
        <w:rPr>
          <w:rtl/>
          <w:lang w:eastAsia="he-IL"/>
        </w:rPr>
      </w:pPr>
      <w:bookmarkStart w:id="7607" w:name="_ETM_Q14_296000"/>
      <w:bookmarkEnd w:id="7607"/>
      <w:r>
        <w:rPr>
          <w:rFonts w:hint="cs"/>
          <w:rtl/>
          <w:lang w:eastAsia="he-IL"/>
        </w:rPr>
        <w:t>נכון.</w:t>
      </w:r>
    </w:p>
    <w:p w:rsidR="009C5262" w:rsidRDefault="009C5262" w:rsidP="008E6AA9">
      <w:pPr>
        <w:rPr>
          <w:rtl/>
          <w:lang w:eastAsia="he-IL"/>
        </w:rPr>
      </w:pPr>
    </w:p>
    <w:p w:rsidR="009C5262" w:rsidRDefault="009C5262" w:rsidP="008E6AA9">
      <w:pPr>
        <w:pStyle w:val="af6"/>
        <w:keepNext/>
        <w:rPr>
          <w:rtl/>
        </w:rPr>
      </w:pPr>
      <w:r w:rsidRPr="00093202">
        <w:rPr>
          <w:rStyle w:val="TagStyle"/>
          <w:rtl/>
        </w:rPr>
        <w:t xml:space="preserve"> &lt;&lt; יור &gt;&gt; </w:t>
      </w:r>
      <w:r>
        <w:rPr>
          <w:rtl/>
        </w:rPr>
        <w:t>היו"ר חנוך דב מלביצקי:</w:t>
      </w:r>
      <w:r w:rsidRPr="00093202">
        <w:rPr>
          <w:rStyle w:val="TagStyle"/>
          <w:rtl/>
        </w:rPr>
        <w:t xml:space="preserve"> &lt;&lt; יור &gt;&gt;</w:t>
      </w:r>
      <w:r>
        <w:rPr>
          <w:rtl/>
        </w:rPr>
        <w:t xml:space="preserve"> </w:t>
      </w:r>
    </w:p>
    <w:p w:rsidR="009C5262" w:rsidRDefault="009C5262" w:rsidP="00D90612">
      <w:pPr>
        <w:rPr>
          <w:rtl/>
          <w:lang w:eastAsia="he-IL"/>
        </w:rPr>
      </w:pPr>
    </w:p>
    <w:p w:rsidR="009C5262" w:rsidRPr="00093202" w:rsidRDefault="009C5262" w:rsidP="008E6AA9">
      <w:pPr>
        <w:rPr>
          <w:rtl/>
          <w:lang w:eastAsia="he-IL"/>
        </w:rPr>
      </w:pPr>
      <w:bookmarkStart w:id="7608" w:name="_ETM_Q14_299000"/>
      <w:bookmarkEnd w:id="7608"/>
      <w:r>
        <w:rPr>
          <w:rFonts w:hint="cs"/>
          <w:rtl/>
          <w:lang w:eastAsia="he-IL"/>
        </w:rPr>
        <w:t xml:space="preserve">אנחנו מוסיפים את חבר הכנסת </w:t>
      </w:r>
      <w:bookmarkStart w:id="7609" w:name="_ETM_Q14_303000"/>
      <w:bookmarkEnd w:id="7609"/>
      <w:r>
        <w:rPr>
          <w:rFonts w:hint="cs"/>
          <w:rtl/>
          <w:lang w:eastAsia="he-IL"/>
        </w:rPr>
        <w:t xml:space="preserve">טופורובסקי. לפיכך אני קובע שהתוצאה הסופית היא נגד </w:t>
      </w:r>
      <w:r>
        <w:rPr>
          <w:rFonts w:hint="eastAsia"/>
          <w:rtl/>
          <w:lang w:eastAsia="he-IL"/>
        </w:rPr>
        <w:t>–</w:t>
      </w:r>
      <w:r>
        <w:rPr>
          <w:rFonts w:hint="cs"/>
          <w:rtl/>
          <w:lang w:eastAsia="he-IL"/>
        </w:rPr>
        <w:t xml:space="preserve">44, בעד </w:t>
      </w:r>
      <w:r>
        <w:rPr>
          <w:rFonts w:hint="eastAsia"/>
          <w:rtl/>
          <w:lang w:eastAsia="he-IL"/>
        </w:rPr>
        <w:t>–</w:t>
      </w:r>
      <w:r>
        <w:rPr>
          <w:rFonts w:hint="cs"/>
          <w:rtl/>
          <w:lang w:eastAsia="he-IL"/>
        </w:rPr>
        <w:t xml:space="preserve"> 31, </w:t>
      </w:r>
      <w:bookmarkStart w:id="7610" w:name="_ETM_Q14_307000"/>
      <w:bookmarkEnd w:id="7610"/>
      <w:r>
        <w:rPr>
          <w:rFonts w:hint="cs"/>
          <w:rtl/>
          <w:lang w:eastAsia="he-IL"/>
        </w:rPr>
        <w:t xml:space="preserve">אין נמנעים, נוכחים </w:t>
      </w:r>
      <w:bookmarkStart w:id="7611" w:name="_ETM_Q14_316129"/>
      <w:bookmarkEnd w:id="7611"/>
      <w:r>
        <w:rPr>
          <w:rFonts w:hint="cs"/>
          <w:rtl/>
          <w:lang w:eastAsia="he-IL"/>
        </w:rPr>
        <w:t>– שלושה. אני קובע ש</w:t>
      </w:r>
      <w:r w:rsidRPr="00093202">
        <w:rPr>
          <w:rtl/>
          <w:lang w:eastAsia="he-IL"/>
        </w:rPr>
        <w:t xml:space="preserve">הצעת חוק עצירת כספים קואליציוניים במצב חירום (הוראת שעה </w:t>
      </w:r>
      <w:r>
        <w:rPr>
          <w:rFonts w:hint="cs"/>
          <w:rtl/>
          <w:lang w:eastAsia="he-IL"/>
        </w:rPr>
        <w:t>–</w:t>
      </w:r>
      <w:r w:rsidRPr="00093202">
        <w:rPr>
          <w:rtl/>
          <w:lang w:eastAsia="he-IL"/>
        </w:rPr>
        <w:t xml:space="preserve"> חרבות ברזל), התשפ"ד</w:t>
      </w:r>
      <w:r>
        <w:rPr>
          <w:rFonts w:hint="cs"/>
          <w:rtl/>
          <w:lang w:eastAsia="he-IL"/>
        </w:rPr>
        <w:t>–</w:t>
      </w:r>
      <w:r w:rsidRPr="00093202">
        <w:rPr>
          <w:rtl/>
          <w:lang w:eastAsia="he-IL"/>
        </w:rPr>
        <w:t>2023</w:t>
      </w:r>
      <w:r>
        <w:rPr>
          <w:rFonts w:hint="cs"/>
          <w:rtl/>
          <w:lang w:eastAsia="he-IL"/>
        </w:rPr>
        <w:t>, לא אושרה בקריאה הטרומית ותוסר מסדר-היום.</w:t>
      </w:r>
    </w:p>
    <w:p w:rsidR="009C5262" w:rsidRDefault="009C5262" w:rsidP="008E6AA9">
      <w:pPr>
        <w:rPr>
          <w:rtl/>
          <w:lang w:eastAsia="he-IL"/>
        </w:rPr>
      </w:pPr>
      <w:bookmarkStart w:id="7612" w:name="_ETM_Q14_276000"/>
      <w:bookmarkEnd w:id="7612"/>
    </w:p>
    <w:p w:rsidR="009C5262" w:rsidRDefault="009C5262" w:rsidP="008E6AA9">
      <w:pPr>
        <w:pStyle w:val="af5"/>
        <w:keepNext/>
        <w:rPr>
          <w:rtl/>
        </w:rPr>
      </w:pPr>
      <w:bookmarkStart w:id="7613" w:name="ET_interruption_6156_16"/>
      <w:r w:rsidRPr="00DA05AA">
        <w:rPr>
          <w:rStyle w:val="TagStyle"/>
          <w:rtl/>
        </w:rPr>
        <w:t xml:space="preserve"> &lt;&lt; קריאה &gt;&gt; </w:t>
      </w:r>
      <w:r>
        <w:rPr>
          <w:rtl/>
        </w:rPr>
        <w:t>גלעד קריב (העבודה):</w:t>
      </w:r>
      <w:r w:rsidRPr="00DA05AA">
        <w:rPr>
          <w:rStyle w:val="TagStyle"/>
          <w:rtl/>
        </w:rPr>
        <w:t xml:space="preserve"> &lt;&lt; קריאה &gt;&gt;</w:t>
      </w:r>
      <w:r>
        <w:rPr>
          <w:rtl/>
        </w:rPr>
        <w:t xml:space="preserve"> </w:t>
      </w:r>
      <w:bookmarkEnd w:id="7613"/>
    </w:p>
    <w:p w:rsidR="009C5262" w:rsidRDefault="009C5262" w:rsidP="00D90612">
      <w:pPr>
        <w:rPr>
          <w:rtl/>
          <w:lang w:eastAsia="he-IL"/>
        </w:rPr>
      </w:pPr>
    </w:p>
    <w:p w:rsidR="009C5262" w:rsidRPr="00DA05AA" w:rsidRDefault="009C5262" w:rsidP="008E6AA9">
      <w:pPr>
        <w:rPr>
          <w:rtl/>
          <w:lang w:eastAsia="he-IL"/>
        </w:rPr>
      </w:pPr>
      <w:bookmarkStart w:id="7614" w:name="_ETM_Q14_323000"/>
      <w:bookmarkEnd w:id="7614"/>
      <w:r>
        <w:rPr>
          <w:rFonts w:hint="cs"/>
          <w:rtl/>
          <w:lang w:eastAsia="he-IL"/>
        </w:rPr>
        <w:t>איפה הבושה? שודדי התיבה האבודה.</w:t>
      </w:r>
    </w:p>
    <w:p w:rsidR="009C5262" w:rsidRDefault="009C5262" w:rsidP="008E6AA9">
      <w:pPr>
        <w:rPr>
          <w:rtl/>
          <w:lang w:eastAsia="he-IL"/>
        </w:rPr>
      </w:pPr>
      <w:bookmarkStart w:id="7615" w:name="_ETM_Q14_277000"/>
      <w:bookmarkEnd w:id="7615"/>
    </w:p>
    <w:p w:rsidR="009C5262" w:rsidRDefault="009C5262" w:rsidP="008E6AA9">
      <w:pPr>
        <w:rPr>
          <w:rtl/>
          <w:lang w:eastAsia="he-IL"/>
        </w:rPr>
      </w:pPr>
    </w:p>
    <w:p w:rsidR="009C5262" w:rsidRDefault="009C5262" w:rsidP="008E6AA9">
      <w:pPr>
        <w:pStyle w:val="a6"/>
        <w:rPr>
          <w:rtl/>
          <w:lang w:eastAsia="he-IL"/>
        </w:rPr>
      </w:pPr>
      <w:bookmarkStart w:id="7616" w:name="ET_hatsach_642058_6"/>
      <w:r w:rsidRPr="00CA7129">
        <w:rPr>
          <w:rStyle w:val="TagStyle"/>
          <w:rtl/>
        </w:rPr>
        <w:t xml:space="preserve"> &lt;&lt; הצח &gt;&gt; </w:t>
      </w:r>
      <w:bookmarkStart w:id="7617" w:name="_Toc157627865"/>
      <w:r>
        <w:rPr>
          <w:rtl/>
          <w:lang w:eastAsia="he-IL"/>
        </w:rPr>
        <w:t xml:space="preserve">הצעת חוק תאגידי מים וביוב (תיקון </w:t>
      </w:r>
      <w:r>
        <w:rPr>
          <w:rFonts w:hint="cs"/>
          <w:rtl/>
          <w:lang w:eastAsia="he-IL"/>
        </w:rPr>
        <w:t>–</w:t>
      </w:r>
      <w:r>
        <w:rPr>
          <w:rtl/>
          <w:lang w:eastAsia="he-IL"/>
        </w:rPr>
        <w:t xml:space="preserve"> הקמת ועדת הנחות), התשפ"ג</w:t>
      </w:r>
      <w:r>
        <w:rPr>
          <w:rFonts w:hint="cs"/>
          <w:rtl/>
          <w:lang w:eastAsia="he-IL"/>
        </w:rPr>
        <w:t>–</w:t>
      </w:r>
      <w:r>
        <w:rPr>
          <w:rtl/>
          <w:lang w:eastAsia="he-IL"/>
        </w:rPr>
        <w:t>2023</w:t>
      </w:r>
      <w:bookmarkEnd w:id="7617"/>
      <w:r w:rsidRPr="00CA7129">
        <w:rPr>
          <w:rStyle w:val="TagStyle"/>
          <w:rtl/>
        </w:rPr>
        <w:t xml:space="preserve"> &lt;&lt; הצח &gt;&gt;</w:t>
      </w:r>
      <w:r>
        <w:rPr>
          <w:rtl/>
          <w:lang w:eastAsia="he-IL"/>
        </w:rPr>
        <w:t xml:space="preserve"> </w:t>
      </w:r>
      <w:bookmarkEnd w:id="7616"/>
    </w:p>
    <w:p w:rsidR="009C5262" w:rsidRDefault="009C5262" w:rsidP="008E6AA9">
      <w:pPr>
        <w:rPr>
          <w:rtl/>
          <w:lang w:eastAsia="he-IL"/>
        </w:rPr>
      </w:pPr>
      <w:r>
        <w:rPr>
          <w:rtl/>
          <w:lang w:eastAsia="he-IL"/>
        </w:rPr>
        <w:t>[הצעת חוק פ/1641</w:t>
      </w:r>
      <w:r>
        <w:rPr>
          <w:rFonts w:hint="cs"/>
          <w:rtl/>
          <w:lang w:eastAsia="he-IL"/>
        </w:rPr>
        <w:t>/25</w:t>
      </w:r>
      <w:r>
        <w:rPr>
          <w:rtl/>
          <w:lang w:eastAsia="he-IL"/>
        </w:rPr>
        <w:t>; נספחות.]</w:t>
      </w:r>
    </w:p>
    <w:p w:rsidR="009C5262" w:rsidRDefault="009C5262" w:rsidP="008E6AA9">
      <w:pPr>
        <w:pStyle w:val="-0"/>
        <w:rPr>
          <w:rtl/>
          <w:lang w:eastAsia="he-IL"/>
        </w:rPr>
      </w:pPr>
      <w:r>
        <w:rPr>
          <w:rtl/>
          <w:lang w:eastAsia="he-IL"/>
        </w:rPr>
        <w:t>(הצעת</w:t>
      </w:r>
      <w:r>
        <w:rPr>
          <w:rFonts w:hint="cs"/>
          <w:rtl/>
          <w:lang w:eastAsia="he-IL"/>
        </w:rPr>
        <w:t xml:space="preserve"> קבוצת</w:t>
      </w:r>
      <w:r>
        <w:rPr>
          <w:rtl/>
          <w:lang w:eastAsia="he-IL"/>
        </w:rPr>
        <w:t xml:space="preserve"> חבר</w:t>
      </w:r>
      <w:r>
        <w:rPr>
          <w:rFonts w:hint="cs"/>
          <w:rtl/>
          <w:lang w:eastAsia="he-IL"/>
        </w:rPr>
        <w:t>י</w:t>
      </w:r>
      <w:r>
        <w:rPr>
          <w:rtl/>
          <w:lang w:eastAsia="he-IL"/>
        </w:rPr>
        <w:t xml:space="preserve"> הכנסת)</w:t>
      </w:r>
    </w:p>
    <w:p w:rsidR="009C5262" w:rsidRDefault="009C5262" w:rsidP="008E6AA9">
      <w:pPr>
        <w:rPr>
          <w:rtl/>
          <w:lang w:eastAsia="he-IL"/>
        </w:rPr>
      </w:pPr>
    </w:p>
    <w:p w:rsidR="009C5262" w:rsidRDefault="009C5262" w:rsidP="008E6AA9">
      <w:pPr>
        <w:pStyle w:val="af6"/>
        <w:keepNext/>
        <w:rPr>
          <w:rtl/>
        </w:rPr>
      </w:pPr>
      <w:bookmarkStart w:id="7618" w:name="_ETM_Q14_357000"/>
      <w:bookmarkEnd w:id="7618"/>
      <w:r w:rsidRPr="00196FEA">
        <w:rPr>
          <w:rStyle w:val="TagStyle"/>
          <w:rtl/>
        </w:rPr>
        <w:t xml:space="preserve"> &lt;&lt; יור &gt;&gt; </w:t>
      </w:r>
      <w:r>
        <w:rPr>
          <w:rtl/>
        </w:rPr>
        <w:t>היו"ר חנוך דב מלביצקי:</w:t>
      </w:r>
      <w:r w:rsidRPr="00196FEA">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lang w:eastAsia="he-IL"/>
        </w:rPr>
      </w:pPr>
      <w:bookmarkStart w:id="7619" w:name="_ETM_Q14_363000"/>
      <w:bookmarkStart w:id="7620" w:name="_ETM_Q14_362000"/>
      <w:bookmarkEnd w:id="7619"/>
      <w:bookmarkEnd w:id="7620"/>
      <w:r>
        <w:rPr>
          <w:rFonts w:hint="cs"/>
          <w:rtl/>
          <w:lang w:eastAsia="he-IL"/>
        </w:rPr>
        <w:t xml:space="preserve">חברי הכנסת, נעבור להצעת חוק תאגידי מים וביוב (תיקון </w:t>
      </w:r>
      <w:r>
        <w:rPr>
          <w:rtl/>
          <w:lang w:eastAsia="he-IL"/>
        </w:rPr>
        <w:t>–</w:t>
      </w:r>
      <w:r>
        <w:rPr>
          <w:rFonts w:hint="cs"/>
          <w:rtl/>
          <w:lang w:eastAsia="he-IL"/>
        </w:rPr>
        <w:t xml:space="preserve"> הקמת </w:t>
      </w:r>
      <w:bookmarkStart w:id="7621" w:name="_ETM_Q14_325000"/>
      <w:bookmarkEnd w:id="7621"/>
      <w:r>
        <w:rPr>
          <w:rFonts w:hint="cs"/>
          <w:rtl/>
          <w:lang w:eastAsia="he-IL"/>
        </w:rPr>
        <w:t>ועדת הנחות), התשפ"ג</w:t>
      </w:r>
      <w:r>
        <w:rPr>
          <w:rFonts w:hint="eastAsia"/>
          <w:rtl/>
          <w:lang w:eastAsia="he-IL"/>
        </w:rPr>
        <w:t>–</w:t>
      </w:r>
      <w:r>
        <w:rPr>
          <w:rFonts w:hint="cs"/>
          <w:rtl/>
          <w:lang w:eastAsia="he-IL"/>
        </w:rPr>
        <w:t xml:space="preserve">2023, של חבר הכנסת יאסר חוג'יראת </w:t>
      </w:r>
      <w:bookmarkStart w:id="7622" w:name="_ETM_Q14_332000"/>
      <w:bookmarkEnd w:id="7622"/>
      <w:r>
        <w:rPr>
          <w:rFonts w:hint="cs"/>
          <w:rtl/>
          <w:lang w:eastAsia="he-IL"/>
        </w:rPr>
        <w:t>וקבוצת חברי הכנסת. בבקשה, אדוני.</w:t>
      </w:r>
    </w:p>
    <w:p w:rsidR="009C5262" w:rsidRPr="00DA05AA" w:rsidRDefault="009C5262" w:rsidP="008E6AA9">
      <w:pPr>
        <w:rPr>
          <w:rtl/>
          <w:lang w:eastAsia="he-IL"/>
        </w:rPr>
      </w:pPr>
      <w:bookmarkStart w:id="7623" w:name="_ETM_Q14_335000"/>
      <w:bookmarkEnd w:id="7623"/>
    </w:p>
    <w:p w:rsidR="009C5262" w:rsidRDefault="009C5262" w:rsidP="008E6AA9">
      <w:pPr>
        <w:pStyle w:val="a4"/>
        <w:keepNext/>
        <w:rPr>
          <w:rtl/>
        </w:rPr>
      </w:pPr>
      <w:bookmarkStart w:id="7624" w:name="ET_speaker_6350_7"/>
      <w:r w:rsidRPr="00CA7129">
        <w:rPr>
          <w:rStyle w:val="TagStyle"/>
          <w:rtl/>
        </w:rPr>
        <w:t xml:space="preserve"> &lt;&lt; דובר &gt;&gt; </w:t>
      </w:r>
      <w:bookmarkStart w:id="7625" w:name="_Toc157627866"/>
      <w:r>
        <w:rPr>
          <w:rtl/>
        </w:rPr>
        <w:t>יאסר חוג'יראת (רע"מ – הרשימה הערבית המאוחדת):</w:t>
      </w:r>
      <w:bookmarkEnd w:id="7625"/>
      <w:r w:rsidRPr="00CA7129">
        <w:rPr>
          <w:rStyle w:val="TagStyle"/>
          <w:rtl/>
        </w:rPr>
        <w:t xml:space="preserve"> &lt;&lt; דובר &gt;&gt;</w:t>
      </w:r>
      <w:r>
        <w:rPr>
          <w:rtl/>
        </w:rPr>
        <w:t xml:space="preserve"> </w:t>
      </w:r>
      <w:bookmarkEnd w:id="7624"/>
    </w:p>
    <w:p w:rsidR="009C5262" w:rsidRDefault="009C5262" w:rsidP="00D90612">
      <w:pPr>
        <w:rPr>
          <w:rtl/>
          <w:lang w:eastAsia="he-IL"/>
        </w:rPr>
      </w:pPr>
    </w:p>
    <w:p w:rsidR="009C5262" w:rsidRDefault="009C5262" w:rsidP="00D90612">
      <w:pPr>
        <w:rPr>
          <w:rtl/>
          <w:lang w:eastAsia="he-IL"/>
        </w:rPr>
      </w:pPr>
      <w:r>
        <w:rPr>
          <w:rFonts w:hint="cs"/>
          <w:rtl/>
          <w:lang w:eastAsia="he-IL"/>
        </w:rPr>
        <w:t>כבוד ה</w:t>
      </w:r>
      <w:bookmarkStart w:id="7626" w:name="_ETM_Q14_773909"/>
      <w:r>
        <w:rPr>
          <w:rFonts w:hint="cs"/>
          <w:rtl/>
          <w:lang w:eastAsia="he-IL"/>
        </w:rPr>
        <w:t>יושב</w:t>
      </w:r>
      <w:bookmarkEnd w:id="7626"/>
      <w:r>
        <w:rPr>
          <w:rFonts w:hint="cs"/>
          <w:rtl/>
          <w:lang w:eastAsia="he-IL"/>
        </w:rPr>
        <w:t xml:space="preserve">-ראש, חבריי חברי הכנסת </w:t>
      </w:r>
      <w:r w:rsidR="00D90612">
        <w:rPr>
          <w:rFonts w:hint="cs"/>
          <w:rtl/>
          <w:lang w:eastAsia="he-IL"/>
        </w:rPr>
        <w:t>– – –</w:t>
      </w:r>
    </w:p>
    <w:p w:rsidR="009C5262" w:rsidRDefault="009C5262" w:rsidP="008E6AA9">
      <w:pPr>
        <w:rPr>
          <w:rtl/>
          <w:lang w:eastAsia="he-IL"/>
        </w:rPr>
      </w:pPr>
    </w:p>
    <w:p w:rsidR="009C5262" w:rsidRDefault="009C5262" w:rsidP="008E6AA9">
      <w:pPr>
        <w:pStyle w:val="af6"/>
        <w:keepNext/>
        <w:rPr>
          <w:rtl/>
        </w:rPr>
      </w:pPr>
      <w:r w:rsidRPr="00196FEA">
        <w:rPr>
          <w:rStyle w:val="TagStyle"/>
          <w:rtl/>
        </w:rPr>
        <w:t xml:space="preserve"> &lt;&lt; יור &gt;&gt; </w:t>
      </w:r>
      <w:r>
        <w:rPr>
          <w:rtl/>
        </w:rPr>
        <w:t>היו"ר חנוך דב מלביצקי:</w:t>
      </w:r>
      <w:r w:rsidRPr="00196FEA">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lang w:eastAsia="he-IL"/>
        </w:rPr>
      </w:pPr>
      <w:bookmarkStart w:id="7627" w:name="_ETM_Q14_361000"/>
      <w:bookmarkEnd w:id="7627"/>
      <w:r>
        <w:rPr>
          <w:rFonts w:hint="cs"/>
          <w:rtl/>
          <w:lang w:eastAsia="he-IL"/>
        </w:rPr>
        <w:t>חברים, אנא, אנא, אנא.</w:t>
      </w:r>
    </w:p>
    <w:p w:rsidR="009C5262" w:rsidRDefault="009C5262" w:rsidP="008E6AA9">
      <w:pPr>
        <w:rPr>
          <w:rtl/>
          <w:lang w:eastAsia="he-IL"/>
        </w:rPr>
      </w:pPr>
      <w:bookmarkStart w:id="7628" w:name="_ETM_Q14_369000"/>
      <w:bookmarkEnd w:id="7628"/>
    </w:p>
    <w:p w:rsidR="009C5262" w:rsidRDefault="009C5262" w:rsidP="008E6AA9">
      <w:pPr>
        <w:pStyle w:val="-"/>
        <w:keepNext/>
        <w:rPr>
          <w:rtl/>
        </w:rPr>
      </w:pPr>
      <w:bookmarkStart w:id="7629" w:name="_ETM_Q14_376000"/>
      <w:bookmarkStart w:id="7630" w:name="ET_speakercontinue_יאסר_חוגיראת_רע_21"/>
      <w:bookmarkEnd w:id="7629"/>
      <w:r w:rsidRPr="00196FEA">
        <w:rPr>
          <w:rStyle w:val="TagStyle"/>
          <w:rtl/>
        </w:rPr>
        <w:t xml:space="preserve"> &lt;&lt; דובר_המשך &gt;&gt;</w:t>
      </w:r>
      <w:r w:rsidRPr="00CA7129">
        <w:rPr>
          <w:rStyle w:val="TagStyle"/>
          <w:rtl/>
        </w:rPr>
        <w:t xml:space="preserve"> </w:t>
      </w:r>
      <w:r>
        <w:rPr>
          <w:rtl/>
        </w:rPr>
        <w:t>יאסר חוג'יראת (רע"מ – הרשימה הערבית המאוחדת):</w:t>
      </w:r>
      <w:r w:rsidRPr="00CA7129">
        <w:rPr>
          <w:rStyle w:val="TagStyle"/>
          <w:rtl/>
        </w:rPr>
        <w:t xml:space="preserve"> </w:t>
      </w:r>
      <w:r w:rsidRPr="00196FEA">
        <w:rPr>
          <w:rStyle w:val="TagStyle"/>
          <w:rtl/>
        </w:rPr>
        <w:t>&lt;&lt; דובר_המשך &gt;&gt;</w:t>
      </w:r>
      <w:r>
        <w:rPr>
          <w:rStyle w:val="TagStyle"/>
          <w:rtl/>
        </w:rPr>
        <w:t xml:space="preserve"> </w:t>
      </w:r>
    </w:p>
    <w:bookmarkEnd w:id="7630"/>
    <w:p w:rsidR="009C5262" w:rsidRDefault="009C5262" w:rsidP="00D90612">
      <w:pPr>
        <w:rPr>
          <w:rtl/>
          <w:lang w:eastAsia="he-IL"/>
        </w:rPr>
      </w:pPr>
    </w:p>
    <w:p w:rsidR="009C5262" w:rsidRDefault="009C5262" w:rsidP="005068EA">
      <w:pPr>
        <w:rPr>
          <w:rtl/>
          <w:lang w:eastAsia="he-IL"/>
        </w:rPr>
      </w:pPr>
      <w:bookmarkStart w:id="7631" w:name="_ETM_Q14_377000"/>
      <w:bookmarkEnd w:id="7631"/>
      <w:r>
        <w:rPr>
          <w:rFonts w:hint="cs"/>
          <w:rtl/>
          <w:lang w:eastAsia="he-IL"/>
        </w:rPr>
        <w:t>אני</w:t>
      </w:r>
      <w:bookmarkStart w:id="7632" w:name="_ETM_Q14_379000"/>
      <w:bookmarkEnd w:id="7632"/>
      <w:r>
        <w:rPr>
          <w:rFonts w:hint="cs"/>
          <w:rtl/>
          <w:lang w:eastAsia="he-IL"/>
        </w:rPr>
        <w:t xml:space="preserve"> עולה לכאן לנמק הצעת חוק שבעיניי היא מאוד מאוד </w:t>
      </w:r>
      <w:bookmarkStart w:id="7633" w:name="_ETM_Q14_387000"/>
      <w:bookmarkEnd w:id="7633"/>
      <w:r>
        <w:rPr>
          <w:rFonts w:hint="cs"/>
          <w:rtl/>
          <w:lang w:eastAsia="he-IL"/>
        </w:rPr>
        <w:t xml:space="preserve">חשובה עבור רוב אזרחי המדינה, </w:t>
      </w:r>
      <w:r w:rsidRPr="00196FEA">
        <w:rPr>
          <w:rtl/>
          <w:lang w:eastAsia="he-IL"/>
        </w:rPr>
        <w:t>הצעת חוק תאגידי מים וביוב (תיקון – הקמת ועדת הנחות), התשפ"ג–2023</w:t>
      </w:r>
      <w:r>
        <w:rPr>
          <w:rFonts w:hint="cs"/>
          <w:rtl/>
          <w:lang w:eastAsia="he-IL"/>
        </w:rPr>
        <w:t>.</w:t>
      </w:r>
      <w:bookmarkStart w:id="7634" w:name="_ETM_Q14_389000"/>
      <w:bookmarkStart w:id="7635" w:name="_ETM_Q14_388000"/>
      <w:bookmarkEnd w:id="7634"/>
      <w:bookmarkEnd w:id="7635"/>
      <w:r>
        <w:rPr>
          <w:rFonts w:hint="cs"/>
          <w:rtl/>
          <w:lang w:eastAsia="he-IL"/>
        </w:rPr>
        <w:t xml:space="preserve"> </w:t>
      </w:r>
    </w:p>
    <w:p w:rsidR="009C5262" w:rsidRDefault="009C5262" w:rsidP="005068EA">
      <w:pPr>
        <w:rPr>
          <w:rtl/>
          <w:lang w:eastAsia="he-IL"/>
        </w:rPr>
      </w:pPr>
    </w:p>
    <w:p w:rsidR="009C5262" w:rsidRDefault="009C5262" w:rsidP="00840E76">
      <w:pPr>
        <w:rPr>
          <w:rtl/>
          <w:lang w:eastAsia="he-IL"/>
        </w:rPr>
      </w:pPr>
      <w:r>
        <w:rPr>
          <w:rtl/>
          <w:lang w:eastAsia="he-IL"/>
        </w:rPr>
        <w:t>בימים אלו, כשאנו נתקלים במשבר יוקר המחיה הקשה, חשוב להבין את התרומה העצומה של הצעת החוק הזו לחברה שלנו.</w:t>
      </w:r>
      <w:bookmarkStart w:id="7636" w:name="_ETM_Q14_407000"/>
      <w:bookmarkEnd w:id="7636"/>
      <w:r>
        <w:rPr>
          <w:rFonts w:hint="cs"/>
          <w:rtl/>
          <w:lang w:eastAsia="he-IL"/>
        </w:rPr>
        <w:t xml:space="preserve"> אני </w:t>
      </w:r>
      <w:bookmarkStart w:id="7637" w:name="_ETM_Q14_409000"/>
      <w:bookmarkEnd w:id="7637"/>
      <w:r>
        <w:rPr>
          <w:rFonts w:hint="cs"/>
          <w:rtl/>
          <w:lang w:eastAsia="he-IL"/>
        </w:rPr>
        <w:t xml:space="preserve">מניח שכולנו יודעים איך </w:t>
      </w:r>
      <w:r>
        <w:rPr>
          <w:rtl/>
          <w:lang w:eastAsia="he-IL"/>
        </w:rPr>
        <w:t>יוקר המחיה משפיע על האזרח הפשוט.</w:t>
      </w:r>
      <w:r>
        <w:rPr>
          <w:rFonts w:hint="cs"/>
          <w:rtl/>
          <w:lang w:eastAsia="he-IL"/>
        </w:rPr>
        <w:t xml:space="preserve"> </w:t>
      </w:r>
      <w:r>
        <w:rPr>
          <w:rtl/>
          <w:lang w:eastAsia="he-IL"/>
        </w:rPr>
        <w:t>משקי בית רבים במ</w:t>
      </w:r>
      <w:r>
        <w:rPr>
          <w:rFonts w:hint="cs"/>
          <w:rtl/>
          <w:lang w:eastAsia="he-IL"/>
        </w:rPr>
        <w:t>ד</w:t>
      </w:r>
      <w:r>
        <w:rPr>
          <w:rtl/>
          <w:lang w:eastAsia="he-IL"/>
        </w:rPr>
        <w:t xml:space="preserve">ינה מתקשים לסגור </w:t>
      </w:r>
      <w:r>
        <w:rPr>
          <w:rFonts w:hint="cs"/>
          <w:rtl/>
          <w:lang w:eastAsia="he-IL"/>
        </w:rPr>
        <w:t xml:space="preserve">חודש, ועלות המים </w:t>
      </w:r>
      <w:bookmarkStart w:id="7638" w:name="_ETM_Q14_421000"/>
      <w:bookmarkEnd w:id="7638"/>
      <w:r>
        <w:rPr>
          <w:rFonts w:hint="cs"/>
          <w:rtl/>
          <w:lang w:eastAsia="he-IL"/>
        </w:rPr>
        <w:t xml:space="preserve">והביוב היא חלק חיוני מהוצאות הבית. כשמדברים על החברה הערבית, </w:t>
      </w:r>
      <w:bookmarkStart w:id="7639" w:name="_ETM_Q14_428000"/>
      <w:bookmarkEnd w:id="7639"/>
      <w:r>
        <w:rPr>
          <w:rFonts w:hint="cs"/>
          <w:rtl/>
          <w:lang w:eastAsia="he-IL"/>
        </w:rPr>
        <w:t xml:space="preserve">כמעט 50% ממשקי הבית הם מתחת לקו העוני </w:t>
      </w:r>
      <w:r w:rsidR="00840E76">
        <w:rPr>
          <w:rFonts w:hint="eastAsia"/>
          <w:rtl/>
          <w:lang w:eastAsia="he-IL"/>
        </w:rPr>
        <w:t xml:space="preserve">– </w:t>
      </w:r>
      <w:r>
        <w:rPr>
          <w:rFonts w:hint="cs"/>
          <w:rtl/>
          <w:lang w:eastAsia="he-IL"/>
        </w:rPr>
        <w:t xml:space="preserve">אני בטוח </w:t>
      </w:r>
      <w:bookmarkStart w:id="7640" w:name="_ETM_Q14_433000"/>
      <w:bookmarkEnd w:id="7640"/>
      <w:r w:rsidR="00840E76">
        <w:rPr>
          <w:rFonts w:hint="cs"/>
          <w:rtl/>
          <w:lang w:eastAsia="he-IL"/>
        </w:rPr>
        <w:t>ש</w:t>
      </w:r>
      <w:r>
        <w:rPr>
          <w:rFonts w:hint="cs"/>
          <w:rtl/>
          <w:lang w:eastAsia="he-IL"/>
        </w:rPr>
        <w:t xml:space="preserve">גם בחברה היהודית, בחברה החרדית </w:t>
      </w:r>
      <w:r w:rsidR="00840E76">
        <w:rPr>
          <w:rFonts w:hint="eastAsia"/>
          <w:rtl/>
          <w:lang w:eastAsia="he-IL"/>
        </w:rPr>
        <w:t xml:space="preserve">– </w:t>
      </w:r>
      <w:r>
        <w:rPr>
          <w:rFonts w:hint="cs"/>
          <w:rtl/>
          <w:lang w:eastAsia="he-IL"/>
        </w:rPr>
        <w:t xml:space="preserve">והרבה אנשים היום מתקשים לסגור את </w:t>
      </w:r>
      <w:bookmarkStart w:id="7641" w:name="_ETM_Q14_441000"/>
      <w:bookmarkEnd w:id="7641"/>
      <w:r>
        <w:rPr>
          <w:rFonts w:hint="cs"/>
          <w:rtl/>
          <w:lang w:eastAsia="he-IL"/>
        </w:rPr>
        <w:t>החודש.</w:t>
      </w:r>
    </w:p>
    <w:p w:rsidR="009C5262" w:rsidRDefault="009C5262" w:rsidP="008E6AA9">
      <w:pPr>
        <w:rPr>
          <w:rtl/>
          <w:lang w:eastAsia="he-IL"/>
        </w:rPr>
      </w:pPr>
    </w:p>
    <w:p w:rsidR="009C5262" w:rsidRDefault="009C5262" w:rsidP="00840E76">
      <w:pPr>
        <w:rPr>
          <w:rtl/>
          <w:lang w:eastAsia="he-IL"/>
        </w:rPr>
      </w:pPr>
      <w:bookmarkStart w:id="7642" w:name="_ETM_Q14_440000"/>
      <w:bookmarkEnd w:id="7642"/>
      <w:r>
        <w:rPr>
          <w:rtl/>
          <w:lang w:eastAsia="he-IL"/>
        </w:rPr>
        <w:t>הצעת החוק הז</w:t>
      </w:r>
      <w:r>
        <w:rPr>
          <w:rFonts w:hint="cs"/>
          <w:rtl/>
          <w:lang w:eastAsia="he-IL"/>
        </w:rPr>
        <w:t>את</w:t>
      </w:r>
      <w:r>
        <w:rPr>
          <w:rtl/>
          <w:lang w:eastAsia="he-IL"/>
        </w:rPr>
        <w:t xml:space="preserve"> מציעה פתרון מהותי לבעיה זו</w:t>
      </w:r>
      <w:r w:rsidR="00840E76">
        <w:rPr>
          <w:rFonts w:hint="cs"/>
          <w:rtl/>
          <w:lang w:eastAsia="he-IL"/>
        </w:rPr>
        <w:t>:</w:t>
      </w:r>
      <w:r>
        <w:rPr>
          <w:rtl/>
          <w:lang w:eastAsia="he-IL"/>
        </w:rPr>
        <w:t xml:space="preserve"> היא מאפשרת לתאגי</w:t>
      </w:r>
      <w:r>
        <w:rPr>
          <w:rFonts w:hint="cs"/>
          <w:rtl/>
          <w:lang w:eastAsia="he-IL"/>
        </w:rPr>
        <w:t>ד</w:t>
      </w:r>
      <w:r>
        <w:rPr>
          <w:rtl/>
          <w:lang w:eastAsia="he-IL"/>
        </w:rPr>
        <w:t xml:space="preserve">י מים וביוב להעניק הנחות בהתבסס על </w:t>
      </w:r>
      <w:r>
        <w:rPr>
          <w:rFonts w:hint="cs"/>
          <w:rtl/>
          <w:lang w:eastAsia="he-IL"/>
        </w:rPr>
        <w:t>ה</w:t>
      </w:r>
      <w:r>
        <w:rPr>
          <w:rtl/>
          <w:lang w:eastAsia="he-IL"/>
        </w:rPr>
        <w:t xml:space="preserve">מצב </w:t>
      </w:r>
      <w:r>
        <w:rPr>
          <w:rFonts w:hint="cs"/>
          <w:rtl/>
          <w:lang w:eastAsia="he-IL"/>
        </w:rPr>
        <w:t>ה</w:t>
      </w:r>
      <w:r>
        <w:rPr>
          <w:rtl/>
          <w:lang w:eastAsia="he-IL"/>
        </w:rPr>
        <w:t>סוציו-אקונומי</w:t>
      </w:r>
      <w:r>
        <w:rPr>
          <w:rFonts w:hint="cs"/>
          <w:rtl/>
          <w:lang w:eastAsia="he-IL"/>
        </w:rPr>
        <w:t xml:space="preserve"> של המגיש. </w:t>
      </w:r>
      <w:bookmarkStart w:id="7643" w:name="_ETM_Q14_452000"/>
      <w:bookmarkEnd w:id="7643"/>
      <w:r>
        <w:rPr>
          <w:rtl/>
          <w:lang w:eastAsia="he-IL"/>
        </w:rPr>
        <w:t>זה שינוי חיוני, המבטיח צ</w:t>
      </w:r>
      <w:r>
        <w:rPr>
          <w:rFonts w:hint="cs"/>
          <w:rtl/>
          <w:lang w:eastAsia="he-IL"/>
        </w:rPr>
        <w:t>ד</w:t>
      </w:r>
      <w:r>
        <w:rPr>
          <w:rtl/>
          <w:lang w:eastAsia="he-IL"/>
        </w:rPr>
        <w:t>ק חברתי ושוויון בגישה למשאבים ה</w:t>
      </w:r>
      <w:r>
        <w:rPr>
          <w:rFonts w:hint="cs"/>
          <w:rtl/>
          <w:lang w:eastAsia="he-IL"/>
        </w:rPr>
        <w:t>ה</w:t>
      </w:r>
      <w:r>
        <w:rPr>
          <w:rtl/>
          <w:lang w:eastAsia="he-IL"/>
        </w:rPr>
        <w:t>כרחיים לחיינו.</w:t>
      </w:r>
      <w:r>
        <w:rPr>
          <w:rFonts w:hint="cs"/>
          <w:rtl/>
          <w:lang w:eastAsia="he-IL"/>
        </w:rPr>
        <w:t xml:space="preserve"> </w:t>
      </w:r>
      <w:bookmarkStart w:id="7644" w:name="_ETM_Q14_462000"/>
      <w:bookmarkEnd w:id="7644"/>
      <w:r>
        <w:rPr>
          <w:rtl/>
          <w:lang w:eastAsia="he-IL"/>
        </w:rPr>
        <w:t>עלינו להבין שכל אזרח במ</w:t>
      </w:r>
      <w:r>
        <w:rPr>
          <w:rFonts w:hint="cs"/>
          <w:rtl/>
          <w:lang w:eastAsia="he-IL"/>
        </w:rPr>
        <w:t>ד</w:t>
      </w:r>
      <w:r>
        <w:rPr>
          <w:rtl/>
          <w:lang w:eastAsia="he-IL"/>
        </w:rPr>
        <w:t>ינה זכאי לחיות בכבו</w:t>
      </w:r>
      <w:r>
        <w:rPr>
          <w:rFonts w:hint="cs"/>
          <w:rtl/>
          <w:lang w:eastAsia="he-IL"/>
        </w:rPr>
        <w:t>ד</w:t>
      </w:r>
      <w:r>
        <w:rPr>
          <w:rtl/>
          <w:lang w:eastAsia="he-IL"/>
        </w:rPr>
        <w:t>, ללא קשר למצבו הכלכלי</w:t>
      </w:r>
      <w:r>
        <w:rPr>
          <w:rFonts w:hint="cs"/>
          <w:rtl/>
          <w:lang w:eastAsia="he-IL"/>
        </w:rPr>
        <w:t xml:space="preserve">, ללא קשר למוצאו. </w:t>
      </w:r>
      <w:bookmarkStart w:id="7645" w:name="_ETM_Q14_472000"/>
      <w:bookmarkEnd w:id="7645"/>
      <w:r>
        <w:rPr>
          <w:rtl/>
          <w:lang w:eastAsia="he-IL"/>
        </w:rPr>
        <w:t>צרכנים ברשויות מקומיות שבהן פועל תאגי</w:t>
      </w:r>
      <w:r>
        <w:rPr>
          <w:rFonts w:hint="cs"/>
          <w:rtl/>
          <w:lang w:eastAsia="he-IL"/>
        </w:rPr>
        <w:t>ד</w:t>
      </w:r>
      <w:r>
        <w:rPr>
          <w:rtl/>
          <w:lang w:eastAsia="he-IL"/>
        </w:rPr>
        <w:t xml:space="preserve"> מים אזורי צריכים לקבל את אות</w:t>
      </w:r>
      <w:r>
        <w:rPr>
          <w:rFonts w:hint="cs"/>
          <w:rtl/>
          <w:lang w:eastAsia="he-IL"/>
        </w:rPr>
        <w:t>ו</w:t>
      </w:r>
      <w:r>
        <w:rPr>
          <w:rtl/>
          <w:lang w:eastAsia="he-IL"/>
        </w:rPr>
        <w:t xml:space="preserve"> טיפול שמקבלים צרכנים במקומות אחרים.</w:t>
      </w:r>
    </w:p>
    <w:p w:rsidR="009C5262" w:rsidRDefault="009C5262" w:rsidP="008E6AA9">
      <w:pPr>
        <w:rPr>
          <w:rtl/>
          <w:lang w:eastAsia="he-IL"/>
        </w:rPr>
      </w:pPr>
      <w:bookmarkStart w:id="7646" w:name="_ETM_Q14_485000"/>
      <w:bookmarkEnd w:id="7646"/>
    </w:p>
    <w:p w:rsidR="009C5262" w:rsidRDefault="009C5262" w:rsidP="00840E76">
      <w:pPr>
        <w:rPr>
          <w:rtl/>
          <w:lang w:eastAsia="he-IL"/>
        </w:rPr>
      </w:pPr>
      <w:r>
        <w:rPr>
          <w:rtl/>
          <w:lang w:eastAsia="he-IL"/>
        </w:rPr>
        <w:t>כל חבר כנסת שיצביע נג</w:t>
      </w:r>
      <w:r>
        <w:rPr>
          <w:rFonts w:hint="cs"/>
          <w:rtl/>
          <w:lang w:eastAsia="he-IL"/>
        </w:rPr>
        <w:t>ד</w:t>
      </w:r>
      <w:r>
        <w:rPr>
          <w:rtl/>
          <w:lang w:eastAsia="he-IL"/>
        </w:rPr>
        <w:t xml:space="preserve"> החוק </w:t>
      </w:r>
      <w:r>
        <w:rPr>
          <w:rFonts w:hint="cs"/>
          <w:rtl/>
          <w:lang w:eastAsia="he-IL"/>
        </w:rPr>
        <w:t xml:space="preserve">צריך לחשוב </w:t>
      </w:r>
      <w:r>
        <w:rPr>
          <w:rtl/>
          <w:lang w:eastAsia="he-IL"/>
        </w:rPr>
        <w:t>על משפח</w:t>
      </w:r>
      <w:r>
        <w:rPr>
          <w:rFonts w:hint="cs"/>
          <w:rtl/>
          <w:lang w:eastAsia="he-IL"/>
        </w:rPr>
        <w:t>ות</w:t>
      </w:r>
      <w:r>
        <w:rPr>
          <w:rtl/>
          <w:lang w:eastAsia="he-IL"/>
        </w:rPr>
        <w:t xml:space="preserve"> עם </w:t>
      </w:r>
      <w:r w:rsidR="00840E76">
        <w:rPr>
          <w:rFonts w:hint="cs"/>
          <w:rtl/>
          <w:lang w:eastAsia="he-IL"/>
        </w:rPr>
        <w:t>כמה</w:t>
      </w:r>
      <w:r>
        <w:rPr>
          <w:rtl/>
          <w:lang w:eastAsia="he-IL"/>
        </w:rPr>
        <w:t xml:space="preserve"> יל</w:t>
      </w:r>
      <w:r>
        <w:rPr>
          <w:rFonts w:hint="cs"/>
          <w:rtl/>
          <w:lang w:eastAsia="he-IL"/>
        </w:rPr>
        <w:t>ד</w:t>
      </w:r>
      <w:r>
        <w:rPr>
          <w:rtl/>
          <w:lang w:eastAsia="he-IL"/>
        </w:rPr>
        <w:t>ים שהכנסת</w:t>
      </w:r>
      <w:r>
        <w:rPr>
          <w:rFonts w:hint="cs"/>
          <w:rtl/>
          <w:lang w:eastAsia="he-IL"/>
        </w:rPr>
        <w:t>ן</w:t>
      </w:r>
      <w:r>
        <w:rPr>
          <w:rtl/>
          <w:lang w:eastAsia="he-IL"/>
        </w:rPr>
        <w:t xml:space="preserve"> החו</w:t>
      </w:r>
      <w:r>
        <w:rPr>
          <w:rFonts w:hint="cs"/>
          <w:rtl/>
          <w:lang w:eastAsia="he-IL"/>
        </w:rPr>
        <w:t>ד</w:t>
      </w:r>
      <w:r>
        <w:rPr>
          <w:rtl/>
          <w:lang w:eastAsia="he-IL"/>
        </w:rPr>
        <w:t>שית נמוכה וה</w:t>
      </w:r>
      <w:r>
        <w:rPr>
          <w:rFonts w:hint="cs"/>
          <w:rtl/>
          <w:lang w:eastAsia="he-IL"/>
        </w:rPr>
        <w:t>ן</w:t>
      </w:r>
      <w:r>
        <w:rPr>
          <w:rtl/>
          <w:lang w:eastAsia="he-IL"/>
        </w:rPr>
        <w:t xml:space="preserve"> מתקש</w:t>
      </w:r>
      <w:r>
        <w:rPr>
          <w:rFonts w:hint="cs"/>
          <w:rtl/>
          <w:lang w:eastAsia="he-IL"/>
        </w:rPr>
        <w:t>ות</w:t>
      </w:r>
      <w:r>
        <w:rPr>
          <w:rtl/>
          <w:lang w:eastAsia="he-IL"/>
        </w:rPr>
        <w:t xml:space="preserve"> לעמו</w:t>
      </w:r>
      <w:r>
        <w:rPr>
          <w:rFonts w:hint="cs"/>
          <w:rtl/>
          <w:lang w:eastAsia="he-IL"/>
        </w:rPr>
        <w:t>ד</w:t>
      </w:r>
      <w:r>
        <w:rPr>
          <w:rtl/>
          <w:lang w:eastAsia="he-IL"/>
        </w:rPr>
        <w:t xml:space="preserve"> בתשלומים</w:t>
      </w:r>
      <w:r>
        <w:rPr>
          <w:rFonts w:hint="cs"/>
          <w:rtl/>
          <w:lang w:eastAsia="he-IL"/>
        </w:rPr>
        <w:t xml:space="preserve">, הן </w:t>
      </w:r>
      <w:bookmarkStart w:id="7647" w:name="_ETM_Q14_498000"/>
      <w:bookmarkEnd w:id="7647"/>
      <w:r>
        <w:rPr>
          <w:rFonts w:hint="cs"/>
          <w:rtl/>
          <w:lang w:eastAsia="he-IL"/>
        </w:rPr>
        <w:t xml:space="preserve">מתקשות לסגור את החודש. </w:t>
      </w:r>
      <w:bookmarkStart w:id="7648" w:name="_ETM_Q14_500000"/>
      <w:bookmarkEnd w:id="7648"/>
      <w:r>
        <w:rPr>
          <w:rFonts w:hint="cs"/>
          <w:rtl/>
          <w:lang w:eastAsia="he-IL"/>
        </w:rPr>
        <w:t>ה</w:t>
      </w:r>
      <w:r>
        <w:rPr>
          <w:rtl/>
          <w:lang w:eastAsia="he-IL"/>
        </w:rPr>
        <w:t>קל</w:t>
      </w:r>
      <w:r>
        <w:rPr>
          <w:rFonts w:hint="cs"/>
          <w:rtl/>
          <w:lang w:eastAsia="he-IL"/>
        </w:rPr>
        <w:t>ה</w:t>
      </w:r>
      <w:r>
        <w:rPr>
          <w:rtl/>
          <w:lang w:eastAsia="he-IL"/>
        </w:rPr>
        <w:t xml:space="preserve"> בעלות </w:t>
      </w:r>
      <w:r>
        <w:rPr>
          <w:rFonts w:hint="cs"/>
          <w:rtl/>
          <w:lang w:eastAsia="he-IL"/>
        </w:rPr>
        <w:t>ה</w:t>
      </w:r>
      <w:r>
        <w:rPr>
          <w:rtl/>
          <w:lang w:eastAsia="he-IL"/>
        </w:rPr>
        <w:t>מים ו</w:t>
      </w:r>
      <w:r>
        <w:rPr>
          <w:rFonts w:hint="cs"/>
          <w:rtl/>
          <w:lang w:eastAsia="he-IL"/>
        </w:rPr>
        <w:t>ה</w:t>
      </w:r>
      <w:r>
        <w:rPr>
          <w:rtl/>
          <w:lang w:eastAsia="he-IL"/>
        </w:rPr>
        <w:t>ביוב ת</w:t>
      </w:r>
      <w:r>
        <w:rPr>
          <w:rFonts w:hint="cs"/>
          <w:rtl/>
          <w:lang w:eastAsia="he-IL"/>
        </w:rPr>
        <w:t>היה</w:t>
      </w:r>
      <w:r>
        <w:rPr>
          <w:rtl/>
          <w:lang w:eastAsia="he-IL"/>
        </w:rPr>
        <w:t xml:space="preserve"> עבור</w:t>
      </w:r>
      <w:r>
        <w:rPr>
          <w:rFonts w:hint="cs"/>
          <w:rtl/>
          <w:lang w:eastAsia="he-IL"/>
        </w:rPr>
        <w:t>ן</w:t>
      </w:r>
      <w:r>
        <w:rPr>
          <w:rtl/>
          <w:lang w:eastAsia="he-IL"/>
        </w:rPr>
        <w:t xml:space="preserve"> כמו מתנ</w:t>
      </w:r>
      <w:r>
        <w:rPr>
          <w:rFonts w:hint="cs"/>
          <w:rtl/>
          <w:lang w:eastAsia="he-IL"/>
        </w:rPr>
        <w:t>ה</w:t>
      </w:r>
      <w:r>
        <w:rPr>
          <w:rtl/>
          <w:lang w:eastAsia="he-IL"/>
        </w:rPr>
        <w:t xml:space="preserve"> משמיים </w:t>
      </w:r>
      <w:r>
        <w:rPr>
          <w:rFonts w:hint="cs"/>
          <w:rtl/>
          <w:lang w:eastAsia="he-IL"/>
        </w:rPr>
        <w:t>ה</w:t>
      </w:r>
      <w:r>
        <w:rPr>
          <w:rtl/>
          <w:lang w:eastAsia="he-IL"/>
        </w:rPr>
        <w:t>מאפשרת ל</w:t>
      </w:r>
      <w:r>
        <w:rPr>
          <w:rFonts w:hint="cs"/>
          <w:rtl/>
          <w:lang w:eastAsia="he-IL"/>
        </w:rPr>
        <w:t>הן</w:t>
      </w:r>
      <w:r>
        <w:rPr>
          <w:rtl/>
          <w:lang w:eastAsia="he-IL"/>
        </w:rPr>
        <w:t xml:space="preserve"> לשפר את איכות </w:t>
      </w:r>
      <w:r>
        <w:rPr>
          <w:rFonts w:hint="cs"/>
          <w:rtl/>
          <w:lang w:eastAsia="he-IL"/>
        </w:rPr>
        <w:t xml:space="preserve">החיים. חבר הכנסת שיתנגד להצעה הזאת </w:t>
      </w:r>
      <w:r>
        <w:rPr>
          <w:rtl/>
          <w:lang w:eastAsia="he-IL"/>
        </w:rPr>
        <w:t>אומר לאלפי משפחות ש</w:t>
      </w:r>
      <w:r>
        <w:rPr>
          <w:rFonts w:hint="cs"/>
          <w:rtl/>
          <w:lang w:eastAsia="he-IL"/>
        </w:rPr>
        <w:t>ה</w:t>
      </w:r>
      <w:r>
        <w:rPr>
          <w:rtl/>
          <w:lang w:eastAsia="he-IL"/>
        </w:rPr>
        <w:t xml:space="preserve">ן לא בסדר </w:t>
      </w:r>
      <w:r>
        <w:rPr>
          <w:rFonts w:hint="cs"/>
          <w:rtl/>
          <w:lang w:eastAsia="he-IL"/>
        </w:rPr>
        <w:t>ה</w:t>
      </w:r>
      <w:r>
        <w:rPr>
          <w:rtl/>
          <w:lang w:eastAsia="he-IL"/>
        </w:rPr>
        <w:t>ע</w:t>
      </w:r>
      <w:r>
        <w:rPr>
          <w:rFonts w:hint="cs"/>
          <w:rtl/>
          <w:lang w:eastAsia="he-IL"/>
        </w:rPr>
        <w:t>ד</w:t>
      </w:r>
      <w:r>
        <w:rPr>
          <w:rtl/>
          <w:lang w:eastAsia="he-IL"/>
        </w:rPr>
        <w:t>יפויות שלו.</w:t>
      </w:r>
      <w:r>
        <w:rPr>
          <w:rFonts w:hint="cs"/>
          <w:rtl/>
          <w:lang w:eastAsia="he-IL"/>
        </w:rPr>
        <w:t xml:space="preserve"> </w:t>
      </w:r>
      <w:bookmarkStart w:id="7649" w:name="_ETM_Q14_520000"/>
      <w:bookmarkEnd w:id="7649"/>
      <w:r>
        <w:rPr>
          <w:rtl/>
          <w:lang w:eastAsia="he-IL"/>
        </w:rPr>
        <w:t>כחברי כנסת, אנו חייבים ל</w:t>
      </w:r>
      <w:r>
        <w:rPr>
          <w:rFonts w:hint="cs"/>
          <w:rtl/>
          <w:lang w:eastAsia="he-IL"/>
        </w:rPr>
        <w:t>ה</w:t>
      </w:r>
      <w:r>
        <w:rPr>
          <w:rtl/>
          <w:lang w:eastAsia="he-IL"/>
        </w:rPr>
        <w:t>יות מחויבים למציאת פתרונות לאתגרים כלכליים וחברתיים.</w:t>
      </w:r>
      <w:bookmarkStart w:id="7650" w:name="_ETM_Q14_524000"/>
      <w:bookmarkEnd w:id="7650"/>
      <w:r>
        <w:rPr>
          <w:rFonts w:hint="cs"/>
          <w:rtl/>
          <w:lang w:eastAsia="he-IL"/>
        </w:rPr>
        <w:t xml:space="preserve"> ה</w:t>
      </w:r>
      <w:r>
        <w:rPr>
          <w:rtl/>
          <w:lang w:eastAsia="he-IL"/>
        </w:rPr>
        <w:t xml:space="preserve">צעת חוק זו </w:t>
      </w:r>
      <w:r>
        <w:rPr>
          <w:rFonts w:hint="cs"/>
          <w:rtl/>
          <w:lang w:eastAsia="he-IL"/>
        </w:rPr>
        <w:t>ה</w:t>
      </w:r>
      <w:r>
        <w:rPr>
          <w:rtl/>
          <w:lang w:eastAsia="he-IL"/>
        </w:rPr>
        <w:t>יא צע</w:t>
      </w:r>
      <w:r>
        <w:rPr>
          <w:rFonts w:hint="cs"/>
          <w:rtl/>
          <w:lang w:eastAsia="he-IL"/>
        </w:rPr>
        <w:t>ד</w:t>
      </w:r>
      <w:r>
        <w:rPr>
          <w:rtl/>
          <w:lang w:eastAsia="he-IL"/>
        </w:rPr>
        <w:t xml:space="preserve"> בכיוון </w:t>
      </w:r>
      <w:r>
        <w:rPr>
          <w:rFonts w:hint="cs"/>
          <w:rtl/>
          <w:lang w:eastAsia="he-IL"/>
        </w:rPr>
        <w:t>ה</w:t>
      </w:r>
      <w:r>
        <w:rPr>
          <w:rtl/>
          <w:lang w:eastAsia="he-IL"/>
        </w:rPr>
        <w:t>נכון</w:t>
      </w:r>
      <w:r>
        <w:rPr>
          <w:rFonts w:hint="cs"/>
          <w:rtl/>
          <w:lang w:eastAsia="he-IL"/>
        </w:rPr>
        <w:t>.</w:t>
      </w:r>
      <w:r>
        <w:rPr>
          <w:rtl/>
          <w:lang w:eastAsia="he-IL"/>
        </w:rPr>
        <w:t xml:space="preserve"> אני קורא לכל אח</w:t>
      </w:r>
      <w:r>
        <w:rPr>
          <w:rFonts w:hint="cs"/>
          <w:rtl/>
          <w:lang w:eastAsia="he-IL"/>
        </w:rPr>
        <w:t>ד</w:t>
      </w:r>
      <w:r>
        <w:rPr>
          <w:rtl/>
          <w:lang w:eastAsia="he-IL"/>
        </w:rPr>
        <w:t xml:space="preserve"> מכם לתמוך ב</w:t>
      </w:r>
      <w:r>
        <w:rPr>
          <w:rFonts w:hint="cs"/>
          <w:rtl/>
          <w:lang w:eastAsia="he-IL"/>
        </w:rPr>
        <w:t>ה,</w:t>
      </w:r>
      <w:r>
        <w:rPr>
          <w:rtl/>
          <w:lang w:eastAsia="he-IL"/>
        </w:rPr>
        <w:t xml:space="preserve"> למען עתי</w:t>
      </w:r>
      <w:r>
        <w:rPr>
          <w:rFonts w:hint="cs"/>
          <w:rtl/>
          <w:lang w:eastAsia="he-IL"/>
        </w:rPr>
        <w:t>ד</w:t>
      </w:r>
      <w:r>
        <w:rPr>
          <w:rtl/>
          <w:lang w:eastAsia="he-IL"/>
        </w:rPr>
        <w:t xml:space="preserve"> טוב יותר ו</w:t>
      </w:r>
      <w:r>
        <w:rPr>
          <w:rFonts w:hint="cs"/>
          <w:rtl/>
          <w:lang w:eastAsia="he-IL"/>
        </w:rPr>
        <w:t xml:space="preserve">צודק </w:t>
      </w:r>
      <w:bookmarkStart w:id="7651" w:name="_ETM_Q14_537000"/>
      <w:bookmarkEnd w:id="7651"/>
      <w:r>
        <w:rPr>
          <w:rFonts w:hint="cs"/>
          <w:rtl/>
          <w:lang w:eastAsia="he-IL"/>
        </w:rPr>
        <w:t xml:space="preserve">יותר </w:t>
      </w:r>
      <w:r>
        <w:rPr>
          <w:rtl/>
          <w:lang w:eastAsia="he-IL"/>
        </w:rPr>
        <w:t>לכל אח</w:t>
      </w:r>
      <w:r>
        <w:rPr>
          <w:rFonts w:hint="cs"/>
          <w:rtl/>
          <w:lang w:eastAsia="he-IL"/>
        </w:rPr>
        <w:t>ד</w:t>
      </w:r>
      <w:r>
        <w:rPr>
          <w:rtl/>
          <w:lang w:eastAsia="he-IL"/>
        </w:rPr>
        <w:t xml:space="preserve"> </w:t>
      </w:r>
      <w:r>
        <w:rPr>
          <w:rFonts w:hint="cs"/>
          <w:rtl/>
          <w:lang w:eastAsia="he-IL"/>
        </w:rPr>
        <w:t xml:space="preserve">ואחד. </w:t>
      </w:r>
      <w:bookmarkStart w:id="7652" w:name="_ETM_Q14_540000"/>
      <w:bookmarkEnd w:id="7652"/>
      <w:r>
        <w:rPr>
          <w:rFonts w:hint="cs"/>
          <w:rtl/>
          <w:lang w:eastAsia="he-IL"/>
        </w:rPr>
        <w:t xml:space="preserve">אני פונה לכל חברי הכנסת משני צידי הבית </w:t>
      </w:r>
      <w:bookmarkStart w:id="7653" w:name="_ETM_Q14_546000"/>
      <w:bookmarkEnd w:id="7653"/>
      <w:r>
        <w:rPr>
          <w:rFonts w:hint="cs"/>
          <w:rtl/>
          <w:lang w:eastAsia="he-IL"/>
        </w:rPr>
        <w:t xml:space="preserve">לחשוב על המשפחות מעוטות היכולת, לחשוב על המשפחות החלשות. החוק </w:t>
      </w:r>
      <w:bookmarkStart w:id="7654" w:name="_ETM_Q14_553000"/>
      <w:bookmarkEnd w:id="7654"/>
      <w:r>
        <w:rPr>
          <w:rFonts w:hint="cs"/>
          <w:rtl/>
          <w:lang w:eastAsia="he-IL"/>
        </w:rPr>
        <w:t xml:space="preserve">הזה רק ייטיב איתן. כמו שיש ועדות להנחות בארנונה </w:t>
      </w:r>
      <w:bookmarkStart w:id="7655" w:name="_ETM_Q14_557000"/>
      <w:bookmarkEnd w:id="7655"/>
      <w:r>
        <w:rPr>
          <w:rFonts w:hint="cs"/>
          <w:rtl/>
          <w:lang w:eastAsia="he-IL"/>
        </w:rPr>
        <w:t xml:space="preserve">במועצות המקומיות, חשוב שיהיה חוק גם בתאגידי המים והביוב </w:t>
      </w:r>
      <w:bookmarkStart w:id="7656" w:name="_ETM_Q14_564000"/>
      <w:bookmarkEnd w:id="7656"/>
      <w:r>
        <w:rPr>
          <w:rFonts w:hint="cs"/>
          <w:rtl/>
          <w:lang w:eastAsia="he-IL"/>
        </w:rPr>
        <w:t xml:space="preserve">להקמת ועדות הנחות כדי לעזור לאותם אנשים מוחלשים, חלשים, </w:t>
      </w:r>
      <w:bookmarkStart w:id="7657" w:name="_ETM_Q14_569000"/>
      <w:bookmarkEnd w:id="7657"/>
      <w:r>
        <w:rPr>
          <w:rFonts w:hint="cs"/>
          <w:rtl/>
          <w:lang w:eastAsia="he-IL"/>
        </w:rPr>
        <w:t>שבקושי סוגרים את החודש.</w:t>
      </w:r>
    </w:p>
    <w:p w:rsidR="009C5262" w:rsidRDefault="009C5262" w:rsidP="008E6AA9">
      <w:pPr>
        <w:rPr>
          <w:rtl/>
          <w:lang w:eastAsia="he-IL"/>
        </w:rPr>
      </w:pPr>
    </w:p>
    <w:p w:rsidR="009C5262" w:rsidRDefault="009C5262" w:rsidP="008E6AA9">
      <w:pPr>
        <w:pStyle w:val="af5"/>
        <w:keepNext/>
        <w:rPr>
          <w:rtl/>
        </w:rPr>
      </w:pPr>
      <w:bookmarkStart w:id="7658" w:name="ET_interruption_6345_22"/>
      <w:r w:rsidRPr="00CD65BF">
        <w:rPr>
          <w:rStyle w:val="TagStyle"/>
          <w:rtl/>
        </w:rPr>
        <w:t xml:space="preserve"> &lt;&lt; קריאה &gt;&gt; </w:t>
      </w:r>
      <w:r>
        <w:rPr>
          <w:rtl/>
        </w:rPr>
        <w:t>טלי גוטליב (הליכוד):</w:t>
      </w:r>
      <w:r w:rsidRPr="00CD65BF">
        <w:rPr>
          <w:rStyle w:val="TagStyle"/>
          <w:rtl/>
        </w:rPr>
        <w:t xml:space="preserve"> &lt;&lt; קריאה &gt;&gt;</w:t>
      </w:r>
      <w:r>
        <w:rPr>
          <w:rtl/>
        </w:rPr>
        <w:t xml:space="preserve"> </w:t>
      </w:r>
      <w:bookmarkEnd w:id="7658"/>
    </w:p>
    <w:p w:rsidR="009C5262" w:rsidRDefault="009C5262" w:rsidP="00D90612">
      <w:pPr>
        <w:rPr>
          <w:rtl/>
          <w:lang w:eastAsia="he-IL"/>
        </w:rPr>
      </w:pPr>
    </w:p>
    <w:p w:rsidR="009C5262" w:rsidRDefault="009C5262" w:rsidP="008E6AA9">
      <w:pPr>
        <w:rPr>
          <w:rtl/>
          <w:lang w:eastAsia="he-IL"/>
        </w:rPr>
      </w:pPr>
      <w:bookmarkStart w:id="7659" w:name="_ETM_Q14_572000"/>
      <w:bookmarkEnd w:id="7659"/>
      <w:r>
        <w:rPr>
          <w:rFonts w:hint="cs"/>
          <w:rtl/>
          <w:lang w:eastAsia="he-IL"/>
        </w:rPr>
        <w:t>בתוך העיריות יש, ברשויות עצמן.</w:t>
      </w:r>
    </w:p>
    <w:p w:rsidR="009C5262" w:rsidRDefault="009C5262" w:rsidP="008E6AA9">
      <w:pPr>
        <w:rPr>
          <w:rtl/>
          <w:lang w:eastAsia="he-IL"/>
        </w:rPr>
      </w:pPr>
      <w:bookmarkStart w:id="7660" w:name="_ETM_Q14_584225"/>
      <w:bookmarkStart w:id="7661" w:name="_ETM_Q14_584420"/>
      <w:bookmarkStart w:id="7662" w:name="_ETM_Q14_584687"/>
      <w:bookmarkEnd w:id="7660"/>
      <w:bookmarkEnd w:id="7661"/>
      <w:bookmarkEnd w:id="7662"/>
    </w:p>
    <w:p w:rsidR="009C5262" w:rsidRDefault="009C5262" w:rsidP="008E6AA9">
      <w:pPr>
        <w:pStyle w:val="af5"/>
        <w:keepNext/>
        <w:rPr>
          <w:rtl/>
        </w:rPr>
      </w:pPr>
      <w:bookmarkStart w:id="7663" w:name="_ETM_Q14_597054"/>
      <w:bookmarkStart w:id="7664" w:name="ET_interruption_קר_אה_24"/>
      <w:bookmarkEnd w:id="7663"/>
      <w:r w:rsidRPr="003635F3">
        <w:rPr>
          <w:rStyle w:val="TagStyle"/>
          <w:rtl/>
        </w:rPr>
        <w:t xml:space="preserve"> &lt;&lt; קריאה &gt;&gt; </w:t>
      </w:r>
      <w:r>
        <w:rPr>
          <w:rtl/>
        </w:rPr>
        <w:t>קריאה:</w:t>
      </w:r>
      <w:r w:rsidRPr="003635F3">
        <w:rPr>
          <w:rStyle w:val="TagStyle"/>
          <w:rtl/>
        </w:rPr>
        <w:t xml:space="preserve"> &lt;&lt; קריאה &gt;&gt;</w:t>
      </w:r>
      <w:r>
        <w:rPr>
          <w:rtl/>
        </w:rPr>
        <w:t xml:space="preserve"> </w:t>
      </w:r>
      <w:bookmarkEnd w:id="7664"/>
    </w:p>
    <w:p w:rsidR="009C5262" w:rsidRPr="003635F3" w:rsidRDefault="009C5262" w:rsidP="008E6AA9">
      <w:pPr>
        <w:rPr>
          <w:rtl/>
          <w:lang w:eastAsia="he-IL"/>
        </w:rPr>
      </w:pPr>
      <w:bookmarkStart w:id="7665" w:name="_ETM_Q14_623646"/>
      <w:bookmarkEnd w:id="7665"/>
    </w:p>
    <w:p w:rsidR="009C5262" w:rsidRDefault="009C5262" w:rsidP="00840E76">
      <w:pPr>
        <w:rPr>
          <w:rtl/>
          <w:lang w:eastAsia="he-IL"/>
        </w:rPr>
      </w:pPr>
      <w:bookmarkStart w:id="7666" w:name="_ETM_Q14_584849"/>
      <w:bookmarkEnd w:id="7666"/>
      <w:r>
        <w:rPr>
          <w:rFonts w:hint="cs"/>
          <w:rtl/>
          <w:lang w:eastAsia="he-IL"/>
        </w:rPr>
        <w:t xml:space="preserve">לא, </w:t>
      </w:r>
      <w:bookmarkStart w:id="7667" w:name="_ETM_Q14_586974"/>
      <w:bookmarkEnd w:id="7667"/>
      <w:r>
        <w:rPr>
          <w:rFonts w:hint="cs"/>
          <w:rtl/>
          <w:lang w:eastAsia="he-IL"/>
        </w:rPr>
        <w:t>לא, תאגיד מים לא</w:t>
      </w:r>
      <w:r w:rsidR="00840E76">
        <w:rPr>
          <w:rFonts w:hint="cs"/>
          <w:rtl/>
          <w:lang w:eastAsia="he-IL"/>
        </w:rPr>
        <w:t>,</w:t>
      </w:r>
      <w:r>
        <w:rPr>
          <w:rFonts w:hint="cs"/>
          <w:rtl/>
          <w:lang w:eastAsia="he-IL"/>
        </w:rPr>
        <w:t xml:space="preserve"> כי זה נפרד מהעירייה.</w:t>
      </w:r>
    </w:p>
    <w:p w:rsidR="009C5262" w:rsidRDefault="009C5262" w:rsidP="008E6AA9">
      <w:pPr>
        <w:rPr>
          <w:rtl/>
          <w:lang w:eastAsia="he-IL"/>
        </w:rPr>
      </w:pPr>
    </w:p>
    <w:p w:rsidR="009C5262" w:rsidRDefault="009C5262" w:rsidP="008E6AA9">
      <w:pPr>
        <w:pStyle w:val="-"/>
        <w:keepNext/>
        <w:rPr>
          <w:rtl/>
        </w:rPr>
      </w:pPr>
      <w:bookmarkStart w:id="7668" w:name="_ETM_Q14_574000"/>
      <w:bookmarkStart w:id="7669" w:name="ET_speaker_6350_24"/>
      <w:bookmarkStart w:id="7670" w:name="ET_speakercontinue_יאסר_חוגיראת_רע_25"/>
      <w:bookmarkEnd w:id="7668"/>
      <w:r w:rsidRPr="00CD65BF">
        <w:rPr>
          <w:rStyle w:val="TagStyle"/>
          <w:rtl/>
        </w:rPr>
        <w:t xml:space="preserve"> &lt;&lt; דובר_המשך &gt;&gt; </w:t>
      </w:r>
      <w:r>
        <w:rPr>
          <w:rtl/>
        </w:rPr>
        <w:t>יאסר חוג'יראת (רע"מ – הרשימה הערבית המאוחדת):</w:t>
      </w:r>
      <w:r w:rsidRPr="00CD65BF">
        <w:rPr>
          <w:rStyle w:val="TagStyle"/>
          <w:rtl/>
        </w:rPr>
        <w:t xml:space="preserve"> &lt;&lt; דובר_המשך &gt;&gt;</w:t>
      </w:r>
      <w:r>
        <w:rPr>
          <w:rStyle w:val="TagStyle"/>
          <w:rtl/>
        </w:rPr>
        <w:t xml:space="preserve"> </w:t>
      </w:r>
      <w:bookmarkEnd w:id="7669"/>
    </w:p>
    <w:bookmarkEnd w:id="7670"/>
    <w:p w:rsidR="009C5262" w:rsidRDefault="009C5262" w:rsidP="00D90612">
      <w:pPr>
        <w:rPr>
          <w:rtl/>
          <w:lang w:eastAsia="he-IL"/>
        </w:rPr>
      </w:pPr>
    </w:p>
    <w:p w:rsidR="009C5262" w:rsidRDefault="009C5262" w:rsidP="00DE1895">
      <w:pPr>
        <w:rPr>
          <w:rtl/>
          <w:lang w:eastAsia="he-IL"/>
        </w:rPr>
      </w:pPr>
      <w:bookmarkStart w:id="7671" w:name="_ETM_Q14_571000"/>
      <w:bookmarkEnd w:id="7671"/>
      <w:r w:rsidRPr="00F07D1F">
        <w:rPr>
          <w:rFonts w:hint="cs"/>
          <w:rtl/>
          <w:lang w:eastAsia="he-IL"/>
        </w:rPr>
        <w:t xml:space="preserve">זה בתאגידי </w:t>
      </w:r>
      <w:bookmarkStart w:id="7672" w:name="_ETM_Q14_575000"/>
      <w:bookmarkEnd w:id="7672"/>
      <w:r w:rsidRPr="00F07D1F">
        <w:rPr>
          <w:rFonts w:hint="cs"/>
          <w:rtl/>
          <w:lang w:eastAsia="he-IL"/>
        </w:rPr>
        <w:t>מים וביוב, לא בעיריות. אני לא מדבר על הארנונה.</w:t>
      </w:r>
      <w:bookmarkStart w:id="7673" w:name="_ETM_Q14_584000"/>
      <w:bookmarkEnd w:id="7673"/>
      <w:r w:rsidRPr="00F07D1F">
        <w:rPr>
          <w:rFonts w:hint="cs"/>
          <w:rtl/>
          <w:lang w:eastAsia="he-IL"/>
        </w:rPr>
        <w:t xml:space="preserve"> אני אפנה </w:t>
      </w:r>
      <w:bookmarkStart w:id="7674" w:name="_ETM_Q14_588000"/>
      <w:bookmarkEnd w:id="7674"/>
      <w:r w:rsidRPr="00F07D1F">
        <w:rPr>
          <w:rFonts w:hint="cs"/>
          <w:rtl/>
          <w:lang w:eastAsia="he-IL"/>
        </w:rPr>
        <w:t>בערבית לציבור שלי ואני אומר</w:t>
      </w:r>
      <w:r>
        <w:rPr>
          <w:rFonts w:hint="cs"/>
          <w:rtl/>
          <w:lang w:eastAsia="he-IL"/>
        </w:rPr>
        <w:t>:</w:t>
      </w:r>
      <w:r w:rsidRPr="00F07D1F">
        <w:rPr>
          <w:rFonts w:hint="cs"/>
          <w:rtl/>
          <w:lang w:eastAsia="he-IL"/>
        </w:rPr>
        <w:t xml:space="preserve"> (אומר דברים בשפה הערבית</w:t>
      </w:r>
      <w:r w:rsidR="005D7241">
        <w:rPr>
          <w:rFonts w:hint="cs"/>
          <w:rtl/>
          <w:lang w:eastAsia="he-IL"/>
        </w:rPr>
        <w:t>, להלן תרגומם</w:t>
      </w:r>
      <w:r>
        <w:rPr>
          <w:rFonts w:hint="cs"/>
          <w:rtl/>
          <w:lang w:eastAsia="he-IL"/>
        </w:rPr>
        <w:t>:</w:t>
      </w:r>
      <w:r w:rsidR="00DE1895">
        <w:rPr>
          <w:rFonts w:hint="cs"/>
          <w:rtl/>
          <w:lang w:eastAsia="he-IL"/>
        </w:rPr>
        <w:t xml:space="preserve"> </w:t>
      </w:r>
      <w:r w:rsidR="00DE1895" w:rsidRPr="00DE1895">
        <w:rPr>
          <w:rtl/>
          <w:lang w:eastAsia="he-IL"/>
        </w:rPr>
        <w:t>אני מגיש הצעת חוק הקמת ועדת הנחה לתאגידי המים והביוב. אנחנו יודעים</w:t>
      </w:r>
      <w:r w:rsidR="00DE1895">
        <w:rPr>
          <w:rFonts w:hint="cs"/>
          <w:rtl/>
          <w:lang w:eastAsia="he-IL"/>
        </w:rPr>
        <w:t>,</w:t>
      </w:r>
      <w:r w:rsidR="00DE1895" w:rsidRPr="00DE1895">
        <w:rPr>
          <w:rtl/>
          <w:lang w:eastAsia="he-IL"/>
        </w:rPr>
        <w:t xml:space="preserve"> בידיעה</w:t>
      </w:r>
      <w:r w:rsidR="00DE1895">
        <w:rPr>
          <w:rFonts w:hint="cs"/>
          <w:rtl/>
          <w:lang w:eastAsia="he-IL"/>
        </w:rPr>
        <w:t>,</w:t>
      </w:r>
      <w:r w:rsidR="00DE1895" w:rsidRPr="00DE1895">
        <w:rPr>
          <w:rtl/>
          <w:lang w:eastAsia="he-IL"/>
        </w:rPr>
        <w:t xml:space="preserve"> שרוב או 50% מהחברה הערבית שלנו היא מתחת לקו העוני, וגם בחברה היהודית הרבה משפחות לא יכולות לחיות בכבוד, ורובן נזקקות לסיוע. חוק הקמת ועדת הנחות בתאגידי המים בא רק לסייע למשפחות המתקשות האל</w:t>
      </w:r>
      <w:r w:rsidR="00DE1895">
        <w:rPr>
          <w:rFonts w:hint="cs"/>
          <w:rtl/>
          <w:lang w:eastAsia="he-IL"/>
        </w:rPr>
        <w:t>ה</w:t>
      </w:r>
      <w:r w:rsidR="00DE1895" w:rsidRPr="00DE1895">
        <w:rPr>
          <w:rtl/>
          <w:lang w:eastAsia="he-IL"/>
        </w:rPr>
        <w:t>, אשר לא מצליחות לסיים את החודש משום שהן בעלות הכנסות מוגבלות. לכן אני פונה לכל חברי הכנסת בכנסת הז</w:t>
      </w:r>
      <w:r w:rsidR="00DE1895">
        <w:rPr>
          <w:rFonts w:hint="cs"/>
          <w:rtl/>
          <w:lang w:eastAsia="he-IL"/>
        </w:rPr>
        <w:t>את</w:t>
      </w:r>
      <w:r w:rsidR="00DE1895" w:rsidRPr="00DE1895">
        <w:rPr>
          <w:rtl/>
          <w:lang w:eastAsia="he-IL"/>
        </w:rPr>
        <w:t xml:space="preserve"> </w:t>
      </w:r>
      <w:r w:rsidR="00DE1895">
        <w:rPr>
          <w:rFonts w:hint="cs"/>
          <w:rtl/>
          <w:lang w:eastAsia="he-IL"/>
        </w:rPr>
        <w:t xml:space="preserve">ומבקש </w:t>
      </w:r>
      <w:r w:rsidR="00DE1895" w:rsidRPr="00DE1895">
        <w:rPr>
          <w:rtl/>
          <w:lang w:eastAsia="he-IL"/>
        </w:rPr>
        <w:t xml:space="preserve">שיתמכו בחוק הזה, כי חוק הקמת ועדת הנחות הגיע רק </w:t>
      </w:r>
      <w:r w:rsidR="00DE1895">
        <w:rPr>
          <w:rFonts w:hint="cs"/>
          <w:rtl/>
          <w:lang w:eastAsia="he-IL"/>
        </w:rPr>
        <w:t xml:space="preserve">כדי </w:t>
      </w:r>
      <w:r w:rsidR="00DE1895" w:rsidRPr="00DE1895">
        <w:rPr>
          <w:rtl/>
          <w:lang w:eastAsia="he-IL"/>
        </w:rPr>
        <w:t>לעזור למשפחות העניות ולמשפחות המתקשות</w:t>
      </w:r>
      <w:r w:rsidR="00DE1895">
        <w:rPr>
          <w:rtl/>
          <w:lang w:eastAsia="he-IL"/>
        </w:rPr>
        <w:t>.</w:t>
      </w:r>
      <w:r w:rsidRPr="00F07D1F">
        <w:rPr>
          <w:rFonts w:hint="cs"/>
          <w:rtl/>
          <w:lang w:eastAsia="he-IL"/>
        </w:rPr>
        <w:t>)</w:t>
      </w:r>
      <w:bookmarkStart w:id="7675" w:name="_ETM_Q14_657000"/>
      <w:bookmarkEnd w:id="7675"/>
      <w:r w:rsidR="00DE1895">
        <w:rPr>
          <w:rFonts w:hint="cs"/>
          <w:rtl/>
          <w:lang w:eastAsia="he-IL"/>
        </w:rPr>
        <w:t xml:space="preserve"> </w:t>
      </w:r>
      <w:r>
        <w:rPr>
          <w:rFonts w:hint="cs"/>
          <w:rtl/>
          <w:lang w:eastAsia="he-IL"/>
        </w:rPr>
        <w:t xml:space="preserve">אני מקווה שחברי הכנסת ישכילו – כולם, גם החרדים, גם הליכוד, </w:t>
      </w:r>
      <w:bookmarkStart w:id="7676" w:name="_ETM_Q14_664000"/>
      <w:bookmarkEnd w:id="7676"/>
      <w:r>
        <w:rPr>
          <w:rFonts w:hint="cs"/>
          <w:rtl/>
          <w:lang w:eastAsia="he-IL"/>
        </w:rPr>
        <w:t xml:space="preserve">שהם טוענים שהם חברתיים, גם חברי הכנסת מהצד השני </w:t>
      </w:r>
      <w:r w:rsidR="00DE1895">
        <w:rPr>
          <w:rFonts w:hint="eastAsia"/>
          <w:rtl/>
          <w:lang w:eastAsia="he-IL"/>
        </w:rPr>
        <w:t xml:space="preserve">– </w:t>
      </w:r>
      <w:r>
        <w:rPr>
          <w:rFonts w:hint="cs"/>
          <w:rtl/>
          <w:lang w:eastAsia="he-IL"/>
        </w:rPr>
        <w:t>אני מקווה שיתמכו בחוק הזה. תודה.</w:t>
      </w:r>
    </w:p>
    <w:p w:rsidR="009C5262" w:rsidRDefault="009C5262" w:rsidP="008E6AA9">
      <w:pPr>
        <w:rPr>
          <w:rtl/>
          <w:lang w:eastAsia="he-IL"/>
        </w:rPr>
      </w:pPr>
    </w:p>
    <w:p w:rsidR="009C5262" w:rsidRDefault="009C5262" w:rsidP="008E6AA9">
      <w:pPr>
        <w:pStyle w:val="af6"/>
        <w:keepNext/>
        <w:rPr>
          <w:rtl/>
        </w:rPr>
      </w:pPr>
      <w:r w:rsidRPr="00CD65BF">
        <w:rPr>
          <w:rStyle w:val="TagStyle"/>
          <w:rtl/>
        </w:rPr>
        <w:t xml:space="preserve"> &lt;&lt; יור &gt;&gt; </w:t>
      </w:r>
      <w:r>
        <w:rPr>
          <w:rtl/>
        </w:rPr>
        <w:t>היו"ר חנוך דב מלביצקי:</w:t>
      </w:r>
      <w:r w:rsidRPr="00CD65BF">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lang w:eastAsia="he-IL"/>
        </w:rPr>
      </w:pPr>
      <w:bookmarkStart w:id="7677" w:name="_ETM_Q14_633000"/>
      <w:bookmarkEnd w:id="7677"/>
      <w:r>
        <w:rPr>
          <w:rFonts w:hint="cs"/>
          <w:rtl/>
          <w:lang w:eastAsia="he-IL"/>
        </w:rPr>
        <w:t xml:space="preserve">תודה רבה. </w:t>
      </w:r>
      <w:bookmarkStart w:id="7678" w:name="_ETM_Q14_677000"/>
      <w:bookmarkEnd w:id="7678"/>
      <w:r>
        <w:rPr>
          <w:rFonts w:hint="cs"/>
          <w:rtl/>
          <w:lang w:eastAsia="he-IL"/>
        </w:rPr>
        <w:t xml:space="preserve">להצעה ישיב השר בן גביר, בשם שר האנרגיה </w:t>
      </w:r>
      <w:bookmarkStart w:id="7679" w:name="_ETM_Q14_683000"/>
      <w:bookmarkEnd w:id="7679"/>
      <w:r>
        <w:rPr>
          <w:rFonts w:hint="cs"/>
          <w:rtl/>
          <w:lang w:eastAsia="he-IL"/>
        </w:rPr>
        <w:t>והתשתיות.</w:t>
      </w:r>
    </w:p>
    <w:p w:rsidR="009C5262" w:rsidRDefault="009C5262" w:rsidP="008E6AA9">
      <w:pPr>
        <w:rPr>
          <w:rtl/>
          <w:lang w:eastAsia="he-IL"/>
        </w:rPr>
      </w:pPr>
      <w:bookmarkStart w:id="7680" w:name="_ETM_Q14_682000"/>
      <w:bookmarkEnd w:id="7680"/>
    </w:p>
    <w:p w:rsidR="009C5262" w:rsidRDefault="009C5262" w:rsidP="008E6AA9">
      <w:pPr>
        <w:pStyle w:val="af5"/>
        <w:keepNext/>
        <w:rPr>
          <w:rtl/>
        </w:rPr>
      </w:pPr>
      <w:r w:rsidRPr="00CD65BF">
        <w:rPr>
          <w:rStyle w:val="TagStyle"/>
          <w:rtl/>
        </w:rPr>
        <w:t xml:space="preserve"> &lt;&lt; קריאה &gt;&gt; </w:t>
      </w:r>
      <w:r>
        <w:rPr>
          <w:rtl/>
        </w:rPr>
        <w:t>גלעד קריב (העבודה):</w:t>
      </w:r>
      <w:r w:rsidRPr="00CD65BF">
        <w:rPr>
          <w:rStyle w:val="TagStyle"/>
          <w:rtl/>
        </w:rPr>
        <w:t xml:space="preserve"> &lt;&lt; קריאה &gt;&gt;</w:t>
      </w:r>
      <w:r>
        <w:rPr>
          <w:rtl/>
        </w:rPr>
        <w:t xml:space="preserve"> </w:t>
      </w:r>
    </w:p>
    <w:p w:rsidR="009C5262" w:rsidRDefault="009C5262" w:rsidP="00D90612">
      <w:pPr>
        <w:rPr>
          <w:rtl/>
          <w:lang w:eastAsia="he-IL"/>
        </w:rPr>
      </w:pPr>
    </w:p>
    <w:p w:rsidR="009C5262" w:rsidRDefault="009C5262" w:rsidP="00D90612">
      <w:pPr>
        <w:rPr>
          <w:rtl/>
          <w:lang w:eastAsia="he-IL"/>
        </w:rPr>
      </w:pPr>
      <w:bookmarkStart w:id="7681" w:name="_ETM_Q14_680000"/>
      <w:bookmarkEnd w:id="7681"/>
      <w:r>
        <w:rPr>
          <w:rFonts w:hint="cs"/>
          <w:rtl/>
          <w:lang w:eastAsia="he-IL"/>
        </w:rPr>
        <w:t xml:space="preserve">כל דקה שאתה פה אתה מבזבז זמן על </w:t>
      </w:r>
      <w:r w:rsidR="00D90612">
        <w:rPr>
          <w:rFonts w:hint="cs"/>
          <w:rtl/>
          <w:lang w:eastAsia="he-IL"/>
        </w:rPr>
        <w:t>– – –</w:t>
      </w:r>
      <w:r>
        <w:rPr>
          <w:rFonts w:hint="cs"/>
          <w:rtl/>
          <w:lang w:eastAsia="he-IL"/>
        </w:rPr>
        <w:t xml:space="preserve"> למה אתה בא לפה? לך, לך </w:t>
      </w:r>
      <w:bookmarkStart w:id="7682" w:name="_ETM_Q14_690000"/>
      <w:bookmarkEnd w:id="7682"/>
      <w:r>
        <w:rPr>
          <w:rFonts w:hint="cs"/>
          <w:rtl/>
          <w:lang w:eastAsia="he-IL"/>
        </w:rPr>
        <w:t xml:space="preserve">תעשה </w:t>
      </w:r>
      <w:r w:rsidR="00D90612">
        <w:rPr>
          <w:rFonts w:hint="cs"/>
          <w:rtl/>
          <w:lang w:eastAsia="he-IL"/>
        </w:rPr>
        <w:t>– – –</w:t>
      </w:r>
    </w:p>
    <w:p w:rsidR="009C5262" w:rsidRDefault="009C5262" w:rsidP="008E6AA9">
      <w:pPr>
        <w:rPr>
          <w:rtl/>
          <w:lang w:eastAsia="he-IL"/>
        </w:rPr>
      </w:pPr>
      <w:bookmarkStart w:id="7683" w:name="_ETM_Q14_691000"/>
      <w:bookmarkEnd w:id="7683"/>
    </w:p>
    <w:p w:rsidR="009C5262" w:rsidRDefault="009C5262" w:rsidP="008E6AA9">
      <w:pPr>
        <w:pStyle w:val="af6"/>
        <w:keepNext/>
        <w:rPr>
          <w:rtl/>
        </w:rPr>
      </w:pPr>
      <w:r w:rsidRPr="00CD65BF">
        <w:rPr>
          <w:rStyle w:val="TagStyle"/>
          <w:rtl/>
        </w:rPr>
        <w:t xml:space="preserve"> &lt;&lt; יור &gt;&gt; </w:t>
      </w:r>
      <w:r>
        <w:rPr>
          <w:rtl/>
        </w:rPr>
        <w:t>היו"ר חנוך דב מלביצקי:</w:t>
      </w:r>
      <w:r w:rsidRPr="00CD65BF">
        <w:rPr>
          <w:rStyle w:val="TagStyle"/>
          <w:rtl/>
        </w:rPr>
        <w:t xml:space="preserve"> &lt;&lt; יור &gt;&gt;</w:t>
      </w:r>
      <w:r>
        <w:rPr>
          <w:rtl/>
        </w:rPr>
        <w:t xml:space="preserve"> </w:t>
      </w:r>
    </w:p>
    <w:p w:rsidR="009C5262" w:rsidRDefault="009C5262" w:rsidP="00D90612">
      <w:pPr>
        <w:rPr>
          <w:rtl/>
          <w:lang w:eastAsia="he-IL"/>
        </w:rPr>
      </w:pPr>
    </w:p>
    <w:p w:rsidR="009C5262" w:rsidRDefault="009C5262" w:rsidP="008E6AA9">
      <w:pPr>
        <w:rPr>
          <w:rtl/>
          <w:lang w:eastAsia="he-IL"/>
        </w:rPr>
      </w:pPr>
      <w:bookmarkStart w:id="7684" w:name="_ETM_Q14_692000"/>
      <w:bookmarkEnd w:id="7684"/>
      <w:r>
        <w:rPr>
          <w:rFonts w:hint="cs"/>
          <w:rtl/>
          <w:lang w:eastAsia="he-IL"/>
        </w:rPr>
        <w:t>חבר הכנסת קריב.</w:t>
      </w:r>
    </w:p>
    <w:p w:rsidR="009C5262" w:rsidRDefault="009C5262" w:rsidP="008E6AA9">
      <w:pPr>
        <w:rPr>
          <w:rtl/>
          <w:lang w:eastAsia="he-IL"/>
        </w:rPr>
      </w:pPr>
      <w:bookmarkStart w:id="7685" w:name="_ETM_Q14_694000"/>
      <w:bookmarkStart w:id="7686" w:name="_ETM_Q14_542000"/>
      <w:bookmarkEnd w:id="7685"/>
      <w:bookmarkEnd w:id="7686"/>
    </w:p>
    <w:p w:rsidR="009C5262" w:rsidRDefault="009C5262" w:rsidP="008E6AA9">
      <w:pPr>
        <w:pStyle w:val="a4"/>
        <w:keepNext/>
        <w:rPr>
          <w:rtl/>
        </w:rPr>
      </w:pPr>
      <w:bookmarkStart w:id="7687" w:name="ET_speaker_6427_10"/>
      <w:r w:rsidRPr="0004690B">
        <w:rPr>
          <w:rStyle w:val="TagStyle"/>
          <w:rtl/>
        </w:rPr>
        <w:t xml:space="preserve"> &lt;&lt; דובר &gt;&gt; </w:t>
      </w:r>
      <w:bookmarkStart w:id="7688" w:name="_Toc157627867"/>
      <w:r>
        <w:rPr>
          <w:rtl/>
        </w:rPr>
        <w:t>השר לביטחון לאומי איתמר בן גביר:</w:t>
      </w:r>
      <w:bookmarkEnd w:id="7688"/>
      <w:r w:rsidRPr="0004690B">
        <w:rPr>
          <w:rStyle w:val="TagStyle"/>
          <w:rtl/>
        </w:rPr>
        <w:t xml:space="preserve"> &lt;&lt; דובר &gt;&gt;</w:t>
      </w:r>
      <w:r>
        <w:rPr>
          <w:rtl/>
        </w:rPr>
        <w:t xml:space="preserve"> </w:t>
      </w:r>
      <w:bookmarkEnd w:id="7687"/>
    </w:p>
    <w:p w:rsidR="009C5262" w:rsidRDefault="009C5262" w:rsidP="00D90612">
      <w:pPr>
        <w:rPr>
          <w:rtl/>
          <w:lang w:eastAsia="he-IL"/>
        </w:rPr>
      </w:pPr>
    </w:p>
    <w:p w:rsidR="009C5262" w:rsidRDefault="009C5262" w:rsidP="008E6AA9">
      <w:pPr>
        <w:rPr>
          <w:rtl/>
          <w:lang w:eastAsia="he-IL"/>
        </w:rPr>
      </w:pPr>
      <w:r>
        <w:rPr>
          <w:rFonts w:hint="cs"/>
          <w:rtl/>
          <w:lang w:eastAsia="he-IL"/>
        </w:rPr>
        <w:t xml:space="preserve">הוא נהנה. הוא נהנה מהפרובוקציות, עזוב. </w:t>
      </w:r>
    </w:p>
    <w:p w:rsidR="009C5262" w:rsidRDefault="009C5262" w:rsidP="008E6AA9">
      <w:pPr>
        <w:rPr>
          <w:rtl/>
          <w:lang w:eastAsia="he-IL"/>
        </w:rPr>
      </w:pPr>
    </w:p>
    <w:p w:rsidR="009C5262" w:rsidRDefault="009C5262" w:rsidP="008E6AA9">
      <w:pPr>
        <w:pStyle w:val="af5"/>
        <w:keepNext/>
        <w:rPr>
          <w:rtl/>
        </w:rPr>
      </w:pPr>
      <w:r w:rsidRPr="00CD65BF">
        <w:rPr>
          <w:rStyle w:val="TagStyle"/>
          <w:rtl/>
        </w:rPr>
        <w:t xml:space="preserve"> &lt;&lt; קריאה &gt;&gt; </w:t>
      </w:r>
      <w:r>
        <w:rPr>
          <w:rtl/>
        </w:rPr>
        <w:t>גלעד קריב (העבודה):</w:t>
      </w:r>
      <w:r w:rsidRPr="00CD65BF">
        <w:rPr>
          <w:rStyle w:val="TagStyle"/>
          <w:rtl/>
        </w:rPr>
        <w:t xml:space="preserve"> &lt;&lt; קריאה &gt;&gt;</w:t>
      </w:r>
      <w:r>
        <w:rPr>
          <w:rtl/>
        </w:rPr>
        <w:t xml:space="preserve"> </w:t>
      </w:r>
    </w:p>
    <w:p w:rsidR="009C5262" w:rsidRDefault="009C5262" w:rsidP="00D90612">
      <w:pPr>
        <w:rPr>
          <w:rtl/>
          <w:lang w:eastAsia="he-IL"/>
        </w:rPr>
      </w:pPr>
    </w:p>
    <w:p w:rsidR="009C5262" w:rsidRDefault="00D90612" w:rsidP="00D90612">
      <w:pPr>
        <w:rPr>
          <w:rtl/>
          <w:lang w:eastAsia="he-IL"/>
        </w:rPr>
      </w:pPr>
      <w:r>
        <w:rPr>
          <w:rFonts w:hint="cs"/>
          <w:rtl/>
          <w:lang w:eastAsia="he-IL"/>
        </w:rPr>
        <w:t>– – –</w:t>
      </w:r>
    </w:p>
    <w:p w:rsidR="009C5262" w:rsidRDefault="009C5262" w:rsidP="008E6AA9">
      <w:pPr>
        <w:rPr>
          <w:rtl/>
          <w:lang w:eastAsia="he-IL"/>
        </w:rPr>
      </w:pPr>
      <w:bookmarkStart w:id="7689" w:name="_ETM_Q14_697000"/>
      <w:bookmarkEnd w:id="7689"/>
    </w:p>
    <w:p w:rsidR="009C5262" w:rsidRDefault="009C5262" w:rsidP="008E6AA9">
      <w:pPr>
        <w:pStyle w:val="-"/>
        <w:keepNext/>
        <w:rPr>
          <w:rtl/>
        </w:rPr>
      </w:pPr>
      <w:bookmarkStart w:id="7690" w:name="_ETM_Q14_702000"/>
      <w:bookmarkStart w:id="7691" w:name="ET_speakercontinue_6427_31"/>
      <w:bookmarkEnd w:id="7690"/>
      <w:r w:rsidRPr="00CD65BF">
        <w:rPr>
          <w:rStyle w:val="TagStyle"/>
          <w:rtl/>
        </w:rPr>
        <w:t xml:space="preserve"> &lt;&lt; דובר_המשך &gt;&gt; </w:t>
      </w:r>
      <w:r>
        <w:rPr>
          <w:rtl/>
        </w:rPr>
        <w:t>השר לביטחון לאומי איתמר בן גביר:</w:t>
      </w:r>
      <w:r w:rsidRPr="00CD65BF">
        <w:rPr>
          <w:rStyle w:val="TagStyle"/>
          <w:rtl/>
        </w:rPr>
        <w:t xml:space="preserve"> &lt;&lt; דובר_המשך &gt;&gt;</w:t>
      </w:r>
      <w:r>
        <w:rPr>
          <w:rStyle w:val="TagStyle"/>
          <w:rtl/>
        </w:rPr>
        <w:t xml:space="preserve"> </w:t>
      </w:r>
      <w:bookmarkEnd w:id="7691"/>
    </w:p>
    <w:p w:rsidR="009C5262" w:rsidRDefault="009C5262" w:rsidP="00D90612">
      <w:pPr>
        <w:rPr>
          <w:rtl/>
          <w:lang w:eastAsia="he-IL"/>
        </w:rPr>
      </w:pPr>
    </w:p>
    <w:p w:rsidR="009C5262" w:rsidRPr="00CD65BF" w:rsidRDefault="009C5262" w:rsidP="008E6AA9">
      <w:pPr>
        <w:rPr>
          <w:rtl/>
          <w:lang w:eastAsia="he-IL"/>
        </w:rPr>
      </w:pPr>
      <w:bookmarkStart w:id="7692" w:name="_ETM_Q14_698000"/>
      <w:bookmarkStart w:id="7693" w:name="_ETM_Q14_699000"/>
      <w:bookmarkEnd w:id="7692"/>
      <w:bookmarkEnd w:id="7693"/>
      <w:r>
        <w:rPr>
          <w:rFonts w:hint="cs"/>
          <w:rtl/>
          <w:lang w:eastAsia="he-IL"/>
        </w:rPr>
        <w:t>תפסיק להיות פרובוקטור.</w:t>
      </w:r>
    </w:p>
    <w:p w:rsidR="009C5262" w:rsidRDefault="009C5262" w:rsidP="008E6AA9">
      <w:pPr>
        <w:rPr>
          <w:rtl/>
          <w:lang w:eastAsia="he-IL"/>
        </w:rPr>
      </w:pPr>
    </w:p>
    <w:p w:rsidR="009C5262" w:rsidRDefault="009C5262" w:rsidP="005068EA">
      <w:pPr>
        <w:rPr>
          <w:rtl/>
          <w:lang w:eastAsia="he-IL"/>
        </w:rPr>
      </w:pPr>
      <w:bookmarkStart w:id="7694" w:name="_ETM_Q14_700000"/>
      <w:bookmarkEnd w:id="7694"/>
      <w:r>
        <w:rPr>
          <w:rFonts w:hint="cs"/>
          <w:rtl/>
          <w:lang w:eastAsia="he-IL"/>
        </w:rPr>
        <w:t xml:space="preserve">אדוני היושב-ראש, כבוד השרים, חבריי חברי הכנסת, קודם </w:t>
      </w:r>
      <w:bookmarkStart w:id="7695" w:name="_ETM_Q14_711000"/>
      <w:bookmarkEnd w:id="7695"/>
      <w:r>
        <w:rPr>
          <w:rFonts w:hint="cs"/>
          <w:rtl/>
          <w:lang w:eastAsia="he-IL"/>
        </w:rPr>
        <w:t xml:space="preserve">כול אני אשיב את התשובה, ואחר כך יש לי נאום </w:t>
      </w:r>
      <w:bookmarkStart w:id="7696" w:name="_ETM_Q14_713000"/>
      <w:bookmarkEnd w:id="7696"/>
      <w:r>
        <w:rPr>
          <w:rFonts w:hint="cs"/>
          <w:rtl/>
          <w:lang w:eastAsia="he-IL"/>
        </w:rPr>
        <w:t xml:space="preserve">שאולי כדאי שתשמעו, כי יש גם דברים מאוד מאוד אקטואליים, </w:t>
      </w:r>
      <w:bookmarkStart w:id="7697" w:name="_ETM_Q14_719000"/>
      <w:bookmarkEnd w:id="7697"/>
      <w:r>
        <w:rPr>
          <w:rFonts w:hint="cs"/>
          <w:rtl/>
          <w:lang w:eastAsia="he-IL"/>
        </w:rPr>
        <w:t>שגם עליהם אני רוצה לדבר.</w:t>
      </w:r>
      <w:bookmarkStart w:id="7698" w:name="_ETM_Q14_728000"/>
      <w:bookmarkEnd w:id="7698"/>
      <w:r>
        <w:rPr>
          <w:rFonts w:hint="cs"/>
          <w:rtl/>
          <w:lang w:eastAsia="he-IL"/>
        </w:rPr>
        <w:t xml:space="preserve"> קודם כול, אני אקריא כאן </w:t>
      </w:r>
      <w:bookmarkStart w:id="7699" w:name="_ETM_Q14_723000"/>
      <w:bookmarkEnd w:id="7699"/>
      <w:r>
        <w:rPr>
          <w:rFonts w:hint="cs"/>
          <w:rtl/>
          <w:lang w:eastAsia="he-IL"/>
        </w:rPr>
        <w:t xml:space="preserve">את התשובה שקיבלתי, חבר הכנסת חוג'יראת. אני חייב להגיד לך </w:t>
      </w:r>
      <w:bookmarkStart w:id="7700" w:name="_ETM_Q14_726000"/>
      <w:bookmarkEnd w:id="7700"/>
      <w:r>
        <w:rPr>
          <w:rFonts w:hint="cs"/>
          <w:rtl/>
          <w:lang w:eastAsia="he-IL"/>
        </w:rPr>
        <w:t xml:space="preserve">שהדברים שלך שובי לב בנושא הזה של המים ושל רשות </w:t>
      </w:r>
      <w:bookmarkStart w:id="7701" w:name="_ETM_Q14_734000"/>
      <w:bookmarkEnd w:id="7701"/>
      <w:r>
        <w:rPr>
          <w:rFonts w:hint="cs"/>
          <w:rtl/>
          <w:lang w:eastAsia="he-IL"/>
        </w:rPr>
        <w:t xml:space="preserve">המים. </w:t>
      </w:r>
    </w:p>
    <w:p w:rsidR="009C5262" w:rsidRDefault="009C5262" w:rsidP="008E6AA9">
      <w:pPr>
        <w:rPr>
          <w:rtl/>
          <w:lang w:eastAsia="he-IL"/>
        </w:rPr>
      </w:pPr>
    </w:p>
    <w:p w:rsidR="00F12860" w:rsidRDefault="009C5262" w:rsidP="002B6395">
      <w:r>
        <w:rPr>
          <w:rFonts w:hint="cs"/>
          <w:rtl/>
          <w:lang w:eastAsia="he-IL"/>
        </w:rPr>
        <w:t xml:space="preserve">אני אקרא את הדברים בשם הממשלה: </w:t>
      </w:r>
      <w:bookmarkStart w:id="7702" w:name="_ETM_Q14_738000"/>
      <w:bookmarkStart w:id="7703" w:name="_ETM_Q14_737000"/>
      <w:bookmarkEnd w:id="7702"/>
      <w:bookmarkEnd w:id="7703"/>
      <w:r>
        <w:rPr>
          <w:rFonts w:hint="cs"/>
          <w:rtl/>
          <w:lang w:eastAsia="he-IL"/>
        </w:rPr>
        <w:t xml:space="preserve">הצעת החוק שבנדון מציעה </w:t>
      </w:r>
      <w:bookmarkStart w:id="7704" w:name="_ETM_Q14_740000"/>
      <w:bookmarkEnd w:id="7704"/>
      <w:r>
        <w:rPr>
          <w:rFonts w:hint="cs"/>
          <w:rtl/>
          <w:lang w:eastAsia="he-IL"/>
        </w:rPr>
        <w:t xml:space="preserve">לתקן את חוק תאגידי המים, לקבוע כי בכל תאגיד מים </w:t>
      </w:r>
      <w:bookmarkStart w:id="7705" w:name="_ETM_Q14_742000"/>
      <w:bookmarkEnd w:id="7705"/>
      <w:r>
        <w:rPr>
          <w:rFonts w:hint="cs"/>
          <w:rtl/>
          <w:lang w:eastAsia="he-IL"/>
        </w:rPr>
        <w:t xml:space="preserve">וביוב תוקם ועדת הנחות שתורכב מבעלי תפקידים, והיא תדון בבקשות </w:t>
      </w:r>
      <w:bookmarkStart w:id="7706" w:name="_ETM_Q14_749000"/>
      <w:bookmarkEnd w:id="7706"/>
      <w:r>
        <w:rPr>
          <w:rFonts w:hint="cs"/>
          <w:rtl/>
          <w:lang w:eastAsia="he-IL"/>
        </w:rPr>
        <w:t>הצרכנים למתן הנחה.</w:t>
      </w:r>
      <w:bookmarkStart w:id="7707" w:name="_ETM_Q14_750000"/>
      <w:bookmarkEnd w:id="7707"/>
      <w:r w:rsidR="002B6395">
        <w:rPr>
          <w:rFonts w:hint="cs"/>
          <w:rtl/>
        </w:rPr>
        <w:t xml:space="preserve"> </w:t>
      </w:r>
      <w:r w:rsidR="00F12860">
        <w:rPr>
          <w:rFonts w:hint="cs"/>
          <w:rtl/>
        </w:rPr>
        <w:t xml:space="preserve">כותבים כאן: הצעת החוק עומדת בסתירה לעקרונות של קביעת כללים לחישוב עלות אספקת </w:t>
      </w:r>
      <w:bookmarkStart w:id="7708" w:name="_ETM_Q15_159331"/>
      <w:bookmarkEnd w:id="7708"/>
      <w:r w:rsidR="00F12860">
        <w:rPr>
          <w:rFonts w:hint="cs"/>
          <w:rtl/>
        </w:rPr>
        <w:t xml:space="preserve">שירותי המים ותעריפים מבוססי עלות ריאלית על ידי גוף מקצועי המורכב מנציגי הממשלה ומנציגי הציבור. לפי חוק המים, מועצת רשות המים </w:t>
      </w:r>
      <w:bookmarkStart w:id="7709" w:name="_ETM_Q15_168708"/>
      <w:bookmarkEnd w:id="7709"/>
      <w:r w:rsidR="00F12860">
        <w:rPr>
          <w:rFonts w:hint="cs"/>
          <w:rtl/>
        </w:rPr>
        <w:t>מחויבת בקביעת תעריפי מים</w:t>
      </w:r>
      <w:r w:rsidR="002B6395">
        <w:rPr>
          <w:rFonts w:hint="cs"/>
          <w:rtl/>
        </w:rPr>
        <w:t>,</w:t>
      </w:r>
      <w:r w:rsidR="00F12860">
        <w:rPr>
          <w:rFonts w:hint="cs"/>
          <w:rtl/>
        </w:rPr>
        <w:t xml:space="preserve"> כלומר</w:t>
      </w:r>
      <w:r w:rsidR="002B6395">
        <w:rPr>
          <w:rFonts w:hint="cs"/>
          <w:rtl/>
        </w:rPr>
        <w:t>,</w:t>
      </w:r>
      <w:r w:rsidR="00F12860">
        <w:rPr>
          <w:rFonts w:hint="cs"/>
          <w:rtl/>
        </w:rPr>
        <w:t xml:space="preserve"> יש כאן בעיה שצריך לפתור אותה ברמת החקיקה. </w:t>
      </w:r>
      <w:bookmarkStart w:id="7710" w:name="_ETM_Q15_175173"/>
      <w:bookmarkStart w:id="7711" w:name="_ETM_Q15_175217"/>
      <w:bookmarkStart w:id="7712" w:name="_ETM_Q15_175317"/>
      <w:bookmarkStart w:id="7713" w:name="_ETM_Q15_175353"/>
      <w:bookmarkEnd w:id="7710"/>
      <w:bookmarkEnd w:id="7711"/>
      <w:bookmarkEnd w:id="7712"/>
      <w:bookmarkEnd w:id="7713"/>
      <w:r w:rsidR="00F12860">
        <w:rPr>
          <w:rFonts w:hint="cs"/>
          <w:rtl/>
        </w:rPr>
        <w:t xml:space="preserve">נאמר כאן שקביעת תעריפים מופחתים למגזר מסוים, חבר הכנסת חוג'יראת, תביא </w:t>
      </w:r>
      <w:r w:rsidR="002B6395">
        <w:rPr>
          <w:rFonts w:hint="cs"/>
          <w:rtl/>
        </w:rPr>
        <w:t>ל</w:t>
      </w:r>
      <w:r w:rsidR="00F12860">
        <w:rPr>
          <w:rFonts w:hint="cs"/>
          <w:rtl/>
        </w:rPr>
        <w:t xml:space="preserve">סבסוד צולב בין צרכנים, </w:t>
      </w:r>
      <w:r w:rsidR="002B6395">
        <w:rPr>
          <w:rFonts w:hint="cs"/>
          <w:rtl/>
        </w:rPr>
        <w:t>ל</w:t>
      </w:r>
      <w:r w:rsidR="00F12860">
        <w:rPr>
          <w:rFonts w:hint="cs"/>
          <w:rtl/>
        </w:rPr>
        <w:t xml:space="preserve">העלאת תעריף </w:t>
      </w:r>
      <w:bookmarkStart w:id="7714" w:name="_ETM_Q15_187848"/>
      <w:bookmarkEnd w:id="7714"/>
      <w:r w:rsidR="00F12860">
        <w:rPr>
          <w:rFonts w:hint="cs"/>
          <w:rtl/>
        </w:rPr>
        <w:t xml:space="preserve">לצרכנים שאינם שייכים לאותו מגזר. אם רוצים לשנות, כפי שעולה מהחלטות הממשלה, יש לעשות את השינוי הזה בדרך של תקצוב ישיר מתקציב המדינה, ולא באמצעות סבסוד צולב בתעריפי מים, שאחרי זה כל האוכלוסייה תשלם על ההצעה הזאת. </w:t>
      </w:r>
    </w:p>
    <w:p w:rsidR="00F12860" w:rsidRDefault="00F12860" w:rsidP="002B6395">
      <w:pPr>
        <w:rPr>
          <w:rtl/>
        </w:rPr>
      </w:pPr>
    </w:p>
    <w:p w:rsidR="00F12860" w:rsidRDefault="00F12860" w:rsidP="00840E76">
      <w:pPr>
        <w:rPr>
          <w:rtl/>
        </w:rPr>
      </w:pPr>
      <w:r>
        <w:rPr>
          <w:rFonts w:hint="cs"/>
          <w:rtl/>
        </w:rPr>
        <w:t xml:space="preserve">לכן, </w:t>
      </w:r>
      <w:bookmarkStart w:id="7715" w:name="_ETM_Q15_209494"/>
      <w:bookmarkEnd w:id="7715"/>
      <w:r>
        <w:rPr>
          <w:rFonts w:hint="cs"/>
          <w:rtl/>
        </w:rPr>
        <w:t xml:space="preserve">לסיכום, הצעת החוק עומדת בסתירה לעקרון העלות הקבוע בחוק, המחייב קביעת תעריפים לשירותי מים וביוב. ההצעה עומדת בסתירה להחלטת ממשלה בדבר </w:t>
      </w:r>
      <w:bookmarkStart w:id="7716" w:name="_ETM_Q15_220337"/>
      <w:bookmarkEnd w:id="7716"/>
      <w:r>
        <w:rPr>
          <w:rFonts w:hint="cs"/>
          <w:rtl/>
        </w:rPr>
        <w:t xml:space="preserve">תמיכה באוכלוסיות נזקקות. יש תמיכה כזאת של הממשלה באמצעות תקציב המדינה, וככל שמעוניינים לתמוך באוכלוסיות אלה, יש לבצע את התמיכה באופן ישיר </w:t>
      </w:r>
      <w:bookmarkStart w:id="7717" w:name="_ETM_Q15_229642"/>
      <w:bookmarkEnd w:id="7717"/>
      <w:r>
        <w:rPr>
          <w:rFonts w:hint="cs"/>
          <w:rtl/>
        </w:rPr>
        <w:t xml:space="preserve">מתקצוב המדינה. לכן הממשלה מתנגדת להצעה. </w:t>
      </w:r>
    </w:p>
    <w:p w:rsidR="00F12860" w:rsidRDefault="00F12860" w:rsidP="002B6395">
      <w:pPr>
        <w:rPr>
          <w:rtl/>
        </w:rPr>
      </w:pPr>
    </w:p>
    <w:p w:rsidR="00F12860" w:rsidRDefault="00F12860" w:rsidP="00D90612">
      <w:pPr>
        <w:rPr>
          <w:rtl/>
        </w:rPr>
      </w:pPr>
      <w:r>
        <w:rPr>
          <w:rFonts w:hint="cs"/>
          <w:rtl/>
        </w:rPr>
        <w:t xml:space="preserve">אדוני היושב-ראש, חבריי חברי הכנסת, חבריי השרים, שמענו השבוע בתקשורת כל מיני הדלפות ותדרוכים עם מספרים מופרזים והזויים של מה שישראל אמורה להעניק לחמאס </w:t>
      </w:r>
      <w:r w:rsidR="00D90612">
        <w:rPr>
          <w:rFonts w:hint="cs"/>
          <w:rtl/>
        </w:rPr>
        <w:t>– –</w:t>
      </w:r>
    </w:p>
    <w:p w:rsidR="00F12860" w:rsidRDefault="00F12860" w:rsidP="002B6395">
      <w:pPr>
        <w:rPr>
          <w:rtl/>
        </w:rPr>
      </w:pPr>
    </w:p>
    <w:p w:rsidR="00F12860" w:rsidRDefault="00F12860" w:rsidP="002B6395">
      <w:pPr>
        <w:pStyle w:val="af5"/>
        <w:keepNext/>
        <w:rPr>
          <w:rtl/>
        </w:rPr>
      </w:pPr>
      <w:bookmarkStart w:id="7718" w:name="ET_interruption_6156_3"/>
      <w:r>
        <w:rPr>
          <w:rStyle w:val="TagStyle"/>
          <w:rFonts w:hint="cs"/>
          <w:rtl/>
        </w:rPr>
        <w:t xml:space="preserve"> &lt;&lt; קריאה &gt;&gt; </w:t>
      </w:r>
      <w:r>
        <w:rPr>
          <w:rFonts w:hint="cs"/>
          <w:rtl/>
        </w:rPr>
        <w:t>גלעד קריב (העבודה):</w:t>
      </w:r>
      <w:r>
        <w:rPr>
          <w:rStyle w:val="TagStyle"/>
          <w:rtl/>
        </w:rPr>
        <w:t xml:space="preserve"> &lt;&lt; קריאה &gt;&gt;</w:t>
      </w:r>
      <w:r>
        <w:rPr>
          <w:rFonts w:hint="cs"/>
          <w:rtl/>
        </w:rPr>
        <w:t xml:space="preserve">   </w:t>
      </w:r>
      <w:bookmarkEnd w:id="7718"/>
    </w:p>
    <w:p w:rsidR="00F12860" w:rsidRDefault="00F12860" w:rsidP="00D90612">
      <w:pPr>
        <w:rPr>
          <w:rtl/>
          <w:lang w:eastAsia="he-IL"/>
        </w:rPr>
      </w:pPr>
    </w:p>
    <w:p w:rsidR="00F12860" w:rsidRDefault="00F12860" w:rsidP="002B6395">
      <w:pPr>
        <w:rPr>
          <w:rtl/>
          <w:lang w:eastAsia="he-IL"/>
        </w:rPr>
      </w:pPr>
      <w:r>
        <w:rPr>
          <w:rFonts w:hint="cs"/>
          <w:rtl/>
          <w:lang w:eastAsia="he-IL"/>
        </w:rPr>
        <w:t>אתה פורש?</w:t>
      </w:r>
    </w:p>
    <w:p w:rsidR="00F12860" w:rsidRDefault="00F12860" w:rsidP="002B6395">
      <w:pPr>
        <w:rPr>
          <w:rtl/>
          <w:lang w:eastAsia="he-IL"/>
        </w:rPr>
      </w:pPr>
    </w:p>
    <w:p w:rsidR="00F12860" w:rsidRDefault="00F12860" w:rsidP="002B6395">
      <w:pPr>
        <w:pStyle w:val="-"/>
        <w:keepNext/>
        <w:rPr>
          <w:rtl/>
        </w:rPr>
      </w:pPr>
      <w:bookmarkStart w:id="7719" w:name="ET_speakercontinue_6427_4"/>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7719"/>
    </w:p>
    <w:p w:rsidR="00F12860" w:rsidRDefault="00F12860" w:rsidP="00D90612">
      <w:pPr>
        <w:rPr>
          <w:rtl/>
          <w:lang w:eastAsia="he-IL"/>
        </w:rPr>
      </w:pPr>
    </w:p>
    <w:p w:rsidR="00F12860" w:rsidRDefault="00D90612" w:rsidP="00D90612">
      <w:pPr>
        <w:rPr>
          <w:rtl/>
          <w:lang w:eastAsia="he-IL"/>
        </w:rPr>
      </w:pPr>
      <w:r>
        <w:rPr>
          <w:rFonts w:hint="cs"/>
          <w:rtl/>
          <w:lang w:eastAsia="he-IL"/>
        </w:rPr>
        <w:t>– –</w:t>
      </w:r>
      <w:r w:rsidR="00F12860">
        <w:rPr>
          <w:rFonts w:hint="cs"/>
          <w:rtl/>
          <w:lang w:eastAsia="he-IL"/>
        </w:rPr>
        <w:t xml:space="preserve"> לאותו ארגון </w:t>
      </w:r>
      <w:bookmarkStart w:id="7720" w:name="_ETM_Q15_259073"/>
      <w:bookmarkEnd w:id="7720"/>
      <w:r w:rsidR="00F12860">
        <w:rPr>
          <w:rFonts w:hint="cs"/>
          <w:rtl/>
          <w:lang w:eastAsia="he-IL"/>
        </w:rPr>
        <w:t xml:space="preserve">נאצי במסגרת עסקה לשחרור חטופים. זה ככל הנראה היה עז, ותכלית שחרור העז הזאת הייתה להכשיר את הקרקע לעסקה חמורה פחות, אבל עדיין עסקה מופקרת בכל קנה מידה. </w:t>
      </w:r>
    </w:p>
    <w:p w:rsidR="00F12860" w:rsidRDefault="00F12860" w:rsidP="002B6395">
      <w:pPr>
        <w:rPr>
          <w:rtl/>
          <w:lang w:eastAsia="he-IL"/>
        </w:rPr>
      </w:pPr>
    </w:p>
    <w:p w:rsidR="00F12860" w:rsidRDefault="00F12860" w:rsidP="00D90612">
      <w:pPr>
        <w:rPr>
          <w:rtl/>
          <w:lang w:eastAsia="he-IL"/>
        </w:rPr>
      </w:pPr>
      <w:r>
        <w:rPr>
          <w:rFonts w:hint="cs"/>
          <w:rtl/>
          <w:lang w:eastAsia="he-IL"/>
        </w:rPr>
        <w:t xml:space="preserve">אני רוצה לומר מעל לבמה הזאת באופן חד-משמעי: אדוני ראש </w:t>
      </w:r>
      <w:bookmarkStart w:id="7721" w:name="_ETM_Q15_288554"/>
      <w:bookmarkEnd w:id="7721"/>
      <w:r>
        <w:rPr>
          <w:rFonts w:hint="cs"/>
          <w:rtl/>
          <w:lang w:eastAsia="he-IL"/>
        </w:rPr>
        <w:t xml:space="preserve">הממשלה, מאות חללי צה"ל אינם עיזים, בני משפחות החללים אינם עיזים, אלפי הפצועים ונכי צה"ל </w:t>
      </w:r>
      <w:bookmarkStart w:id="7722" w:name="_ETM_Q15_298261"/>
      <w:bookmarkEnd w:id="7722"/>
      <w:r>
        <w:rPr>
          <w:rFonts w:hint="cs"/>
          <w:rtl/>
          <w:lang w:eastAsia="he-IL"/>
        </w:rPr>
        <w:t>אינם עיזים, תושבי הדרום</w:t>
      </w:r>
      <w:r w:rsidR="002B6395">
        <w:rPr>
          <w:rFonts w:hint="cs"/>
          <w:rtl/>
          <w:lang w:eastAsia="he-IL"/>
        </w:rPr>
        <w:t>,</w:t>
      </w:r>
      <w:r>
        <w:rPr>
          <w:rFonts w:hint="cs"/>
          <w:rtl/>
          <w:lang w:eastAsia="he-IL"/>
        </w:rPr>
        <w:t xml:space="preserve"> שחיים שנים כל כך רבות </w:t>
      </w:r>
      <w:r>
        <w:rPr>
          <w:rFonts w:hint="eastAsia"/>
          <w:rtl/>
          <w:lang w:eastAsia="he-IL"/>
        </w:rPr>
        <w:t>–</w:t>
      </w:r>
      <w:r>
        <w:rPr>
          <w:rFonts w:hint="cs"/>
          <w:rtl/>
          <w:lang w:eastAsia="he-IL"/>
        </w:rPr>
        <w:t xml:space="preserve"> אינם עיזים, אזרחי ישראל אינם עיזים</w:t>
      </w:r>
      <w:r w:rsidR="002B6395">
        <w:rPr>
          <w:rFonts w:hint="cs"/>
          <w:rtl/>
          <w:lang w:eastAsia="he-IL"/>
        </w:rPr>
        <w:t xml:space="preserve"> </w:t>
      </w:r>
      <w:r w:rsidR="00D90612">
        <w:rPr>
          <w:rFonts w:hint="cs"/>
          <w:rtl/>
          <w:lang w:eastAsia="he-IL"/>
        </w:rPr>
        <w:t>– –</w:t>
      </w:r>
      <w:r w:rsidR="002B6395">
        <w:rPr>
          <w:rFonts w:hint="cs"/>
          <w:rtl/>
          <w:lang w:eastAsia="he-IL"/>
        </w:rPr>
        <w:t xml:space="preserve"> </w:t>
      </w:r>
      <w:r>
        <w:rPr>
          <w:rFonts w:hint="cs"/>
          <w:rtl/>
          <w:lang w:eastAsia="he-IL"/>
        </w:rPr>
        <w:t xml:space="preserve"> </w:t>
      </w:r>
    </w:p>
    <w:p w:rsidR="00F12860" w:rsidRDefault="00F12860" w:rsidP="002B6395">
      <w:pPr>
        <w:rPr>
          <w:rtl/>
          <w:lang w:eastAsia="he-IL"/>
        </w:rPr>
      </w:pPr>
    </w:p>
    <w:p w:rsidR="00F12860" w:rsidRDefault="00F12860" w:rsidP="002B6395">
      <w:pPr>
        <w:pStyle w:val="af5"/>
        <w:keepNext/>
        <w:rPr>
          <w:rtl/>
        </w:rPr>
      </w:pPr>
      <w:bookmarkStart w:id="7723" w:name="ET_interruption_6151_5"/>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7723"/>
    </w:p>
    <w:p w:rsidR="00F12860" w:rsidRDefault="00F12860" w:rsidP="00D90612">
      <w:pPr>
        <w:rPr>
          <w:rtl/>
          <w:lang w:eastAsia="he-IL"/>
        </w:rPr>
      </w:pPr>
    </w:p>
    <w:p w:rsidR="00F12860" w:rsidRDefault="00F12860" w:rsidP="00D90612">
      <w:pPr>
        <w:rPr>
          <w:rtl/>
          <w:lang w:eastAsia="he-IL"/>
        </w:rPr>
      </w:pPr>
      <w:r>
        <w:rPr>
          <w:rFonts w:hint="cs"/>
          <w:rtl/>
          <w:lang w:eastAsia="he-IL"/>
        </w:rPr>
        <w:t xml:space="preserve">הרי אתה לא מתפטר, אז למה כל </w:t>
      </w:r>
      <w:r w:rsidR="00D90612">
        <w:rPr>
          <w:rFonts w:hint="cs"/>
          <w:rtl/>
          <w:lang w:eastAsia="he-IL"/>
        </w:rPr>
        <w:t>– – –</w:t>
      </w:r>
    </w:p>
    <w:p w:rsidR="00F12860" w:rsidRDefault="00F12860" w:rsidP="002B6395">
      <w:pPr>
        <w:rPr>
          <w:rtl/>
          <w:lang w:eastAsia="he-IL"/>
        </w:rPr>
      </w:pPr>
    </w:p>
    <w:p w:rsidR="00F12860" w:rsidRDefault="00F12860" w:rsidP="002B6395">
      <w:pPr>
        <w:pStyle w:val="-"/>
        <w:keepNext/>
        <w:rPr>
          <w:rtl/>
        </w:rPr>
      </w:pPr>
      <w:bookmarkStart w:id="7724" w:name="ET_speakercontinue_6427_6"/>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7724"/>
    </w:p>
    <w:p w:rsidR="00F12860" w:rsidRDefault="00F12860" w:rsidP="00D90612">
      <w:pPr>
        <w:rPr>
          <w:rtl/>
          <w:lang w:eastAsia="he-IL"/>
        </w:rPr>
      </w:pPr>
    </w:p>
    <w:p w:rsidR="00F12860" w:rsidRDefault="00D90612" w:rsidP="00D90612">
      <w:pPr>
        <w:rPr>
          <w:rtl/>
          <w:lang w:eastAsia="he-IL"/>
        </w:rPr>
      </w:pPr>
      <w:bookmarkStart w:id="7725" w:name="_ETM_Q15_307477"/>
      <w:bookmarkStart w:id="7726" w:name="_ETM_Q15_307544"/>
      <w:bookmarkEnd w:id="7725"/>
      <w:bookmarkEnd w:id="7726"/>
      <w:r>
        <w:rPr>
          <w:rFonts w:hint="cs"/>
          <w:rtl/>
          <w:lang w:eastAsia="he-IL"/>
        </w:rPr>
        <w:t>– –</w:t>
      </w:r>
      <w:r w:rsidR="002B6395">
        <w:rPr>
          <w:rFonts w:hint="cs"/>
          <w:rtl/>
          <w:lang w:eastAsia="he-IL"/>
        </w:rPr>
        <w:t xml:space="preserve"> </w:t>
      </w:r>
      <w:r w:rsidR="00F12860">
        <w:rPr>
          <w:rFonts w:hint="cs"/>
          <w:rtl/>
          <w:lang w:eastAsia="he-IL"/>
        </w:rPr>
        <w:t xml:space="preserve">וגם אני, </w:t>
      </w:r>
      <w:bookmarkStart w:id="7727" w:name="_ETM_Q15_308677"/>
      <w:bookmarkEnd w:id="7727"/>
      <w:r w:rsidR="00F12860">
        <w:rPr>
          <w:rFonts w:hint="cs"/>
          <w:rtl/>
          <w:lang w:eastAsia="he-IL"/>
        </w:rPr>
        <w:t xml:space="preserve">אדוני ראש הממשלה, אינני עז. ולכן אני אומר כאן מעל </w:t>
      </w:r>
      <w:bookmarkStart w:id="7728" w:name="_ETM_Q15_316715"/>
      <w:bookmarkEnd w:id="7728"/>
      <w:r w:rsidR="00F12860">
        <w:rPr>
          <w:rFonts w:hint="cs"/>
          <w:rtl/>
          <w:lang w:eastAsia="he-IL"/>
        </w:rPr>
        <w:t xml:space="preserve">לבמה המכובדת הזו </w:t>
      </w:r>
      <w:r>
        <w:rPr>
          <w:rFonts w:hint="cs"/>
          <w:rtl/>
          <w:lang w:eastAsia="he-IL"/>
        </w:rPr>
        <w:t>– –</w:t>
      </w:r>
    </w:p>
    <w:p w:rsidR="00F12860" w:rsidRPr="00557CD8" w:rsidRDefault="00F12860" w:rsidP="002B6395">
      <w:pPr>
        <w:rPr>
          <w:rtl/>
          <w:lang w:eastAsia="he-IL"/>
        </w:rPr>
      </w:pPr>
      <w:bookmarkStart w:id="7729" w:name="_ETM_Q15_312840"/>
      <w:bookmarkStart w:id="7730" w:name="_ETM_Q15_312883"/>
      <w:bookmarkEnd w:id="7729"/>
      <w:bookmarkEnd w:id="7730"/>
    </w:p>
    <w:p w:rsidR="00F12860" w:rsidRDefault="00F12860" w:rsidP="002B6395">
      <w:pPr>
        <w:pStyle w:val="af5"/>
        <w:keepNext/>
        <w:rPr>
          <w:rtl/>
        </w:rPr>
      </w:pPr>
      <w:bookmarkStart w:id="7731" w:name="ET_interruption_6151_7"/>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7731"/>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בן גביר, אפשר לעשות הימור? אתה לא מתפטר. </w:t>
      </w:r>
    </w:p>
    <w:p w:rsidR="00F12860" w:rsidRDefault="00F12860" w:rsidP="002B6395">
      <w:pPr>
        <w:rPr>
          <w:rtl/>
          <w:lang w:eastAsia="he-IL"/>
        </w:rPr>
      </w:pPr>
    </w:p>
    <w:p w:rsidR="00F12860" w:rsidRDefault="00F12860" w:rsidP="002B6395">
      <w:pPr>
        <w:pStyle w:val="-"/>
        <w:keepNext/>
        <w:rPr>
          <w:rtl/>
        </w:rPr>
      </w:pPr>
      <w:bookmarkStart w:id="7732" w:name="ET_speakercontinue_6427_8"/>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7732"/>
    </w:p>
    <w:p w:rsidR="00F12860" w:rsidRDefault="00F12860" w:rsidP="00D90612">
      <w:pPr>
        <w:rPr>
          <w:rtl/>
          <w:lang w:eastAsia="he-IL"/>
        </w:rPr>
      </w:pPr>
    </w:p>
    <w:p w:rsidR="00F12860" w:rsidRDefault="00D90612" w:rsidP="00D90612">
      <w:pPr>
        <w:rPr>
          <w:rtl/>
          <w:lang w:eastAsia="he-IL"/>
        </w:rPr>
      </w:pPr>
      <w:r>
        <w:rPr>
          <w:rFonts w:hint="cs"/>
          <w:rtl/>
          <w:lang w:eastAsia="he-IL"/>
        </w:rPr>
        <w:t>– –</w:t>
      </w:r>
      <w:r w:rsidR="00F12860">
        <w:rPr>
          <w:rFonts w:hint="cs"/>
          <w:rtl/>
          <w:lang w:eastAsia="he-IL"/>
        </w:rPr>
        <w:t xml:space="preserve"> </w:t>
      </w:r>
      <w:bookmarkStart w:id="7733" w:name="_ETM_Q15_319346"/>
      <w:bookmarkEnd w:id="7733"/>
      <w:r w:rsidR="00F12860">
        <w:rPr>
          <w:rFonts w:hint="cs"/>
          <w:rtl/>
          <w:lang w:eastAsia="he-IL"/>
        </w:rPr>
        <w:t xml:space="preserve">באופן המפורש ביותר: אנחנו לא נאפשר מצב שהחמאס ינצח פה. </w:t>
      </w:r>
    </w:p>
    <w:p w:rsidR="00F12860" w:rsidRDefault="00F12860" w:rsidP="00D90612">
      <w:pPr>
        <w:rPr>
          <w:rtl/>
          <w:lang w:eastAsia="he-IL"/>
        </w:rPr>
      </w:pPr>
    </w:p>
    <w:p w:rsidR="00F12860" w:rsidRDefault="00F12860" w:rsidP="002B6395">
      <w:pPr>
        <w:pStyle w:val="af5"/>
        <w:keepNext/>
        <w:rPr>
          <w:rtl/>
        </w:rPr>
      </w:pPr>
      <w:bookmarkStart w:id="7734" w:name="ET_interruption_6151_9"/>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7734"/>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אל תדאגו, הוא לא יתפטר. </w:t>
      </w:r>
    </w:p>
    <w:p w:rsidR="00F12860" w:rsidRDefault="00F12860" w:rsidP="002B6395">
      <w:pPr>
        <w:rPr>
          <w:rtl/>
          <w:lang w:eastAsia="he-IL"/>
        </w:rPr>
      </w:pPr>
    </w:p>
    <w:p w:rsidR="00F12860" w:rsidRDefault="00F12860" w:rsidP="002B6395">
      <w:pPr>
        <w:pStyle w:val="-"/>
        <w:keepNext/>
        <w:rPr>
          <w:rtl/>
        </w:rPr>
      </w:pPr>
      <w:bookmarkStart w:id="7735" w:name="ET_speakercontinue_6427_10"/>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7735"/>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לא נאפשר </w:t>
      </w:r>
      <w:bookmarkStart w:id="7736" w:name="_ETM_Q15_330281"/>
      <w:bookmarkEnd w:id="7736"/>
      <w:r>
        <w:rPr>
          <w:rFonts w:hint="cs"/>
          <w:rtl/>
          <w:lang w:eastAsia="he-IL"/>
        </w:rPr>
        <w:t xml:space="preserve">עסקה שתכליתה יהיה ניצחון חמאס והנצחת הטרור. יותר מ-500 חיילי </w:t>
      </w:r>
      <w:bookmarkStart w:id="7737" w:name="_ETM_Q15_338781"/>
      <w:bookmarkEnd w:id="7737"/>
      <w:r>
        <w:rPr>
          <w:rFonts w:hint="cs"/>
          <w:rtl/>
          <w:lang w:eastAsia="he-IL"/>
        </w:rPr>
        <w:t xml:space="preserve">צה"ל, חללי צה"ל, לא נפלו לשווא. לא נסכים שאיום החמאס על תושבי הדרום </w:t>
      </w:r>
      <w:r w:rsidR="002B6395">
        <w:rPr>
          <w:rFonts w:hint="cs"/>
          <w:rtl/>
          <w:lang w:eastAsia="he-IL"/>
        </w:rPr>
        <w:t>י</w:t>
      </w:r>
      <w:r>
        <w:rPr>
          <w:rFonts w:hint="cs"/>
          <w:rtl/>
          <w:lang w:eastAsia="he-IL"/>
        </w:rPr>
        <w:t xml:space="preserve">ימשך. לא </w:t>
      </w:r>
      <w:bookmarkStart w:id="7738" w:name="_ETM_Q15_348259"/>
      <w:bookmarkEnd w:id="7738"/>
      <w:r>
        <w:rPr>
          <w:rFonts w:hint="cs"/>
          <w:rtl/>
          <w:lang w:eastAsia="he-IL"/>
        </w:rPr>
        <w:t xml:space="preserve">נאפשר לשחרר מהכלא אלפים </w:t>
      </w:r>
      <w:r w:rsidR="002B6395">
        <w:rPr>
          <w:rFonts w:hint="cs"/>
          <w:rtl/>
          <w:lang w:eastAsia="he-IL"/>
        </w:rPr>
        <w:t>ע</w:t>
      </w:r>
      <w:r>
        <w:rPr>
          <w:rFonts w:hint="cs"/>
          <w:rtl/>
          <w:lang w:eastAsia="he-IL"/>
        </w:rPr>
        <w:t xml:space="preserve">ל אלפים של רוצחים. עוד לא סיימנו לספור את הפיגועים של </w:t>
      </w:r>
      <w:bookmarkStart w:id="7739" w:name="_ETM_Q15_357777"/>
      <w:bookmarkEnd w:id="7739"/>
      <w:r>
        <w:rPr>
          <w:rFonts w:hint="cs"/>
          <w:rtl/>
          <w:lang w:eastAsia="he-IL"/>
        </w:rPr>
        <w:t xml:space="preserve">משוחררי עסקת שליט. </w:t>
      </w:r>
    </w:p>
    <w:p w:rsidR="00F12860" w:rsidRDefault="00F12860" w:rsidP="002B6395">
      <w:pPr>
        <w:rPr>
          <w:rtl/>
          <w:lang w:eastAsia="he-IL"/>
        </w:rPr>
      </w:pPr>
    </w:p>
    <w:p w:rsidR="00F12860" w:rsidRDefault="00F12860" w:rsidP="002B6395">
      <w:pPr>
        <w:pStyle w:val="af5"/>
        <w:keepNext/>
        <w:rPr>
          <w:rtl/>
        </w:rPr>
      </w:pPr>
      <w:bookmarkStart w:id="7740" w:name="ET_interruption_6461_11"/>
      <w:r>
        <w:rPr>
          <w:rStyle w:val="TagStyle"/>
          <w:rFonts w:hint="cs"/>
          <w:rtl/>
        </w:rPr>
        <w:t xml:space="preserve"> &lt;&lt; קריאה &gt;&gt; </w:t>
      </w:r>
      <w:r>
        <w:rPr>
          <w:rFonts w:hint="cs"/>
          <w:rtl/>
        </w:rPr>
        <w:t>שר התקשורת שלמה קרעי:</w:t>
      </w:r>
      <w:r>
        <w:rPr>
          <w:rStyle w:val="TagStyle"/>
          <w:rtl/>
        </w:rPr>
        <w:t xml:space="preserve"> &lt;&lt; קריאה &gt;&gt;</w:t>
      </w:r>
      <w:r>
        <w:rPr>
          <w:rFonts w:hint="cs"/>
          <w:rtl/>
        </w:rPr>
        <w:t xml:space="preserve">   </w:t>
      </w:r>
      <w:bookmarkEnd w:id="7740"/>
    </w:p>
    <w:p w:rsidR="00F12860" w:rsidRDefault="00F12860" w:rsidP="00D90612">
      <w:pPr>
        <w:rPr>
          <w:rtl/>
          <w:lang w:eastAsia="he-IL"/>
        </w:rPr>
      </w:pPr>
    </w:p>
    <w:p w:rsidR="00F12860" w:rsidRDefault="00F12860" w:rsidP="00D90612">
      <w:pPr>
        <w:rPr>
          <w:rtl/>
          <w:lang w:eastAsia="he-IL"/>
        </w:rPr>
      </w:pPr>
      <w:r>
        <w:rPr>
          <w:rFonts w:hint="cs"/>
          <w:rtl/>
          <w:lang w:eastAsia="he-IL"/>
        </w:rPr>
        <w:t xml:space="preserve">אם ראש הממשלה אמר את מה שאתה אומר, למה אתה </w:t>
      </w:r>
      <w:r w:rsidR="00D90612">
        <w:rPr>
          <w:rFonts w:hint="cs"/>
          <w:rtl/>
          <w:lang w:eastAsia="he-IL"/>
        </w:rPr>
        <w:t>– – –</w:t>
      </w:r>
    </w:p>
    <w:p w:rsidR="00F12860" w:rsidRDefault="00F12860" w:rsidP="002B6395">
      <w:pPr>
        <w:rPr>
          <w:rtl/>
          <w:lang w:eastAsia="he-IL"/>
        </w:rPr>
      </w:pPr>
    </w:p>
    <w:p w:rsidR="00F12860" w:rsidRDefault="00F12860" w:rsidP="002B6395">
      <w:pPr>
        <w:pStyle w:val="af5"/>
        <w:keepNext/>
        <w:rPr>
          <w:rtl/>
        </w:rPr>
      </w:pPr>
      <w:bookmarkStart w:id="7741" w:name="ET_interruption_5300_12"/>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7741"/>
    </w:p>
    <w:p w:rsidR="00F12860" w:rsidRDefault="00F12860" w:rsidP="00D90612">
      <w:pPr>
        <w:rPr>
          <w:rtl/>
          <w:lang w:eastAsia="he-IL"/>
        </w:rPr>
      </w:pPr>
    </w:p>
    <w:p w:rsidR="00F12860" w:rsidRPr="00837585" w:rsidRDefault="00F12860" w:rsidP="00D90612">
      <w:pPr>
        <w:rPr>
          <w:rtl/>
          <w:lang w:eastAsia="he-IL"/>
        </w:rPr>
      </w:pPr>
      <w:bookmarkStart w:id="7742" w:name="_ETM_Q15_364201"/>
      <w:bookmarkStart w:id="7743" w:name="_ETM_Q15_364254"/>
      <w:bookmarkEnd w:id="7742"/>
      <w:bookmarkEnd w:id="7743"/>
      <w:r>
        <w:rPr>
          <w:rFonts w:hint="cs"/>
          <w:rtl/>
          <w:lang w:eastAsia="he-IL"/>
        </w:rPr>
        <w:t xml:space="preserve">מה זה משנה </w:t>
      </w:r>
      <w:r w:rsidR="00D90612">
        <w:rPr>
          <w:rFonts w:hint="cs"/>
          <w:rtl/>
          <w:lang w:eastAsia="he-IL"/>
        </w:rPr>
        <w:t>– – –</w:t>
      </w:r>
    </w:p>
    <w:p w:rsidR="00F12860" w:rsidRDefault="00F12860" w:rsidP="002B6395">
      <w:pPr>
        <w:rPr>
          <w:rtl/>
          <w:lang w:eastAsia="he-IL"/>
        </w:rPr>
      </w:pPr>
    </w:p>
    <w:p w:rsidR="00F12860" w:rsidRDefault="00F12860" w:rsidP="002B6395">
      <w:pPr>
        <w:pStyle w:val="-"/>
        <w:keepNext/>
        <w:rPr>
          <w:rtl/>
        </w:rPr>
      </w:pPr>
      <w:bookmarkStart w:id="7744" w:name="ET_speakercontinue_6427_13"/>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7744"/>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אם ראש </w:t>
      </w:r>
      <w:bookmarkStart w:id="7745" w:name="_ETM_Q15_366406"/>
      <w:bookmarkEnd w:id="7745"/>
      <w:r>
        <w:rPr>
          <w:rFonts w:hint="cs"/>
          <w:rtl/>
          <w:lang w:eastAsia="he-IL"/>
        </w:rPr>
        <w:t xml:space="preserve">הממשלה מסכים </w:t>
      </w:r>
      <w:r w:rsidR="002B6395">
        <w:rPr>
          <w:rFonts w:hint="cs"/>
          <w:rtl/>
          <w:lang w:eastAsia="he-IL"/>
        </w:rPr>
        <w:t>ל</w:t>
      </w:r>
      <w:r>
        <w:rPr>
          <w:rFonts w:hint="cs"/>
          <w:rtl/>
          <w:lang w:eastAsia="he-IL"/>
        </w:rPr>
        <w:t>דברים האלה</w:t>
      </w:r>
      <w:r w:rsidR="002B6395">
        <w:rPr>
          <w:rFonts w:hint="cs"/>
          <w:rtl/>
          <w:lang w:eastAsia="he-IL"/>
        </w:rPr>
        <w:t>,</w:t>
      </w:r>
      <w:r>
        <w:rPr>
          <w:rFonts w:hint="cs"/>
          <w:rtl/>
          <w:lang w:eastAsia="he-IL"/>
        </w:rPr>
        <w:t xml:space="preserve"> מאה אחוז. אבל השר קרעי, </w:t>
      </w:r>
      <w:bookmarkStart w:id="7746" w:name="_ETM_Q15_371422"/>
      <w:bookmarkEnd w:id="7746"/>
      <w:r>
        <w:rPr>
          <w:rFonts w:hint="cs"/>
          <w:rtl/>
          <w:lang w:eastAsia="he-IL"/>
        </w:rPr>
        <w:t xml:space="preserve">אני אומר את הדברים כדי שלא יהיה ספק לאף אחד. </w:t>
      </w:r>
      <w:bookmarkStart w:id="7747" w:name="_ETM_Q15_375423"/>
      <w:bookmarkEnd w:id="7747"/>
      <w:r>
        <w:rPr>
          <w:rFonts w:hint="cs"/>
          <w:rtl/>
          <w:lang w:eastAsia="he-IL"/>
        </w:rPr>
        <w:t xml:space="preserve">מה, לא למדנו לקח מקריסת הקונספציה? לא למדנו לקח מעסקת </w:t>
      </w:r>
      <w:bookmarkStart w:id="7748" w:name="_ETM_Q15_386278"/>
      <w:bookmarkEnd w:id="7748"/>
      <w:r>
        <w:rPr>
          <w:rFonts w:hint="cs"/>
          <w:rtl/>
          <w:lang w:eastAsia="he-IL"/>
        </w:rPr>
        <w:t>שליט?</w:t>
      </w:r>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שמעתי את תגובת הבית הלבן – שנתניהו יכול לדבר בשם </w:t>
      </w:r>
      <w:bookmarkStart w:id="7749" w:name="_ETM_Q15_392989"/>
      <w:bookmarkEnd w:id="7749"/>
      <w:r>
        <w:rPr>
          <w:rFonts w:hint="cs"/>
          <w:rtl/>
          <w:lang w:eastAsia="he-IL"/>
        </w:rPr>
        <w:t>עצמו, אבל המשא ומתן מתקדם. מה, זהו? האמריקנים התחילו לנהל רשמית את מדינת ישראל, את ממשלת ישראל</w:t>
      </w:r>
      <w:bookmarkStart w:id="7750" w:name="_ETM_Q15_402325"/>
      <w:bookmarkEnd w:id="7750"/>
      <w:r>
        <w:rPr>
          <w:rFonts w:hint="cs"/>
          <w:rtl/>
          <w:lang w:eastAsia="he-IL"/>
        </w:rPr>
        <w:t>, בלי לעדכן אותה?</w:t>
      </w:r>
    </w:p>
    <w:p w:rsidR="00F12860" w:rsidRDefault="00F12860" w:rsidP="002B6395">
      <w:pPr>
        <w:rPr>
          <w:rtl/>
          <w:lang w:eastAsia="he-IL"/>
        </w:rPr>
      </w:pPr>
    </w:p>
    <w:p w:rsidR="00F12860" w:rsidRDefault="00F12860" w:rsidP="002B6395">
      <w:pPr>
        <w:pStyle w:val="af5"/>
        <w:keepNext/>
        <w:rPr>
          <w:rtl/>
        </w:rPr>
      </w:pPr>
      <w:bookmarkStart w:id="7751" w:name="ET_interruption_6151_14"/>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7751"/>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אתה שר בממשלה. למה לא מעדכנים אותך? </w:t>
      </w:r>
    </w:p>
    <w:p w:rsidR="00F12860" w:rsidRDefault="00F12860" w:rsidP="002B6395">
      <w:pPr>
        <w:rPr>
          <w:rtl/>
          <w:lang w:eastAsia="he-IL"/>
        </w:rPr>
      </w:pPr>
      <w:bookmarkStart w:id="7752" w:name="_ETM_Q15_404641"/>
      <w:bookmarkStart w:id="7753" w:name="_ETM_Q15_404697"/>
      <w:bookmarkEnd w:id="7752"/>
      <w:bookmarkEnd w:id="7753"/>
    </w:p>
    <w:p w:rsidR="00F12860" w:rsidRDefault="00F12860" w:rsidP="002B6395">
      <w:pPr>
        <w:pStyle w:val="-"/>
        <w:keepNext/>
        <w:rPr>
          <w:rtl/>
        </w:rPr>
      </w:pPr>
      <w:bookmarkStart w:id="7754" w:name="ET_speakercontinue_6427_28"/>
      <w:r w:rsidRPr="006C3531">
        <w:rPr>
          <w:rStyle w:val="TagStyle"/>
          <w:rtl/>
        </w:rPr>
        <w:t xml:space="preserve"> &lt;&lt; דובר_המשך &gt;&gt; </w:t>
      </w:r>
      <w:r>
        <w:rPr>
          <w:rtl/>
        </w:rPr>
        <w:t>השר לביטחון לאומי איתמר בן גביר:</w:t>
      </w:r>
      <w:r w:rsidRPr="006C3531">
        <w:rPr>
          <w:rStyle w:val="TagStyle"/>
          <w:rtl/>
        </w:rPr>
        <w:t xml:space="preserve"> &lt;&lt; דובר_המשך &gt;&gt;</w:t>
      </w:r>
      <w:r>
        <w:rPr>
          <w:rtl/>
        </w:rPr>
        <w:t xml:space="preserve">   </w:t>
      </w:r>
      <w:bookmarkEnd w:id="7754"/>
    </w:p>
    <w:p w:rsidR="00F12860" w:rsidRDefault="00F12860" w:rsidP="00D90612">
      <w:pPr>
        <w:rPr>
          <w:rtl/>
          <w:lang w:eastAsia="he-IL"/>
        </w:rPr>
      </w:pPr>
    </w:p>
    <w:p w:rsidR="00F12860" w:rsidRDefault="00F12860" w:rsidP="00D90612">
      <w:pPr>
        <w:rPr>
          <w:rtl/>
          <w:lang w:eastAsia="he-IL"/>
        </w:rPr>
      </w:pPr>
      <w:bookmarkStart w:id="7755" w:name="_ETM_Q15_401644"/>
      <w:bookmarkStart w:id="7756" w:name="_ETM_Q15_401646"/>
      <w:bookmarkStart w:id="7757" w:name="_ETM_Q15_401754"/>
      <w:bookmarkStart w:id="7758" w:name="_ETM_Q15_401798"/>
      <w:bookmarkEnd w:id="7755"/>
      <w:bookmarkEnd w:id="7756"/>
      <w:bookmarkEnd w:id="7757"/>
      <w:bookmarkEnd w:id="7758"/>
      <w:r>
        <w:rPr>
          <w:rFonts w:hint="cs"/>
          <w:rtl/>
          <w:lang w:eastAsia="he-IL"/>
        </w:rPr>
        <w:t>ולכן</w:t>
      </w:r>
      <w:r w:rsidR="002B6395">
        <w:rPr>
          <w:rFonts w:hint="cs"/>
          <w:rtl/>
          <w:lang w:eastAsia="he-IL"/>
        </w:rPr>
        <w:t>,</w:t>
      </w:r>
      <w:r>
        <w:rPr>
          <w:rFonts w:hint="cs"/>
          <w:rtl/>
          <w:lang w:eastAsia="he-IL"/>
        </w:rPr>
        <w:t xml:space="preserve"> אפילו את הנראות הרשמית, כאילו שממשלת ישראל </w:t>
      </w:r>
      <w:r w:rsidR="00D90612">
        <w:rPr>
          <w:rFonts w:hint="cs"/>
          <w:rtl/>
          <w:lang w:eastAsia="he-IL"/>
        </w:rPr>
        <w:t>– –</w:t>
      </w:r>
    </w:p>
    <w:p w:rsidR="00F12860" w:rsidRDefault="00F12860" w:rsidP="002B6395">
      <w:pPr>
        <w:rPr>
          <w:rtl/>
          <w:lang w:eastAsia="he-IL"/>
        </w:rPr>
      </w:pPr>
      <w:bookmarkStart w:id="7759" w:name="_ETM_Q15_406229"/>
      <w:bookmarkStart w:id="7760" w:name="_ETM_Q15_406293"/>
      <w:bookmarkEnd w:id="7759"/>
      <w:bookmarkEnd w:id="7760"/>
    </w:p>
    <w:p w:rsidR="00F12860" w:rsidRDefault="00F12860" w:rsidP="002B6395">
      <w:pPr>
        <w:pStyle w:val="af5"/>
        <w:keepNext/>
        <w:rPr>
          <w:rtl/>
        </w:rPr>
      </w:pPr>
      <w:bookmarkStart w:id="7761" w:name="ET_interruption_6151_29"/>
      <w:r w:rsidRPr="006C3531">
        <w:rPr>
          <w:rStyle w:val="TagStyle"/>
          <w:rtl/>
        </w:rPr>
        <w:t xml:space="preserve"> &lt;&lt; קריאה &gt;&gt; </w:t>
      </w:r>
      <w:r>
        <w:rPr>
          <w:rtl/>
        </w:rPr>
        <w:t>רון כץ (יש עתיד):</w:t>
      </w:r>
      <w:r w:rsidRPr="006C3531">
        <w:rPr>
          <w:rStyle w:val="TagStyle"/>
          <w:rtl/>
        </w:rPr>
        <w:t xml:space="preserve"> &lt;&lt; קריאה &gt;&gt;</w:t>
      </w:r>
      <w:r>
        <w:rPr>
          <w:rtl/>
        </w:rPr>
        <w:t xml:space="preserve">   </w:t>
      </w:r>
      <w:bookmarkEnd w:id="7761"/>
    </w:p>
    <w:p w:rsidR="00F12860" w:rsidRDefault="00F12860" w:rsidP="00D90612">
      <w:pPr>
        <w:rPr>
          <w:rtl/>
          <w:lang w:eastAsia="he-IL"/>
        </w:rPr>
      </w:pPr>
    </w:p>
    <w:p w:rsidR="00F12860" w:rsidRDefault="00F12860" w:rsidP="002B6395">
      <w:pPr>
        <w:rPr>
          <w:rtl/>
          <w:lang w:eastAsia="he-IL"/>
        </w:rPr>
      </w:pPr>
      <w:bookmarkStart w:id="7762" w:name="_ETM_Q15_408535"/>
      <w:bookmarkStart w:id="7763" w:name="_ETM_Q15_406374"/>
      <w:bookmarkStart w:id="7764" w:name="_ETM_Q15_406408"/>
      <w:bookmarkEnd w:id="7762"/>
      <w:bookmarkEnd w:id="7763"/>
      <w:bookmarkEnd w:id="7764"/>
      <w:r>
        <w:rPr>
          <w:rFonts w:hint="cs"/>
          <w:rtl/>
          <w:lang w:eastAsia="he-IL"/>
        </w:rPr>
        <w:t xml:space="preserve">שמישהו יספר לו איך זה עובד. </w:t>
      </w:r>
    </w:p>
    <w:p w:rsidR="00F12860" w:rsidRDefault="00F12860" w:rsidP="002B6395">
      <w:pPr>
        <w:rPr>
          <w:rtl/>
          <w:lang w:eastAsia="he-IL"/>
        </w:rPr>
      </w:pPr>
    </w:p>
    <w:p w:rsidR="00F12860" w:rsidRDefault="00F12860" w:rsidP="002B6395">
      <w:pPr>
        <w:pStyle w:val="af6"/>
        <w:keepNext/>
        <w:rPr>
          <w:rtl/>
        </w:rPr>
      </w:pPr>
      <w:r>
        <w:rPr>
          <w:rStyle w:val="TagStyle"/>
          <w:rFonts w:hint="cs"/>
          <w:rtl/>
        </w:rPr>
        <w:t xml:space="preserve"> &lt;&lt; יור &gt;&gt; </w:t>
      </w:r>
      <w:r>
        <w:rPr>
          <w:rFonts w:hint="cs"/>
          <w:rtl/>
        </w:rPr>
        <w:t>היו"ר חנוך דב מלביצקי:</w:t>
      </w:r>
      <w:r>
        <w:rPr>
          <w:rStyle w:val="TagStyle"/>
          <w:rtl/>
        </w:rPr>
        <w:t xml:space="preserve"> &lt;&lt; יור &gt;&gt;</w:t>
      </w:r>
      <w:r>
        <w:rPr>
          <w:rFonts w:hint="cs"/>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חבר הכנסת כץ. </w:t>
      </w:r>
    </w:p>
    <w:p w:rsidR="00F12860" w:rsidRDefault="00F12860" w:rsidP="002B6395">
      <w:pPr>
        <w:rPr>
          <w:rtl/>
          <w:lang w:eastAsia="he-IL"/>
        </w:rPr>
      </w:pPr>
    </w:p>
    <w:p w:rsidR="00F12860" w:rsidRDefault="00F12860" w:rsidP="002B6395">
      <w:pPr>
        <w:pStyle w:val="af5"/>
        <w:keepNext/>
        <w:rPr>
          <w:rtl/>
        </w:rPr>
      </w:pPr>
      <w:bookmarkStart w:id="7765" w:name="ET_interruption_6151_16"/>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7765"/>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צודק, אני רוצה לעזור לו. </w:t>
      </w:r>
    </w:p>
    <w:p w:rsidR="00F12860" w:rsidRDefault="00F12860" w:rsidP="002B6395">
      <w:pPr>
        <w:rPr>
          <w:rtl/>
          <w:lang w:eastAsia="he-IL"/>
        </w:rPr>
      </w:pPr>
    </w:p>
    <w:p w:rsidR="00F12860" w:rsidRDefault="00F12860" w:rsidP="002B6395">
      <w:pPr>
        <w:pStyle w:val="-"/>
        <w:keepNext/>
        <w:rPr>
          <w:rtl/>
        </w:rPr>
      </w:pPr>
      <w:bookmarkStart w:id="7766" w:name="ET_speakercontinue_6427_30"/>
      <w:r w:rsidRPr="006C3531">
        <w:rPr>
          <w:rStyle w:val="TagStyle"/>
          <w:rtl/>
        </w:rPr>
        <w:t xml:space="preserve"> &lt;&lt; דובר_המשך &gt;&gt; </w:t>
      </w:r>
      <w:r>
        <w:rPr>
          <w:rtl/>
        </w:rPr>
        <w:t>השר לביטחון לאומי איתמר בן גביר:</w:t>
      </w:r>
      <w:r w:rsidRPr="006C3531">
        <w:rPr>
          <w:rStyle w:val="TagStyle"/>
          <w:rtl/>
        </w:rPr>
        <w:t xml:space="preserve"> &lt;&lt; דובר_המשך &gt;&gt;</w:t>
      </w:r>
      <w:r>
        <w:rPr>
          <w:rtl/>
        </w:rPr>
        <w:t xml:space="preserve">   </w:t>
      </w:r>
      <w:bookmarkEnd w:id="7766"/>
    </w:p>
    <w:p w:rsidR="00F12860" w:rsidRDefault="00F12860" w:rsidP="00D90612">
      <w:pPr>
        <w:rPr>
          <w:rtl/>
          <w:lang w:eastAsia="he-IL"/>
        </w:rPr>
      </w:pPr>
    </w:p>
    <w:p w:rsidR="00F12860" w:rsidRDefault="00D90612" w:rsidP="00D90612">
      <w:pPr>
        <w:rPr>
          <w:rtl/>
          <w:lang w:eastAsia="he-IL"/>
        </w:rPr>
      </w:pPr>
      <w:bookmarkStart w:id="7767" w:name="_ETM_Q15_412470"/>
      <w:bookmarkEnd w:id="7767"/>
      <w:r>
        <w:rPr>
          <w:rFonts w:hint="cs"/>
          <w:rtl/>
          <w:lang w:eastAsia="he-IL"/>
        </w:rPr>
        <w:t>– –</w:t>
      </w:r>
      <w:r w:rsidR="00F12860">
        <w:rPr>
          <w:rFonts w:hint="cs"/>
          <w:rtl/>
          <w:lang w:eastAsia="he-IL"/>
        </w:rPr>
        <w:t xml:space="preserve"> כאילו שממשלת </w:t>
      </w:r>
      <w:bookmarkStart w:id="7768" w:name="_ETM_Q15_413562"/>
      <w:bookmarkEnd w:id="7768"/>
      <w:r w:rsidR="00F12860">
        <w:rPr>
          <w:rFonts w:hint="cs"/>
          <w:rtl/>
          <w:lang w:eastAsia="he-IL"/>
        </w:rPr>
        <w:t xml:space="preserve">ישראל מקבלת את ההחלטות, אנחנו כבר מאבדים. אנחנו לא </w:t>
      </w:r>
      <w:bookmarkStart w:id="7769" w:name="_ETM_Q15_419759"/>
      <w:bookmarkEnd w:id="7769"/>
      <w:r w:rsidR="00F12860">
        <w:rPr>
          <w:rFonts w:hint="cs"/>
          <w:rtl/>
          <w:lang w:eastAsia="he-IL"/>
        </w:rPr>
        <w:t xml:space="preserve">נהפוך לרפובליקת בננות. אולי זה מה שהם רוצים. </w:t>
      </w:r>
    </w:p>
    <w:p w:rsidR="00F12860" w:rsidRDefault="00F12860" w:rsidP="002B6395">
      <w:pPr>
        <w:rPr>
          <w:rtl/>
          <w:lang w:eastAsia="he-IL"/>
        </w:rPr>
      </w:pPr>
      <w:bookmarkStart w:id="7770" w:name="_ETM_Q15_423171"/>
      <w:bookmarkStart w:id="7771" w:name="_ETM_Q15_423216"/>
      <w:bookmarkEnd w:id="7770"/>
      <w:bookmarkEnd w:id="7771"/>
    </w:p>
    <w:p w:rsidR="00F12860" w:rsidRDefault="00F12860" w:rsidP="002B6395">
      <w:pPr>
        <w:pStyle w:val="af5"/>
        <w:keepNext/>
        <w:rPr>
          <w:rtl/>
        </w:rPr>
      </w:pPr>
      <w:bookmarkStart w:id="7772" w:name="ET_interruption_5300_31"/>
      <w:r w:rsidRPr="006C3531">
        <w:rPr>
          <w:rStyle w:val="TagStyle"/>
          <w:rtl/>
        </w:rPr>
        <w:t xml:space="preserve"> &lt;&lt; קריאה &gt;&gt; </w:t>
      </w:r>
      <w:r>
        <w:rPr>
          <w:rtl/>
        </w:rPr>
        <w:t>מירב בן ארי (יש עתיד):</w:t>
      </w:r>
      <w:r w:rsidRPr="006C3531">
        <w:rPr>
          <w:rStyle w:val="TagStyle"/>
          <w:rtl/>
        </w:rPr>
        <w:t xml:space="preserve"> &lt;&lt; קריאה &gt;&gt;</w:t>
      </w:r>
      <w:r>
        <w:rPr>
          <w:rtl/>
        </w:rPr>
        <w:t xml:space="preserve">   </w:t>
      </w:r>
      <w:bookmarkEnd w:id="7772"/>
    </w:p>
    <w:p w:rsidR="00F12860" w:rsidRDefault="00F12860" w:rsidP="00D90612">
      <w:pPr>
        <w:rPr>
          <w:rtl/>
          <w:lang w:eastAsia="he-IL"/>
        </w:rPr>
      </w:pPr>
    </w:p>
    <w:p w:rsidR="00F12860" w:rsidRDefault="00F12860" w:rsidP="002B6395">
      <w:pPr>
        <w:rPr>
          <w:rtl/>
          <w:lang w:eastAsia="he-IL"/>
        </w:rPr>
      </w:pPr>
      <w:bookmarkStart w:id="7773" w:name="_ETM_Q15_421584"/>
      <w:bookmarkStart w:id="7774" w:name="_ETM_Q15_423315"/>
      <w:bookmarkStart w:id="7775" w:name="_ETM_Q15_423351"/>
      <w:bookmarkEnd w:id="7773"/>
      <w:bookmarkEnd w:id="7774"/>
      <w:bookmarkEnd w:id="7775"/>
      <w:r>
        <w:rPr>
          <w:rFonts w:hint="cs"/>
          <w:rtl/>
          <w:lang w:eastAsia="he-IL"/>
        </w:rPr>
        <w:t xml:space="preserve">אם אתה שר, אנחנו כבר רפובליקת בננות. </w:t>
      </w:r>
    </w:p>
    <w:p w:rsidR="00F12860" w:rsidRDefault="00F12860" w:rsidP="002B6395">
      <w:pPr>
        <w:rPr>
          <w:rtl/>
          <w:lang w:eastAsia="he-IL"/>
        </w:rPr>
      </w:pPr>
    </w:p>
    <w:p w:rsidR="00F12860" w:rsidRDefault="00F12860" w:rsidP="002B6395">
      <w:pPr>
        <w:pStyle w:val="af6"/>
        <w:keepNext/>
        <w:rPr>
          <w:rtl/>
        </w:rPr>
      </w:pPr>
      <w:r w:rsidRPr="006C3531">
        <w:rPr>
          <w:rStyle w:val="TagStyle"/>
          <w:rtl/>
        </w:rPr>
        <w:t xml:space="preserve"> &lt;&lt; יור &gt;&gt; </w:t>
      </w:r>
      <w:r>
        <w:rPr>
          <w:rtl/>
        </w:rPr>
        <w:t>היו"ר חנוך דב מלביצקי:</w:t>
      </w:r>
      <w:r w:rsidRPr="006C3531">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חברת הכנסת </w:t>
      </w:r>
      <w:bookmarkStart w:id="7776" w:name="_ETM_Q15_424837"/>
      <w:bookmarkEnd w:id="7776"/>
      <w:r>
        <w:rPr>
          <w:rFonts w:hint="cs"/>
          <w:rtl/>
          <w:lang w:eastAsia="he-IL"/>
        </w:rPr>
        <w:t xml:space="preserve">בן ארי. </w:t>
      </w:r>
    </w:p>
    <w:p w:rsidR="00F12860" w:rsidRDefault="00F12860" w:rsidP="002B6395">
      <w:pPr>
        <w:rPr>
          <w:rtl/>
          <w:lang w:eastAsia="he-IL"/>
        </w:rPr>
      </w:pPr>
      <w:bookmarkStart w:id="7777" w:name="_ETM_Q15_426102"/>
      <w:bookmarkStart w:id="7778" w:name="_ETM_Q15_426160"/>
      <w:bookmarkEnd w:id="7777"/>
      <w:bookmarkEnd w:id="7778"/>
    </w:p>
    <w:p w:rsidR="00F12860" w:rsidRDefault="00F12860" w:rsidP="002B6395">
      <w:pPr>
        <w:pStyle w:val="af5"/>
        <w:keepNext/>
        <w:rPr>
          <w:rtl/>
        </w:rPr>
      </w:pPr>
      <w:bookmarkStart w:id="7779" w:name="ET_interruption_5300_33"/>
      <w:r w:rsidRPr="006C3531">
        <w:rPr>
          <w:rStyle w:val="TagStyle"/>
          <w:rtl/>
        </w:rPr>
        <w:t xml:space="preserve">&lt;&lt; קריאה &gt;&gt; </w:t>
      </w:r>
      <w:r>
        <w:rPr>
          <w:rtl/>
        </w:rPr>
        <w:t>מירב בן ארי (יש עתיד):</w:t>
      </w:r>
      <w:r w:rsidRPr="006C3531">
        <w:rPr>
          <w:rStyle w:val="TagStyle"/>
          <w:rtl/>
        </w:rPr>
        <w:t xml:space="preserve"> &lt;&lt; קריאה &gt;&gt;</w:t>
      </w:r>
      <w:r>
        <w:rPr>
          <w:rtl/>
        </w:rPr>
        <w:t xml:space="preserve">   </w:t>
      </w:r>
      <w:bookmarkEnd w:id="7779"/>
    </w:p>
    <w:p w:rsidR="00F12860" w:rsidRDefault="00F12860" w:rsidP="00D90612">
      <w:pPr>
        <w:rPr>
          <w:rtl/>
          <w:lang w:eastAsia="he-IL"/>
        </w:rPr>
      </w:pPr>
    </w:p>
    <w:p w:rsidR="00F12860" w:rsidRDefault="00F12860" w:rsidP="002B6395">
      <w:pPr>
        <w:rPr>
          <w:rtl/>
          <w:lang w:eastAsia="he-IL"/>
        </w:rPr>
      </w:pPr>
      <w:bookmarkStart w:id="7780" w:name="_ETM_Q15_426948"/>
      <w:bookmarkEnd w:id="7780"/>
      <w:r>
        <w:rPr>
          <w:rFonts w:hint="cs"/>
          <w:rtl/>
          <w:lang w:eastAsia="he-IL"/>
        </w:rPr>
        <w:t xml:space="preserve">מותר להעיר. </w:t>
      </w:r>
    </w:p>
    <w:p w:rsidR="00F12860" w:rsidRDefault="00F12860" w:rsidP="002B6395">
      <w:pPr>
        <w:rPr>
          <w:rtl/>
          <w:lang w:eastAsia="he-IL"/>
        </w:rPr>
      </w:pPr>
    </w:p>
    <w:p w:rsidR="00F12860" w:rsidRDefault="00F12860" w:rsidP="002B6395">
      <w:pPr>
        <w:pStyle w:val="af6"/>
        <w:keepNext/>
        <w:rPr>
          <w:rtl/>
        </w:rPr>
      </w:pPr>
      <w:r w:rsidRPr="006C3531">
        <w:rPr>
          <w:rStyle w:val="TagStyle"/>
          <w:rtl/>
        </w:rPr>
        <w:t xml:space="preserve"> &lt;&lt; יור &gt;&gt; </w:t>
      </w:r>
      <w:r>
        <w:rPr>
          <w:rtl/>
        </w:rPr>
        <w:t>היו"ר חנוך דב מלביצקי:</w:t>
      </w:r>
      <w:r w:rsidRPr="006C3531">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7781" w:name="_ETM_Q15_427947"/>
      <w:bookmarkEnd w:id="7781"/>
      <w:r>
        <w:rPr>
          <w:rFonts w:hint="cs"/>
          <w:rtl/>
          <w:lang w:eastAsia="he-IL"/>
        </w:rPr>
        <w:t xml:space="preserve">לא ככה. לא, לא ככה. </w:t>
      </w:r>
    </w:p>
    <w:p w:rsidR="00F12860" w:rsidRDefault="00F12860" w:rsidP="002B6395">
      <w:pPr>
        <w:rPr>
          <w:rtl/>
          <w:lang w:eastAsia="he-IL"/>
        </w:rPr>
      </w:pPr>
      <w:bookmarkStart w:id="7782" w:name="_ETM_Q15_429295"/>
      <w:bookmarkStart w:id="7783" w:name="_ETM_Q15_429352"/>
      <w:bookmarkEnd w:id="7782"/>
      <w:bookmarkEnd w:id="7783"/>
    </w:p>
    <w:p w:rsidR="00F12860" w:rsidRDefault="00F12860" w:rsidP="002B6395">
      <w:pPr>
        <w:pStyle w:val="-"/>
        <w:keepNext/>
        <w:rPr>
          <w:rtl/>
        </w:rPr>
      </w:pPr>
      <w:bookmarkStart w:id="7784" w:name="ET_speakercontinue_6427_36"/>
      <w:r w:rsidRPr="006C3531">
        <w:rPr>
          <w:rStyle w:val="TagStyle"/>
          <w:rtl/>
        </w:rPr>
        <w:t xml:space="preserve"> &lt;&lt; דובר_המשך &gt;&gt; </w:t>
      </w:r>
      <w:r>
        <w:rPr>
          <w:rtl/>
        </w:rPr>
        <w:t>השר לביטחון לאומי איתמר בן גביר:</w:t>
      </w:r>
      <w:r w:rsidRPr="006C3531">
        <w:rPr>
          <w:rStyle w:val="TagStyle"/>
          <w:rtl/>
        </w:rPr>
        <w:t xml:space="preserve"> &lt;&lt; דובר_המשך &gt;&gt;</w:t>
      </w:r>
      <w:r>
        <w:rPr>
          <w:rtl/>
        </w:rPr>
        <w:t xml:space="preserve">   </w:t>
      </w:r>
      <w:bookmarkEnd w:id="7784"/>
    </w:p>
    <w:p w:rsidR="00F12860" w:rsidRDefault="00F12860" w:rsidP="00D90612">
      <w:pPr>
        <w:rPr>
          <w:rtl/>
          <w:lang w:eastAsia="he-IL"/>
        </w:rPr>
      </w:pPr>
    </w:p>
    <w:p w:rsidR="00F12860" w:rsidRDefault="00F12860" w:rsidP="00840E76">
      <w:pPr>
        <w:rPr>
          <w:rtl/>
          <w:lang w:eastAsia="he-IL"/>
        </w:rPr>
      </w:pPr>
      <w:bookmarkStart w:id="7785" w:name="_ETM_Q15_427865"/>
      <w:bookmarkStart w:id="7786" w:name="_ETM_Q15_427642"/>
      <w:bookmarkEnd w:id="7785"/>
      <w:bookmarkEnd w:id="7786"/>
      <w:r>
        <w:rPr>
          <w:rFonts w:hint="cs"/>
          <w:rtl/>
          <w:lang w:eastAsia="he-IL"/>
        </w:rPr>
        <w:t xml:space="preserve">אולי זה מה שהם רוצים </w:t>
      </w:r>
      <w:r w:rsidR="00840E76">
        <w:rPr>
          <w:rFonts w:hint="eastAsia"/>
          <w:rtl/>
          <w:lang w:eastAsia="he-IL"/>
        </w:rPr>
        <w:t xml:space="preserve">– </w:t>
      </w:r>
      <w:r>
        <w:rPr>
          <w:rFonts w:hint="cs"/>
          <w:rtl/>
          <w:lang w:eastAsia="he-IL"/>
        </w:rPr>
        <w:t xml:space="preserve">שהנשיא </w:t>
      </w:r>
      <w:proofErr w:type="spellStart"/>
      <w:r>
        <w:rPr>
          <w:rFonts w:hint="cs"/>
          <w:rtl/>
          <w:lang w:eastAsia="he-IL"/>
        </w:rPr>
        <w:t>ביידן</w:t>
      </w:r>
      <w:proofErr w:type="spellEnd"/>
      <w:r>
        <w:rPr>
          <w:rFonts w:hint="cs"/>
          <w:rtl/>
          <w:lang w:eastAsia="he-IL"/>
        </w:rPr>
        <w:t xml:space="preserve"> יקבע לנו</w:t>
      </w:r>
      <w:bookmarkStart w:id="7787" w:name="_ETM_Q15_431834"/>
      <w:bookmarkEnd w:id="7787"/>
      <w:r>
        <w:rPr>
          <w:rFonts w:hint="cs"/>
          <w:rtl/>
          <w:lang w:eastAsia="he-IL"/>
        </w:rPr>
        <w:t xml:space="preserve">. זה מה שהם רוצים, אבל אני אומר את זה </w:t>
      </w:r>
      <w:r w:rsidR="00D90612">
        <w:rPr>
          <w:rFonts w:hint="cs"/>
          <w:rtl/>
          <w:lang w:eastAsia="he-IL"/>
        </w:rPr>
        <w:t>– – –</w:t>
      </w:r>
      <w:r>
        <w:rPr>
          <w:rFonts w:hint="cs"/>
          <w:rtl/>
          <w:lang w:eastAsia="he-IL"/>
        </w:rPr>
        <w:t xml:space="preserve"> </w:t>
      </w:r>
    </w:p>
    <w:p w:rsidR="00F12860" w:rsidRDefault="00F12860" w:rsidP="002B6395">
      <w:pPr>
        <w:rPr>
          <w:rtl/>
          <w:lang w:eastAsia="he-IL"/>
        </w:rPr>
      </w:pPr>
      <w:bookmarkStart w:id="7788" w:name="_ETM_Q15_434847"/>
      <w:bookmarkStart w:id="7789" w:name="_ETM_Q15_434898"/>
      <w:bookmarkEnd w:id="7788"/>
      <w:bookmarkEnd w:id="7789"/>
    </w:p>
    <w:p w:rsidR="00F12860" w:rsidRDefault="00F12860" w:rsidP="002B6395">
      <w:pPr>
        <w:pStyle w:val="af5"/>
        <w:keepNext/>
        <w:rPr>
          <w:rtl/>
        </w:rPr>
      </w:pPr>
      <w:bookmarkStart w:id="7790" w:name="ET_interruption_6605_38"/>
      <w:r w:rsidRPr="006C3531">
        <w:rPr>
          <w:rStyle w:val="TagStyle"/>
          <w:rtl/>
        </w:rPr>
        <w:t xml:space="preserve"> &lt;&lt; קריאה &gt;&gt; </w:t>
      </w:r>
      <w:r>
        <w:rPr>
          <w:rtl/>
        </w:rPr>
        <w:t xml:space="preserve">שרה </w:t>
      </w:r>
      <w:r>
        <w:rPr>
          <w:rFonts w:hint="cs"/>
          <w:rtl/>
        </w:rPr>
        <w:t>ב</w:t>
      </w:r>
      <w:r>
        <w:rPr>
          <w:rtl/>
        </w:rPr>
        <w:t>משרד לשוויון חברתי מאי גולן:</w:t>
      </w:r>
      <w:r w:rsidRPr="006C3531">
        <w:rPr>
          <w:rStyle w:val="TagStyle"/>
          <w:rtl/>
        </w:rPr>
        <w:t xml:space="preserve"> &lt;&lt; קריאה &gt;&gt;</w:t>
      </w:r>
      <w:r>
        <w:rPr>
          <w:rtl/>
        </w:rPr>
        <w:t xml:space="preserve">   </w:t>
      </w:r>
      <w:bookmarkEnd w:id="7790"/>
    </w:p>
    <w:p w:rsidR="00F12860" w:rsidRDefault="00F12860" w:rsidP="00D90612">
      <w:pPr>
        <w:rPr>
          <w:rtl/>
          <w:lang w:eastAsia="he-IL"/>
        </w:rPr>
      </w:pPr>
    </w:p>
    <w:p w:rsidR="00F12860" w:rsidRDefault="00D90612" w:rsidP="00D90612">
      <w:pPr>
        <w:rPr>
          <w:rtl/>
          <w:lang w:eastAsia="he-IL"/>
        </w:rPr>
      </w:pPr>
      <w:bookmarkStart w:id="7791" w:name="_ETM_Q15_433148"/>
      <w:bookmarkEnd w:id="7791"/>
      <w:r>
        <w:rPr>
          <w:rFonts w:hint="cs"/>
          <w:rtl/>
          <w:lang w:eastAsia="he-IL"/>
        </w:rPr>
        <w:t>– – –</w:t>
      </w:r>
    </w:p>
    <w:p w:rsidR="00F12860" w:rsidRDefault="00F12860" w:rsidP="002B6395">
      <w:pPr>
        <w:rPr>
          <w:rtl/>
          <w:lang w:eastAsia="he-IL"/>
        </w:rPr>
      </w:pPr>
      <w:bookmarkStart w:id="7792" w:name="_ETM_Q15_438555"/>
      <w:bookmarkStart w:id="7793" w:name="_ETM_Q15_438609"/>
      <w:bookmarkEnd w:id="7792"/>
      <w:bookmarkEnd w:id="7793"/>
    </w:p>
    <w:p w:rsidR="00F12860" w:rsidRDefault="00F12860" w:rsidP="002B6395">
      <w:pPr>
        <w:pStyle w:val="af5"/>
        <w:keepNext/>
        <w:rPr>
          <w:rtl/>
        </w:rPr>
      </w:pPr>
      <w:bookmarkStart w:id="7794" w:name="ET_interruption_5300_40"/>
      <w:r w:rsidRPr="006C3531">
        <w:rPr>
          <w:rStyle w:val="TagStyle"/>
          <w:rtl/>
        </w:rPr>
        <w:t xml:space="preserve"> &lt;&lt; קריאה &gt;&gt; </w:t>
      </w:r>
      <w:r>
        <w:rPr>
          <w:rtl/>
        </w:rPr>
        <w:t>מירב בן ארי (יש עתיד):</w:t>
      </w:r>
      <w:r w:rsidRPr="006C3531">
        <w:rPr>
          <w:rStyle w:val="TagStyle"/>
          <w:rtl/>
        </w:rPr>
        <w:t xml:space="preserve"> &lt;&lt; קריאה &gt;&gt;</w:t>
      </w:r>
      <w:r>
        <w:rPr>
          <w:rtl/>
        </w:rPr>
        <w:t xml:space="preserve">   </w:t>
      </w:r>
      <w:bookmarkEnd w:id="7794"/>
    </w:p>
    <w:p w:rsidR="00F12860" w:rsidRDefault="00F12860" w:rsidP="00D90612">
      <w:pPr>
        <w:rPr>
          <w:rtl/>
          <w:lang w:eastAsia="he-IL"/>
        </w:rPr>
      </w:pPr>
    </w:p>
    <w:p w:rsidR="00F12860" w:rsidRPr="006C3531" w:rsidRDefault="00F12860" w:rsidP="002B6395">
      <w:pPr>
        <w:rPr>
          <w:rtl/>
          <w:lang w:eastAsia="he-IL"/>
        </w:rPr>
      </w:pPr>
      <w:bookmarkStart w:id="7795" w:name="_ETM_Q15_437980"/>
      <w:bookmarkStart w:id="7796" w:name="_ETM_Q15_438215"/>
      <w:bookmarkStart w:id="7797" w:name="_ETM_Q15_438257"/>
      <w:bookmarkEnd w:id="7795"/>
      <w:bookmarkEnd w:id="7796"/>
      <w:bookmarkEnd w:id="7797"/>
      <w:r>
        <w:rPr>
          <w:rFonts w:hint="cs"/>
          <w:rtl/>
          <w:lang w:eastAsia="he-IL"/>
        </w:rPr>
        <w:t xml:space="preserve">אני לא </w:t>
      </w:r>
      <w:bookmarkStart w:id="7798" w:name="_ETM_Q15_438883"/>
      <w:bookmarkEnd w:id="7798"/>
      <w:r>
        <w:rPr>
          <w:rFonts w:hint="cs"/>
          <w:rtl/>
          <w:lang w:eastAsia="he-IL"/>
        </w:rPr>
        <w:t xml:space="preserve">שומעת. </w:t>
      </w:r>
    </w:p>
    <w:p w:rsidR="00F12860" w:rsidRDefault="00F12860" w:rsidP="002B6395">
      <w:pPr>
        <w:rPr>
          <w:rtl/>
          <w:lang w:eastAsia="he-IL"/>
        </w:rPr>
      </w:pPr>
      <w:bookmarkStart w:id="7799" w:name="_ETM_Q15_438804"/>
      <w:bookmarkStart w:id="7800" w:name="_ETM_Q15_438859"/>
      <w:bookmarkEnd w:id="7799"/>
      <w:bookmarkEnd w:id="7800"/>
    </w:p>
    <w:p w:rsidR="00F12860" w:rsidRDefault="00F12860" w:rsidP="002B6395">
      <w:pPr>
        <w:pStyle w:val="-"/>
        <w:keepNext/>
        <w:rPr>
          <w:rtl/>
        </w:rPr>
      </w:pPr>
      <w:bookmarkStart w:id="7801" w:name="ET_speakercontinue_6427_39"/>
      <w:r w:rsidRPr="006C3531">
        <w:rPr>
          <w:rStyle w:val="TagStyle"/>
          <w:rtl/>
        </w:rPr>
        <w:t xml:space="preserve"> &lt;&lt; דובר_המשך &gt;&gt; </w:t>
      </w:r>
      <w:r>
        <w:rPr>
          <w:rtl/>
        </w:rPr>
        <w:t>השר לביטחון לאומי איתמר בן גביר:</w:t>
      </w:r>
      <w:r w:rsidRPr="006C3531">
        <w:rPr>
          <w:rStyle w:val="TagStyle"/>
          <w:rtl/>
        </w:rPr>
        <w:t xml:space="preserve"> &lt;&lt; דובר_המשך &gt;&gt;</w:t>
      </w:r>
      <w:r>
        <w:rPr>
          <w:rtl/>
        </w:rPr>
        <w:t xml:space="preserve">   </w:t>
      </w:r>
      <w:bookmarkEnd w:id="7801"/>
    </w:p>
    <w:p w:rsidR="00F12860" w:rsidRDefault="00F12860" w:rsidP="00D90612">
      <w:pPr>
        <w:rPr>
          <w:rtl/>
          <w:lang w:eastAsia="he-IL"/>
        </w:rPr>
      </w:pPr>
    </w:p>
    <w:p w:rsidR="00F12860" w:rsidRPr="006C3531" w:rsidRDefault="00F12860" w:rsidP="002B6395">
      <w:pPr>
        <w:rPr>
          <w:rtl/>
          <w:lang w:eastAsia="he-IL"/>
        </w:rPr>
      </w:pPr>
      <w:bookmarkStart w:id="7802" w:name="_ETM_Q15_437322"/>
      <w:bookmarkStart w:id="7803" w:name="_ETM_Q15_436691"/>
      <w:bookmarkEnd w:id="7802"/>
      <w:bookmarkEnd w:id="7803"/>
      <w:r>
        <w:rPr>
          <w:rFonts w:hint="cs"/>
          <w:rtl/>
          <w:lang w:eastAsia="he-IL"/>
        </w:rPr>
        <w:t xml:space="preserve">חברת הכנסת גולן, השרה גולן. </w:t>
      </w:r>
      <w:bookmarkStart w:id="7804" w:name="_ETM_Q15_439767"/>
      <w:bookmarkEnd w:id="7804"/>
    </w:p>
    <w:p w:rsidR="00F12860" w:rsidRDefault="00F12860" w:rsidP="002B6395">
      <w:pPr>
        <w:rPr>
          <w:rtl/>
          <w:lang w:eastAsia="he-IL"/>
        </w:rPr>
      </w:pPr>
      <w:bookmarkStart w:id="7805" w:name="_ETM_Q15_432281"/>
      <w:bookmarkEnd w:id="7805"/>
    </w:p>
    <w:p w:rsidR="00F12860" w:rsidRDefault="00F12860" w:rsidP="002B6395">
      <w:pPr>
        <w:pStyle w:val="af5"/>
        <w:keepNext/>
        <w:rPr>
          <w:rtl/>
        </w:rPr>
      </w:pPr>
      <w:bookmarkStart w:id="7806" w:name="ET_interruption_5300_41"/>
      <w:r w:rsidRPr="006C3531">
        <w:rPr>
          <w:rStyle w:val="TagStyle"/>
          <w:rtl/>
        </w:rPr>
        <w:t xml:space="preserve"> &lt;&lt; קריאה &gt;&gt; </w:t>
      </w:r>
      <w:r>
        <w:rPr>
          <w:rtl/>
        </w:rPr>
        <w:t>מירב בן ארי (יש עתיד):</w:t>
      </w:r>
      <w:r w:rsidRPr="006C3531">
        <w:rPr>
          <w:rStyle w:val="TagStyle"/>
          <w:rtl/>
        </w:rPr>
        <w:t xml:space="preserve"> &lt;&lt; קריאה &gt;&gt;</w:t>
      </w:r>
      <w:r>
        <w:rPr>
          <w:rtl/>
        </w:rPr>
        <w:t xml:space="preserve">   </w:t>
      </w:r>
      <w:bookmarkEnd w:id="7806"/>
    </w:p>
    <w:p w:rsidR="00F12860" w:rsidRDefault="00F12860" w:rsidP="00D90612">
      <w:pPr>
        <w:rPr>
          <w:rtl/>
          <w:lang w:eastAsia="he-IL"/>
        </w:rPr>
      </w:pPr>
    </w:p>
    <w:p w:rsidR="00F12860" w:rsidRDefault="00F12860" w:rsidP="002B6395">
      <w:pPr>
        <w:rPr>
          <w:rtl/>
          <w:lang w:eastAsia="he-IL"/>
        </w:rPr>
      </w:pPr>
      <w:bookmarkStart w:id="7807" w:name="_ETM_Q15_442338"/>
      <w:bookmarkEnd w:id="7807"/>
      <w:r>
        <w:rPr>
          <w:rFonts w:hint="cs"/>
          <w:rtl/>
          <w:lang w:eastAsia="he-IL"/>
        </w:rPr>
        <w:t xml:space="preserve">יש לי בעיות שמיעה. יש לי בעיית שמיעה. </w:t>
      </w:r>
    </w:p>
    <w:p w:rsidR="00F12860" w:rsidRDefault="00F12860" w:rsidP="002B6395">
      <w:pPr>
        <w:rPr>
          <w:rtl/>
          <w:lang w:eastAsia="he-IL"/>
        </w:rPr>
      </w:pPr>
      <w:bookmarkStart w:id="7808" w:name="_ETM_Q15_446188"/>
      <w:bookmarkStart w:id="7809" w:name="_ETM_Q15_446239"/>
      <w:bookmarkEnd w:id="7808"/>
      <w:bookmarkEnd w:id="7809"/>
    </w:p>
    <w:p w:rsidR="00F12860" w:rsidRDefault="00F12860" w:rsidP="002B6395">
      <w:pPr>
        <w:pStyle w:val="af5"/>
        <w:keepNext/>
        <w:rPr>
          <w:rtl/>
        </w:rPr>
      </w:pPr>
      <w:bookmarkStart w:id="7810" w:name="ET_interruption_6605_42"/>
      <w:r w:rsidRPr="006C3531">
        <w:rPr>
          <w:rStyle w:val="TagStyle"/>
          <w:rtl/>
        </w:rPr>
        <w:t xml:space="preserve"> &lt;&lt; קריאה &gt;&gt; </w:t>
      </w:r>
      <w:r>
        <w:rPr>
          <w:rtl/>
        </w:rPr>
        <w:t xml:space="preserve">שרה </w:t>
      </w:r>
      <w:r>
        <w:rPr>
          <w:rFonts w:hint="cs"/>
          <w:rtl/>
        </w:rPr>
        <w:t>ב</w:t>
      </w:r>
      <w:r>
        <w:rPr>
          <w:rtl/>
        </w:rPr>
        <w:t>משרד לשוויון חברתי מאי גולן:</w:t>
      </w:r>
      <w:r w:rsidRPr="006C3531">
        <w:rPr>
          <w:rStyle w:val="TagStyle"/>
          <w:rtl/>
        </w:rPr>
        <w:t xml:space="preserve"> &lt;&lt; קריאה &gt;&gt;</w:t>
      </w:r>
      <w:r>
        <w:rPr>
          <w:rtl/>
        </w:rPr>
        <w:t xml:space="preserve">   </w:t>
      </w:r>
      <w:bookmarkEnd w:id="7810"/>
    </w:p>
    <w:p w:rsidR="00F12860" w:rsidRDefault="00F12860" w:rsidP="00D90612">
      <w:pPr>
        <w:rPr>
          <w:rtl/>
          <w:lang w:eastAsia="he-IL"/>
        </w:rPr>
      </w:pPr>
    </w:p>
    <w:p w:rsidR="00F12860" w:rsidRDefault="00D90612" w:rsidP="00D90612">
      <w:pPr>
        <w:rPr>
          <w:rtl/>
          <w:lang w:eastAsia="he-IL"/>
        </w:rPr>
      </w:pPr>
      <w:bookmarkStart w:id="7811" w:name="_ETM_Q15_443972"/>
      <w:bookmarkStart w:id="7812" w:name="_ETM_Q15_444208"/>
      <w:bookmarkStart w:id="7813" w:name="_ETM_Q15_444247"/>
      <w:bookmarkEnd w:id="7811"/>
      <w:bookmarkEnd w:id="7812"/>
      <w:bookmarkEnd w:id="7813"/>
      <w:r>
        <w:rPr>
          <w:rFonts w:hint="cs"/>
          <w:rtl/>
          <w:lang w:eastAsia="he-IL"/>
        </w:rPr>
        <w:t>– – –</w:t>
      </w:r>
    </w:p>
    <w:p w:rsidR="00F12860" w:rsidRDefault="00F12860" w:rsidP="002B6395">
      <w:pPr>
        <w:rPr>
          <w:rtl/>
          <w:lang w:eastAsia="he-IL"/>
        </w:rPr>
      </w:pPr>
      <w:bookmarkStart w:id="7814" w:name="_ETM_Q15_445469"/>
      <w:bookmarkStart w:id="7815" w:name="_ETM_Q15_445518"/>
      <w:bookmarkEnd w:id="7814"/>
      <w:bookmarkEnd w:id="7815"/>
    </w:p>
    <w:p w:rsidR="00F12860" w:rsidRDefault="00F12860" w:rsidP="002B6395">
      <w:pPr>
        <w:pStyle w:val="af6"/>
        <w:keepNext/>
        <w:rPr>
          <w:rtl/>
        </w:rPr>
      </w:pPr>
      <w:bookmarkStart w:id="7816" w:name="ET_yor_6593_43"/>
      <w:r w:rsidRPr="006C3531">
        <w:rPr>
          <w:rStyle w:val="TagStyle"/>
          <w:rtl/>
        </w:rPr>
        <w:t xml:space="preserve"> &lt;&lt; יור &gt;&gt; </w:t>
      </w:r>
      <w:r>
        <w:rPr>
          <w:rtl/>
        </w:rPr>
        <w:t>היו"ר חנוך דב מלביצקי:</w:t>
      </w:r>
      <w:r w:rsidRPr="006C3531">
        <w:rPr>
          <w:rStyle w:val="TagStyle"/>
          <w:rtl/>
        </w:rPr>
        <w:t xml:space="preserve"> &lt;&lt; יור &gt;&gt;</w:t>
      </w:r>
      <w:r>
        <w:rPr>
          <w:rtl/>
        </w:rPr>
        <w:t xml:space="preserve">   </w:t>
      </w:r>
      <w:bookmarkEnd w:id="7816"/>
    </w:p>
    <w:p w:rsidR="00F12860" w:rsidRDefault="00F12860" w:rsidP="00D90612">
      <w:pPr>
        <w:rPr>
          <w:rtl/>
          <w:lang w:eastAsia="he-IL"/>
        </w:rPr>
      </w:pPr>
    </w:p>
    <w:p w:rsidR="00F12860" w:rsidRDefault="00F12860" w:rsidP="002B6395">
      <w:pPr>
        <w:rPr>
          <w:rtl/>
          <w:lang w:eastAsia="he-IL"/>
        </w:rPr>
      </w:pPr>
      <w:bookmarkStart w:id="7817" w:name="_ETM_Q15_446242"/>
      <w:bookmarkEnd w:id="7817"/>
      <w:r>
        <w:rPr>
          <w:rFonts w:hint="cs"/>
          <w:rtl/>
          <w:lang w:eastAsia="he-IL"/>
        </w:rPr>
        <w:t xml:space="preserve">השרה גולן, אנא, אנא. </w:t>
      </w:r>
      <w:bookmarkStart w:id="7818" w:name="_ETM_Q15_450402"/>
      <w:bookmarkEnd w:id="7818"/>
    </w:p>
    <w:p w:rsidR="00F12860" w:rsidRDefault="00F12860" w:rsidP="002B6395">
      <w:pPr>
        <w:rPr>
          <w:rtl/>
          <w:lang w:eastAsia="he-IL"/>
        </w:rPr>
      </w:pPr>
      <w:bookmarkStart w:id="7819" w:name="_ETM_Q15_450460"/>
      <w:bookmarkEnd w:id="7819"/>
    </w:p>
    <w:p w:rsidR="00F12860" w:rsidRDefault="00F12860" w:rsidP="002B6395">
      <w:pPr>
        <w:pStyle w:val="af5"/>
        <w:keepNext/>
        <w:rPr>
          <w:rtl/>
        </w:rPr>
      </w:pPr>
      <w:bookmarkStart w:id="7820" w:name="ET_interruption_6605_44"/>
      <w:r w:rsidRPr="006C3531">
        <w:rPr>
          <w:rStyle w:val="TagStyle"/>
          <w:rtl/>
        </w:rPr>
        <w:t xml:space="preserve"> &lt;&lt; קריאה &gt;&gt; </w:t>
      </w:r>
      <w:r>
        <w:rPr>
          <w:rtl/>
        </w:rPr>
        <w:t xml:space="preserve">שרה </w:t>
      </w:r>
      <w:r>
        <w:rPr>
          <w:rFonts w:hint="cs"/>
          <w:rtl/>
        </w:rPr>
        <w:t>ב</w:t>
      </w:r>
      <w:r>
        <w:rPr>
          <w:rtl/>
        </w:rPr>
        <w:t>משרד לשוויון חברתי מאי גולן:</w:t>
      </w:r>
      <w:r w:rsidRPr="006C3531">
        <w:rPr>
          <w:rStyle w:val="TagStyle"/>
          <w:rtl/>
        </w:rPr>
        <w:t xml:space="preserve"> &lt;&lt; קריאה &gt;&gt;</w:t>
      </w:r>
      <w:r>
        <w:rPr>
          <w:rtl/>
        </w:rPr>
        <w:t xml:space="preserve">   </w:t>
      </w:r>
      <w:bookmarkEnd w:id="7820"/>
    </w:p>
    <w:p w:rsidR="00F12860" w:rsidRDefault="00F12860" w:rsidP="00D90612">
      <w:pPr>
        <w:rPr>
          <w:rtl/>
          <w:lang w:eastAsia="he-IL"/>
        </w:rPr>
      </w:pPr>
    </w:p>
    <w:p w:rsidR="00F12860" w:rsidRDefault="00F12860" w:rsidP="002B6395">
      <w:pPr>
        <w:rPr>
          <w:rtl/>
          <w:lang w:eastAsia="he-IL"/>
        </w:rPr>
      </w:pPr>
      <w:bookmarkStart w:id="7821" w:name="_ETM_Q15_452524"/>
      <w:bookmarkStart w:id="7822" w:name="_ETM_Q15_451320"/>
      <w:bookmarkStart w:id="7823" w:name="_ETM_Q15_451370"/>
      <w:bookmarkEnd w:id="7821"/>
      <w:bookmarkEnd w:id="7822"/>
      <w:bookmarkEnd w:id="7823"/>
      <w:r>
        <w:rPr>
          <w:rFonts w:hint="cs"/>
          <w:rtl/>
          <w:lang w:eastAsia="he-IL"/>
        </w:rPr>
        <w:t xml:space="preserve">בושה. מי את שתגידי להעיף אותנו </w:t>
      </w:r>
      <w:bookmarkStart w:id="7824" w:name="_ETM_Q15_450905"/>
      <w:bookmarkEnd w:id="7824"/>
      <w:r>
        <w:rPr>
          <w:rFonts w:hint="cs"/>
          <w:rtl/>
          <w:lang w:eastAsia="he-IL"/>
        </w:rPr>
        <w:t>מהממשלה?</w:t>
      </w:r>
      <w:bookmarkStart w:id="7825" w:name="_ETM_Q15_452945"/>
      <w:bookmarkEnd w:id="7825"/>
    </w:p>
    <w:p w:rsidR="00F12860" w:rsidRDefault="00F12860" w:rsidP="002B6395">
      <w:pPr>
        <w:rPr>
          <w:rtl/>
          <w:lang w:eastAsia="he-IL"/>
        </w:rPr>
      </w:pPr>
      <w:bookmarkStart w:id="7826" w:name="_ETM_Q15_453006"/>
      <w:bookmarkStart w:id="7827" w:name="_ETM_Q15_449877"/>
      <w:bookmarkStart w:id="7828" w:name="_ETM_Q15_449938"/>
      <w:bookmarkStart w:id="7829" w:name="_ETM_Q15_429835"/>
      <w:bookmarkStart w:id="7830" w:name="_ETM_Q15_429888"/>
      <w:bookmarkEnd w:id="7826"/>
      <w:bookmarkEnd w:id="7827"/>
      <w:bookmarkEnd w:id="7828"/>
      <w:bookmarkEnd w:id="7829"/>
      <w:bookmarkEnd w:id="7830"/>
    </w:p>
    <w:p w:rsidR="00F12860" w:rsidRDefault="00F12860" w:rsidP="002B6395">
      <w:pPr>
        <w:pStyle w:val="-"/>
        <w:keepNext/>
        <w:rPr>
          <w:rtl/>
        </w:rPr>
      </w:pPr>
      <w:bookmarkStart w:id="7831" w:name="ET_speakercontinue_6427_45"/>
      <w:r w:rsidRPr="006C3531">
        <w:rPr>
          <w:rStyle w:val="TagStyle"/>
          <w:rtl/>
        </w:rPr>
        <w:t xml:space="preserve"> &lt;&lt; דובר_המשך &gt;&gt; </w:t>
      </w:r>
      <w:r>
        <w:rPr>
          <w:rtl/>
        </w:rPr>
        <w:t>השר לביטחון לאומי איתמר בן גביר:</w:t>
      </w:r>
      <w:r w:rsidRPr="006C3531">
        <w:rPr>
          <w:rStyle w:val="TagStyle"/>
          <w:rtl/>
        </w:rPr>
        <w:t xml:space="preserve"> &lt;&lt; דובר_המשך &gt;&gt;</w:t>
      </w:r>
      <w:r>
        <w:rPr>
          <w:rtl/>
        </w:rPr>
        <w:t xml:space="preserve">   </w:t>
      </w:r>
      <w:bookmarkEnd w:id="7831"/>
    </w:p>
    <w:p w:rsidR="00F12860" w:rsidRDefault="00F12860" w:rsidP="00D90612">
      <w:pPr>
        <w:rPr>
          <w:rtl/>
          <w:lang w:eastAsia="he-IL"/>
        </w:rPr>
      </w:pPr>
    </w:p>
    <w:p w:rsidR="00F12860" w:rsidRDefault="00F12860" w:rsidP="00840E76">
      <w:pPr>
        <w:rPr>
          <w:rtl/>
          <w:lang w:eastAsia="he-IL"/>
        </w:rPr>
      </w:pPr>
      <w:bookmarkStart w:id="7832" w:name="_ETM_Q15_453140"/>
      <w:bookmarkEnd w:id="7832"/>
      <w:r>
        <w:rPr>
          <w:rFonts w:hint="cs"/>
          <w:rtl/>
          <w:lang w:eastAsia="he-IL"/>
        </w:rPr>
        <w:t xml:space="preserve">כשמדובר בחיילי צה"ל, יש לה בעיות שמיעה. היא </w:t>
      </w:r>
      <w:bookmarkStart w:id="7833" w:name="_ETM_Q15_455206"/>
      <w:bookmarkEnd w:id="7833"/>
      <w:r>
        <w:rPr>
          <w:rFonts w:hint="cs"/>
          <w:rtl/>
          <w:lang w:eastAsia="he-IL"/>
        </w:rPr>
        <w:t xml:space="preserve">לא שומעת כשדואגים לחיילי צה"ל. </w:t>
      </w:r>
    </w:p>
    <w:p w:rsidR="00F12860" w:rsidRDefault="00F12860" w:rsidP="002B6395">
      <w:pPr>
        <w:rPr>
          <w:rtl/>
          <w:lang w:eastAsia="he-IL"/>
        </w:rPr>
      </w:pPr>
      <w:bookmarkStart w:id="7834" w:name="_ETM_Q15_457015"/>
      <w:bookmarkStart w:id="7835" w:name="_ETM_Q15_457078"/>
      <w:bookmarkEnd w:id="7834"/>
      <w:bookmarkEnd w:id="7835"/>
    </w:p>
    <w:p w:rsidR="00F12860" w:rsidRDefault="00F12860" w:rsidP="002B6395">
      <w:pPr>
        <w:pStyle w:val="af6"/>
        <w:keepNext/>
        <w:rPr>
          <w:rtl/>
        </w:rPr>
      </w:pPr>
      <w:bookmarkStart w:id="7836" w:name="ET_yor_6593_46"/>
      <w:r w:rsidRPr="006C3531">
        <w:rPr>
          <w:rStyle w:val="TagStyle"/>
          <w:rtl/>
        </w:rPr>
        <w:t xml:space="preserve"> &lt;&lt; יור &gt;&gt; </w:t>
      </w:r>
      <w:r>
        <w:rPr>
          <w:rtl/>
        </w:rPr>
        <w:t>היו"ר חנוך דב מלביצקי:</w:t>
      </w:r>
      <w:r w:rsidRPr="006C3531">
        <w:rPr>
          <w:rStyle w:val="TagStyle"/>
          <w:rtl/>
        </w:rPr>
        <w:t xml:space="preserve"> &lt;&lt; יור &gt;&gt;</w:t>
      </w:r>
      <w:r>
        <w:rPr>
          <w:rtl/>
        </w:rPr>
        <w:t xml:space="preserve">   </w:t>
      </w:r>
      <w:bookmarkEnd w:id="7836"/>
    </w:p>
    <w:p w:rsidR="00F12860" w:rsidRDefault="00F12860" w:rsidP="00D90612">
      <w:pPr>
        <w:rPr>
          <w:rtl/>
          <w:lang w:eastAsia="he-IL"/>
        </w:rPr>
      </w:pPr>
    </w:p>
    <w:p w:rsidR="00F12860" w:rsidRDefault="00F12860" w:rsidP="002B6395">
      <w:pPr>
        <w:rPr>
          <w:rtl/>
          <w:lang w:eastAsia="he-IL"/>
        </w:rPr>
      </w:pPr>
      <w:bookmarkStart w:id="7837" w:name="_ETM_Q15_456152"/>
      <w:bookmarkEnd w:id="7837"/>
      <w:r>
        <w:rPr>
          <w:rFonts w:hint="cs"/>
          <w:rtl/>
          <w:lang w:eastAsia="he-IL"/>
        </w:rPr>
        <w:t>אדוני השר, אדוני השר, תעצור</w:t>
      </w:r>
      <w:bookmarkStart w:id="7838" w:name="_ETM_Q15_457598"/>
      <w:bookmarkEnd w:id="7838"/>
      <w:r>
        <w:rPr>
          <w:rFonts w:hint="cs"/>
          <w:rtl/>
          <w:lang w:eastAsia="he-IL"/>
        </w:rPr>
        <w:t xml:space="preserve"> רגע, תעצור רגע. חברת הכנסת בן ארי. </w:t>
      </w:r>
    </w:p>
    <w:p w:rsidR="00F12860" w:rsidRDefault="00F12860" w:rsidP="002B6395">
      <w:pPr>
        <w:rPr>
          <w:rtl/>
          <w:lang w:eastAsia="he-IL"/>
        </w:rPr>
      </w:pPr>
    </w:p>
    <w:p w:rsidR="00F12860" w:rsidRDefault="00F12860" w:rsidP="002B6395">
      <w:pPr>
        <w:pStyle w:val="-"/>
        <w:keepNext/>
        <w:rPr>
          <w:rtl/>
        </w:rPr>
      </w:pPr>
      <w:bookmarkStart w:id="7839" w:name="ET_speakercontinue_6427_47"/>
      <w:r w:rsidRPr="006C3531">
        <w:rPr>
          <w:rStyle w:val="TagStyle"/>
          <w:rtl/>
        </w:rPr>
        <w:t xml:space="preserve"> &lt;&lt; דובר_המשך &gt;&gt; </w:t>
      </w:r>
      <w:r>
        <w:rPr>
          <w:rtl/>
        </w:rPr>
        <w:t>השר לביטחון לאומי איתמר בן גביר:</w:t>
      </w:r>
      <w:r w:rsidRPr="006C3531">
        <w:rPr>
          <w:rStyle w:val="TagStyle"/>
          <w:rtl/>
        </w:rPr>
        <w:t xml:space="preserve"> &lt;&lt; דובר_המשך &gt;&gt;</w:t>
      </w:r>
      <w:r>
        <w:rPr>
          <w:rtl/>
        </w:rPr>
        <w:t xml:space="preserve">   </w:t>
      </w:r>
      <w:bookmarkEnd w:id="7839"/>
    </w:p>
    <w:p w:rsidR="00F12860" w:rsidRDefault="00F12860" w:rsidP="00D90612">
      <w:pPr>
        <w:rPr>
          <w:rtl/>
          <w:lang w:eastAsia="he-IL"/>
        </w:rPr>
      </w:pPr>
    </w:p>
    <w:p w:rsidR="00F12860" w:rsidRDefault="00F12860" w:rsidP="002B6395">
      <w:pPr>
        <w:rPr>
          <w:rtl/>
          <w:lang w:eastAsia="he-IL"/>
        </w:rPr>
      </w:pPr>
      <w:bookmarkStart w:id="7840" w:name="_ETM_Q15_460642"/>
      <w:bookmarkEnd w:id="7840"/>
      <w:r>
        <w:rPr>
          <w:rFonts w:hint="cs"/>
          <w:rtl/>
          <w:lang w:eastAsia="he-IL"/>
        </w:rPr>
        <w:t>כשמדברים על חי</w:t>
      </w:r>
      <w:bookmarkStart w:id="7841" w:name="_ETM_Q15_463480"/>
      <w:bookmarkEnd w:id="7841"/>
      <w:r>
        <w:rPr>
          <w:rFonts w:hint="cs"/>
          <w:rtl/>
          <w:lang w:eastAsia="he-IL"/>
        </w:rPr>
        <w:t xml:space="preserve">ילי צה"ל, היא לא שומעת. היא לא שומעת על חיילי </w:t>
      </w:r>
      <w:bookmarkStart w:id="7842" w:name="_ETM_Q15_467030"/>
      <w:bookmarkEnd w:id="7842"/>
      <w:r>
        <w:rPr>
          <w:rFonts w:hint="cs"/>
          <w:rtl/>
          <w:lang w:eastAsia="he-IL"/>
        </w:rPr>
        <w:t xml:space="preserve">צה"ל. </w:t>
      </w:r>
    </w:p>
    <w:p w:rsidR="00F12860" w:rsidRDefault="00F12860" w:rsidP="002B6395">
      <w:pPr>
        <w:rPr>
          <w:rtl/>
          <w:lang w:eastAsia="he-IL"/>
        </w:rPr>
      </w:pPr>
      <w:bookmarkStart w:id="7843" w:name="_ETM_Q15_464798"/>
      <w:bookmarkEnd w:id="7843"/>
    </w:p>
    <w:p w:rsidR="00F12860" w:rsidRDefault="00F12860" w:rsidP="002B6395">
      <w:pPr>
        <w:pStyle w:val="af6"/>
        <w:keepNext/>
        <w:rPr>
          <w:rtl/>
        </w:rPr>
      </w:pPr>
      <w:bookmarkStart w:id="7844" w:name="ET_yor_6593_48"/>
      <w:r w:rsidRPr="00256855">
        <w:rPr>
          <w:rStyle w:val="TagStyle"/>
          <w:rtl/>
        </w:rPr>
        <w:t xml:space="preserve"> &lt;&lt; יור &gt;&gt; </w:t>
      </w:r>
      <w:r>
        <w:rPr>
          <w:rtl/>
        </w:rPr>
        <w:t>היו"ר חנוך דב מלביצקי:</w:t>
      </w:r>
      <w:r w:rsidRPr="00256855">
        <w:rPr>
          <w:rStyle w:val="TagStyle"/>
          <w:rtl/>
        </w:rPr>
        <w:t xml:space="preserve"> &lt;&lt; יור &gt;&gt;</w:t>
      </w:r>
      <w:r>
        <w:rPr>
          <w:rtl/>
        </w:rPr>
        <w:t xml:space="preserve">   </w:t>
      </w:r>
      <w:bookmarkEnd w:id="7844"/>
    </w:p>
    <w:p w:rsidR="00F12860" w:rsidRDefault="00F12860" w:rsidP="00D90612">
      <w:pPr>
        <w:rPr>
          <w:rtl/>
          <w:lang w:eastAsia="he-IL"/>
        </w:rPr>
      </w:pPr>
    </w:p>
    <w:p w:rsidR="00F12860" w:rsidRPr="00256855" w:rsidRDefault="00F12860" w:rsidP="002B6395">
      <w:pPr>
        <w:rPr>
          <w:rtl/>
          <w:lang w:eastAsia="he-IL"/>
        </w:rPr>
      </w:pPr>
      <w:bookmarkStart w:id="7845" w:name="_ETM_Q15_465517"/>
      <w:bookmarkEnd w:id="7845"/>
      <w:r>
        <w:rPr>
          <w:rFonts w:hint="cs"/>
          <w:rtl/>
          <w:lang w:eastAsia="he-IL"/>
        </w:rPr>
        <w:t xml:space="preserve">חברת הכנסת בן ארי והשרה גולן. </w:t>
      </w:r>
    </w:p>
    <w:p w:rsidR="00F12860" w:rsidRPr="006C3531" w:rsidRDefault="00F12860" w:rsidP="002B6395">
      <w:pPr>
        <w:rPr>
          <w:rtl/>
          <w:lang w:eastAsia="he-IL"/>
        </w:rPr>
      </w:pPr>
      <w:bookmarkStart w:id="7846" w:name="_ETM_Q15_456683"/>
      <w:bookmarkStart w:id="7847" w:name="_ETM_Q15_456740"/>
      <w:bookmarkEnd w:id="7846"/>
      <w:bookmarkEnd w:id="7847"/>
    </w:p>
    <w:p w:rsidR="00F12860" w:rsidRDefault="00F12860" w:rsidP="002B6395">
      <w:pPr>
        <w:pStyle w:val="af5"/>
        <w:keepNext/>
        <w:rPr>
          <w:rtl/>
        </w:rPr>
      </w:pPr>
      <w:bookmarkStart w:id="7848" w:name="ET_interruption_5084_17"/>
      <w:r>
        <w:rPr>
          <w:rStyle w:val="TagStyle"/>
          <w:rFonts w:hint="cs"/>
          <w:rtl/>
        </w:rPr>
        <w:t xml:space="preserve"> &lt;&lt; קריאה &gt;&gt; </w:t>
      </w:r>
      <w:r>
        <w:rPr>
          <w:rFonts w:hint="cs"/>
          <w:rtl/>
        </w:rPr>
        <w:t>מיקי לוי (יש עתיד):</w:t>
      </w:r>
      <w:r>
        <w:rPr>
          <w:rStyle w:val="TagStyle"/>
          <w:rtl/>
        </w:rPr>
        <w:t xml:space="preserve"> &lt;&lt; קריאה &gt;&gt;</w:t>
      </w:r>
      <w:r>
        <w:rPr>
          <w:rFonts w:hint="cs"/>
          <w:rtl/>
        </w:rPr>
        <w:t xml:space="preserve">   </w:t>
      </w:r>
      <w:bookmarkEnd w:id="7848"/>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היא קצינה </w:t>
      </w:r>
      <w:bookmarkStart w:id="7849" w:name="_ETM_Q15_468312"/>
      <w:bookmarkEnd w:id="7849"/>
      <w:r>
        <w:rPr>
          <w:rFonts w:hint="cs"/>
          <w:rtl/>
          <w:lang w:eastAsia="he-IL"/>
        </w:rPr>
        <w:t xml:space="preserve">בגולני. </w:t>
      </w:r>
      <w:bookmarkStart w:id="7850" w:name="_ETM_Q15_469357"/>
      <w:bookmarkEnd w:id="7850"/>
    </w:p>
    <w:p w:rsidR="00F12860" w:rsidRDefault="00F12860" w:rsidP="002B6395">
      <w:pPr>
        <w:rPr>
          <w:rtl/>
          <w:lang w:eastAsia="he-IL"/>
        </w:rPr>
      </w:pPr>
      <w:bookmarkStart w:id="7851" w:name="_ETM_Q15_469417"/>
      <w:bookmarkEnd w:id="7851"/>
    </w:p>
    <w:p w:rsidR="00F12860" w:rsidRDefault="00F12860" w:rsidP="002B6395">
      <w:pPr>
        <w:pStyle w:val="-"/>
        <w:keepNext/>
        <w:rPr>
          <w:rtl/>
        </w:rPr>
      </w:pPr>
      <w:bookmarkStart w:id="7852" w:name="ET_speakercontinue_6427_49"/>
      <w:r w:rsidRPr="00256855">
        <w:rPr>
          <w:rStyle w:val="TagStyle"/>
          <w:rtl/>
        </w:rPr>
        <w:t xml:space="preserve"> &lt;&lt; דובר_המשך &gt;&gt; </w:t>
      </w:r>
      <w:r>
        <w:rPr>
          <w:rtl/>
        </w:rPr>
        <w:t>השר לביטחון לאומי איתמר בן גביר:</w:t>
      </w:r>
      <w:r w:rsidRPr="00256855">
        <w:rPr>
          <w:rStyle w:val="TagStyle"/>
          <w:rtl/>
        </w:rPr>
        <w:t xml:space="preserve"> &lt;&lt; דובר_המשך &gt;&gt;</w:t>
      </w:r>
      <w:r>
        <w:rPr>
          <w:rtl/>
        </w:rPr>
        <w:t xml:space="preserve">   </w:t>
      </w:r>
      <w:bookmarkEnd w:id="7852"/>
    </w:p>
    <w:p w:rsidR="00F12860" w:rsidRDefault="00F12860" w:rsidP="00D90612">
      <w:pPr>
        <w:rPr>
          <w:rtl/>
          <w:lang w:eastAsia="he-IL"/>
        </w:rPr>
      </w:pPr>
    </w:p>
    <w:p w:rsidR="00F12860" w:rsidRDefault="00F12860" w:rsidP="002B6395">
      <w:pPr>
        <w:rPr>
          <w:rtl/>
          <w:lang w:eastAsia="he-IL"/>
        </w:rPr>
      </w:pPr>
      <w:bookmarkStart w:id="7853" w:name="_ETM_Q15_468847"/>
      <w:bookmarkEnd w:id="7853"/>
      <w:r>
        <w:rPr>
          <w:rFonts w:hint="cs"/>
          <w:rtl/>
          <w:lang w:eastAsia="he-IL"/>
        </w:rPr>
        <w:t xml:space="preserve">היא לא שומעת על חיילי צה"ל. </w:t>
      </w:r>
    </w:p>
    <w:p w:rsidR="00F12860" w:rsidRDefault="00F12860" w:rsidP="002B6395">
      <w:pPr>
        <w:rPr>
          <w:rtl/>
          <w:lang w:eastAsia="he-IL"/>
        </w:rPr>
      </w:pPr>
      <w:bookmarkStart w:id="7854" w:name="_ETM_Q15_470830"/>
      <w:bookmarkStart w:id="7855" w:name="_ETM_Q15_470884"/>
      <w:bookmarkEnd w:id="7854"/>
      <w:bookmarkEnd w:id="7855"/>
    </w:p>
    <w:p w:rsidR="00F12860" w:rsidRDefault="00F12860" w:rsidP="002B6395">
      <w:pPr>
        <w:pStyle w:val="af6"/>
        <w:keepNext/>
        <w:rPr>
          <w:rtl/>
        </w:rPr>
      </w:pPr>
      <w:bookmarkStart w:id="7856" w:name="ET_yor_6593_50"/>
      <w:r w:rsidRPr="00256855">
        <w:rPr>
          <w:rStyle w:val="TagStyle"/>
          <w:rtl/>
        </w:rPr>
        <w:t xml:space="preserve"> &lt;&lt; יור &gt;&gt; </w:t>
      </w:r>
      <w:r>
        <w:rPr>
          <w:rtl/>
        </w:rPr>
        <w:t>היו"ר חנוך דב מלביצקי:</w:t>
      </w:r>
      <w:r w:rsidRPr="00256855">
        <w:rPr>
          <w:rStyle w:val="TagStyle"/>
          <w:rtl/>
        </w:rPr>
        <w:t xml:space="preserve"> &lt;&lt; יור &gt;&gt;</w:t>
      </w:r>
      <w:r>
        <w:rPr>
          <w:rtl/>
        </w:rPr>
        <w:t xml:space="preserve">   </w:t>
      </w:r>
      <w:bookmarkEnd w:id="7856"/>
    </w:p>
    <w:p w:rsidR="00F12860" w:rsidRDefault="00F12860" w:rsidP="00D90612">
      <w:pPr>
        <w:rPr>
          <w:rtl/>
          <w:lang w:eastAsia="he-IL"/>
        </w:rPr>
      </w:pPr>
    </w:p>
    <w:p w:rsidR="00F12860" w:rsidRDefault="00F12860" w:rsidP="002B6395">
      <w:pPr>
        <w:rPr>
          <w:rtl/>
          <w:lang w:eastAsia="he-IL"/>
        </w:rPr>
      </w:pPr>
      <w:bookmarkStart w:id="7857" w:name="_ETM_Q15_470848"/>
      <w:bookmarkEnd w:id="7857"/>
      <w:r>
        <w:rPr>
          <w:rFonts w:hint="cs"/>
          <w:rtl/>
          <w:lang w:eastAsia="he-IL"/>
        </w:rPr>
        <w:t>תקשיבו לי רגע</w:t>
      </w:r>
      <w:r w:rsidR="002B6395">
        <w:rPr>
          <w:rFonts w:hint="cs"/>
          <w:rtl/>
          <w:lang w:eastAsia="he-IL"/>
        </w:rPr>
        <w:t>,</w:t>
      </w:r>
      <w:r>
        <w:rPr>
          <w:rFonts w:hint="cs"/>
          <w:rtl/>
          <w:lang w:eastAsia="he-IL"/>
        </w:rPr>
        <w:t xml:space="preserve"> </w:t>
      </w:r>
      <w:bookmarkStart w:id="7858" w:name="_ETM_Q15_473533"/>
      <w:bookmarkEnd w:id="7858"/>
      <w:r>
        <w:rPr>
          <w:rFonts w:hint="cs"/>
          <w:rtl/>
          <w:lang w:eastAsia="he-IL"/>
        </w:rPr>
        <w:t>אני מאוד מבקש לא לדבר דברים לא ראויים. השרה גולן.</w:t>
      </w:r>
      <w:bookmarkStart w:id="7859" w:name="_ETM_Q15_479324"/>
      <w:bookmarkEnd w:id="7859"/>
      <w:r>
        <w:rPr>
          <w:rFonts w:hint="cs"/>
          <w:rtl/>
          <w:lang w:eastAsia="he-IL"/>
        </w:rPr>
        <w:t xml:space="preserve"> </w:t>
      </w:r>
    </w:p>
    <w:p w:rsidR="00F12860" w:rsidRDefault="00F12860" w:rsidP="002B6395">
      <w:pPr>
        <w:rPr>
          <w:rtl/>
          <w:lang w:eastAsia="he-IL"/>
        </w:rPr>
      </w:pPr>
      <w:bookmarkStart w:id="7860" w:name="_ETM_Q15_476336"/>
      <w:bookmarkStart w:id="7861" w:name="_ETM_Q15_476390"/>
      <w:bookmarkEnd w:id="7860"/>
      <w:bookmarkEnd w:id="7861"/>
    </w:p>
    <w:p w:rsidR="00F12860" w:rsidRDefault="00F12860" w:rsidP="002B6395">
      <w:pPr>
        <w:pStyle w:val="-"/>
        <w:keepNext/>
        <w:rPr>
          <w:rtl/>
        </w:rPr>
      </w:pPr>
      <w:bookmarkStart w:id="7862" w:name="ET_speakercontinue_6427_51"/>
      <w:r w:rsidRPr="00256855">
        <w:rPr>
          <w:rStyle w:val="TagStyle"/>
          <w:rtl/>
        </w:rPr>
        <w:t xml:space="preserve"> &lt;&lt; דובר_המשך &gt;&gt; </w:t>
      </w:r>
      <w:r>
        <w:rPr>
          <w:rtl/>
        </w:rPr>
        <w:t>השר לביטחון לאומי איתמר בן גביר:</w:t>
      </w:r>
      <w:r w:rsidRPr="00256855">
        <w:rPr>
          <w:rStyle w:val="TagStyle"/>
          <w:rtl/>
        </w:rPr>
        <w:t xml:space="preserve"> &lt;&lt; דובר_המשך &gt;&gt;</w:t>
      </w:r>
      <w:r>
        <w:rPr>
          <w:rtl/>
        </w:rPr>
        <w:t xml:space="preserve">   </w:t>
      </w:r>
      <w:bookmarkEnd w:id="7862"/>
    </w:p>
    <w:p w:rsidR="00F12860" w:rsidRDefault="00F12860" w:rsidP="00D90612">
      <w:pPr>
        <w:rPr>
          <w:rtl/>
          <w:lang w:eastAsia="he-IL"/>
        </w:rPr>
      </w:pPr>
    </w:p>
    <w:p w:rsidR="00F12860" w:rsidRDefault="00D90612" w:rsidP="00D90612">
      <w:pPr>
        <w:rPr>
          <w:rtl/>
          <w:lang w:eastAsia="he-IL"/>
        </w:rPr>
      </w:pPr>
      <w:bookmarkStart w:id="7863" w:name="_ETM_Q15_477350"/>
      <w:bookmarkEnd w:id="7863"/>
      <w:r>
        <w:rPr>
          <w:rFonts w:hint="cs"/>
          <w:rtl/>
          <w:lang w:eastAsia="he-IL"/>
        </w:rPr>
        <w:t>– – –</w:t>
      </w:r>
      <w:r w:rsidR="00F12860">
        <w:rPr>
          <w:rFonts w:hint="cs"/>
          <w:rtl/>
          <w:lang w:eastAsia="he-IL"/>
        </w:rPr>
        <w:t xml:space="preserve"> חיילי צה"ל </w:t>
      </w:r>
      <w:r w:rsidR="00F12860">
        <w:rPr>
          <w:rFonts w:hint="eastAsia"/>
          <w:rtl/>
          <w:lang w:eastAsia="he-IL"/>
        </w:rPr>
        <w:t>–</w:t>
      </w:r>
      <w:r w:rsidR="00F12860">
        <w:rPr>
          <w:rFonts w:hint="cs"/>
          <w:rtl/>
          <w:lang w:eastAsia="he-IL"/>
        </w:rPr>
        <w:t xml:space="preserve"> היא לא שומעת. הם</w:t>
      </w:r>
      <w:bookmarkStart w:id="7864" w:name="_ETM_Q15_480905"/>
      <w:bookmarkEnd w:id="7864"/>
      <w:r w:rsidR="00F12860">
        <w:rPr>
          <w:rFonts w:hint="cs"/>
          <w:rtl/>
          <w:lang w:eastAsia="he-IL"/>
        </w:rPr>
        <w:t xml:space="preserve"> לא שומעים על חיילים. </w:t>
      </w:r>
    </w:p>
    <w:p w:rsidR="00F12860" w:rsidRDefault="00F12860" w:rsidP="002B6395">
      <w:pPr>
        <w:rPr>
          <w:rtl/>
          <w:lang w:eastAsia="he-IL"/>
        </w:rPr>
      </w:pPr>
      <w:bookmarkStart w:id="7865" w:name="_ETM_Q15_480969"/>
      <w:bookmarkStart w:id="7866" w:name="_ETM_Q15_481024"/>
      <w:bookmarkEnd w:id="7865"/>
      <w:bookmarkEnd w:id="7866"/>
    </w:p>
    <w:p w:rsidR="00F12860" w:rsidRDefault="00F12860" w:rsidP="002B6395">
      <w:pPr>
        <w:pStyle w:val="af5"/>
        <w:keepNext/>
        <w:rPr>
          <w:rtl/>
        </w:rPr>
      </w:pPr>
      <w:bookmarkStart w:id="7867" w:name="ET_interruption_5300_52"/>
      <w:r w:rsidRPr="00256855">
        <w:rPr>
          <w:rStyle w:val="TagStyle"/>
          <w:rtl/>
        </w:rPr>
        <w:t xml:space="preserve"> &lt;&lt; קריאה &gt;&gt; </w:t>
      </w:r>
      <w:r>
        <w:rPr>
          <w:rtl/>
        </w:rPr>
        <w:t>מירב בן ארי (יש עתיד):</w:t>
      </w:r>
      <w:r w:rsidRPr="00256855">
        <w:rPr>
          <w:rStyle w:val="TagStyle"/>
          <w:rtl/>
        </w:rPr>
        <w:t xml:space="preserve"> &lt;&lt; קריאה &gt;&gt;</w:t>
      </w:r>
      <w:r>
        <w:rPr>
          <w:rtl/>
        </w:rPr>
        <w:t xml:space="preserve">   </w:t>
      </w:r>
      <w:bookmarkEnd w:id="7867"/>
    </w:p>
    <w:p w:rsidR="00F12860" w:rsidRDefault="00F12860" w:rsidP="00D90612">
      <w:pPr>
        <w:rPr>
          <w:rtl/>
          <w:lang w:eastAsia="he-IL"/>
        </w:rPr>
      </w:pPr>
    </w:p>
    <w:p w:rsidR="00F12860" w:rsidRDefault="00F12860" w:rsidP="002B6395">
      <w:pPr>
        <w:rPr>
          <w:rtl/>
          <w:lang w:eastAsia="he-IL"/>
        </w:rPr>
      </w:pPr>
      <w:bookmarkStart w:id="7868" w:name="_ETM_Q15_479570"/>
      <w:bookmarkStart w:id="7869" w:name="_ETM_Q15_469492"/>
      <w:bookmarkStart w:id="7870" w:name="_ETM_Q15_469552"/>
      <w:bookmarkEnd w:id="7868"/>
      <w:bookmarkEnd w:id="7869"/>
      <w:bookmarkEnd w:id="7870"/>
      <w:r>
        <w:rPr>
          <w:rFonts w:hint="cs"/>
          <w:rtl/>
          <w:lang w:eastAsia="he-IL"/>
        </w:rPr>
        <w:t xml:space="preserve">אני לא שומעת </w:t>
      </w:r>
      <w:bookmarkStart w:id="7871" w:name="_ETM_Q15_482936"/>
      <w:bookmarkEnd w:id="7871"/>
      <w:r>
        <w:rPr>
          <w:rFonts w:hint="cs"/>
          <w:rtl/>
          <w:lang w:eastAsia="he-IL"/>
        </w:rPr>
        <w:t xml:space="preserve">אותה. את חיילי צה"ל אני שומעת מצוין. </w:t>
      </w:r>
    </w:p>
    <w:p w:rsidR="00F12860" w:rsidRDefault="00F12860" w:rsidP="002B6395">
      <w:pPr>
        <w:rPr>
          <w:rtl/>
          <w:lang w:eastAsia="he-IL"/>
        </w:rPr>
      </w:pPr>
      <w:bookmarkStart w:id="7872" w:name="_ETM_Q15_484613"/>
      <w:bookmarkStart w:id="7873" w:name="_ETM_Q15_484663"/>
      <w:bookmarkEnd w:id="7872"/>
      <w:bookmarkEnd w:id="7873"/>
    </w:p>
    <w:p w:rsidR="00F12860" w:rsidRDefault="00F12860" w:rsidP="002B6395">
      <w:pPr>
        <w:pStyle w:val="-"/>
        <w:keepNext/>
        <w:rPr>
          <w:rtl/>
        </w:rPr>
      </w:pPr>
      <w:bookmarkStart w:id="7874" w:name="ET_speakercontinue_6427_53"/>
      <w:r w:rsidRPr="00256855">
        <w:rPr>
          <w:rStyle w:val="TagStyle"/>
          <w:rtl/>
        </w:rPr>
        <w:t xml:space="preserve"> &lt;&lt; דובר_המשך &gt;&gt; </w:t>
      </w:r>
      <w:r>
        <w:rPr>
          <w:rtl/>
        </w:rPr>
        <w:t>השר לביטחון לאומי איתמר בן גביר:</w:t>
      </w:r>
      <w:r w:rsidRPr="00256855">
        <w:rPr>
          <w:rStyle w:val="TagStyle"/>
          <w:rtl/>
        </w:rPr>
        <w:t xml:space="preserve"> &lt;&lt; דובר_המשך &gt;&gt;</w:t>
      </w:r>
      <w:r>
        <w:rPr>
          <w:rtl/>
        </w:rPr>
        <w:t xml:space="preserve">   </w:t>
      </w:r>
      <w:bookmarkEnd w:id="7874"/>
    </w:p>
    <w:p w:rsidR="00F12860" w:rsidRDefault="00F12860" w:rsidP="00D90612">
      <w:pPr>
        <w:rPr>
          <w:rtl/>
          <w:lang w:eastAsia="he-IL"/>
        </w:rPr>
      </w:pPr>
    </w:p>
    <w:p w:rsidR="00F12860" w:rsidRDefault="00F12860" w:rsidP="002B6395">
      <w:pPr>
        <w:rPr>
          <w:rtl/>
          <w:lang w:eastAsia="he-IL"/>
        </w:rPr>
      </w:pPr>
      <w:bookmarkStart w:id="7875" w:name="_ETM_Q15_483736"/>
      <w:bookmarkEnd w:id="7875"/>
      <w:r>
        <w:rPr>
          <w:rFonts w:hint="cs"/>
          <w:rtl/>
          <w:lang w:eastAsia="he-IL"/>
        </w:rPr>
        <w:t xml:space="preserve">הם לא </w:t>
      </w:r>
      <w:r>
        <w:rPr>
          <w:rtl/>
          <w:lang w:eastAsia="he-IL"/>
        </w:rPr>
        <w:t>–</w:t>
      </w:r>
      <w:r>
        <w:rPr>
          <w:rFonts w:hint="cs"/>
          <w:rtl/>
          <w:lang w:eastAsia="he-IL"/>
        </w:rPr>
        <w:t xml:space="preserve"> </w:t>
      </w:r>
      <w:bookmarkStart w:id="7876" w:name="_ETM_Q15_485093"/>
      <w:bookmarkEnd w:id="7876"/>
      <w:r>
        <w:rPr>
          <w:rFonts w:hint="cs"/>
          <w:rtl/>
          <w:lang w:eastAsia="he-IL"/>
        </w:rPr>
        <w:t xml:space="preserve">הם לא שומעים על חיילי צה"ל. </w:t>
      </w:r>
    </w:p>
    <w:p w:rsidR="00F12860" w:rsidRDefault="00F12860" w:rsidP="002B6395">
      <w:pPr>
        <w:rPr>
          <w:rtl/>
          <w:lang w:eastAsia="he-IL"/>
        </w:rPr>
      </w:pPr>
      <w:bookmarkStart w:id="7877" w:name="_ETM_Q15_485163"/>
      <w:bookmarkStart w:id="7878" w:name="_ETM_Q15_485220"/>
      <w:bookmarkEnd w:id="7877"/>
      <w:bookmarkEnd w:id="7878"/>
    </w:p>
    <w:p w:rsidR="00F12860" w:rsidRDefault="00F12860" w:rsidP="002B6395">
      <w:pPr>
        <w:pStyle w:val="af5"/>
        <w:keepNext/>
        <w:rPr>
          <w:rtl/>
        </w:rPr>
      </w:pPr>
      <w:bookmarkStart w:id="7879" w:name="ET_interruption_5084_54"/>
      <w:r w:rsidRPr="00256855">
        <w:rPr>
          <w:rStyle w:val="TagStyle"/>
          <w:rtl/>
        </w:rPr>
        <w:t xml:space="preserve"> &lt;&lt; קריאה &gt;&gt; </w:t>
      </w:r>
      <w:r>
        <w:rPr>
          <w:rtl/>
        </w:rPr>
        <w:t>מיקי לוי (יש עתיד):</w:t>
      </w:r>
      <w:r w:rsidRPr="00256855">
        <w:rPr>
          <w:rStyle w:val="TagStyle"/>
          <w:rtl/>
        </w:rPr>
        <w:t xml:space="preserve"> &lt;&lt; קריאה &gt;&gt;</w:t>
      </w:r>
      <w:r>
        <w:rPr>
          <w:rtl/>
        </w:rPr>
        <w:t xml:space="preserve">   </w:t>
      </w:r>
      <w:bookmarkEnd w:id="7879"/>
    </w:p>
    <w:p w:rsidR="00F12860" w:rsidRDefault="00F12860" w:rsidP="00D90612">
      <w:pPr>
        <w:rPr>
          <w:rtl/>
          <w:lang w:eastAsia="he-IL"/>
        </w:rPr>
      </w:pPr>
    </w:p>
    <w:p w:rsidR="00F12860" w:rsidRDefault="00F12860" w:rsidP="002B6395">
      <w:pPr>
        <w:rPr>
          <w:rtl/>
          <w:lang w:eastAsia="he-IL"/>
        </w:rPr>
      </w:pPr>
      <w:bookmarkStart w:id="7880" w:name="_ETM_Q15_486633"/>
      <w:bookmarkEnd w:id="7880"/>
      <w:r>
        <w:rPr>
          <w:rFonts w:hint="cs"/>
          <w:rtl/>
          <w:lang w:eastAsia="he-IL"/>
        </w:rPr>
        <w:t>קצינה בצה"ל</w:t>
      </w:r>
      <w:r w:rsidR="002B6395">
        <w:rPr>
          <w:rFonts w:hint="cs"/>
          <w:rtl/>
          <w:lang w:eastAsia="he-IL"/>
        </w:rPr>
        <w:t>,</w:t>
      </w:r>
      <w:r w:rsidR="006D61F5">
        <w:rPr>
          <w:rFonts w:hint="cs"/>
          <w:rtl/>
          <w:lang w:eastAsia="he-IL"/>
        </w:rPr>
        <w:t xml:space="preserve"> בגולני.</w:t>
      </w:r>
      <w:r>
        <w:rPr>
          <w:rFonts w:hint="cs"/>
          <w:rtl/>
          <w:lang w:eastAsia="he-IL"/>
        </w:rPr>
        <w:t xml:space="preserve"> ככה אתם מדברים אליה? סמרטוטים. </w:t>
      </w:r>
    </w:p>
    <w:p w:rsidR="00F12860" w:rsidRDefault="00F12860" w:rsidP="002B6395">
      <w:pPr>
        <w:rPr>
          <w:rtl/>
          <w:lang w:eastAsia="he-IL"/>
        </w:rPr>
      </w:pPr>
    </w:p>
    <w:p w:rsidR="00F12860" w:rsidRDefault="00F12860" w:rsidP="002B6395">
      <w:pPr>
        <w:pStyle w:val="af5"/>
        <w:keepNext/>
        <w:rPr>
          <w:rtl/>
        </w:rPr>
      </w:pPr>
      <w:bookmarkStart w:id="7881" w:name="ET_interruption_5300_55"/>
      <w:r w:rsidRPr="00256855">
        <w:rPr>
          <w:rStyle w:val="TagStyle"/>
          <w:rtl/>
        </w:rPr>
        <w:t xml:space="preserve"> &lt;&lt; קריאה &gt;&gt; </w:t>
      </w:r>
      <w:r>
        <w:rPr>
          <w:rtl/>
        </w:rPr>
        <w:t>מירב בן ארי (יש עתיד):</w:t>
      </w:r>
      <w:r w:rsidRPr="00256855">
        <w:rPr>
          <w:rStyle w:val="TagStyle"/>
          <w:rtl/>
        </w:rPr>
        <w:t xml:space="preserve"> &lt;&lt; קריאה &gt;&gt;</w:t>
      </w:r>
      <w:r>
        <w:rPr>
          <w:rtl/>
        </w:rPr>
        <w:t xml:space="preserve">   </w:t>
      </w:r>
      <w:bookmarkEnd w:id="7881"/>
    </w:p>
    <w:p w:rsidR="00F12860" w:rsidRDefault="00F12860" w:rsidP="00D90612">
      <w:pPr>
        <w:rPr>
          <w:rtl/>
          <w:lang w:eastAsia="he-IL"/>
        </w:rPr>
      </w:pPr>
    </w:p>
    <w:p w:rsidR="00F12860" w:rsidRDefault="00F12860" w:rsidP="002B6395">
      <w:pPr>
        <w:rPr>
          <w:rtl/>
          <w:lang w:eastAsia="he-IL"/>
        </w:rPr>
      </w:pPr>
      <w:bookmarkStart w:id="7882" w:name="_ETM_Q15_482276"/>
      <w:bookmarkStart w:id="7883" w:name="_ETM_Q15_482517"/>
      <w:bookmarkStart w:id="7884" w:name="_ETM_Q15_482560"/>
      <w:bookmarkEnd w:id="7882"/>
      <w:bookmarkEnd w:id="7883"/>
      <w:bookmarkEnd w:id="7884"/>
      <w:r>
        <w:rPr>
          <w:rFonts w:hint="cs"/>
          <w:rtl/>
          <w:lang w:eastAsia="he-IL"/>
        </w:rPr>
        <w:t>מי אתה</w:t>
      </w:r>
      <w:bookmarkStart w:id="7885" w:name="_ETM_Q15_484934"/>
      <w:bookmarkEnd w:id="7885"/>
      <w:r>
        <w:rPr>
          <w:rFonts w:hint="cs"/>
          <w:rtl/>
          <w:lang w:eastAsia="he-IL"/>
        </w:rPr>
        <w:t xml:space="preserve"> בכלל? לא גייסו אותך אפילו. </w:t>
      </w:r>
    </w:p>
    <w:p w:rsidR="00F12860" w:rsidRDefault="00F12860" w:rsidP="002B6395">
      <w:pPr>
        <w:rPr>
          <w:rtl/>
          <w:lang w:eastAsia="he-IL"/>
        </w:rPr>
      </w:pPr>
      <w:bookmarkStart w:id="7886" w:name="_ETM_Q15_490438"/>
      <w:bookmarkStart w:id="7887" w:name="_ETM_Q15_490503"/>
      <w:bookmarkEnd w:id="7886"/>
      <w:bookmarkEnd w:id="7887"/>
    </w:p>
    <w:p w:rsidR="00F12860" w:rsidRDefault="00F12860" w:rsidP="002B6395">
      <w:pPr>
        <w:pStyle w:val="-"/>
        <w:keepNext/>
        <w:rPr>
          <w:rtl/>
        </w:rPr>
      </w:pPr>
      <w:bookmarkStart w:id="7888" w:name="ET_speakercontinue_6427_56"/>
      <w:r w:rsidRPr="00256855">
        <w:rPr>
          <w:rStyle w:val="TagStyle"/>
          <w:rtl/>
        </w:rPr>
        <w:t xml:space="preserve"> &lt;&lt; דובר_המשך &gt;&gt; </w:t>
      </w:r>
      <w:r>
        <w:rPr>
          <w:rtl/>
        </w:rPr>
        <w:t>השר לביטחון לאומי איתמר בן גביר:</w:t>
      </w:r>
      <w:r w:rsidRPr="00256855">
        <w:rPr>
          <w:rStyle w:val="TagStyle"/>
          <w:rtl/>
        </w:rPr>
        <w:t xml:space="preserve"> &lt;&lt; דובר_המשך &gt;&gt;</w:t>
      </w:r>
      <w:r>
        <w:rPr>
          <w:rtl/>
        </w:rPr>
        <w:t xml:space="preserve">   </w:t>
      </w:r>
      <w:bookmarkEnd w:id="7888"/>
    </w:p>
    <w:p w:rsidR="00F12860" w:rsidRDefault="00F12860" w:rsidP="00D90612">
      <w:pPr>
        <w:rPr>
          <w:rtl/>
          <w:lang w:eastAsia="he-IL"/>
        </w:rPr>
      </w:pPr>
    </w:p>
    <w:p w:rsidR="00F12860" w:rsidRDefault="00F12860" w:rsidP="002B6395">
      <w:pPr>
        <w:rPr>
          <w:rtl/>
          <w:lang w:eastAsia="he-IL"/>
        </w:rPr>
      </w:pPr>
      <w:bookmarkStart w:id="7889" w:name="_ETM_Q15_489298"/>
      <w:bookmarkEnd w:id="7889"/>
      <w:r>
        <w:rPr>
          <w:rFonts w:hint="cs"/>
          <w:rtl/>
          <w:lang w:eastAsia="he-IL"/>
        </w:rPr>
        <w:t xml:space="preserve">על חיילי צה"ל הם </w:t>
      </w:r>
      <w:bookmarkStart w:id="7890" w:name="_ETM_Q15_493303"/>
      <w:bookmarkEnd w:id="7890"/>
      <w:r>
        <w:rPr>
          <w:rFonts w:hint="cs"/>
          <w:rtl/>
          <w:lang w:eastAsia="he-IL"/>
        </w:rPr>
        <w:t xml:space="preserve">לא שומעים. </w:t>
      </w:r>
    </w:p>
    <w:p w:rsidR="00F12860" w:rsidRDefault="00F12860" w:rsidP="002B6395">
      <w:pPr>
        <w:rPr>
          <w:rtl/>
          <w:lang w:eastAsia="he-IL"/>
        </w:rPr>
      </w:pPr>
    </w:p>
    <w:p w:rsidR="00F12860" w:rsidRDefault="00F12860" w:rsidP="002B6395">
      <w:pPr>
        <w:pStyle w:val="af5"/>
        <w:keepNext/>
        <w:rPr>
          <w:rtl/>
        </w:rPr>
      </w:pPr>
      <w:bookmarkStart w:id="7891" w:name="ET_interruption_5300_57"/>
      <w:r w:rsidRPr="00256855">
        <w:rPr>
          <w:rStyle w:val="TagStyle"/>
          <w:rtl/>
        </w:rPr>
        <w:t xml:space="preserve"> &lt;&lt; קריאה &gt;&gt; </w:t>
      </w:r>
      <w:r>
        <w:rPr>
          <w:rtl/>
        </w:rPr>
        <w:t>מירב בן ארי (יש עתיד):</w:t>
      </w:r>
      <w:r w:rsidRPr="00256855">
        <w:rPr>
          <w:rStyle w:val="TagStyle"/>
          <w:rtl/>
        </w:rPr>
        <w:t xml:space="preserve"> &lt;&lt; קריאה &gt;&gt;</w:t>
      </w:r>
      <w:r>
        <w:rPr>
          <w:rtl/>
        </w:rPr>
        <w:t xml:space="preserve">   </w:t>
      </w:r>
      <w:bookmarkEnd w:id="7891"/>
    </w:p>
    <w:p w:rsidR="00F12860" w:rsidRDefault="00F12860" w:rsidP="00D90612">
      <w:pPr>
        <w:rPr>
          <w:rtl/>
          <w:lang w:eastAsia="he-IL"/>
        </w:rPr>
      </w:pPr>
    </w:p>
    <w:p w:rsidR="00F12860" w:rsidRDefault="00F12860" w:rsidP="002B6395">
      <w:pPr>
        <w:rPr>
          <w:rtl/>
          <w:lang w:eastAsia="he-IL"/>
        </w:rPr>
      </w:pPr>
      <w:bookmarkStart w:id="7892" w:name="_ETM_Q15_492471"/>
      <w:bookmarkStart w:id="7893" w:name="_ETM_Q15_492726"/>
      <w:bookmarkStart w:id="7894" w:name="_ETM_Q15_492768"/>
      <w:bookmarkEnd w:id="7892"/>
      <w:bookmarkEnd w:id="7893"/>
      <w:bookmarkEnd w:id="7894"/>
      <w:r>
        <w:rPr>
          <w:rFonts w:hint="cs"/>
          <w:rtl/>
          <w:lang w:eastAsia="he-IL"/>
        </w:rPr>
        <w:t xml:space="preserve">אני שומעת מצוין. </w:t>
      </w:r>
    </w:p>
    <w:p w:rsidR="00F12860" w:rsidRDefault="00F12860" w:rsidP="002B6395">
      <w:pPr>
        <w:rPr>
          <w:rtl/>
          <w:lang w:eastAsia="he-IL"/>
        </w:rPr>
      </w:pPr>
      <w:bookmarkStart w:id="7895" w:name="_ETM_Q15_492072"/>
      <w:bookmarkStart w:id="7896" w:name="_ETM_Q15_492131"/>
      <w:bookmarkEnd w:id="7895"/>
      <w:bookmarkEnd w:id="7896"/>
    </w:p>
    <w:p w:rsidR="00F12860" w:rsidRDefault="00F12860" w:rsidP="002B6395">
      <w:pPr>
        <w:pStyle w:val="af6"/>
        <w:keepNext/>
        <w:rPr>
          <w:rtl/>
        </w:rPr>
      </w:pPr>
      <w:bookmarkStart w:id="7897" w:name="ET_yor_6593_58"/>
      <w:r w:rsidRPr="00256855">
        <w:rPr>
          <w:rStyle w:val="TagStyle"/>
          <w:rtl/>
        </w:rPr>
        <w:t xml:space="preserve"> &lt;&lt; יור &gt;&gt; </w:t>
      </w:r>
      <w:r>
        <w:rPr>
          <w:rtl/>
        </w:rPr>
        <w:t>היו"ר חנוך דב מלביצקי:</w:t>
      </w:r>
      <w:r w:rsidRPr="00256855">
        <w:rPr>
          <w:rStyle w:val="TagStyle"/>
          <w:rtl/>
        </w:rPr>
        <w:t xml:space="preserve"> &lt;&lt; יור &gt;&gt;</w:t>
      </w:r>
      <w:r>
        <w:rPr>
          <w:rtl/>
        </w:rPr>
        <w:t xml:space="preserve">   </w:t>
      </w:r>
      <w:bookmarkEnd w:id="7897"/>
    </w:p>
    <w:p w:rsidR="00F12860" w:rsidRDefault="00F12860" w:rsidP="00D90612">
      <w:pPr>
        <w:rPr>
          <w:rtl/>
          <w:lang w:eastAsia="he-IL"/>
        </w:rPr>
      </w:pPr>
    </w:p>
    <w:p w:rsidR="00F12860" w:rsidRDefault="00F12860" w:rsidP="002B6395">
      <w:pPr>
        <w:rPr>
          <w:rtl/>
          <w:lang w:eastAsia="he-IL"/>
        </w:rPr>
      </w:pPr>
      <w:bookmarkStart w:id="7898" w:name="_ETM_Q15_491517"/>
      <w:bookmarkEnd w:id="7898"/>
      <w:r>
        <w:rPr>
          <w:rFonts w:hint="cs"/>
          <w:rtl/>
          <w:lang w:eastAsia="he-IL"/>
        </w:rPr>
        <w:t xml:space="preserve">חבר הכנסת מיקי </w:t>
      </w:r>
      <w:bookmarkStart w:id="7899" w:name="_ETM_Q15_491512"/>
      <w:bookmarkEnd w:id="7899"/>
      <w:r>
        <w:rPr>
          <w:rFonts w:hint="cs"/>
          <w:rtl/>
          <w:lang w:eastAsia="he-IL"/>
        </w:rPr>
        <w:t xml:space="preserve">לוי, אתה יוצא? בסדר גמור, תצא </w:t>
      </w:r>
      <w:bookmarkStart w:id="7900" w:name="_ETM_Q15_493711"/>
      <w:bookmarkEnd w:id="7900"/>
      <w:r>
        <w:rPr>
          <w:rFonts w:hint="cs"/>
          <w:rtl/>
          <w:lang w:eastAsia="he-IL"/>
        </w:rPr>
        <w:t xml:space="preserve">להירגע קצת. </w:t>
      </w:r>
    </w:p>
    <w:p w:rsidR="00F12860" w:rsidRDefault="00F12860" w:rsidP="002B6395">
      <w:pPr>
        <w:rPr>
          <w:rtl/>
          <w:lang w:eastAsia="he-IL"/>
        </w:rPr>
      </w:pPr>
      <w:bookmarkStart w:id="7901" w:name="_ETM_Q15_495569"/>
      <w:bookmarkStart w:id="7902" w:name="_ETM_Q15_495629"/>
      <w:bookmarkEnd w:id="7901"/>
      <w:bookmarkEnd w:id="7902"/>
    </w:p>
    <w:p w:rsidR="00F12860" w:rsidRDefault="00F12860" w:rsidP="002B6395">
      <w:pPr>
        <w:pStyle w:val="af5"/>
        <w:keepNext/>
        <w:rPr>
          <w:rtl/>
        </w:rPr>
      </w:pPr>
      <w:bookmarkStart w:id="7903" w:name="ET_interruption_5300_59"/>
      <w:r w:rsidRPr="00256855">
        <w:rPr>
          <w:rStyle w:val="TagStyle"/>
          <w:rtl/>
        </w:rPr>
        <w:t xml:space="preserve"> &lt;&lt; קריאה &gt;&gt; </w:t>
      </w:r>
      <w:r>
        <w:rPr>
          <w:rtl/>
        </w:rPr>
        <w:t>מירב בן ארי (יש עתיד):</w:t>
      </w:r>
      <w:r w:rsidRPr="00256855">
        <w:rPr>
          <w:rStyle w:val="TagStyle"/>
          <w:rtl/>
        </w:rPr>
        <w:t xml:space="preserve"> &lt;&lt; קריאה &gt;&gt;</w:t>
      </w:r>
      <w:r>
        <w:rPr>
          <w:rtl/>
        </w:rPr>
        <w:t xml:space="preserve">   </w:t>
      </w:r>
      <w:bookmarkEnd w:id="7903"/>
    </w:p>
    <w:p w:rsidR="00F12860" w:rsidRDefault="00F12860" w:rsidP="00D90612">
      <w:pPr>
        <w:rPr>
          <w:rtl/>
          <w:lang w:eastAsia="he-IL"/>
        </w:rPr>
      </w:pPr>
    </w:p>
    <w:p w:rsidR="00F12860" w:rsidRDefault="00F12860" w:rsidP="002B6395">
      <w:pPr>
        <w:rPr>
          <w:rtl/>
          <w:lang w:eastAsia="he-IL"/>
        </w:rPr>
      </w:pPr>
      <w:bookmarkStart w:id="7904" w:name="_ETM_Q15_494661"/>
      <w:bookmarkStart w:id="7905" w:name="_ETM_Q15_494897"/>
      <w:bookmarkStart w:id="7906" w:name="_ETM_Q15_494939"/>
      <w:bookmarkEnd w:id="7904"/>
      <w:bookmarkEnd w:id="7905"/>
      <w:bookmarkEnd w:id="7906"/>
      <w:r>
        <w:rPr>
          <w:rFonts w:hint="cs"/>
          <w:rtl/>
          <w:lang w:eastAsia="he-IL"/>
        </w:rPr>
        <w:t xml:space="preserve">אני לא שומעת אותה. אותך </w:t>
      </w:r>
      <w:r>
        <w:rPr>
          <w:rFonts w:hint="eastAsia"/>
          <w:rtl/>
          <w:lang w:eastAsia="he-IL"/>
        </w:rPr>
        <w:t>–</w:t>
      </w:r>
      <w:r>
        <w:rPr>
          <w:rFonts w:hint="cs"/>
          <w:rtl/>
          <w:lang w:eastAsia="he-IL"/>
        </w:rPr>
        <w:t xml:space="preserve"> לצערי </w:t>
      </w:r>
      <w:bookmarkStart w:id="7907" w:name="_ETM_Q15_496975"/>
      <w:bookmarkEnd w:id="7907"/>
      <w:r>
        <w:rPr>
          <w:rFonts w:hint="cs"/>
          <w:rtl/>
          <w:lang w:eastAsia="he-IL"/>
        </w:rPr>
        <w:t xml:space="preserve">אין לי ברירה, יש לך </w:t>
      </w:r>
      <w:bookmarkStart w:id="7908" w:name="_ETM_Q15_499559"/>
      <w:bookmarkEnd w:id="7908"/>
      <w:r>
        <w:rPr>
          <w:rFonts w:hint="cs"/>
          <w:rtl/>
          <w:lang w:eastAsia="he-IL"/>
        </w:rPr>
        <w:t xml:space="preserve">רמקול. את יכולה להמשיך לצעוק, אני לא שומעת אותך </w:t>
      </w:r>
      <w:bookmarkStart w:id="7909" w:name="_ETM_Q15_502700"/>
      <w:bookmarkEnd w:id="7909"/>
      <w:r>
        <w:rPr>
          <w:rFonts w:hint="cs"/>
          <w:rtl/>
          <w:lang w:eastAsia="he-IL"/>
        </w:rPr>
        <w:t xml:space="preserve">בכלל. </w:t>
      </w:r>
    </w:p>
    <w:p w:rsidR="002B6395" w:rsidRPr="00256855" w:rsidRDefault="002B6395" w:rsidP="002B6395">
      <w:pPr>
        <w:rPr>
          <w:rtl/>
          <w:lang w:eastAsia="he-IL"/>
        </w:rPr>
      </w:pPr>
    </w:p>
    <w:p w:rsidR="00F12860" w:rsidRDefault="00F12860" w:rsidP="002B6395">
      <w:pPr>
        <w:pStyle w:val="af5"/>
        <w:keepNext/>
        <w:rPr>
          <w:rtl/>
        </w:rPr>
      </w:pPr>
      <w:bookmarkStart w:id="7910" w:name="ET_interruption_6605_19"/>
      <w:r>
        <w:rPr>
          <w:rStyle w:val="TagStyle"/>
          <w:rFonts w:hint="cs"/>
          <w:rtl/>
        </w:rPr>
        <w:t xml:space="preserve"> &lt;&lt; קריאה &gt;&gt; </w:t>
      </w:r>
      <w:r>
        <w:rPr>
          <w:rFonts w:hint="cs"/>
          <w:rtl/>
        </w:rPr>
        <w:t>שרה במשרד לשוויון חברתי מאי גולן:</w:t>
      </w:r>
      <w:r>
        <w:rPr>
          <w:rStyle w:val="TagStyle"/>
          <w:rtl/>
        </w:rPr>
        <w:t xml:space="preserve"> &lt;&lt; קריאה &gt;&gt;</w:t>
      </w:r>
      <w:r>
        <w:rPr>
          <w:rFonts w:hint="cs"/>
          <w:rtl/>
        </w:rPr>
        <w:t xml:space="preserve">   </w:t>
      </w:r>
      <w:bookmarkEnd w:id="7910"/>
    </w:p>
    <w:p w:rsidR="00F12860" w:rsidRDefault="00F12860" w:rsidP="00D90612">
      <w:pPr>
        <w:rPr>
          <w:rtl/>
          <w:lang w:eastAsia="he-IL"/>
        </w:rPr>
      </w:pPr>
    </w:p>
    <w:p w:rsidR="00F12860" w:rsidRDefault="00F12860" w:rsidP="00D90612">
      <w:pPr>
        <w:rPr>
          <w:rtl/>
          <w:lang w:eastAsia="he-IL"/>
        </w:rPr>
      </w:pPr>
      <w:r>
        <w:rPr>
          <w:rFonts w:hint="cs"/>
          <w:rtl/>
          <w:lang w:eastAsia="he-IL"/>
        </w:rPr>
        <w:t xml:space="preserve">את האמת קשה לשמוע. את האמת מאוד קשה לשמוע. במציאות אף אחד </w:t>
      </w:r>
      <w:bookmarkStart w:id="7911" w:name="_ETM_Q15_500205"/>
      <w:bookmarkStart w:id="7912" w:name="_ETM_Q15_504278"/>
      <w:bookmarkStart w:id="7913" w:name="_ETM_Q15_504325"/>
      <w:bookmarkStart w:id="7914" w:name="_ETM_Q15_504404"/>
      <w:bookmarkStart w:id="7915" w:name="_ETM_Q15_504450"/>
      <w:bookmarkEnd w:id="7911"/>
      <w:bookmarkEnd w:id="7912"/>
      <w:bookmarkEnd w:id="7913"/>
      <w:bookmarkEnd w:id="7914"/>
      <w:bookmarkEnd w:id="7915"/>
      <w:r>
        <w:rPr>
          <w:rFonts w:hint="cs"/>
          <w:rtl/>
          <w:lang w:eastAsia="he-IL"/>
        </w:rPr>
        <w:t xml:space="preserve">לא יבחר בך </w:t>
      </w:r>
      <w:r w:rsidR="00D90612">
        <w:rPr>
          <w:rFonts w:hint="cs"/>
          <w:rtl/>
          <w:lang w:eastAsia="he-IL"/>
        </w:rPr>
        <w:t>– – –</w:t>
      </w:r>
    </w:p>
    <w:p w:rsidR="00F12860" w:rsidRDefault="00F12860" w:rsidP="002B6395">
      <w:pPr>
        <w:rPr>
          <w:rtl/>
          <w:lang w:eastAsia="he-IL"/>
        </w:rPr>
      </w:pPr>
      <w:bookmarkStart w:id="7916" w:name="_ETM_Q15_504975"/>
      <w:bookmarkStart w:id="7917" w:name="_ETM_Q15_505014"/>
      <w:bookmarkEnd w:id="7916"/>
      <w:bookmarkEnd w:id="7917"/>
    </w:p>
    <w:p w:rsidR="00F12860" w:rsidRDefault="00F12860" w:rsidP="002B6395">
      <w:pPr>
        <w:pStyle w:val="af6"/>
        <w:keepNext/>
        <w:rPr>
          <w:rtl/>
        </w:rPr>
      </w:pPr>
      <w:bookmarkStart w:id="7918" w:name="ET_yor_6593_60"/>
      <w:r w:rsidRPr="00256855">
        <w:rPr>
          <w:rStyle w:val="TagStyle"/>
          <w:rtl/>
        </w:rPr>
        <w:t xml:space="preserve"> &lt;&lt; יור &gt;&gt; </w:t>
      </w:r>
      <w:r>
        <w:rPr>
          <w:rtl/>
        </w:rPr>
        <w:t>היו"ר חנוך דב מלביצקי:</w:t>
      </w:r>
      <w:r w:rsidRPr="00256855">
        <w:rPr>
          <w:rStyle w:val="TagStyle"/>
          <w:rtl/>
        </w:rPr>
        <w:t xml:space="preserve"> &lt;&lt; יור &gt;&gt;</w:t>
      </w:r>
      <w:r>
        <w:rPr>
          <w:rtl/>
        </w:rPr>
        <w:t xml:space="preserve">   </w:t>
      </w:r>
      <w:bookmarkEnd w:id="7918"/>
    </w:p>
    <w:p w:rsidR="00F12860" w:rsidRDefault="00F12860" w:rsidP="00D90612">
      <w:pPr>
        <w:rPr>
          <w:rtl/>
          <w:lang w:eastAsia="he-IL"/>
        </w:rPr>
      </w:pPr>
    </w:p>
    <w:p w:rsidR="00F12860" w:rsidRDefault="00F12860" w:rsidP="002B6395">
      <w:pPr>
        <w:rPr>
          <w:rtl/>
          <w:lang w:eastAsia="he-IL"/>
        </w:rPr>
      </w:pPr>
      <w:bookmarkStart w:id="7919" w:name="_ETM_Q15_506422"/>
      <w:bookmarkEnd w:id="7919"/>
      <w:r>
        <w:rPr>
          <w:rFonts w:hint="cs"/>
          <w:rtl/>
          <w:lang w:eastAsia="he-IL"/>
        </w:rPr>
        <w:t xml:space="preserve">אתם רוצים שאני אתחיל </w:t>
      </w:r>
      <w:bookmarkStart w:id="7920" w:name="_ETM_Q15_506490"/>
      <w:bookmarkEnd w:id="7920"/>
      <w:r>
        <w:rPr>
          <w:rFonts w:hint="cs"/>
          <w:rtl/>
          <w:lang w:eastAsia="he-IL"/>
        </w:rPr>
        <w:t>לקרוא לסדר?</w:t>
      </w:r>
    </w:p>
    <w:p w:rsidR="00F12860" w:rsidRDefault="00F12860" w:rsidP="002B6395">
      <w:pPr>
        <w:rPr>
          <w:rtl/>
          <w:lang w:eastAsia="he-IL"/>
        </w:rPr>
      </w:pPr>
    </w:p>
    <w:p w:rsidR="00F12860" w:rsidRDefault="00F12860" w:rsidP="002B6395">
      <w:pPr>
        <w:pStyle w:val="af5"/>
        <w:keepNext/>
        <w:rPr>
          <w:rtl/>
        </w:rPr>
      </w:pPr>
      <w:bookmarkStart w:id="7921" w:name="ET_interruption_6605_61"/>
      <w:r w:rsidRPr="00256855">
        <w:rPr>
          <w:rStyle w:val="TagStyle"/>
          <w:rtl/>
        </w:rPr>
        <w:t xml:space="preserve"> &lt;&lt; קריאה &gt;&gt; </w:t>
      </w:r>
      <w:r>
        <w:rPr>
          <w:rtl/>
        </w:rPr>
        <w:t xml:space="preserve">שרה </w:t>
      </w:r>
      <w:r>
        <w:rPr>
          <w:rFonts w:hint="cs"/>
          <w:rtl/>
        </w:rPr>
        <w:t>ב</w:t>
      </w:r>
      <w:r>
        <w:rPr>
          <w:rtl/>
        </w:rPr>
        <w:t>משרד לשוויון חברתי מאי גולן:</w:t>
      </w:r>
      <w:r w:rsidRPr="00256855">
        <w:rPr>
          <w:rStyle w:val="TagStyle"/>
          <w:rtl/>
        </w:rPr>
        <w:t xml:space="preserve"> &lt;&lt; קריאה &gt;&gt;</w:t>
      </w:r>
      <w:r>
        <w:rPr>
          <w:rtl/>
        </w:rPr>
        <w:t xml:space="preserve">   </w:t>
      </w:r>
      <w:bookmarkEnd w:id="7921"/>
    </w:p>
    <w:p w:rsidR="00F12860" w:rsidRDefault="00F12860" w:rsidP="00D90612">
      <w:pPr>
        <w:rPr>
          <w:rtl/>
          <w:lang w:eastAsia="he-IL"/>
        </w:rPr>
      </w:pPr>
    </w:p>
    <w:p w:rsidR="00F12860" w:rsidRDefault="00F12860" w:rsidP="00D90612">
      <w:pPr>
        <w:rPr>
          <w:rtl/>
          <w:lang w:eastAsia="he-IL"/>
        </w:rPr>
      </w:pPr>
      <w:bookmarkStart w:id="7922" w:name="_ETM_Q15_508103"/>
      <w:bookmarkStart w:id="7923" w:name="_ETM_Q15_505119"/>
      <w:bookmarkStart w:id="7924" w:name="_ETM_Q15_505162"/>
      <w:bookmarkEnd w:id="7922"/>
      <w:bookmarkEnd w:id="7923"/>
      <w:bookmarkEnd w:id="7924"/>
      <w:r>
        <w:rPr>
          <w:rFonts w:hint="cs"/>
          <w:rtl/>
          <w:lang w:eastAsia="he-IL"/>
        </w:rPr>
        <w:t xml:space="preserve">מי את שתזלזלי בציבור </w:t>
      </w:r>
      <w:r w:rsidR="00D90612">
        <w:rPr>
          <w:rFonts w:hint="cs"/>
          <w:rtl/>
          <w:lang w:eastAsia="he-IL"/>
        </w:rPr>
        <w:t>– – –</w:t>
      </w:r>
    </w:p>
    <w:p w:rsidR="00F12860" w:rsidRDefault="00F12860" w:rsidP="002B6395">
      <w:pPr>
        <w:rPr>
          <w:rtl/>
          <w:lang w:eastAsia="he-IL"/>
        </w:rPr>
      </w:pPr>
    </w:p>
    <w:p w:rsidR="00F12860" w:rsidRDefault="00F12860" w:rsidP="002B6395">
      <w:pPr>
        <w:pStyle w:val="af6"/>
        <w:keepNext/>
        <w:rPr>
          <w:rtl/>
        </w:rPr>
      </w:pPr>
      <w:bookmarkStart w:id="7925" w:name="ET_yor_6593_62"/>
      <w:r w:rsidRPr="00256855">
        <w:rPr>
          <w:rStyle w:val="TagStyle"/>
          <w:rtl/>
        </w:rPr>
        <w:t xml:space="preserve"> &lt;&lt; יור &gt;&gt; </w:t>
      </w:r>
      <w:r>
        <w:rPr>
          <w:rtl/>
        </w:rPr>
        <w:t>היו"ר חנוך דב מלביצקי:</w:t>
      </w:r>
      <w:r w:rsidRPr="00256855">
        <w:rPr>
          <w:rStyle w:val="TagStyle"/>
          <w:rtl/>
        </w:rPr>
        <w:t xml:space="preserve"> &lt;&lt; יור &gt;&gt;</w:t>
      </w:r>
      <w:r>
        <w:rPr>
          <w:rtl/>
        </w:rPr>
        <w:t xml:space="preserve">   </w:t>
      </w:r>
      <w:bookmarkEnd w:id="7925"/>
    </w:p>
    <w:p w:rsidR="00F12860" w:rsidRDefault="00F12860" w:rsidP="00D90612">
      <w:pPr>
        <w:rPr>
          <w:rtl/>
          <w:lang w:eastAsia="he-IL"/>
        </w:rPr>
      </w:pPr>
    </w:p>
    <w:p w:rsidR="00F12860" w:rsidRDefault="00F12860" w:rsidP="002B6395">
      <w:pPr>
        <w:rPr>
          <w:rtl/>
          <w:lang w:eastAsia="he-IL"/>
        </w:rPr>
      </w:pPr>
      <w:bookmarkStart w:id="7926" w:name="_ETM_Q15_509906"/>
      <w:bookmarkEnd w:id="7926"/>
      <w:r>
        <w:rPr>
          <w:rFonts w:hint="cs"/>
          <w:rtl/>
          <w:lang w:eastAsia="he-IL"/>
        </w:rPr>
        <w:t>השרה גולן, די, בלי ה"מי את</w:t>
      </w:r>
      <w:bookmarkStart w:id="7927" w:name="_ETM_Q15_513157"/>
      <w:bookmarkEnd w:id="7927"/>
      <w:r>
        <w:rPr>
          <w:rFonts w:hint="cs"/>
          <w:rtl/>
          <w:lang w:eastAsia="he-IL"/>
        </w:rPr>
        <w:t xml:space="preserve">" ובלי כל השפה הזאת. די, די. </w:t>
      </w:r>
    </w:p>
    <w:p w:rsidR="00F12860" w:rsidRDefault="00F12860" w:rsidP="002B6395">
      <w:pPr>
        <w:rPr>
          <w:rtl/>
          <w:lang w:eastAsia="he-IL"/>
        </w:rPr>
      </w:pPr>
      <w:bookmarkStart w:id="7928" w:name="_ETM_Q15_515345"/>
      <w:bookmarkStart w:id="7929" w:name="_ETM_Q15_515406"/>
      <w:bookmarkEnd w:id="7928"/>
      <w:bookmarkEnd w:id="7929"/>
    </w:p>
    <w:p w:rsidR="00F12860" w:rsidRDefault="00F12860" w:rsidP="002B6395">
      <w:pPr>
        <w:pStyle w:val="af5"/>
        <w:keepNext/>
        <w:rPr>
          <w:rtl/>
        </w:rPr>
      </w:pPr>
      <w:bookmarkStart w:id="7930" w:name="ET_interruption_6605_63"/>
      <w:r w:rsidRPr="00256855">
        <w:rPr>
          <w:rStyle w:val="TagStyle"/>
          <w:rtl/>
        </w:rPr>
        <w:t xml:space="preserve"> &lt;&lt; קריאה &gt;&gt; </w:t>
      </w:r>
      <w:r>
        <w:rPr>
          <w:rtl/>
        </w:rPr>
        <w:t xml:space="preserve">שרה </w:t>
      </w:r>
      <w:r>
        <w:rPr>
          <w:rFonts w:hint="cs"/>
          <w:rtl/>
        </w:rPr>
        <w:t>ב</w:t>
      </w:r>
      <w:r>
        <w:rPr>
          <w:rtl/>
        </w:rPr>
        <w:t>משרד לשוויון חברתי מאי גולן:</w:t>
      </w:r>
      <w:r w:rsidRPr="00256855">
        <w:rPr>
          <w:rStyle w:val="TagStyle"/>
          <w:rtl/>
        </w:rPr>
        <w:t xml:space="preserve"> &lt;&lt; קריאה &gt;&gt;</w:t>
      </w:r>
      <w:r>
        <w:rPr>
          <w:rtl/>
        </w:rPr>
        <w:t xml:space="preserve">   </w:t>
      </w:r>
      <w:bookmarkEnd w:id="7930"/>
    </w:p>
    <w:p w:rsidR="00F12860" w:rsidRDefault="00F12860" w:rsidP="00D90612">
      <w:pPr>
        <w:rPr>
          <w:rtl/>
          <w:lang w:eastAsia="he-IL"/>
        </w:rPr>
      </w:pPr>
    </w:p>
    <w:p w:rsidR="00F12860" w:rsidRPr="00256855" w:rsidRDefault="00F12860" w:rsidP="002B6395">
      <w:pPr>
        <w:rPr>
          <w:rtl/>
          <w:lang w:eastAsia="he-IL"/>
        </w:rPr>
      </w:pPr>
      <w:r>
        <w:rPr>
          <w:rFonts w:hint="cs"/>
          <w:rtl/>
          <w:lang w:eastAsia="he-IL"/>
        </w:rPr>
        <w:t xml:space="preserve">מי </w:t>
      </w:r>
      <w:bookmarkStart w:id="7931" w:name="_ETM_Q15_511486"/>
      <w:bookmarkEnd w:id="7931"/>
      <w:r>
        <w:rPr>
          <w:rFonts w:hint="cs"/>
          <w:rtl/>
          <w:lang w:eastAsia="he-IL"/>
        </w:rPr>
        <w:t>היא שתזלזל בציבור הבוחרים?</w:t>
      </w:r>
    </w:p>
    <w:p w:rsidR="00F12860" w:rsidRDefault="00F12860" w:rsidP="002B6395">
      <w:pPr>
        <w:rPr>
          <w:rtl/>
          <w:lang w:eastAsia="he-IL"/>
        </w:rPr>
      </w:pPr>
      <w:bookmarkStart w:id="7932" w:name="_ETM_Q15_515480"/>
      <w:bookmarkStart w:id="7933" w:name="_ETM_Q15_515533"/>
      <w:bookmarkEnd w:id="7932"/>
      <w:bookmarkEnd w:id="7933"/>
    </w:p>
    <w:p w:rsidR="00F12860" w:rsidRDefault="00F12860" w:rsidP="002B6395">
      <w:pPr>
        <w:pStyle w:val="af6"/>
        <w:keepNext/>
        <w:rPr>
          <w:rtl/>
        </w:rPr>
      </w:pPr>
      <w:bookmarkStart w:id="7934" w:name="ET_yor_6593_64"/>
      <w:r w:rsidRPr="00CC2C0F">
        <w:rPr>
          <w:rStyle w:val="TagStyle"/>
          <w:rtl/>
        </w:rPr>
        <w:t xml:space="preserve"> &lt;&lt; יור &gt;&gt; </w:t>
      </w:r>
      <w:r>
        <w:rPr>
          <w:rtl/>
        </w:rPr>
        <w:t>היו"ר חנוך דב מלביצקי:</w:t>
      </w:r>
      <w:r w:rsidRPr="00CC2C0F">
        <w:rPr>
          <w:rStyle w:val="TagStyle"/>
          <w:rtl/>
        </w:rPr>
        <w:t xml:space="preserve"> &lt;&lt; יור &gt;&gt;</w:t>
      </w:r>
      <w:r>
        <w:rPr>
          <w:rtl/>
        </w:rPr>
        <w:t xml:space="preserve">   </w:t>
      </w:r>
      <w:bookmarkEnd w:id="7934"/>
    </w:p>
    <w:p w:rsidR="00F12860" w:rsidRDefault="00F12860" w:rsidP="00D90612">
      <w:pPr>
        <w:rPr>
          <w:rtl/>
          <w:lang w:eastAsia="he-IL"/>
        </w:rPr>
      </w:pPr>
    </w:p>
    <w:p w:rsidR="00F12860" w:rsidRDefault="00F12860" w:rsidP="002B6395">
      <w:pPr>
        <w:rPr>
          <w:rtl/>
          <w:lang w:eastAsia="he-IL"/>
        </w:rPr>
      </w:pPr>
      <w:bookmarkStart w:id="7935" w:name="_ETM_Q15_515312"/>
      <w:bookmarkEnd w:id="7935"/>
      <w:r>
        <w:rPr>
          <w:rFonts w:hint="cs"/>
          <w:rtl/>
          <w:lang w:eastAsia="he-IL"/>
        </w:rPr>
        <w:t xml:space="preserve">די, די. </w:t>
      </w:r>
    </w:p>
    <w:p w:rsidR="00F12860" w:rsidRDefault="00F12860" w:rsidP="002B6395">
      <w:pPr>
        <w:rPr>
          <w:rtl/>
          <w:lang w:eastAsia="he-IL"/>
        </w:rPr>
      </w:pPr>
      <w:bookmarkStart w:id="7936" w:name="_ETM_Q15_518395"/>
      <w:bookmarkStart w:id="7937" w:name="_ETM_Q15_518451"/>
      <w:bookmarkEnd w:id="7936"/>
      <w:bookmarkEnd w:id="7937"/>
    </w:p>
    <w:p w:rsidR="00F12860" w:rsidRDefault="00F12860" w:rsidP="002B6395">
      <w:pPr>
        <w:pStyle w:val="af5"/>
        <w:keepNext/>
        <w:rPr>
          <w:rtl/>
        </w:rPr>
      </w:pPr>
      <w:bookmarkStart w:id="7938" w:name="ET_interruption_6605_65"/>
      <w:r w:rsidRPr="00CC2C0F">
        <w:rPr>
          <w:rStyle w:val="TagStyle"/>
          <w:rtl/>
        </w:rPr>
        <w:t xml:space="preserve"> &lt;&lt; קריאה &gt;&gt; </w:t>
      </w:r>
      <w:r>
        <w:rPr>
          <w:rtl/>
        </w:rPr>
        <w:t xml:space="preserve">שרה </w:t>
      </w:r>
      <w:r>
        <w:rPr>
          <w:rFonts w:hint="cs"/>
          <w:rtl/>
        </w:rPr>
        <w:t>ב</w:t>
      </w:r>
      <w:r>
        <w:rPr>
          <w:rtl/>
        </w:rPr>
        <w:t>משרד לשוויון חברתי מאי גולן:</w:t>
      </w:r>
      <w:r w:rsidRPr="00CC2C0F">
        <w:rPr>
          <w:rStyle w:val="TagStyle"/>
          <w:rtl/>
        </w:rPr>
        <w:t xml:space="preserve"> &lt;&lt; קריאה &gt;&gt;</w:t>
      </w:r>
      <w:r>
        <w:rPr>
          <w:rtl/>
        </w:rPr>
        <w:t xml:space="preserve">   </w:t>
      </w:r>
      <w:bookmarkEnd w:id="7938"/>
    </w:p>
    <w:p w:rsidR="00F12860" w:rsidRDefault="00F12860" w:rsidP="00D90612">
      <w:pPr>
        <w:rPr>
          <w:rtl/>
          <w:lang w:eastAsia="he-IL"/>
        </w:rPr>
      </w:pPr>
    </w:p>
    <w:p w:rsidR="00F12860" w:rsidRDefault="00F12860" w:rsidP="00D90612">
      <w:pPr>
        <w:rPr>
          <w:rtl/>
          <w:lang w:eastAsia="he-IL"/>
        </w:rPr>
      </w:pPr>
      <w:bookmarkStart w:id="7939" w:name="_ETM_Q15_519261"/>
      <w:bookmarkStart w:id="7940" w:name="_ETM_Q15_519500"/>
      <w:bookmarkStart w:id="7941" w:name="_ETM_Q15_519542"/>
      <w:bookmarkEnd w:id="7939"/>
      <w:bookmarkEnd w:id="7940"/>
      <w:bookmarkEnd w:id="7941"/>
      <w:r>
        <w:rPr>
          <w:rFonts w:hint="cs"/>
          <w:rtl/>
          <w:lang w:eastAsia="he-IL"/>
        </w:rPr>
        <w:t xml:space="preserve">מישהי שלא עברה </w:t>
      </w:r>
      <w:r w:rsidR="00D90612">
        <w:rPr>
          <w:rFonts w:hint="cs"/>
          <w:rtl/>
          <w:lang w:eastAsia="he-IL"/>
        </w:rPr>
        <w:t>– – –</w:t>
      </w:r>
    </w:p>
    <w:p w:rsidR="00F12860" w:rsidRDefault="00F12860" w:rsidP="002B6395">
      <w:pPr>
        <w:rPr>
          <w:rtl/>
          <w:lang w:eastAsia="he-IL"/>
        </w:rPr>
      </w:pPr>
      <w:bookmarkStart w:id="7942" w:name="_ETM_Q15_518704"/>
      <w:bookmarkStart w:id="7943" w:name="_ETM_Q15_518775"/>
      <w:bookmarkEnd w:id="7942"/>
      <w:bookmarkEnd w:id="7943"/>
    </w:p>
    <w:p w:rsidR="00F12860" w:rsidRDefault="00F12860" w:rsidP="002B6395">
      <w:pPr>
        <w:pStyle w:val="af6"/>
        <w:keepNext/>
        <w:rPr>
          <w:rtl/>
        </w:rPr>
      </w:pPr>
      <w:bookmarkStart w:id="7944" w:name="ET_yor_6593_66"/>
      <w:r w:rsidRPr="00CC2C0F">
        <w:rPr>
          <w:rStyle w:val="TagStyle"/>
          <w:rtl/>
        </w:rPr>
        <w:t xml:space="preserve"> &lt;&lt; יור &gt;&gt; </w:t>
      </w:r>
      <w:r>
        <w:rPr>
          <w:rtl/>
        </w:rPr>
        <w:t>היו"ר חנוך דב מלביצקי:</w:t>
      </w:r>
      <w:r w:rsidRPr="00CC2C0F">
        <w:rPr>
          <w:rStyle w:val="TagStyle"/>
          <w:rtl/>
        </w:rPr>
        <w:t xml:space="preserve"> &lt;&lt; יור &gt;&gt;</w:t>
      </w:r>
      <w:r>
        <w:rPr>
          <w:rtl/>
        </w:rPr>
        <w:t xml:space="preserve">   </w:t>
      </w:r>
      <w:bookmarkEnd w:id="7944"/>
    </w:p>
    <w:p w:rsidR="00F12860" w:rsidRDefault="00F12860" w:rsidP="00D90612">
      <w:pPr>
        <w:rPr>
          <w:rtl/>
          <w:lang w:eastAsia="he-IL"/>
        </w:rPr>
      </w:pPr>
    </w:p>
    <w:p w:rsidR="00F12860" w:rsidRDefault="00F12860" w:rsidP="002B6395">
      <w:pPr>
        <w:rPr>
          <w:rtl/>
          <w:lang w:eastAsia="he-IL"/>
        </w:rPr>
      </w:pPr>
      <w:bookmarkStart w:id="7945" w:name="_ETM_Q15_517282"/>
      <w:bookmarkEnd w:id="7945"/>
      <w:r>
        <w:rPr>
          <w:rFonts w:hint="cs"/>
          <w:rtl/>
          <w:lang w:eastAsia="he-IL"/>
        </w:rPr>
        <w:t xml:space="preserve">די, די, די. </w:t>
      </w:r>
    </w:p>
    <w:p w:rsidR="00F12860" w:rsidRDefault="00F12860" w:rsidP="002B6395">
      <w:pPr>
        <w:rPr>
          <w:rtl/>
          <w:lang w:eastAsia="he-IL"/>
        </w:rPr>
      </w:pPr>
      <w:bookmarkStart w:id="7946" w:name="_ETM_Q15_522360"/>
      <w:bookmarkStart w:id="7947" w:name="_ETM_Q15_522422"/>
      <w:bookmarkEnd w:id="7946"/>
      <w:bookmarkEnd w:id="7947"/>
    </w:p>
    <w:p w:rsidR="00F12860" w:rsidRDefault="00F12860" w:rsidP="002B6395">
      <w:pPr>
        <w:pStyle w:val="af5"/>
        <w:keepNext/>
        <w:rPr>
          <w:rtl/>
        </w:rPr>
      </w:pPr>
      <w:bookmarkStart w:id="7948" w:name="ET_interruption_6605_67"/>
      <w:r w:rsidRPr="00CC2C0F">
        <w:rPr>
          <w:rStyle w:val="TagStyle"/>
          <w:rtl/>
        </w:rPr>
        <w:t xml:space="preserve"> &lt;&lt; קריאה &gt;&gt; </w:t>
      </w:r>
      <w:r>
        <w:rPr>
          <w:rtl/>
        </w:rPr>
        <w:t xml:space="preserve">שרה </w:t>
      </w:r>
      <w:r>
        <w:rPr>
          <w:rFonts w:hint="cs"/>
          <w:rtl/>
        </w:rPr>
        <w:t>ב</w:t>
      </w:r>
      <w:r>
        <w:rPr>
          <w:rtl/>
        </w:rPr>
        <w:t>משרד לשוויון חברתי מאי גולן:</w:t>
      </w:r>
      <w:r w:rsidRPr="00CC2C0F">
        <w:rPr>
          <w:rStyle w:val="TagStyle"/>
          <w:rtl/>
        </w:rPr>
        <w:t xml:space="preserve"> &lt;&lt; קריאה &gt;&gt;</w:t>
      </w:r>
      <w:r>
        <w:rPr>
          <w:rtl/>
        </w:rPr>
        <w:t xml:space="preserve">   </w:t>
      </w:r>
      <w:bookmarkEnd w:id="7948"/>
    </w:p>
    <w:p w:rsidR="00F12860" w:rsidRDefault="00F12860" w:rsidP="00D90612">
      <w:pPr>
        <w:rPr>
          <w:rtl/>
          <w:lang w:eastAsia="he-IL"/>
        </w:rPr>
      </w:pPr>
    </w:p>
    <w:p w:rsidR="00F12860" w:rsidRDefault="00D90612" w:rsidP="00D90612">
      <w:pPr>
        <w:rPr>
          <w:rtl/>
          <w:lang w:eastAsia="he-IL"/>
        </w:rPr>
      </w:pPr>
      <w:bookmarkStart w:id="7949" w:name="_ETM_Q15_522802"/>
      <w:bookmarkStart w:id="7950" w:name="_ETM_Q15_523062"/>
      <w:bookmarkStart w:id="7951" w:name="_ETM_Q15_523116"/>
      <w:bookmarkEnd w:id="7949"/>
      <w:bookmarkEnd w:id="7950"/>
      <w:bookmarkEnd w:id="7951"/>
      <w:r>
        <w:rPr>
          <w:rFonts w:hint="cs"/>
          <w:rtl/>
          <w:lang w:eastAsia="he-IL"/>
        </w:rPr>
        <w:t>– – –</w:t>
      </w:r>
    </w:p>
    <w:p w:rsidR="00F12860" w:rsidRPr="00CC2C0F" w:rsidRDefault="00F12860" w:rsidP="002B6395">
      <w:pPr>
        <w:rPr>
          <w:rtl/>
          <w:lang w:eastAsia="he-IL"/>
        </w:rPr>
      </w:pPr>
      <w:bookmarkStart w:id="7952" w:name="_ETM_Q15_524149"/>
      <w:bookmarkStart w:id="7953" w:name="_ETM_Q15_524216"/>
      <w:bookmarkEnd w:id="7952"/>
      <w:bookmarkEnd w:id="7953"/>
    </w:p>
    <w:p w:rsidR="00F12860" w:rsidRDefault="00F12860" w:rsidP="002B6395">
      <w:pPr>
        <w:pStyle w:val="-"/>
        <w:keepNext/>
        <w:rPr>
          <w:rtl/>
        </w:rPr>
      </w:pPr>
      <w:bookmarkStart w:id="7954" w:name="ET_speakercontinue_6427_20"/>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7954"/>
    </w:p>
    <w:p w:rsidR="00F12860" w:rsidRDefault="00F12860" w:rsidP="00D90612">
      <w:pPr>
        <w:rPr>
          <w:rtl/>
          <w:lang w:eastAsia="he-IL"/>
        </w:rPr>
      </w:pPr>
    </w:p>
    <w:p w:rsidR="00F12860" w:rsidRDefault="00F12860" w:rsidP="006D61F5">
      <w:pPr>
        <w:rPr>
          <w:rtl/>
          <w:lang w:eastAsia="he-IL"/>
        </w:rPr>
      </w:pPr>
      <w:r>
        <w:rPr>
          <w:rFonts w:hint="cs"/>
          <w:rtl/>
          <w:lang w:eastAsia="he-IL"/>
        </w:rPr>
        <w:t xml:space="preserve">אני אמשיך. מי שחושב </w:t>
      </w:r>
      <w:bookmarkStart w:id="7955" w:name="_ETM_Q15_525568"/>
      <w:bookmarkEnd w:id="7955"/>
      <w:r>
        <w:rPr>
          <w:rFonts w:hint="cs"/>
          <w:rtl/>
          <w:lang w:eastAsia="he-IL"/>
        </w:rPr>
        <w:t xml:space="preserve">לייצר פה ערפל, ואז בתוך שלוש שעות להביא לדיון של </w:t>
      </w:r>
      <w:r w:rsidR="002B6395">
        <w:rPr>
          <w:rFonts w:hint="cs"/>
          <w:rtl/>
          <w:lang w:eastAsia="he-IL"/>
        </w:rPr>
        <w:t>ה</w:t>
      </w:r>
      <w:r>
        <w:rPr>
          <w:rFonts w:hint="cs"/>
          <w:rtl/>
          <w:lang w:eastAsia="he-IL"/>
        </w:rPr>
        <w:t xml:space="preserve">קבינט, אחרי זה </w:t>
      </w:r>
      <w:r w:rsidR="002B6395">
        <w:rPr>
          <w:rFonts w:hint="cs"/>
          <w:rtl/>
          <w:lang w:eastAsia="he-IL"/>
        </w:rPr>
        <w:t>ה</w:t>
      </w:r>
      <w:r>
        <w:rPr>
          <w:rFonts w:hint="cs"/>
          <w:rtl/>
          <w:lang w:eastAsia="he-IL"/>
        </w:rPr>
        <w:t>ממשלה, ולייצר בלחץ עסקה מוגמרת, טועה. הציבור לא יסכים</w:t>
      </w:r>
      <w:r w:rsidR="006D61F5">
        <w:rPr>
          <w:rFonts w:hint="cs"/>
          <w:rtl/>
          <w:lang w:eastAsia="he-IL"/>
        </w:rPr>
        <w:t>;</w:t>
      </w:r>
      <w:r>
        <w:rPr>
          <w:rFonts w:hint="cs"/>
          <w:rtl/>
          <w:lang w:eastAsia="he-IL"/>
        </w:rPr>
        <w:t xml:space="preserve"> אנחנו לא נסכים. </w:t>
      </w:r>
    </w:p>
    <w:p w:rsidR="00F12860" w:rsidRDefault="00F12860" w:rsidP="002B6395">
      <w:pPr>
        <w:rPr>
          <w:rtl/>
          <w:lang w:eastAsia="he-IL"/>
        </w:rPr>
      </w:pPr>
    </w:p>
    <w:p w:rsidR="00F12860" w:rsidRDefault="00F12860" w:rsidP="002B6395">
      <w:pPr>
        <w:pStyle w:val="af5"/>
        <w:keepNext/>
        <w:rPr>
          <w:rtl/>
        </w:rPr>
      </w:pPr>
      <w:bookmarkStart w:id="7956" w:name="ET_interruption_6151_21"/>
      <w:r>
        <w:rPr>
          <w:rStyle w:val="TagStyle"/>
          <w:rFonts w:hint="cs"/>
          <w:rtl/>
        </w:rPr>
        <w:t xml:space="preserve"> &lt;&lt; קריאה &gt;&gt; </w:t>
      </w:r>
      <w:r>
        <w:rPr>
          <w:rFonts w:hint="cs"/>
          <w:rtl/>
        </w:rPr>
        <w:t>רון כץ (יש עתיד):</w:t>
      </w:r>
      <w:r>
        <w:rPr>
          <w:rStyle w:val="TagStyle"/>
          <w:rtl/>
        </w:rPr>
        <w:t xml:space="preserve"> &lt;&lt; קריאה &gt;&gt;</w:t>
      </w:r>
      <w:r>
        <w:rPr>
          <w:rFonts w:hint="cs"/>
          <w:rtl/>
        </w:rPr>
        <w:t xml:space="preserve">   </w:t>
      </w:r>
      <w:bookmarkEnd w:id="7956"/>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די לאיים סתם. </w:t>
      </w:r>
    </w:p>
    <w:p w:rsidR="00F12860" w:rsidRDefault="00F12860" w:rsidP="002B6395">
      <w:pPr>
        <w:rPr>
          <w:rtl/>
          <w:lang w:eastAsia="he-IL"/>
        </w:rPr>
      </w:pPr>
    </w:p>
    <w:p w:rsidR="00F12860" w:rsidRDefault="00F12860" w:rsidP="002B6395">
      <w:pPr>
        <w:pStyle w:val="af5"/>
        <w:keepNext/>
        <w:rPr>
          <w:rtl/>
        </w:rPr>
      </w:pPr>
      <w:bookmarkStart w:id="7957" w:name="ET_interruption_5300_68"/>
      <w:r w:rsidRPr="00080DA2">
        <w:rPr>
          <w:rStyle w:val="TagStyle"/>
          <w:rtl/>
        </w:rPr>
        <w:t xml:space="preserve"> &lt;&lt; קריאה &gt;&gt; </w:t>
      </w:r>
      <w:r>
        <w:rPr>
          <w:rtl/>
        </w:rPr>
        <w:t>מירב בן ארי (יש עתיד):</w:t>
      </w:r>
      <w:r w:rsidRPr="00080DA2">
        <w:rPr>
          <w:rStyle w:val="TagStyle"/>
          <w:rtl/>
        </w:rPr>
        <w:t xml:space="preserve"> &lt;&lt; קריאה &gt;&gt;</w:t>
      </w:r>
      <w:r>
        <w:rPr>
          <w:rtl/>
        </w:rPr>
        <w:t xml:space="preserve">   </w:t>
      </w:r>
      <w:bookmarkEnd w:id="7957"/>
    </w:p>
    <w:p w:rsidR="00F12860" w:rsidRDefault="00F12860" w:rsidP="00D90612">
      <w:pPr>
        <w:rPr>
          <w:rtl/>
          <w:lang w:eastAsia="he-IL"/>
        </w:rPr>
      </w:pPr>
    </w:p>
    <w:p w:rsidR="00F12860" w:rsidRDefault="00F12860" w:rsidP="002B6395">
      <w:pPr>
        <w:rPr>
          <w:rtl/>
          <w:lang w:eastAsia="he-IL"/>
        </w:rPr>
      </w:pPr>
      <w:bookmarkStart w:id="7958" w:name="_ETM_Q15_543010"/>
      <w:bookmarkEnd w:id="7958"/>
      <w:r>
        <w:rPr>
          <w:rFonts w:hint="cs"/>
          <w:rtl/>
          <w:lang w:eastAsia="he-IL"/>
        </w:rPr>
        <w:t xml:space="preserve">אז תתפטר. תתפטר. </w:t>
      </w:r>
    </w:p>
    <w:p w:rsidR="00F12860" w:rsidRPr="00080DA2" w:rsidRDefault="00F12860" w:rsidP="002B6395">
      <w:pPr>
        <w:rPr>
          <w:rtl/>
          <w:lang w:eastAsia="he-IL"/>
        </w:rPr>
      </w:pPr>
      <w:bookmarkStart w:id="7959" w:name="_ETM_Q15_544563"/>
      <w:bookmarkStart w:id="7960" w:name="_ETM_Q15_544626"/>
      <w:bookmarkEnd w:id="7959"/>
      <w:bookmarkEnd w:id="7960"/>
    </w:p>
    <w:p w:rsidR="00F12860" w:rsidRDefault="00F12860" w:rsidP="002B6395">
      <w:pPr>
        <w:pStyle w:val="-"/>
        <w:keepNext/>
        <w:rPr>
          <w:rtl/>
        </w:rPr>
      </w:pPr>
      <w:bookmarkStart w:id="7961" w:name="ET_speakercontinue_6427_22"/>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7961"/>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אני אומר את זה </w:t>
      </w:r>
      <w:bookmarkStart w:id="7962" w:name="_ETM_Q15_545832"/>
      <w:bookmarkEnd w:id="7962"/>
      <w:r>
        <w:rPr>
          <w:rFonts w:hint="cs"/>
          <w:rtl/>
          <w:lang w:eastAsia="he-IL"/>
        </w:rPr>
        <w:t xml:space="preserve">בצורה מפורשת מאוד. </w:t>
      </w:r>
    </w:p>
    <w:p w:rsidR="00F12860" w:rsidRDefault="00F12860" w:rsidP="002B6395">
      <w:pPr>
        <w:rPr>
          <w:rtl/>
          <w:lang w:eastAsia="he-IL"/>
        </w:rPr>
      </w:pPr>
      <w:bookmarkStart w:id="7963" w:name="_ETM_Q15_548720"/>
      <w:bookmarkStart w:id="7964" w:name="_ETM_Q15_548778"/>
      <w:bookmarkEnd w:id="7963"/>
      <w:bookmarkEnd w:id="7964"/>
    </w:p>
    <w:p w:rsidR="00F12860" w:rsidRDefault="00F12860" w:rsidP="002B6395">
      <w:pPr>
        <w:pStyle w:val="af5"/>
        <w:keepNext/>
        <w:rPr>
          <w:rtl/>
        </w:rPr>
      </w:pPr>
      <w:bookmarkStart w:id="7965" w:name="ET_interruption_5300_69"/>
      <w:r w:rsidRPr="00080DA2">
        <w:rPr>
          <w:rStyle w:val="TagStyle"/>
          <w:rtl/>
        </w:rPr>
        <w:t xml:space="preserve"> &lt;&lt; קריאה &gt;&gt; </w:t>
      </w:r>
      <w:r>
        <w:rPr>
          <w:rtl/>
        </w:rPr>
        <w:t>מירב בן ארי (יש עתיד):</w:t>
      </w:r>
      <w:r w:rsidRPr="00080DA2">
        <w:rPr>
          <w:rStyle w:val="TagStyle"/>
          <w:rtl/>
        </w:rPr>
        <w:t xml:space="preserve"> &lt;&lt; קריאה &gt;&gt;</w:t>
      </w:r>
      <w:r>
        <w:rPr>
          <w:rtl/>
        </w:rPr>
        <w:t xml:space="preserve">   </w:t>
      </w:r>
      <w:bookmarkEnd w:id="7965"/>
    </w:p>
    <w:p w:rsidR="00F12860" w:rsidRDefault="00F12860" w:rsidP="00D90612">
      <w:pPr>
        <w:rPr>
          <w:rtl/>
          <w:lang w:eastAsia="he-IL"/>
        </w:rPr>
      </w:pPr>
    </w:p>
    <w:p w:rsidR="00F12860" w:rsidRDefault="00F12860" w:rsidP="002B6395">
      <w:pPr>
        <w:rPr>
          <w:rtl/>
          <w:lang w:eastAsia="he-IL"/>
        </w:rPr>
      </w:pPr>
      <w:bookmarkStart w:id="7966" w:name="_ETM_Q15_548591"/>
      <w:bookmarkEnd w:id="7966"/>
      <w:r>
        <w:rPr>
          <w:rFonts w:hint="cs"/>
          <w:rtl/>
          <w:lang w:eastAsia="he-IL"/>
        </w:rPr>
        <w:t xml:space="preserve">למה אתה מתלונן על ראש הממשלה? תתפטר. </w:t>
      </w:r>
    </w:p>
    <w:p w:rsidR="00F12860" w:rsidRDefault="00F12860" w:rsidP="002B6395">
      <w:pPr>
        <w:rPr>
          <w:rtl/>
          <w:lang w:eastAsia="he-IL"/>
        </w:rPr>
      </w:pPr>
      <w:bookmarkStart w:id="7967" w:name="_ETM_Q15_547956"/>
      <w:bookmarkStart w:id="7968" w:name="_ETM_Q15_548014"/>
      <w:bookmarkEnd w:id="7967"/>
      <w:bookmarkEnd w:id="7968"/>
    </w:p>
    <w:p w:rsidR="00F12860" w:rsidRDefault="00F12860" w:rsidP="002B6395">
      <w:pPr>
        <w:pStyle w:val="-"/>
        <w:keepNext/>
        <w:rPr>
          <w:rtl/>
        </w:rPr>
      </w:pPr>
      <w:bookmarkStart w:id="7969" w:name="ET_speakercontinue_6427_70"/>
      <w:r w:rsidRPr="00080DA2">
        <w:rPr>
          <w:rStyle w:val="TagStyle"/>
          <w:rtl/>
        </w:rPr>
        <w:t xml:space="preserve"> &lt;&lt; דובר_המשך &gt;&gt; </w:t>
      </w:r>
      <w:r>
        <w:rPr>
          <w:rtl/>
        </w:rPr>
        <w:t>השר לביטחון לאומי איתמר בן גביר:</w:t>
      </w:r>
      <w:r w:rsidRPr="00080DA2">
        <w:rPr>
          <w:rStyle w:val="TagStyle"/>
          <w:rtl/>
        </w:rPr>
        <w:t xml:space="preserve"> &lt;&lt; דובר_המשך &gt;&gt;</w:t>
      </w:r>
      <w:r>
        <w:rPr>
          <w:rtl/>
        </w:rPr>
        <w:t xml:space="preserve">   </w:t>
      </w:r>
      <w:bookmarkEnd w:id="7969"/>
    </w:p>
    <w:p w:rsidR="00F12860" w:rsidRDefault="00F12860" w:rsidP="00D90612">
      <w:pPr>
        <w:rPr>
          <w:rtl/>
          <w:lang w:eastAsia="he-IL"/>
        </w:rPr>
      </w:pPr>
    </w:p>
    <w:p w:rsidR="00F12860" w:rsidRDefault="00F12860" w:rsidP="00D90612">
      <w:pPr>
        <w:rPr>
          <w:rtl/>
          <w:lang w:eastAsia="he-IL"/>
        </w:rPr>
      </w:pPr>
      <w:bookmarkStart w:id="7970" w:name="_ETM_Q15_546947"/>
      <w:bookmarkStart w:id="7971" w:name="_ETM_Q15_548856"/>
      <w:bookmarkStart w:id="7972" w:name="_ETM_Q15_548902"/>
      <w:bookmarkEnd w:id="7970"/>
      <w:bookmarkEnd w:id="7971"/>
      <w:bookmarkEnd w:id="7972"/>
      <w:r>
        <w:rPr>
          <w:rFonts w:hint="cs"/>
          <w:rtl/>
          <w:lang w:eastAsia="he-IL"/>
        </w:rPr>
        <w:t xml:space="preserve">יש לנו </w:t>
      </w:r>
      <w:bookmarkStart w:id="7973" w:name="_ETM_Q15_549370"/>
      <w:bookmarkEnd w:id="7973"/>
      <w:r>
        <w:rPr>
          <w:rFonts w:hint="cs"/>
          <w:rtl/>
          <w:lang w:eastAsia="he-IL"/>
        </w:rPr>
        <w:t xml:space="preserve">חובה מוסרית להחזיר את החטופים, אבל יש לנו </w:t>
      </w:r>
      <w:bookmarkStart w:id="7974" w:name="_ETM_Q15_554547"/>
      <w:bookmarkEnd w:id="7974"/>
      <w:r>
        <w:rPr>
          <w:rFonts w:hint="cs"/>
          <w:rtl/>
          <w:lang w:eastAsia="he-IL"/>
        </w:rPr>
        <w:t xml:space="preserve">חובה מוסרית לא פחותה לספק ביטחון </w:t>
      </w:r>
      <w:r w:rsidR="00D90612">
        <w:rPr>
          <w:rFonts w:hint="cs"/>
          <w:rtl/>
          <w:lang w:eastAsia="he-IL"/>
        </w:rPr>
        <w:t>– –</w:t>
      </w:r>
      <w:r>
        <w:rPr>
          <w:rFonts w:hint="cs"/>
          <w:rtl/>
          <w:lang w:eastAsia="he-IL"/>
        </w:rPr>
        <w:t xml:space="preserve"> </w:t>
      </w:r>
      <w:bookmarkStart w:id="7975" w:name="_ETM_Q15_556446"/>
      <w:bookmarkStart w:id="7976" w:name="_ETM_Q15_556504"/>
      <w:bookmarkEnd w:id="7975"/>
      <w:bookmarkEnd w:id="7976"/>
    </w:p>
    <w:p w:rsidR="00F12860" w:rsidRDefault="00F12860" w:rsidP="002B6395">
      <w:pPr>
        <w:rPr>
          <w:rtl/>
          <w:lang w:eastAsia="he-IL"/>
        </w:rPr>
      </w:pPr>
      <w:bookmarkStart w:id="7977" w:name="_ETM_Q15_559163"/>
      <w:bookmarkStart w:id="7978" w:name="_ETM_Q15_559231"/>
      <w:bookmarkEnd w:id="7977"/>
      <w:bookmarkEnd w:id="7978"/>
    </w:p>
    <w:p w:rsidR="00F12860" w:rsidRDefault="00F12860" w:rsidP="002B6395">
      <w:pPr>
        <w:pStyle w:val="af5"/>
        <w:keepNext/>
        <w:rPr>
          <w:rtl/>
        </w:rPr>
      </w:pPr>
      <w:bookmarkStart w:id="7979" w:name="ET_interruption_6151_71"/>
      <w:r w:rsidRPr="00080DA2">
        <w:rPr>
          <w:rStyle w:val="TagStyle"/>
          <w:rtl/>
        </w:rPr>
        <w:t xml:space="preserve"> &lt;&lt; קריאה &gt;&gt; </w:t>
      </w:r>
      <w:r>
        <w:rPr>
          <w:rtl/>
        </w:rPr>
        <w:t>רון כץ (יש עתיד):</w:t>
      </w:r>
      <w:r w:rsidRPr="00080DA2">
        <w:rPr>
          <w:rStyle w:val="TagStyle"/>
          <w:rtl/>
        </w:rPr>
        <w:t xml:space="preserve"> &lt;&lt; קריאה &gt;&gt;</w:t>
      </w:r>
      <w:r>
        <w:rPr>
          <w:rtl/>
        </w:rPr>
        <w:t xml:space="preserve">   </w:t>
      </w:r>
      <w:bookmarkEnd w:id="7979"/>
    </w:p>
    <w:p w:rsidR="00F12860" w:rsidRDefault="00F12860" w:rsidP="00D90612">
      <w:pPr>
        <w:rPr>
          <w:rtl/>
          <w:lang w:eastAsia="he-IL"/>
        </w:rPr>
      </w:pPr>
    </w:p>
    <w:p w:rsidR="00F12860" w:rsidRDefault="00D90612" w:rsidP="00D90612">
      <w:pPr>
        <w:rPr>
          <w:rtl/>
          <w:lang w:eastAsia="he-IL"/>
        </w:rPr>
      </w:pPr>
      <w:bookmarkStart w:id="7980" w:name="_ETM_Q15_555198"/>
      <w:bookmarkEnd w:id="7980"/>
      <w:r>
        <w:rPr>
          <w:rFonts w:hint="cs"/>
          <w:rtl/>
          <w:lang w:eastAsia="he-IL"/>
        </w:rPr>
        <w:t>– – –</w:t>
      </w:r>
    </w:p>
    <w:p w:rsidR="00F12860" w:rsidRDefault="00F12860" w:rsidP="002B6395">
      <w:pPr>
        <w:rPr>
          <w:rtl/>
          <w:lang w:eastAsia="he-IL"/>
        </w:rPr>
      </w:pPr>
      <w:bookmarkStart w:id="7981" w:name="_ETM_Q15_558392"/>
      <w:bookmarkStart w:id="7982" w:name="_ETM_Q15_558441"/>
      <w:bookmarkEnd w:id="7981"/>
      <w:bookmarkEnd w:id="7982"/>
    </w:p>
    <w:p w:rsidR="00F12860" w:rsidRDefault="00F12860" w:rsidP="002B6395">
      <w:pPr>
        <w:pStyle w:val="af6"/>
        <w:keepNext/>
        <w:rPr>
          <w:rtl/>
        </w:rPr>
      </w:pPr>
      <w:bookmarkStart w:id="7983" w:name="ET_yor_6593_72"/>
      <w:r w:rsidRPr="00080DA2">
        <w:rPr>
          <w:rStyle w:val="TagStyle"/>
          <w:rtl/>
        </w:rPr>
        <w:t xml:space="preserve"> &lt;&lt; יור &gt;&gt; </w:t>
      </w:r>
      <w:r>
        <w:rPr>
          <w:rtl/>
        </w:rPr>
        <w:t>היו"ר חנוך דב מלביצקי:</w:t>
      </w:r>
      <w:r w:rsidRPr="00080DA2">
        <w:rPr>
          <w:rStyle w:val="TagStyle"/>
          <w:rtl/>
        </w:rPr>
        <w:t xml:space="preserve"> &lt;&lt; יור &gt;&gt;</w:t>
      </w:r>
      <w:r>
        <w:rPr>
          <w:rtl/>
        </w:rPr>
        <w:t xml:space="preserve">   </w:t>
      </w:r>
      <w:bookmarkEnd w:id="7983"/>
    </w:p>
    <w:p w:rsidR="00F12860" w:rsidRDefault="00F12860" w:rsidP="00D90612">
      <w:pPr>
        <w:rPr>
          <w:rtl/>
          <w:lang w:eastAsia="he-IL"/>
        </w:rPr>
      </w:pPr>
    </w:p>
    <w:p w:rsidR="00F12860" w:rsidRDefault="00F12860" w:rsidP="002B6395">
      <w:pPr>
        <w:rPr>
          <w:rtl/>
          <w:lang w:eastAsia="he-IL"/>
        </w:rPr>
      </w:pPr>
      <w:bookmarkStart w:id="7984" w:name="_ETM_Q15_559362"/>
      <w:bookmarkEnd w:id="7984"/>
      <w:r>
        <w:rPr>
          <w:rFonts w:hint="cs"/>
          <w:rtl/>
          <w:lang w:eastAsia="he-IL"/>
        </w:rPr>
        <w:t xml:space="preserve">חבר הכנסת כץ, אני קורא אותך לסדר פעם ראשונה. </w:t>
      </w:r>
    </w:p>
    <w:p w:rsidR="00F12860" w:rsidRDefault="00F12860" w:rsidP="002B6395">
      <w:pPr>
        <w:rPr>
          <w:rtl/>
          <w:lang w:eastAsia="he-IL"/>
        </w:rPr>
      </w:pPr>
    </w:p>
    <w:p w:rsidR="00F12860" w:rsidRDefault="00F12860" w:rsidP="002B6395">
      <w:pPr>
        <w:pStyle w:val="-"/>
        <w:keepNext/>
        <w:rPr>
          <w:rtl/>
        </w:rPr>
      </w:pPr>
      <w:bookmarkStart w:id="7985" w:name="ET_speakercontinue_6427_73"/>
      <w:r w:rsidRPr="00080DA2">
        <w:rPr>
          <w:rStyle w:val="TagStyle"/>
          <w:rtl/>
        </w:rPr>
        <w:t xml:space="preserve"> &lt;&lt; דובר_המשך &gt;&gt; </w:t>
      </w:r>
      <w:r>
        <w:rPr>
          <w:rtl/>
        </w:rPr>
        <w:t>השר לביטחון לאומי איתמר בן גביר:</w:t>
      </w:r>
      <w:r w:rsidRPr="00080DA2">
        <w:rPr>
          <w:rStyle w:val="TagStyle"/>
          <w:rtl/>
        </w:rPr>
        <w:t xml:space="preserve"> &lt;&lt; דובר_המשך &gt;&gt;</w:t>
      </w:r>
      <w:r>
        <w:rPr>
          <w:rtl/>
        </w:rPr>
        <w:t xml:space="preserve">   </w:t>
      </w:r>
      <w:bookmarkEnd w:id="7985"/>
    </w:p>
    <w:p w:rsidR="00F12860" w:rsidRDefault="00F12860" w:rsidP="00D90612">
      <w:pPr>
        <w:rPr>
          <w:rtl/>
          <w:lang w:eastAsia="he-IL"/>
        </w:rPr>
      </w:pPr>
    </w:p>
    <w:p w:rsidR="00F12860" w:rsidRDefault="00D90612" w:rsidP="00D90612">
      <w:pPr>
        <w:rPr>
          <w:rtl/>
          <w:lang w:eastAsia="he-IL"/>
        </w:rPr>
      </w:pPr>
      <w:bookmarkStart w:id="7986" w:name="_ETM_Q15_560432"/>
      <w:bookmarkStart w:id="7987" w:name="_ETM_Q15_556582"/>
      <w:bookmarkStart w:id="7988" w:name="_ETM_Q15_556621"/>
      <w:bookmarkEnd w:id="7986"/>
      <w:bookmarkEnd w:id="7987"/>
      <w:bookmarkEnd w:id="7988"/>
      <w:r>
        <w:rPr>
          <w:rFonts w:hint="cs"/>
          <w:rtl/>
          <w:lang w:eastAsia="he-IL"/>
        </w:rPr>
        <w:t>– –</w:t>
      </w:r>
      <w:r w:rsidR="00F12860">
        <w:rPr>
          <w:rFonts w:hint="cs"/>
          <w:rtl/>
          <w:lang w:eastAsia="he-IL"/>
        </w:rPr>
        <w:t xml:space="preserve"> לאזרחי מדינת ישראל. </w:t>
      </w:r>
    </w:p>
    <w:p w:rsidR="00F12860" w:rsidRDefault="00F12860" w:rsidP="002B6395">
      <w:pPr>
        <w:rPr>
          <w:rtl/>
          <w:lang w:eastAsia="he-IL"/>
        </w:rPr>
      </w:pPr>
      <w:bookmarkStart w:id="7989" w:name="_ETM_Q15_564628"/>
      <w:bookmarkStart w:id="7990" w:name="_ETM_Q15_564668"/>
      <w:bookmarkEnd w:id="7989"/>
      <w:bookmarkEnd w:id="7990"/>
    </w:p>
    <w:p w:rsidR="00F12860" w:rsidRDefault="00F12860" w:rsidP="002B6395">
      <w:pPr>
        <w:pStyle w:val="af5"/>
        <w:keepNext/>
        <w:rPr>
          <w:rtl/>
        </w:rPr>
      </w:pPr>
      <w:bookmarkStart w:id="7991" w:name="ET_interruption_6605_74"/>
      <w:r w:rsidRPr="00080DA2">
        <w:rPr>
          <w:rStyle w:val="TagStyle"/>
          <w:rtl/>
        </w:rPr>
        <w:t xml:space="preserve"> &lt;&lt; קריאה &gt;&gt; </w:t>
      </w:r>
      <w:r>
        <w:rPr>
          <w:rtl/>
        </w:rPr>
        <w:t xml:space="preserve">שרה </w:t>
      </w:r>
      <w:r>
        <w:rPr>
          <w:rFonts w:hint="cs"/>
          <w:rtl/>
        </w:rPr>
        <w:t>ב</w:t>
      </w:r>
      <w:r>
        <w:rPr>
          <w:rtl/>
        </w:rPr>
        <w:t>משרד לשוויון חברתי מאי גולן:</w:t>
      </w:r>
      <w:r w:rsidRPr="00080DA2">
        <w:rPr>
          <w:rStyle w:val="TagStyle"/>
          <w:rtl/>
        </w:rPr>
        <w:t xml:space="preserve"> &lt;&lt; קריאה &gt;&gt;</w:t>
      </w:r>
      <w:r>
        <w:rPr>
          <w:rtl/>
        </w:rPr>
        <w:t xml:space="preserve">   </w:t>
      </w:r>
      <w:bookmarkEnd w:id="7991"/>
    </w:p>
    <w:p w:rsidR="00F12860" w:rsidRDefault="00F12860" w:rsidP="00D90612">
      <w:pPr>
        <w:rPr>
          <w:rtl/>
          <w:lang w:eastAsia="he-IL"/>
        </w:rPr>
      </w:pPr>
    </w:p>
    <w:p w:rsidR="00F12860" w:rsidRDefault="00D90612" w:rsidP="00D90612">
      <w:pPr>
        <w:rPr>
          <w:rtl/>
          <w:lang w:eastAsia="he-IL"/>
        </w:rPr>
      </w:pPr>
      <w:bookmarkStart w:id="7992" w:name="_ETM_Q15_562146"/>
      <w:bookmarkEnd w:id="7992"/>
      <w:r>
        <w:rPr>
          <w:rFonts w:hint="cs"/>
          <w:rtl/>
          <w:lang w:eastAsia="he-IL"/>
        </w:rPr>
        <w:t>– – –</w:t>
      </w:r>
    </w:p>
    <w:p w:rsidR="00F12860" w:rsidRDefault="00F12860" w:rsidP="002B6395">
      <w:pPr>
        <w:rPr>
          <w:rtl/>
          <w:lang w:eastAsia="he-IL"/>
        </w:rPr>
      </w:pPr>
      <w:bookmarkStart w:id="7993" w:name="_ETM_Q15_564146"/>
      <w:bookmarkStart w:id="7994" w:name="_ETM_Q15_564218"/>
      <w:bookmarkEnd w:id="7993"/>
      <w:bookmarkEnd w:id="7994"/>
    </w:p>
    <w:p w:rsidR="00F12860" w:rsidRDefault="00F12860" w:rsidP="002B6395">
      <w:pPr>
        <w:pStyle w:val="af6"/>
        <w:keepNext/>
        <w:rPr>
          <w:rtl/>
        </w:rPr>
      </w:pPr>
      <w:r w:rsidRPr="00080DA2">
        <w:rPr>
          <w:rStyle w:val="TagStyle"/>
          <w:rtl/>
        </w:rPr>
        <w:t xml:space="preserve"> &lt;&lt; יור &gt;&gt; </w:t>
      </w:r>
      <w:r>
        <w:rPr>
          <w:rtl/>
        </w:rPr>
        <w:t>היו"ר חנוך דב מלביצקי:</w:t>
      </w:r>
      <w:r w:rsidRPr="00080DA2">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7995" w:name="_ETM_Q15_564991"/>
      <w:bookmarkEnd w:id="7995"/>
      <w:r>
        <w:rPr>
          <w:rFonts w:hint="cs"/>
          <w:rtl/>
          <w:lang w:eastAsia="he-IL"/>
        </w:rPr>
        <w:t xml:space="preserve">השרה גולן, אני קורא </w:t>
      </w:r>
      <w:bookmarkStart w:id="7996" w:name="_ETM_Q15_566170"/>
      <w:bookmarkEnd w:id="7996"/>
      <w:r>
        <w:rPr>
          <w:rFonts w:hint="cs"/>
          <w:rtl/>
          <w:lang w:eastAsia="he-IL"/>
        </w:rPr>
        <w:t xml:space="preserve">אותך לסדר פעם ראשונה. </w:t>
      </w:r>
      <w:bookmarkStart w:id="7997" w:name="_ETM_Q15_568500"/>
      <w:bookmarkEnd w:id="7997"/>
    </w:p>
    <w:p w:rsidR="00F12860" w:rsidRDefault="00F12860" w:rsidP="002B6395">
      <w:pPr>
        <w:rPr>
          <w:rtl/>
          <w:lang w:eastAsia="he-IL"/>
        </w:rPr>
      </w:pPr>
      <w:bookmarkStart w:id="7998" w:name="_ETM_Q15_568563"/>
      <w:bookmarkEnd w:id="7998"/>
    </w:p>
    <w:p w:rsidR="00F12860" w:rsidRDefault="00F12860" w:rsidP="002B6395">
      <w:pPr>
        <w:pStyle w:val="-"/>
        <w:keepNext/>
        <w:rPr>
          <w:rtl/>
        </w:rPr>
      </w:pPr>
      <w:bookmarkStart w:id="7999" w:name="ET_speakercontinue_6427_76"/>
      <w:r w:rsidRPr="00080DA2">
        <w:rPr>
          <w:rStyle w:val="TagStyle"/>
          <w:rtl/>
        </w:rPr>
        <w:t xml:space="preserve"> &lt;&lt; דובר_המשך &gt;&gt; </w:t>
      </w:r>
      <w:r>
        <w:rPr>
          <w:rtl/>
        </w:rPr>
        <w:t>השר לביטחון לאומי איתמר בן גביר:</w:t>
      </w:r>
      <w:r w:rsidRPr="00080DA2">
        <w:rPr>
          <w:rStyle w:val="TagStyle"/>
          <w:rtl/>
        </w:rPr>
        <w:t xml:space="preserve"> &lt;&lt; דובר_המשך &gt;&gt;</w:t>
      </w:r>
      <w:r>
        <w:rPr>
          <w:rtl/>
        </w:rPr>
        <w:t xml:space="preserve">   </w:t>
      </w:r>
      <w:bookmarkEnd w:id="7999"/>
    </w:p>
    <w:p w:rsidR="00F12860" w:rsidRDefault="00F12860" w:rsidP="00D90612">
      <w:pPr>
        <w:rPr>
          <w:rtl/>
          <w:lang w:eastAsia="he-IL"/>
        </w:rPr>
      </w:pPr>
    </w:p>
    <w:p w:rsidR="00F12860" w:rsidRDefault="00F12860" w:rsidP="002B6395">
      <w:pPr>
        <w:rPr>
          <w:rtl/>
          <w:lang w:eastAsia="he-IL"/>
        </w:rPr>
      </w:pPr>
      <w:bookmarkStart w:id="8000" w:name="_ETM_Q15_566972"/>
      <w:bookmarkStart w:id="8001" w:name="_ETM_Q15_564770"/>
      <w:bookmarkStart w:id="8002" w:name="_ETM_Q15_564817"/>
      <w:bookmarkEnd w:id="8000"/>
      <w:bookmarkEnd w:id="8001"/>
      <w:bookmarkEnd w:id="8002"/>
      <w:r>
        <w:rPr>
          <w:rFonts w:hint="cs"/>
          <w:rtl/>
          <w:lang w:eastAsia="he-IL"/>
        </w:rPr>
        <w:t xml:space="preserve">אנחנו חייבים לוודא ש-7 באוקטובר הבא </w:t>
      </w:r>
      <w:bookmarkStart w:id="8003" w:name="_ETM_Q15_572016"/>
      <w:bookmarkEnd w:id="8003"/>
      <w:r>
        <w:rPr>
          <w:rFonts w:hint="cs"/>
          <w:rtl/>
          <w:lang w:eastAsia="he-IL"/>
        </w:rPr>
        <w:t xml:space="preserve">לא יקרה; לוודא שאפשר יהיה לקפל מהדרום את סוללות כיפת </w:t>
      </w:r>
      <w:bookmarkStart w:id="8004" w:name="_ETM_Q15_577945"/>
      <w:bookmarkEnd w:id="8004"/>
      <w:r>
        <w:rPr>
          <w:rFonts w:hint="cs"/>
          <w:rtl/>
          <w:lang w:eastAsia="he-IL"/>
        </w:rPr>
        <w:t>ברזל, כי הם יהיו מורתעים; להסיר את איום החמאס כליל</w:t>
      </w:r>
      <w:bookmarkStart w:id="8005" w:name="_ETM_Q15_585039"/>
      <w:bookmarkEnd w:id="8005"/>
      <w:r>
        <w:rPr>
          <w:rFonts w:hint="cs"/>
          <w:rtl/>
          <w:lang w:eastAsia="he-IL"/>
        </w:rPr>
        <w:t xml:space="preserve">, לא להשאיר אותו שולט בשטח, לא לחזק אותו </w:t>
      </w:r>
      <w:bookmarkStart w:id="8006" w:name="_ETM_Q15_587840"/>
      <w:bookmarkEnd w:id="8006"/>
      <w:r>
        <w:rPr>
          <w:rFonts w:hint="cs"/>
          <w:rtl/>
          <w:lang w:eastAsia="he-IL"/>
        </w:rPr>
        <w:t xml:space="preserve">באלפי מחבלים משוחררים, לא להשאיר בשליטת חמאס את ציר האספקה </w:t>
      </w:r>
      <w:bookmarkStart w:id="8007" w:name="_ETM_Q15_592930"/>
      <w:bookmarkEnd w:id="8007"/>
      <w:r>
        <w:rPr>
          <w:rFonts w:hint="cs"/>
          <w:rtl/>
          <w:lang w:eastAsia="he-IL"/>
        </w:rPr>
        <w:t xml:space="preserve">הלוגיסטי שלו, המכונה ציר פילדלפי. </w:t>
      </w:r>
    </w:p>
    <w:p w:rsidR="00F12860" w:rsidRDefault="00F12860" w:rsidP="002B6395">
      <w:pPr>
        <w:rPr>
          <w:rtl/>
          <w:lang w:eastAsia="he-IL"/>
        </w:rPr>
      </w:pPr>
      <w:bookmarkStart w:id="8008" w:name="_ETM_Q15_596575"/>
      <w:bookmarkStart w:id="8009" w:name="_ETM_Q15_596634"/>
      <w:bookmarkEnd w:id="8008"/>
      <w:bookmarkEnd w:id="8009"/>
    </w:p>
    <w:p w:rsidR="00F12860" w:rsidRDefault="00F12860" w:rsidP="002B6395">
      <w:pPr>
        <w:rPr>
          <w:rtl/>
          <w:lang w:eastAsia="he-IL"/>
        </w:rPr>
      </w:pPr>
      <w:bookmarkStart w:id="8010" w:name="_ETM_Q15_596711"/>
      <w:bookmarkStart w:id="8011" w:name="_ETM_Q15_596744"/>
      <w:bookmarkEnd w:id="8010"/>
      <w:bookmarkEnd w:id="8011"/>
      <w:r>
        <w:rPr>
          <w:rFonts w:hint="cs"/>
          <w:rtl/>
          <w:lang w:eastAsia="he-IL"/>
        </w:rPr>
        <w:t>אנחנו כעת</w:t>
      </w:r>
      <w:r w:rsidR="002B6395">
        <w:rPr>
          <w:rFonts w:hint="cs"/>
          <w:rtl/>
          <w:lang w:eastAsia="he-IL"/>
        </w:rPr>
        <w:t>,</w:t>
      </w:r>
      <w:r>
        <w:rPr>
          <w:rFonts w:hint="cs"/>
          <w:rtl/>
          <w:lang w:eastAsia="he-IL"/>
        </w:rPr>
        <w:t xml:space="preserve"> חבריי חברי הכנסת, </w:t>
      </w:r>
      <w:bookmarkStart w:id="8012" w:name="_ETM_Q15_597975"/>
      <w:bookmarkEnd w:id="8012"/>
      <w:r>
        <w:rPr>
          <w:rFonts w:hint="cs"/>
          <w:rtl/>
          <w:lang w:eastAsia="he-IL"/>
        </w:rPr>
        <w:t>חבריי השרים</w:t>
      </w:r>
      <w:r w:rsidR="002B6395">
        <w:rPr>
          <w:rFonts w:hint="cs"/>
          <w:rtl/>
          <w:lang w:eastAsia="he-IL"/>
        </w:rPr>
        <w:t>,</w:t>
      </w:r>
      <w:r>
        <w:rPr>
          <w:rFonts w:hint="cs"/>
          <w:rtl/>
          <w:lang w:eastAsia="he-IL"/>
        </w:rPr>
        <w:t xml:space="preserve"> בשעת כושר היסטורית. אנחנו יכולים לחסל את המפלצת </w:t>
      </w:r>
      <w:bookmarkStart w:id="8013" w:name="_ETM_Q15_606583"/>
      <w:bookmarkEnd w:id="8013"/>
      <w:r>
        <w:rPr>
          <w:rFonts w:hint="cs"/>
          <w:rtl/>
          <w:lang w:eastAsia="he-IL"/>
        </w:rPr>
        <w:t xml:space="preserve">הנאצית הזו שצמחה לנו בחצר האחורית. מנהיגות אמיתית מסתכלת שנים </w:t>
      </w:r>
      <w:bookmarkStart w:id="8014" w:name="_ETM_Q15_614855"/>
      <w:bookmarkEnd w:id="8014"/>
      <w:r>
        <w:rPr>
          <w:rFonts w:hint="cs"/>
          <w:rtl/>
          <w:lang w:eastAsia="he-IL"/>
        </w:rPr>
        <w:t xml:space="preserve">קדימה, מבינה את המשמעות של המעשים שלה, ולא פועלת לפי </w:t>
      </w:r>
      <w:bookmarkStart w:id="8015" w:name="_ETM_Q15_621431"/>
      <w:bookmarkEnd w:id="8015"/>
      <w:r>
        <w:rPr>
          <w:rFonts w:hint="cs"/>
          <w:rtl/>
          <w:lang w:eastAsia="he-IL"/>
        </w:rPr>
        <w:t xml:space="preserve">לחצים ודחפים, גם לא של ידידינו האהובים מארצות הברית. </w:t>
      </w:r>
      <w:bookmarkStart w:id="8016" w:name="_ETM_Q15_630679"/>
      <w:bookmarkStart w:id="8017" w:name="_ETM_Q15_630717"/>
      <w:bookmarkStart w:id="8018" w:name="_ETM_Q15_630823"/>
      <w:bookmarkStart w:id="8019" w:name="_ETM_Q15_630871"/>
      <w:bookmarkEnd w:id="8016"/>
      <w:bookmarkEnd w:id="8017"/>
      <w:bookmarkEnd w:id="8018"/>
      <w:bookmarkEnd w:id="8019"/>
      <w:r>
        <w:rPr>
          <w:rFonts w:hint="cs"/>
          <w:rtl/>
          <w:lang w:eastAsia="he-IL"/>
        </w:rPr>
        <w:t xml:space="preserve">אני </w:t>
      </w:r>
      <w:bookmarkStart w:id="8020" w:name="_ETM_Q15_631262"/>
      <w:bookmarkEnd w:id="8020"/>
      <w:r>
        <w:rPr>
          <w:rFonts w:hint="cs"/>
          <w:rtl/>
          <w:lang w:eastAsia="he-IL"/>
        </w:rPr>
        <w:t>אומר כאן באופן המפו</w:t>
      </w:r>
      <w:r w:rsidR="006D61F5">
        <w:rPr>
          <w:rFonts w:hint="cs"/>
          <w:rtl/>
          <w:lang w:eastAsia="he-IL"/>
        </w:rPr>
        <w:t>רש ביותר: אם נפספס את שעת הכושר</w:t>
      </w:r>
      <w:r>
        <w:rPr>
          <w:rFonts w:hint="cs"/>
          <w:rtl/>
          <w:lang w:eastAsia="he-IL"/>
        </w:rPr>
        <w:t xml:space="preserve"> </w:t>
      </w:r>
      <w:bookmarkStart w:id="8021" w:name="_ETM_Q15_637743"/>
      <w:bookmarkEnd w:id="8021"/>
      <w:r>
        <w:rPr>
          <w:rFonts w:hint="cs"/>
          <w:rtl/>
          <w:lang w:eastAsia="he-IL"/>
        </w:rPr>
        <w:t>ובמקום לחסל אותה אנחנו נחזק אותה, לא תהיה לממשלה הז</w:t>
      </w:r>
      <w:bookmarkStart w:id="8022" w:name="_ETM_Q15_645134"/>
      <w:bookmarkEnd w:id="8022"/>
      <w:r>
        <w:rPr>
          <w:rFonts w:hint="cs"/>
          <w:rtl/>
          <w:lang w:eastAsia="he-IL"/>
        </w:rPr>
        <w:t xml:space="preserve">את זכות קיום. </w:t>
      </w:r>
    </w:p>
    <w:p w:rsidR="00F12860" w:rsidRDefault="00F12860" w:rsidP="002B6395">
      <w:pPr>
        <w:rPr>
          <w:rtl/>
          <w:lang w:eastAsia="he-IL"/>
        </w:rPr>
      </w:pPr>
    </w:p>
    <w:p w:rsidR="00F12860" w:rsidRDefault="00F12860" w:rsidP="002B6395">
      <w:pPr>
        <w:pStyle w:val="af5"/>
        <w:keepNext/>
        <w:rPr>
          <w:rtl/>
        </w:rPr>
      </w:pPr>
      <w:bookmarkStart w:id="8023" w:name="ET_interruption_5300_23"/>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023"/>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אז תצא מהממשלה, תתפטר. </w:t>
      </w:r>
    </w:p>
    <w:p w:rsidR="00F12860" w:rsidRDefault="00F12860" w:rsidP="002B6395">
      <w:pPr>
        <w:rPr>
          <w:rtl/>
          <w:lang w:eastAsia="he-IL"/>
        </w:rPr>
      </w:pPr>
    </w:p>
    <w:p w:rsidR="00F12860" w:rsidRDefault="00F12860" w:rsidP="002B6395">
      <w:pPr>
        <w:pStyle w:val="-"/>
        <w:keepNext/>
        <w:rPr>
          <w:rtl/>
        </w:rPr>
      </w:pPr>
      <w:bookmarkStart w:id="8024" w:name="ET_speakercontinue_6427_24"/>
      <w:r>
        <w:rPr>
          <w:rStyle w:val="TagStyle"/>
          <w:rFonts w:hint="cs"/>
          <w:rtl/>
        </w:rPr>
        <w:t xml:space="preserve"> &lt;&lt; דובר_המשך &gt;&gt; </w:t>
      </w:r>
      <w:r>
        <w:rPr>
          <w:rFonts w:hint="cs"/>
          <w:rtl/>
        </w:rPr>
        <w:t>השר לביטחון לאומי איתמר בן גביר:</w:t>
      </w:r>
      <w:r>
        <w:rPr>
          <w:rStyle w:val="TagStyle"/>
          <w:rtl/>
        </w:rPr>
        <w:t xml:space="preserve"> &lt;&lt; דובר_המשך &gt;&gt;</w:t>
      </w:r>
      <w:r>
        <w:rPr>
          <w:rFonts w:hint="cs"/>
          <w:rtl/>
        </w:rPr>
        <w:t xml:space="preserve">   </w:t>
      </w:r>
      <w:bookmarkEnd w:id="8024"/>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אני אומר את זה בצורה </w:t>
      </w:r>
      <w:bookmarkStart w:id="8025" w:name="_ETM_Q15_647701"/>
      <w:bookmarkEnd w:id="8025"/>
      <w:r>
        <w:rPr>
          <w:rFonts w:hint="cs"/>
          <w:rtl/>
          <w:lang w:eastAsia="he-IL"/>
        </w:rPr>
        <w:t xml:space="preserve">מפורשת: עסקה מופקרת שווה פירוקה של הממשלה, ואני מצפה </w:t>
      </w:r>
      <w:bookmarkStart w:id="8026" w:name="_ETM_Q15_654239"/>
      <w:bookmarkEnd w:id="8026"/>
      <w:r>
        <w:rPr>
          <w:rFonts w:hint="cs"/>
          <w:rtl/>
          <w:lang w:eastAsia="he-IL"/>
        </w:rPr>
        <w:t xml:space="preserve">ומאמין שחבריי בממשלה ושראש הממשלה יתנגדו לעסקה מופקרת. הם הביאו </w:t>
      </w:r>
      <w:bookmarkStart w:id="8027" w:name="_ETM_Q15_662799"/>
      <w:bookmarkEnd w:id="8027"/>
      <w:r>
        <w:rPr>
          <w:rFonts w:hint="cs"/>
          <w:rtl/>
          <w:lang w:eastAsia="he-IL"/>
        </w:rPr>
        <w:t xml:space="preserve">עלינו כבר כל מיני עסקאות וצרות. </w:t>
      </w:r>
    </w:p>
    <w:p w:rsidR="00F12860" w:rsidRDefault="00F12860" w:rsidP="002B6395">
      <w:pPr>
        <w:rPr>
          <w:rtl/>
          <w:lang w:eastAsia="he-IL"/>
        </w:rPr>
      </w:pPr>
      <w:bookmarkStart w:id="8028" w:name="_ETM_Q15_647637"/>
      <w:bookmarkStart w:id="8029" w:name="_ETM_Q15_647700"/>
      <w:bookmarkEnd w:id="8028"/>
      <w:bookmarkEnd w:id="8029"/>
    </w:p>
    <w:p w:rsidR="00F12860" w:rsidRDefault="00F12860" w:rsidP="002B6395">
      <w:pPr>
        <w:pStyle w:val="af5"/>
        <w:keepNext/>
        <w:rPr>
          <w:rtl/>
        </w:rPr>
      </w:pPr>
      <w:bookmarkStart w:id="8030" w:name="ET_interruption_5300_25"/>
      <w:r>
        <w:rPr>
          <w:rStyle w:val="TagStyle"/>
          <w:rFonts w:hint="cs"/>
          <w:rtl/>
        </w:rPr>
        <w:t xml:space="preserve"> &lt;&lt; קריאה &gt;&gt; </w:t>
      </w:r>
      <w:r>
        <w:rPr>
          <w:rFonts w:hint="cs"/>
          <w:rtl/>
        </w:rPr>
        <w:t>מירב בן ארי (יש עתיד):</w:t>
      </w:r>
      <w:r>
        <w:rPr>
          <w:rStyle w:val="TagStyle"/>
          <w:rtl/>
        </w:rPr>
        <w:t xml:space="preserve"> &lt;&lt; קריאה &gt;&gt;</w:t>
      </w:r>
      <w:r>
        <w:rPr>
          <w:rFonts w:hint="cs"/>
          <w:rtl/>
        </w:rPr>
        <w:t xml:space="preserve">   </w:t>
      </w:r>
      <w:bookmarkEnd w:id="8030"/>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למה אתה לא מתפטר? למה? </w:t>
      </w:r>
    </w:p>
    <w:p w:rsidR="00F12860" w:rsidRDefault="00F12860" w:rsidP="002B6395">
      <w:pPr>
        <w:rPr>
          <w:rtl/>
          <w:lang w:eastAsia="he-IL"/>
        </w:rPr>
      </w:pPr>
      <w:bookmarkStart w:id="8031" w:name="_ETM_Q15_664445"/>
      <w:bookmarkStart w:id="8032" w:name="_ETM_Q15_664494"/>
      <w:bookmarkEnd w:id="8031"/>
      <w:bookmarkEnd w:id="8032"/>
    </w:p>
    <w:p w:rsidR="00F12860" w:rsidRDefault="00F12860" w:rsidP="002B6395">
      <w:pPr>
        <w:pStyle w:val="-"/>
        <w:keepNext/>
        <w:rPr>
          <w:rtl/>
        </w:rPr>
      </w:pPr>
      <w:bookmarkStart w:id="8033" w:name="ET_speakercontinue_6427_77"/>
      <w:r w:rsidRPr="00C531A7">
        <w:rPr>
          <w:rStyle w:val="TagStyle"/>
          <w:rtl/>
        </w:rPr>
        <w:t xml:space="preserve"> &lt;&lt; דובר_המשך &gt;&gt; </w:t>
      </w:r>
      <w:r>
        <w:rPr>
          <w:rtl/>
        </w:rPr>
        <w:t>השר לביטחון לאומי איתמר בן גביר:</w:t>
      </w:r>
      <w:r w:rsidRPr="00C531A7">
        <w:rPr>
          <w:rStyle w:val="TagStyle"/>
          <w:rtl/>
        </w:rPr>
        <w:t xml:space="preserve"> &lt;&lt; דובר_המשך &gt;&gt;</w:t>
      </w:r>
      <w:r>
        <w:rPr>
          <w:rtl/>
        </w:rPr>
        <w:t xml:space="preserve">   </w:t>
      </w:r>
      <w:bookmarkEnd w:id="8033"/>
    </w:p>
    <w:p w:rsidR="00F12860" w:rsidRDefault="00F12860" w:rsidP="00D90612">
      <w:pPr>
        <w:rPr>
          <w:rtl/>
          <w:lang w:eastAsia="he-IL"/>
        </w:rPr>
      </w:pPr>
    </w:p>
    <w:p w:rsidR="00F12860" w:rsidRDefault="00F12860" w:rsidP="002B6395">
      <w:pPr>
        <w:rPr>
          <w:rtl/>
          <w:lang w:eastAsia="he-IL"/>
        </w:rPr>
      </w:pPr>
      <w:bookmarkStart w:id="8034" w:name="_ETM_Q15_665960"/>
      <w:bookmarkEnd w:id="8034"/>
      <w:r>
        <w:rPr>
          <w:rFonts w:hint="cs"/>
          <w:rtl/>
          <w:lang w:eastAsia="he-IL"/>
        </w:rPr>
        <w:t xml:space="preserve">אנחנו צריכים להביא מציאות אחרת </w:t>
      </w:r>
      <w:bookmarkStart w:id="8035" w:name="_ETM_Q15_669270"/>
      <w:bookmarkEnd w:id="8035"/>
      <w:r>
        <w:rPr>
          <w:rFonts w:hint="cs"/>
          <w:rtl/>
          <w:lang w:eastAsia="he-IL"/>
        </w:rPr>
        <w:t xml:space="preserve">למדינת ישראל, ואסור לנו לפספס את שעת הכושר. </w:t>
      </w:r>
    </w:p>
    <w:p w:rsidR="00F12860" w:rsidRDefault="00F12860" w:rsidP="002B6395">
      <w:pPr>
        <w:rPr>
          <w:rtl/>
          <w:lang w:eastAsia="he-IL"/>
        </w:rPr>
      </w:pPr>
      <w:bookmarkStart w:id="8036" w:name="_ETM_Q15_670910"/>
      <w:bookmarkStart w:id="8037" w:name="_ETM_Q15_670975"/>
      <w:bookmarkEnd w:id="8036"/>
      <w:bookmarkEnd w:id="8037"/>
    </w:p>
    <w:p w:rsidR="00F12860" w:rsidRDefault="00F12860" w:rsidP="002B6395">
      <w:pPr>
        <w:pStyle w:val="af5"/>
        <w:keepNext/>
        <w:rPr>
          <w:rtl/>
        </w:rPr>
      </w:pPr>
      <w:bookmarkStart w:id="8038" w:name="ET_interruption_5300_78"/>
      <w:r w:rsidRPr="00C531A7">
        <w:rPr>
          <w:rStyle w:val="TagStyle"/>
          <w:rtl/>
        </w:rPr>
        <w:t xml:space="preserve"> &lt;&lt; קריאה &gt;&gt; </w:t>
      </w:r>
      <w:r>
        <w:rPr>
          <w:rtl/>
        </w:rPr>
        <w:t>מירב בן ארי (יש עתיד):</w:t>
      </w:r>
      <w:r w:rsidRPr="00C531A7">
        <w:rPr>
          <w:rStyle w:val="TagStyle"/>
          <w:rtl/>
        </w:rPr>
        <w:t xml:space="preserve"> &lt;&lt; קריאה &gt;&gt;</w:t>
      </w:r>
      <w:r>
        <w:rPr>
          <w:rtl/>
        </w:rPr>
        <w:t xml:space="preserve">   </w:t>
      </w:r>
      <w:bookmarkEnd w:id="8038"/>
    </w:p>
    <w:p w:rsidR="00F12860" w:rsidRDefault="00F12860" w:rsidP="00D90612">
      <w:pPr>
        <w:rPr>
          <w:rtl/>
          <w:lang w:eastAsia="he-IL"/>
        </w:rPr>
      </w:pPr>
    </w:p>
    <w:p w:rsidR="00F12860" w:rsidRDefault="006D61F5" w:rsidP="00D90612">
      <w:pPr>
        <w:rPr>
          <w:rtl/>
          <w:lang w:eastAsia="he-IL"/>
        </w:rPr>
      </w:pPr>
      <w:bookmarkStart w:id="8039" w:name="_ETM_Q15_669119"/>
      <w:bookmarkEnd w:id="8039"/>
      <w:r>
        <w:rPr>
          <w:rFonts w:hint="cs"/>
          <w:rtl/>
          <w:lang w:eastAsia="he-IL"/>
        </w:rPr>
        <w:t>תתפטר.</w:t>
      </w:r>
      <w:r w:rsidR="00F12860">
        <w:rPr>
          <w:rFonts w:hint="cs"/>
          <w:rtl/>
          <w:lang w:eastAsia="he-IL"/>
        </w:rPr>
        <w:t xml:space="preserve"> אנחנו </w:t>
      </w:r>
      <w:bookmarkStart w:id="8040" w:name="_ETM_Q15_673137"/>
      <w:bookmarkEnd w:id="8040"/>
      <w:r w:rsidR="00F12860">
        <w:rPr>
          <w:rFonts w:hint="cs"/>
          <w:rtl/>
          <w:lang w:eastAsia="he-IL"/>
        </w:rPr>
        <w:t xml:space="preserve">נעשה. לא צריך </w:t>
      </w:r>
      <w:r w:rsidR="00D90612">
        <w:rPr>
          <w:rFonts w:hint="cs"/>
          <w:rtl/>
          <w:lang w:eastAsia="he-IL"/>
        </w:rPr>
        <w:t>– – –</w:t>
      </w:r>
      <w:r w:rsidR="00F12860">
        <w:rPr>
          <w:rFonts w:hint="cs"/>
          <w:rtl/>
          <w:lang w:eastAsia="he-IL"/>
        </w:rPr>
        <w:t xml:space="preserve"> </w:t>
      </w:r>
    </w:p>
    <w:p w:rsidR="00F12860" w:rsidRDefault="00F12860" w:rsidP="002B6395">
      <w:pPr>
        <w:rPr>
          <w:rtl/>
          <w:lang w:eastAsia="he-IL"/>
        </w:rPr>
      </w:pPr>
      <w:bookmarkStart w:id="8041" w:name="_ETM_Q15_670157"/>
      <w:bookmarkEnd w:id="8041"/>
    </w:p>
    <w:p w:rsidR="00F12860" w:rsidRDefault="00F12860" w:rsidP="002B6395">
      <w:pPr>
        <w:pStyle w:val="af5"/>
        <w:keepNext/>
        <w:rPr>
          <w:rtl/>
        </w:rPr>
      </w:pPr>
      <w:bookmarkStart w:id="8042" w:name="ET_interruption_6151_79"/>
      <w:r w:rsidRPr="00C531A7">
        <w:rPr>
          <w:rStyle w:val="TagStyle"/>
          <w:rtl/>
        </w:rPr>
        <w:t xml:space="preserve"> &lt;&lt; קריאה &gt;&gt; </w:t>
      </w:r>
      <w:r>
        <w:rPr>
          <w:rtl/>
        </w:rPr>
        <w:t>רון כץ (יש עתיד):</w:t>
      </w:r>
      <w:r w:rsidRPr="00C531A7">
        <w:rPr>
          <w:rStyle w:val="TagStyle"/>
          <w:rtl/>
        </w:rPr>
        <w:t xml:space="preserve"> &lt;&lt; קריאה &gt;&gt;</w:t>
      </w:r>
      <w:r>
        <w:rPr>
          <w:rtl/>
        </w:rPr>
        <w:t xml:space="preserve">   </w:t>
      </w:r>
      <w:bookmarkEnd w:id="8042"/>
    </w:p>
    <w:p w:rsidR="00F12860" w:rsidRDefault="00F12860" w:rsidP="00D90612">
      <w:pPr>
        <w:rPr>
          <w:rtl/>
          <w:lang w:eastAsia="he-IL"/>
        </w:rPr>
      </w:pPr>
    </w:p>
    <w:p w:rsidR="00F12860" w:rsidRDefault="00F12860" w:rsidP="006D61F5">
      <w:pPr>
        <w:rPr>
          <w:rtl/>
          <w:lang w:eastAsia="he-IL"/>
        </w:rPr>
      </w:pPr>
      <w:bookmarkStart w:id="8043" w:name="_ETM_Q15_673272"/>
      <w:bookmarkEnd w:id="8043"/>
      <w:r>
        <w:rPr>
          <w:rFonts w:hint="cs"/>
          <w:rtl/>
          <w:lang w:eastAsia="he-IL"/>
        </w:rPr>
        <w:t xml:space="preserve">גם בלעדיך אנחנו </w:t>
      </w:r>
      <w:bookmarkStart w:id="8044" w:name="_ETM_Q15_674192"/>
      <w:bookmarkEnd w:id="8044"/>
      <w:r>
        <w:rPr>
          <w:rFonts w:hint="cs"/>
          <w:rtl/>
          <w:lang w:eastAsia="he-IL"/>
        </w:rPr>
        <w:t xml:space="preserve">נהיה שם. </w:t>
      </w:r>
    </w:p>
    <w:p w:rsidR="00F12860" w:rsidRDefault="00F12860" w:rsidP="002B6395">
      <w:pPr>
        <w:rPr>
          <w:rtl/>
          <w:lang w:eastAsia="he-IL"/>
        </w:rPr>
      </w:pPr>
      <w:bookmarkStart w:id="8045" w:name="_ETM_Q15_675712"/>
      <w:bookmarkStart w:id="8046" w:name="_ETM_Q15_675763"/>
      <w:bookmarkEnd w:id="8045"/>
      <w:bookmarkEnd w:id="8046"/>
    </w:p>
    <w:p w:rsidR="00F12860" w:rsidRDefault="00F12860" w:rsidP="002B6395">
      <w:pPr>
        <w:pStyle w:val="af5"/>
        <w:keepNext/>
        <w:rPr>
          <w:rtl/>
        </w:rPr>
      </w:pPr>
      <w:bookmarkStart w:id="8047" w:name="ET_interruption_5300_80"/>
      <w:r w:rsidRPr="00C531A7">
        <w:rPr>
          <w:rStyle w:val="TagStyle"/>
          <w:rtl/>
        </w:rPr>
        <w:t xml:space="preserve"> &lt;&lt; קריאה &gt;&gt; </w:t>
      </w:r>
      <w:r>
        <w:rPr>
          <w:rtl/>
        </w:rPr>
        <w:t>מירב בן ארי (יש עתיד):</w:t>
      </w:r>
      <w:r w:rsidRPr="00C531A7">
        <w:rPr>
          <w:rStyle w:val="TagStyle"/>
          <w:rtl/>
        </w:rPr>
        <w:t xml:space="preserve"> &lt;&lt; קריאה &gt;&gt;</w:t>
      </w:r>
      <w:r>
        <w:rPr>
          <w:rtl/>
        </w:rPr>
        <w:t xml:space="preserve">   </w:t>
      </w:r>
      <w:bookmarkEnd w:id="8047"/>
    </w:p>
    <w:p w:rsidR="00F12860" w:rsidRDefault="00F12860" w:rsidP="00D90612">
      <w:pPr>
        <w:rPr>
          <w:rtl/>
          <w:lang w:eastAsia="he-IL"/>
        </w:rPr>
      </w:pPr>
    </w:p>
    <w:p w:rsidR="00F12860" w:rsidRDefault="00F12860" w:rsidP="002B6395">
      <w:pPr>
        <w:rPr>
          <w:rtl/>
          <w:lang w:eastAsia="he-IL"/>
        </w:rPr>
      </w:pPr>
      <w:bookmarkStart w:id="8048" w:name="_ETM_Q15_673921"/>
      <w:bookmarkEnd w:id="8048"/>
      <w:r>
        <w:rPr>
          <w:rFonts w:hint="cs"/>
          <w:rtl/>
          <w:lang w:eastAsia="he-IL"/>
        </w:rPr>
        <w:t xml:space="preserve">אל תדאג. </w:t>
      </w:r>
    </w:p>
    <w:p w:rsidR="00F12860" w:rsidRDefault="00F12860" w:rsidP="002B6395">
      <w:pPr>
        <w:rPr>
          <w:rtl/>
          <w:lang w:eastAsia="he-IL"/>
        </w:rPr>
      </w:pPr>
      <w:bookmarkStart w:id="8049" w:name="_ETM_Q15_677863"/>
      <w:bookmarkStart w:id="8050" w:name="_ETM_Q15_677930"/>
      <w:bookmarkEnd w:id="8049"/>
      <w:bookmarkEnd w:id="8050"/>
    </w:p>
    <w:p w:rsidR="00F12860" w:rsidRDefault="00F12860" w:rsidP="002B6395">
      <w:pPr>
        <w:pStyle w:val="af6"/>
        <w:keepNext/>
        <w:rPr>
          <w:rtl/>
        </w:rPr>
      </w:pPr>
      <w:bookmarkStart w:id="8051" w:name="ET_yor_6593_75"/>
      <w:r w:rsidRPr="001F1DFF">
        <w:rPr>
          <w:rStyle w:val="TagStyle"/>
          <w:rtl/>
        </w:rPr>
        <w:t xml:space="preserve"> &lt;&lt; יור &gt;&gt; </w:t>
      </w:r>
      <w:r>
        <w:rPr>
          <w:rtl/>
        </w:rPr>
        <w:t>היו"ר חנוך דב מלביצקי:</w:t>
      </w:r>
      <w:r w:rsidRPr="001F1DFF">
        <w:rPr>
          <w:rStyle w:val="TagStyle"/>
          <w:rtl/>
        </w:rPr>
        <w:t xml:space="preserve"> &lt;&lt; יור &gt;&gt;</w:t>
      </w:r>
      <w:r>
        <w:rPr>
          <w:rtl/>
        </w:rPr>
        <w:t xml:space="preserve">   </w:t>
      </w:r>
      <w:bookmarkEnd w:id="8051"/>
    </w:p>
    <w:p w:rsidR="00F12860" w:rsidRDefault="00F12860" w:rsidP="00D90612">
      <w:pPr>
        <w:rPr>
          <w:rtl/>
          <w:lang w:eastAsia="he-IL"/>
        </w:rPr>
      </w:pPr>
    </w:p>
    <w:p w:rsidR="00F12860" w:rsidRDefault="00F12860" w:rsidP="002B6395">
      <w:pPr>
        <w:rPr>
          <w:rtl/>
          <w:lang w:eastAsia="he-IL"/>
        </w:rPr>
      </w:pPr>
      <w:bookmarkStart w:id="8052" w:name="_ETM_Q15_677208"/>
      <w:bookmarkEnd w:id="8052"/>
      <w:r>
        <w:rPr>
          <w:rFonts w:hint="cs"/>
          <w:rtl/>
          <w:lang w:eastAsia="he-IL"/>
        </w:rPr>
        <w:t xml:space="preserve">תודה. </w:t>
      </w:r>
      <w:bookmarkStart w:id="8053" w:name="_ETM_Q15_677670"/>
      <w:bookmarkStart w:id="8054" w:name="_ETM_Q15_677714"/>
      <w:bookmarkStart w:id="8055" w:name="_ETM_Q15_678566"/>
      <w:bookmarkStart w:id="8056" w:name="_ETM_Q15_678614"/>
      <w:bookmarkEnd w:id="8053"/>
      <w:bookmarkEnd w:id="8054"/>
      <w:bookmarkEnd w:id="8055"/>
      <w:bookmarkEnd w:id="8056"/>
      <w:r>
        <w:rPr>
          <w:rFonts w:hint="cs"/>
          <w:rtl/>
          <w:lang w:eastAsia="he-IL"/>
        </w:rPr>
        <w:t xml:space="preserve">חבר הכנסת חוג'יראת, אתה רוצה להשיב? בבקשה. חבל שהדיון </w:t>
      </w:r>
      <w:bookmarkStart w:id="8057" w:name="_ETM_Q15_694556"/>
      <w:bookmarkEnd w:id="8057"/>
      <w:r>
        <w:rPr>
          <w:rFonts w:hint="cs"/>
          <w:rtl/>
          <w:lang w:eastAsia="he-IL"/>
        </w:rPr>
        <w:t>הגיע למקומות האלה</w:t>
      </w:r>
      <w:r w:rsidR="002B6395">
        <w:rPr>
          <w:rFonts w:hint="cs"/>
          <w:rtl/>
          <w:lang w:eastAsia="he-IL"/>
        </w:rPr>
        <w:t>.</w:t>
      </w:r>
      <w:r>
        <w:rPr>
          <w:rFonts w:hint="cs"/>
          <w:rtl/>
          <w:lang w:eastAsia="he-IL"/>
        </w:rPr>
        <w:t xml:space="preserve"> מה שיש לך </w:t>
      </w:r>
      <w:bookmarkStart w:id="8058" w:name="_ETM_Q15_694783"/>
      <w:bookmarkEnd w:id="8058"/>
      <w:r>
        <w:rPr>
          <w:rFonts w:hint="cs"/>
          <w:rtl/>
          <w:lang w:eastAsia="he-IL"/>
        </w:rPr>
        <w:t>ז</w:t>
      </w:r>
      <w:r w:rsidR="002B6395">
        <w:rPr>
          <w:rFonts w:hint="cs"/>
          <w:rtl/>
          <w:lang w:eastAsia="he-IL"/>
        </w:rPr>
        <w:t>ה</w:t>
      </w:r>
      <w:r>
        <w:rPr>
          <w:rFonts w:hint="cs"/>
          <w:rtl/>
          <w:lang w:eastAsia="he-IL"/>
        </w:rPr>
        <w:t xml:space="preserve"> הצעה טובה. </w:t>
      </w:r>
    </w:p>
    <w:p w:rsidR="00F12860" w:rsidRDefault="00F12860" w:rsidP="002B6395">
      <w:pPr>
        <w:rPr>
          <w:rtl/>
          <w:lang w:eastAsia="he-IL"/>
        </w:rPr>
      </w:pPr>
      <w:bookmarkStart w:id="8059" w:name="_ETM_Q15_680700"/>
      <w:bookmarkStart w:id="8060" w:name="_ETM_Q15_680754"/>
      <w:bookmarkEnd w:id="8059"/>
      <w:bookmarkEnd w:id="8060"/>
    </w:p>
    <w:p w:rsidR="00F12860" w:rsidRDefault="00F12860" w:rsidP="002B6395">
      <w:pPr>
        <w:pStyle w:val="a4"/>
        <w:keepNext/>
        <w:rPr>
          <w:rtl/>
        </w:rPr>
      </w:pPr>
      <w:bookmarkStart w:id="8061" w:name="ET_speaker_6350_76"/>
      <w:r w:rsidRPr="001F1DFF">
        <w:rPr>
          <w:rStyle w:val="TagStyle"/>
          <w:rtl/>
        </w:rPr>
        <w:t xml:space="preserve"> &lt;&lt; דובר &gt;&gt; </w:t>
      </w:r>
      <w:bookmarkStart w:id="8062" w:name="_Toc157627868"/>
      <w:r>
        <w:rPr>
          <w:rtl/>
        </w:rPr>
        <w:t>יאסר חוג'יראת (רע"מ – הרשימה הערבית המאוחדת):</w:t>
      </w:r>
      <w:bookmarkEnd w:id="8062"/>
      <w:r w:rsidRPr="001F1DFF">
        <w:rPr>
          <w:rStyle w:val="TagStyle"/>
          <w:rtl/>
        </w:rPr>
        <w:t xml:space="preserve"> &lt;&lt; דובר &gt;&gt;</w:t>
      </w:r>
      <w:r>
        <w:rPr>
          <w:rtl/>
        </w:rPr>
        <w:t xml:space="preserve">   </w:t>
      </w:r>
      <w:bookmarkEnd w:id="8061"/>
    </w:p>
    <w:p w:rsidR="00F12860" w:rsidRDefault="00F12860" w:rsidP="00D90612">
      <w:pPr>
        <w:rPr>
          <w:rtl/>
          <w:lang w:eastAsia="he-IL"/>
        </w:rPr>
      </w:pPr>
    </w:p>
    <w:p w:rsidR="00F12860" w:rsidRDefault="00F12860" w:rsidP="00D90612">
      <w:pPr>
        <w:rPr>
          <w:rtl/>
          <w:lang w:eastAsia="he-IL"/>
        </w:rPr>
      </w:pPr>
      <w:bookmarkStart w:id="8063" w:name="_ETM_Q15_683766"/>
      <w:bookmarkEnd w:id="8063"/>
      <w:r>
        <w:rPr>
          <w:rFonts w:hint="cs"/>
          <w:rtl/>
          <w:lang w:eastAsia="he-IL"/>
        </w:rPr>
        <w:t xml:space="preserve">חבריי חברי הכנסת, אני לא יודע איזה </w:t>
      </w:r>
      <w:bookmarkStart w:id="8064" w:name="_ETM_Q15_699813"/>
      <w:bookmarkEnd w:id="8064"/>
      <w:r>
        <w:rPr>
          <w:rFonts w:hint="cs"/>
          <w:rtl/>
          <w:lang w:eastAsia="he-IL"/>
        </w:rPr>
        <w:t xml:space="preserve">תשובה קיבלתי. קיבלתי תשובה </w:t>
      </w:r>
      <w:bookmarkStart w:id="8065" w:name="_ETM_Q15_701420"/>
      <w:bookmarkStart w:id="8066" w:name="_ETM_Q15_701473"/>
      <w:bookmarkEnd w:id="8065"/>
      <w:bookmarkEnd w:id="8066"/>
      <w:r w:rsidR="00D90612">
        <w:rPr>
          <w:rFonts w:hint="cs"/>
          <w:rtl/>
          <w:lang w:eastAsia="he-IL"/>
        </w:rPr>
        <w:t>– –</w:t>
      </w:r>
      <w:r w:rsidR="006D61F5">
        <w:rPr>
          <w:rFonts w:hint="cs"/>
          <w:rtl/>
          <w:lang w:eastAsia="he-IL"/>
        </w:rPr>
        <w:t xml:space="preserve"> –</w:t>
      </w:r>
    </w:p>
    <w:p w:rsidR="00F12860" w:rsidRDefault="00F12860" w:rsidP="002B6395">
      <w:pPr>
        <w:rPr>
          <w:rtl/>
          <w:lang w:eastAsia="he-IL"/>
        </w:rPr>
      </w:pPr>
      <w:bookmarkStart w:id="8067" w:name="_ETM_Q15_701279"/>
      <w:bookmarkStart w:id="8068" w:name="_ETM_Q15_701328"/>
      <w:bookmarkEnd w:id="8067"/>
      <w:bookmarkEnd w:id="8068"/>
    </w:p>
    <w:p w:rsidR="00F12860" w:rsidRDefault="00F12860" w:rsidP="002B6395">
      <w:pPr>
        <w:pStyle w:val="af6"/>
        <w:keepNext/>
        <w:rPr>
          <w:rtl/>
        </w:rPr>
      </w:pPr>
      <w:bookmarkStart w:id="8069" w:name="ET_yor_6593_77"/>
      <w:r w:rsidRPr="00A354A8">
        <w:rPr>
          <w:rStyle w:val="TagStyle"/>
          <w:rtl/>
        </w:rPr>
        <w:t xml:space="preserve"> &lt;&lt; יור &gt;&gt; </w:t>
      </w:r>
      <w:r>
        <w:rPr>
          <w:rtl/>
        </w:rPr>
        <w:t>היו"ר חנוך דב מלביצקי:</w:t>
      </w:r>
      <w:r w:rsidRPr="00A354A8">
        <w:rPr>
          <w:rStyle w:val="TagStyle"/>
          <w:rtl/>
        </w:rPr>
        <w:t xml:space="preserve"> &lt;&lt; יור &gt;&gt;</w:t>
      </w:r>
      <w:r>
        <w:rPr>
          <w:rtl/>
        </w:rPr>
        <w:t xml:space="preserve">   </w:t>
      </w:r>
      <w:bookmarkEnd w:id="8069"/>
    </w:p>
    <w:p w:rsidR="00F12860" w:rsidRDefault="00F12860" w:rsidP="00D90612">
      <w:pPr>
        <w:rPr>
          <w:rtl/>
          <w:lang w:eastAsia="he-IL"/>
        </w:rPr>
      </w:pPr>
    </w:p>
    <w:p w:rsidR="00F12860" w:rsidRDefault="00D90612" w:rsidP="00D90612">
      <w:pPr>
        <w:rPr>
          <w:rtl/>
          <w:lang w:eastAsia="he-IL"/>
        </w:rPr>
      </w:pPr>
      <w:bookmarkStart w:id="8070" w:name="_ETM_Q15_702175"/>
      <w:bookmarkEnd w:id="8070"/>
      <w:r>
        <w:rPr>
          <w:rFonts w:hint="cs"/>
          <w:rtl/>
          <w:lang w:eastAsia="he-IL"/>
        </w:rPr>
        <w:t>– – –</w:t>
      </w:r>
      <w:r w:rsidR="00F12860">
        <w:rPr>
          <w:rFonts w:hint="cs"/>
          <w:rtl/>
          <w:lang w:eastAsia="he-IL"/>
        </w:rPr>
        <w:t xml:space="preserve"> שיש צורך בשינוי </w:t>
      </w:r>
      <w:bookmarkStart w:id="8071" w:name="_ETM_Q15_704855"/>
      <w:bookmarkEnd w:id="8071"/>
      <w:r w:rsidR="00F12860">
        <w:rPr>
          <w:rFonts w:hint="cs"/>
          <w:rtl/>
          <w:lang w:eastAsia="he-IL"/>
        </w:rPr>
        <w:t xml:space="preserve">חקיקה כדי </w:t>
      </w:r>
      <w:r>
        <w:rPr>
          <w:rFonts w:hint="cs"/>
          <w:rtl/>
          <w:lang w:eastAsia="he-IL"/>
        </w:rPr>
        <w:t>– – –</w:t>
      </w:r>
    </w:p>
    <w:p w:rsidR="00F12860" w:rsidRDefault="00F12860" w:rsidP="002B6395">
      <w:pPr>
        <w:rPr>
          <w:rtl/>
          <w:lang w:eastAsia="he-IL"/>
        </w:rPr>
      </w:pPr>
      <w:bookmarkStart w:id="8072" w:name="_ETM_Q15_704818"/>
      <w:bookmarkStart w:id="8073" w:name="_ETM_Q15_704868"/>
      <w:bookmarkEnd w:id="8072"/>
      <w:bookmarkEnd w:id="8073"/>
    </w:p>
    <w:p w:rsidR="00F12860" w:rsidRDefault="00F12860" w:rsidP="002B6395">
      <w:pPr>
        <w:pStyle w:val="-"/>
        <w:keepNext/>
        <w:rPr>
          <w:rtl/>
        </w:rPr>
      </w:pPr>
      <w:bookmarkStart w:id="8074" w:name="ET_speakercontinue_6350_78"/>
      <w:r w:rsidRPr="00A354A8">
        <w:rPr>
          <w:rStyle w:val="TagStyle"/>
          <w:rtl/>
        </w:rPr>
        <w:t xml:space="preserve"> &lt;&lt; דובר_המשך &gt;&gt; </w:t>
      </w:r>
      <w:r>
        <w:rPr>
          <w:rtl/>
        </w:rPr>
        <w:t>יאסר חוג'יראת (רע"מ – הרשימה הערבית המאוחדת):</w:t>
      </w:r>
      <w:r w:rsidRPr="00A354A8">
        <w:rPr>
          <w:rStyle w:val="TagStyle"/>
          <w:rtl/>
        </w:rPr>
        <w:t xml:space="preserve"> &lt;&lt; דובר_המשך &gt;&gt;</w:t>
      </w:r>
      <w:r>
        <w:rPr>
          <w:rtl/>
        </w:rPr>
        <w:t xml:space="preserve">   </w:t>
      </w:r>
      <w:bookmarkEnd w:id="8074"/>
    </w:p>
    <w:p w:rsidR="00F12860" w:rsidRDefault="00F12860" w:rsidP="00D90612">
      <w:pPr>
        <w:rPr>
          <w:rtl/>
          <w:lang w:eastAsia="he-IL"/>
        </w:rPr>
      </w:pPr>
    </w:p>
    <w:p w:rsidR="00F12860" w:rsidRDefault="00F12860" w:rsidP="002B6395">
      <w:pPr>
        <w:rPr>
          <w:rtl/>
          <w:lang w:eastAsia="he-IL"/>
        </w:rPr>
      </w:pPr>
      <w:bookmarkStart w:id="8075" w:name="_ETM_Q15_704485"/>
      <w:bookmarkEnd w:id="8075"/>
      <w:r>
        <w:rPr>
          <w:rFonts w:hint="cs"/>
          <w:rtl/>
          <w:lang w:eastAsia="he-IL"/>
        </w:rPr>
        <w:t>קיבלתי תשובה של</w:t>
      </w:r>
      <w:r w:rsidR="002B6395">
        <w:rPr>
          <w:rFonts w:hint="cs"/>
          <w:rtl/>
          <w:lang w:eastAsia="he-IL"/>
        </w:rPr>
        <w:t>י</w:t>
      </w:r>
      <w:r>
        <w:rPr>
          <w:rFonts w:hint="cs"/>
          <w:rtl/>
          <w:lang w:eastAsia="he-IL"/>
        </w:rPr>
        <w:t>בי עם ההצעה</w:t>
      </w:r>
      <w:r w:rsidR="002B6395">
        <w:rPr>
          <w:rFonts w:hint="cs"/>
          <w:rtl/>
          <w:lang w:eastAsia="he-IL"/>
        </w:rPr>
        <w:t>,</w:t>
      </w:r>
      <w:r>
        <w:rPr>
          <w:rFonts w:hint="cs"/>
          <w:rtl/>
          <w:lang w:eastAsia="he-IL"/>
        </w:rPr>
        <w:t xml:space="preserve"> אבל </w:t>
      </w:r>
      <w:bookmarkStart w:id="8076" w:name="_ETM_Q15_706264"/>
      <w:bookmarkEnd w:id="8076"/>
      <w:r>
        <w:rPr>
          <w:rFonts w:hint="cs"/>
          <w:rtl/>
          <w:lang w:eastAsia="he-IL"/>
        </w:rPr>
        <w:t xml:space="preserve">הממשלה מתנגדת. אני שוב חוזר וקורא </w:t>
      </w:r>
      <w:r>
        <w:rPr>
          <w:rtl/>
          <w:lang w:eastAsia="he-IL"/>
        </w:rPr>
        <w:t>–</w:t>
      </w:r>
      <w:r>
        <w:rPr>
          <w:rFonts w:hint="cs"/>
          <w:rtl/>
          <w:lang w:eastAsia="he-IL"/>
        </w:rPr>
        <w:t xml:space="preserve"> ואני פונה כאן </w:t>
      </w:r>
      <w:bookmarkStart w:id="8077" w:name="_ETM_Q15_711178"/>
      <w:bookmarkEnd w:id="8077"/>
      <w:r>
        <w:rPr>
          <w:rFonts w:hint="cs"/>
          <w:rtl/>
          <w:lang w:eastAsia="he-IL"/>
        </w:rPr>
        <w:t>לכל עם ישראל, ערבים ויהודים</w:t>
      </w:r>
      <w:r w:rsidR="002B6395">
        <w:rPr>
          <w:rFonts w:hint="cs"/>
          <w:rtl/>
          <w:lang w:eastAsia="he-IL"/>
        </w:rPr>
        <w:t>:</w:t>
      </w:r>
      <w:r>
        <w:rPr>
          <w:rFonts w:hint="cs"/>
          <w:rtl/>
          <w:lang w:eastAsia="he-IL"/>
        </w:rPr>
        <w:t xml:space="preserve"> זו הצעה טובה לכולם, וחברי </w:t>
      </w:r>
      <w:bookmarkStart w:id="8078" w:name="_ETM_Q15_718505"/>
      <w:bookmarkEnd w:id="8078"/>
      <w:r>
        <w:rPr>
          <w:rFonts w:hint="cs"/>
          <w:rtl/>
          <w:lang w:eastAsia="he-IL"/>
        </w:rPr>
        <w:t>הכנסת ששלחתם, הנציגים שלכם, מתנגדים להצעה טובה שיכולה לה</w:t>
      </w:r>
      <w:r w:rsidR="002B6395">
        <w:rPr>
          <w:rFonts w:hint="cs"/>
          <w:rtl/>
          <w:lang w:eastAsia="he-IL"/>
        </w:rPr>
        <w:t>י</w:t>
      </w:r>
      <w:r>
        <w:rPr>
          <w:rFonts w:hint="cs"/>
          <w:rtl/>
          <w:lang w:eastAsia="he-IL"/>
        </w:rPr>
        <w:t xml:space="preserve">טיב </w:t>
      </w:r>
      <w:bookmarkStart w:id="8079" w:name="_ETM_Q15_723617"/>
      <w:bookmarkEnd w:id="8079"/>
      <w:r>
        <w:rPr>
          <w:rFonts w:hint="cs"/>
          <w:rtl/>
          <w:lang w:eastAsia="he-IL"/>
        </w:rPr>
        <w:t xml:space="preserve">עם כולם. </w:t>
      </w:r>
    </w:p>
    <w:p w:rsidR="00F12860" w:rsidRDefault="00F12860" w:rsidP="002B6395">
      <w:pPr>
        <w:rPr>
          <w:rtl/>
          <w:lang w:eastAsia="he-IL"/>
        </w:rPr>
      </w:pPr>
      <w:bookmarkStart w:id="8080" w:name="_ETM_Q15_722772"/>
      <w:bookmarkStart w:id="8081" w:name="_ETM_Q15_722826"/>
      <w:bookmarkEnd w:id="8080"/>
      <w:bookmarkEnd w:id="8081"/>
    </w:p>
    <w:p w:rsidR="00F12860" w:rsidRPr="00A354A8" w:rsidRDefault="00F12860" w:rsidP="002B6395">
      <w:pPr>
        <w:rPr>
          <w:rtl/>
          <w:lang w:eastAsia="he-IL"/>
        </w:rPr>
      </w:pPr>
      <w:bookmarkStart w:id="8082" w:name="_ETM_Q15_722917"/>
      <w:bookmarkStart w:id="8083" w:name="_ETM_Q15_722961"/>
      <w:bookmarkEnd w:id="8082"/>
      <w:bookmarkEnd w:id="8083"/>
      <w:r>
        <w:rPr>
          <w:rFonts w:hint="cs"/>
          <w:rtl/>
          <w:lang w:eastAsia="he-IL"/>
        </w:rPr>
        <w:t xml:space="preserve">אני פונה עכשיו לבן גביר: היית צריך להתפטר, </w:t>
      </w:r>
      <w:bookmarkStart w:id="8084" w:name="_ETM_Q15_726577"/>
      <w:bookmarkEnd w:id="8084"/>
      <w:r>
        <w:rPr>
          <w:rFonts w:hint="cs"/>
          <w:rtl/>
          <w:lang w:eastAsia="he-IL"/>
        </w:rPr>
        <w:t xml:space="preserve">לא היום </w:t>
      </w:r>
      <w:r>
        <w:rPr>
          <w:rFonts w:hint="eastAsia"/>
          <w:rtl/>
          <w:lang w:eastAsia="he-IL"/>
        </w:rPr>
        <w:t xml:space="preserve">– </w:t>
      </w:r>
      <w:r>
        <w:rPr>
          <w:rFonts w:hint="cs"/>
          <w:rtl/>
          <w:lang w:eastAsia="he-IL"/>
        </w:rPr>
        <w:t>שלשום</w:t>
      </w:r>
      <w:r w:rsidR="002B6395">
        <w:rPr>
          <w:rFonts w:hint="cs"/>
          <w:rtl/>
          <w:lang w:eastAsia="he-IL"/>
        </w:rPr>
        <w:t>,</w:t>
      </w:r>
      <w:r>
        <w:rPr>
          <w:rFonts w:hint="cs"/>
          <w:rtl/>
          <w:lang w:eastAsia="he-IL"/>
        </w:rPr>
        <w:t xml:space="preserve"> כי נכשלת בטיפול בפשיעה בחברה הערבית. </w:t>
      </w:r>
      <w:bookmarkStart w:id="8085" w:name="_ETM_Q15_732812"/>
      <w:bookmarkEnd w:id="8085"/>
      <w:r>
        <w:rPr>
          <w:rFonts w:hint="cs"/>
          <w:rtl/>
          <w:lang w:eastAsia="he-IL"/>
        </w:rPr>
        <w:t xml:space="preserve">אנחנו היום בחברה הערבית </w:t>
      </w:r>
      <w:r>
        <w:rPr>
          <w:rFonts w:hint="eastAsia"/>
          <w:rtl/>
          <w:lang w:eastAsia="he-IL"/>
        </w:rPr>
        <w:t xml:space="preserve">– </w:t>
      </w:r>
      <w:r>
        <w:rPr>
          <w:rFonts w:hint="cs"/>
          <w:rtl/>
          <w:lang w:eastAsia="he-IL"/>
        </w:rPr>
        <w:t xml:space="preserve">הייתה עלייה מעל 150% במספר הרציחות בחברה </w:t>
      </w:r>
      <w:bookmarkStart w:id="8086" w:name="_ETM_Q15_740025"/>
      <w:bookmarkEnd w:id="8086"/>
      <w:r>
        <w:rPr>
          <w:rFonts w:hint="cs"/>
          <w:rtl/>
          <w:lang w:eastAsia="he-IL"/>
        </w:rPr>
        <w:t xml:space="preserve">הערבית. מה נעשה ב-2023? שום דבר לא נעשה. אין ביטחון </w:t>
      </w:r>
      <w:bookmarkStart w:id="8087" w:name="_ETM_Q15_746649"/>
      <w:bookmarkEnd w:id="8087"/>
      <w:r>
        <w:rPr>
          <w:rFonts w:hint="cs"/>
          <w:rtl/>
          <w:lang w:eastAsia="he-IL"/>
        </w:rPr>
        <w:t xml:space="preserve">אישי לאף אחד. יש היום יותר גנבות, יותר רצח. איפה </w:t>
      </w:r>
      <w:bookmarkStart w:id="8088" w:name="_ETM_Q15_753001"/>
      <w:bookmarkEnd w:id="8088"/>
      <w:r>
        <w:rPr>
          <w:rFonts w:hint="cs"/>
          <w:rtl/>
          <w:lang w:eastAsia="he-IL"/>
        </w:rPr>
        <w:t>הטיפול של השר לביטחון פנים?</w:t>
      </w:r>
      <w:bookmarkStart w:id="8089" w:name="_ETM_Q15_754144"/>
      <w:bookmarkEnd w:id="8089"/>
      <w:r w:rsidR="002B6395">
        <w:rPr>
          <w:rFonts w:hint="cs"/>
          <w:rtl/>
          <w:lang w:eastAsia="he-IL"/>
        </w:rPr>
        <w:t xml:space="preserve"> </w:t>
      </w:r>
      <w:r>
        <w:rPr>
          <w:rFonts w:hint="cs"/>
          <w:rtl/>
          <w:lang w:eastAsia="he-IL"/>
        </w:rPr>
        <w:t xml:space="preserve">אני הייתי מצפה ממנו להגיע לכאן </w:t>
      </w:r>
      <w:bookmarkStart w:id="8090" w:name="_ETM_Q15_757172"/>
      <w:bookmarkEnd w:id="8090"/>
      <w:r>
        <w:rPr>
          <w:rFonts w:hint="cs"/>
          <w:rtl/>
          <w:lang w:eastAsia="he-IL"/>
        </w:rPr>
        <w:t xml:space="preserve">ולדבר ולהגיד בצורה ברורה: נכשלתי, נכשלתי. אני חושב שאתה </w:t>
      </w:r>
      <w:bookmarkStart w:id="8091" w:name="_ETM_Q15_764047"/>
      <w:bookmarkEnd w:id="8091"/>
      <w:r>
        <w:rPr>
          <w:rFonts w:hint="cs"/>
          <w:rtl/>
          <w:lang w:eastAsia="he-IL"/>
        </w:rPr>
        <w:t xml:space="preserve">צריך ללכת הביתה. תודה. </w:t>
      </w:r>
    </w:p>
    <w:p w:rsidR="00F12860" w:rsidRDefault="00F12860" w:rsidP="002B6395">
      <w:pPr>
        <w:rPr>
          <w:rtl/>
          <w:lang w:eastAsia="he-IL"/>
        </w:rPr>
      </w:pPr>
      <w:bookmarkStart w:id="8092" w:name="_ETM_Q15_676082"/>
      <w:bookmarkStart w:id="8093" w:name="_ETM_Q15_676145"/>
      <w:bookmarkEnd w:id="8092"/>
      <w:bookmarkEnd w:id="8093"/>
    </w:p>
    <w:p w:rsidR="00F12860" w:rsidRDefault="00F12860" w:rsidP="002B6395">
      <w:pPr>
        <w:pStyle w:val="af6"/>
        <w:keepNext/>
        <w:rPr>
          <w:rtl/>
        </w:rPr>
      </w:pPr>
      <w:r w:rsidRPr="009552CB">
        <w:rPr>
          <w:rStyle w:val="TagStyle"/>
          <w:rtl/>
        </w:rPr>
        <w:t xml:space="preserve">&lt;&lt; יור &gt;&gt; </w:t>
      </w:r>
      <w:r>
        <w:rPr>
          <w:rtl/>
        </w:rPr>
        <w:t>היו"ר חנוך דב מלביצקי:</w:t>
      </w:r>
      <w:r w:rsidRPr="009552CB">
        <w:rPr>
          <w:rStyle w:val="TagStyle"/>
          <w:rtl/>
        </w:rPr>
        <w:t xml:space="preserve"> &lt;&lt; יור &gt;&gt;</w:t>
      </w:r>
      <w:r>
        <w:rPr>
          <w:rtl/>
        </w:rPr>
        <w:t xml:space="preserve">  </w:t>
      </w:r>
    </w:p>
    <w:p w:rsidR="00F12860" w:rsidRDefault="00F12860" w:rsidP="00D90612">
      <w:pPr>
        <w:rPr>
          <w:rtl/>
        </w:rPr>
      </w:pPr>
    </w:p>
    <w:p w:rsidR="002B6395" w:rsidRDefault="00F12860" w:rsidP="002B6395">
      <w:pPr>
        <w:rPr>
          <w:rtl/>
        </w:rPr>
      </w:pPr>
      <w:r>
        <w:rPr>
          <w:rFonts w:hint="cs"/>
          <w:rtl/>
        </w:rPr>
        <w:t>אוקיי</w:t>
      </w:r>
      <w:r w:rsidR="002B6395">
        <w:rPr>
          <w:rFonts w:hint="cs"/>
          <w:rtl/>
        </w:rPr>
        <w:t>.</w:t>
      </w:r>
      <w:r>
        <w:rPr>
          <w:rFonts w:hint="cs"/>
          <w:rtl/>
        </w:rPr>
        <w:t xml:space="preserve"> </w:t>
      </w:r>
    </w:p>
    <w:p w:rsidR="002B6395" w:rsidRDefault="002B6395" w:rsidP="002B6395">
      <w:pPr>
        <w:rPr>
          <w:rtl/>
        </w:rPr>
      </w:pPr>
    </w:p>
    <w:p w:rsidR="00F12860" w:rsidRDefault="00F12860" w:rsidP="002B6395">
      <w:pPr>
        <w:rPr>
          <w:rtl/>
        </w:rPr>
      </w:pPr>
      <w:r>
        <w:rPr>
          <w:rFonts w:hint="cs"/>
          <w:rtl/>
        </w:rPr>
        <w:t>אנחנו נעבור להצבעה. אנא תפסו מקומות</w:t>
      </w:r>
      <w:r w:rsidR="002B6395">
        <w:rPr>
          <w:rFonts w:hint="cs"/>
          <w:rtl/>
        </w:rPr>
        <w:t>.</w:t>
      </w:r>
      <w:r>
        <w:rPr>
          <w:rFonts w:hint="cs"/>
          <w:rtl/>
        </w:rPr>
        <w:t xml:space="preserve"> הצבעה.</w:t>
      </w:r>
    </w:p>
    <w:p w:rsidR="00F12860" w:rsidRDefault="00F12860" w:rsidP="002B6395">
      <w:pPr>
        <w:rPr>
          <w:rtl/>
        </w:rPr>
      </w:pPr>
    </w:p>
    <w:p w:rsidR="00F12860" w:rsidRDefault="00F12860" w:rsidP="002B6395">
      <w:pPr>
        <w:pStyle w:val="af1"/>
        <w:keepNext/>
        <w:rPr>
          <w:rtl/>
        </w:rPr>
      </w:pPr>
      <w:r>
        <w:rPr>
          <w:rtl/>
        </w:rPr>
        <w:t>הצבעה מס'</w:t>
      </w:r>
      <w:r>
        <w:rPr>
          <w:rFonts w:hint="cs"/>
          <w:rtl/>
        </w:rPr>
        <w:t xml:space="preserve"> 10</w:t>
      </w:r>
    </w:p>
    <w:p w:rsidR="00F12860" w:rsidRDefault="00F12860" w:rsidP="002B6395">
      <w:pPr>
        <w:pStyle w:val="--"/>
        <w:keepNext/>
        <w:rPr>
          <w:rtl/>
        </w:rPr>
      </w:pPr>
    </w:p>
    <w:p w:rsidR="00F12860" w:rsidRDefault="00F12860" w:rsidP="002B6395">
      <w:pPr>
        <w:pStyle w:val="--"/>
        <w:keepNext/>
        <w:rPr>
          <w:rtl/>
        </w:rPr>
      </w:pPr>
      <w:r>
        <w:rPr>
          <w:rtl/>
        </w:rPr>
        <w:t>בעד ההצעה להעביר את הצעת החוק לוועדה –</w:t>
      </w:r>
      <w:r>
        <w:rPr>
          <w:rFonts w:hint="cs"/>
          <w:rtl/>
        </w:rPr>
        <w:t>7</w:t>
      </w:r>
    </w:p>
    <w:p w:rsidR="00F12860" w:rsidRDefault="00F12860" w:rsidP="002B6395">
      <w:pPr>
        <w:pStyle w:val="--"/>
        <w:keepNext/>
        <w:rPr>
          <w:rtl/>
        </w:rPr>
      </w:pPr>
      <w:r>
        <w:rPr>
          <w:rFonts w:hint="cs"/>
          <w:rtl/>
        </w:rPr>
        <w:t>בעד ההצעה להסיר מסדר-היום את הצעת החוק</w:t>
      </w:r>
      <w:r>
        <w:rPr>
          <w:rtl/>
        </w:rPr>
        <w:t xml:space="preserve"> – </w:t>
      </w:r>
      <w:r>
        <w:rPr>
          <w:rFonts w:hint="cs"/>
          <w:rtl/>
        </w:rPr>
        <w:t>35</w:t>
      </w:r>
    </w:p>
    <w:p w:rsidR="00F12860" w:rsidRDefault="00F12860" w:rsidP="002B6395">
      <w:pPr>
        <w:pStyle w:val="--"/>
        <w:keepNext/>
        <w:rPr>
          <w:rtl/>
        </w:rPr>
      </w:pPr>
      <w:r>
        <w:rPr>
          <w:rtl/>
        </w:rPr>
        <w:t xml:space="preserve">נמנעים – </w:t>
      </w:r>
      <w:r>
        <w:rPr>
          <w:rFonts w:hint="cs"/>
          <w:rtl/>
        </w:rPr>
        <w:t>אין</w:t>
      </w:r>
    </w:p>
    <w:p w:rsidR="00F12860" w:rsidRDefault="00F12860" w:rsidP="002B6395">
      <w:pPr>
        <w:pStyle w:val="af2"/>
        <w:rPr>
          <w:rtl/>
        </w:rPr>
      </w:pPr>
      <w:r>
        <w:rPr>
          <w:rtl/>
        </w:rPr>
        <w:t xml:space="preserve">ההצעה להעביר </w:t>
      </w:r>
      <w:r>
        <w:rPr>
          <w:rFonts w:hint="cs"/>
          <w:rtl/>
        </w:rPr>
        <w:t xml:space="preserve">לוועדה </w:t>
      </w:r>
      <w:r>
        <w:rPr>
          <w:rtl/>
        </w:rPr>
        <w:t>את הצעת חוק</w:t>
      </w:r>
      <w:bookmarkStart w:id="8094" w:name="_ETM_Q16_179000"/>
      <w:bookmarkEnd w:id="8094"/>
      <w:r>
        <w:rPr>
          <w:rFonts w:hint="cs"/>
          <w:rtl/>
        </w:rPr>
        <w:t xml:space="preserve"> </w:t>
      </w:r>
      <w:r>
        <w:rPr>
          <w:rtl/>
        </w:rPr>
        <w:t xml:space="preserve">תאגידי מים וביוב (תיקון </w:t>
      </w:r>
      <w:r>
        <w:rPr>
          <w:rFonts w:hint="cs"/>
          <w:rtl/>
        </w:rPr>
        <w:t>–</w:t>
      </w:r>
      <w:r w:rsidRPr="00D14094">
        <w:rPr>
          <w:rtl/>
        </w:rPr>
        <w:t xml:space="preserve"> הקמת ועדת הנחות), התשפ"ג</w:t>
      </w:r>
      <w:r>
        <w:rPr>
          <w:rFonts w:hint="cs"/>
          <w:rtl/>
        </w:rPr>
        <w:t>–</w:t>
      </w:r>
      <w:r w:rsidRPr="00D14094">
        <w:rPr>
          <w:rtl/>
        </w:rPr>
        <w:t>2023</w:t>
      </w:r>
      <w:r>
        <w:rPr>
          <w:rFonts w:hint="cs"/>
          <w:rtl/>
        </w:rPr>
        <w:t>, לא נתקבלה.</w:t>
      </w:r>
    </w:p>
    <w:p w:rsidR="00F12860" w:rsidRDefault="00F12860" w:rsidP="002B6395">
      <w:pPr>
        <w:rPr>
          <w:rtl/>
        </w:rPr>
      </w:pPr>
    </w:p>
    <w:p w:rsidR="00F12860" w:rsidRDefault="00F12860" w:rsidP="002B6395">
      <w:pPr>
        <w:pStyle w:val="af6"/>
        <w:keepNext/>
        <w:rPr>
          <w:rtl/>
        </w:rPr>
      </w:pPr>
      <w:r w:rsidRPr="00D14094">
        <w:rPr>
          <w:rStyle w:val="TagStyle"/>
          <w:rtl/>
        </w:rPr>
        <w:t xml:space="preserve">&lt;&lt; יור &gt;&gt; </w:t>
      </w:r>
      <w:r>
        <w:rPr>
          <w:rtl/>
        </w:rPr>
        <w:t>היו"ר חנוך דב מלביצקי:</w:t>
      </w:r>
      <w:r w:rsidRPr="00D14094">
        <w:rPr>
          <w:rStyle w:val="TagStyle"/>
          <w:rtl/>
        </w:rPr>
        <w:t xml:space="preserve"> &lt;&lt; יור &gt;&gt;</w:t>
      </w:r>
      <w:r>
        <w:rPr>
          <w:rtl/>
        </w:rPr>
        <w:t xml:space="preserve">  </w:t>
      </w:r>
    </w:p>
    <w:p w:rsidR="00F12860" w:rsidRDefault="00F12860" w:rsidP="00D90612">
      <w:pPr>
        <w:rPr>
          <w:rtl/>
        </w:rPr>
      </w:pPr>
    </w:p>
    <w:p w:rsidR="00F12860" w:rsidRDefault="00F12860" w:rsidP="002B6395">
      <w:pPr>
        <w:rPr>
          <w:rtl/>
        </w:rPr>
      </w:pPr>
      <w:bookmarkStart w:id="8095" w:name="_ETM_Q16_184000"/>
      <w:bookmarkEnd w:id="8095"/>
      <w:r>
        <w:rPr>
          <w:rFonts w:hint="cs"/>
          <w:rtl/>
        </w:rPr>
        <w:t xml:space="preserve">אוקיי, לרשום שחבר הכנסת אייכלר </w:t>
      </w:r>
      <w:bookmarkStart w:id="8096" w:name="_ETM_Q16_194000"/>
      <w:bookmarkEnd w:id="8096"/>
      <w:r>
        <w:rPr>
          <w:rFonts w:hint="cs"/>
          <w:rtl/>
        </w:rPr>
        <w:t xml:space="preserve">הוא נגד וגם יעקב אשר נגד. </w:t>
      </w:r>
    </w:p>
    <w:p w:rsidR="00F12860" w:rsidRDefault="00F12860" w:rsidP="002B6395">
      <w:pPr>
        <w:rPr>
          <w:rtl/>
        </w:rPr>
      </w:pPr>
    </w:p>
    <w:p w:rsidR="00F12860" w:rsidRDefault="00F12860" w:rsidP="002B6395">
      <w:pPr>
        <w:pStyle w:val="af5"/>
        <w:keepNext/>
        <w:rPr>
          <w:rtl/>
        </w:rPr>
      </w:pPr>
      <w:bookmarkStart w:id="8097" w:name="ET_interruption_קר_אה_4"/>
      <w:r w:rsidRPr="00D14094">
        <w:rPr>
          <w:rStyle w:val="TagStyle"/>
          <w:rtl/>
        </w:rPr>
        <w:t xml:space="preserve"> &lt;&lt; קריאה &gt;&gt; </w:t>
      </w:r>
      <w:r>
        <w:rPr>
          <w:rtl/>
        </w:rPr>
        <w:t>קריאה:</w:t>
      </w:r>
      <w:r w:rsidRPr="00D14094">
        <w:rPr>
          <w:rStyle w:val="TagStyle"/>
          <w:rtl/>
        </w:rPr>
        <w:t xml:space="preserve"> &lt;&lt; קריאה &gt;&gt;</w:t>
      </w:r>
      <w:r>
        <w:rPr>
          <w:rtl/>
        </w:rPr>
        <w:t xml:space="preserve">  </w:t>
      </w:r>
      <w:bookmarkEnd w:id="8097"/>
    </w:p>
    <w:p w:rsidR="00F12860" w:rsidRDefault="00F12860" w:rsidP="00D90612">
      <w:pPr>
        <w:rPr>
          <w:rtl/>
        </w:rPr>
      </w:pPr>
    </w:p>
    <w:p w:rsidR="00F12860" w:rsidRDefault="00F12860" w:rsidP="00D90612">
      <w:pPr>
        <w:rPr>
          <w:rtl/>
        </w:rPr>
      </w:pPr>
      <w:r>
        <w:rPr>
          <w:rFonts w:hint="cs"/>
          <w:rtl/>
        </w:rPr>
        <w:t xml:space="preserve">אבל היושב-ראש </w:t>
      </w:r>
      <w:r w:rsidR="00D90612">
        <w:rPr>
          <w:rFonts w:hint="cs"/>
          <w:rtl/>
        </w:rPr>
        <w:t>– – –</w:t>
      </w:r>
    </w:p>
    <w:p w:rsidR="00F12860" w:rsidRDefault="00F12860" w:rsidP="002B6395">
      <w:pPr>
        <w:rPr>
          <w:rtl/>
        </w:rPr>
      </w:pPr>
    </w:p>
    <w:p w:rsidR="00F12860" w:rsidRDefault="00F12860" w:rsidP="002B6395">
      <w:pPr>
        <w:pStyle w:val="af6"/>
        <w:keepNext/>
        <w:rPr>
          <w:rtl/>
        </w:rPr>
      </w:pPr>
      <w:r w:rsidRPr="00D14094">
        <w:rPr>
          <w:rStyle w:val="TagStyle"/>
          <w:rtl/>
        </w:rPr>
        <w:t xml:space="preserve"> &lt;&lt; יור &gt;&gt; </w:t>
      </w:r>
      <w:r>
        <w:rPr>
          <w:rtl/>
        </w:rPr>
        <w:t>היו"ר חנוך דב מלביצקי:</w:t>
      </w:r>
      <w:r w:rsidRPr="00D14094">
        <w:rPr>
          <w:rStyle w:val="TagStyle"/>
          <w:rtl/>
        </w:rPr>
        <w:t xml:space="preserve"> &lt;&lt; יור &gt;&gt;</w:t>
      </w:r>
      <w:r>
        <w:rPr>
          <w:rtl/>
        </w:rPr>
        <w:t xml:space="preserve">  </w:t>
      </w:r>
    </w:p>
    <w:p w:rsidR="00F12860" w:rsidRDefault="00F12860" w:rsidP="00D90612">
      <w:pPr>
        <w:rPr>
          <w:rtl/>
        </w:rPr>
      </w:pPr>
    </w:p>
    <w:p w:rsidR="00F12860" w:rsidRDefault="00F12860" w:rsidP="002B6395">
      <w:pPr>
        <w:rPr>
          <w:rtl/>
        </w:rPr>
      </w:pPr>
      <w:r>
        <w:rPr>
          <w:rFonts w:hint="cs"/>
          <w:rtl/>
        </w:rPr>
        <w:t xml:space="preserve">אבל האם יש בעיה טכנית? אני קובע שבעד </w:t>
      </w:r>
      <w:r>
        <w:rPr>
          <w:rFonts w:hint="eastAsia"/>
          <w:rtl/>
        </w:rPr>
        <w:t xml:space="preserve">– </w:t>
      </w:r>
      <w:r>
        <w:rPr>
          <w:rFonts w:hint="cs"/>
          <w:rtl/>
        </w:rPr>
        <w:t xml:space="preserve">שבעה, </w:t>
      </w:r>
      <w:bookmarkStart w:id="8098" w:name="_ETM_Q16_213000"/>
      <w:bookmarkEnd w:id="8098"/>
      <w:r>
        <w:rPr>
          <w:rFonts w:hint="cs"/>
          <w:rtl/>
        </w:rPr>
        <w:t xml:space="preserve">נגד </w:t>
      </w:r>
      <w:r>
        <w:rPr>
          <w:rFonts w:hint="eastAsia"/>
          <w:rtl/>
        </w:rPr>
        <w:t>–</w:t>
      </w:r>
      <w:r>
        <w:rPr>
          <w:rFonts w:hint="cs"/>
          <w:rtl/>
        </w:rPr>
        <w:t xml:space="preserve"> 37, יחד עם קולותיהם של </w:t>
      </w:r>
      <w:bookmarkStart w:id="8099" w:name="_ETM_Q16_204000"/>
      <w:bookmarkEnd w:id="8099"/>
      <w:r>
        <w:rPr>
          <w:rFonts w:hint="cs"/>
          <w:rtl/>
        </w:rPr>
        <w:t xml:space="preserve">אייכלר ויעקב אשר. נוסיף לפרוטוקול שגם חבר הכנסת רביבו </w:t>
      </w:r>
      <w:bookmarkStart w:id="8100" w:name="_ETM_Q16_222000"/>
      <w:bookmarkEnd w:id="8100"/>
      <w:r>
        <w:rPr>
          <w:rFonts w:hint="cs"/>
          <w:rtl/>
        </w:rPr>
        <w:t xml:space="preserve">היה באולם ורצה להצביע נגד. גם חברת הכנסת תמנו שטה הייתה נגד, וחברת הכנסת פרקש גם </w:t>
      </w:r>
      <w:bookmarkStart w:id="8101" w:name="_ETM_Q16_235000"/>
      <w:bookmarkEnd w:id="8101"/>
      <w:r>
        <w:rPr>
          <w:rFonts w:hint="cs"/>
          <w:rtl/>
        </w:rPr>
        <w:t xml:space="preserve">הייתה נגד. הן היו באולם. אני קובע שהצעת חוק </w:t>
      </w:r>
      <w:r w:rsidRPr="00A41EAC">
        <w:rPr>
          <w:rtl/>
        </w:rPr>
        <w:t xml:space="preserve">תאגידי מים וביוב (תיקון </w:t>
      </w:r>
      <w:r>
        <w:rPr>
          <w:rFonts w:hint="cs"/>
          <w:rtl/>
        </w:rPr>
        <w:t>–</w:t>
      </w:r>
      <w:r w:rsidRPr="00A41EAC">
        <w:rPr>
          <w:rtl/>
        </w:rPr>
        <w:t xml:space="preserve"> הקמת ועדת הנחות), התשפ"ג</w:t>
      </w:r>
      <w:r>
        <w:rPr>
          <w:rFonts w:hint="cs"/>
          <w:rtl/>
        </w:rPr>
        <w:t>–</w:t>
      </w:r>
      <w:r w:rsidRPr="00A41EAC">
        <w:rPr>
          <w:rtl/>
        </w:rPr>
        <w:t>2023</w:t>
      </w:r>
      <w:r>
        <w:rPr>
          <w:rFonts w:hint="cs"/>
          <w:rtl/>
        </w:rPr>
        <w:t>, לא אושרה בקריאה הטרומית ותוסר מסדר</w:t>
      </w:r>
      <w:bookmarkStart w:id="8102" w:name="_ETM_Q16_249000"/>
      <w:bookmarkEnd w:id="8102"/>
      <w:r>
        <w:rPr>
          <w:rFonts w:hint="cs"/>
          <w:rtl/>
        </w:rPr>
        <w:t xml:space="preserve">-היום. </w:t>
      </w:r>
    </w:p>
    <w:p w:rsidR="002B6395" w:rsidRDefault="002B6395" w:rsidP="002B6395">
      <w:pPr>
        <w:rPr>
          <w:rtl/>
        </w:rPr>
      </w:pPr>
    </w:p>
    <w:p w:rsidR="002B6395" w:rsidRDefault="002B6395" w:rsidP="002B6395">
      <w:pPr>
        <w:rPr>
          <w:rtl/>
        </w:rPr>
      </w:pPr>
    </w:p>
    <w:p w:rsidR="00F12860" w:rsidRDefault="00F12860" w:rsidP="002B6395">
      <w:pPr>
        <w:pStyle w:val="a6"/>
        <w:rPr>
          <w:rtl/>
        </w:rPr>
      </w:pPr>
      <w:bookmarkStart w:id="8103" w:name="ET_hatsach_642046_7"/>
      <w:r w:rsidRPr="00FD46C1">
        <w:rPr>
          <w:rStyle w:val="TagStyle"/>
          <w:rtl/>
        </w:rPr>
        <w:t xml:space="preserve">&lt;&lt; הצח &gt;&gt; </w:t>
      </w:r>
      <w:bookmarkStart w:id="8104" w:name="_Toc157627869"/>
      <w:r>
        <w:rPr>
          <w:rtl/>
        </w:rPr>
        <w:t xml:space="preserve">הצעת חוק העבירות </w:t>
      </w:r>
      <w:proofErr w:type="spellStart"/>
      <w:r>
        <w:rPr>
          <w:rtl/>
        </w:rPr>
        <w:t>המינהליות</w:t>
      </w:r>
      <w:proofErr w:type="spellEnd"/>
      <w:r>
        <w:rPr>
          <w:rtl/>
        </w:rPr>
        <w:t xml:space="preserve"> (תיקון </w:t>
      </w:r>
      <w:r>
        <w:rPr>
          <w:rFonts w:hint="cs"/>
          <w:rtl/>
        </w:rPr>
        <w:t>–</w:t>
      </w:r>
      <w:r>
        <w:rPr>
          <w:rtl/>
        </w:rPr>
        <w:t xml:space="preserve"> הפחתת תוספת הפיגור על אי-תשלום קנס), התשפ"</w:t>
      </w:r>
      <w:r>
        <w:rPr>
          <w:rFonts w:hint="cs"/>
          <w:rtl/>
        </w:rPr>
        <w:t>ג–</w:t>
      </w:r>
      <w:r>
        <w:rPr>
          <w:rtl/>
        </w:rPr>
        <w:t>202</w:t>
      </w:r>
      <w:r>
        <w:rPr>
          <w:rFonts w:hint="cs"/>
          <w:rtl/>
        </w:rPr>
        <w:t>3</w:t>
      </w:r>
      <w:bookmarkEnd w:id="8104"/>
      <w:r w:rsidRPr="00FD46C1">
        <w:rPr>
          <w:rStyle w:val="TagStyle"/>
          <w:rtl/>
        </w:rPr>
        <w:t xml:space="preserve"> &lt;&lt; הצח &gt;&gt;</w:t>
      </w:r>
      <w:r>
        <w:rPr>
          <w:rtl/>
        </w:rPr>
        <w:t xml:space="preserve">  </w:t>
      </w:r>
    </w:p>
    <w:p w:rsidR="00F12860" w:rsidRDefault="00F12860" w:rsidP="002B6395">
      <w:pPr>
        <w:rPr>
          <w:rtl/>
        </w:rPr>
      </w:pPr>
      <w:r>
        <w:rPr>
          <w:rtl/>
        </w:rPr>
        <w:t>[</w:t>
      </w:r>
      <w:r>
        <w:rPr>
          <w:rFonts w:hint="cs"/>
          <w:rtl/>
        </w:rPr>
        <w:t>מס'</w:t>
      </w:r>
      <w:r>
        <w:rPr>
          <w:rtl/>
        </w:rPr>
        <w:t xml:space="preserve"> פ/</w:t>
      </w:r>
      <w:r w:rsidR="002B6395">
        <w:rPr>
          <w:rFonts w:hint="cs"/>
          <w:rtl/>
        </w:rPr>
        <w:t>3253/25;</w:t>
      </w:r>
      <w:r>
        <w:rPr>
          <w:rFonts w:hint="cs"/>
          <w:rtl/>
        </w:rPr>
        <w:t xml:space="preserve"> דברי הכנסת, חוב' י"ד, ישיבה 137</w:t>
      </w:r>
      <w:r>
        <w:rPr>
          <w:rtl/>
        </w:rPr>
        <w:t>.]</w:t>
      </w:r>
    </w:p>
    <w:p w:rsidR="00F12860" w:rsidRDefault="00F12860" w:rsidP="002B6395">
      <w:pPr>
        <w:pStyle w:val="-0"/>
        <w:rPr>
          <w:rtl/>
        </w:rPr>
      </w:pPr>
      <w:r>
        <w:rPr>
          <w:rtl/>
        </w:rPr>
        <w:t>(הצעת חבר הכנסת</w:t>
      </w:r>
      <w:r>
        <w:rPr>
          <w:rFonts w:hint="cs"/>
          <w:rtl/>
        </w:rPr>
        <w:t xml:space="preserve"> יוסף עטאונה</w:t>
      </w:r>
      <w:r>
        <w:rPr>
          <w:rtl/>
        </w:rPr>
        <w:t>)</w:t>
      </w:r>
    </w:p>
    <w:p w:rsidR="00F12860" w:rsidRDefault="00F12860" w:rsidP="002B6395">
      <w:pPr>
        <w:pStyle w:val="a6"/>
        <w:rPr>
          <w:rtl/>
        </w:rPr>
      </w:pPr>
      <w:r w:rsidRPr="00FD46C1">
        <w:rPr>
          <w:rStyle w:val="TagStyle"/>
          <w:rtl/>
        </w:rPr>
        <w:t xml:space="preserve"> &lt;&lt; הצח &gt;&gt; </w:t>
      </w:r>
      <w:bookmarkStart w:id="8105" w:name="_Toc157627870"/>
      <w:r>
        <w:rPr>
          <w:rtl/>
        </w:rPr>
        <w:t xml:space="preserve">הצעת חוק העבירות </w:t>
      </w:r>
      <w:proofErr w:type="spellStart"/>
      <w:r>
        <w:rPr>
          <w:rtl/>
        </w:rPr>
        <w:t>המינהליות</w:t>
      </w:r>
      <w:proofErr w:type="spellEnd"/>
      <w:r>
        <w:rPr>
          <w:rtl/>
        </w:rPr>
        <w:t xml:space="preserve"> (תיקון </w:t>
      </w:r>
      <w:r>
        <w:rPr>
          <w:rFonts w:hint="cs"/>
          <w:rtl/>
        </w:rPr>
        <w:t>–</w:t>
      </w:r>
      <w:r>
        <w:rPr>
          <w:rtl/>
        </w:rPr>
        <w:t xml:space="preserve"> הפחתת תוספת הפיגור על אי-תשלום קנס), התשפ"</w:t>
      </w:r>
      <w:r>
        <w:rPr>
          <w:rFonts w:hint="cs"/>
          <w:rtl/>
        </w:rPr>
        <w:t>ד–</w:t>
      </w:r>
      <w:r>
        <w:rPr>
          <w:rtl/>
        </w:rPr>
        <w:t>202</w:t>
      </w:r>
      <w:r>
        <w:rPr>
          <w:rFonts w:hint="cs"/>
          <w:rtl/>
        </w:rPr>
        <w:t>4</w:t>
      </w:r>
      <w:bookmarkEnd w:id="8105"/>
      <w:r w:rsidRPr="00FD46C1">
        <w:rPr>
          <w:rStyle w:val="TagStyle"/>
          <w:rtl/>
        </w:rPr>
        <w:t xml:space="preserve"> &lt;&lt; הצח &gt;&gt;</w:t>
      </w:r>
      <w:r>
        <w:rPr>
          <w:rtl/>
        </w:rPr>
        <w:t xml:space="preserve">  </w:t>
      </w:r>
      <w:bookmarkEnd w:id="8103"/>
    </w:p>
    <w:p w:rsidR="00F12860" w:rsidRDefault="00F12860" w:rsidP="002B6395">
      <w:pPr>
        <w:rPr>
          <w:rtl/>
        </w:rPr>
      </w:pPr>
      <w:r>
        <w:rPr>
          <w:rtl/>
        </w:rPr>
        <w:t>[הצעת חוק פ/</w:t>
      </w:r>
      <w:r>
        <w:rPr>
          <w:rFonts w:hint="cs"/>
          <w:rtl/>
        </w:rPr>
        <w:t>4166/25</w:t>
      </w:r>
      <w:r>
        <w:rPr>
          <w:rtl/>
        </w:rPr>
        <w:t>; נספחות.]</w:t>
      </w:r>
    </w:p>
    <w:p w:rsidR="00F12860" w:rsidRDefault="00F12860" w:rsidP="002B6395">
      <w:pPr>
        <w:pStyle w:val="-0"/>
        <w:rPr>
          <w:rtl/>
        </w:rPr>
      </w:pPr>
      <w:bookmarkStart w:id="8106" w:name="_ETM_Q16_260000"/>
      <w:bookmarkEnd w:id="8106"/>
      <w:r>
        <w:rPr>
          <w:rtl/>
        </w:rPr>
        <w:t>(הצעת חבר הכנסת</w:t>
      </w:r>
      <w:r>
        <w:rPr>
          <w:rFonts w:hint="cs"/>
          <w:rtl/>
        </w:rPr>
        <w:t xml:space="preserve"> אחמד טיבי</w:t>
      </w:r>
      <w:r>
        <w:rPr>
          <w:rtl/>
        </w:rPr>
        <w:t>)</w:t>
      </w:r>
    </w:p>
    <w:p w:rsidR="00F12860" w:rsidRDefault="00F12860" w:rsidP="002B6395">
      <w:pPr>
        <w:rPr>
          <w:rtl/>
        </w:rPr>
      </w:pPr>
    </w:p>
    <w:p w:rsidR="00F12860" w:rsidRDefault="00F12860" w:rsidP="002B6395">
      <w:pPr>
        <w:pStyle w:val="af6"/>
        <w:keepNext/>
        <w:rPr>
          <w:rtl/>
        </w:rPr>
      </w:pPr>
      <w:r w:rsidRPr="00115D44">
        <w:rPr>
          <w:rStyle w:val="TagStyle"/>
          <w:rtl/>
        </w:rPr>
        <w:t xml:space="preserve">&lt;&lt; יור &gt;&gt; </w:t>
      </w:r>
      <w:r>
        <w:rPr>
          <w:rtl/>
        </w:rPr>
        <w:t>היו"ר חנוך דב מלביצקי:</w:t>
      </w:r>
      <w:r w:rsidRPr="00115D44">
        <w:rPr>
          <w:rStyle w:val="TagStyle"/>
          <w:rtl/>
        </w:rPr>
        <w:t xml:space="preserve"> &lt;&lt; יור &gt;&gt;</w:t>
      </w:r>
      <w:r>
        <w:rPr>
          <w:rtl/>
        </w:rPr>
        <w:t xml:space="preserve">  </w:t>
      </w:r>
    </w:p>
    <w:p w:rsidR="00F12860" w:rsidRDefault="00F12860" w:rsidP="00D90612">
      <w:pPr>
        <w:rPr>
          <w:rtl/>
        </w:rPr>
      </w:pPr>
    </w:p>
    <w:p w:rsidR="00F12860" w:rsidRDefault="00F12860" w:rsidP="002B6395">
      <w:pPr>
        <w:rPr>
          <w:rtl/>
        </w:rPr>
      </w:pPr>
      <w:r>
        <w:rPr>
          <w:rFonts w:hint="cs"/>
          <w:rtl/>
        </w:rPr>
        <w:t>אנחנו נעבור לתשובה על הצעת חוק העב</w:t>
      </w:r>
      <w:bookmarkStart w:id="8107" w:name="_ETM_Q16_248000"/>
      <w:bookmarkEnd w:id="8107"/>
      <w:r>
        <w:rPr>
          <w:rFonts w:hint="cs"/>
          <w:rtl/>
        </w:rPr>
        <w:t xml:space="preserve">ירות </w:t>
      </w:r>
      <w:proofErr w:type="spellStart"/>
      <w:r>
        <w:rPr>
          <w:rFonts w:hint="cs"/>
          <w:rtl/>
        </w:rPr>
        <w:t>המינהליות</w:t>
      </w:r>
      <w:proofErr w:type="spellEnd"/>
      <w:r>
        <w:rPr>
          <w:rFonts w:hint="cs"/>
          <w:rtl/>
        </w:rPr>
        <w:t xml:space="preserve"> </w:t>
      </w:r>
      <w:r>
        <w:rPr>
          <w:rtl/>
        </w:rPr>
        <w:t xml:space="preserve">(תיקון </w:t>
      </w:r>
      <w:r>
        <w:rPr>
          <w:rFonts w:hint="cs"/>
          <w:rtl/>
        </w:rPr>
        <w:t>–</w:t>
      </w:r>
      <w:r w:rsidRPr="00FD46C1">
        <w:rPr>
          <w:rtl/>
        </w:rPr>
        <w:t xml:space="preserve"> הפחתת תוספת הפיגור על אי-תשלום קנס),</w:t>
      </w:r>
      <w:r>
        <w:rPr>
          <w:rtl/>
        </w:rPr>
        <w:t xml:space="preserve"> </w:t>
      </w:r>
      <w:r w:rsidRPr="00FD46C1">
        <w:rPr>
          <w:rtl/>
        </w:rPr>
        <w:t>התשפ"</w:t>
      </w:r>
      <w:r>
        <w:rPr>
          <w:rFonts w:hint="cs"/>
          <w:rtl/>
        </w:rPr>
        <w:t>ג–</w:t>
      </w:r>
      <w:r w:rsidRPr="00FD46C1">
        <w:rPr>
          <w:rtl/>
        </w:rPr>
        <w:t>202</w:t>
      </w:r>
      <w:r>
        <w:rPr>
          <w:rFonts w:hint="cs"/>
          <w:rtl/>
        </w:rPr>
        <w:t xml:space="preserve">3, של חבר הכנסת יוסף עטאונה. ההצעה נומקה בתאריך 17 בינואר, וישיב על כך שר </w:t>
      </w:r>
      <w:bookmarkStart w:id="8108" w:name="_ETM_Q16_267000"/>
      <w:bookmarkEnd w:id="8108"/>
      <w:r>
        <w:rPr>
          <w:rFonts w:hint="cs"/>
          <w:rtl/>
        </w:rPr>
        <w:t xml:space="preserve">המשפטים, נכון? חוק העבירות </w:t>
      </w:r>
      <w:proofErr w:type="spellStart"/>
      <w:r>
        <w:rPr>
          <w:rFonts w:hint="cs"/>
          <w:rtl/>
        </w:rPr>
        <w:t>המינהליות</w:t>
      </w:r>
      <w:proofErr w:type="spellEnd"/>
      <w:r>
        <w:rPr>
          <w:rFonts w:hint="cs"/>
          <w:rtl/>
        </w:rPr>
        <w:t xml:space="preserve">. אה, זה מוצמד, חכה, אדוני. </w:t>
      </w:r>
      <w:bookmarkStart w:id="8109" w:name="_ETM_Q16_276000"/>
      <w:bookmarkEnd w:id="8109"/>
      <w:r>
        <w:rPr>
          <w:rFonts w:hint="cs"/>
          <w:rtl/>
        </w:rPr>
        <w:t xml:space="preserve">מוצמדת לזה הצעת חוק העבירות </w:t>
      </w:r>
      <w:proofErr w:type="spellStart"/>
      <w:r>
        <w:rPr>
          <w:rFonts w:hint="cs"/>
          <w:rtl/>
        </w:rPr>
        <w:t>המינהליות</w:t>
      </w:r>
      <w:proofErr w:type="spellEnd"/>
      <w:r>
        <w:rPr>
          <w:rFonts w:hint="cs"/>
          <w:rtl/>
        </w:rPr>
        <w:t xml:space="preserve"> של </w:t>
      </w:r>
      <w:bookmarkStart w:id="8110" w:name="_ETM_Q16_286000"/>
      <w:bookmarkEnd w:id="8110"/>
      <w:r>
        <w:rPr>
          <w:rFonts w:hint="cs"/>
          <w:rtl/>
        </w:rPr>
        <w:t>חבר הכנסת אחמד טיבי. תנמק בשמו</w:t>
      </w:r>
      <w:r w:rsidR="002B6395">
        <w:t xml:space="preserve"> </w:t>
      </w:r>
      <w:r>
        <w:rPr>
          <w:rFonts w:hint="cs"/>
          <w:rtl/>
        </w:rPr>
        <w:t xml:space="preserve">חברת הכנסת עאידה </w:t>
      </w:r>
      <w:bookmarkStart w:id="8111" w:name="_ETM_Q16_298000"/>
      <w:bookmarkEnd w:id="8111"/>
      <w:r>
        <w:rPr>
          <w:rFonts w:hint="cs"/>
          <w:rtl/>
        </w:rPr>
        <w:t xml:space="preserve">תומא סלימאן, בבקשה. </w:t>
      </w:r>
    </w:p>
    <w:p w:rsidR="00F12860" w:rsidRDefault="00F12860" w:rsidP="002B6395">
      <w:pPr>
        <w:rPr>
          <w:rtl/>
        </w:rPr>
      </w:pPr>
      <w:bookmarkStart w:id="8112" w:name="_ETM_Q16_308000"/>
      <w:bookmarkEnd w:id="8112"/>
    </w:p>
    <w:p w:rsidR="00F12860" w:rsidRDefault="00F12860" w:rsidP="002B6395">
      <w:pPr>
        <w:pStyle w:val="a4"/>
        <w:keepNext/>
        <w:rPr>
          <w:rtl/>
        </w:rPr>
      </w:pPr>
      <w:bookmarkStart w:id="8113" w:name="ET_speaker_5761_12"/>
      <w:r w:rsidRPr="00115D44">
        <w:rPr>
          <w:rStyle w:val="TagStyle"/>
          <w:rtl/>
        </w:rPr>
        <w:t xml:space="preserve"> &lt;&lt; דובר &gt;&gt; </w:t>
      </w:r>
      <w:bookmarkStart w:id="8114" w:name="_Toc157627871"/>
      <w:r>
        <w:rPr>
          <w:rtl/>
        </w:rPr>
        <w:t>עאידה תומא סלימאן (חד"ש-תע"ל):</w:t>
      </w:r>
      <w:bookmarkEnd w:id="8114"/>
      <w:r w:rsidRPr="00115D44">
        <w:rPr>
          <w:rStyle w:val="TagStyle"/>
          <w:rtl/>
        </w:rPr>
        <w:t xml:space="preserve"> &lt;&lt; דובר &gt;&gt;</w:t>
      </w:r>
      <w:r>
        <w:rPr>
          <w:rtl/>
        </w:rPr>
        <w:t xml:space="preserve">  </w:t>
      </w:r>
      <w:bookmarkEnd w:id="8113"/>
    </w:p>
    <w:p w:rsidR="00F12860" w:rsidRDefault="00F12860" w:rsidP="00D90612">
      <w:pPr>
        <w:rPr>
          <w:rtl/>
        </w:rPr>
      </w:pPr>
    </w:p>
    <w:p w:rsidR="00F12860" w:rsidRDefault="00F12860" w:rsidP="006D61F5">
      <w:pPr>
        <w:rPr>
          <w:rtl/>
        </w:rPr>
      </w:pPr>
      <w:bookmarkStart w:id="8115" w:name="_ETM_Q16_310000"/>
      <w:bookmarkEnd w:id="8115"/>
      <w:r>
        <w:rPr>
          <w:rFonts w:hint="cs"/>
          <w:rtl/>
        </w:rPr>
        <w:t xml:space="preserve">כבוד היושב-ראש, חברי וחברות הכנסת, אני </w:t>
      </w:r>
      <w:bookmarkStart w:id="8116" w:name="_ETM_Q16_330000"/>
      <w:bookmarkEnd w:id="8116"/>
      <w:r>
        <w:rPr>
          <w:rFonts w:hint="cs"/>
          <w:rtl/>
        </w:rPr>
        <w:t xml:space="preserve">מנמקת את הצעת החוק הזו, שהגיש חבר הכנסת אחמד טיבי, בגלל שעקב החלטת ועדת האתיקה הוא אינו יכול להופיע, הוא לא יכול להציג. </w:t>
      </w:r>
      <w:bookmarkStart w:id="8117" w:name="_ETM_Q16_351000"/>
      <w:bookmarkEnd w:id="8117"/>
      <w:r>
        <w:rPr>
          <w:rFonts w:hint="cs"/>
          <w:rtl/>
        </w:rPr>
        <w:t>הצעת החוק מאוד פשוטה. כולנו יודעים שרבים מאיתנו, רבים מהציבור, מקבלים קנסות מינהליים. חלק מהציבור</w:t>
      </w:r>
      <w:bookmarkStart w:id="8118" w:name="_ETM_Q16_355000"/>
      <w:bookmarkEnd w:id="8118"/>
      <w:r>
        <w:rPr>
          <w:rFonts w:hint="cs"/>
          <w:rtl/>
        </w:rPr>
        <w:t xml:space="preserve"> לא משלמים </w:t>
      </w:r>
      <w:bookmarkStart w:id="8119" w:name="_ETM_Q16_369000"/>
      <w:bookmarkEnd w:id="8119"/>
      <w:r>
        <w:rPr>
          <w:rFonts w:hint="cs"/>
          <w:rtl/>
        </w:rPr>
        <w:t>את הקנס בזמן</w:t>
      </w:r>
      <w:r w:rsidR="006D61F5">
        <w:rPr>
          <w:rFonts w:hint="cs"/>
          <w:rtl/>
        </w:rPr>
        <w:t>,</w:t>
      </w:r>
      <w:r>
        <w:rPr>
          <w:rFonts w:hint="cs"/>
          <w:rtl/>
        </w:rPr>
        <w:t xml:space="preserve"> או בגלל מצב כלכלי קשה או לפעמים בגלל כל מיני אילוצים אחרים. כיום תוספת הפיגורים על התשלומים הינה 50%. הצעת החוק שבפניכם מבקשת להוריד את תוספת הפיגורים ל-35% </w:t>
      </w:r>
      <w:bookmarkStart w:id="8120" w:name="_ETM_Q16_378000"/>
      <w:bookmarkEnd w:id="8120"/>
      <w:r>
        <w:rPr>
          <w:rFonts w:hint="cs"/>
          <w:rtl/>
        </w:rPr>
        <w:t xml:space="preserve">בתקופה הזו, ובתום כל תקופה של שישה חודשים שעברו מן המועד – 3.5% נוספים, כלומר אחרי </w:t>
      </w:r>
      <w:bookmarkStart w:id="8121" w:name="_ETM_Q16_399000"/>
      <w:bookmarkEnd w:id="8121"/>
      <w:r>
        <w:rPr>
          <w:rFonts w:hint="cs"/>
          <w:rtl/>
        </w:rPr>
        <w:t xml:space="preserve">שישה חודשים התוספת תהיה 3.5% נוספים. אני חושבת שבמצב הכלכלי הקיים ובידיעה שאנשים רבים מתקשים בימים </w:t>
      </w:r>
      <w:bookmarkStart w:id="8122" w:name="_ETM_Q16_407000"/>
      <w:bookmarkEnd w:id="8122"/>
      <w:r>
        <w:rPr>
          <w:rFonts w:hint="cs"/>
          <w:rtl/>
        </w:rPr>
        <w:t xml:space="preserve">האלה, כולל שרים שלא מצליחים לסיים את החודש, כדאי </w:t>
      </w:r>
      <w:bookmarkStart w:id="8123" w:name="_ETM_Q16_417000"/>
      <w:bookmarkEnd w:id="8123"/>
      <w:r>
        <w:rPr>
          <w:rFonts w:hint="cs"/>
          <w:rtl/>
        </w:rPr>
        <w:t xml:space="preserve">מאוד להתחשב. אני מאוד מקווה שכל הקואליציה שמתקשה לסיים את החודש תסכים להצעת החוק הזו ותעביר אותה. תודה. </w:t>
      </w:r>
    </w:p>
    <w:p w:rsidR="00F12860" w:rsidRDefault="00F12860" w:rsidP="002B6395">
      <w:pPr>
        <w:rPr>
          <w:rtl/>
        </w:rPr>
      </w:pPr>
    </w:p>
    <w:p w:rsidR="00F12860" w:rsidRDefault="00F12860" w:rsidP="002B6395">
      <w:pPr>
        <w:pStyle w:val="af6"/>
        <w:keepNext/>
        <w:rPr>
          <w:rtl/>
        </w:rPr>
      </w:pPr>
      <w:r w:rsidRPr="008D786B">
        <w:rPr>
          <w:rStyle w:val="TagStyle"/>
          <w:rtl/>
        </w:rPr>
        <w:t xml:space="preserve">&lt;&lt; יור &gt;&gt; </w:t>
      </w:r>
      <w:r>
        <w:rPr>
          <w:rtl/>
        </w:rPr>
        <w:t>היו"ר חנוך דב מלביצקי:</w:t>
      </w:r>
      <w:r w:rsidRPr="008D786B">
        <w:rPr>
          <w:rStyle w:val="TagStyle"/>
          <w:rtl/>
        </w:rPr>
        <w:t xml:space="preserve"> &lt;&lt; יור &gt;&gt;</w:t>
      </w:r>
      <w:r>
        <w:rPr>
          <w:rtl/>
        </w:rPr>
        <w:t xml:space="preserve">  </w:t>
      </w:r>
    </w:p>
    <w:p w:rsidR="00F12860" w:rsidRDefault="00F12860" w:rsidP="00D90612">
      <w:pPr>
        <w:rPr>
          <w:rtl/>
        </w:rPr>
      </w:pPr>
    </w:p>
    <w:p w:rsidR="00F12860" w:rsidRDefault="00F12860" w:rsidP="002B6395">
      <w:pPr>
        <w:rPr>
          <w:rtl/>
        </w:rPr>
      </w:pPr>
      <w:r>
        <w:rPr>
          <w:rFonts w:hint="cs"/>
          <w:rtl/>
        </w:rPr>
        <w:t>תודה. ישיב על שתי ההצעות שר המשפטים, השר יריב</w:t>
      </w:r>
      <w:bookmarkStart w:id="8124" w:name="_ETM_Q16_434000"/>
      <w:bookmarkEnd w:id="8124"/>
      <w:r>
        <w:rPr>
          <w:rFonts w:hint="cs"/>
          <w:rtl/>
        </w:rPr>
        <w:t xml:space="preserve"> לוין, בבקשה.</w:t>
      </w:r>
    </w:p>
    <w:p w:rsidR="00F12860" w:rsidRDefault="00F12860" w:rsidP="002B6395">
      <w:pPr>
        <w:rPr>
          <w:rtl/>
        </w:rPr>
      </w:pPr>
      <w:bookmarkStart w:id="8125" w:name="_ETM_Q16_436000"/>
      <w:bookmarkEnd w:id="8125"/>
    </w:p>
    <w:p w:rsidR="00F12860" w:rsidRDefault="00F12860" w:rsidP="002B6395">
      <w:pPr>
        <w:pStyle w:val="a4"/>
        <w:keepNext/>
        <w:rPr>
          <w:rtl/>
        </w:rPr>
      </w:pPr>
      <w:bookmarkStart w:id="8126" w:name="ET_speaker_6392_11"/>
      <w:r w:rsidRPr="008D786B">
        <w:rPr>
          <w:rStyle w:val="TagStyle"/>
          <w:rtl/>
        </w:rPr>
        <w:t xml:space="preserve"> &lt;&lt; דובר &gt;&gt; </w:t>
      </w:r>
      <w:bookmarkStart w:id="8127" w:name="_Toc157627872"/>
      <w:r>
        <w:rPr>
          <w:rtl/>
        </w:rPr>
        <w:t>שר המשפטים יריב לוין:</w:t>
      </w:r>
      <w:bookmarkEnd w:id="8127"/>
      <w:r w:rsidRPr="008D786B">
        <w:rPr>
          <w:rStyle w:val="TagStyle"/>
          <w:rtl/>
        </w:rPr>
        <w:t xml:space="preserve"> &lt;&lt; דובר &gt;&gt;</w:t>
      </w:r>
      <w:r>
        <w:rPr>
          <w:rtl/>
        </w:rPr>
        <w:t xml:space="preserve">  </w:t>
      </w:r>
      <w:bookmarkEnd w:id="8126"/>
    </w:p>
    <w:p w:rsidR="00F12860" w:rsidRDefault="00F12860" w:rsidP="002B6395">
      <w:pPr>
        <w:bidi w:val="0"/>
        <w:spacing w:line="240" w:lineRule="auto"/>
        <w:ind w:firstLine="0"/>
        <w:jc w:val="left"/>
        <w:rPr>
          <w:rtl/>
        </w:rPr>
      </w:pPr>
      <w:bookmarkStart w:id="8128" w:name="_ETM_Q16_437000"/>
      <w:bookmarkStart w:id="8129" w:name="_ETM_Q16_186000"/>
      <w:bookmarkStart w:id="8130" w:name="_ETM_Q16_192000"/>
      <w:bookmarkStart w:id="8131" w:name="_ETM_Q16_180000"/>
      <w:bookmarkStart w:id="8132" w:name="_ETM_Q16_429150"/>
      <w:bookmarkStart w:id="8133" w:name="_ETM_Q16_457770"/>
      <w:bookmarkEnd w:id="8128"/>
      <w:bookmarkEnd w:id="8129"/>
      <w:bookmarkEnd w:id="8130"/>
      <w:bookmarkEnd w:id="8131"/>
      <w:bookmarkEnd w:id="8132"/>
      <w:bookmarkEnd w:id="8133"/>
    </w:p>
    <w:p w:rsidR="00F12860" w:rsidRDefault="00F12860" w:rsidP="002B6395">
      <w:pPr>
        <w:rPr>
          <w:rtl/>
        </w:rPr>
      </w:pPr>
      <w:r>
        <w:rPr>
          <w:rtl/>
        </w:rPr>
        <w:t xml:space="preserve">תודה </w:t>
      </w:r>
      <w:bookmarkStart w:id="8134" w:name="_ETM_Q16_458069"/>
      <w:bookmarkEnd w:id="8134"/>
      <w:r>
        <w:rPr>
          <w:rtl/>
        </w:rPr>
        <w:t>רבה</w:t>
      </w:r>
      <w:r>
        <w:rPr>
          <w:rFonts w:hint="cs"/>
          <w:rtl/>
        </w:rPr>
        <w:t>,</w:t>
      </w:r>
      <w:r>
        <w:rPr>
          <w:rtl/>
        </w:rPr>
        <w:t xml:space="preserve"> </w:t>
      </w:r>
      <w:bookmarkStart w:id="8135" w:name="_ETM_Q16_458400"/>
      <w:bookmarkEnd w:id="8135"/>
      <w:r>
        <w:rPr>
          <w:rtl/>
        </w:rPr>
        <w:t xml:space="preserve">אדוני </w:t>
      </w:r>
      <w:bookmarkStart w:id="8136" w:name="_ETM_Q16_458819"/>
      <w:bookmarkEnd w:id="8136"/>
      <w:r>
        <w:rPr>
          <w:rtl/>
        </w:rPr>
        <w:t>היושב-ראש</w:t>
      </w:r>
      <w:r>
        <w:rPr>
          <w:rFonts w:hint="cs"/>
          <w:rtl/>
        </w:rPr>
        <w:t>.</w:t>
      </w:r>
      <w:r>
        <w:rPr>
          <w:rtl/>
        </w:rPr>
        <w:t xml:space="preserve"> </w:t>
      </w:r>
      <w:bookmarkStart w:id="8137" w:name="_ETM_Q16_459689"/>
      <w:bookmarkEnd w:id="8137"/>
      <w:r>
        <w:rPr>
          <w:rtl/>
        </w:rPr>
        <w:t xml:space="preserve">חברות </w:t>
      </w:r>
      <w:bookmarkStart w:id="8138" w:name="_ETM_Q16_460020"/>
      <w:bookmarkEnd w:id="8138"/>
      <w:r>
        <w:rPr>
          <w:rtl/>
        </w:rPr>
        <w:t xml:space="preserve">וחברי </w:t>
      </w:r>
      <w:bookmarkStart w:id="8139" w:name="_ETM_Q16_460439"/>
      <w:bookmarkEnd w:id="8139"/>
      <w:r>
        <w:rPr>
          <w:rtl/>
        </w:rPr>
        <w:t>הכנסת</w:t>
      </w:r>
      <w:r>
        <w:rPr>
          <w:rFonts w:hint="cs"/>
          <w:rtl/>
        </w:rPr>
        <w:t>,</w:t>
      </w:r>
      <w:r>
        <w:rPr>
          <w:rtl/>
        </w:rPr>
        <w:t xml:space="preserve"> </w:t>
      </w:r>
      <w:bookmarkStart w:id="8140" w:name="_ETM_Q16_462339"/>
      <w:bookmarkEnd w:id="8140"/>
      <w:r>
        <w:rPr>
          <w:rtl/>
        </w:rPr>
        <w:t xml:space="preserve">חוק </w:t>
      </w:r>
      <w:bookmarkStart w:id="8141" w:name="_ETM_Q16_462669"/>
      <w:bookmarkEnd w:id="8141"/>
      <w:r>
        <w:rPr>
          <w:rtl/>
        </w:rPr>
        <w:t xml:space="preserve">העבירות </w:t>
      </w:r>
      <w:bookmarkStart w:id="8142" w:name="_ETM_Q16_463089"/>
      <w:bookmarkEnd w:id="8142"/>
      <w:proofErr w:type="spellStart"/>
      <w:r>
        <w:rPr>
          <w:rtl/>
        </w:rPr>
        <w:t>המינהליות</w:t>
      </w:r>
      <w:proofErr w:type="spellEnd"/>
      <w:r>
        <w:rPr>
          <w:rFonts w:hint="cs"/>
          <w:rtl/>
        </w:rPr>
        <w:t>,</w:t>
      </w:r>
      <w:r>
        <w:rPr>
          <w:rtl/>
        </w:rPr>
        <w:t xml:space="preserve"> </w:t>
      </w:r>
      <w:bookmarkStart w:id="8143" w:name="_ETM_Q16_463779"/>
      <w:bookmarkEnd w:id="8143"/>
      <w:proofErr w:type="spellStart"/>
      <w:r>
        <w:rPr>
          <w:rtl/>
        </w:rPr>
        <w:t>התשמ"א</w:t>
      </w:r>
      <w:proofErr w:type="spellEnd"/>
      <w:r>
        <w:rPr>
          <w:rFonts w:hint="cs"/>
          <w:rtl/>
        </w:rPr>
        <w:t>–</w:t>
      </w:r>
      <w:r>
        <w:rPr>
          <w:rtl/>
        </w:rPr>
        <w:t xml:space="preserve"> </w:t>
      </w:r>
      <w:bookmarkStart w:id="8144" w:name="_ETM_Q16_464500"/>
      <w:bookmarkEnd w:id="8144"/>
      <w:r>
        <w:rPr>
          <w:rtl/>
        </w:rPr>
        <w:t>1985</w:t>
      </w:r>
      <w:bookmarkStart w:id="8145" w:name="_ETM_Q16_465820"/>
      <w:bookmarkEnd w:id="8145"/>
      <w:r>
        <w:rPr>
          <w:rFonts w:hint="cs"/>
          <w:rtl/>
        </w:rPr>
        <w:t xml:space="preserve">, </w:t>
      </w:r>
      <w:r>
        <w:rPr>
          <w:rtl/>
        </w:rPr>
        <w:t xml:space="preserve">קובע </w:t>
      </w:r>
      <w:bookmarkStart w:id="8146" w:name="_ETM_Q16_466120"/>
      <w:bookmarkEnd w:id="8146"/>
      <w:r>
        <w:rPr>
          <w:rtl/>
        </w:rPr>
        <w:t xml:space="preserve">בסעיף </w:t>
      </w:r>
      <w:bookmarkStart w:id="8147" w:name="_ETM_Q16_466449"/>
      <w:bookmarkEnd w:id="8147"/>
      <w:r>
        <w:rPr>
          <w:rtl/>
        </w:rPr>
        <w:t xml:space="preserve">17 </w:t>
      </w:r>
      <w:bookmarkStart w:id="8148" w:name="_ETM_Q16_466930"/>
      <w:bookmarkEnd w:id="8148"/>
      <w:r>
        <w:rPr>
          <w:rtl/>
        </w:rPr>
        <w:t xml:space="preserve">הוראות </w:t>
      </w:r>
      <w:bookmarkStart w:id="8149" w:name="_ETM_Q16_467229"/>
      <w:bookmarkEnd w:id="8149"/>
      <w:r>
        <w:rPr>
          <w:rtl/>
        </w:rPr>
        <w:t xml:space="preserve">לעניין </w:t>
      </w:r>
      <w:bookmarkStart w:id="8150" w:name="_ETM_Q16_467529"/>
      <w:bookmarkEnd w:id="8150"/>
      <w:r>
        <w:rPr>
          <w:rtl/>
        </w:rPr>
        <w:t xml:space="preserve">תוספת </w:t>
      </w:r>
      <w:bookmarkStart w:id="8151" w:name="_ETM_Q16_468009"/>
      <w:bookmarkEnd w:id="8151"/>
      <w:r>
        <w:rPr>
          <w:rtl/>
        </w:rPr>
        <w:t xml:space="preserve">פיגורים </w:t>
      </w:r>
      <w:bookmarkStart w:id="8152" w:name="_ETM_Q16_468520"/>
      <w:bookmarkEnd w:id="8152"/>
      <w:r>
        <w:rPr>
          <w:rtl/>
        </w:rPr>
        <w:t xml:space="preserve">על </w:t>
      </w:r>
      <w:bookmarkStart w:id="8153" w:name="_ETM_Q16_468639"/>
      <w:bookmarkEnd w:id="8153"/>
      <w:r>
        <w:rPr>
          <w:rtl/>
        </w:rPr>
        <w:t xml:space="preserve">קנס </w:t>
      </w:r>
      <w:bookmarkStart w:id="8154" w:name="_ETM_Q16_469000"/>
      <w:bookmarkEnd w:id="8154"/>
      <w:r>
        <w:rPr>
          <w:rtl/>
        </w:rPr>
        <w:t xml:space="preserve">מינהלי </w:t>
      </w:r>
      <w:bookmarkStart w:id="8155" w:name="_ETM_Q16_469960"/>
      <w:bookmarkEnd w:id="8155"/>
      <w:r>
        <w:rPr>
          <w:rtl/>
        </w:rPr>
        <w:t xml:space="preserve">שלא </w:t>
      </w:r>
      <w:bookmarkStart w:id="8156" w:name="_ETM_Q16_470289"/>
      <w:bookmarkEnd w:id="8156"/>
      <w:r>
        <w:rPr>
          <w:rtl/>
        </w:rPr>
        <w:t xml:space="preserve">שולם </w:t>
      </w:r>
      <w:bookmarkStart w:id="8157" w:name="_ETM_Q16_470680"/>
      <w:bookmarkEnd w:id="8157"/>
      <w:r>
        <w:rPr>
          <w:rtl/>
        </w:rPr>
        <w:t>במועדו</w:t>
      </w:r>
      <w:r>
        <w:rPr>
          <w:rFonts w:hint="cs"/>
          <w:rtl/>
        </w:rPr>
        <w:t>.</w:t>
      </w:r>
      <w:r>
        <w:rPr>
          <w:rtl/>
        </w:rPr>
        <w:t xml:space="preserve"> </w:t>
      </w:r>
      <w:bookmarkStart w:id="8158" w:name="_ETM_Q16_471310"/>
      <w:bookmarkEnd w:id="8158"/>
      <w:r>
        <w:rPr>
          <w:rtl/>
        </w:rPr>
        <w:t xml:space="preserve">על </w:t>
      </w:r>
      <w:bookmarkStart w:id="8159" w:name="_ETM_Q16_471430"/>
      <w:bookmarkEnd w:id="8159"/>
      <w:r>
        <w:rPr>
          <w:rtl/>
        </w:rPr>
        <w:t xml:space="preserve">פי </w:t>
      </w:r>
      <w:bookmarkStart w:id="8160" w:name="_ETM_Q16_471610"/>
      <w:bookmarkEnd w:id="8160"/>
      <w:r>
        <w:rPr>
          <w:rtl/>
        </w:rPr>
        <w:t>הסעיף</w:t>
      </w:r>
      <w:r>
        <w:rPr>
          <w:rFonts w:hint="cs"/>
          <w:rtl/>
        </w:rPr>
        <w:t>,</w:t>
      </w:r>
      <w:r>
        <w:rPr>
          <w:rtl/>
        </w:rPr>
        <w:t xml:space="preserve"> </w:t>
      </w:r>
      <w:bookmarkStart w:id="8161" w:name="_ETM_Q16_471940"/>
      <w:bookmarkEnd w:id="8161"/>
      <w:r>
        <w:rPr>
          <w:rtl/>
        </w:rPr>
        <w:t xml:space="preserve">לא </w:t>
      </w:r>
      <w:bookmarkStart w:id="8162" w:name="_ETM_Q16_472060"/>
      <w:bookmarkEnd w:id="8162"/>
      <w:r>
        <w:rPr>
          <w:rtl/>
        </w:rPr>
        <w:t xml:space="preserve">שילם </w:t>
      </w:r>
      <w:bookmarkStart w:id="8163" w:name="_ETM_Q16_472360"/>
      <w:bookmarkEnd w:id="8163"/>
      <w:r>
        <w:rPr>
          <w:rtl/>
        </w:rPr>
        <w:t xml:space="preserve">אדם </w:t>
      </w:r>
      <w:bookmarkStart w:id="8164" w:name="_ETM_Q16_472600"/>
      <w:bookmarkEnd w:id="8164"/>
      <w:r>
        <w:rPr>
          <w:rtl/>
        </w:rPr>
        <w:t xml:space="preserve">קנס </w:t>
      </w:r>
      <w:bookmarkStart w:id="8165" w:name="_ETM_Q16_472900"/>
      <w:bookmarkEnd w:id="8165"/>
      <w:r>
        <w:rPr>
          <w:rtl/>
        </w:rPr>
        <w:t xml:space="preserve">מינהלי </w:t>
      </w:r>
      <w:bookmarkStart w:id="8166" w:name="_ETM_Q16_473289"/>
      <w:bookmarkEnd w:id="8166"/>
      <w:r>
        <w:rPr>
          <w:rtl/>
        </w:rPr>
        <w:t>במועד</w:t>
      </w:r>
      <w:r>
        <w:rPr>
          <w:rFonts w:hint="cs"/>
          <w:rtl/>
        </w:rPr>
        <w:t xml:space="preserve"> –</w:t>
      </w:r>
      <w:r>
        <w:rPr>
          <w:rtl/>
        </w:rPr>
        <w:t xml:space="preserve"> </w:t>
      </w:r>
      <w:bookmarkStart w:id="8167" w:name="_ETM_Q16_474360"/>
      <w:bookmarkEnd w:id="8167"/>
      <w:r>
        <w:rPr>
          <w:rtl/>
        </w:rPr>
        <w:t xml:space="preserve">תיווסף </w:t>
      </w:r>
      <w:bookmarkStart w:id="8168" w:name="_ETM_Q16_475050"/>
      <w:bookmarkEnd w:id="8168"/>
      <w:r>
        <w:rPr>
          <w:rtl/>
        </w:rPr>
        <w:t xml:space="preserve">על </w:t>
      </w:r>
      <w:bookmarkStart w:id="8169" w:name="_ETM_Q16_475199"/>
      <w:bookmarkEnd w:id="8169"/>
      <w:r>
        <w:rPr>
          <w:rtl/>
        </w:rPr>
        <w:t xml:space="preserve">הקנס </w:t>
      </w:r>
      <w:bookmarkStart w:id="8170" w:name="_ETM_Q16_475499"/>
      <w:bookmarkEnd w:id="8170"/>
      <w:r>
        <w:rPr>
          <w:rtl/>
        </w:rPr>
        <w:t xml:space="preserve">תוספת </w:t>
      </w:r>
      <w:bookmarkStart w:id="8171" w:name="_ETM_Q16_475949"/>
      <w:bookmarkEnd w:id="8171"/>
      <w:r>
        <w:rPr>
          <w:rtl/>
        </w:rPr>
        <w:t xml:space="preserve">פיגור </w:t>
      </w:r>
      <w:bookmarkStart w:id="8172" w:name="_ETM_Q16_476219"/>
      <w:bookmarkEnd w:id="8172"/>
      <w:r w:rsidR="002B6395">
        <w:rPr>
          <w:rFonts w:hint="cs"/>
          <w:rtl/>
        </w:rPr>
        <w:t>בשיעור</w:t>
      </w:r>
      <w:r>
        <w:rPr>
          <w:rtl/>
        </w:rPr>
        <w:t xml:space="preserve"> </w:t>
      </w:r>
      <w:bookmarkStart w:id="8173" w:name="_ETM_Q16_476580"/>
      <w:bookmarkEnd w:id="8173"/>
      <w:r>
        <w:rPr>
          <w:rtl/>
        </w:rPr>
        <w:t xml:space="preserve">כאמור </w:t>
      </w:r>
      <w:bookmarkStart w:id="8174" w:name="_ETM_Q16_476879"/>
      <w:bookmarkEnd w:id="8174"/>
      <w:r>
        <w:rPr>
          <w:rtl/>
        </w:rPr>
        <w:t xml:space="preserve">בסעיף </w:t>
      </w:r>
      <w:bookmarkStart w:id="8175" w:name="_ETM_Q16_477240"/>
      <w:bookmarkEnd w:id="8175"/>
      <w:r>
        <w:rPr>
          <w:rtl/>
        </w:rPr>
        <w:t xml:space="preserve">67 </w:t>
      </w:r>
      <w:bookmarkStart w:id="8176" w:name="_ETM_Q16_477930"/>
      <w:bookmarkEnd w:id="8176"/>
      <w:r>
        <w:rPr>
          <w:rtl/>
        </w:rPr>
        <w:t xml:space="preserve">לחוק </w:t>
      </w:r>
      <w:bookmarkStart w:id="8177" w:name="_ETM_Q16_478229"/>
      <w:bookmarkEnd w:id="8177"/>
      <w:r>
        <w:rPr>
          <w:rtl/>
        </w:rPr>
        <w:t>העונשין</w:t>
      </w:r>
      <w:r>
        <w:rPr>
          <w:rFonts w:hint="cs"/>
          <w:rtl/>
        </w:rPr>
        <w:t>,</w:t>
      </w:r>
      <w:r>
        <w:rPr>
          <w:rtl/>
        </w:rPr>
        <w:t xml:space="preserve"> </w:t>
      </w:r>
      <w:bookmarkStart w:id="8178" w:name="_ETM_Q16_478740"/>
      <w:bookmarkEnd w:id="8178"/>
      <w:proofErr w:type="spellStart"/>
      <w:r>
        <w:rPr>
          <w:rtl/>
        </w:rPr>
        <w:t>התשל"</w:t>
      </w:r>
      <w:r>
        <w:rPr>
          <w:rFonts w:hint="cs"/>
          <w:rtl/>
        </w:rPr>
        <w:t>ז</w:t>
      </w:r>
      <w:bookmarkStart w:id="8179" w:name="_ETM_Q16_479219"/>
      <w:bookmarkEnd w:id="8179"/>
      <w:proofErr w:type="spellEnd"/>
      <w:r>
        <w:rPr>
          <w:rFonts w:hint="cs"/>
          <w:rtl/>
        </w:rPr>
        <w:t>–</w:t>
      </w:r>
      <w:r>
        <w:rPr>
          <w:rtl/>
        </w:rPr>
        <w:t>197</w:t>
      </w:r>
      <w:r>
        <w:rPr>
          <w:rFonts w:hint="cs"/>
          <w:rtl/>
        </w:rPr>
        <w:t>7.</w:t>
      </w:r>
      <w:r>
        <w:rPr>
          <w:rtl/>
        </w:rPr>
        <w:t xml:space="preserve"> </w:t>
      </w:r>
      <w:bookmarkStart w:id="8180" w:name="_ETM_Q16_480389"/>
      <w:bookmarkStart w:id="8181" w:name="_ETM_Q16_482630"/>
      <w:bookmarkEnd w:id="8180"/>
      <w:bookmarkEnd w:id="8181"/>
      <w:r>
        <w:rPr>
          <w:rtl/>
        </w:rPr>
        <w:t xml:space="preserve">לפי </w:t>
      </w:r>
      <w:bookmarkStart w:id="8182" w:name="_ETM_Q16_482960"/>
      <w:bookmarkEnd w:id="8182"/>
      <w:r>
        <w:rPr>
          <w:rtl/>
        </w:rPr>
        <w:t xml:space="preserve">סעיף </w:t>
      </w:r>
      <w:bookmarkStart w:id="8183" w:name="_ETM_Q16_483230"/>
      <w:bookmarkEnd w:id="8183"/>
      <w:r>
        <w:rPr>
          <w:rtl/>
        </w:rPr>
        <w:t>67</w:t>
      </w:r>
      <w:r>
        <w:rPr>
          <w:rFonts w:hint="cs"/>
          <w:rtl/>
        </w:rPr>
        <w:t>,</w:t>
      </w:r>
      <w:r>
        <w:rPr>
          <w:rtl/>
        </w:rPr>
        <w:t xml:space="preserve"> </w:t>
      </w:r>
      <w:bookmarkStart w:id="8184" w:name="_ETM_Q16_483949"/>
      <w:bookmarkEnd w:id="8184"/>
      <w:r>
        <w:rPr>
          <w:rtl/>
        </w:rPr>
        <w:t xml:space="preserve">אם </w:t>
      </w:r>
      <w:bookmarkStart w:id="8185" w:name="_ETM_Q16_484040"/>
      <w:bookmarkEnd w:id="8185"/>
      <w:r>
        <w:rPr>
          <w:rtl/>
        </w:rPr>
        <w:t xml:space="preserve">לא </w:t>
      </w:r>
      <w:bookmarkStart w:id="8186" w:name="_ETM_Q16_484100"/>
      <w:bookmarkEnd w:id="8186"/>
      <w:r>
        <w:rPr>
          <w:rtl/>
        </w:rPr>
        <w:t xml:space="preserve">שילם </w:t>
      </w:r>
      <w:bookmarkStart w:id="8187" w:name="_ETM_Q16_484430"/>
      <w:bookmarkEnd w:id="8187"/>
      <w:r>
        <w:rPr>
          <w:rtl/>
        </w:rPr>
        <w:t>א</w:t>
      </w:r>
      <w:r>
        <w:rPr>
          <w:rFonts w:hint="cs"/>
          <w:rtl/>
        </w:rPr>
        <w:t>דם</w:t>
      </w:r>
      <w:r>
        <w:rPr>
          <w:rtl/>
        </w:rPr>
        <w:t xml:space="preserve"> </w:t>
      </w:r>
      <w:bookmarkStart w:id="8188" w:name="_ETM_Q16_484609"/>
      <w:bookmarkEnd w:id="8188"/>
      <w:r>
        <w:rPr>
          <w:rtl/>
        </w:rPr>
        <w:t xml:space="preserve">קנס </w:t>
      </w:r>
      <w:bookmarkStart w:id="8189" w:name="_ETM_Q16_484910"/>
      <w:bookmarkEnd w:id="8189"/>
      <w:r>
        <w:rPr>
          <w:rtl/>
        </w:rPr>
        <w:t>במועד</w:t>
      </w:r>
      <w:r>
        <w:rPr>
          <w:rFonts w:hint="cs"/>
          <w:rtl/>
        </w:rPr>
        <w:t>,</w:t>
      </w:r>
      <w:r>
        <w:rPr>
          <w:rtl/>
        </w:rPr>
        <w:t xml:space="preserve"> </w:t>
      </w:r>
      <w:bookmarkStart w:id="8190" w:name="_ETM_Q16_485270"/>
      <w:bookmarkEnd w:id="8190"/>
      <w:r>
        <w:rPr>
          <w:rtl/>
        </w:rPr>
        <w:t xml:space="preserve">תיווסף </w:t>
      </w:r>
      <w:bookmarkStart w:id="8191" w:name="_ETM_Q16_485720"/>
      <w:bookmarkEnd w:id="8191"/>
      <w:r>
        <w:rPr>
          <w:rtl/>
        </w:rPr>
        <w:t xml:space="preserve">על </w:t>
      </w:r>
      <w:bookmarkStart w:id="8192" w:name="_ETM_Q16_485839"/>
      <w:bookmarkEnd w:id="8192"/>
      <w:r>
        <w:rPr>
          <w:rtl/>
        </w:rPr>
        <w:t>ה</w:t>
      </w:r>
      <w:r>
        <w:rPr>
          <w:rFonts w:hint="cs"/>
          <w:rtl/>
        </w:rPr>
        <w:t>ק</w:t>
      </w:r>
      <w:r>
        <w:rPr>
          <w:rtl/>
        </w:rPr>
        <w:t xml:space="preserve">נס </w:t>
      </w:r>
      <w:bookmarkStart w:id="8193" w:name="_ETM_Q16_486140"/>
      <w:bookmarkEnd w:id="8193"/>
      <w:r>
        <w:rPr>
          <w:rtl/>
        </w:rPr>
        <w:t xml:space="preserve">תוספת </w:t>
      </w:r>
      <w:bookmarkStart w:id="8194" w:name="_ETM_Q16_486529"/>
      <w:bookmarkEnd w:id="8194"/>
      <w:r>
        <w:rPr>
          <w:rtl/>
        </w:rPr>
        <w:t xml:space="preserve">פיגור </w:t>
      </w:r>
      <w:bookmarkStart w:id="8195" w:name="_ETM_Q16_486830"/>
      <w:bookmarkEnd w:id="8195"/>
      <w:r>
        <w:rPr>
          <w:rFonts w:hint="cs"/>
          <w:rtl/>
        </w:rPr>
        <w:t>בשיעור של</w:t>
      </w:r>
      <w:r>
        <w:rPr>
          <w:rtl/>
        </w:rPr>
        <w:t xml:space="preserve"> </w:t>
      </w:r>
      <w:bookmarkStart w:id="8196" w:name="_ETM_Q16_487220"/>
      <w:bookmarkEnd w:id="8196"/>
      <w:r>
        <w:rPr>
          <w:rtl/>
        </w:rPr>
        <w:t xml:space="preserve">50% </w:t>
      </w:r>
      <w:bookmarkStart w:id="8197" w:name="_ETM_Q16_487910"/>
      <w:bookmarkEnd w:id="8197"/>
      <w:r>
        <w:rPr>
          <w:rtl/>
        </w:rPr>
        <w:t xml:space="preserve">מהקנס </w:t>
      </w:r>
      <w:bookmarkStart w:id="8198" w:name="_ETM_Q16_489150"/>
      <w:bookmarkEnd w:id="8198"/>
      <w:r>
        <w:rPr>
          <w:rtl/>
        </w:rPr>
        <w:t xml:space="preserve">או </w:t>
      </w:r>
      <w:bookmarkStart w:id="8199" w:name="_ETM_Q16_489299"/>
      <w:bookmarkEnd w:id="8199"/>
      <w:r>
        <w:rPr>
          <w:rtl/>
        </w:rPr>
        <w:t xml:space="preserve">מחלקו </w:t>
      </w:r>
      <w:bookmarkStart w:id="8200" w:name="_ETM_Q16_489869"/>
      <w:bookmarkEnd w:id="8200"/>
      <w:r>
        <w:rPr>
          <w:rtl/>
        </w:rPr>
        <w:t xml:space="preserve">שלא </w:t>
      </w:r>
      <w:bookmarkStart w:id="8201" w:name="_ETM_Q16_490139"/>
      <w:bookmarkEnd w:id="8201"/>
      <w:r>
        <w:rPr>
          <w:rtl/>
        </w:rPr>
        <w:t>שולם</w:t>
      </w:r>
      <w:r>
        <w:rPr>
          <w:rFonts w:hint="cs"/>
          <w:rtl/>
        </w:rPr>
        <w:t>,</w:t>
      </w:r>
      <w:r>
        <w:rPr>
          <w:rtl/>
        </w:rPr>
        <w:t xml:space="preserve"> </w:t>
      </w:r>
      <w:bookmarkStart w:id="8202" w:name="_ETM_Q16_490589"/>
      <w:bookmarkEnd w:id="8202"/>
      <w:r>
        <w:rPr>
          <w:rtl/>
        </w:rPr>
        <w:t xml:space="preserve">ובתום </w:t>
      </w:r>
      <w:bookmarkStart w:id="8203" w:name="_ETM_Q16_490980"/>
      <w:bookmarkEnd w:id="8203"/>
      <w:r>
        <w:rPr>
          <w:rtl/>
        </w:rPr>
        <w:t xml:space="preserve">כל </w:t>
      </w:r>
      <w:bookmarkStart w:id="8204" w:name="_ETM_Q16_491160"/>
      <w:bookmarkEnd w:id="8204"/>
      <w:r>
        <w:rPr>
          <w:rtl/>
        </w:rPr>
        <w:t xml:space="preserve">תקופה </w:t>
      </w:r>
      <w:bookmarkStart w:id="8205" w:name="_ETM_Q16_491490"/>
      <w:bookmarkEnd w:id="8205"/>
      <w:r>
        <w:rPr>
          <w:rtl/>
        </w:rPr>
        <w:t xml:space="preserve">של </w:t>
      </w:r>
      <w:bookmarkStart w:id="8206" w:name="_ETM_Q16_491669"/>
      <w:bookmarkEnd w:id="8206"/>
      <w:r>
        <w:rPr>
          <w:rFonts w:hint="cs"/>
          <w:rtl/>
        </w:rPr>
        <w:t>שישה</w:t>
      </w:r>
      <w:r>
        <w:rPr>
          <w:rtl/>
        </w:rPr>
        <w:t xml:space="preserve"> </w:t>
      </w:r>
      <w:bookmarkStart w:id="8207" w:name="_ETM_Q16_491910"/>
      <w:bookmarkEnd w:id="8207"/>
      <w:r>
        <w:rPr>
          <w:rtl/>
        </w:rPr>
        <w:t xml:space="preserve">חודשים </w:t>
      </w:r>
      <w:bookmarkStart w:id="8208" w:name="_ETM_Q16_492360"/>
      <w:bookmarkEnd w:id="8208"/>
      <w:r>
        <w:rPr>
          <w:rtl/>
        </w:rPr>
        <w:t>ש</w:t>
      </w:r>
      <w:r>
        <w:rPr>
          <w:rFonts w:hint="cs"/>
          <w:rtl/>
        </w:rPr>
        <w:t>עברו</w:t>
      </w:r>
      <w:r>
        <w:rPr>
          <w:rtl/>
        </w:rPr>
        <w:t xml:space="preserve"> </w:t>
      </w:r>
      <w:bookmarkStart w:id="8209" w:name="_ETM_Q16_492719"/>
      <w:bookmarkEnd w:id="8209"/>
      <w:r>
        <w:rPr>
          <w:rtl/>
        </w:rPr>
        <w:t xml:space="preserve">מן </w:t>
      </w:r>
      <w:bookmarkStart w:id="8210" w:name="_ETM_Q16_492869"/>
      <w:bookmarkEnd w:id="8210"/>
      <w:r>
        <w:rPr>
          <w:rtl/>
        </w:rPr>
        <w:t>המועד</w:t>
      </w:r>
      <w:r>
        <w:rPr>
          <w:rFonts w:hint="cs"/>
          <w:rtl/>
        </w:rPr>
        <w:t xml:space="preserve"> –</w:t>
      </w:r>
      <w:r>
        <w:rPr>
          <w:rtl/>
        </w:rPr>
        <w:t xml:space="preserve"> </w:t>
      </w:r>
      <w:bookmarkStart w:id="8211" w:name="_ETM_Q16_493199"/>
      <w:bookmarkEnd w:id="8211"/>
      <w:r>
        <w:rPr>
          <w:rtl/>
        </w:rPr>
        <w:t xml:space="preserve">5% </w:t>
      </w:r>
      <w:bookmarkStart w:id="8212" w:name="_ETM_Q16_493919"/>
      <w:bookmarkEnd w:id="8212"/>
      <w:r>
        <w:rPr>
          <w:rtl/>
        </w:rPr>
        <w:t xml:space="preserve">נוספים </w:t>
      </w:r>
      <w:bookmarkStart w:id="8213" w:name="_ETM_Q16_494400"/>
      <w:bookmarkEnd w:id="8213"/>
      <w:r>
        <w:rPr>
          <w:rtl/>
        </w:rPr>
        <w:t xml:space="preserve">מן </w:t>
      </w:r>
      <w:bookmarkStart w:id="8214" w:name="_ETM_Q16_494549"/>
      <w:bookmarkEnd w:id="8214"/>
      <w:r>
        <w:rPr>
          <w:rtl/>
        </w:rPr>
        <w:t xml:space="preserve">הקנס </w:t>
      </w:r>
      <w:bookmarkStart w:id="8215" w:name="_ETM_Q16_494939"/>
      <w:bookmarkEnd w:id="8215"/>
      <w:r w:rsidR="002B6395">
        <w:rPr>
          <w:rFonts w:hint="cs"/>
          <w:rtl/>
        </w:rPr>
        <w:t>א</w:t>
      </w:r>
      <w:r>
        <w:rPr>
          <w:rtl/>
        </w:rPr>
        <w:t>ו</w:t>
      </w:r>
      <w:r w:rsidR="002B6395">
        <w:rPr>
          <w:rFonts w:hint="cs"/>
          <w:rtl/>
        </w:rPr>
        <w:t xml:space="preserve"> </w:t>
      </w:r>
      <w:r>
        <w:rPr>
          <w:rtl/>
        </w:rPr>
        <w:t>מחלקו</w:t>
      </w:r>
      <w:r>
        <w:rPr>
          <w:rFonts w:hint="cs"/>
          <w:rtl/>
        </w:rPr>
        <w:t>,</w:t>
      </w:r>
      <w:r>
        <w:rPr>
          <w:rtl/>
        </w:rPr>
        <w:t xml:space="preserve"> </w:t>
      </w:r>
      <w:bookmarkStart w:id="8216" w:name="_ETM_Q16_495539"/>
      <w:bookmarkEnd w:id="8216"/>
      <w:r>
        <w:rPr>
          <w:rtl/>
        </w:rPr>
        <w:t>כאמור</w:t>
      </w:r>
      <w:r>
        <w:rPr>
          <w:rFonts w:hint="cs"/>
          <w:rtl/>
        </w:rPr>
        <w:t>.</w:t>
      </w:r>
    </w:p>
    <w:p w:rsidR="00F12860" w:rsidRDefault="00F12860" w:rsidP="002B6395">
      <w:pPr>
        <w:rPr>
          <w:rtl/>
        </w:rPr>
      </w:pPr>
    </w:p>
    <w:p w:rsidR="00F12860" w:rsidRDefault="00F12860" w:rsidP="002B6395">
      <w:pPr>
        <w:rPr>
          <w:rtl/>
        </w:rPr>
      </w:pPr>
      <w:bookmarkStart w:id="8217" w:name="_ETM_Q16_492000"/>
      <w:bookmarkStart w:id="8218" w:name="_ETM_Q16_496900"/>
      <w:bookmarkEnd w:id="8217"/>
      <w:bookmarkEnd w:id="8218"/>
      <w:r>
        <w:rPr>
          <w:rtl/>
        </w:rPr>
        <w:t xml:space="preserve">הצעת </w:t>
      </w:r>
      <w:bookmarkStart w:id="8219" w:name="_ETM_Q16_497350"/>
      <w:bookmarkEnd w:id="8219"/>
      <w:r>
        <w:rPr>
          <w:rtl/>
        </w:rPr>
        <w:t xml:space="preserve">החוק </w:t>
      </w:r>
      <w:bookmarkStart w:id="8220" w:name="_ETM_Q16_498130"/>
      <w:bookmarkEnd w:id="8220"/>
      <w:r>
        <w:rPr>
          <w:rtl/>
        </w:rPr>
        <w:t xml:space="preserve">מבקשת </w:t>
      </w:r>
      <w:bookmarkStart w:id="8221" w:name="_ETM_Q16_498700"/>
      <w:bookmarkEnd w:id="8221"/>
      <w:r>
        <w:rPr>
          <w:rtl/>
        </w:rPr>
        <w:t xml:space="preserve">לקבוע </w:t>
      </w:r>
      <w:bookmarkStart w:id="8222" w:name="_ETM_Q16_499029"/>
      <w:bookmarkEnd w:id="8222"/>
      <w:r>
        <w:rPr>
          <w:rtl/>
        </w:rPr>
        <w:t xml:space="preserve">כי </w:t>
      </w:r>
      <w:bookmarkStart w:id="8223" w:name="_ETM_Q16_499150"/>
      <w:bookmarkEnd w:id="8223"/>
      <w:r>
        <w:rPr>
          <w:rtl/>
        </w:rPr>
        <w:t xml:space="preserve">אם </w:t>
      </w:r>
      <w:bookmarkStart w:id="8224" w:name="_ETM_Q16_499240"/>
      <w:bookmarkEnd w:id="8224"/>
      <w:r>
        <w:rPr>
          <w:rtl/>
        </w:rPr>
        <w:t xml:space="preserve">לא </w:t>
      </w:r>
      <w:bookmarkStart w:id="8225" w:name="_ETM_Q16_499330"/>
      <w:bookmarkEnd w:id="8225"/>
      <w:r>
        <w:rPr>
          <w:rtl/>
        </w:rPr>
        <w:t xml:space="preserve">שילם </w:t>
      </w:r>
      <w:bookmarkStart w:id="8226" w:name="_ETM_Q16_499630"/>
      <w:bookmarkEnd w:id="8226"/>
      <w:r>
        <w:rPr>
          <w:rtl/>
        </w:rPr>
        <w:t xml:space="preserve">אדם </w:t>
      </w:r>
      <w:bookmarkStart w:id="8227" w:name="_ETM_Q16_499810"/>
      <w:bookmarkEnd w:id="8227"/>
      <w:r>
        <w:rPr>
          <w:rtl/>
        </w:rPr>
        <w:t xml:space="preserve">קנס </w:t>
      </w:r>
      <w:bookmarkStart w:id="8228" w:name="_ETM_Q16_500110"/>
      <w:bookmarkEnd w:id="8228"/>
      <w:r>
        <w:rPr>
          <w:rtl/>
        </w:rPr>
        <w:t xml:space="preserve">מינהלי </w:t>
      </w:r>
      <w:bookmarkStart w:id="8229" w:name="_ETM_Q16_500529"/>
      <w:bookmarkEnd w:id="8229"/>
      <w:r>
        <w:rPr>
          <w:rtl/>
        </w:rPr>
        <w:t>במועד</w:t>
      </w:r>
      <w:r>
        <w:rPr>
          <w:rFonts w:hint="cs"/>
          <w:rtl/>
        </w:rPr>
        <w:t>,</w:t>
      </w:r>
      <w:r>
        <w:rPr>
          <w:rtl/>
        </w:rPr>
        <w:t xml:space="preserve"> </w:t>
      </w:r>
      <w:bookmarkStart w:id="8230" w:name="_ETM_Q16_501490"/>
      <w:bookmarkEnd w:id="8230"/>
      <w:r>
        <w:rPr>
          <w:rtl/>
        </w:rPr>
        <w:t xml:space="preserve">תיווסף </w:t>
      </w:r>
      <w:bookmarkStart w:id="8231" w:name="_ETM_Q16_502000"/>
      <w:bookmarkEnd w:id="8231"/>
      <w:r>
        <w:rPr>
          <w:rtl/>
        </w:rPr>
        <w:t xml:space="preserve">על </w:t>
      </w:r>
      <w:bookmarkStart w:id="8232" w:name="_ETM_Q16_502119"/>
      <w:bookmarkEnd w:id="8232"/>
      <w:r>
        <w:rPr>
          <w:rtl/>
        </w:rPr>
        <w:t>ה</w:t>
      </w:r>
      <w:r>
        <w:rPr>
          <w:rFonts w:hint="cs"/>
          <w:rtl/>
        </w:rPr>
        <w:t>קנס</w:t>
      </w:r>
      <w:r>
        <w:rPr>
          <w:rtl/>
        </w:rPr>
        <w:t xml:space="preserve"> </w:t>
      </w:r>
      <w:bookmarkStart w:id="8233" w:name="_ETM_Q16_502420"/>
      <w:bookmarkEnd w:id="8233"/>
      <w:r>
        <w:rPr>
          <w:rtl/>
        </w:rPr>
        <w:t xml:space="preserve">תוספת </w:t>
      </w:r>
      <w:bookmarkStart w:id="8234" w:name="_ETM_Q16_502750"/>
      <w:bookmarkEnd w:id="8234"/>
      <w:r>
        <w:rPr>
          <w:rtl/>
        </w:rPr>
        <w:t xml:space="preserve">פיגור </w:t>
      </w:r>
      <w:bookmarkStart w:id="8235" w:name="_ETM_Q16_503050"/>
      <w:bookmarkEnd w:id="8235"/>
      <w:r>
        <w:rPr>
          <w:rtl/>
        </w:rPr>
        <w:t xml:space="preserve">בשיעור </w:t>
      </w:r>
      <w:bookmarkStart w:id="8236" w:name="_ETM_Q16_503350"/>
      <w:bookmarkEnd w:id="8236"/>
      <w:r>
        <w:rPr>
          <w:rtl/>
        </w:rPr>
        <w:t xml:space="preserve">של </w:t>
      </w:r>
      <w:bookmarkStart w:id="8237" w:name="_ETM_Q16_503500"/>
      <w:bookmarkEnd w:id="8237"/>
      <w:r>
        <w:rPr>
          <w:rtl/>
        </w:rPr>
        <w:t xml:space="preserve">35% </w:t>
      </w:r>
      <w:bookmarkStart w:id="8238" w:name="_ETM_Q16_504550"/>
      <w:bookmarkEnd w:id="8238"/>
      <w:r>
        <w:rPr>
          <w:rtl/>
        </w:rPr>
        <w:t>בלבד</w:t>
      </w:r>
      <w:r>
        <w:rPr>
          <w:rFonts w:hint="cs"/>
          <w:rtl/>
        </w:rPr>
        <w:t>,</w:t>
      </w:r>
      <w:r>
        <w:rPr>
          <w:rtl/>
        </w:rPr>
        <w:t xml:space="preserve"> </w:t>
      </w:r>
      <w:bookmarkStart w:id="8239" w:name="_ETM_Q16_504970"/>
      <w:bookmarkEnd w:id="8239"/>
      <w:r>
        <w:rPr>
          <w:rtl/>
        </w:rPr>
        <w:t xml:space="preserve">ובתום </w:t>
      </w:r>
      <w:bookmarkStart w:id="8240" w:name="_ETM_Q16_505330"/>
      <w:bookmarkEnd w:id="8240"/>
      <w:r>
        <w:rPr>
          <w:rtl/>
        </w:rPr>
        <w:t xml:space="preserve">כל </w:t>
      </w:r>
      <w:bookmarkStart w:id="8241" w:name="_ETM_Q16_505510"/>
      <w:bookmarkEnd w:id="8241"/>
      <w:r>
        <w:rPr>
          <w:rtl/>
        </w:rPr>
        <w:t xml:space="preserve">תקופה </w:t>
      </w:r>
      <w:bookmarkStart w:id="8242" w:name="_ETM_Q16_505839"/>
      <w:bookmarkEnd w:id="8242"/>
      <w:r>
        <w:rPr>
          <w:rtl/>
        </w:rPr>
        <w:t xml:space="preserve">של </w:t>
      </w:r>
      <w:bookmarkStart w:id="8243" w:name="_ETM_Q16_506020"/>
      <w:bookmarkEnd w:id="8243"/>
      <w:r>
        <w:rPr>
          <w:rFonts w:hint="cs"/>
          <w:rtl/>
        </w:rPr>
        <w:t>שישה</w:t>
      </w:r>
      <w:r>
        <w:rPr>
          <w:rtl/>
        </w:rPr>
        <w:t xml:space="preserve"> </w:t>
      </w:r>
      <w:bookmarkStart w:id="8244" w:name="_ETM_Q16_506260"/>
      <w:bookmarkEnd w:id="8244"/>
      <w:r>
        <w:rPr>
          <w:rtl/>
        </w:rPr>
        <w:t xml:space="preserve">חודשים </w:t>
      </w:r>
      <w:bookmarkStart w:id="8245" w:name="_ETM_Q16_506680"/>
      <w:bookmarkEnd w:id="8245"/>
      <w:r>
        <w:rPr>
          <w:rtl/>
        </w:rPr>
        <w:t>ש</w:t>
      </w:r>
      <w:r>
        <w:rPr>
          <w:rFonts w:hint="cs"/>
          <w:rtl/>
        </w:rPr>
        <w:t>עברו</w:t>
      </w:r>
      <w:r>
        <w:rPr>
          <w:rtl/>
        </w:rPr>
        <w:t xml:space="preserve"> </w:t>
      </w:r>
      <w:bookmarkStart w:id="8246" w:name="_ETM_Q16_507010"/>
      <w:bookmarkEnd w:id="8246"/>
      <w:r>
        <w:rPr>
          <w:rtl/>
        </w:rPr>
        <w:t xml:space="preserve">מן </w:t>
      </w:r>
      <w:bookmarkStart w:id="8247" w:name="_ETM_Q16_507189"/>
      <w:bookmarkEnd w:id="8247"/>
      <w:r>
        <w:rPr>
          <w:rtl/>
        </w:rPr>
        <w:t>המועד</w:t>
      </w:r>
      <w:r>
        <w:rPr>
          <w:rFonts w:hint="cs"/>
          <w:rtl/>
        </w:rPr>
        <w:t xml:space="preserve"> –</w:t>
      </w:r>
      <w:r>
        <w:rPr>
          <w:rtl/>
        </w:rPr>
        <w:t xml:space="preserve"> </w:t>
      </w:r>
      <w:bookmarkStart w:id="8248" w:name="_ETM_Q16_508140"/>
      <w:bookmarkEnd w:id="8248"/>
      <w:r>
        <w:rPr>
          <w:rtl/>
        </w:rPr>
        <w:t xml:space="preserve">3.5% </w:t>
      </w:r>
      <w:bookmarkStart w:id="8249" w:name="_ETM_Q16_509430"/>
      <w:bookmarkEnd w:id="8249"/>
      <w:r>
        <w:rPr>
          <w:rtl/>
        </w:rPr>
        <w:t>נוספים</w:t>
      </w:r>
      <w:r>
        <w:rPr>
          <w:rFonts w:hint="cs"/>
          <w:rtl/>
        </w:rPr>
        <w:t>.</w:t>
      </w:r>
      <w:r>
        <w:rPr>
          <w:rtl/>
        </w:rPr>
        <w:t xml:space="preserve"> </w:t>
      </w:r>
      <w:bookmarkStart w:id="8250" w:name="_ETM_Q16_510710"/>
      <w:bookmarkEnd w:id="8250"/>
      <w:r>
        <w:rPr>
          <w:rtl/>
        </w:rPr>
        <w:t xml:space="preserve">אני </w:t>
      </w:r>
      <w:bookmarkStart w:id="8251" w:name="_ETM_Q16_510919"/>
      <w:bookmarkEnd w:id="8251"/>
      <w:r>
        <w:rPr>
          <w:rtl/>
        </w:rPr>
        <w:t xml:space="preserve">חושב </w:t>
      </w:r>
      <w:bookmarkStart w:id="8252" w:name="_ETM_Q16_511099"/>
      <w:bookmarkEnd w:id="8252"/>
      <w:r>
        <w:rPr>
          <w:rtl/>
        </w:rPr>
        <w:t xml:space="preserve">שהעיקרון </w:t>
      </w:r>
      <w:bookmarkStart w:id="8253" w:name="_ETM_Q16_512420"/>
      <w:bookmarkEnd w:id="8253"/>
      <w:r>
        <w:rPr>
          <w:rtl/>
        </w:rPr>
        <w:t>וה</w:t>
      </w:r>
      <w:r>
        <w:rPr>
          <w:rFonts w:hint="cs"/>
          <w:rtl/>
        </w:rPr>
        <w:t>הק</w:t>
      </w:r>
      <w:r>
        <w:rPr>
          <w:rtl/>
        </w:rPr>
        <w:t xml:space="preserve">לה </w:t>
      </w:r>
      <w:bookmarkStart w:id="8254" w:name="_ETM_Q16_513230"/>
      <w:bookmarkEnd w:id="8254"/>
      <w:r>
        <w:rPr>
          <w:rFonts w:hint="cs"/>
          <w:rtl/>
        </w:rPr>
        <w:t>שמוצעים</w:t>
      </w:r>
      <w:r>
        <w:rPr>
          <w:rtl/>
        </w:rPr>
        <w:t xml:space="preserve"> </w:t>
      </w:r>
      <w:bookmarkStart w:id="8255" w:name="_ETM_Q16_514309"/>
      <w:bookmarkEnd w:id="8255"/>
      <w:r>
        <w:rPr>
          <w:rFonts w:hint="cs"/>
          <w:rtl/>
        </w:rPr>
        <w:t>כאן הם</w:t>
      </w:r>
      <w:r>
        <w:rPr>
          <w:rtl/>
        </w:rPr>
        <w:t xml:space="preserve"> </w:t>
      </w:r>
      <w:bookmarkStart w:id="8256" w:name="_ETM_Q16_514670"/>
      <w:bookmarkEnd w:id="8256"/>
      <w:r>
        <w:rPr>
          <w:rtl/>
        </w:rPr>
        <w:t>נכונים</w:t>
      </w:r>
      <w:bookmarkStart w:id="8257" w:name="_ETM_Q16_516920"/>
      <w:bookmarkEnd w:id="8257"/>
      <w:r>
        <w:rPr>
          <w:rFonts w:hint="cs"/>
          <w:rtl/>
        </w:rPr>
        <w:t>, הם מדייקים יותר את המצב הקיים,</w:t>
      </w:r>
      <w:r>
        <w:rPr>
          <w:rtl/>
        </w:rPr>
        <w:t xml:space="preserve"> </w:t>
      </w:r>
      <w:bookmarkStart w:id="8258" w:name="_ETM_Q16_520339"/>
      <w:bookmarkEnd w:id="8258"/>
      <w:r>
        <w:rPr>
          <w:rtl/>
        </w:rPr>
        <w:t xml:space="preserve">משום </w:t>
      </w:r>
      <w:bookmarkStart w:id="8259" w:name="_ETM_Q16_521089"/>
      <w:bookmarkEnd w:id="8259"/>
      <w:r>
        <w:rPr>
          <w:rtl/>
        </w:rPr>
        <w:t xml:space="preserve">שנדמה </w:t>
      </w:r>
      <w:bookmarkStart w:id="8260" w:name="_ETM_Q16_523029"/>
      <w:bookmarkEnd w:id="8260"/>
      <w:r>
        <w:rPr>
          <w:rtl/>
        </w:rPr>
        <w:t xml:space="preserve">לי </w:t>
      </w:r>
      <w:bookmarkStart w:id="8261" w:name="_ETM_Q16_523180"/>
      <w:bookmarkEnd w:id="8261"/>
      <w:r>
        <w:rPr>
          <w:rtl/>
        </w:rPr>
        <w:t xml:space="preserve">שהיקף </w:t>
      </w:r>
      <w:bookmarkStart w:id="8262" w:name="_ETM_Q16_523989"/>
      <w:bookmarkEnd w:id="8262"/>
      <w:r>
        <w:rPr>
          <w:rtl/>
        </w:rPr>
        <w:t xml:space="preserve">התשלום </w:t>
      </w:r>
      <w:bookmarkStart w:id="8263" w:name="_ETM_Q16_526549"/>
      <w:bookmarkEnd w:id="8263"/>
      <w:r>
        <w:rPr>
          <w:rtl/>
        </w:rPr>
        <w:t xml:space="preserve">של </w:t>
      </w:r>
      <w:bookmarkStart w:id="8264" w:name="_ETM_Q16_527980"/>
      <w:bookmarkEnd w:id="8264"/>
      <w:r>
        <w:rPr>
          <w:rtl/>
        </w:rPr>
        <w:t xml:space="preserve">קנס </w:t>
      </w:r>
      <w:bookmarkStart w:id="8265" w:name="_ETM_Q16_528760"/>
      <w:bookmarkEnd w:id="8265"/>
      <w:r>
        <w:rPr>
          <w:rtl/>
        </w:rPr>
        <w:t xml:space="preserve">שלא </w:t>
      </w:r>
      <w:bookmarkStart w:id="8266" w:name="_ETM_Q16_529029"/>
      <w:bookmarkEnd w:id="8266"/>
      <w:r>
        <w:rPr>
          <w:rtl/>
        </w:rPr>
        <w:t xml:space="preserve">שולם </w:t>
      </w:r>
      <w:bookmarkStart w:id="8267" w:name="_ETM_Q16_529390"/>
      <w:bookmarkEnd w:id="8267"/>
      <w:r>
        <w:rPr>
          <w:rtl/>
        </w:rPr>
        <w:t xml:space="preserve">במועדו </w:t>
      </w:r>
      <w:bookmarkStart w:id="8268" w:name="_ETM_Q16_530050"/>
      <w:bookmarkEnd w:id="8268"/>
      <w:r>
        <w:rPr>
          <w:rtl/>
        </w:rPr>
        <w:t>כיום</w:t>
      </w:r>
      <w:r>
        <w:rPr>
          <w:rFonts w:hint="cs"/>
          <w:rtl/>
        </w:rPr>
        <w:t xml:space="preserve"> –</w:t>
      </w:r>
      <w:r>
        <w:rPr>
          <w:rtl/>
        </w:rPr>
        <w:t xml:space="preserve"> </w:t>
      </w:r>
      <w:bookmarkStart w:id="8269" w:name="_ETM_Q16_530800"/>
      <w:bookmarkEnd w:id="8269"/>
      <w:r>
        <w:rPr>
          <w:rtl/>
        </w:rPr>
        <w:t xml:space="preserve">התוספת </w:t>
      </w:r>
      <w:bookmarkStart w:id="8270" w:name="_ETM_Q16_532059"/>
      <w:bookmarkEnd w:id="8270"/>
      <w:r>
        <w:rPr>
          <w:rtl/>
        </w:rPr>
        <w:t xml:space="preserve">באמת </w:t>
      </w:r>
      <w:bookmarkStart w:id="8271" w:name="_ETM_Q16_532420"/>
      <w:bookmarkEnd w:id="8271"/>
      <w:r>
        <w:rPr>
          <w:rtl/>
        </w:rPr>
        <w:t>עצומה</w:t>
      </w:r>
      <w:r>
        <w:rPr>
          <w:rFonts w:hint="cs"/>
          <w:rtl/>
        </w:rPr>
        <w:t>,</w:t>
      </w:r>
      <w:r>
        <w:rPr>
          <w:rtl/>
        </w:rPr>
        <w:t xml:space="preserve"> </w:t>
      </w:r>
      <w:bookmarkStart w:id="8272" w:name="_ETM_Q16_533550"/>
      <w:bookmarkEnd w:id="8272"/>
      <w:r>
        <w:rPr>
          <w:rtl/>
        </w:rPr>
        <w:t xml:space="preserve">וראוי </w:t>
      </w:r>
      <w:bookmarkStart w:id="8273" w:name="_ETM_Q16_534329"/>
      <w:bookmarkEnd w:id="8273"/>
      <w:r>
        <w:rPr>
          <w:rtl/>
        </w:rPr>
        <w:t xml:space="preserve">לתת </w:t>
      </w:r>
      <w:bookmarkStart w:id="8274" w:name="_ETM_Q16_534690"/>
      <w:bookmarkEnd w:id="8274"/>
      <w:r>
        <w:rPr>
          <w:rtl/>
        </w:rPr>
        <w:t xml:space="preserve">לאנשים </w:t>
      </w:r>
      <w:bookmarkStart w:id="8275" w:name="_ETM_Q16_535140"/>
      <w:bookmarkEnd w:id="8275"/>
      <w:r>
        <w:rPr>
          <w:rtl/>
        </w:rPr>
        <w:t xml:space="preserve">הזדמנות </w:t>
      </w:r>
      <w:bookmarkStart w:id="8276" w:name="_ETM_Q16_535620"/>
      <w:bookmarkEnd w:id="8276"/>
      <w:r>
        <w:rPr>
          <w:rtl/>
        </w:rPr>
        <w:t xml:space="preserve">בכל </w:t>
      </w:r>
      <w:bookmarkStart w:id="8277" w:name="_ETM_Q16_535890"/>
      <w:bookmarkEnd w:id="8277"/>
      <w:r>
        <w:rPr>
          <w:rtl/>
        </w:rPr>
        <w:t xml:space="preserve">זאת </w:t>
      </w:r>
      <w:bookmarkStart w:id="8278" w:name="_ETM_Q16_536100"/>
      <w:bookmarkEnd w:id="8278"/>
      <w:r>
        <w:rPr>
          <w:rtl/>
        </w:rPr>
        <w:t xml:space="preserve">לשלם </w:t>
      </w:r>
      <w:bookmarkStart w:id="8279" w:name="_ETM_Q16_536520"/>
      <w:bookmarkEnd w:id="8279"/>
      <w:r>
        <w:rPr>
          <w:rtl/>
        </w:rPr>
        <w:t xml:space="preserve">את </w:t>
      </w:r>
      <w:bookmarkStart w:id="8280" w:name="_ETM_Q16_536640"/>
      <w:bookmarkEnd w:id="8280"/>
      <w:r>
        <w:rPr>
          <w:rtl/>
        </w:rPr>
        <w:t xml:space="preserve">הקנסות </w:t>
      </w:r>
      <w:bookmarkStart w:id="8281" w:name="_ETM_Q16_539519"/>
      <w:bookmarkEnd w:id="8281"/>
      <w:r>
        <w:rPr>
          <w:rFonts w:hint="cs"/>
          <w:rtl/>
        </w:rPr>
        <w:t>ב</w:t>
      </w:r>
      <w:r>
        <w:rPr>
          <w:rtl/>
        </w:rPr>
        <w:t xml:space="preserve">דרך </w:t>
      </w:r>
      <w:bookmarkStart w:id="8282" w:name="_ETM_Q16_539969"/>
      <w:bookmarkEnd w:id="8282"/>
      <w:r>
        <w:rPr>
          <w:rtl/>
        </w:rPr>
        <w:t xml:space="preserve">שהחיוב </w:t>
      </w:r>
      <w:bookmarkStart w:id="8283" w:name="_ETM_Q16_540989"/>
      <w:bookmarkEnd w:id="8283"/>
      <w:r>
        <w:rPr>
          <w:rtl/>
        </w:rPr>
        <w:t xml:space="preserve">הנוסף </w:t>
      </w:r>
      <w:bookmarkStart w:id="8284" w:name="_ETM_Q16_541409"/>
      <w:bookmarkEnd w:id="8284"/>
      <w:r>
        <w:rPr>
          <w:rtl/>
        </w:rPr>
        <w:t>ש</w:t>
      </w:r>
      <w:r>
        <w:rPr>
          <w:rFonts w:hint="cs"/>
          <w:rtl/>
        </w:rPr>
        <w:t>י</w:t>
      </w:r>
      <w:r>
        <w:rPr>
          <w:rtl/>
        </w:rPr>
        <w:t xml:space="preserve">וטל </w:t>
      </w:r>
      <w:bookmarkStart w:id="8285" w:name="_ETM_Q16_541859"/>
      <w:bookmarkEnd w:id="8285"/>
      <w:r>
        <w:rPr>
          <w:rtl/>
        </w:rPr>
        <w:t xml:space="preserve">עליהם </w:t>
      </w:r>
      <w:bookmarkStart w:id="8286" w:name="_ETM_Q16_542159"/>
      <w:bookmarkEnd w:id="8286"/>
      <w:r>
        <w:rPr>
          <w:rtl/>
        </w:rPr>
        <w:t xml:space="preserve">יהיה </w:t>
      </w:r>
      <w:bookmarkStart w:id="8287" w:name="_ETM_Q16_542370"/>
      <w:bookmarkEnd w:id="8287"/>
      <w:r>
        <w:rPr>
          <w:rtl/>
        </w:rPr>
        <w:t xml:space="preserve">יותר </w:t>
      </w:r>
      <w:bookmarkStart w:id="8288" w:name="_ETM_Q16_542609"/>
      <w:bookmarkEnd w:id="8288"/>
      <w:r>
        <w:rPr>
          <w:rtl/>
        </w:rPr>
        <w:t>מצומצם</w:t>
      </w:r>
      <w:r>
        <w:rPr>
          <w:rFonts w:hint="cs"/>
          <w:rtl/>
        </w:rPr>
        <w:t>.</w:t>
      </w:r>
      <w:r>
        <w:rPr>
          <w:rtl/>
        </w:rPr>
        <w:t xml:space="preserve"> </w:t>
      </w:r>
      <w:bookmarkStart w:id="8289" w:name="_ETM_Q16_544640"/>
      <w:bookmarkStart w:id="8290" w:name="_ETM_Q16_544729"/>
      <w:bookmarkEnd w:id="8289"/>
      <w:bookmarkEnd w:id="8290"/>
      <w:r>
        <w:rPr>
          <w:rtl/>
        </w:rPr>
        <w:t xml:space="preserve">צריך </w:t>
      </w:r>
      <w:bookmarkStart w:id="8291" w:name="_ETM_Q16_545000"/>
      <w:bookmarkEnd w:id="8291"/>
      <w:r>
        <w:rPr>
          <w:rtl/>
        </w:rPr>
        <w:t xml:space="preserve">לומר </w:t>
      </w:r>
      <w:bookmarkStart w:id="8292" w:name="_ETM_Q16_545360"/>
      <w:bookmarkEnd w:id="8292"/>
      <w:r>
        <w:rPr>
          <w:rtl/>
        </w:rPr>
        <w:t xml:space="preserve">שגם </w:t>
      </w:r>
      <w:bookmarkStart w:id="8293" w:name="_ETM_Q16_545869"/>
      <w:bookmarkEnd w:id="8293"/>
      <w:r>
        <w:rPr>
          <w:rtl/>
        </w:rPr>
        <w:t xml:space="preserve">החיוב </w:t>
      </w:r>
      <w:bookmarkStart w:id="8294" w:name="_ETM_Q16_546380"/>
      <w:bookmarkEnd w:id="8294"/>
      <w:r>
        <w:rPr>
          <w:rtl/>
        </w:rPr>
        <w:t xml:space="preserve">שמוצע </w:t>
      </w:r>
      <w:bookmarkStart w:id="8295" w:name="_ETM_Q16_546950"/>
      <w:bookmarkEnd w:id="8295"/>
      <w:r>
        <w:rPr>
          <w:rtl/>
        </w:rPr>
        <w:t xml:space="preserve">בהצעת </w:t>
      </w:r>
      <w:bookmarkStart w:id="8296" w:name="_ETM_Q16_547430"/>
      <w:bookmarkEnd w:id="8296"/>
      <w:r>
        <w:rPr>
          <w:rtl/>
        </w:rPr>
        <w:t xml:space="preserve">החוק </w:t>
      </w:r>
      <w:bookmarkStart w:id="8297" w:name="_ETM_Q16_547729"/>
      <w:bookmarkEnd w:id="8297"/>
      <w:r>
        <w:rPr>
          <w:rtl/>
        </w:rPr>
        <w:t xml:space="preserve">הוא </w:t>
      </w:r>
      <w:bookmarkStart w:id="8298" w:name="_ETM_Q16_547790"/>
      <w:bookmarkEnd w:id="8298"/>
      <w:r>
        <w:rPr>
          <w:rtl/>
        </w:rPr>
        <w:t xml:space="preserve">באמת </w:t>
      </w:r>
      <w:bookmarkStart w:id="8299" w:name="_ETM_Q16_548119"/>
      <w:bookmarkEnd w:id="8299"/>
      <w:r>
        <w:rPr>
          <w:rtl/>
        </w:rPr>
        <w:t>משמעותי</w:t>
      </w:r>
      <w:r>
        <w:rPr>
          <w:rFonts w:hint="cs"/>
          <w:rtl/>
        </w:rPr>
        <w:t>,</w:t>
      </w:r>
      <w:r>
        <w:rPr>
          <w:rtl/>
        </w:rPr>
        <w:t xml:space="preserve"> </w:t>
      </w:r>
      <w:bookmarkStart w:id="8300" w:name="_ETM_Q16_548720"/>
      <w:bookmarkEnd w:id="8300"/>
      <w:r>
        <w:rPr>
          <w:rtl/>
        </w:rPr>
        <w:t xml:space="preserve">ולכן </w:t>
      </w:r>
      <w:bookmarkStart w:id="8301" w:name="_ETM_Q16_549170"/>
      <w:bookmarkEnd w:id="8301"/>
      <w:r>
        <w:rPr>
          <w:rFonts w:hint="cs"/>
          <w:rtl/>
        </w:rPr>
        <w:t>הוא</w:t>
      </w:r>
      <w:r>
        <w:rPr>
          <w:rtl/>
        </w:rPr>
        <w:t xml:space="preserve"> </w:t>
      </w:r>
      <w:bookmarkStart w:id="8302" w:name="_ETM_Q16_549529"/>
      <w:bookmarkEnd w:id="8302"/>
      <w:r>
        <w:rPr>
          <w:rtl/>
        </w:rPr>
        <w:t xml:space="preserve">עדיין </w:t>
      </w:r>
      <w:bookmarkStart w:id="8303" w:name="_ETM_Q16_549890"/>
      <w:bookmarkEnd w:id="8303"/>
      <w:r>
        <w:rPr>
          <w:rtl/>
        </w:rPr>
        <w:t xml:space="preserve">משמר </w:t>
      </w:r>
      <w:bookmarkStart w:id="8304" w:name="_ETM_Q16_550369"/>
      <w:bookmarkEnd w:id="8304"/>
      <w:r>
        <w:rPr>
          <w:rtl/>
        </w:rPr>
        <w:t xml:space="preserve">את </w:t>
      </w:r>
      <w:bookmarkStart w:id="8305" w:name="_ETM_Q16_551240"/>
      <w:bookmarkEnd w:id="8305"/>
      <w:r>
        <w:rPr>
          <w:rFonts w:hint="cs"/>
          <w:rtl/>
        </w:rPr>
        <w:t>ה</w:t>
      </w:r>
      <w:r>
        <w:rPr>
          <w:rtl/>
        </w:rPr>
        <w:t xml:space="preserve">רצון </w:t>
      </w:r>
      <w:bookmarkStart w:id="8306" w:name="_ETM_Q16_551990"/>
      <w:bookmarkEnd w:id="8306"/>
      <w:r>
        <w:rPr>
          <w:rtl/>
        </w:rPr>
        <w:t xml:space="preserve">לייצר </w:t>
      </w:r>
      <w:bookmarkStart w:id="8307" w:name="_ETM_Q16_552439"/>
      <w:bookmarkEnd w:id="8307"/>
      <w:r>
        <w:rPr>
          <w:rtl/>
        </w:rPr>
        <w:t xml:space="preserve">מוטיבציה </w:t>
      </w:r>
      <w:bookmarkStart w:id="8308" w:name="_ETM_Q16_553100"/>
      <w:bookmarkEnd w:id="8308"/>
      <w:r>
        <w:rPr>
          <w:rtl/>
        </w:rPr>
        <w:t xml:space="preserve">לאנשים </w:t>
      </w:r>
      <w:bookmarkStart w:id="8309" w:name="_ETM_Q16_553610"/>
      <w:bookmarkStart w:id="8310" w:name="_ETM_Q16_553939"/>
      <w:bookmarkEnd w:id="8309"/>
      <w:bookmarkEnd w:id="8310"/>
      <w:r>
        <w:rPr>
          <w:rtl/>
        </w:rPr>
        <w:t xml:space="preserve">לשלם </w:t>
      </w:r>
      <w:bookmarkStart w:id="8311" w:name="_ETM_Q16_554360"/>
      <w:bookmarkEnd w:id="8311"/>
      <w:r>
        <w:rPr>
          <w:rtl/>
        </w:rPr>
        <w:t xml:space="preserve">את </w:t>
      </w:r>
      <w:bookmarkStart w:id="8312" w:name="_ETM_Q16_554479"/>
      <w:bookmarkEnd w:id="8312"/>
      <w:r>
        <w:rPr>
          <w:rtl/>
        </w:rPr>
        <w:t xml:space="preserve">הקנסות </w:t>
      </w:r>
      <w:bookmarkStart w:id="8313" w:name="_ETM_Q16_554990"/>
      <w:bookmarkEnd w:id="8313"/>
      <w:r>
        <w:rPr>
          <w:rtl/>
        </w:rPr>
        <w:t>במועד</w:t>
      </w:r>
      <w:r>
        <w:rPr>
          <w:rFonts w:hint="cs"/>
          <w:rtl/>
        </w:rPr>
        <w:t>,</w:t>
      </w:r>
      <w:r>
        <w:rPr>
          <w:rtl/>
        </w:rPr>
        <w:t xml:space="preserve"> </w:t>
      </w:r>
      <w:bookmarkStart w:id="8314" w:name="_ETM_Q16_555409"/>
      <w:bookmarkEnd w:id="8314"/>
      <w:r>
        <w:rPr>
          <w:rtl/>
        </w:rPr>
        <w:t xml:space="preserve">ואני </w:t>
      </w:r>
      <w:bookmarkStart w:id="8315" w:name="_ETM_Q16_555619"/>
      <w:bookmarkEnd w:id="8315"/>
      <w:r>
        <w:rPr>
          <w:rtl/>
        </w:rPr>
        <w:t xml:space="preserve">חושב </w:t>
      </w:r>
      <w:bookmarkStart w:id="8316" w:name="_ETM_Q16_555799"/>
      <w:bookmarkEnd w:id="8316"/>
      <w:r>
        <w:rPr>
          <w:rtl/>
        </w:rPr>
        <w:t xml:space="preserve">שהוא </w:t>
      </w:r>
      <w:bookmarkStart w:id="8317" w:name="_ETM_Q16_555979"/>
      <w:bookmarkEnd w:id="8317"/>
      <w:r>
        <w:rPr>
          <w:rtl/>
        </w:rPr>
        <w:t xml:space="preserve">הולך </w:t>
      </w:r>
      <w:bookmarkStart w:id="8318" w:name="_ETM_Q16_556189"/>
      <w:bookmarkEnd w:id="8318"/>
      <w:r>
        <w:rPr>
          <w:rtl/>
        </w:rPr>
        <w:t xml:space="preserve">בדרך </w:t>
      </w:r>
      <w:bookmarkStart w:id="8319" w:name="_ETM_Q16_557390"/>
      <w:bookmarkEnd w:id="8319"/>
      <w:r>
        <w:rPr>
          <w:rtl/>
        </w:rPr>
        <w:t xml:space="preserve">יותר </w:t>
      </w:r>
      <w:bookmarkStart w:id="8320" w:name="_ETM_Q16_557779"/>
      <w:bookmarkEnd w:id="8320"/>
      <w:r>
        <w:rPr>
          <w:rtl/>
        </w:rPr>
        <w:t xml:space="preserve">נכונה </w:t>
      </w:r>
      <w:bookmarkStart w:id="8321" w:name="_ETM_Q16_558200"/>
      <w:bookmarkEnd w:id="8321"/>
      <w:r>
        <w:rPr>
          <w:rtl/>
        </w:rPr>
        <w:t xml:space="preserve">מהחוק </w:t>
      </w:r>
      <w:bookmarkStart w:id="8322" w:name="_ETM_Q16_558710"/>
      <w:bookmarkEnd w:id="8322"/>
      <w:r>
        <w:rPr>
          <w:rtl/>
        </w:rPr>
        <w:t>הקיים</w:t>
      </w:r>
      <w:r>
        <w:rPr>
          <w:rFonts w:hint="cs"/>
          <w:rtl/>
        </w:rPr>
        <w:t>.</w:t>
      </w:r>
    </w:p>
    <w:p w:rsidR="00F12860" w:rsidRDefault="00F12860" w:rsidP="002B6395">
      <w:pPr>
        <w:rPr>
          <w:rtl/>
        </w:rPr>
      </w:pPr>
    </w:p>
    <w:p w:rsidR="00F12860" w:rsidRDefault="00F12860" w:rsidP="002B6395">
      <w:pPr>
        <w:rPr>
          <w:rtl/>
        </w:rPr>
      </w:pPr>
      <w:bookmarkStart w:id="8323" w:name="_ETM_Q16_559909"/>
      <w:bookmarkEnd w:id="8323"/>
      <w:r>
        <w:rPr>
          <w:rtl/>
        </w:rPr>
        <w:t xml:space="preserve">הצעת </w:t>
      </w:r>
      <w:bookmarkStart w:id="8324" w:name="_ETM_Q16_560360"/>
      <w:bookmarkEnd w:id="8324"/>
      <w:r>
        <w:rPr>
          <w:rtl/>
        </w:rPr>
        <w:t xml:space="preserve">חוק </w:t>
      </w:r>
      <w:bookmarkStart w:id="8325" w:name="_ETM_Q16_560570"/>
      <w:bookmarkEnd w:id="8325"/>
      <w:r>
        <w:rPr>
          <w:rtl/>
        </w:rPr>
        <w:t xml:space="preserve">זהה </w:t>
      </w:r>
      <w:bookmarkStart w:id="8326" w:name="_ETM_Q16_560990"/>
      <w:bookmarkEnd w:id="8326"/>
      <w:r>
        <w:rPr>
          <w:rtl/>
        </w:rPr>
        <w:t xml:space="preserve">של </w:t>
      </w:r>
      <w:bookmarkStart w:id="8327" w:name="_ETM_Q16_561170"/>
      <w:bookmarkEnd w:id="8327"/>
      <w:r>
        <w:rPr>
          <w:rFonts w:hint="cs"/>
          <w:rtl/>
        </w:rPr>
        <w:t>חבר הכנסת יונתן מישרקי</w:t>
      </w:r>
      <w:r>
        <w:rPr>
          <w:rtl/>
        </w:rPr>
        <w:t xml:space="preserve"> </w:t>
      </w:r>
      <w:bookmarkStart w:id="8328" w:name="_ETM_Q16_562549"/>
      <w:bookmarkStart w:id="8329" w:name="_ETM_Q16_563510"/>
      <w:bookmarkEnd w:id="8328"/>
      <w:bookmarkEnd w:id="8329"/>
      <w:r>
        <w:rPr>
          <w:rtl/>
        </w:rPr>
        <w:t xml:space="preserve">מקודמת </w:t>
      </w:r>
      <w:bookmarkStart w:id="8330" w:name="_ETM_Q16_564440"/>
      <w:bookmarkEnd w:id="8330"/>
      <w:r>
        <w:rPr>
          <w:rtl/>
        </w:rPr>
        <w:t xml:space="preserve">בעת </w:t>
      </w:r>
      <w:bookmarkStart w:id="8331" w:name="_ETM_Q16_564740"/>
      <w:bookmarkEnd w:id="8331"/>
      <w:r>
        <w:rPr>
          <w:rtl/>
        </w:rPr>
        <w:t xml:space="preserve">הזו </w:t>
      </w:r>
      <w:bookmarkStart w:id="8332" w:name="_ETM_Q16_564979"/>
      <w:bookmarkEnd w:id="8332"/>
      <w:r>
        <w:rPr>
          <w:rtl/>
        </w:rPr>
        <w:t xml:space="preserve">בוועדת </w:t>
      </w:r>
      <w:bookmarkStart w:id="8333" w:name="_ETM_Q16_565460"/>
      <w:bookmarkEnd w:id="8333"/>
      <w:r>
        <w:rPr>
          <w:rFonts w:hint="cs"/>
          <w:rtl/>
        </w:rPr>
        <w:t>ה</w:t>
      </w:r>
      <w:r>
        <w:rPr>
          <w:rtl/>
        </w:rPr>
        <w:t>חוקה</w:t>
      </w:r>
      <w:r>
        <w:rPr>
          <w:rFonts w:hint="cs"/>
          <w:rtl/>
        </w:rPr>
        <w:t>,</w:t>
      </w:r>
      <w:r>
        <w:rPr>
          <w:rtl/>
        </w:rPr>
        <w:t xml:space="preserve"> </w:t>
      </w:r>
      <w:bookmarkStart w:id="8334" w:name="_ETM_Q16_565700"/>
      <w:bookmarkEnd w:id="8334"/>
      <w:r>
        <w:rPr>
          <w:rtl/>
        </w:rPr>
        <w:t xml:space="preserve">חוק </w:t>
      </w:r>
      <w:bookmarkStart w:id="8335" w:name="_ETM_Q16_565820"/>
      <w:bookmarkEnd w:id="8335"/>
      <w:r>
        <w:rPr>
          <w:rtl/>
        </w:rPr>
        <w:t xml:space="preserve">ומשפט </w:t>
      </w:r>
      <w:bookmarkStart w:id="8336" w:name="_ETM_Q16_566270"/>
      <w:bookmarkEnd w:id="8336"/>
      <w:r>
        <w:rPr>
          <w:rtl/>
        </w:rPr>
        <w:t xml:space="preserve">של </w:t>
      </w:r>
      <w:bookmarkStart w:id="8337" w:name="_ETM_Q16_566450"/>
      <w:bookmarkEnd w:id="8337"/>
      <w:r>
        <w:rPr>
          <w:rtl/>
        </w:rPr>
        <w:t>הכנסת</w:t>
      </w:r>
      <w:r>
        <w:rPr>
          <w:rFonts w:hint="cs"/>
          <w:rtl/>
        </w:rPr>
        <w:t>,</w:t>
      </w:r>
      <w:r>
        <w:rPr>
          <w:rtl/>
        </w:rPr>
        <w:t xml:space="preserve"> </w:t>
      </w:r>
      <w:bookmarkStart w:id="8338" w:name="_ETM_Q16_567560"/>
      <w:bookmarkEnd w:id="8338"/>
      <w:r>
        <w:rPr>
          <w:rFonts w:hint="cs"/>
          <w:rtl/>
        </w:rPr>
        <w:t>ולאור האמור, הממשלה</w:t>
      </w:r>
      <w:r>
        <w:rPr>
          <w:rtl/>
        </w:rPr>
        <w:t xml:space="preserve"> </w:t>
      </w:r>
      <w:bookmarkStart w:id="8339" w:name="_ETM_Q16_568580"/>
      <w:bookmarkStart w:id="8340" w:name="_ETM_Q16_569360"/>
      <w:bookmarkEnd w:id="8339"/>
      <w:bookmarkEnd w:id="8340"/>
      <w:r>
        <w:rPr>
          <w:rFonts w:hint="cs"/>
          <w:rtl/>
        </w:rPr>
        <w:t xml:space="preserve">החליטה </w:t>
      </w:r>
      <w:r>
        <w:rPr>
          <w:rtl/>
        </w:rPr>
        <w:t xml:space="preserve">לתמוך </w:t>
      </w:r>
      <w:bookmarkStart w:id="8341" w:name="_ETM_Q16_569690"/>
      <w:bookmarkEnd w:id="8341"/>
      <w:r>
        <w:rPr>
          <w:rtl/>
        </w:rPr>
        <w:t xml:space="preserve">בהצעת </w:t>
      </w:r>
      <w:bookmarkStart w:id="8342" w:name="_ETM_Q16_570200"/>
      <w:bookmarkEnd w:id="8342"/>
      <w:r>
        <w:rPr>
          <w:rtl/>
        </w:rPr>
        <w:t xml:space="preserve">החוק </w:t>
      </w:r>
      <w:bookmarkStart w:id="8343" w:name="_ETM_Q16_570920"/>
      <w:bookmarkEnd w:id="8343"/>
      <w:r>
        <w:rPr>
          <w:rtl/>
        </w:rPr>
        <w:t xml:space="preserve">על </w:t>
      </w:r>
      <w:bookmarkStart w:id="8344" w:name="_ETM_Q16_571070"/>
      <w:bookmarkEnd w:id="8344"/>
      <w:r>
        <w:rPr>
          <w:rtl/>
        </w:rPr>
        <w:t xml:space="preserve">מנת </w:t>
      </w:r>
      <w:bookmarkStart w:id="8345" w:name="_ETM_Q16_571400"/>
      <w:bookmarkEnd w:id="8345"/>
      <w:r>
        <w:rPr>
          <w:rtl/>
        </w:rPr>
        <w:t xml:space="preserve">לאפשר </w:t>
      </w:r>
      <w:bookmarkStart w:id="8346" w:name="_ETM_Q16_571759"/>
      <w:bookmarkEnd w:id="8346"/>
      <w:r>
        <w:rPr>
          <w:rtl/>
        </w:rPr>
        <w:t xml:space="preserve">את </w:t>
      </w:r>
      <w:bookmarkStart w:id="8347" w:name="_ETM_Q16_571909"/>
      <w:bookmarkEnd w:id="8347"/>
      <w:r>
        <w:rPr>
          <w:rtl/>
        </w:rPr>
        <w:t xml:space="preserve">המיזוג </w:t>
      </w:r>
      <w:bookmarkStart w:id="8348" w:name="_ETM_Q16_572299"/>
      <w:bookmarkEnd w:id="8348"/>
      <w:r>
        <w:rPr>
          <w:rtl/>
        </w:rPr>
        <w:t xml:space="preserve">שלה </w:t>
      </w:r>
      <w:bookmarkStart w:id="8349" w:name="_ETM_Q16_572659"/>
      <w:bookmarkEnd w:id="8349"/>
      <w:r>
        <w:rPr>
          <w:rFonts w:hint="cs"/>
          <w:rtl/>
        </w:rPr>
        <w:t xml:space="preserve">עם הצעת החוק של חבר </w:t>
      </w:r>
      <w:bookmarkStart w:id="8350" w:name="_ETM_Q16_569000"/>
      <w:bookmarkEnd w:id="8350"/>
      <w:r>
        <w:rPr>
          <w:rFonts w:hint="cs"/>
          <w:rtl/>
        </w:rPr>
        <w:t>הכנסת מישרקי</w:t>
      </w:r>
      <w:r w:rsidR="003D2490">
        <w:rPr>
          <w:rFonts w:hint="cs"/>
          <w:rtl/>
        </w:rPr>
        <w:t>,</w:t>
      </w:r>
      <w:r>
        <w:rPr>
          <w:rFonts w:hint="cs"/>
          <w:rtl/>
        </w:rPr>
        <w:t xml:space="preserve"> </w:t>
      </w:r>
      <w:bookmarkStart w:id="8351" w:name="_ETM_Q16_576140"/>
      <w:bookmarkEnd w:id="8351"/>
      <w:r>
        <w:rPr>
          <w:rtl/>
        </w:rPr>
        <w:t xml:space="preserve">בתקווה </w:t>
      </w:r>
      <w:bookmarkStart w:id="8352" w:name="_ETM_Q16_576710"/>
      <w:bookmarkEnd w:id="8352"/>
      <w:r>
        <w:rPr>
          <w:rtl/>
        </w:rPr>
        <w:t xml:space="preserve">שבמהרה </w:t>
      </w:r>
      <w:bookmarkStart w:id="8353" w:name="_ETM_Q16_578479"/>
      <w:bookmarkEnd w:id="8353"/>
      <w:r>
        <w:rPr>
          <w:rtl/>
        </w:rPr>
        <w:t xml:space="preserve">אפשר </w:t>
      </w:r>
      <w:bookmarkStart w:id="8354" w:name="_ETM_Q16_578810"/>
      <w:bookmarkEnd w:id="8354"/>
      <w:r>
        <w:rPr>
          <w:rtl/>
        </w:rPr>
        <w:t xml:space="preserve">יהיה </w:t>
      </w:r>
      <w:bookmarkStart w:id="8355" w:name="_ETM_Q16_578990"/>
      <w:bookmarkEnd w:id="8355"/>
      <w:r>
        <w:rPr>
          <w:rtl/>
        </w:rPr>
        <w:t xml:space="preserve">בכוחות </w:t>
      </w:r>
      <w:bookmarkStart w:id="8356" w:name="_ETM_Q16_579409"/>
      <w:bookmarkEnd w:id="8356"/>
      <w:r>
        <w:rPr>
          <w:rtl/>
        </w:rPr>
        <w:t xml:space="preserve">משותפים </w:t>
      </w:r>
      <w:bookmarkStart w:id="8357" w:name="_ETM_Q16_580130"/>
      <w:bookmarkEnd w:id="8357"/>
      <w:r>
        <w:rPr>
          <w:rtl/>
        </w:rPr>
        <w:t xml:space="preserve">להביא </w:t>
      </w:r>
      <w:bookmarkStart w:id="8358" w:name="_ETM_Q16_580609"/>
      <w:bookmarkEnd w:id="8358"/>
      <w:r>
        <w:rPr>
          <w:rtl/>
        </w:rPr>
        <w:t xml:space="preserve">לתיקון </w:t>
      </w:r>
      <w:bookmarkStart w:id="8359" w:name="_ETM_Q16_581659"/>
      <w:bookmarkEnd w:id="8359"/>
      <w:r>
        <w:rPr>
          <w:rtl/>
        </w:rPr>
        <w:t xml:space="preserve">ולשינוי </w:t>
      </w:r>
      <w:bookmarkStart w:id="8360" w:name="_ETM_Q16_582259"/>
      <w:bookmarkEnd w:id="8360"/>
      <w:r>
        <w:rPr>
          <w:rtl/>
        </w:rPr>
        <w:t xml:space="preserve">שהוא </w:t>
      </w:r>
      <w:bookmarkStart w:id="8361" w:name="_ETM_Q16_582500"/>
      <w:bookmarkEnd w:id="8361"/>
      <w:r>
        <w:rPr>
          <w:rtl/>
        </w:rPr>
        <w:t>נכון</w:t>
      </w:r>
      <w:bookmarkStart w:id="8362" w:name="_ETM_Q16_583310"/>
      <w:bookmarkEnd w:id="8362"/>
      <w:r>
        <w:rPr>
          <w:rFonts w:hint="cs"/>
          <w:rtl/>
        </w:rPr>
        <w:t>.</w:t>
      </w:r>
      <w:r>
        <w:rPr>
          <w:rtl/>
        </w:rPr>
        <w:t xml:space="preserve"> </w:t>
      </w:r>
      <w:bookmarkStart w:id="8363" w:name="_ETM_Q16_585270"/>
      <w:bookmarkEnd w:id="8363"/>
      <w:r>
        <w:rPr>
          <w:rtl/>
        </w:rPr>
        <w:t xml:space="preserve">אני </w:t>
      </w:r>
      <w:bookmarkStart w:id="8364" w:name="_ETM_Q16_585870"/>
      <w:bookmarkEnd w:id="8364"/>
      <w:r>
        <w:rPr>
          <w:rtl/>
        </w:rPr>
        <w:t xml:space="preserve">מברך </w:t>
      </w:r>
      <w:bookmarkStart w:id="8365" w:name="_ETM_Q16_586290"/>
      <w:bookmarkEnd w:id="8365"/>
      <w:r>
        <w:rPr>
          <w:rtl/>
        </w:rPr>
        <w:t xml:space="preserve">את </w:t>
      </w:r>
      <w:bookmarkStart w:id="8366" w:name="_ETM_Q16_586410"/>
      <w:bookmarkEnd w:id="8366"/>
      <w:r>
        <w:rPr>
          <w:rtl/>
        </w:rPr>
        <w:t xml:space="preserve">חבר </w:t>
      </w:r>
      <w:bookmarkStart w:id="8367" w:name="_ETM_Q16_586620"/>
      <w:bookmarkEnd w:id="8367"/>
      <w:r>
        <w:rPr>
          <w:rtl/>
        </w:rPr>
        <w:t xml:space="preserve">הכנסת </w:t>
      </w:r>
      <w:bookmarkStart w:id="8368" w:name="_ETM_Q16_587100"/>
      <w:bookmarkStart w:id="8369" w:name="_ETM_Q16_590100"/>
      <w:bookmarkEnd w:id="8368"/>
      <w:bookmarkEnd w:id="8369"/>
      <w:r>
        <w:rPr>
          <w:rFonts w:hint="cs"/>
          <w:rtl/>
        </w:rPr>
        <w:t xml:space="preserve">עטאונה ואת כל מי שהיה שותף למאמץ </w:t>
      </w:r>
      <w:r>
        <w:rPr>
          <w:rtl/>
        </w:rPr>
        <w:t xml:space="preserve">בנושא </w:t>
      </w:r>
      <w:bookmarkStart w:id="8370" w:name="_ETM_Q16_590550"/>
      <w:bookmarkEnd w:id="8370"/>
      <w:r>
        <w:rPr>
          <w:rtl/>
        </w:rPr>
        <w:t xml:space="preserve">החוק </w:t>
      </w:r>
      <w:bookmarkStart w:id="8371" w:name="_ETM_Q16_590850"/>
      <w:bookmarkEnd w:id="8371"/>
      <w:r>
        <w:rPr>
          <w:rtl/>
        </w:rPr>
        <w:t>הזה</w:t>
      </w:r>
      <w:r>
        <w:rPr>
          <w:rFonts w:hint="cs"/>
          <w:rtl/>
        </w:rPr>
        <w:t>.</w:t>
      </w:r>
      <w:r>
        <w:rPr>
          <w:rtl/>
        </w:rPr>
        <w:t xml:space="preserve"> </w:t>
      </w:r>
      <w:bookmarkStart w:id="8372" w:name="_ETM_Q16_591770"/>
      <w:bookmarkEnd w:id="8372"/>
      <w:r>
        <w:rPr>
          <w:rtl/>
        </w:rPr>
        <w:t xml:space="preserve">תודה </w:t>
      </w:r>
      <w:bookmarkStart w:id="8373" w:name="_ETM_Q16_592039"/>
      <w:bookmarkEnd w:id="8373"/>
      <w:r>
        <w:rPr>
          <w:rtl/>
        </w:rPr>
        <w:t>רבה</w:t>
      </w:r>
      <w:r>
        <w:rPr>
          <w:rFonts w:hint="cs"/>
          <w:rtl/>
        </w:rPr>
        <w:t>.</w:t>
      </w:r>
    </w:p>
    <w:p w:rsidR="00F12860" w:rsidRDefault="00F12860" w:rsidP="002B6395">
      <w:pPr>
        <w:rPr>
          <w:rtl/>
        </w:rPr>
      </w:pPr>
    </w:p>
    <w:p w:rsidR="00F12860" w:rsidRDefault="00F12860" w:rsidP="002B6395">
      <w:pPr>
        <w:pStyle w:val="af6"/>
        <w:keepNext/>
        <w:rPr>
          <w:rtl/>
        </w:rPr>
      </w:pPr>
      <w:r w:rsidRPr="008F70ED">
        <w:rPr>
          <w:rStyle w:val="TagStyle"/>
          <w:rtl/>
        </w:rPr>
        <w:t xml:space="preserve"> &lt;&lt; יור &gt;&gt; </w:t>
      </w:r>
      <w:r>
        <w:rPr>
          <w:rtl/>
        </w:rPr>
        <w:t>היו"ר חנוך דב מלביצקי:</w:t>
      </w:r>
      <w:r w:rsidRPr="008F70ED">
        <w:rPr>
          <w:rStyle w:val="TagStyle"/>
          <w:rtl/>
        </w:rPr>
        <w:t xml:space="preserve"> &lt;&lt; יור &gt;&gt;</w:t>
      </w:r>
      <w:r>
        <w:rPr>
          <w:rtl/>
        </w:rPr>
        <w:t xml:space="preserve">  </w:t>
      </w:r>
    </w:p>
    <w:p w:rsidR="00F12860" w:rsidRDefault="00F12860" w:rsidP="00D90612">
      <w:pPr>
        <w:rPr>
          <w:rtl/>
        </w:rPr>
      </w:pPr>
    </w:p>
    <w:p w:rsidR="002B6395" w:rsidRDefault="00F12860" w:rsidP="003D2490">
      <w:pPr>
        <w:rPr>
          <w:rtl/>
        </w:rPr>
      </w:pPr>
      <w:bookmarkStart w:id="8374" w:name="_ETM_Q16_594000"/>
      <w:bookmarkStart w:id="8375" w:name="_ETM_Q16_595950"/>
      <w:bookmarkEnd w:id="8374"/>
      <w:bookmarkEnd w:id="8375"/>
      <w:r>
        <w:rPr>
          <w:rtl/>
        </w:rPr>
        <w:t>אוקיי</w:t>
      </w:r>
      <w:r w:rsidR="003D2490">
        <w:rPr>
          <w:rFonts w:hint="cs"/>
          <w:rtl/>
        </w:rPr>
        <w:t>.</w:t>
      </w:r>
      <w:r>
        <w:rPr>
          <w:rtl/>
        </w:rPr>
        <w:t xml:space="preserve"> </w:t>
      </w:r>
      <w:bookmarkStart w:id="8376" w:name="_ETM_Q16_596759"/>
      <w:bookmarkEnd w:id="8376"/>
      <w:r>
        <w:rPr>
          <w:rtl/>
        </w:rPr>
        <w:t xml:space="preserve">חברת </w:t>
      </w:r>
      <w:bookmarkStart w:id="8377" w:name="_ETM_Q16_597179"/>
      <w:bookmarkEnd w:id="8377"/>
      <w:r>
        <w:rPr>
          <w:rtl/>
        </w:rPr>
        <w:t xml:space="preserve">הכנסת </w:t>
      </w:r>
      <w:bookmarkStart w:id="8378" w:name="_ETM_Q16_597929"/>
      <w:bookmarkEnd w:id="8378"/>
      <w:r>
        <w:rPr>
          <w:rtl/>
        </w:rPr>
        <w:t>סלימאן</w:t>
      </w:r>
      <w:r>
        <w:rPr>
          <w:rFonts w:hint="cs"/>
          <w:rtl/>
        </w:rPr>
        <w:t>,</w:t>
      </w:r>
      <w:r>
        <w:rPr>
          <w:rtl/>
        </w:rPr>
        <w:t xml:space="preserve"> </w:t>
      </w:r>
      <w:bookmarkStart w:id="8379" w:name="_ETM_Q16_598409"/>
      <w:bookmarkEnd w:id="8379"/>
      <w:r>
        <w:rPr>
          <w:rtl/>
        </w:rPr>
        <w:t xml:space="preserve">את </w:t>
      </w:r>
      <w:bookmarkStart w:id="8380" w:name="_ETM_Q16_598499"/>
      <w:bookmarkEnd w:id="8380"/>
      <w:r>
        <w:rPr>
          <w:rtl/>
        </w:rPr>
        <w:t xml:space="preserve">רוצה </w:t>
      </w:r>
      <w:bookmarkStart w:id="8381" w:name="_ETM_Q16_598740"/>
      <w:bookmarkEnd w:id="8381"/>
      <w:r>
        <w:rPr>
          <w:rtl/>
        </w:rPr>
        <w:t>להשיב</w:t>
      </w:r>
      <w:r>
        <w:rPr>
          <w:rFonts w:hint="cs"/>
          <w:rtl/>
        </w:rPr>
        <w:t>?</w:t>
      </w:r>
      <w:r>
        <w:rPr>
          <w:rtl/>
        </w:rPr>
        <w:t xml:space="preserve"> </w:t>
      </w:r>
      <w:bookmarkStart w:id="8382" w:name="_ETM_Q16_601470"/>
      <w:bookmarkEnd w:id="8382"/>
      <w:r>
        <w:rPr>
          <w:rtl/>
        </w:rPr>
        <w:t>לא</w:t>
      </w:r>
      <w:r>
        <w:rPr>
          <w:rFonts w:hint="cs"/>
          <w:rtl/>
        </w:rPr>
        <w:t>.</w:t>
      </w:r>
      <w:r>
        <w:rPr>
          <w:rtl/>
        </w:rPr>
        <w:t xml:space="preserve"> </w:t>
      </w:r>
      <w:bookmarkStart w:id="8383" w:name="_ETM_Q16_601890"/>
      <w:bookmarkStart w:id="8384" w:name="_ETM_Q16_609349"/>
      <w:bookmarkEnd w:id="8383"/>
      <w:bookmarkEnd w:id="8384"/>
    </w:p>
    <w:p w:rsidR="002B6395" w:rsidRDefault="002B6395" w:rsidP="002B6395">
      <w:pPr>
        <w:rPr>
          <w:rtl/>
        </w:rPr>
      </w:pPr>
    </w:p>
    <w:p w:rsidR="00F12860" w:rsidRDefault="00F12860" w:rsidP="002B6395">
      <w:pPr>
        <w:rPr>
          <w:rtl/>
        </w:rPr>
      </w:pPr>
      <w:r>
        <w:rPr>
          <w:rFonts w:hint="cs"/>
          <w:rtl/>
        </w:rPr>
        <w:t>אז אנחנו נעבור להצבעה</w:t>
      </w:r>
      <w:bookmarkStart w:id="8385" w:name="_ETM_Q16_651219"/>
      <w:bookmarkEnd w:id="8385"/>
      <w:r>
        <w:rPr>
          <w:rFonts w:hint="cs"/>
          <w:rtl/>
        </w:rPr>
        <w:t>. הצבעה.</w:t>
      </w:r>
    </w:p>
    <w:p w:rsidR="002B6395" w:rsidRDefault="002B6395" w:rsidP="002B6395">
      <w:pPr>
        <w:rPr>
          <w:rtl/>
        </w:rPr>
      </w:pPr>
    </w:p>
    <w:p w:rsidR="00F12860" w:rsidRDefault="00F12860" w:rsidP="002B6395">
      <w:pPr>
        <w:pStyle w:val="af1"/>
        <w:keepNext/>
        <w:rPr>
          <w:rtl/>
        </w:rPr>
      </w:pPr>
      <w:r>
        <w:rPr>
          <w:rtl/>
        </w:rPr>
        <w:t>הצבעה מס'</w:t>
      </w:r>
      <w:r>
        <w:rPr>
          <w:rFonts w:hint="cs"/>
          <w:rtl/>
        </w:rPr>
        <w:t xml:space="preserve"> 11</w:t>
      </w:r>
    </w:p>
    <w:p w:rsidR="00F12860" w:rsidRDefault="00F12860" w:rsidP="002B6395">
      <w:pPr>
        <w:pStyle w:val="--"/>
        <w:keepNext/>
        <w:rPr>
          <w:rtl/>
        </w:rPr>
      </w:pPr>
    </w:p>
    <w:p w:rsidR="00F12860" w:rsidRDefault="00F12860" w:rsidP="002B6395">
      <w:pPr>
        <w:pStyle w:val="--"/>
        <w:keepNext/>
        <w:rPr>
          <w:rtl/>
        </w:rPr>
      </w:pPr>
      <w:r>
        <w:rPr>
          <w:rtl/>
        </w:rPr>
        <w:t>בעד ההצעה להעביר את הצעת החוק לוועדה –</w:t>
      </w:r>
      <w:r>
        <w:rPr>
          <w:rFonts w:hint="cs"/>
          <w:rtl/>
        </w:rPr>
        <w:t xml:space="preserve"> 10</w:t>
      </w:r>
    </w:p>
    <w:p w:rsidR="00F12860" w:rsidRDefault="00F12860" w:rsidP="002B6395">
      <w:pPr>
        <w:pStyle w:val="--"/>
        <w:keepNext/>
        <w:rPr>
          <w:rtl/>
        </w:rPr>
      </w:pPr>
      <w:r>
        <w:rPr>
          <w:rtl/>
        </w:rPr>
        <w:t xml:space="preserve">נגד – </w:t>
      </w:r>
      <w:r>
        <w:rPr>
          <w:rFonts w:hint="cs"/>
          <w:rtl/>
        </w:rPr>
        <w:t>אין</w:t>
      </w:r>
    </w:p>
    <w:p w:rsidR="00F12860" w:rsidRDefault="00F12860" w:rsidP="002B6395">
      <w:pPr>
        <w:pStyle w:val="--"/>
        <w:keepNext/>
        <w:rPr>
          <w:rtl/>
        </w:rPr>
      </w:pPr>
      <w:r>
        <w:rPr>
          <w:rtl/>
        </w:rPr>
        <w:t xml:space="preserve">נמנעים – </w:t>
      </w:r>
      <w:r>
        <w:rPr>
          <w:rFonts w:hint="cs"/>
          <w:rtl/>
        </w:rPr>
        <w:t>אין</w:t>
      </w:r>
    </w:p>
    <w:p w:rsidR="00F12860" w:rsidRDefault="00F12860" w:rsidP="00DF0C53">
      <w:pPr>
        <w:pStyle w:val="af2"/>
        <w:rPr>
          <w:rtl/>
        </w:rPr>
      </w:pPr>
      <w:r>
        <w:rPr>
          <w:rtl/>
        </w:rPr>
        <w:t xml:space="preserve">ההצעה להעביר את </w:t>
      </w:r>
      <w:r w:rsidRPr="008F70ED">
        <w:rPr>
          <w:rtl/>
        </w:rPr>
        <w:t xml:space="preserve">הצעת חוק העבירות </w:t>
      </w:r>
      <w:proofErr w:type="spellStart"/>
      <w:r w:rsidRPr="008F70ED">
        <w:rPr>
          <w:rtl/>
        </w:rPr>
        <w:t>המינהליות</w:t>
      </w:r>
      <w:proofErr w:type="spellEnd"/>
      <w:r>
        <w:rPr>
          <w:rtl/>
        </w:rPr>
        <w:t xml:space="preserve"> (תיקון </w:t>
      </w:r>
      <w:r>
        <w:rPr>
          <w:rFonts w:hint="cs"/>
          <w:rtl/>
        </w:rPr>
        <w:t>–</w:t>
      </w:r>
      <w:r w:rsidRPr="008F70ED">
        <w:rPr>
          <w:rtl/>
        </w:rPr>
        <w:t xml:space="preserve"> הפחתת תוספת הפיגור על אי-תשלום קנס),</w:t>
      </w:r>
      <w:r>
        <w:rPr>
          <w:rtl/>
        </w:rPr>
        <w:t xml:space="preserve"> </w:t>
      </w:r>
      <w:r w:rsidRPr="008F70ED">
        <w:rPr>
          <w:rtl/>
        </w:rPr>
        <w:t>התשפ"</w:t>
      </w:r>
      <w:r>
        <w:rPr>
          <w:rFonts w:hint="cs"/>
          <w:rtl/>
        </w:rPr>
        <w:t>ג–</w:t>
      </w:r>
      <w:r w:rsidRPr="008F70ED">
        <w:rPr>
          <w:rtl/>
        </w:rPr>
        <w:t>202</w:t>
      </w:r>
      <w:r>
        <w:rPr>
          <w:rFonts w:hint="cs"/>
          <w:rtl/>
        </w:rPr>
        <w:t>3, לוועדת החוקה, חוק ומשפט נתקבלה.</w:t>
      </w:r>
    </w:p>
    <w:p w:rsidR="00F12860" w:rsidRDefault="00F12860" w:rsidP="002B6395">
      <w:pPr>
        <w:rPr>
          <w:rtl/>
        </w:rPr>
      </w:pPr>
    </w:p>
    <w:p w:rsidR="00F12860" w:rsidRDefault="00F12860" w:rsidP="002B6395">
      <w:pPr>
        <w:pStyle w:val="af6"/>
        <w:keepNext/>
        <w:rPr>
          <w:rtl/>
        </w:rPr>
      </w:pPr>
      <w:bookmarkStart w:id="8386" w:name="_ETM_Q16_624000"/>
      <w:bookmarkEnd w:id="8386"/>
      <w:r w:rsidRPr="008F70ED">
        <w:rPr>
          <w:rStyle w:val="TagStyle"/>
          <w:rtl/>
        </w:rPr>
        <w:t xml:space="preserve">&lt;&lt; יור &gt;&gt; </w:t>
      </w:r>
      <w:r>
        <w:rPr>
          <w:rtl/>
        </w:rPr>
        <w:t>היו"ר חנוך דב מלביצקי:</w:t>
      </w:r>
      <w:r w:rsidRPr="008F70ED">
        <w:rPr>
          <w:rStyle w:val="TagStyle"/>
          <w:rtl/>
        </w:rPr>
        <w:t xml:space="preserve"> &lt;&lt; יור &gt;&gt;</w:t>
      </w:r>
      <w:r>
        <w:rPr>
          <w:rtl/>
        </w:rPr>
        <w:t xml:space="preserve">  </w:t>
      </w:r>
    </w:p>
    <w:p w:rsidR="00F12860" w:rsidRDefault="00F12860" w:rsidP="00D90612">
      <w:pPr>
        <w:rPr>
          <w:rtl/>
        </w:rPr>
      </w:pPr>
    </w:p>
    <w:p w:rsidR="00F12860" w:rsidRDefault="00F12860" w:rsidP="002B6395">
      <w:pPr>
        <w:rPr>
          <w:rtl/>
        </w:rPr>
      </w:pPr>
      <w:bookmarkStart w:id="8387" w:name="_ETM_Q16_626000"/>
      <w:bookmarkEnd w:id="8387"/>
      <w:r>
        <w:rPr>
          <w:rFonts w:hint="cs"/>
          <w:rtl/>
        </w:rPr>
        <w:t xml:space="preserve">הצבענו על הצעת החוק של חבר </w:t>
      </w:r>
      <w:bookmarkStart w:id="8388" w:name="_ETM_Q16_625000"/>
      <w:bookmarkEnd w:id="8388"/>
      <w:r>
        <w:rPr>
          <w:rFonts w:hint="cs"/>
          <w:rtl/>
        </w:rPr>
        <w:t xml:space="preserve">הכנסת עטאונה. עשרה בעד, אין מתנגדים, אין נמנעים. </w:t>
      </w:r>
      <w:bookmarkStart w:id="8389" w:name="_ETM_Q16_627000"/>
      <w:bookmarkEnd w:id="8389"/>
      <w:r>
        <w:rPr>
          <w:rFonts w:hint="cs"/>
          <w:rtl/>
        </w:rPr>
        <w:t xml:space="preserve">אני קובע שהצעת החוק עברה בקריאה טרומית ותעבור לוועדת החוקה, חוק ומשפט. </w:t>
      </w:r>
    </w:p>
    <w:p w:rsidR="00F12860" w:rsidRDefault="00F12860" w:rsidP="002B6395">
      <w:pPr>
        <w:rPr>
          <w:rtl/>
        </w:rPr>
      </w:pPr>
    </w:p>
    <w:p w:rsidR="00F12860" w:rsidRDefault="00F12860" w:rsidP="002B6395">
      <w:pPr>
        <w:rPr>
          <w:rtl/>
        </w:rPr>
      </w:pPr>
      <w:r>
        <w:rPr>
          <w:rFonts w:hint="cs"/>
          <w:rtl/>
        </w:rPr>
        <w:t xml:space="preserve">עכשיו נצביע על </w:t>
      </w:r>
      <w:bookmarkStart w:id="8390" w:name="_ETM_Q16_640000"/>
      <w:bookmarkEnd w:id="8390"/>
      <w:r>
        <w:rPr>
          <w:rFonts w:hint="cs"/>
          <w:rtl/>
        </w:rPr>
        <w:t xml:space="preserve">הצעת חוק </w:t>
      </w:r>
      <w:r w:rsidRPr="00DC2D12">
        <w:rPr>
          <w:rtl/>
        </w:rPr>
        <w:t xml:space="preserve">העבירות </w:t>
      </w:r>
      <w:proofErr w:type="spellStart"/>
      <w:r w:rsidRPr="00DC2D12">
        <w:rPr>
          <w:rtl/>
        </w:rPr>
        <w:t>המינהליות</w:t>
      </w:r>
      <w:proofErr w:type="spellEnd"/>
      <w:r w:rsidRPr="00DC2D12">
        <w:rPr>
          <w:rtl/>
        </w:rPr>
        <w:t xml:space="preserve"> (תיקון </w:t>
      </w:r>
      <w:r>
        <w:rPr>
          <w:rFonts w:hint="cs"/>
          <w:rtl/>
        </w:rPr>
        <w:t>–</w:t>
      </w:r>
      <w:r w:rsidRPr="00DC2D12">
        <w:rPr>
          <w:rtl/>
        </w:rPr>
        <w:t xml:space="preserve"> הפחתת תוספת הפיגור על אי-תשלום קנס),</w:t>
      </w:r>
      <w:r>
        <w:rPr>
          <w:rtl/>
        </w:rPr>
        <w:t xml:space="preserve"> </w:t>
      </w:r>
      <w:r w:rsidRPr="00DC2D12">
        <w:rPr>
          <w:rtl/>
        </w:rPr>
        <w:t>התשפ"ד</w:t>
      </w:r>
      <w:r>
        <w:rPr>
          <w:rFonts w:hint="cs"/>
          <w:rtl/>
        </w:rPr>
        <w:t>–</w:t>
      </w:r>
      <w:r w:rsidRPr="00DC2D12">
        <w:rPr>
          <w:rtl/>
        </w:rPr>
        <w:t>2024</w:t>
      </w:r>
      <w:r>
        <w:rPr>
          <w:rFonts w:hint="cs"/>
          <w:rtl/>
        </w:rPr>
        <w:t xml:space="preserve">, של חבר הכנסת אחמד טיבי. </w:t>
      </w:r>
      <w:bookmarkStart w:id="8391" w:name="_ETM_Q16_645000"/>
      <w:bookmarkEnd w:id="8391"/>
      <w:r>
        <w:rPr>
          <w:rFonts w:hint="cs"/>
          <w:rtl/>
        </w:rPr>
        <w:t xml:space="preserve">הצבעה. </w:t>
      </w:r>
    </w:p>
    <w:p w:rsidR="00F12860" w:rsidRDefault="00F12860" w:rsidP="002B6395">
      <w:pPr>
        <w:rPr>
          <w:rtl/>
        </w:rPr>
      </w:pPr>
    </w:p>
    <w:p w:rsidR="00F12860" w:rsidRDefault="00F12860" w:rsidP="002B6395">
      <w:pPr>
        <w:pStyle w:val="af1"/>
        <w:keepNext/>
        <w:rPr>
          <w:rtl/>
        </w:rPr>
      </w:pPr>
      <w:bookmarkStart w:id="8392" w:name="_ETM_Q16_657000"/>
      <w:bookmarkEnd w:id="8392"/>
      <w:r>
        <w:rPr>
          <w:rtl/>
        </w:rPr>
        <w:t>הצבעה מס'</w:t>
      </w:r>
      <w:r>
        <w:rPr>
          <w:rFonts w:hint="cs"/>
          <w:rtl/>
        </w:rPr>
        <w:t xml:space="preserve"> 12</w:t>
      </w:r>
    </w:p>
    <w:p w:rsidR="00F12860" w:rsidRDefault="00F12860" w:rsidP="002B6395">
      <w:pPr>
        <w:pStyle w:val="--"/>
        <w:keepNext/>
        <w:rPr>
          <w:rtl/>
        </w:rPr>
      </w:pPr>
    </w:p>
    <w:p w:rsidR="00F12860" w:rsidRDefault="00F12860" w:rsidP="002B6395">
      <w:pPr>
        <w:pStyle w:val="--"/>
        <w:keepNext/>
        <w:rPr>
          <w:rtl/>
        </w:rPr>
      </w:pPr>
      <w:r>
        <w:rPr>
          <w:rtl/>
        </w:rPr>
        <w:t>בעד ההצעה להעביר את הצעת החוק לוועדה –</w:t>
      </w:r>
      <w:r>
        <w:rPr>
          <w:rFonts w:hint="cs"/>
          <w:rtl/>
        </w:rPr>
        <w:t xml:space="preserve"> 10</w:t>
      </w:r>
    </w:p>
    <w:p w:rsidR="00F12860" w:rsidRDefault="00F12860" w:rsidP="002B6395">
      <w:pPr>
        <w:pStyle w:val="--"/>
        <w:keepNext/>
        <w:rPr>
          <w:rtl/>
        </w:rPr>
      </w:pPr>
      <w:r>
        <w:rPr>
          <w:rtl/>
        </w:rPr>
        <w:t xml:space="preserve">נגד – </w:t>
      </w:r>
      <w:r>
        <w:rPr>
          <w:rFonts w:hint="cs"/>
          <w:rtl/>
        </w:rPr>
        <w:t>אין</w:t>
      </w:r>
    </w:p>
    <w:p w:rsidR="00F12860" w:rsidRDefault="00F12860" w:rsidP="002B6395">
      <w:pPr>
        <w:pStyle w:val="--"/>
        <w:keepNext/>
        <w:rPr>
          <w:rtl/>
        </w:rPr>
      </w:pPr>
      <w:r>
        <w:rPr>
          <w:rtl/>
        </w:rPr>
        <w:t xml:space="preserve">נמנעים – </w:t>
      </w:r>
      <w:r>
        <w:rPr>
          <w:rFonts w:hint="cs"/>
          <w:rtl/>
        </w:rPr>
        <w:t>אין</w:t>
      </w:r>
    </w:p>
    <w:p w:rsidR="00F12860" w:rsidRDefault="00F12860" w:rsidP="00DF0C53">
      <w:pPr>
        <w:pStyle w:val="af2"/>
        <w:rPr>
          <w:rtl/>
        </w:rPr>
      </w:pPr>
      <w:r>
        <w:rPr>
          <w:rtl/>
        </w:rPr>
        <w:t xml:space="preserve">ההצעה להעביר את </w:t>
      </w:r>
      <w:bookmarkStart w:id="8393" w:name="_ETM_Q16_662000"/>
      <w:bookmarkEnd w:id="8393"/>
      <w:r w:rsidRPr="00DC2D12">
        <w:rPr>
          <w:rtl/>
        </w:rPr>
        <w:t xml:space="preserve">הצעת חוק העבירות </w:t>
      </w:r>
      <w:proofErr w:type="spellStart"/>
      <w:r w:rsidRPr="00DC2D12">
        <w:rPr>
          <w:rtl/>
        </w:rPr>
        <w:t>המינהליות</w:t>
      </w:r>
      <w:proofErr w:type="spellEnd"/>
      <w:r w:rsidRPr="00DC2D12">
        <w:rPr>
          <w:rtl/>
        </w:rPr>
        <w:t xml:space="preserve"> (תיקון </w:t>
      </w:r>
      <w:r>
        <w:rPr>
          <w:rFonts w:hint="cs"/>
          <w:rtl/>
        </w:rPr>
        <w:t>–</w:t>
      </w:r>
      <w:r w:rsidRPr="00DC2D12">
        <w:rPr>
          <w:rtl/>
        </w:rPr>
        <w:t xml:space="preserve"> הפחתת תוספת הפיגור על אי-תשלום קנס),</w:t>
      </w:r>
      <w:r>
        <w:rPr>
          <w:rtl/>
        </w:rPr>
        <w:t xml:space="preserve"> </w:t>
      </w:r>
      <w:r w:rsidRPr="00DC2D12">
        <w:rPr>
          <w:rtl/>
        </w:rPr>
        <w:t>התשפ"ד</w:t>
      </w:r>
      <w:r>
        <w:rPr>
          <w:rFonts w:hint="cs"/>
          <w:rtl/>
        </w:rPr>
        <w:t>–</w:t>
      </w:r>
      <w:r w:rsidRPr="00DC2D12">
        <w:rPr>
          <w:rtl/>
        </w:rPr>
        <w:t>2024</w:t>
      </w:r>
      <w:r>
        <w:rPr>
          <w:rFonts w:hint="cs"/>
          <w:rtl/>
        </w:rPr>
        <w:t>, לוועדת החוקה, חוק ומשפט נתקבלה.</w:t>
      </w:r>
    </w:p>
    <w:p w:rsidR="00F12860" w:rsidRDefault="00F12860" w:rsidP="002B6395">
      <w:pPr>
        <w:rPr>
          <w:rtl/>
        </w:rPr>
      </w:pPr>
    </w:p>
    <w:p w:rsidR="00F12860" w:rsidRDefault="00F12860" w:rsidP="002B6395">
      <w:pPr>
        <w:pStyle w:val="af6"/>
        <w:keepNext/>
        <w:rPr>
          <w:rtl/>
        </w:rPr>
      </w:pPr>
      <w:r w:rsidRPr="00DC2D12">
        <w:rPr>
          <w:rStyle w:val="TagStyle"/>
          <w:rtl/>
        </w:rPr>
        <w:t xml:space="preserve"> &lt;&lt; יור &gt;&gt; </w:t>
      </w:r>
      <w:r>
        <w:rPr>
          <w:rtl/>
        </w:rPr>
        <w:t>היו"ר חנוך דב מלביצקי:</w:t>
      </w:r>
      <w:r w:rsidRPr="00DC2D12">
        <w:rPr>
          <w:rStyle w:val="TagStyle"/>
          <w:rtl/>
        </w:rPr>
        <w:t xml:space="preserve"> &lt;&lt; יור &gt;&gt;</w:t>
      </w:r>
      <w:r>
        <w:rPr>
          <w:rtl/>
        </w:rPr>
        <w:t xml:space="preserve">  </w:t>
      </w:r>
    </w:p>
    <w:p w:rsidR="00F12860" w:rsidRDefault="00F12860" w:rsidP="00D90612">
      <w:pPr>
        <w:rPr>
          <w:rtl/>
        </w:rPr>
      </w:pPr>
    </w:p>
    <w:p w:rsidR="00F12860" w:rsidRDefault="00F12860" w:rsidP="003D2490">
      <w:pPr>
        <w:rPr>
          <w:rtl/>
        </w:rPr>
      </w:pPr>
      <w:r>
        <w:rPr>
          <w:rFonts w:hint="cs"/>
          <w:rtl/>
        </w:rPr>
        <w:t>עשרה בעד, אין מתנגדים ואין נמנעים. אני קובע ש</w:t>
      </w:r>
      <w:r w:rsidRPr="00DC2D12">
        <w:rPr>
          <w:rtl/>
        </w:rPr>
        <w:t xml:space="preserve">הצעת חוק העבירות </w:t>
      </w:r>
      <w:proofErr w:type="spellStart"/>
      <w:r w:rsidRPr="00DC2D12">
        <w:rPr>
          <w:rtl/>
        </w:rPr>
        <w:t>המינהליות</w:t>
      </w:r>
      <w:proofErr w:type="spellEnd"/>
      <w:r w:rsidRPr="00DC2D12">
        <w:rPr>
          <w:rtl/>
        </w:rPr>
        <w:t xml:space="preserve"> (תיקון </w:t>
      </w:r>
      <w:r>
        <w:rPr>
          <w:rFonts w:hint="cs"/>
          <w:rtl/>
        </w:rPr>
        <w:t>–</w:t>
      </w:r>
      <w:r w:rsidRPr="00DC2D12">
        <w:rPr>
          <w:rtl/>
        </w:rPr>
        <w:t xml:space="preserve"> הפחתת </w:t>
      </w:r>
      <w:r>
        <w:rPr>
          <w:rtl/>
        </w:rPr>
        <w:t xml:space="preserve">תוספת הפיגור על אי-תשלום קנס), </w:t>
      </w:r>
      <w:r w:rsidRPr="00DC2D12">
        <w:rPr>
          <w:rtl/>
        </w:rPr>
        <w:t>התשפ"ד</w:t>
      </w:r>
      <w:r>
        <w:rPr>
          <w:rFonts w:hint="cs"/>
          <w:rtl/>
        </w:rPr>
        <w:t>–</w:t>
      </w:r>
      <w:r w:rsidRPr="00DC2D12">
        <w:rPr>
          <w:rtl/>
        </w:rPr>
        <w:t>2024</w:t>
      </w:r>
      <w:r>
        <w:rPr>
          <w:rFonts w:hint="cs"/>
          <w:rtl/>
        </w:rPr>
        <w:t xml:space="preserve">, של חבר הכנסת אחמד טיבי, עברה בקריאה הטרומית ותעבור גם היא לדיון בוועדת החוקה, חוק ומשפט. </w:t>
      </w:r>
    </w:p>
    <w:p w:rsidR="00F12860" w:rsidRDefault="00F12860" w:rsidP="002B6395">
      <w:pPr>
        <w:rPr>
          <w:rtl/>
        </w:rPr>
      </w:pPr>
    </w:p>
    <w:p w:rsidR="00EA02FC" w:rsidRDefault="00EA02FC" w:rsidP="002B6395">
      <w:pPr>
        <w:rPr>
          <w:rtl/>
        </w:rPr>
      </w:pPr>
    </w:p>
    <w:p w:rsidR="00F12860" w:rsidRDefault="00F12860" w:rsidP="002B6395">
      <w:pPr>
        <w:pStyle w:val="a6"/>
        <w:rPr>
          <w:rtl/>
        </w:rPr>
      </w:pPr>
      <w:bookmarkStart w:id="8394" w:name="ET_hatsach_642055_15"/>
      <w:r w:rsidRPr="00DC2D12">
        <w:rPr>
          <w:rStyle w:val="TagStyle"/>
          <w:rtl/>
        </w:rPr>
        <w:t xml:space="preserve"> &lt;&lt; הצח &gt;&gt; </w:t>
      </w:r>
      <w:bookmarkStart w:id="8395" w:name="_Toc157627873"/>
      <w:r>
        <w:rPr>
          <w:rtl/>
        </w:rPr>
        <w:t xml:space="preserve">הצעת חוק משפחות חיילים שנספו במערכה (תגמולים ושיקום) (תיקון </w:t>
      </w:r>
      <w:r>
        <w:rPr>
          <w:rFonts w:hint="cs"/>
          <w:rtl/>
        </w:rPr>
        <w:t>–</w:t>
      </w:r>
      <w:r>
        <w:rPr>
          <w:rtl/>
        </w:rPr>
        <w:t xml:space="preserve"> </w:t>
      </w:r>
      <w:r>
        <w:rPr>
          <w:rFonts w:hint="cs"/>
          <w:rtl/>
        </w:rPr>
        <w:t>יתומי צה"ל</w:t>
      </w:r>
      <w:r>
        <w:rPr>
          <w:rtl/>
        </w:rPr>
        <w:t>), התשפ"</w:t>
      </w:r>
      <w:r>
        <w:rPr>
          <w:rFonts w:hint="cs"/>
          <w:rtl/>
        </w:rPr>
        <w:t>ג–</w:t>
      </w:r>
      <w:r>
        <w:rPr>
          <w:rtl/>
        </w:rPr>
        <w:t>202</w:t>
      </w:r>
      <w:r>
        <w:rPr>
          <w:rFonts w:hint="cs"/>
          <w:rtl/>
        </w:rPr>
        <w:t>2</w:t>
      </w:r>
      <w:bookmarkEnd w:id="8395"/>
      <w:r w:rsidRPr="00DC2D12">
        <w:rPr>
          <w:rStyle w:val="TagStyle"/>
          <w:rtl/>
        </w:rPr>
        <w:t xml:space="preserve"> &lt;&lt; הצח &gt;&gt;</w:t>
      </w:r>
      <w:r>
        <w:rPr>
          <w:rtl/>
        </w:rPr>
        <w:t xml:space="preserve">  </w:t>
      </w:r>
      <w:bookmarkEnd w:id="8394"/>
    </w:p>
    <w:p w:rsidR="00F12860" w:rsidRDefault="00F12860" w:rsidP="002B6395">
      <w:pPr>
        <w:rPr>
          <w:rtl/>
        </w:rPr>
      </w:pPr>
      <w:r>
        <w:rPr>
          <w:rtl/>
        </w:rPr>
        <w:t>[הצעת חוק פ/</w:t>
      </w:r>
      <w:r>
        <w:rPr>
          <w:rFonts w:hint="cs"/>
          <w:rtl/>
        </w:rPr>
        <w:t>709/25</w:t>
      </w:r>
      <w:r>
        <w:rPr>
          <w:rtl/>
        </w:rPr>
        <w:t>; נספחות.]</w:t>
      </w:r>
    </w:p>
    <w:p w:rsidR="00F12860" w:rsidRDefault="00F12860" w:rsidP="002B6395">
      <w:pPr>
        <w:pStyle w:val="-0"/>
        <w:rPr>
          <w:rtl/>
        </w:rPr>
      </w:pPr>
      <w:r>
        <w:rPr>
          <w:rtl/>
        </w:rPr>
        <w:t xml:space="preserve">(הצעת </w:t>
      </w:r>
      <w:r>
        <w:rPr>
          <w:rFonts w:hint="cs"/>
          <w:rtl/>
        </w:rPr>
        <w:t xml:space="preserve">קבוצת חברי </w:t>
      </w:r>
      <w:r w:rsidR="00EA02FC">
        <w:rPr>
          <w:rFonts w:hint="cs"/>
          <w:rtl/>
        </w:rPr>
        <w:t>ה</w:t>
      </w:r>
      <w:r>
        <w:rPr>
          <w:rFonts w:hint="cs"/>
          <w:rtl/>
        </w:rPr>
        <w:t>כנסת)</w:t>
      </w:r>
    </w:p>
    <w:p w:rsidR="00F12860" w:rsidRDefault="00F12860" w:rsidP="002B6395">
      <w:pPr>
        <w:rPr>
          <w:rtl/>
        </w:rPr>
      </w:pPr>
      <w:bookmarkStart w:id="8396" w:name="_ETM_Q16_687000"/>
      <w:bookmarkEnd w:id="8396"/>
    </w:p>
    <w:p w:rsidR="00F12860" w:rsidRDefault="00F12860" w:rsidP="002B6395">
      <w:pPr>
        <w:pStyle w:val="af6"/>
        <w:keepNext/>
        <w:rPr>
          <w:rtl/>
        </w:rPr>
      </w:pPr>
      <w:r w:rsidRPr="00DC2D12">
        <w:rPr>
          <w:rStyle w:val="TagStyle"/>
          <w:rtl/>
        </w:rPr>
        <w:t xml:space="preserve"> &lt;&lt; יור &gt;&gt; </w:t>
      </w:r>
      <w:r>
        <w:rPr>
          <w:rtl/>
        </w:rPr>
        <w:t>היו"ר חנוך דב מלביצקי:</w:t>
      </w:r>
      <w:r w:rsidRPr="00DC2D12">
        <w:rPr>
          <w:rStyle w:val="TagStyle"/>
          <w:rtl/>
        </w:rPr>
        <w:t xml:space="preserve"> &lt;&lt; יור &gt;&gt;</w:t>
      </w:r>
      <w:r>
        <w:rPr>
          <w:rtl/>
        </w:rPr>
        <w:t xml:space="preserve">  </w:t>
      </w:r>
    </w:p>
    <w:p w:rsidR="00F12860" w:rsidRDefault="00F12860" w:rsidP="00D90612">
      <w:pPr>
        <w:rPr>
          <w:rtl/>
        </w:rPr>
      </w:pPr>
    </w:p>
    <w:p w:rsidR="00F12860" w:rsidRDefault="00F12860" w:rsidP="002B6395">
      <w:pPr>
        <w:rPr>
          <w:rtl/>
        </w:rPr>
      </w:pPr>
      <w:r>
        <w:rPr>
          <w:rFonts w:hint="cs"/>
          <w:rtl/>
        </w:rPr>
        <w:t>חברי הכנסת, אנחנו נעב</w:t>
      </w:r>
      <w:bookmarkStart w:id="8397" w:name="_ETM_Q16_682000"/>
      <w:bookmarkEnd w:id="8397"/>
      <w:r>
        <w:rPr>
          <w:rFonts w:hint="cs"/>
          <w:rtl/>
        </w:rPr>
        <w:t>ור ל</w:t>
      </w:r>
      <w:r w:rsidRPr="00DC2D12">
        <w:rPr>
          <w:rtl/>
        </w:rPr>
        <w:t xml:space="preserve">הצעת חוק משפחות חיילים שנספו </w:t>
      </w:r>
      <w:r>
        <w:rPr>
          <w:rtl/>
        </w:rPr>
        <w:t xml:space="preserve">במערכה (תגמולים ושיקום) (תיקון </w:t>
      </w:r>
      <w:r>
        <w:rPr>
          <w:rFonts w:hint="cs"/>
          <w:rtl/>
        </w:rPr>
        <w:t>–</w:t>
      </w:r>
      <w:r w:rsidRPr="00DC2D12">
        <w:rPr>
          <w:rtl/>
        </w:rPr>
        <w:t xml:space="preserve"> </w:t>
      </w:r>
      <w:r>
        <w:rPr>
          <w:rFonts w:hint="cs"/>
          <w:rtl/>
        </w:rPr>
        <w:t>יתומי צה"ל</w:t>
      </w:r>
      <w:r w:rsidRPr="00DC2D12">
        <w:rPr>
          <w:rtl/>
        </w:rPr>
        <w:t>), התשפ"</w:t>
      </w:r>
      <w:r>
        <w:rPr>
          <w:rFonts w:hint="cs"/>
          <w:rtl/>
        </w:rPr>
        <w:t>ג–</w:t>
      </w:r>
      <w:r w:rsidRPr="00DC2D12">
        <w:rPr>
          <w:rtl/>
        </w:rPr>
        <w:t>202</w:t>
      </w:r>
      <w:r>
        <w:rPr>
          <w:rFonts w:hint="cs"/>
          <w:rtl/>
        </w:rPr>
        <w:t xml:space="preserve">2, של חברי הכנסת שרון ניר, יוליה מלינובסקי ויבגני סובה. מנמקת </w:t>
      </w:r>
      <w:r>
        <w:rPr>
          <w:rFonts w:hint="eastAsia"/>
          <w:rtl/>
        </w:rPr>
        <w:t>–</w:t>
      </w:r>
      <w:r>
        <w:rPr>
          <w:rFonts w:hint="cs"/>
          <w:rtl/>
        </w:rPr>
        <w:t xml:space="preserve"> חברת הכנסת שרון ניר, בבקשה.</w:t>
      </w:r>
    </w:p>
    <w:p w:rsidR="00F12860" w:rsidRDefault="00F12860" w:rsidP="002B6395">
      <w:pPr>
        <w:rPr>
          <w:rtl/>
        </w:rPr>
      </w:pPr>
    </w:p>
    <w:p w:rsidR="00F12860" w:rsidRDefault="00F12860" w:rsidP="002B6395">
      <w:pPr>
        <w:pStyle w:val="a4"/>
        <w:keepNext/>
        <w:rPr>
          <w:rtl/>
        </w:rPr>
      </w:pPr>
      <w:bookmarkStart w:id="8398" w:name="ET_speaker_6367_17"/>
      <w:r w:rsidRPr="00DC2D12">
        <w:rPr>
          <w:rStyle w:val="TagStyle"/>
          <w:rtl/>
        </w:rPr>
        <w:t xml:space="preserve"> &lt;&lt; דובר &gt;&gt; </w:t>
      </w:r>
      <w:bookmarkStart w:id="8399" w:name="_Toc157627874"/>
      <w:r>
        <w:rPr>
          <w:rtl/>
        </w:rPr>
        <w:t>שרון ניר (ישראל ביתנו):</w:t>
      </w:r>
      <w:bookmarkEnd w:id="8399"/>
      <w:r w:rsidRPr="00DC2D12">
        <w:rPr>
          <w:rStyle w:val="TagStyle"/>
          <w:rtl/>
        </w:rPr>
        <w:t xml:space="preserve"> &lt;&lt; דובר &gt;&gt;</w:t>
      </w:r>
      <w:r>
        <w:rPr>
          <w:rtl/>
        </w:rPr>
        <w:t xml:space="preserve">  </w:t>
      </w:r>
      <w:bookmarkEnd w:id="8398"/>
    </w:p>
    <w:p w:rsidR="00F12860" w:rsidRDefault="00F12860" w:rsidP="00D90612">
      <w:pPr>
        <w:rPr>
          <w:rtl/>
        </w:rPr>
      </w:pPr>
    </w:p>
    <w:p w:rsidR="00F12860" w:rsidRDefault="00F12860" w:rsidP="00EA02FC">
      <w:pPr>
        <w:rPr>
          <w:rtl/>
          <w:lang w:eastAsia="he-IL"/>
        </w:rPr>
      </w:pPr>
      <w:bookmarkStart w:id="8400" w:name="_ETM_Q16_714799"/>
      <w:bookmarkEnd w:id="8400"/>
      <w:r>
        <w:rPr>
          <w:rtl/>
        </w:rPr>
        <w:t xml:space="preserve">תודה </w:t>
      </w:r>
      <w:bookmarkStart w:id="8401" w:name="_ETM_Q16_715099"/>
      <w:bookmarkEnd w:id="8401"/>
      <w:r>
        <w:rPr>
          <w:rtl/>
        </w:rPr>
        <w:t>רבה</w:t>
      </w:r>
      <w:bookmarkStart w:id="8402" w:name="_ETM_Q16_715429"/>
      <w:bookmarkEnd w:id="8402"/>
      <w:r>
        <w:rPr>
          <w:rFonts w:hint="cs"/>
          <w:rtl/>
        </w:rPr>
        <w:t>, אד</w:t>
      </w:r>
      <w:r>
        <w:rPr>
          <w:rtl/>
        </w:rPr>
        <w:t xml:space="preserve">וני </w:t>
      </w:r>
      <w:bookmarkStart w:id="8403" w:name="_ETM_Q16_723379"/>
      <w:bookmarkEnd w:id="8403"/>
      <w:r>
        <w:rPr>
          <w:rtl/>
        </w:rPr>
        <w:t>היושב-ראש</w:t>
      </w:r>
      <w:r>
        <w:rPr>
          <w:rFonts w:hint="cs"/>
          <w:rtl/>
        </w:rPr>
        <w:t>.</w:t>
      </w:r>
      <w:r>
        <w:rPr>
          <w:rtl/>
        </w:rPr>
        <w:t xml:space="preserve"> </w:t>
      </w:r>
      <w:bookmarkStart w:id="8404" w:name="_ETM_Q16_724040"/>
      <w:bookmarkEnd w:id="8404"/>
      <w:r>
        <w:rPr>
          <w:rtl/>
        </w:rPr>
        <w:t xml:space="preserve">חבריי </w:t>
      </w:r>
      <w:bookmarkStart w:id="8405" w:name="_ETM_Q16_724489"/>
      <w:bookmarkEnd w:id="8405"/>
      <w:r>
        <w:rPr>
          <w:rtl/>
        </w:rPr>
        <w:t xml:space="preserve">חברי </w:t>
      </w:r>
      <w:bookmarkStart w:id="8406" w:name="_ETM_Q16_724849"/>
      <w:bookmarkEnd w:id="8406"/>
      <w:r>
        <w:rPr>
          <w:rtl/>
        </w:rPr>
        <w:t>הכנסת</w:t>
      </w:r>
      <w:r>
        <w:rPr>
          <w:rFonts w:hint="cs"/>
          <w:rtl/>
        </w:rPr>
        <w:t>,</w:t>
      </w:r>
      <w:r>
        <w:rPr>
          <w:rtl/>
        </w:rPr>
        <w:t xml:space="preserve"> </w:t>
      </w:r>
      <w:bookmarkStart w:id="8407" w:name="_ETM_Q16_727480"/>
      <w:bookmarkEnd w:id="8407"/>
      <w:r>
        <w:rPr>
          <w:rtl/>
        </w:rPr>
        <w:t>הש</w:t>
      </w:r>
      <w:r>
        <w:rPr>
          <w:rFonts w:hint="cs"/>
          <w:rtl/>
        </w:rPr>
        <w:t>כ</w:t>
      </w:r>
      <w:r>
        <w:rPr>
          <w:rtl/>
        </w:rPr>
        <w:t>ו</w:t>
      </w:r>
      <w:r>
        <w:rPr>
          <w:rFonts w:hint="cs"/>
          <w:rtl/>
        </w:rPr>
        <w:t>ל</w:t>
      </w:r>
      <w:r>
        <w:rPr>
          <w:rtl/>
        </w:rPr>
        <w:t xml:space="preserve"> </w:t>
      </w:r>
      <w:bookmarkStart w:id="8408" w:name="_ETM_Q16_728380"/>
      <w:bookmarkEnd w:id="8408"/>
      <w:r>
        <w:rPr>
          <w:rtl/>
        </w:rPr>
        <w:t xml:space="preserve">חודר </w:t>
      </w:r>
      <w:bookmarkStart w:id="8409" w:name="_ETM_Q16_728860"/>
      <w:bookmarkEnd w:id="8409"/>
      <w:r>
        <w:rPr>
          <w:rtl/>
        </w:rPr>
        <w:t xml:space="preserve">לעומק </w:t>
      </w:r>
      <w:bookmarkStart w:id="8410" w:name="_ETM_Q16_729220"/>
      <w:bookmarkEnd w:id="8410"/>
      <w:r>
        <w:rPr>
          <w:rtl/>
        </w:rPr>
        <w:t>נפשנו</w:t>
      </w:r>
      <w:r>
        <w:rPr>
          <w:rFonts w:hint="cs"/>
          <w:rtl/>
        </w:rPr>
        <w:t>;</w:t>
      </w:r>
      <w:r>
        <w:rPr>
          <w:rtl/>
        </w:rPr>
        <w:t xml:space="preserve"> </w:t>
      </w:r>
      <w:bookmarkStart w:id="8411" w:name="_ETM_Q16_730480"/>
      <w:bookmarkEnd w:id="8411"/>
      <w:r>
        <w:rPr>
          <w:rtl/>
        </w:rPr>
        <w:t>הש</w:t>
      </w:r>
      <w:r>
        <w:rPr>
          <w:rFonts w:hint="cs"/>
          <w:rtl/>
        </w:rPr>
        <w:t>כ</w:t>
      </w:r>
      <w:r>
        <w:rPr>
          <w:rtl/>
        </w:rPr>
        <w:t>ו</w:t>
      </w:r>
      <w:r>
        <w:rPr>
          <w:rFonts w:hint="cs"/>
          <w:rtl/>
        </w:rPr>
        <w:t>ל</w:t>
      </w:r>
      <w:r>
        <w:rPr>
          <w:rtl/>
        </w:rPr>
        <w:t xml:space="preserve"> </w:t>
      </w:r>
      <w:bookmarkStart w:id="8412" w:name="_ETM_Q16_730929"/>
      <w:bookmarkEnd w:id="8412"/>
      <w:r>
        <w:rPr>
          <w:rtl/>
        </w:rPr>
        <w:t xml:space="preserve">תופס </w:t>
      </w:r>
      <w:bookmarkStart w:id="8413" w:name="_ETM_Q16_731319"/>
      <w:bookmarkEnd w:id="8413"/>
      <w:r>
        <w:rPr>
          <w:rtl/>
        </w:rPr>
        <w:t xml:space="preserve">מקום </w:t>
      </w:r>
      <w:bookmarkStart w:id="8414" w:name="_ETM_Q16_731739"/>
      <w:bookmarkEnd w:id="8414"/>
      <w:r>
        <w:rPr>
          <w:rtl/>
        </w:rPr>
        <w:t xml:space="preserve">שבו </w:t>
      </w:r>
      <w:bookmarkStart w:id="8415" w:name="_ETM_Q16_732099"/>
      <w:bookmarkEnd w:id="8415"/>
      <w:r>
        <w:rPr>
          <w:rtl/>
        </w:rPr>
        <w:t xml:space="preserve">האישי </w:t>
      </w:r>
      <w:bookmarkStart w:id="8416" w:name="_ETM_Q16_732550"/>
      <w:bookmarkEnd w:id="8416"/>
      <w:r>
        <w:rPr>
          <w:rtl/>
        </w:rPr>
        <w:t xml:space="preserve">נפגש </w:t>
      </w:r>
      <w:bookmarkStart w:id="8417" w:name="_ETM_Q16_733059"/>
      <w:bookmarkEnd w:id="8417"/>
      <w:r>
        <w:rPr>
          <w:rtl/>
        </w:rPr>
        <w:t xml:space="preserve">עם </w:t>
      </w:r>
      <w:bookmarkStart w:id="8418" w:name="_ETM_Q16_733179"/>
      <w:bookmarkEnd w:id="8418"/>
      <w:r>
        <w:rPr>
          <w:rtl/>
        </w:rPr>
        <w:t>הלאומי</w:t>
      </w:r>
      <w:r>
        <w:rPr>
          <w:rFonts w:hint="cs"/>
          <w:rtl/>
        </w:rPr>
        <w:t>,</w:t>
      </w:r>
      <w:r>
        <w:rPr>
          <w:rtl/>
        </w:rPr>
        <w:t xml:space="preserve"> </w:t>
      </w:r>
      <w:bookmarkStart w:id="8419" w:name="_ETM_Q16_734260"/>
      <w:bookmarkEnd w:id="8419"/>
      <w:r>
        <w:rPr>
          <w:rtl/>
        </w:rPr>
        <w:t xml:space="preserve">שבו </w:t>
      </w:r>
      <w:bookmarkStart w:id="8420" w:name="_ETM_Q16_734620"/>
      <w:bookmarkEnd w:id="8420"/>
      <w:r>
        <w:rPr>
          <w:rtl/>
        </w:rPr>
        <w:t xml:space="preserve">הטרגדיה </w:t>
      </w:r>
      <w:bookmarkStart w:id="8421" w:name="_ETM_Q16_735160"/>
      <w:bookmarkEnd w:id="8421"/>
      <w:r>
        <w:rPr>
          <w:rtl/>
        </w:rPr>
        <w:t xml:space="preserve">האישית </w:t>
      </w:r>
      <w:bookmarkStart w:id="8422" w:name="_ETM_Q16_735550"/>
      <w:bookmarkEnd w:id="8422"/>
      <w:r>
        <w:rPr>
          <w:rtl/>
        </w:rPr>
        <w:t xml:space="preserve">של </w:t>
      </w:r>
      <w:bookmarkStart w:id="8423" w:name="_ETM_Q16_735700"/>
      <w:bookmarkEnd w:id="8423"/>
      <w:r>
        <w:rPr>
          <w:rtl/>
        </w:rPr>
        <w:t xml:space="preserve">משפחה </w:t>
      </w:r>
      <w:bookmarkStart w:id="8424" w:name="_ETM_Q16_736240"/>
      <w:bookmarkEnd w:id="8424"/>
      <w:r>
        <w:rPr>
          <w:rFonts w:hint="cs"/>
          <w:rtl/>
        </w:rPr>
        <w:t>אחת</w:t>
      </w:r>
      <w:r>
        <w:rPr>
          <w:rtl/>
        </w:rPr>
        <w:t xml:space="preserve"> </w:t>
      </w:r>
      <w:bookmarkStart w:id="8425" w:name="_ETM_Q16_737139"/>
      <w:bookmarkEnd w:id="8425"/>
      <w:r>
        <w:rPr>
          <w:rtl/>
        </w:rPr>
        <w:t xml:space="preserve">מקרין </w:t>
      </w:r>
      <w:bookmarkStart w:id="8426" w:name="_ETM_Q16_737620"/>
      <w:bookmarkEnd w:id="8426"/>
      <w:r>
        <w:rPr>
          <w:rtl/>
        </w:rPr>
        <w:t xml:space="preserve">על </w:t>
      </w:r>
      <w:bookmarkStart w:id="8427" w:name="_ETM_Q16_737740"/>
      <w:bookmarkEnd w:id="8427"/>
      <w:r>
        <w:rPr>
          <w:rtl/>
        </w:rPr>
        <w:t xml:space="preserve">המארג </w:t>
      </w:r>
      <w:bookmarkStart w:id="8428" w:name="_ETM_Q16_738190"/>
      <w:bookmarkStart w:id="8429" w:name="_ETM_Q16_738669"/>
      <w:bookmarkEnd w:id="8428"/>
      <w:bookmarkEnd w:id="8429"/>
      <w:r>
        <w:rPr>
          <w:rtl/>
        </w:rPr>
        <w:t xml:space="preserve">הכולל </w:t>
      </w:r>
      <w:bookmarkStart w:id="8430" w:name="_ETM_Q16_739150"/>
      <w:bookmarkEnd w:id="8430"/>
      <w:r>
        <w:rPr>
          <w:rtl/>
        </w:rPr>
        <w:t xml:space="preserve">של </w:t>
      </w:r>
      <w:bookmarkStart w:id="8431" w:name="_ETM_Q16_739300"/>
      <w:bookmarkEnd w:id="8431"/>
      <w:r>
        <w:rPr>
          <w:rtl/>
        </w:rPr>
        <w:t xml:space="preserve">מדינה </w:t>
      </w:r>
      <w:bookmarkStart w:id="8432" w:name="_ETM_Q16_739720"/>
      <w:bookmarkEnd w:id="8432"/>
      <w:r>
        <w:rPr>
          <w:rtl/>
        </w:rPr>
        <w:t>שלמה</w:t>
      </w:r>
      <w:r>
        <w:rPr>
          <w:rFonts w:hint="cs"/>
          <w:rtl/>
        </w:rPr>
        <w:t>.</w:t>
      </w:r>
      <w:r>
        <w:rPr>
          <w:rtl/>
        </w:rPr>
        <w:t xml:space="preserve"> </w:t>
      </w:r>
      <w:bookmarkStart w:id="8433" w:name="_ETM_Q16_741039"/>
      <w:bookmarkEnd w:id="8433"/>
      <w:r>
        <w:rPr>
          <w:rtl/>
        </w:rPr>
        <w:t xml:space="preserve">במלחמת </w:t>
      </w:r>
      <w:bookmarkStart w:id="8434" w:name="_ETM_Q16_741669"/>
      <w:bookmarkEnd w:id="8434"/>
      <w:r>
        <w:rPr>
          <w:rtl/>
        </w:rPr>
        <w:t xml:space="preserve">חרבות </w:t>
      </w:r>
      <w:bookmarkStart w:id="8435" w:name="_ETM_Q16_742090"/>
      <w:bookmarkEnd w:id="8435"/>
      <w:r>
        <w:rPr>
          <w:rtl/>
        </w:rPr>
        <w:t xml:space="preserve">ברזל </w:t>
      </w:r>
      <w:bookmarkStart w:id="8436" w:name="_ETM_Q16_743229"/>
      <w:bookmarkEnd w:id="8436"/>
      <w:r>
        <w:rPr>
          <w:rtl/>
        </w:rPr>
        <w:t xml:space="preserve">הצטרפו </w:t>
      </w:r>
      <w:bookmarkStart w:id="8437" w:name="_ETM_Q16_743919"/>
      <w:bookmarkEnd w:id="8437"/>
      <w:r>
        <w:rPr>
          <w:rtl/>
        </w:rPr>
        <w:t xml:space="preserve">למשפחת </w:t>
      </w:r>
      <w:bookmarkStart w:id="8438" w:name="_ETM_Q16_744639"/>
      <w:bookmarkEnd w:id="8438"/>
      <w:r>
        <w:rPr>
          <w:rtl/>
        </w:rPr>
        <w:t>הש</w:t>
      </w:r>
      <w:r>
        <w:rPr>
          <w:rFonts w:hint="cs"/>
          <w:rtl/>
        </w:rPr>
        <w:t>כ</w:t>
      </w:r>
      <w:r>
        <w:rPr>
          <w:rtl/>
        </w:rPr>
        <w:t>ו</w:t>
      </w:r>
      <w:r>
        <w:rPr>
          <w:rFonts w:hint="cs"/>
          <w:rtl/>
        </w:rPr>
        <w:t>ל</w:t>
      </w:r>
      <w:r>
        <w:rPr>
          <w:rtl/>
        </w:rPr>
        <w:t xml:space="preserve"> </w:t>
      </w:r>
      <w:bookmarkStart w:id="8439" w:name="_ETM_Q16_745599"/>
      <w:bookmarkEnd w:id="8439"/>
      <w:r>
        <w:rPr>
          <w:rtl/>
        </w:rPr>
        <w:t xml:space="preserve">560 </w:t>
      </w:r>
      <w:bookmarkStart w:id="8440" w:name="_ETM_Q16_746830"/>
      <w:bookmarkEnd w:id="8440"/>
      <w:r>
        <w:rPr>
          <w:rtl/>
        </w:rPr>
        <w:t xml:space="preserve">חללי </w:t>
      </w:r>
      <w:bookmarkStart w:id="8441" w:name="_ETM_Q16_747340"/>
      <w:bookmarkEnd w:id="8441"/>
      <w:r>
        <w:rPr>
          <w:rtl/>
        </w:rPr>
        <w:t>צה"ל</w:t>
      </w:r>
      <w:r>
        <w:rPr>
          <w:rFonts w:hint="cs"/>
          <w:rtl/>
        </w:rPr>
        <w:t>,</w:t>
      </w:r>
      <w:r>
        <w:rPr>
          <w:rtl/>
        </w:rPr>
        <w:t xml:space="preserve"> </w:t>
      </w:r>
      <w:bookmarkStart w:id="8442" w:name="_ETM_Q16_748240"/>
      <w:bookmarkEnd w:id="8442"/>
      <w:r>
        <w:rPr>
          <w:rtl/>
        </w:rPr>
        <w:t xml:space="preserve">אשר </w:t>
      </w:r>
      <w:bookmarkStart w:id="8443" w:name="_ETM_Q16_748629"/>
      <w:bookmarkEnd w:id="8443"/>
      <w:r>
        <w:rPr>
          <w:rtl/>
        </w:rPr>
        <w:t xml:space="preserve">כל </w:t>
      </w:r>
      <w:bookmarkStart w:id="8444" w:name="_ETM_Q16_749020"/>
      <w:bookmarkEnd w:id="8444"/>
      <w:r>
        <w:rPr>
          <w:rFonts w:hint="cs"/>
          <w:rtl/>
        </w:rPr>
        <w:t>אחד</w:t>
      </w:r>
      <w:r>
        <w:rPr>
          <w:rtl/>
        </w:rPr>
        <w:t xml:space="preserve"> </w:t>
      </w:r>
      <w:bookmarkStart w:id="8445" w:name="_ETM_Q16_749379"/>
      <w:bookmarkEnd w:id="8445"/>
      <w:r>
        <w:rPr>
          <w:rtl/>
        </w:rPr>
        <w:t xml:space="preserve">מהם </w:t>
      </w:r>
      <w:bookmarkStart w:id="8446" w:name="_ETM_Q16_749860"/>
      <w:bookmarkEnd w:id="8446"/>
      <w:r>
        <w:rPr>
          <w:rtl/>
        </w:rPr>
        <w:t xml:space="preserve">הוא </w:t>
      </w:r>
      <w:bookmarkStart w:id="8447" w:name="_ETM_Q16_750039"/>
      <w:bookmarkEnd w:id="8447"/>
      <w:r>
        <w:rPr>
          <w:rtl/>
        </w:rPr>
        <w:t xml:space="preserve">עולם </w:t>
      </w:r>
      <w:bookmarkStart w:id="8448" w:name="_ETM_Q16_750400"/>
      <w:bookmarkEnd w:id="8448"/>
      <w:r>
        <w:rPr>
          <w:rtl/>
        </w:rPr>
        <w:t>ומלואו</w:t>
      </w:r>
      <w:r>
        <w:rPr>
          <w:rFonts w:hint="cs"/>
          <w:rtl/>
        </w:rPr>
        <w:t>.</w:t>
      </w:r>
      <w:r>
        <w:rPr>
          <w:rtl/>
        </w:rPr>
        <w:t xml:space="preserve"> </w:t>
      </w:r>
      <w:bookmarkStart w:id="8449" w:name="_ETM_Q16_751830"/>
      <w:bookmarkStart w:id="8450" w:name="TOR_Q17"/>
      <w:bookmarkEnd w:id="8449"/>
      <w:bookmarkEnd w:id="8450"/>
      <w:r>
        <w:rPr>
          <w:rFonts w:hint="cs"/>
          <w:rtl/>
          <w:lang w:eastAsia="he-IL"/>
        </w:rPr>
        <w:t xml:space="preserve">למשפחת השכול הצטרפו למעלה מ-200 אלמנות ו-474 יתומים. </w:t>
      </w:r>
      <w:bookmarkStart w:id="8451" w:name="_ETM_Q17_116577"/>
      <w:bookmarkEnd w:id="8451"/>
      <w:r>
        <w:rPr>
          <w:rFonts w:hint="cs"/>
          <w:rtl/>
          <w:lang w:eastAsia="he-IL"/>
        </w:rPr>
        <w:t xml:space="preserve">הבוקר הותר לפרסום שרב-סמל בכיר יובל ניר, זיכרונו לברכה, לוחם </w:t>
      </w:r>
      <w:bookmarkStart w:id="8452" w:name="_ETM_Q17_148224"/>
      <w:bookmarkEnd w:id="8452"/>
      <w:proofErr w:type="spellStart"/>
      <w:r>
        <w:rPr>
          <w:rFonts w:hint="cs"/>
          <w:rtl/>
          <w:lang w:eastAsia="he-IL"/>
        </w:rPr>
        <w:t>בגדס"ר</w:t>
      </w:r>
      <w:bookmarkStart w:id="8453" w:name="_ETM_Q17_155569"/>
      <w:bookmarkEnd w:id="8453"/>
      <w:proofErr w:type="spellEnd"/>
      <w:r>
        <w:rPr>
          <w:rFonts w:hint="cs"/>
          <w:rtl/>
          <w:lang w:eastAsia="he-IL"/>
        </w:rPr>
        <w:t>, נהרג, ובכך הצטרפו למשפחת השכול</w:t>
      </w:r>
      <w:bookmarkStart w:id="8454" w:name="_ETM_Q17_173706"/>
      <w:bookmarkEnd w:id="8454"/>
      <w:r>
        <w:rPr>
          <w:rFonts w:hint="cs"/>
          <w:rtl/>
          <w:lang w:eastAsia="he-IL"/>
        </w:rPr>
        <w:t xml:space="preserve"> אלמנה וחמישה יתומים נוספים. ויש גם יתומים שעוד לא </w:t>
      </w:r>
      <w:bookmarkStart w:id="8455" w:name="_ETM_Q17_182345"/>
      <w:bookmarkEnd w:id="8455"/>
      <w:r>
        <w:rPr>
          <w:rFonts w:hint="cs"/>
          <w:rtl/>
          <w:lang w:eastAsia="he-IL"/>
        </w:rPr>
        <w:t xml:space="preserve">נולדו – כ-30 אלמנות בהיריון, ויש כאלה שגילו שהן </w:t>
      </w:r>
      <w:bookmarkStart w:id="8456" w:name="_ETM_Q17_186355"/>
      <w:bookmarkEnd w:id="8456"/>
      <w:r>
        <w:rPr>
          <w:rFonts w:hint="cs"/>
          <w:rtl/>
          <w:lang w:eastAsia="he-IL"/>
        </w:rPr>
        <w:t xml:space="preserve">בהיריון רק בשבעה, לאחר שנים של טיפולי </w:t>
      </w:r>
      <w:bookmarkStart w:id="8457" w:name="_ETM_Q17_188304"/>
      <w:bookmarkEnd w:id="8457"/>
      <w:r>
        <w:rPr>
          <w:rFonts w:hint="cs"/>
          <w:rtl/>
          <w:lang w:eastAsia="he-IL"/>
        </w:rPr>
        <w:t>פוריות.</w:t>
      </w:r>
    </w:p>
    <w:p w:rsidR="00F12860" w:rsidRDefault="00F12860" w:rsidP="002B6395">
      <w:pPr>
        <w:rPr>
          <w:rtl/>
          <w:lang w:eastAsia="he-IL"/>
        </w:rPr>
      </w:pPr>
      <w:bookmarkStart w:id="8458" w:name="_ETM_Q17_192912"/>
      <w:bookmarkStart w:id="8459" w:name="_ETM_Q17_193006"/>
      <w:bookmarkEnd w:id="8458"/>
      <w:bookmarkEnd w:id="8459"/>
    </w:p>
    <w:p w:rsidR="00F12860" w:rsidRDefault="00F12860" w:rsidP="003D2490">
      <w:pPr>
        <w:rPr>
          <w:rtl/>
          <w:lang w:eastAsia="he-IL"/>
        </w:rPr>
      </w:pPr>
      <w:bookmarkStart w:id="8460" w:name="_ETM_Q17_193040"/>
      <w:bookmarkStart w:id="8461" w:name="_ETM_Q17_193114"/>
      <w:bookmarkEnd w:id="8460"/>
      <w:bookmarkEnd w:id="8461"/>
      <w:r>
        <w:rPr>
          <w:rFonts w:hint="cs"/>
          <w:rtl/>
          <w:lang w:eastAsia="he-IL"/>
        </w:rPr>
        <w:t xml:space="preserve">גב' תמי שלח, יושבת-ראש ארגון אלמנות ויתומי צה"ל, שפוקדת את </w:t>
      </w:r>
      <w:bookmarkStart w:id="8462" w:name="_ETM_Q17_199516"/>
      <w:bookmarkEnd w:id="8462"/>
      <w:r>
        <w:rPr>
          <w:rFonts w:hint="cs"/>
          <w:rtl/>
          <w:lang w:eastAsia="he-IL"/>
        </w:rPr>
        <w:t xml:space="preserve">בתיהן לאורכה ולרוחבה של ארצנו, סיפרה לי אמש שהיא פוגשת </w:t>
      </w:r>
      <w:bookmarkStart w:id="8463" w:name="_ETM_Q17_204148"/>
      <w:bookmarkEnd w:id="8463"/>
      <w:r>
        <w:rPr>
          <w:rFonts w:hint="cs"/>
          <w:rtl/>
          <w:lang w:eastAsia="he-IL"/>
        </w:rPr>
        <w:t xml:space="preserve">אלמנות צעירות גיבורות. כנראה שהגבורה בארצנו היא תכונה משפחתית. </w:t>
      </w:r>
      <w:bookmarkStart w:id="8464" w:name="_ETM_Q17_211492"/>
      <w:bookmarkEnd w:id="8464"/>
      <w:r>
        <w:rPr>
          <w:rFonts w:hint="cs"/>
          <w:rtl/>
          <w:lang w:eastAsia="he-IL"/>
        </w:rPr>
        <w:t xml:space="preserve">תמי היא אלמנה של טייס קרב שנהרג במלחמת יום </w:t>
      </w:r>
      <w:bookmarkStart w:id="8465" w:name="_ETM_Q17_214056"/>
      <w:bookmarkEnd w:id="8465"/>
      <w:r>
        <w:rPr>
          <w:rFonts w:hint="cs"/>
          <w:rtl/>
          <w:lang w:eastAsia="he-IL"/>
        </w:rPr>
        <w:t xml:space="preserve">כיפור, והיא גם אימא וסבתא של טייסי </w:t>
      </w:r>
      <w:bookmarkStart w:id="8466" w:name="_ETM_Q17_215971"/>
      <w:bookmarkEnd w:id="8466"/>
      <w:r>
        <w:rPr>
          <w:rFonts w:hint="cs"/>
          <w:rtl/>
          <w:lang w:eastAsia="he-IL"/>
        </w:rPr>
        <w:t xml:space="preserve">קרב שאף הם יתומים </w:t>
      </w:r>
      <w:r>
        <w:rPr>
          <w:rtl/>
          <w:lang w:eastAsia="he-IL"/>
        </w:rPr>
        <w:t>–</w:t>
      </w:r>
      <w:r>
        <w:rPr>
          <w:rFonts w:hint="cs"/>
          <w:rtl/>
          <w:lang w:eastAsia="he-IL"/>
        </w:rPr>
        <w:t xml:space="preserve"> משפחה של גיבורים, ותמי </w:t>
      </w:r>
      <w:bookmarkStart w:id="8467" w:name="_ETM_Q17_224452"/>
      <w:bookmarkEnd w:id="8467"/>
      <w:r>
        <w:rPr>
          <w:rFonts w:hint="cs"/>
          <w:rtl/>
          <w:lang w:eastAsia="he-IL"/>
        </w:rPr>
        <w:t>הגיבורה מנצחת על כולם.</w:t>
      </w:r>
    </w:p>
    <w:p w:rsidR="00F12860" w:rsidRDefault="00F12860" w:rsidP="002B6395">
      <w:pPr>
        <w:rPr>
          <w:rtl/>
          <w:lang w:eastAsia="he-IL"/>
        </w:rPr>
      </w:pPr>
      <w:bookmarkStart w:id="8468" w:name="_ETM_Q17_227135"/>
      <w:bookmarkStart w:id="8469" w:name="_ETM_Q17_227222"/>
      <w:bookmarkEnd w:id="8468"/>
      <w:bookmarkEnd w:id="8469"/>
    </w:p>
    <w:p w:rsidR="00F12860" w:rsidRDefault="00F12860" w:rsidP="003D2490">
      <w:pPr>
        <w:rPr>
          <w:rtl/>
          <w:lang w:eastAsia="he-IL"/>
        </w:rPr>
      </w:pPr>
      <w:bookmarkStart w:id="8470" w:name="_ETM_Q17_227262"/>
      <w:bookmarkStart w:id="8471" w:name="_ETM_Q17_227346"/>
      <w:bookmarkEnd w:id="8470"/>
      <w:bookmarkEnd w:id="8471"/>
      <w:r>
        <w:rPr>
          <w:rFonts w:hint="cs"/>
          <w:rtl/>
          <w:lang w:eastAsia="he-IL"/>
        </w:rPr>
        <w:t xml:space="preserve">החוק שנמצא על סדר-היום הוא חוק משפחות </w:t>
      </w:r>
      <w:bookmarkStart w:id="8472" w:name="_ETM_Q17_225935"/>
      <w:bookmarkEnd w:id="8472"/>
      <w:r>
        <w:rPr>
          <w:rFonts w:hint="cs"/>
          <w:rtl/>
          <w:lang w:eastAsia="he-IL"/>
        </w:rPr>
        <w:t xml:space="preserve">החיילים שנספו במערכות ישראל, והתיקון שאני מציעה נוגע לטיפול </w:t>
      </w:r>
      <w:bookmarkStart w:id="8473" w:name="_ETM_Q17_232231"/>
      <w:bookmarkEnd w:id="8473"/>
      <w:r>
        <w:rPr>
          <w:rFonts w:hint="cs"/>
          <w:rtl/>
          <w:lang w:eastAsia="he-IL"/>
        </w:rPr>
        <w:t xml:space="preserve">הייחודי ביתומי ויתומות צה"ל. מקום המדינה לא היה עשור שלא </w:t>
      </w:r>
      <w:bookmarkStart w:id="8474" w:name="_ETM_Q17_243365"/>
      <w:bookmarkEnd w:id="8474"/>
      <w:r>
        <w:rPr>
          <w:rFonts w:hint="cs"/>
          <w:rtl/>
          <w:lang w:eastAsia="he-IL"/>
        </w:rPr>
        <w:t>הייתה כאן מלחמה. המציאות שלנו במדינת ישראל היא כז</w:t>
      </w:r>
      <w:r w:rsidR="003D2490">
        <w:rPr>
          <w:rFonts w:hint="cs"/>
          <w:rtl/>
          <w:lang w:eastAsia="he-IL"/>
        </w:rPr>
        <w:t>את</w:t>
      </w:r>
      <w:r>
        <w:rPr>
          <w:rFonts w:hint="cs"/>
          <w:rtl/>
          <w:lang w:eastAsia="he-IL"/>
        </w:rPr>
        <w:t xml:space="preserve"> שמאלצת </w:t>
      </w:r>
      <w:bookmarkStart w:id="8475" w:name="_ETM_Q17_248031"/>
      <w:bookmarkEnd w:id="8475"/>
      <w:r>
        <w:rPr>
          <w:rFonts w:hint="cs"/>
          <w:rtl/>
          <w:lang w:eastAsia="he-IL"/>
        </w:rPr>
        <w:t xml:space="preserve">כל דור ודור לקחת חלק פעיל בשדה הקרב, להגן </w:t>
      </w:r>
      <w:bookmarkStart w:id="8476" w:name="_ETM_Q17_250218"/>
      <w:bookmarkEnd w:id="8476"/>
      <w:r>
        <w:rPr>
          <w:rFonts w:hint="cs"/>
          <w:rtl/>
          <w:lang w:eastAsia="he-IL"/>
        </w:rPr>
        <w:t xml:space="preserve">על המדינה ולשלם בדם. מטבע הדברים, ולמרבה הצער, המשפחות </w:t>
      </w:r>
      <w:bookmarkStart w:id="8477" w:name="_ETM_Q17_259561"/>
      <w:bookmarkEnd w:id="8477"/>
      <w:r>
        <w:rPr>
          <w:rFonts w:hint="cs"/>
          <w:rtl/>
          <w:lang w:eastAsia="he-IL"/>
        </w:rPr>
        <w:t xml:space="preserve">הגרעיניות משלמות את המחיר היקר מכול, ונדמה שאין מזור </w:t>
      </w:r>
      <w:bookmarkStart w:id="8478" w:name="_ETM_Q17_260120"/>
      <w:bookmarkEnd w:id="8478"/>
      <w:r>
        <w:rPr>
          <w:rFonts w:hint="cs"/>
          <w:rtl/>
          <w:lang w:eastAsia="he-IL"/>
        </w:rPr>
        <w:t xml:space="preserve">לאובדן ולחלל הגדול שנוצר. אובדן של אדם אהוב זה </w:t>
      </w:r>
      <w:bookmarkStart w:id="8479" w:name="_ETM_Q17_265441"/>
      <w:bookmarkEnd w:id="8479"/>
      <w:r>
        <w:rPr>
          <w:rFonts w:hint="cs"/>
          <w:rtl/>
          <w:lang w:eastAsia="he-IL"/>
        </w:rPr>
        <w:t xml:space="preserve">אובדן שאין קשה ממנו. </w:t>
      </w:r>
    </w:p>
    <w:p w:rsidR="00F12860" w:rsidRDefault="00F12860" w:rsidP="002B6395">
      <w:pPr>
        <w:rPr>
          <w:rtl/>
          <w:lang w:eastAsia="he-IL"/>
        </w:rPr>
      </w:pPr>
    </w:p>
    <w:p w:rsidR="00F12860" w:rsidRDefault="00F12860" w:rsidP="003D2490">
      <w:pPr>
        <w:rPr>
          <w:rtl/>
          <w:lang w:eastAsia="he-IL"/>
        </w:rPr>
      </w:pPr>
      <w:r>
        <w:rPr>
          <w:rFonts w:hint="cs"/>
          <w:rtl/>
          <w:lang w:eastAsia="he-IL"/>
        </w:rPr>
        <w:t xml:space="preserve">החוק הקיים עוסק באלמנות ויתומי </w:t>
      </w:r>
      <w:bookmarkStart w:id="8480" w:name="_ETM_Q17_271219"/>
      <w:bookmarkEnd w:id="8480"/>
      <w:r>
        <w:rPr>
          <w:rFonts w:hint="cs"/>
          <w:rtl/>
          <w:lang w:eastAsia="he-IL"/>
        </w:rPr>
        <w:t xml:space="preserve">צה"ל, והזכויות המוקנות ליתומים על פי החוק מועברות דרך </w:t>
      </w:r>
      <w:bookmarkStart w:id="8481" w:name="_ETM_Q17_275746"/>
      <w:bookmarkEnd w:id="8481"/>
      <w:r>
        <w:rPr>
          <w:rFonts w:hint="cs"/>
          <w:rtl/>
          <w:lang w:eastAsia="he-IL"/>
        </w:rPr>
        <w:t>האלמן או האלמנה. נסיבות שונות – כמו נישואים שניים, פט</w:t>
      </w:r>
      <w:bookmarkStart w:id="8482" w:name="_ETM_Q17_284079"/>
      <w:bookmarkEnd w:id="8482"/>
      <w:r>
        <w:rPr>
          <w:rFonts w:hint="cs"/>
          <w:rtl/>
          <w:lang w:eastAsia="he-IL"/>
        </w:rPr>
        <w:t xml:space="preserve">ירת ההורה השני או קשרים רופפים בין ההורה שנותר ליתום </w:t>
      </w:r>
      <w:bookmarkStart w:id="8483" w:name="_ETM_Q17_289678"/>
      <w:bookmarkEnd w:id="8483"/>
      <w:r>
        <w:rPr>
          <w:rFonts w:hint="cs"/>
          <w:rtl/>
          <w:lang w:eastAsia="he-IL"/>
        </w:rPr>
        <w:t xml:space="preserve">או ליתומה </w:t>
      </w:r>
      <w:r>
        <w:rPr>
          <w:rtl/>
          <w:lang w:eastAsia="he-IL"/>
        </w:rPr>
        <w:t>–</w:t>
      </w:r>
      <w:r>
        <w:rPr>
          <w:rFonts w:hint="cs"/>
          <w:rtl/>
          <w:lang w:eastAsia="he-IL"/>
        </w:rPr>
        <w:t xml:space="preserve"> יכולות למנוע מהיתום לזכות בתמיכה.</w:t>
      </w:r>
      <w:bookmarkStart w:id="8484" w:name="_ETM_Q17_295162"/>
      <w:bookmarkEnd w:id="8484"/>
      <w:r w:rsidR="00EA02FC">
        <w:rPr>
          <w:rFonts w:hint="cs"/>
          <w:rtl/>
          <w:lang w:eastAsia="he-IL"/>
        </w:rPr>
        <w:t xml:space="preserve"> </w:t>
      </w:r>
      <w:r>
        <w:rPr>
          <w:rFonts w:hint="cs"/>
          <w:rtl/>
          <w:lang w:eastAsia="he-IL"/>
        </w:rPr>
        <w:t xml:space="preserve">ההטבות שניתנות היום ליתומי צה"ל ניתנות רק עד גיל </w:t>
      </w:r>
      <w:bookmarkStart w:id="8485" w:name="_ETM_Q17_294807"/>
      <w:bookmarkEnd w:id="8485"/>
      <w:r>
        <w:rPr>
          <w:rFonts w:hint="cs"/>
          <w:rtl/>
          <w:lang w:eastAsia="he-IL"/>
        </w:rPr>
        <w:t>21, וגם אלה מתבצעות באופן עקיף</w:t>
      </w:r>
      <w:r w:rsidR="003D2490">
        <w:rPr>
          <w:rFonts w:hint="cs"/>
          <w:rtl/>
          <w:lang w:eastAsia="he-IL"/>
        </w:rPr>
        <w:t>,</w:t>
      </w:r>
      <w:r>
        <w:rPr>
          <w:rFonts w:hint="cs"/>
          <w:rtl/>
          <w:lang w:eastAsia="he-IL"/>
        </w:rPr>
        <w:t xml:space="preserve"> ולעיתים גם מפלה. </w:t>
      </w:r>
      <w:bookmarkStart w:id="8486" w:name="_ETM_Q17_304622"/>
      <w:bookmarkEnd w:id="8486"/>
      <w:r>
        <w:rPr>
          <w:rFonts w:hint="cs"/>
          <w:rtl/>
          <w:lang w:eastAsia="he-IL"/>
        </w:rPr>
        <w:t xml:space="preserve">לדוגמה, אם היתום או היתומה הוא ילד מאומץ או </w:t>
      </w:r>
      <w:bookmarkStart w:id="8487" w:name="_ETM_Q17_307715"/>
      <w:bookmarkEnd w:id="8487"/>
      <w:r>
        <w:rPr>
          <w:rFonts w:hint="cs"/>
          <w:rtl/>
          <w:lang w:eastAsia="he-IL"/>
        </w:rPr>
        <w:t xml:space="preserve">חורג, הוא אינו נחשב בהגדרה "בן משפחה", גם אם גדל </w:t>
      </w:r>
      <w:bookmarkStart w:id="8488" w:name="_ETM_Q17_309345"/>
      <w:bookmarkEnd w:id="8488"/>
      <w:r>
        <w:rPr>
          <w:rFonts w:hint="cs"/>
          <w:rtl/>
          <w:lang w:eastAsia="he-IL"/>
        </w:rPr>
        <w:t>עם ההורה מגיל צעיר.</w:t>
      </w:r>
      <w:bookmarkStart w:id="8489" w:name="_ETM_Q17_310356"/>
      <w:bookmarkEnd w:id="8489"/>
    </w:p>
    <w:p w:rsidR="00F12860" w:rsidRDefault="00F12860" w:rsidP="002B6395">
      <w:pPr>
        <w:rPr>
          <w:rtl/>
          <w:lang w:eastAsia="he-IL"/>
        </w:rPr>
      </w:pPr>
      <w:bookmarkStart w:id="8490" w:name="_ETM_Q17_310466"/>
      <w:bookmarkStart w:id="8491" w:name="_ETM_Q17_310484"/>
      <w:bookmarkEnd w:id="8490"/>
      <w:bookmarkEnd w:id="8491"/>
    </w:p>
    <w:p w:rsidR="00F12860" w:rsidRDefault="00F12860" w:rsidP="003D2490">
      <w:pPr>
        <w:rPr>
          <w:rtl/>
          <w:lang w:eastAsia="he-IL"/>
        </w:rPr>
      </w:pPr>
      <w:bookmarkStart w:id="8492" w:name="_ETM_Q17_310607"/>
      <w:bookmarkEnd w:id="8492"/>
      <w:r>
        <w:rPr>
          <w:rFonts w:hint="cs"/>
          <w:rtl/>
          <w:lang w:eastAsia="he-IL"/>
        </w:rPr>
        <w:t xml:space="preserve">התיקון שאני מציעה כאן היום </w:t>
      </w:r>
      <w:bookmarkStart w:id="8493" w:name="_ETM_Q17_315700"/>
      <w:bookmarkEnd w:id="8493"/>
      <w:r>
        <w:rPr>
          <w:rFonts w:hint="cs"/>
          <w:rtl/>
          <w:lang w:eastAsia="he-IL"/>
        </w:rPr>
        <w:t xml:space="preserve">נועד להבטיח שיתומי ויתומות צה"ל יקבלו את ההכרה המתאימה להם </w:t>
      </w:r>
      <w:bookmarkStart w:id="8494" w:name="_ETM_Q17_321702"/>
      <w:bookmarkEnd w:id="8494"/>
      <w:r>
        <w:rPr>
          <w:rFonts w:hint="cs"/>
          <w:rtl/>
          <w:lang w:eastAsia="he-IL"/>
        </w:rPr>
        <w:t xml:space="preserve">ויזכו לתמיכה מספקת לכל החיים. </w:t>
      </w:r>
      <w:bookmarkStart w:id="8495" w:name="_ETM_Q17_325196"/>
      <w:bookmarkStart w:id="8496" w:name="_ETM_Q17_325305"/>
      <w:bookmarkStart w:id="8497" w:name="_ETM_Q17_325327"/>
      <w:bookmarkStart w:id="8498" w:name="_ETM_Q17_325461"/>
      <w:bookmarkEnd w:id="8495"/>
      <w:bookmarkEnd w:id="8496"/>
      <w:bookmarkEnd w:id="8497"/>
      <w:bookmarkEnd w:id="8498"/>
      <w:r>
        <w:rPr>
          <w:rFonts w:hint="cs"/>
          <w:rtl/>
          <w:lang w:eastAsia="he-IL"/>
        </w:rPr>
        <w:t xml:space="preserve">היתמות לא נגמרת וגם </w:t>
      </w:r>
      <w:bookmarkStart w:id="8499" w:name="_ETM_Q17_323449"/>
      <w:bookmarkEnd w:id="8499"/>
      <w:r>
        <w:rPr>
          <w:rFonts w:hint="cs"/>
          <w:rtl/>
          <w:lang w:eastAsia="he-IL"/>
        </w:rPr>
        <w:t xml:space="preserve">לא מתחילה בגיל 18 או בגיל 21; יתמות מהורה </w:t>
      </w:r>
      <w:bookmarkStart w:id="8500" w:name="_ETM_Q17_331848"/>
      <w:bookmarkEnd w:id="8500"/>
      <w:r>
        <w:rPr>
          <w:rFonts w:hint="cs"/>
          <w:rtl/>
          <w:lang w:eastAsia="he-IL"/>
        </w:rPr>
        <w:t xml:space="preserve">זה לכל החיים. אין דבר שיכול להחזיר ליתומים וליתומות את </w:t>
      </w:r>
      <w:bookmarkStart w:id="8501" w:name="_ETM_Q17_333907"/>
      <w:bookmarkEnd w:id="8501"/>
      <w:r>
        <w:rPr>
          <w:rFonts w:hint="cs"/>
          <w:rtl/>
          <w:lang w:eastAsia="he-IL"/>
        </w:rPr>
        <w:t xml:space="preserve">ההורים שלהם. אין סכום כסף בעולם ושום </w:t>
      </w:r>
      <w:bookmarkStart w:id="8502" w:name="_ETM_Q17_336694"/>
      <w:bookmarkEnd w:id="8502"/>
      <w:r>
        <w:rPr>
          <w:rFonts w:hint="cs"/>
          <w:rtl/>
          <w:lang w:eastAsia="he-IL"/>
        </w:rPr>
        <w:t>הטבה כז</w:t>
      </w:r>
      <w:r w:rsidR="003D2490">
        <w:rPr>
          <w:rFonts w:hint="cs"/>
          <w:rtl/>
          <w:lang w:eastAsia="he-IL"/>
        </w:rPr>
        <w:t>את</w:t>
      </w:r>
      <w:r>
        <w:rPr>
          <w:rFonts w:hint="cs"/>
          <w:rtl/>
          <w:lang w:eastAsia="he-IL"/>
        </w:rPr>
        <w:t xml:space="preserve"> או אחרת ש</w:t>
      </w:r>
      <w:r w:rsidR="003D2490">
        <w:rPr>
          <w:rFonts w:hint="cs"/>
          <w:rtl/>
          <w:lang w:eastAsia="he-IL"/>
        </w:rPr>
        <w:t xml:space="preserve">יצליחו </w:t>
      </w:r>
      <w:r>
        <w:rPr>
          <w:rFonts w:hint="cs"/>
          <w:rtl/>
          <w:lang w:eastAsia="he-IL"/>
        </w:rPr>
        <w:t>לגשר על האובדן של הורה. זה לא מותנה בגיל. האחריות והמחויבות שלנו כמדינה ליתומים</w:t>
      </w:r>
      <w:bookmarkStart w:id="8503" w:name="_ETM_Q17_347887"/>
      <w:bookmarkEnd w:id="8503"/>
      <w:r>
        <w:rPr>
          <w:rFonts w:hint="cs"/>
          <w:rtl/>
          <w:lang w:eastAsia="he-IL"/>
        </w:rPr>
        <w:t xml:space="preserve"> הן ללוות אותם בהמשך החיים, לעזור להם כלכלית </w:t>
      </w:r>
      <w:bookmarkStart w:id="8504" w:name="_ETM_Q17_352887"/>
      <w:bookmarkEnd w:id="8504"/>
      <w:r>
        <w:rPr>
          <w:rFonts w:hint="cs"/>
          <w:rtl/>
          <w:lang w:eastAsia="he-IL"/>
        </w:rPr>
        <w:t xml:space="preserve">ונפשית בכל האמצעים הדרושים ולוודא שהם לא ירגישו עוד מחסור </w:t>
      </w:r>
      <w:bookmarkStart w:id="8505" w:name="_ETM_Q17_354863"/>
      <w:bookmarkEnd w:id="8505"/>
      <w:r>
        <w:rPr>
          <w:rFonts w:hint="cs"/>
          <w:rtl/>
          <w:lang w:eastAsia="he-IL"/>
        </w:rPr>
        <w:t xml:space="preserve">בחייהם; שידעו שאם ההורה שלהם כבר לא כאן, אז המדינה </w:t>
      </w:r>
      <w:bookmarkStart w:id="8506" w:name="_ETM_Q17_363727"/>
      <w:bookmarkEnd w:id="8506"/>
      <w:r>
        <w:rPr>
          <w:rFonts w:hint="cs"/>
          <w:rtl/>
          <w:lang w:eastAsia="he-IL"/>
        </w:rPr>
        <w:t>מגבה אותם במקומו.</w:t>
      </w:r>
    </w:p>
    <w:p w:rsidR="00F12860" w:rsidRDefault="00F12860" w:rsidP="002B6395">
      <w:pPr>
        <w:rPr>
          <w:rtl/>
          <w:lang w:eastAsia="he-IL"/>
        </w:rPr>
      </w:pPr>
      <w:bookmarkStart w:id="8507" w:name="_ETM_Q17_365561"/>
      <w:bookmarkStart w:id="8508" w:name="_ETM_Q17_365663"/>
      <w:bookmarkEnd w:id="8507"/>
      <w:bookmarkEnd w:id="8508"/>
    </w:p>
    <w:p w:rsidR="00F12860" w:rsidRDefault="00F12860" w:rsidP="00EA02FC">
      <w:pPr>
        <w:rPr>
          <w:rtl/>
          <w:lang w:eastAsia="he-IL"/>
        </w:rPr>
      </w:pPr>
      <w:bookmarkStart w:id="8509" w:name="_ETM_Q17_365713"/>
      <w:bookmarkStart w:id="8510" w:name="_ETM_Q17_365827"/>
      <w:bookmarkEnd w:id="8509"/>
      <w:bookmarkEnd w:id="8510"/>
      <w:r>
        <w:rPr>
          <w:rFonts w:hint="cs"/>
          <w:rtl/>
          <w:lang w:eastAsia="he-IL"/>
        </w:rPr>
        <w:t xml:space="preserve">אחד התיקונים בהצעה הוא שהתגמולים ליתומים </w:t>
      </w:r>
      <w:bookmarkStart w:id="8511" w:name="_ETM_Q17_367990"/>
      <w:bookmarkEnd w:id="8511"/>
      <w:r>
        <w:rPr>
          <w:rFonts w:hint="cs"/>
          <w:rtl/>
          <w:lang w:eastAsia="he-IL"/>
        </w:rPr>
        <w:t>וליתומות מגיל 18 ישולמו ישירות לאותם יתומים</w:t>
      </w:r>
      <w:bookmarkStart w:id="8512" w:name="_ETM_Q17_373092"/>
      <w:bookmarkEnd w:id="8512"/>
      <w:r>
        <w:rPr>
          <w:rFonts w:hint="cs"/>
          <w:rtl/>
          <w:lang w:eastAsia="he-IL"/>
        </w:rPr>
        <w:t xml:space="preserve"> ויתומות. זה צעד חשוב להבטיח את העצמאות והשליטה הכלכלית של </w:t>
      </w:r>
      <w:bookmarkStart w:id="8513" w:name="_ETM_Q17_377578"/>
      <w:bookmarkEnd w:id="8513"/>
      <w:r>
        <w:rPr>
          <w:rFonts w:hint="cs"/>
          <w:rtl/>
          <w:lang w:eastAsia="he-IL"/>
        </w:rPr>
        <w:t>היתומים בחייהם.</w:t>
      </w:r>
      <w:bookmarkStart w:id="8514" w:name="_ETM_Q17_379595"/>
      <w:bookmarkStart w:id="8515" w:name="_ETM_Q17_379705"/>
      <w:bookmarkStart w:id="8516" w:name="_ETM_Q17_379780"/>
      <w:bookmarkStart w:id="8517" w:name="_ETM_Q17_379833"/>
      <w:bookmarkEnd w:id="8514"/>
      <w:bookmarkEnd w:id="8515"/>
      <w:bookmarkEnd w:id="8516"/>
      <w:bookmarkEnd w:id="8517"/>
      <w:r>
        <w:rPr>
          <w:rFonts w:hint="cs"/>
          <w:rtl/>
          <w:lang w:eastAsia="he-IL"/>
        </w:rPr>
        <w:t xml:space="preserve"> ההצעה הזאת מכירה בכך שהיתמות היא חוויה שאינה נפסקת </w:t>
      </w:r>
      <w:bookmarkStart w:id="8518" w:name="_ETM_Q17_384113"/>
      <w:bookmarkEnd w:id="8518"/>
      <w:r>
        <w:rPr>
          <w:rFonts w:hint="cs"/>
          <w:rtl/>
          <w:lang w:eastAsia="he-IL"/>
        </w:rPr>
        <w:t xml:space="preserve">בשום גיל. יתמות מביאה איתה חיסרון עמוק, חיסרון שהזמן לא </w:t>
      </w:r>
      <w:bookmarkStart w:id="8519" w:name="_ETM_Q17_383840"/>
      <w:bookmarkEnd w:id="8519"/>
      <w:r>
        <w:rPr>
          <w:rFonts w:hint="cs"/>
          <w:rtl/>
          <w:lang w:eastAsia="he-IL"/>
        </w:rPr>
        <w:t>מסוגל למלא. עלינו להתייחס אליה ברצינות ובעדינות ולתת תמיכה מתמשכת</w:t>
      </w:r>
      <w:bookmarkStart w:id="8520" w:name="_ETM_Q17_391394"/>
      <w:bookmarkEnd w:id="8520"/>
      <w:r>
        <w:rPr>
          <w:rFonts w:hint="cs"/>
          <w:rtl/>
          <w:lang w:eastAsia="he-IL"/>
        </w:rPr>
        <w:t xml:space="preserve"> ליתומים הללו.</w:t>
      </w:r>
      <w:bookmarkStart w:id="8521" w:name="_ETM_Q17_396866"/>
      <w:bookmarkStart w:id="8522" w:name="_ETM_Q17_396946"/>
      <w:bookmarkStart w:id="8523" w:name="_ETM_Q17_397009"/>
      <w:bookmarkStart w:id="8524" w:name="_ETM_Q17_397109"/>
      <w:bookmarkEnd w:id="8521"/>
      <w:bookmarkEnd w:id="8522"/>
      <w:bookmarkEnd w:id="8523"/>
      <w:bookmarkEnd w:id="8524"/>
      <w:r w:rsidR="00EA02FC">
        <w:rPr>
          <w:rFonts w:hint="cs"/>
          <w:rtl/>
          <w:lang w:eastAsia="he-IL"/>
        </w:rPr>
        <w:t xml:space="preserve"> </w:t>
      </w:r>
      <w:r>
        <w:rPr>
          <w:rFonts w:hint="cs"/>
          <w:rtl/>
          <w:lang w:eastAsia="he-IL"/>
        </w:rPr>
        <w:t xml:space="preserve">לא פחות חשוב מכך הוא הצורך להכיר בקשיים </w:t>
      </w:r>
      <w:bookmarkStart w:id="8525" w:name="_ETM_Q17_395566"/>
      <w:bookmarkEnd w:id="8525"/>
      <w:r>
        <w:rPr>
          <w:rFonts w:hint="cs"/>
          <w:rtl/>
          <w:lang w:eastAsia="he-IL"/>
        </w:rPr>
        <w:t xml:space="preserve">ובמצוקות שאותם חווים היתומים. חלק מהיתומים נפלטים מהמבנה המשפחתי הנורמטיבי </w:t>
      </w:r>
      <w:bookmarkStart w:id="8526" w:name="_ETM_Q17_405802"/>
      <w:bookmarkEnd w:id="8526"/>
      <w:r>
        <w:rPr>
          <w:rFonts w:hint="cs"/>
          <w:rtl/>
          <w:lang w:eastAsia="he-IL"/>
        </w:rPr>
        <w:t xml:space="preserve">לאחר האסון, חלקם מתמודדים עם קשיים ושינויים בחייהם. המערכת </w:t>
      </w:r>
      <w:bookmarkStart w:id="8527" w:name="_ETM_Q17_407774"/>
      <w:bookmarkEnd w:id="8527"/>
      <w:r>
        <w:rPr>
          <w:rFonts w:hint="cs"/>
          <w:rtl/>
          <w:lang w:eastAsia="he-IL"/>
        </w:rPr>
        <w:t xml:space="preserve">החברתית והמשפטית חייבת להתאים עת עצמה למציאות הזאת </w:t>
      </w:r>
      <w:bookmarkStart w:id="8528" w:name="_ETM_Q17_415339"/>
      <w:bookmarkEnd w:id="8528"/>
      <w:r>
        <w:rPr>
          <w:rFonts w:hint="cs"/>
          <w:rtl/>
          <w:lang w:eastAsia="he-IL"/>
        </w:rPr>
        <w:t>ולהציע פתרונות ייחודיים שמתייחסים לצרכים של היתומים.</w:t>
      </w:r>
    </w:p>
    <w:p w:rsidR="00F12860" w:rsidRDefault="00F12860" w:rsidP="002B6395">
      <w:pPr>
        <w:rPr>
          <w:rtl/>
          <w:lang w:eastAsia="he-IL"/>
        </w:rPr>
      </w:pPr>
    </w:p>
    <w:p w:rsidR="00F12860" w:rsidRDefault="00F12860" w:rsidP="00EA02FC">
      <w:pPr>
        <w:rPr>
          <w:rtl/>
          <w:lang w:eastAsia="he-IL"/>
        </w:rPr>
      </w:pPr>
      <w:bookmarkStart w:id="8529" w:name="_ETM_Q17_416230"/>
      <w:bookmarkEnd w:id="8529"/>
      <w:r>
        <w:rPr>
          <w:rFonts w:hint="cs"/>
          <w:rtl/>
          <w:lang w:eastAsia="he-IL"/>
        </w:rPr>
        <w:t xml:space="preserve">חברי וחברות הכנסת, </w:t>
      </w:r>
      <w:bookmarkStart w:id="8530" w:name="_ETM_Q17_418394"/>
      <w:bookmarkEnd w:id="8530"/>
      <w:r>
        <w:rPr>
          <w:rFonts w:hint="cs"/>
          <w:rtl/>
          <w:lang w:eastAsia="he-IL"/>
        </w:rPr>
        <w:t xml:space="preserve">עלינו לזכור שבסופו של דבר אנחנו נושאים באחריות לתמוך בכל </w:t>
      </w:r>
      <w:bookmarkStart w:id="8531" w:name="_ETM_Q17_428140"/>
      <w:bookmarkEnd w:id="8531"/>
      <w:r>
        <w:rPr>
          <w:rFonts w:hint="cs"/>
          <w:rtl/>
          <w:lang w:eastAsia="he-IL"/>
        </w:rPr>
        <w:t xml:space="preserve">מי שנותר ללא הוריו בעקבות שירותו הצבאי. זוהי חובתנו </w:t>
      </w:r>
      <w:bookmarkStart w:id="8532" w:name="_ETM_Q17_428740"/>
      <w:bookmarkEnd w:id="8532"/>
      <w:r>
        <w:rPr>
          <w:rFonts w:hint="cs"/>
          <w:rtl/>
          <w:lang w:eastAsia="he-IL"/>
        </w:rPr>
        <w:t xml:space="preserve">המוסרית – חובה שאנחנו חייבים לכל ילד וילדה שאיבדו את הוריהם </w:t>
      </w:r>
      <w:bookmarkStart w:id="8533" w:name="_ETM_Q17_434464"/>
      <w:bookmarkEnd w:id="8533"/>
      <w:r>
        <w:rPr>
          <w:rFonts w:hint="cs"/>
          <w:rtl/>
          <w:lang w:eastAsia="he-IL"/>
        </w:rPr>
        <w:t>למען המדינה.</w:t>
      </w:r>
      <w:bookmarkStart w:id="8534" w:name="_ETM_Q17_439087"/>
      <w:bookmarkStart w:id="8535" w:name="_ETM_Q17_439201"/>
      <w:bookmarkStart w:id="8536" w:name="_ETM_Q17_439278"/>
      <w:bookmarkStart w:id="8537" w:name="_ETM_Q17_439330"/>
      <w:bookmarkEnd w:id="8534"/>
      <w:bookmarkEnd w:id="8535"/>
      <w:bookmarkEnd w:id="8536"/>
      <w:bookmarkEnd w:id="8537"/>
      <w:r w:rsidR="00EA02FC">
        <w:rPr>
          <w:rFonts w:hint="cs"/>
          <w:rtl/>
          <w:lang w:eastAsia="he-IL"/>
        </w:rPr>
        <w:t xml:space="preserve"> </w:t>
      </w:r>
      <w:r>
        <w:rPr>
          <w:rFonts w:hint="cs"/>
          <w:rtl/>
          <w:lang w:eastAsia="he-IL"/>
        </w:rPr>
        <w:t>הצעת החוק הזו היא צעד קדימה במסע שלנו</w:t>
      </w:r>
      <w:bookmarkStart w:id="8538" w:name="_ETM_Q17_439011"/>
      <w:bookmarkEnd w:id="8538"/>
      <w:r>
        <w:rPr>
          <w:rFonts w:hint="cs"/>
          <w:rtl/>
          <w:lang w:eastAsia="he-IL"/>
        </w:rPr>
        <w:t xml:space="preserve"> כחברה להבטיח טיפול ראוי והוגן ביתומי ויתומות צה"ל. </w:t>
      </w:r>
      <w:bookmarkStart w:id="8539" w:name="_ETM_Q17_447346"/>
      <w:bookmarkEnd w:id="8539"/>
      <w:r>
        <w:rPr>
          <w:rFonts w:hint="cs"/>
          <w:rtl/>
          <w:lang w:eastAsia="he-IL"/>
        </w:rPr>
        <w:t xml:space="preserve">אנחנו חייבים להם יותר מכך </w:t>
      </w:r>
      <w:r>
        <w:rPr>
          <w:rtl/>
          <w:lang w:eastAsia="he-IL"/>
        </w:rPr>
        <w:t>–</w:t>
      </w:r>
      <w:r>
        <w:rPr>
          <w:rFonts w:hint="cs"/>
          <w:rtl/>
          <w:lang w:eastAsia="he-IL"/>
        </w:rPr>
        <w:t xml:space="preserve"> אנחנו חייבים להם עתיד </w:t>
      </w:r>
      <w:bookmarkStart w:id="8540" w:name="_ETM_Q17_446834"/>
      <w:bookmarkEnd w:id="8540"/>
      <w:r>
        <w:rPr>
          <w:rFonts w:hint="cs"/>
          <w:rtl/>
          <w:lang w:eastAsia="he-IL"/>
        </w:rPr>
        <w:t xml:space="preserve">שבו הם יוכלו להתמודד עם האתגרים שהחיים מציבים בפניהם, עתיד </w:t>
      </w:r>
      <w:bookmarkStart w:id="8541" w:name="_ETM_Q17_455011"/>
      <w:bookmarkEnd w:id="8541"/>
      <w:r>
        <w:rPr>
          <w:rFonts w:hint="cs"/>
          <w:rtl/>
          <w:lang w:eastAsia="he-IL"/>
        </w:rPr>
        <w:t xml:space="preserve">שבו הם יוכלו להתפתח, עתיד שבו הם </w:t>
      </w:r>
      <w:bookmarkStart w:id="8542" w:name="_ETM_Q17_456611"/>
      <w:bookmarkEnd w:id="8542"/>
      <w:r>
        <w:rPr>
          <w:rFonts w:hint="cs"/>
          <w:rtl/>
          <w:lang w:eastAsia="he-IL"/>
        </w:rPr>
        <w:t>יוכלו להצליח למרות האובדן הקשה שאותו חוו.</w:t>
      </w:r>
      <w:r w:rsidR="00EA02FC">
        <w:rPr>
          <w:rFonts w:hint="cs"/>
          <w:rtl/>
          <w:lang w:eastAsia="he-IL"/>
        </w:rPr>
        <w:t xml:space="preserve"> </w:t>
      </w:r>
      <w:bookmarkStart w:id="8543" w:name="_ETM_Q17_462210"/>
      <w:bookmarkStart w:id="8544" w:name="_ETM_Q17_462391"/>
      <w:bookmarkStart w:id="8545" w:name="_ETM_Q17_462406"/>
      <w:bookmarkStart w:id="8546" w:name="_ETM_Q17_462456"/>
      <w:bookmarkEnd w:id="8543"/>
      <w:bookmarkEnd w:id="8544"/>
      <w:bookmarkEnd w:id="8545"/>
      <w:bookmarkEnd w:id="8546"/>
      <w:r>
        <w:rPr>
          <w:rFonts w:hint="cs"/>
          <w:rtl/>
          <w:lang w:eastAsia="he-IL"/>
        </w:rPr>
        <w:t xml:space="preserve">כחברה אנחנו צריכים להפגין </w:t>
      </w:r>
      <w:bookmarkStart w:id="8547" w:name="_ETM_Q17_460065"/>
      <w:bookmarkEnd w:id="8547"/>
      <w:r>
        <w:rPr>
          <w:rFonts w:hint="cs"/>
          <w:rtl/>
          <w:lang w:eastAsia="he-IL"/>
        </w:rPr>
        <w:t xml:space="preserve">רגישות והבנה למצבם של היתומים ולהקדיש משאבים לשיקום ולתמיכה בהם. </w:t>
      </w:r>
      <w:bookmarkStart w:id="8548" w:name="_ETM_Q17_468196"/>
      <w:bookmarkEnd w:id="8548"/>
      <w:r>
        <w:rPr>
          <w:rFonts w:hint="cs"/>
          <w:rtl/>
          <w:lang w:eastAsia="he-IL"/>
        </w:rPr>
        <w:t>אנחנו צריכים לזכור שכל ילד וילדה שאיבדו את הוריהם בשירות</w:t>
      </w:r>
      <w:bookmarkStart w:id="8549" w:name="_ETM_Q17_469499"/>
      <w:bookmarkEnd w:id="8549"/>
      <w:r>
        <w:rPr>
          <w:rFonts w:hint="cs"/>
          <w:rtl/>
          <w:lang w:eastAsia="he-IL"/>
        </w:rPr>
        <w:t xml:space="preserve"> המדינה הם חלק בלתי נפרד ממשפחת עם ישראל.</w:t>
      </w:r>
    </w:p>
    <w:p w:rsidR="00F12860" w:rsidRDefault="00F12860" w:rsidP="002B6395">
      <w:pPr>
        <w:rPr>
          <w:rtl/>
          <w:lang w:eastAsia="he-IL"/>
        </w:rPr>
      </w:pPr>
      <w:bookmarkStart w:id="8550" w:name="_ETM_Q17_477915"/>
      <w:bookmarkStart w:id="8551" w:name="_ETM_Q17_478021"/>
      <w:bookmarkEnd w:id="8550"/>
      <w:bookmarkEnd w:id="8551"/>
    </w:p>
    <w:p w:rsidR="00F12860" w:rsidRDefault="00F12860" w:rsidP="00C7055D">
      <w:pPr>
        <w:rPr>
          <w:rtl/>
          <w:lang w:eastAsia="he-IL"/>
        </w:rPr>
      </w:pPr>
      <w:bookmarkStart w:id="8552" w:name="_ETM_Q17_478044"/>
      <w:bookmarkStart w:id="8553" w:name="_ETM_Q17_478147"/>
      <w:bookmarkEnd w:id="8552"/>
      <w:bookmarkEnd w:id="8553"/>
      <w:r>
        <w:rPr>
          <w:rFonts w:hint="cs"/>
          <w:rtl/>
          <w:lang w:eastAsia="he-IL"/>
        </w:rPr>
        <w:t xml:space="preserve">הצעת החוק </w:t>
      </w:r>
      <w:bookmarkStart w:id="8554" w:name="_ETM_Q17_479019"/>
      <w:bookmarkEnd w:id="8554"/>
      <w:r>
        <w:rPr>
          <w:rFonts w:hint="cs"/>
          <w:rtl/>
          <w:lang w:eastAsia="he-IL"/>
        </w:rPr>
        <w:t xml:space="preserve">הזו היא לא רק תיקון לחוק </w:t>
      </w:r>
      <w:r>
        <w:rPr>
          <w:rtl/>
          <w:lang w:eastAsia="he-IL"/>
        </w:rPr>
        <w:t>–</w:t>
      </w:r>
      <w:r>
        <w:rPr>
          <w:rFonts w:hint="cs"/>
          <w:rtl/>
          <w:lang w:eastAsia="he-IL"/>
        </w:rPr>
        <w:t xml:space="preserve"> היא גם מזור </w:t>
      </w:r>
      <w:bookmarkStart w:id="8555" w:name="_ETM_Q17_477731"/>
      <w:bookmarkEnd w:id="8555"/>
      <w:r>
        <w:rPr>
          <w:rFonts w:hint="cs"/>
          <w:rtl/>
          <w:lang w:eastAsia="he-IL"/>
        </w:rPr>
        <w:t xml:space="preserve">ותיקון לחברה שלנו. זהו תיקון שיוביל להכרה ולתמיכה באלו שנותרו </w:t>
      </w:r>
      <w:bookmarkStart w:id="8556" w:name="_ETM_Q17_485108"/>
      <w:bookmarkEnd w:id="8556"/>
      <w:r>
        <w:rPr>
          <w:rFonts w:hint="cs"/>
          <w:rtl/>
          <w:lang w:eastAsia="he-IL"/>
        </w:rPr>
        <w:t xml:space="preserve">לבד – אלו שהקריבו את היקר מכול, אלו שהקריבו </w:t>
      </w:r>
      <w:bookmarkStart w:id="8557" w:name="_ETM_Q17_491281"/>
      <w:bookmarkEnd w:id="8557"/>
      <w:r>
        <w:rPr>
          <w:rFonts w:hint="cs"/>
          <w:rtl/>
          <w:lang w:eastAsia="he-IL"/>
        </w:rPr>
        <w:t xml:space="preserve">את הוריהם. </w:t>
      </w:r>
      <w:bookmarkStart w:id="8558" w:name="_ETM_Q17_494736"/>
      <w:bookmarkStart w:id="8559" w:name="_ETM_Q17_494804"/>
      <w:bookmarkStart w:id="8560" w:name="_ETM_Q17_494879"/>
      <w:bookmarkStart w:id="8561" w:name="_ETM_Q17_494949"/>
      <w:bookmarkEnd w:id="8558"/>
      <w:bookmarkEnd w:id="8559"/>
      <w:bookmarkEnd w:id="8560"/>
      <w:bookmarkEnd w:id="8561"/>
      <w:r>
        <w:rPr>
          <w:rFonts w:hint="cs"/>
          <w:rtl/>
          <w:lang w:eastAsia="he-IL"/>
        </w:rPr>
        <w:t xml:space="preserve">ההצעה מדברת לא רק על תגמולים כלכליים אלא </w:t>
      </w:r>
      <w:bookmarkStart w:id="8562" w:name="_ETM_Q17_496288"/>
      <w:bookmarkEnd w:id="8562"/>
      <w:r>
        <w:rPr>
          <w:rFonts w:hint="cs"/>
          <w:rtl/>
          <w:lang w:eastAsia="he-IL"/>
        </w:rPr>
        <w:t>גם על סיוע נפשי להתמודד עם האובדן ולבנות חיים חדשים.</w:t>
      </w:r>
      <w:bookmarkStart w:id="8563" w:name="_ETM_Q17_503056"/>
      <w:bookmarkStart w:id="8564" w:name="_ETM_Q17_503154"/>
      <w:bookmarkStart w:id="8565" w:name="_ETM_Q17_503212"/>
      <w:bookmarkStart w:id="8566" w:name="_ETM_Q17_503332"/>
      <w:bookmarkEnd w:id="8563"/>
      <w:bookmarkEnd w:id="8564"/>
      <w:bookmarkEnd w:id="8565"/>
      <w:bookmarkEnd w:id="8566"/>
      <w:r>
        <w:rPr>
          <w:rFonts w:hint="cs"/>
          <w:rtl/>
          <w:lang w:eastAsia="he-IL"/>
        </w:rPr>
        <w:t xml:space="preserve"> חשוב </w:t>
      </w:r>
      <w:bookmarkStart w:id="8567" w:name="_ETM_Q17_505472"/>
      <w:bookmarkEnd w:id="8567"/>
      <w:r>
        <w:rPr>
          <w:rFonts w:hint="cs"/>
          <w:rtl/>
          <w:lang w:eastAsia="he-IL"/>
        </w:rPr>
        <w:t xml:space="preserve">לי כחברת כנסת וחשוב לי שכולנו נעביר מסר </w:t>
      </w:r>
      <w:bookmarkStart w:id="8568" w:name="_ETM_Q17_508199"/>
      <w:bookmarkEnd w:id="8568"/>
      <w:r>
        <w:rPr>
          <w:rFonts w:hint="cs"/>
          <w:rtl/>
          <w:lang w:eastAsia="he-IL"/>
        </w:rPr>
        <w:t>אחד ברור וחד ליתומים וליתומות: אתם לא לבד</w:t>
      </w:r>
      <w:r w:rsidR="00C7055D">
        <w:rPr>
          <w:rFonts w:hint="cs"/>
          <w:rtl/>
          <w:lang w:eastAsia="he-IL"/>
        </w:rPr>
        <w:t>;</w:t>
      </w:r>
      <w:r>
        <w:rPr>
          <w:rFonts w:hint="cs"/>
          <w:rtl/>
          <w:lang w:eastAsia="he-IL"/>
        </w:rPr>
        <w:t xml:space="preserve"> המדינה </w:t>
      </w:r>
      <w:bookmarkStart w:id="8569" w:name="_ETM_Q17_516135"/>
      <w:bookmarkEnd w:id="8569"/>
      <w:r>
        <w:rPr>
          <w:rFonts w:hint="cs"/>
          <w:rtl/>
          <w:lang w:eastAsia="he-IL"/>
        </w:rPr>
        <w:t xml:space="preserve">כאן איתכם. זו אחריותנו להבטיח שאף ילד או ילדה </w:t>
      </w:r>
      <w:bookmarkStart w:id="8570" w:name="_ETM_Q17_516889"/>
      <w:bookmarkEnd w:id="8570"/>
      <w:r>
        <w:rPr>
          <w:rFonts w:hint="cs"/>
          <w:rtl/>
          <w:lang w:eastAsia="he-IL"/>
        </w:rPr>
        <w:t>שאיבדו את הוריהם בשירות המדינה לא יישארו לבד.</w:t>
      </w:r>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אדוני, </w:t>
      </w:r>
      <w:bookmarkStart w:id="8571" w:name="_ETM_Q17_522361"/>
      <w:bookmarkEnd w:id="8571"/>
      <w:r>
        <w:rPr>
          <w:rFonts w:hint="cs"/>
          <w:rtl/>
          <w:lang w:eastAsia="he-IL"/>
        </w:rPr>
        <w:t xml:space="preserve">ידוע לי שבימים אלו משרד הביטחון מגבש מתווה עדכני למשפחות השכול, </w:t>
      </w:r>
      <w:bookmarkStart w:id="8572" w:name="_ETM_Q17_528066"/>
      <w:bookmarkEnd w:id="8572"/>
      <w:r>
        <w:rPr>
          <w:rFonts w:hint="cs"/>
          <w:rtl/>
          <w:lang w:eastAsia="he-IL"/>
        </w:rPr>
        <w:t xml:space="preserve">לאלמנות וליתומים, ובין היתר עוסק בהכרה החשובה והייחודית </w:t>
      </w:r>
      <w:bookmarkStart w:id="8573" w:name="_ETM_Q17_538749"/>
      <w:bookmarkEnd w:id="8573"/>
      <w:r>
        <w:rPr>
          <w:rFonts w:hint="cs"/>
          <w:rtl/>
          <w:lang w:eastAsia="he-IL"/>
        </w:rPr>
        <w:t xml:space="preserve">ביתומים והיתומות בצה"ל בראי הצעת החוק שאני מגישה. לפיכך, </w:t>
      </w:r>
      <w:bookmarkStart w:id="8574" w:name="_ETM_Q17_539874"/>
      <w:bookmarkEnd w:id="8574"/>
      <w:r>
        <w:rPr>
          <w:rFonts w:hint="cs"/>
          <w:rtl/>
          <w:lang w:eastAsia="he-IL"/>
        </w:rPr>
        <w:t xml:space="preserve">וברוח התקופה, אני אמתין עם ההצעה שלי להצעה שמגבש בימים </w:t>
      </w:r>
      <w:bookmarkStart w:id="8575" w:name="_ETM_Q17_544841"/>
      <w:bookmarkEnd w:id="8575"/>
      <w:r>
        <w:rPr>
          <w:rFonts w:hint="cs"/>
          <w:rtl/>
          <w:lang w:eastAsia="he-IL"/>
        </w:rPr>
        <w:t xml:space="preserve">אלו משרד הביטחון, ולכן אני אבקש לערוך את ההצבעה </w:t>
      </w:r>
      <w:bookmarkStart w:id="8576" w:name="_ETM_Q17_547961"/>
      <w:bookmarkEnd w:id="8576"/>
      <w:r>
        <w:rPr>
          <w:rFonts w:hint="cs"/>
          <w:rtl/>
          <w:lang w:eastAsia="he-IL"/>
        </w:rPr>
        <w:t>במועד מאוחר יותר. תודה רבה.</w:t>
      </w:r>
    </w:p>
    <w:p w:rsidR="00F12860" w:rsidRDefault="00F12860" w:rsidP="002B6395">
      <w:pPr>
        <w:rPr>
          <w:rtl/>
          <w:lang w:eastAsia="he-IL"/>
        </w:rPr>
      </w:pPr>
      <w:bookmarkStart w:id="8577" w:name="_ETM_Q17_550617"/>
      <w:bookmarkStart w:id="8578" w:name="_ETM_Q17_550717"/>
      <w:bookmarkEnd w:id="8577"/>
      <w:bookmarkEnd w:id="8578"/>
    </w:p>
    <w:p w:rsidR="00F12860" w:rsidRDefault="00F12860" w:rsidP="002B6395">
      <w:pPr>
        <w:pStyle w:val="af6"/>
        <w:rPr>
          <w:rtl/>
        </w:rPr>
      </w:pPr>
      <w:r w:rsidRPr="0069402F">
        <w:rPr>
          <w:rStyle w:val="TagStyle"/>
          <w:rtl/>
        </w:rPr>
        <w:t xml:space="preserve"> &lt;&lt; יור &gt;&gt;</w:t>
      </w:r>
      <w:r w:rsidRPr="0003480D">
        <w:rPr>
          <w:rStyle w:val="TagStyle"/>
          <w:rtl/>
        </w:rPr>
        <w:t xml:space="preserve"> </w:t>
      </w:r>
      <w:r>
        <w:rPr>
          <w:rtl/>
        </w:rPr>
        <w:t>היו"ר חנוך דב מלביצקי:</w:t>
      </w:r>
      <w:r w:rsidRPr="0003480D">
        <w:rPr>
          <w:rStyle w:val="TagStyle"/>
          <w:rtl/>
        </w:rPr>
        <w:t xml:space="preserve"> </w:t>
      </w:r>
      <w:r w:rsidRPr="0069402F">
        <w:rPr>
          <w:rStyle w:val="TagStyle"/>
          <w:rtl/>
        </w:rPr>
        <w:t>&lt;&lt;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8579" w:name="_ETM_Q17_558249"/>
      <w:bookmarkStart w:id="8580" w:name="_ETM_Q17_558332"/>
      <w:bookmarkEnd w:id="8579"/>
      <w:bookmarkEnd w:id="8580"/>
      <w:r>
        <w:rPr>
          <w:rFonts w:hint="cs"/>
          <w:rtl/>
          <w:lang w:eastAsia="he-IL"/>
        </w:rPr>
        <w:t xml:space="preserve">בהחלט חשוב מאוד. כאמור, תשובה והצבעה </w:t>
      </w:r>
      <w:bookmarkStart w:id="8581" w:name="_ETM_Q17_557714"/>
      <w:bookmarkEnd w:id="8581"/>
      <w:r>
        <w:rPr>
          <w:rFonts w:hint="cs"/>
          <w:rtl/>
          <w:lang w:eastAsia="he-IL"/>
        </w:rPr>
        <w:t>יהיו במועד מאוחר יותר.</w:t>
      </w:r>
    </w:p>
    <w:p w:rsidR="00F12860" w:rsidRDefault="00F12860" w:rsidP="002B6395">
      <w:pPr>
        <w:rPr>
          <w:rtl/>
          <w:lang w:eastAsia="he-IL"/>
        </w:rPr>
      </w:pPr>
    </w:p>
    <w:p w:rsidR="00EA02FC" w:rsidRDefault="00EA02FC" w:rsidP="002B6395">
      <w:pPr>
        <w:rPr>
          <w:rtl/>
          <w:lang w:eastAsia="he-IL"/>
        </w:rPr>
      </w:pPr>
    </w:p>
    <w:p w:rsidR="00F12860" w:rsidRDefault="00F12860" w:rsidP="002B6395">
      <w:pPr>
        <w:pStyle w:val="a6"/>
        <w:rPr>
          <w:rtl/>
          <w:lang w:eastAsia="he-IL"/>
        </w:rPr>
      </w:pPr>
      <w:bookmarkStart w:id="8582" w:name="ET_halsi_642061_5"/>
      <w:r w:rsidRPr="0069402F">
        <w:rPr>
          <w:rStyle w:val="TagStyle"/>
          <w:rtl/>
        </w:rPr>
        <w:t xml:space="preserve"> &lt;&lt; הלסי &gt;&gt;</w:t>
      </w:r>
      <w:r w:rsidRPr="00975E57">
        <w:rPr>
          <w:rStyle w:val="TagStyle"/>
          <w:rtl/>
        </w:rPr>
        <w:t xml:space="preserve"> </w:t>
      </w:r>
      <w:bookmarkStart w:id="8583" w:name="_Toc157627875"/>
      <w:r>
        <w:rPr>
          <w:rtl/>
          <w:lang w:eastAsia="he-IL"/>
        </w:rPr>
        <w:t>הצעות לסדר-היום</w:t>
      </w:r>
      <w:bookmarkEnd w:id="8583"/>
      <w:r w:rsidRPr="00975E57">
        <w:rPr>
          <w:rStyle w:val="TagStyle"/>
          <w:rtl/>
        </w:rPr>
        <w:t xml:space="preserve"> </w:t>
      </w:r>
      <w:r w:rsidRPr="0069402F">
        <w:rPr>
          <w:rStyle w:val="TagStyle"/>
          <w:rtl/>
        </w:rPr>
        <w:t>&lt;&lt; הלסי &gt;&gt;</w:t>
      </w:r>
      <w:r>
        <w:rPr>
          <w:rtl/>
          <w:lang w:eastAsia="he-IL"/>
        </w:rPr>
        <w:t xml:space="preserve"> </w:t>
      </w:r>
      <w:bookmarkEnd w:id="8582"/>
    </w:p>
    <w:p w:rsidR="00F12860" w:rsidRDefault="00F12860" w:rsidP="002B6395">
      <w:pPr>
        <w:pStyle w:val="a6"/>
        <w:rPr>
          <w:rtl/>
          <w:lang w:eastAsia="he-IL"/>
        </w:rPr>
      </w:pPr>
      <w:bookmarkStart w:id="8584" w:name="ET_halsi_642061_6"/>
      <w:r w:rsidRPr="0069402F">
        <w:rPr>
          <w:rStyle w:val="TagStyle"/>
          <w:rtl/>
        </w:rPr>
        <w:t xml:space="preserve"> &lt;&lt; הלסי &gt;&gt;</w:t>
      </w:r>
      <w:r w:rsidRPr="00975E57">
        <w:rPr>
          <w:rStyle w:val="TagStyle"/>
          <w:rtl/>
        </w:rPr>
        <w:t xml:space="preserve"> </w:t>
      </w:r>
      <w:bookmarkStart w:id="8585" w:name="_Toc157627876"/>
      <w:r>
        <w:rPr>
          <w:rtl/>
          <w:lang w:eastAsia="he-IL"/>
        </w:rPr>
        <w:t>העלייה באחוזי השמנת היתר והעישון, והפערים המתרחבים בבריאות בין המעמד החברתי-כלכלי הנמוך לגבוה</w:t>
      </w:r>
      <w:bookmarkEnd w:id="8585"/>
      <w:r w:rsidRPr="00975E57">
        <w:rPr>
          <w:rStyle w:val="TagStyle"/>
          <w:rtl/>
        </w:rPr>
        <w:t xml:space="preserve"> </w:t>
      </w:r>
      <w:r w:rsidRPr="0069402F">
        <w:rPr>
          <w:rStyle w:val="TagStyle"/>
          <w:rtl/>
        </w:rPr>
        <w:t>&lt;&lt; הלסי &gt;&gt;</w:t>
      </w:r>
      <w:r>
        <w:rPr>
          <w:rtl/>
          <w:lang w:eastAsia="he-IL"/>
        </w:rPr>
        <w:t xml:space="preserve"> </w:t>
      </w:r>
      <w:bookmarkEnd w:id="8584"/>
    </w:p>
    <w:p w:rsidR="00F12860" w:rsidRDefault="00F12860" w:rsidP="00D90612">
      <w:pPr>
        <w:rPr>
          <w:rtl/>
          <w:lang w:eastAsia="he-IL"/>
        </w:rPr>
      </w:pPr>
    </w:p>
    <w:p w:rsidR="00F12860" w:rsidRDefault="00F12860" w:rsidP="002B6395">
      <w:pPr>
        <w:pStyle w:val="af6"/>
        <w:rPr>
          <w:rtl/>
        </w:rPr>
      </w:pPr>
      <w:r w:rsidRPr="0069402F">
        <w:rPr>
          <w:rStyle w:val="TagStyle"/>
          <w:rtl/>
        </w:rPr>
        <w:t xml:space="preserve"> &lt;&lt; יור &gt;&gt;</w:t>
      </w:r>
      <w:r w:rsidRPr="00975E57">
        <w:rPr>
          <w:rStyle w:val="TagStyle"/>
          <w:rtl/>
        </w:rPr>
        <w:t xml:space="preserve"> </w:t>
      </w:r>
      <w:r>
        <w:rPr>
          <w:rtl/>
        </w:rPr>
        <w:t>היו"ר חנוך דב מלביצקי:</w:t>
      </w:r>
      <w:r w:rsidRPr="00975E57">
        <w:rPr>
          <w:rStyle w:val="TagStyle"/>
          <w:rtl/>
        </w:rPr>
        <w:t xml:space="preserve"> </w:t>
      </w:r>
      <w:r w:rsidRPr="0069402F">
        <w:rPr>
          <w:rStyle w:val="TagStyle"/>
          <w:rtl/>
        </w:rPr>
        <w:t>&lt;&lt; יור &gt;&gt;</w:t>
      </w:r>
      <w:r>
        <w:rPr>
          <w:rtl/>
        </w:rPr>
        <w:t xml:space="preserve"> </w:t>
      </w:r>
    </w:p>
    <w:p w:rsidR="00F12860" w:rsidRDefault="00F12860" w:rsidP="00D90612">
      <w:pPr>
        <w:rPr>
          <w:rtl/>
        </w:rPr>
      </w:pPr>
    </w:p>
    <w:p w:rsidR="00F12860" w:rsidRDefault="00F12860" w:rsidP="00C7055D">
      <w:pPr>
        <w:rPr>
          <w:rtl/>
        </w:rPr>
      </w:pPr>
      <w:r>
        <w:rPr>
          <w:rFonts w:hint="cs"/>
          <w:rtl/>
        </w:rPr>
        <w:t xml:space="preserve">רבותיי, הנושא הבא על </w:t>
      </w:r>
      <w:bookmarkStart w:id="8586" w:name="_ETM_Q17_563646"/>
      <w:bookmarkEnd w:id="8586"/>
      <w:r>
        <w:rPr>
          <w:rFonts w:hint="cs"/>
          <w:rtl/>
        </w:rPr>
        <w:t xml:space="preserve">סדר-היום הוא הצעות דחופות לסדר-היום. ההצעה הראשונה היא בנושא: </w:t>
      </w:r>
      <w:r>
        <w:rPr>
          <w:rtl/>
        </w:rPr>
        <w:t>העלייה באחוזי השמנת היתר והעישון, והפערים המתרחבים בבריאות בין המעמד החברתי-כלכלי הנמוך לגבוה</w:t>
      </w:r>
      <w:r>
        <w:rPr>
          <w:rFonts w:hint="cs"/>
          <w:rtl/>
        </w:rPr>
        <w:t xml:space="preserve">. </w:t>
      </w:r>
      <w:bookmarkStart w:id="8587" w:name="_ETM_Q17_575391"/>
      <w:bookmarkEnd w:id="8587"/>
      <w:r>
        <w:rPr>
          <w:rFonts w:hint="cs"/>
          <w:rtl/>
        </w:rPr>
        <w:t xml:space="preserve">את ההצעה הגישו חברי הכנסת אברהם בצלאל, סימון דוידסון, צגה </w:t>
      </w:r>
      <w:bookmarkStart w:id="8588" w:name="_ETM_Q17_577572"/>
      <w:bookmarkEnd w:id="8588"/>
      <w:r>
        <w:rPr>
          <w:rFonts w:hint="cs"/>
          <w:rtl/>
        </w:rPr>
        <w:t xml:space="preserve">מלקו, אחמד טיבי, ואליד אלהואשלה ומשה רוט. ראשון הדוברים </w:t>
      </w:r>
      <w:r w:rsidR="00C7055D">
        <w:rPr>
          <w:rFonts w:hint="eastAsia"/>
          <w:rtl/>
        </w:rPr>
        <w:t xml:space="preserve">– </w:t>
      </w:r>
      <w:r>
        <w:rPr>
          <w:rFonts w:hint="cs"/>
          <w:rtl/>
        </w:rPr>
        <w:t xml:space="preserve">חבר </w:t>
      </w:r>
      <w:bookmarkStart w:id="8589" w:name="_ETM_Q17_583587"/>
      <w:bookmarkEnd w:id="8589"/>
      <w:r>
        <w:rPr>
          <w:rFonts w:hint="cs"/>
          <w:rtl/>
        </w:rPr>
        <w:t>הכנסת אברהם בצלאל</w:t>
      </w:r>
      <w:r w:rsidR="00C7055D">
        <w:rPr>
          <w:rFonts w:hint="cs"/>
          <w:rtl/>
        </w:rPr>
        <w:t>.</w:t>
      </w:r>
      <w:r>
        <w:rPr>
          <w:rFonts w:hint="cs"/>
          <w:rtl/>
        </w:rPr>
        <w:t xml:space="preserve"> בבקשה, אדוני.</w:t>
      </w:r>
    </w:p>
    <w:p w:rsidR="00F12860" w:rsidRDefault="00F12860" w:rsidP="002B6395">
      <w:pPr>
        <w:rPr>
          <w:rtl/>
        </w:rPr>
      </w:pPr>
    </w:p>
    <w:p w:rsidR="00F12860" w:rsidRDefault="00F12860" w:rsidP="002B6395">
      <w:pPr>
        <w:pStyle w:val="a4"/>
        <w:rPr>
          <w:rtl/>
        </w:rPr>
      </w:pPr>
      <w:bookmarkStart w:id="8590" w:name="ET_speaker_6344_8"/>
      <w:r w:rsidRPr="0069402F">
        <w:rPr>
          <w:rStyle w:val="TagStyle"/>
          <w:rtl/>
        </w:rPr>
        <w:t xml:space="preserve"> &lt;&lt; דובר &gt;&gt;</w:t>
      </w:r>
      <w:r w:rsidRPr="00732F10">
        <w:rPr>
          <w:rStyle w:val="TagStyle"/>
          <w:rtl/>
        </w:rPr>
        <w:t xml:space="preserve"> </w:t>
      </w:r>
      <w:bookmarkStart w:id="8591" w:name="_Toc157627877"/>
      <w:r>
        <w:rPr>
          <w:rtl/>
        </w:rPr>
        <w:t>אברהם בצלאל (ש"ס):</w:t>
      </w:r>
      <w:bookmarkEnd w:id="8591"/>
      <w:r w:rsidRPr="00732F10">
        <w:rPr>
          <w:rStyle w:val="TagStyle"/>
          <w:rtl/>
        </w:rPr>
        <w:t xml:space="preserve"> </w:t>
      </w:r>
      <w:r w:rsidRPr="0069402F">
        <w:rPr>
          <w:rStyle w:val="TagStyle"/>
          <w:rtl/>
        </w:rPr>
        <w:t>&lt;&lt; דובר &gt;&gt;</w:t>
      </w:r>
      <w:r>
        <w:rPr>
          <w:rtl/>
        </w:rPr>
        <w:t xml:space="preserve"> </w:t>
      </w:r>
      <w:bookmarkEnd w:id="8590"/>
    </w:p>
    <w:p w:rsidR="00F12860" w:rsidRDefault="00F12860" w:rsidP="00D90612">
      <w:pPr>
        <w:rPr>
          <w:rtl/>
          <w:lang w:eastAsia="he-IL"/>
        </w:rPr>
      </w:pPr>
    </w:p>
    <w:p w:rsidR="00F12860" w:rsidRPr="00510EE1" w:rsidRDefault="00F12860" w:rsidP="002B6395">
      <w:pPr>
        <w:rPr>
          <w:rtl/>
          <w:lang w:eastAsia="he-IL"/>
        </w:rPr>
      </w:pPr>
      <w:bookmarkStart w:id="8592" w:name="_ETM_Q17_609579"/>
      <w:bookmarkStart w:id="8593" w:name="_ETM_Q17_609697"/>
      <w:bookmarkEnd w:id="8592"/>
      <w:bookmarkEnd w:id="8593"/>
      <w:r>
        <w:rPr>
          <w:rFonts w:hint="cs"/>
          <w:rtl/>
          <w:lang w:eastAsia="he-IL"/>
        </w:rPr>
        <w:t>מי השר שמשיב? זכית.</w:t>
      </w:r>
    </w:p>
    <w:p w:rsidR="00F12860" w:rsidRDefault="00F12860" w:rsidP="002B6395">
      <w:pPr>
        <w:rPr>
          <w:rtl/>
          <w:lang w:eastAsia="he-IL"/>
        </w:rPr>
      </w:pPr>
      <w:bookmarkStart w:id="8594" w:name="_ETM_Q17_574190"/>
      <w:bookmarkStart w:id="8595" w:name="_ETM_Q17_574469"/>
      <w:bookmarkStart w:id="8596" w:name="_ETM_Q17_574541"/>
      <w:bookmarkEnd w:id="8594"/>
      <w:bookmarkEnd w:id="8595"/>
      <w:bookmarkEnd w:id="8596"/>
    </w:p>
    <w:p w:rsidR="00F12860" w:rsidRDefault="00F12860" w:rsidP="002B6395">
      <w:pPr>
        <w:pStyle w:val="af6"/>
        <w:rPr>
          <w:rtl/>
        </w:rPr>
      </w:pPr>
      <w:r w:rsidRPr="0069402F">
        <w:rPr>
          <w:rStyle w:val="TagStyle"/>
          <w:rtl/>
        </w:rPr>
        <w:t xml:space="preserve"> &lt;&lt; יור &gt;&gt;</w:t>
      </w:r>
      <w:r w:rsidRPr="00510EE1">
        <w:rPr>
          <w:rStyle w:val="TagStyle"/>
          <w:rtl/>
        </w:rPr>
        <w:t xml:space="preserve"> </w:t>
      </w:r>
      <w:r>
        <w:rPr>
          <w:rtl/>
        </w:rPr>
        <w:t>היו"ר חנוך דב מלביצקי:</w:t>
      </w:r>
      <w:r w:rsidRPr="00510EE1">
        <w:rPr>
          <w:rStyle w:val="TagStyle"/>
          <w:rtl/>
        </w:rPr>
        <w:t xml:space="preserve"> </w:t>
      </w:r>
      <w:r w:rsidRPr="0069402F">
        <w:rPr>
          <w:rStyle w:val="TagStyle"/>
          <w:rtl/>
        </w:rPr>
        <w:t>&lt;&lt; יור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השר פרוש.</w:t>
      </w:r>
    </w:p>
    <w:p w:rsidR="00F12860" w:rsidRDefault="00F12860" w:rsidP="002B6395">
      <w:pPr>
        <w:rPr>
          <w:rtl/>
          <w:lang w:eastAsia="he-IL"/>
        </w:rPr>
      </w:pPr>
      <w:bookmarkStart w:id="8597" w:name="_ETM_Q17_607036"/>
      <w:bookmarkStart w:id="8598" w:name="_ETM_Q17_607338"/>
      <w:bookmarkStart w:id="8599" w:name="_ETM_Q17_607407"/>
      <w:bookmarkEnd w:id="8597"/>
      <w:bookmarkEnd w:id="8598"/>
      <w:bookmarkEnd w:id="8599"/>
    </w:p>
    <w:p w:rsidR="00F12860" w:rsidRDefault="00F12860" w:rsidP="002B6395">
      <w:pPr>
        <w:pStyle w:val="af5"/>
        <w:rPr>
          <w:rtl/>
        </w:rPr>
      </w:pPr>
      <w:bookmarkStart w:id="8600" w:name="ET_interruption_6497_13"/>
      <w:r w:rsidRPr="0069402F">
        <w:rPr>
          <w:rStyle w:val="TagStyle"/>
          <w:rtl/>
        </w:rPr>
        <w:t xml:space="preserve"> &lt;&lt; קריאה &gt;&gt;</w:t>
      </w:r>
      <w:r w:rsidRPr="00510EE1">
        <w:rPr>
          <w:rStyle w:val="TagStyle"/>
          <w:rtl/>
        </w:rPr>
        <w:t xml:space="preserve"> </w:t>
      </w:r>
      <w:r>
        <w:rPr>
          <w:rtl/>
        </w:rPr>
        <w:t>השר לירושלים ומסורת ישראל מאיר פרוש:</w:t>
      </w:r>
      <w:r w:rsidRPr="00510EE1">
        <w:rPr>
          <w:rStyle w:val="TagStyle"/>
          <w:rtl/>
        </w:rPr>
        <w:t xml:space="preserve"> </w:t>
      </w:r>
      <w:r w:rsidRPr="0069402F">
        <w:rPr>
          <w:rStyle w:val="TagStyle"/>
          <w:rtl/>
        </w:rPr>
        <w:t>&lt;&lt; קריאה &gt;&gt;</w:t>
      </w:r>
      <w:r>
        <w:rPr>
          <w:rtl/>
        </w:rPr>
        <w:t xml:space="preserve"> </w:t>
      </w:r>
      <w:bookmarkEnd w:id="8600"/>
    </w:p>
    <w:p w:rsidR="00F12860" w:rsidRDefault="00F12860" w:rsidP="00D90612">
      <w:pPr>
        <w:rPr>
          <w:rtl/>
          <w:lang w:eastAsia="he-IL"/>
        </w:rPr>
      </w:pPr>
    </w:p>
    <w:p w:rsidR="00F12860" w:rsidRDefault="00F12860" w:rsidP="00D90612">
      <w:pPr>
        <w:rPr>
          <w:lang w:eastAsia="he-IL"/>
        </w:rPr>
      </w:pPr>
      <w:bookmarkStart w:id="8601" w:name="_ETM_Q17_610726"/>
      <w:bookmarkEnd w:id="8601"/>
      <w:r>
        <w:rPr>
          <w:rFonts w:hint="cs"/>
          <w:rtl/>
          <w:lang w:eastAsia="he-IL"/>
        </w:rPr>
        <w:t xml:space="preserve">יחד </w:t>
      </w:r>
      <w:r w:rsidR="00D90612">
        <w:rPr>
          <w:rFonts w:hint="cs"/>
          <w:rtl/>
          <w:lang w:eastAsia="he-IL"/>
        </w:rPr>
        <w:t>– – –</w:t>
      </w:r>
    </w:p>
    <w:p w:rsidR="00F12860" w:rsidRDefault="00F12860" w:rsidP="002B6395">
      <w:pPr>
        <w:pStyle w:val="afe"/>
        <w:ind w:left="1080" w:firstLine="0"/>
        <w:rPr>
          <w:rtl/>
          <w:lang w:eastAsia="he-IL"/>
        </w:rPr>
      </w:pPr>
      <w:bookmarkStart w:id="8602" w:name="_ETM_Q17_612025"/>
      <w:bookmarkStart w:id="8603" w:name="_ETM_Q17_612110"/>
      <w:bookmarkEnd w:id="8602"/>
      <w:bookmarkEnd w:id="8603"/>
    </w:p>
    <w:p w:rsidR="00F12860" w:rsidRDefault="00F12860" w:rsidP="002B6395">
      <w:pPr>
        <w:pStyle w:val="-"/>
        <w:rPr>
          <w:rtl/>
        </w:rPr>
      </w:pPr>
      <w:bookmarkStart w:id="8604" w:name="ET_speakercontinue_6344_14"/>
      <w:r w:rsidRPr="0069402F">
        <w:rPr>
          <w:rStyle w:val="TagStyle"/>
          <w:rtl/>
        </w:rPr>
        <w:t xml:space="preserve"> &lt;&lt; דובר_המשך &gt;&gt;</w:t>
      </w:r>
      <w:r w:rsidRPr="00510EE1">
        <w:rPr>
          <w:rStyle w:val="TagStyle"/>
          <w:rtl/>
        </w:rPr>
        <w:t xml:space="preserve"> </w:t>
      </w:r>
      <w:r>
        <w:rPr>
          <w:rtl/>
        </w:rPr>
        <w:t>אברהם בצלאל (ש"ס):</w:t>
      </w:r>
      <w:r w:rsidRPr="00510EE1">
        <w:rPr>
          <w:rStyle w:val="TagStyle"/>
          <w:rtl/>
        </w:rPr>
        <w:t xml:space="preserve"> </w:t>
      </w:r>
      <w:r w:rsidRPr="0069402F">
        <w:rPr>
          <w:rStyle w:val="TagStyle"/>
          <w:rtl/>
        </w:rPr>
        <w:t>&lt;&lt; דובר_המשך &gt;&gt;</w:t>
      </w:r>
      <w:r>
        <w:rPr>
          <w:rtl/>
        </w:rPr>
        <w:t xml:space="preserve"> </w:t>
      </w:r>
      <w:bookmarkEnd w:id="8604"/>
    </w:p>
    <w:p w:rsidR="00F12860" w:rsidRDefault="00F12860" w:rsidP="00D90612">
      <w:pPr>
        <w:rPr>
          <w:rtl/>
          <w:lang w:eastAsia="he-IL"/>
        </w:rPr>
      </w:pPr>
    </w:p>
    <w:p w:rsidR="00F12860" w:rsidRDefault="00F12860" w:rsidP="00EA02FC">
      <w:pPr>
        <w:rPr>
          <w:rtl/>
          <w:lang w:eastAsia="he-IL"/>
        </w:rPr>
      </w:pPr>
      <w:bookmarkStart w:id="8605" w:name="_ETM_Q17_615267"/>
      <w:bookmarkStart w:id="8606" w:name="_ETM_Q17_613802"/>
      <w:bookmarkStart w:id="8607" w:name="_ETM_Q17_613851"/>
      <w:bookmarkEnd w:id="8605"/>
      <w:bookmarkEnd w:id="8606"/>
      <w:bookmarkEnd w:id="8607"/>
      <w:r>
        <w:rPr>
          <w:rFonts w:hint="cs"/>
          <w:rtl/>
          <w:lang w:eastAsia="he-IL"/>
        </w:rPr>
        <w:t>אחדות.</w:t>
      </w:r>
      <w:bookmarkStart w:id="8608" w:name="_ETM_Q17_614992"/>
      <w:bookmarkEnd w:id="8608"/>
      <w:r w:rsidR="00EA02FC">
        <w:rPr>
          <w:rFonts w:hint="cs"/>
          <w:rtl/>
          <w:lang w:eastAsia="he-IL"/>
        </w:rPr>
        <w:t xml:space="preserve"> </w:t>
      </w:r>
      <w:bookmarkStart w:id="8609" w:name="_ETM_Q17_615105"/>
      <w:bookmarkStart w:id="8610" w:name="_ETM_Q17_616811"/>
      <w:bookmarkStart w:id="8611" w:name="_ETM_Q17_616877"/>
      <w:bookmarkEnd w:id="8609"/>
      <w:bookmarkEnd w:id="8610"/>
      <w:bookmarkEnd w:id="8611"/>
      <w:r>
        <w:rPr>
          <w:rFonts w:hint="cs"/>
          <w:rtl/>
          <w:lang w:eastAsia="he-IL"/>
        </w:rPr>
        <w:t xml:space="preserve">אדוני היושב-ראש, חבריי חברי הכנסת, אדוני השר מר מאיר פרוש, </w:t>
      </w:r>
      <w:bookmarkStart w:id="8612" w:name="_ETM_Q17_623930"/>
      <w:bookmarkEnd w:id="8612"/>
      <w:r>
        <w:rPr>
          <w:rFonts w:hint="cs"/>
          <w:rtl/>
          <w:lang w:eastAsia="he-IL"/>
        </w:rPr>
        <w:t>דוח מדדי איכות רפואת הקהילה בישראל, שהתפרסם לאחרונה</w:t>
      </w:r>
      <w:bookmarkStart w:id="8613" w:name="_ETM_Q17_626783"/>
      <w:bookmarkEnd w:id="8613"/>
      <w:r>
        <w:rPr>
          <w:rFonts w:hint="cs"/>
          <w:rtl/>
          <w:lang w:eastAsia="he-IL"/>
        </w:rPr>
        <w:t xml:space="preserve"> וסקר את הנתונים לשנת 2022, מעלה נתונים מדאיגים: 60% מהאוכלוסייה </w:t>
      </w:r>
      <w:bookmarkStart w:id="8614" w:name="_ETM_Q17_631871"/>
      <w:bookmarkEnd w:id="8614"/>
      <w:r>
        <w:rPr>
          <w:rFonts w:hint="cs"/>
          <w:rtl/>
          <w:lang w:eastAsia="he-IL"/>
        </w:rPr>
        <w:t>הבוגרת, מגיל 20 עד 64, סובלים מהשמ</w:t>
      </w:r>
      <w:bookmarkStart w:id="8615" w:name="_ETM_Q17_641096"/>
      <w:bookmarkEnd w:id="8615"/>
      <w:r>
        <w:rPr>
          <w:rFonts w:hint="cs"/>
          <w:rtl/>
          <w:lang w:eastAsia="he-IL"/>
        </w:rPr>
        <w:t>נת שיתר. נתון מדאיג יותר הוא העלייה גם בשיעור המעשנים:</w:t>
      </w:r>
      <w:bookmarkStart w:id="8616" w:name="_ETM_Q17_646110"/>
      <w:bookmarkEnd w:id="8616"/>
      <w:r>
        <w:rPr>
          <w:rFonts w:hint="cs"/>
          <w:rtl/>
          <w:lang w:eastAsia="he-IL"/>
        </w:rPr>
        <w:t xml:space="preserve"> 21% מהאוכלוסייה בגילי 16 עד 74, שזה 29% מהגברים בישראל – </w:t>
      </w:r>
      <w:bookmarkStart w:id="8617" w:name="_ETM_Q17_656395"/>
      <w:bookmarkEnd w:id="8617"/>
      <w:r>
        <w:rPr>
          <w:rFonts w:hint="cs"/>
          <w:rtl/>
          <w:lang w:eastAsia="he-IL"/>
        </w:rPr>
        <w:t>יש עלייה בשנים האחרונות.</w:t>
      </w:r>
      <w:bookmarkStart w:id="8618" w:name="_ETM_Q17_656968"/>
      <w:bookmarkEnd w:id="8618"/>
    </w:p>
    <w:p w:rsidR="00F12860" w:rsidRDefault="00F12860" w:rsidP="002B6395">
      <w:pPr>
        <w:rPr>
          <w:rtl/>
          <w:lang w:eastAsia="he-IL"/>
        </w:rPr>
      </w:pPr>
      <w:bookmarkStart w:id="8619" w:name="_ETM_Q17_657044"/>
      <w:bookmarkEnd w:id="8619"/>
    </w:p>
    <w:p w:rsidR="00F12860" w:rsidRDefault="00F12860" w:rsidP="00C7055D">
      <w:pPr>
        <w:rPr>
          <w:rtl/>
          <w:lang w:eastAsia="he-IL"/>
        </w:rPr>
      </w:pPr>
      <w:bookmarkStart w:id="8620" w:name="_ETM_Q17_657095"/>
      <w:bookmarkStart w:id="8621" w:name="_ETM_Q17_657170"/>
      <w:bookmarkEnd w:id="8620"/>
      <w:bookmarkEnd w:id="8621"/>
      <w:r>
        <w:rPr>
          <w:rFonts w:hint="cs"/>
          <w:rtl/>
          <w:lang w:eastAsia="he-IL"/>
        </w:rPr>
        <w:t xml:space="preserve">מעבר לנתונים המדאיגים שבדוח </w:t>
      </w:r>
      <w:bookmarkStart w:id="8622" w:name="_ETM_Q17_662043"/>
      <w:bookmarkEnd w:id="8622"/>
      <w:r w:rsidR="00C7055D">
        <w:rPr>
          <w:rFonts w:hint="cs"/>
          <w:rtl/>
          <w:lang w:eastAsia="he-IL"/>
        </w:rPr>
        <w:t xml:space="preserve">על </w:t>
      </w:r>
      <w:r>
        <w:rPr>
          <w:rFonts w:hint="cs"/>
          <w:rtl/>
          <w:lang w:eastAsia="he-IL"/>
        </w:rPr>
        <w:t xml:space="preserve">אודות שיעור המעשנים והסובלים מהשמנת יתר, יש את הממד </w:t>
      </w:r>
      <w:bookmarkStart w:id="8623" w:name="_ETM_Q17_666492"/>
      <w:bookmarkEnd w:id="8623"/>
      <w:r>
        <w:rPr>
          <w:rFonts w:hint="cs"/>
          <w:rtl/>
          <w:lang w:eastAsia="he-IL"/>
        </w:rPr>
        <w:t xml:space="preserve">של הפערים בין אלו ממעמד חברתי-כלכלי נמוך לגבוה. הקשר בין </w:t>
      </w:r>
      <w:bookmarkStart w:id="8624" w:name="_ETM_Q17_675020"/>
      <w:bookmarkEnd w:id="8624"/>
      <w:r>
        <w:rPr>
          <w:rFonts w:hint="cs"/>
          <w:rtl/>
          <w:lang w:eastAsia="he-IL"/>
        </w:rPr>
        <w:t>התחלוא</w:t>
      </w:r>
      <w:r w:rsidR="00C7055D">
        <w:rPr>
          <w:rFonts w:hint="cs"/>
          <w:rtl/>
          <w:lang w:eastAsia="he-IL"/>
        </w:rPr>
        <w:t>ה</w:t>
      </w:r>
      <w:r>
        <w:rPr>
          <w:rFonts w:hint="cs"/>
          <w:rtl/>
          <w:lang w:eastAsia="he-IL"/>
        </w:rPr>
        <w:t xml:space="preserve"> למעמד החברתי-כלכלי הוא הדוק. הדוח מראה לדוגמה כי גברים </w:t>
      </w:r>
      <w:bookmarkStart w:id="8625" w:name="_ETM_Q17_677143"/>
      <w:bookmarkEnd w:id="8625"/>
      <w:r>
        <w:rPr>
          <w:rFonts w:hint="cs"/>
          <w:rtl/>
          <w:lang w:eastAsia="he-IL"/>
        </w:rPr>
        <w:t xml:space="preserve">ממעד חברתי-כלכלי נמוך מעשנים כמעט פי שניים יותר מגברים </w:t>
      </w:r>
      <w:bookmarkStart w:id="8626" w:name="_ETM_Q17_682468"/>
      <w:bookmarkEnd w:id="8626"/>
      <w:r>
        <w:rPr>
          <w:rFonts w:hint="cs"/>
          <w:rtl/>
          <w:lang w:eastAsia="he-IL"/>
        </w:rPr>
        <w:t>במעמד חברתי-כלכלי גבוה</w:t>
      </w:r>
      <w:r w:rsidR="00EA02FC">
        <w:rPr>
          <w:rFonts w:hint="cs"/>
          <w:rtl/>
          <w:lang w:eastAsia="he-IL"/>
        </w:rPr>
        <w:t>,</w:t>
      </w:r>
      <w:r>
        <w:rPr>
          <w:rFonts w:hint="cs"/>
          <w:rtl/>
          <w:lang w:eastAsia="he-IL"/>
        </w:rPr>
        <w:t xml:space="preserve"> דהיינו 35% לעומת 18.3%.</w:t>
      </w:r>
      <w:bookmarkStart w:id="8627" w:name="_ETM_Q17_697404"/>
      <w:bookmarkStart w:id="8628" w:name="_ETM_Q17_697517"/>
      <w:bookmarkStart w:id="8629" w:name="_ETM_Q17_697581"/>
      <w:bookmarkStart w:id="8630" w:name="_ETM_Q17_697665"/>
      <w:bookmarkEnd w:id="8627"/>
      <w:bookmarkEnd w:id="8628"/>
      <w:bookmarkEnd w:id="8629"/>
      <w:bookmarkEnd w:id="8630"/>
      <w:r w:rsidR="00EA02FC">
        <w:rPr>
          <w:rFonts w:hint="cs"/>
          <w:rtl/>
          <w:lang w:eastAsia="he-IL"/>
        </w:rPr>
        <w:t xml:space="preserve"> </w:t>
      </w:r>
      <w:r>
        <w:rPr>
          <w:rFonts w:hint="cs"/>
          <w:rtl/>
          <w:lang w:eastAsia="he-IL"/>
        </w:rPr>
        <w:t>יתרה מ</w:t>
      </w:r>
      <w:r w:rsidR="00EA02FC">
        <w:rPr>
          <w:rFonts w:hint="cs"/>
          <w:rtl/>
          <w:lang w:eastAsia="he-IL"/>
        </w:rPr>
        <w:t>זו</w:t>
      </w:r>
      <w:r>
        <w:rPr>
          <w:rFonts w:hint="cs"/>
          <w:rtl/>
          <w:lang w:eastAsia="he-IL"/>
        </w:rPr>
        <w:t xml:space="preserve">, </w:t>
      </w:r>
      <w:r w:rsidR="00C7055D">
        <w:rPr>
          <w:rFonts w:hint="cs"/>
          <w:rtl/>
          <w:lang w:eastAsia="he-IL"/>
        </w:rPr>
        <w:t>ה</w:t>
      </w:r>
      <w:r>
        <w:rPr>
          <w:rFonts w:hint="cs"/>
          <w:rtl/>
          <w:lang w:eastAsia="he-IL"/>
        </w:rPr>
        <w:t>תחלוא</w:t>
      </w:r>
      <w:r w:rsidR="00C7055D">
        <w:rPr>
          <w:rFonts w:hint="cs"/>
          <w:rtl/>
          <w:lang w:eastAsia="he-IL"/>
        </w:rPr>
        <w:t>ה</w:t>
      </w:r>
      <w:r>
        <w:rPr>
          <w:rFonts w:hint="cs"/>
          <w:rtl/>
          <w:lang w:eastAsia="he-IL"/>
        </w:rPr>
        <w:t xml:space="preserve"> </w:t>
      </w:r>
      <w:bookmarkStart w:id="8631" w:name="_ETM_Q17_695181"/>
      <w:bookmarkEnd w:id="8631"/>
      <w:r w:rsidR="00C7055D">
        <w:rPr>
          <w:rFonts w:hint="cs"/>
          <w:rtl/>
          <w:lang w:eastAsia="he-IL"/>
        </w:rPr>
        <w:t>ת</w:t>
      </w:r>
      <w:r>
        <w:rPr>
          <w:rFonts w:hint="cs"/>
          <w:rtl/>
          <w:lang w:eastAsia="he-IL"/>
        </w:rPr>
        <w:t>משי</w:t>
      </w:r>
      <w:r w:rsidR="00C7055D">
        <w:rPr>
          <w:rFonts w:hint="cs"/>
          <w:rtl/>
          <w:lang w:eastAsia="he-IL"/>
        </w:rPr>
        <w:t>ך</w:t>
      </w:r>
      <w:r>
        <w:rPr>
          <w:rFonts w:hint="cs"/>
          <w:rtl/>
          <w:lang w:eastAsia="he-IL"/>
        </w:rPr>
        <w:t xml:space="preserve"> להעמיק את הפער. ההשלכות של השמנת יתר </w:t>
      </w:r>
      <w:bookmarkStart w:id="8632" w:name="_ETM_Q17_702353"/>
      <w:bookmarkEnd w:id="8632"/>
      <w:r>
        <w:rPr>
          <w:rFonts w:hint="cs"/>
          <w:rtl/>
          <w:lang w:eastAsia="he-IL"/>
        </w:rPr>
        <w:t xml:space="preserve">הן פגיעה באיכות החיים וגם בחברה עצמה, פגיעה </w:t>
      </w:r>
      <w:bookmarkStart w:id="8633" w:name="_ETM_Q17_708067"/>
      <w:bookmarkEnd w:id="8633"/>
      <w:r>
        <w:rPr>
          <w:rFonts w:hint="cs"/>
          <w:rtl/>
          <w:lang w:eastAsia="he-IL"/>
        </w:rPr>
        <w:t>ביכולת ההשתכרות וגם אי-גיוס לצה"ל.</w:t>
      </w:r>
    </w:p>
    <w:p w:rsidR="00F12860" w:rsidRDefault="00F12860" w:rsidP="002B6395">
      <w:pPr>
        <w:rPr>
          <w:rtl/>
          <w:lang w:eastAsia="he-IL"/>
        </w:rPr>
      </w:pPr>
      <w:bookmarkStart w:id="8634" w:name="_ETM_Q17_712947"/>
      <w:bookmarkStart w:id="8635" w:name="_ETM_Q17_713024"/>
      <w:bookmarkEnd w:id="8634"/>
      <w:bookmarkEnd w:id="8635"/>
    </w:p>
    <w:p w:rsidR="00F12860" w:rsidRDefault="00F12860" w:rsidP="002B6395">
      <w:pPr>
        <w:rPr>
          <w:rtl/>
          <w:lang w:eastAsia="he-IL"/>
        </w:rPr>
      </w:pPr>
      <w:bookmarkStart w:id="8636" w:name="_ETM_Q17_713091"/>
      <w:bookmarkStart w:id="8637" w:name="_ETM_Q17_713189"/>
      <w:bookmarkEnd w:id="8636"/>
      <w:bookmarkEnd w:id="8637"/>
      <w:r>
        <w:rPr>
          <w:rFonts w:hint="cs"/>
          <w:rtl/>
          <w:lang w:eastAsia="he-IL"/>
        </w:rPr>
        <w:t xml:space="preserve">חוק בריאות ממלכתי מושתת על עקרונות </w:t>
      </w:r>
      <w:bookmarkStart w:id="8638" w:name="_ETM_Q17_715125"/>
      <w:bookmarkEnd w:id="8638"/>
      <w:r>
        <w:rPr>
          <w:rFonts w:hint="cs"/>
          <w:rtl/>
          <w:lang w:eastAsia="he-IL"/>
        </w:rPr>
        <w:t xml:space="preserve">של צדק, שוויון ועזרה הדדית, ולכן חובתה של מדינת ישראל </w:t>
      </w:r>
      <w:bookmarkStart w:id="8639" w:name="_ETM_Q17_722064"/>
      <w:bookmarkEnd w:id="8639"/>
      <w:r>
        <w:rPr>
          <w:rFonts w:hint="cs"/>
          <w:rtl/>
          <w:lang w:eastAsia="he-IL"/>
        </w:rPr>
        <w:t xml:space="preserve">להשקיע בבריאות בפריפריה החברתית-כלכלית ולפעול למיגור הפערים באמצעות קביעת מנגנוני </w:t>
      </w:r>
      <w:bookmarkStart w:id="8640" w:name="_ETM_Q17_728702"/>
      <w:bookmarkEnd w:id="8640"/>
      <w:r>
        <w:rPr>
          <w:rFonts w:hint="cs"/>
          <w:rtl/>
          <w:lang w:eastAsia="he-IL"/>
        </w:rPr>
        <w:t xml:space="preserve">מדידה ויעדים בנושא. לא יכול להיות שוויון הזדמנויות </w:t>
      </w:r>
      <w:bookmarkStart w:id="8641" w:name="_ETM_Q17_735454"/>
      <w:bookmarkEnd w:id="8641"/>
      <w:r>
        <w:rPr>
          <w:rFonts w:hint="cs"/>
          <w:rtl/>
          <w:lang w:eastAsia="he-IL"/>
        </w:rPr>
        <w:t xml:space="preserve">אם לילד מאופקים אין את הכלים של ילד מגבעתיים. לא </w:t>
      </w:r>
      <w:bookmarkStart w:id="8642" w:name="_ETM_Q17_741319"/>
      <w:bookmarkEnd w:id="8642"/>
      <w:r>
        <w:rPr>
          <w:rFonts w:hint="cs"/>
          <w:rtl/>
          <w:lang w:eastAsia="he-IL"/>
        </w:rPr>
        <w:t xml:space="preserve">צודק שלילד משדרות יהיו נתוני פתיחה פחות טובים </w:t>
      </w:r>
      <w:bookmarkStart w:id="8643" w:name="_ETM_Q17_746269"/>
      <w:bookmarkEnd w:id="8643"/>
      <w:proofErr w:type="spellStart"/>
      <w:r>
        <w:rPr>
          <w:rFonts w:hint="cs"/>
          <w:rtl/>
          <w:lang w:eastAsia="he-IL"/>
        </w:rPr>
        <w:t>מלילד</w:t>
      </w:r>
      <w:proofErr w:type="spellEnd"/>
      <w:r>
        <w:rPr>
          <w:rFonts w:hint="cs"/>
          <w:rtl/>
          <w:lang w:eastAsia="he-IL"/>
        </w:rPr>
        <w:t xml:space="preserve"> בתל אביב.</w:t>
      </w:r>
    </w:p>
    <w:p w:rsidR="00F12860" w:rsidRDefault="00F12860" w:rsidP="002B6395">
      <w:pPr>
        <w:rPr>
          <w:rtl/>
          <w:lang w:eastAsia="he-IL"/>
        </w:rPr>
      </w:pPr>
      <w:bookmarkStart w:id="8644" w:name="_ETM_Q17_744991"/>
      <w:bookmarkStart w:id="8645" w:name="_ETM_Q17_745107"/>
      <w:bookmarkEnd w:id="8644"/>
      <w:bookmarkEnd w:id="8645"/>
    </w:p>
    <w:p w:rsidR="00F12860" w:rsidRDefault="00F12860" w:rsidP="002B6395">
      <w:pPr>
        <w:rPr>
          <w:rtl/>
          <w:lang w:eastAsia="he-IL"/>
        </w:rPr>
      </w:pPr>
      <w:bookmarkStart w:id="8646" w:name="_ETM_Q17_745140"/>
      <w:bookmarkStart w:id="8647" w:name="_ETM_Q17_745250"/>
      <w:bookmarkEnd w:id="8646"/>
      <w:bookmarkEnd w:id="8647"/>
      <w:r>
        <w:rPr>
          <w:rFonts w:hint="cs"/>
          <w:rtl/>
          <w:lang w:eastAsia="he-IL"/>
        </w:rPr>
        <w:t xml:space="preserve">אבקש משר הבריאות לתמוך בהעברת הנושא לוועדת הבריאות </w:t>
      </w:r>
      <w:bookmarkStart w:id="8648" w:name="_ETM_Q17_749093"/>
      <w:bookmarkEnd w:id="8648"/>
      <w:r>
        <w:rPr>
          <w:rFonts w:hint="cs"/>
          <w:rtl/>
          <w:lang w:eastAsia="he-IL"/>
        </w:rPr>
        <w:t>להמשך דיון. תודה רבה.</w:t>
      </w:r>
    </w:p>
    <w:p w:rsidR="00EA02FC" w:rsidRDefault="00EA02FC" w:rsidP="002B6395">
      <w:pPr>
        <w:rPr>
          <w:rtl/>
          <w:lang w:eastAsia="he-IL"/>
        </w:rPr>
      </w:pPr>
    </w:p>
    <w:p w:rsidR="00F12860" w:rsidRDefault="00F12860" w:rsidP="002B6395">
      <w:pPr>
        <w:pStyle w:val="af6"/>
        <w:keepNext/>
        <w:rPr>
          <w:rtl/>
        </w:rPr>
      </w:pPr>
      <w:bookmarkStart w:id="8649" w:name="TOR_Q18"/>
      <w:bookmarkStart w:id="8650" w:name="ET_yor_6593_2"/>
      <w:bookmarkStart w:id="8651" w:name="ET_speakercontinue_6255_1"/>
      <w:bookmarkEnd w:id="8649"/>
      <w:r w:rsidRPr="00014E84">
        <w:rPr>
          <w:rStyle w:val="TagStyle"/>
          <w:rtl/>
        </w:rPr>
        <w:t xml:space="preserve">&lt;&lt; יור &gt;&gt; </w:t>
      </w:r>
      <w:r w:rsidRPr="00014E84">
        <w:rPr>
          <w:rtl/>
        </w:rPr>
        <w:t xml:space="preserve">היו"ר חנוך דב מלביצקי: </w:t>
      </w:r>
      <w:r w:rsidRPr="00014E84">
        <w:rPr>
          <w:rStyle w:val="TagStyle"/>
          <w:rtl/>
        </w:rPr>
        <w:t>&lt;&lt; יור &gt;&gt;</w:t>
      </w:r>
      <w:r>
        <w:rPr>
          <w:rStyle w:val="TagStyle"/>
          <w:rtl/>
        </w:rPr>
        <w:t xml:space="preserve"> </w:t>
      </w:r>
      <w:bookmarkEnd w:id="8650"/>
      <w:bookmarkEnd w:id="8651"/>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תודה רבה. חבר הכנסת סימון דוידסון, בבקשה. </w:t>
      </w:r>
    </w:p>
    <w:p w:rsidR="00F12860" w:rsidRDefault="00F12860" w:rsidP="002B6395">
      <w:pPr>
        <w:rPr>
          <w:rtl/>
          <w:lang w:eastAsia="he-IL"/>
        </w:rPr>
      </w:pPr>
    </w:p>
    <w:p w:rsidR="00F12860" w:rsidRDefault="00F12860" w:rsidP="002B6395">
      <w:pPr>
        <w:pStyle w:val="a4"/>
        <w:keepNext/>
        <w:rPr>
          <w:rtl/>
        </w:rPr>
      </w:pPr>
      <w:bookmarkStart w:id="8652" w:name="ET_speaker_6255_3"/>
      <w:r w:rsidRPr="00014E84">
        <w:rPr>
          <w:rStyle w:val="TagStyle"/>
          <w:rtl/>
        </w:rPr>
        <w:t xml:space="preserve">&lt;&lt; דובר &gt;&gt; </w:t>
      </w:r>
      <w:bookmarkStart w:id="8653" w:name="_Toc157627878"/>
      <w:r>
        <w:rPr>
          <w:rtl/>
        </w:rPr>
        <w:t>סימון דוידסון (יש עתיד):</w:t>
      </w:r>
      <w:bookmarkEnd w:id="8653"/>
      <w:r w:rsidRPr="00014E84">
        <w:rPr>
          <w:rStyle w:val="TagStyle"/>
          <w:rtl/>
        </w:rPr>
        <w:t xml:space="preserve"> &lt;&lt; דובר &gt;&gt;</w:t>
      </w:r>
      <w:r>
        <w:rPr>
          <w:rtl/>
        </w:rPr>
        <w:t xml:space="preserve">   </w:t>
      </w:r>
      <w:bookmarkEnd w:id="8652"/>
    </w:p>
    <w:p w:rsidR="00F12860" w:rsidRDefault="00F12860" w:rsidP="002B6395">
      <w:pPr>
        <w:rPr>
          <w:rtl/>
          <w:lang w:eastAsia="he-IL"/>
        </w:rPr>
      </w:pPr>
      <w:bookmarkStart w:id="8654" w:name="_ETM_Q18_172154"/>
      <w:bookmarkEnd w:id="8654"/>
    </w:p>
    <w:p w:rsidR="00F12860" w:rsidRDefault="00F12860" w:rsidP="002B6395">
      <w:pPr>
        <w:rPr>
          <w:rtl/>
          <w:lang w:eastAsia="he-IL"/>
        </w:rPr>
      </w:pPr>
      <w:bookmarkStart w:id="8655" w:name="_ETM_Q18_172220"/>
      <w:bookmarkEnd w:id="8655"/>
      <w:r>
        <w:rPr>
          <w:rFonts w:hint="cs"/>
          <w:rtl/>
          <w:lang w:eastAsia="he-IL"/>
        </w:rPr>
        <w:t xml:space="preserve">כמה זמן יש לי? </w:t>
      </w:r>
      <w:bookmarkStart w:id="8656" w:name="_ETM_Q18_175803"/>
      <w:bookmarkEnd w:id="8656"/>
    </w:p>
    <w:p w:rsidR="00F12860" w:rsidRDefault="00F12860" w:rsidP="002B6395">
      <w:pPr>
        <w:rPr>
          <w:rtl/>
          <w:lang w:eastAsia="he-IL"/>
        </w:rPr>
      </w:pPr>
      <w:bookmarkStart w:id="8657" w:name="_ETM_Q18_175867"/>
      <w:bookmarkEnd w:id="8657"/>
    </w:p>
    <w:p w:rsidR="00F12860" w:rsidRDefault="00F12860" w:rsidP="002B6395">
      <w:pPr>
        <w:pStyle w:val="af6"/>
        <w:keepNext/>
        <w:rPr>
          <w:rtl/>
        </w:rPr>
      </w:pPr>
      <w:r w:rsidRPr="00867D33">
        <w:rPr>
          <w:rStyle w:val="TagStyle"/>
          <w:rtl/>
        </w:rPr>
        <w:t xml:space="preserve"> &lt;&lt; יור &gt;&gt; </w:t>
      </w:r>
      <w:r>
        <w:rPr>
          <w:rtl/>
        </w:rPr>
        <w:t>היו"ר חנוך דב מלביצקי:</w:t>
      </w:r>
      <w:r w:rsidRPr="00867D33">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8658" w:name="_ETM_Q18_176758"/>
      <w:bookmarkEnd w:id="8658"/>
      <w:r>
        <w:rPr>
          <w:rFonts w:hint="cs"/>
          <w:rtl/>
          <w:lang w:eastAsia="he-IL"/>
        </w:rPr>
        <w:t xml:space="preserve">שלוש דקות. </w:t>
      </w:r>
    </w:p>
    <w:p w:rsidR="00F12860" w:rsidRPr="00867D33" w:rsidRDefault="00F12860" w:rsidP="002B6395">
      <w:pPr>
        <w:rPr>
          <w:rtl/>
          <w:lang w:eastAsia="he-IL"/>
        </w:rPr>
      </w:pPr>
      <w:bookmarkStart w:id="8659" w:name="_ETM_Q18_172377"/>
      <w:bookmarkStart w:id="8660" w:name="_ETM_Q18_172463"/>
      <w:bookmarkEnd w:id="8659"/>
      <w:bookmarkEnd w:id="8660"/>
    </w:p>
    <w:p w:rsidR="00F12860" w:rsidRDefault="00F12860" w:rsidP="002B6395">
      <w:pPr>
        <w:pStyle w:val="af5"/>
        <w:keepNext/>
        <w:rPr>
          <w:rtl/>
        </w:rPr>
      </w:pPr>
      <w:bookmarkStart w:id="8661" w:name="ET_interruption_6361_4"/>
      <w:r w:rsidRPr="00014E84">
        <w:rPr>
          <w:rStyle w:val="TagStyle"/>
          <w:rtl/>
        </w:rPr>
        <w:t xml:space="preserve"> &lt;&lt; קריאה &gt;&gt; </w:t>
      </w:r>
      <w:r>
        <w:rPr>
          <w:rtl/>
        </w:rPr>
        <w:t>נאור שירי (יש עתיד):</w:t>
      </w:r>
      <w:r w:rsidRPr="00014E84">
        <w:rPr>
          <w:rStyle w:val="TagStyle"/>
          <w:rtl/>
        </w:rPr>
        <w:t xml:space="preserve"> &lt;&lt; קריאה &gt;&gt;</w:t>
      </w:r>
      <w:r>
        <w:rPr>
          <w:rtl/>
        </w:rPr>
        <w:t xml:space="preserve">   </w:t>
      </w:r>
      <w:bookmarkEnd w:id="8661"/>
    </w:p>
    <w:p w:rsidR="00F12860" w:rsidRDefault="00F12860" w:rsidP="002B6395">
      <w:pPr>
        <w:rPr>
          <w:rtl/>
          <w:lang w:eastAsia="he-IL"/>
        </w:rPr>
      </w:pPr>
      <w:bookmarkStart w:id="8662" w:name="_ETM_Q18_174546"/>
      <w:bookmarkStart w:id="8663" w:name="_ETM_Q18_174640"/>
      <w:bookmarkEnd w:id="8662"/>
      <w:bookmarkEnd w:id="8663"/>
    </w:p>
    <w:p w:rsidR="00F12860" w:rsidRDefault="00F12860" w:rsidP="002B6395">
      <w:pPr>
        <w:rPr>
          <w:rtl/>
          <w:lang w:eastAsia="he-IL"/>
        </w:rPr>
      </w:pPr>
      <w:r>
        <w:rPr>
          <w:rFonts w:hint="cs"/>
          <w:rtl/>
          <w:lang w:eastAsia="he-IL"/>
        </w:rPr>
        <w:t xml:space="preserve">חנוך, מותר </w:t>
      </w:r>
      <w:bookmarkStart w:id="8664" w:name="_ETM_Q18_173908"/>
      <w:bookmarkEnd w:id="8664"/>
      <w:r>
        <w:rPr>
          <w:rFonts w:hint="cs"/>
          <w:rtl/>
          <w:lang w:eastAsia="he-IL"/>
        </w:rPr>
        <w:t xml:space="preserve">הערות ביניים? </w:t>
      </w:r>
    </w:p>
    <w:p w:rsidR="00F12860" w:rsidRDefault="00F12860" w:rsidP="002B6395">
      <w:pPr>
        <w:rPr>
          <w:rtl/>
          <w:lang w:eastAsia="he-IL"/>
        </w:rPr>
      </w:pPr>
      <w:bookmarkStart w:id="8665" w:name="_ETM_Q18_177171"/>
      <w:bookmarkStart w:id="8666" w:name="_ETM_Q18_177261"/>
      <w:bookmarkEnd w:id="8665"/>
      <w:bookmarkEnd w:id="8666"/>
    </w:p>
    <w:p w:rsidR="00F12860" w:rsidRDefault="00F12860" w:rsidP="002B6395">
      <w:pPr>
        <w:pStyle w:val="af6"/>
        <w:keepNext/>
        <w:rPr>
          <w:rtl/>
        </w:rPr>
      </w:pPr>
      <w:bookmarkStart w:id="8667" w:name="_ETM_Q18_175154"/>
      <w:bookmarkStart w:id="8668" w:name="_ETM_Q18_175254"/>
      <w:bookmarkEnd w:id="8667"/>
      <w:bookmarkEnd w:id="8668"/>
      <w:r w:rsidRPr="00867D33">
        <w:rPr>
          <w:rStyle w:val="TagStyle"/>
          <w:rtl/>
        </w:rPr>
        <w:t xml:space="preserve"> &lt;&lt; יור &gt;&gt; </w:t>
      </w:r>
      <w:r>
        <w:rPr>
          <w:rtl/>
        </w:rPr>
        <w:t>היו"ר חנוך דב מלביצקי:</w:t>
      </w:r>
      <w:r w:rsidRPr="00867D33">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8669" w:name="_ETM_Q18_165717"/>
      <w:bookmarkStart w:id="8670" w:name="_ETM_Q18_165802"/>
      <w:bookmarkStart w:id="8671" w:name="_ETM_Q18_172225"/>
      <w:bookmarkEnd w:id="8669"/>
      <w:bookmarkEnd w:id="8670"/>
      <w:bookmarkEnd w:id="8671"/>
      <w:r>
        <w:rPr>
          <w:rFonts w:hint="cs"/>
          <w:rtl/>
          <w:lang w:eastAsia="he-IL"/>
        </w:rPr>
        <w:t xml:space="preserve">לסימון מותר. </w:t>
      </w:r>
    </w:p>
    <w:p w:rsidR="00F12860" w:rsidRDefault="00F12860" w:rsidP="002B6395">
      <w:pPr>
        <w:rPr>
          <w:rtl/>
          <w:lang w:eastAsia="he-IL"/>
        </w:rPr>
      </w:pPr>
    </w:p>
    <w:p w:rsidR="00F12860" w:rsidRDefault="00F12860" w:rsidP="002B6395">
      <w:pPr>
        <w:pStyle w:val="af5"/>
        <w:keepNext/>
        <w:rPr>
          <w:rtl/>
        </w:rPr>
      </w:pPr>
      <w:bookmarkStart w:id="8672" w:name="ET_interruption_6361_11"/>
      <w:r w:rsidRPr="00867D33">
        <w:rPr>
          <w:rStyle w:val="TagStyle"/>
          <w:rtl/>
        </w:rPr>
        <w:t xml:space="preserve"> &lt;&lt; קריאה &gt;&gt; </w:t>
      </w:r>
      <w:r>
        <w:rPr>
          <w:rtl/>
        </w:rPr>
        <w:t>נאור שירי (יש עתיד):</w:t>
      </w:r>
      <w:r w:rsidRPr="00867D33">
        <w:rPr>
          <w:rStyle w:val="TagStyle"/>
          <w:rtl/>
        </w:rPr>
        <w:t xml:space="preserve"> &lt;&lt; קריאה &gt;&gt;</w:t>
      </w:r>
      <w:r>
        <w:rPr>
          <w:rtl/>
        </w:rPr>
        <w:t xml:space="preserve">   </w:t>
      </w:r>
      <w:bookmarkEnd w:id="8672"/>
    </w:p>
    <w:p w:rsidR="00F12860" w:rsidRDefault="00F12860" w:rsidP="00D90612">
      <w:pPr>
        <w:rPr>
          <w:rtl/>
          <w:lang w:eastAsia="he-IL"/>
        </w:rPr>
      </w:pPr>
    </w:p>
    <w:p w:rsidR="00F12860" w:rsidRPr="00867D33" w:rsidRDefault="00F12860" w:rsidP="002B6395">
      <w:pPr>
        <w:rPr>
          <w:rtl/>
          <w:lang w:eastAsia="he-IL"/>
        </w:rPr>
      </w:pPr>
      <w:bookmarkStart w:id="8673" w:name="_ETM_Q18_177444"/>
      <w:bookmarkEnd w:id="8673"/>
      <w:r>
        <w:rPr>
          <w:rFonts w:hint="cs"/>
          <w:rtl/>
          <w:lang w:eastAsia="he-IL"/>
        </w:rPr>
        <w:t xml:space="preserve">לסימון מותר. </w:t>
      </w:r>
    </w:p>
    <w:p w:rsidR="00F12860" w:rsidRPr="00867D33" w:rsidRDefault="00F12860" w:rsidP="002B6395">
      <w:pPr>
        <w:rPr>
          <w:rtl/>
          <w:lang w:eastAsia="he-IL"/>
        </w:rPr>
      </w:pPr>
      <w:bookmarkStart w:id="8674" w:name="_ETM_Q18_172291"/>
      <w:bookmarkEnd w:id="8674"/>
    </w:p>
    <w:p w:rsidR="00F12860" w:rsidRDefault="00F12860" w:rsidP="002B6395">
      <w:pPr>
        <w:pStyle w:val="-"/>
        <w:keepNext/>
        <w:rPr>
          <w:rtl/>
        </w:rPr>
      </w:pPr>
      <w:bookmarkStart w:id="8675" w:name="ET_speakercontinue_6255_13"/>
      <w:r w:rsidRPr="00867D33">
        <w:rPr>
          <w:rStyle w:val="TagStyle"/>
          <w:rtl/>
        </w:rPr>
        <w:t xml:space="preserve"> &lt;&lt; דובר_המשך &gt;&gt; </w:t>
      </w:r>
      <w:r>
        <w:rPr>
          <w:rtl/>
        </w:rPr>
        <w:t>סימון דוידסון (יש עתיד):</w:t>
      </w:r>
      <w:r w:rsidRPr="00867D33">
        <w:rPr>
          <w:rStyle w:val="TagStyle"/>
          <w:rtl/>
        </w:rPr>
        <w:t xml:space="preserve"> &lt;&lt; דובר_המשך &gt;&gt;</w:t>
      </w:r>
      <w:r>
        <w:rPr>
          <w:rtl/>
        </w:rPr>
        <w:t xml:space="preserve">   </w:t>
      </w:r>
      <w:bookmarkEnd w:id="8675"/>
    </w:p>
    <w:p w:rsidR="00F12860" w:rsidRDefault="00F12860" w:rsidP="00D90612">
      <w:pPr>
        <w:rPr>
          <w:rtl/>
          <w:lang w:eastAsia="he-IL"/>
        </w:rPr>
      </w:pPr>
    </w:p>
    <w:p w:rsidR="00F12860" w:rsidRDefault="00F12860" w:rsidP="00C7055D">
      <w:pPr>
        <w:rPr>
          <w:rtl/>
          <w:lang w:eastAsia="he-IL"/>
        </w:rPr>
      </w:pPr>
      <w:r>
        <w:rPr>
          <w:rFonts w:hint="cs"/>
          <w:rtl/>
          <w:lang w:eastAsia="he-IL"/>
        </w:rPr>
        <w:t xml:space="preserve">תודה, אדוני היושב-ראש. קודם </w:t>
      </w:r>
      <w:bookmarkStart w:id="8676" w:name="_ETM_Q18_186222"/>
      <w:bookmarkEnd w:id="8676"/>
      <w:r>
        <w:rPr>
          <w:rFonts w:hint="cs"/>
          <w:rtl/>
          <w:lang w:eastAsia="he-IL"/>
        </w:rPr>
        <w:t xml:space="preserve">כול אני רוצה לברך את חברי בצלאל. חבר הכנסת בצלאל, </w:t>
      </w:r>
      <w:bookmarkStart w:id="8677" w:name="_ETM_Q18_193389"/>
      <w:bookmarkEnd w:id="8677"/>
      <w:r>
        <w:rPr>
          <w:rFonts w:hint="cs"/>
          <w:rtl/>
          <w:lang w:eastAsia="he-IL"/>
        </w:rPr>
        <w:t>אני רוצה לברך אותך על הנושא הזה. הנושא הזה – בוא נגיד ששלוש שנים, כמעט שלוש שנים</w:t>
      </w:r>
      <w:r w:rsidR="00C7055D">
        <w:rPr>
          <w:rFonts w:hint="cs"/>
          <w:rtl/>
          <w:lang w:eastAsia="he-IL"/>
        </w:rPr>
        <w:t>,</w:t>
      </w:r>
      <w:r>
        <w:rPr>
          <w:rFonts w:hint="cs"/>
          <w:rtl/>
          <w:lang w:eastAsia="he-IL"/>
        </w:rPr>
        <w:t xml:space="preserve"> עוד </w:t>
      </w:r>
      <w:bookmarkStart w:id="8678" w:name="_ETM_Q18_202562"/>
      <w:bookmarkEnd w:id="8678"/>
      <w:r>
        <w:rPr>
          <w:rFonts w:hint="cs"/>
          <w:rtl/>
          <w:lang w:eastAsia="he-IL"/>
        </w:rPr>
        <w:t xml:space="preserve">לפני שהגעתי לכנסת – יש לי פילוסופיה מאוד ברורה, אדוני, ואתה מכיר אותה והיא מקבלת זרקור הרבה יותר משמעותי </w:t>
      </w:r>
      <w:bookmarkStart w:id="8679" w:name="_ETM_Q18_210175"/>
      <w:bookmarkEnd w:id="8679"/>
      <w:r>
        <w:rPr>
          <w:rFonts w:hint="cs"/>
          <w:rtl/>
          <w:lang w:eastAsia="he-IL"/>
        </w:rPr>
        <w:t>בתקופה הזאת. כי כשאתה יושב בוועדת חינוך ואתה מקבל דוחו</w:t>
      </w:r>
      <w:bookmarkStart w:id="8680" w:name="_ETM_Q18_214375"/>
      <w:bookmarkEnd w:id="8680"/>
      <w:r>
        <w:rPr>
          <w:rFonts w:hint="cs"/>
          <w:rtl/>
          <w:lang w:eastAsia="he-IL"/>
        </w:rPr>
        <w:t xml:space="preserve">ת לגבי ההשפעה של המערכת הספורטיבית על הילדים, במיוחד </w:t>
      </w:r>
      <w:bookmarkStart w:id="8681" w:name="_ETM_Q18_221287"/>
      <w:bookmarkEnd w:id="8681"/>
      <w:r>
        <w:rPr>
          <w:rFonts w:hint="cs"/>
          <w:rtl/>
          <w:lang w:eastAsia="he-IL"/>
        </w:rPr>
        <w:t>על משפחות החטופים והמפונים, ואלה שנמצאים במצוקה הכי קשה</w:t>
      </w:r>
      <w:bookmarkStart w:id="8682" w:name="_ETM_Q18_225972"/>
      <w:bookmarkEnd w:id="8682"/>
      <w:r>
        <w:rPr>
          <w:rFonts w:hint="cs"/>
          <w:rtl/>
          <w:lang w:eastAsia="he-IL"/>
        </w:rPr>
        <w:t xml:space="preserve"> – אנחנו מקבלים נתונים שהמערכת הספורטיבית באמת מצילה אותם </w:t>
      </w:r>
      <w:bookmarkStart w:id="8683" w:name="_ETM_Q18_227282"/>
      <w:bookmarkEnd w:id="8683"/>
      <w:r>
        <w:rPr>
          <w:rFonts w:hint="cs"/>
          <w:rtl/>
          <w:lang w:eastAsia="he-IL"/>
        </w:rPr>
        <w:t>ומביאה אותם למצב נפשי</w:t>
      </w:r>
      <w:r w:rsidR="00C7055D">
        <w:rPr>
          <w:rFonts w:hint="cs"/>
          <w:rtl/>
          <w:lang w:eastAsia="he-IL"/>
        </w:rPr>
        <w:t xml:space="preserve"> מאוזן</w:t>
      </w:r>
      <w:r>
        <w:rPr>
          <w:rFonts w:hint="cs"/>
          <w:rtl/>
          <w:lang w:eastAsia="he-IL"/>
        </w:rPr>
        <w:t xml:space="preserve">, קודם כול. </w:t>
      </w:r>
      <w:bookmarkStart w:id="8684" w:name="_ETM_Q18_235446"/>
      <w:bookmarkStart w:id="8685" w:name="_ETM_Q18_235523"/>
      <w:bookmarkStart w:id="8686" w:name="_ETM_Q18_235670"/>
      <w:bookmarkStart w:id="8687" w:name="_ETM_Q18_235752"/>
      <w:bookmarkEnd w:id="8684"/>
      <w:bookmarkEnd w:id="8685"/>
      <w:bookmarkEnd w:id="8686"/>
      <w:bookmarkEnd w:id="8687"/>
      <w:r>
        <w:rPr>
          <w:rFonts w:hint="cs"/>
          <w:rtl/>
          <w:lang w:eastAsia="he-IL"/>
        </w:rPr>
        <w:t>ועשינו הרבה</w:t>
      </w:r>
      <w:bookmarkStart w:id="8688" w:name="_ETM_Q18_237814"/>
      <w:bookmarkEnd w:id="8688"/>
      <w:r>
        <w:rPr>
          <w:rFonts w:hint="cs"/>
          <w:rtl/>
          <w:lang w:eastAsia="he-IL"/>
        </w:rPr>
        <w:t xml:space="preserve"> מאוד פעילויות גם בים המלח וגם באילת</w:t>
      </w:r>
      <w:bookmarkStart w:id="8689" w:name="_ETM_Q18_238548"/>
      <w:bookmarkEnd w:id="8689"/>
      <w:r>
        <w:rPr>
          <w:rFonts w:hint="cs"/>
          <w:rtl/>
          <w:lang w:eastAsia="he-IL"/>
        </w:rPr>
        <w:t xml:space="preserve"> ובמקומות אחרים כדי שהנושא הספורטיבי יגיע אליהם. אבל כשאנחנו </w:t>
      </w:r>
      <w:bookmarkStart w:id="8690" w:name="_ETM_Q18_244001"/>
      <w:bookmarkEnd w:id="8690"/>
      <w:r>
        <w:rPr>
          <w:rFonts w:hint="cs"/>
          <w:rtl/>
          <w:lang w:eastAsia="he-IL"/>
        </w:rPr>
        <w:t>מדברים על נושא הפריפריה</w:t>
      </w:r>
      <w:r w:rsidR="00C7055D">
        <w:rPr>
          <w:rFonts w:hint="cs"/>
          <w:rtl/>
          <w:lang w:eastAsia="he-IL"/>
        </w:rPr>
        <w:t>,</w:t>
      </w:r>
      <w:r>
        <w:rPr>
          <w:rFonts w:hint="cs"/>
          <w:rtl/>
          <w:lang w:eastAsia="he-IL"/>
        </w:rPr>
        <w:t xml:space="preserve"> צריך להבין שיש פה עוול גדול </w:t>
      </w:r>
      <w:bookmarkStart w:id="8691" w:name="_ETM_Q18_246765"/>
      <w:bookmarkEnd w:id="8691"/>
      <w:r>
        <w:rPr>
          <w:rFonts w:hint="cs"/>
          <w:rtl/>
          <w:lang w:eastAsia="he-IL"/>
        </w:rPr>
        <w:t>מאוד במדינת ישראל.</w:t>
      </w:r>
    </w:p>
    <w:p w:rsidR="00F12860" w:rsidRDefault="00F12860" w:rsidP="00C7055D">
      <w:pPr>
        <w:rPr>
          <w:rtl/>
          <w:lang w:eastAsia="he-IL"/>
        </w:rPr>
      </w:pPr>
      <w:r>
        <w:rPr>
          <w:rFonts w:hint="cs"/>
          <w:rtl/>
          <w:lang w:eastAsia="he-IL"/>
        </w:rPr>
        <w:t xml:space="preserve">לפני שמונה חודשים יצא דוח של מבקר </w:t>
      </w:r>
      <w:bookmarkStart w:id="8692" w:name="_ETM_Q18_253492"/>
      <w:bookmarkEnd w:id="8692"/>
      <w:r>
        <w:rPr>
          <w:rFonts w:hint="cs"/>
          <w:rtl/>
          <w:lang w:eastAsia="he-IL"/>
        </w:rPr>
        <w:t xml:space="preserve">המדינה </w:t>
      </w:r>
      <w:r>
        <w:rPr>
          <w:rFonts w:hint="eastAsia"/>
          <w:rtl/>
          <w:lang w:eastAsia="he-IL"/>
        </w:rPr>
        <w:t>–</w:t>
      </w:r>
      <w:r>
        <w:rPr>
          <w:rFonts w:hint="cs"/>
          <w:rtl/>
          <w:lang w:eastAsia="he-IL"/>
        </w:rPr>
        <w:t xml:space="preserve"> אחרי שביקשתי אותו כמעט שנתיים </w:t>
      </w:r>
      <w:r>
        <w:rPr>
          <w:rFonts w:hint="eastAsia"/>
          <w:rtl/>
          <w:lang w:eastAsia="he-IL"/>
        </w:rPr>
        <w:t>–</w:t>
      </w:r>
      <w:r>
        <w:rPr>
          <w:rFonts w:hint="cs"/>
          <w:rtl/>
          <w:lang w:eastAsia="he-IL"/>
        </w:rPr>
        <w:t xml:space="preserve"> לגבי המחסור </w:t>
      </w:r>
      <w:r w:rsidR="00C7055D">
        <w:rPr>
          <w:rFonts w:hint="cs"/>
          <w:rtl/>
          <w:lang w:eastAsia="he-IL"/>
        </w:rPr>
        <w:t>ב</w:t>
      </w:r>
      <w:r>
        <w:rPr>
          <w:rFonts w:hint="cs"/>
          <w:rtl/>
          <w:lang w:eastAsia="he-IL"/>
        </w:rPr>
        <w:t xml:space="preserve">מתקני </w:t>
      </w:r>
      <w:bookmarkStart w:id="8693" w:name="_ETM_Q18_259479"/>
      <w:bookmarkEnd w:id="8693"/>
      <w:r>
        <w:rPr>
          <w:rFonts w:hint="cs"/>
          <w:rtl/>
          <w:lang w:eastAsia="he-IL"/>
        </w:rPr>
        <w:t xml:space="preserve">ספורט בכלל במדינת ישראל, עם משמעות חשובה </w:t>
      </w:r>
      <w:bookmarkStart w:id="8694" w:name="_ETM_Q18_262190"/>
      <w:bookmarkEnd w:id="8694"/>
      <w:r>
        <w:rPr>
          <w:rFonts w:hint="cs"/>
          <w:rtl/>
          <w:lang w:eastAsia="he-IL"/>
        </w:rPr>
        <w:t>יותר באזור הפריפריה. ומה גילו בדוח הזה? קודם כול, שבמעל 53% מבת</w:t>
      </w:r>
      <w:r w:rsidR="00C7055D">
        <w:rPr>
          <w:rFonts w:hint="cs"/>
          <w:rtl/>
          <w:lang w:eastAsia="he-IL"/>
        </w:rPr>
        <w:t>י</w:t>
      </w:r>
      <w:r>
        <w:rPr>
          <w:rFonts w:hint="cs"/>
          <w:rtl/>
          <w:lang w:eastAsia="he-IL"/>
        </w:rPr>
        <w:t xml:space="preserve"> הספר במדינת ישראל אין אולם ספורט. </w:t>
      </w:r>
      <w:bookmarkStart w:id="8695" w:name="_ETM_Q18_277530"/>
      <w:bookmarkEnd w:id="8695"/>
      <w:r>
        <w:rPr>
          <w:rFonts w:hint="cs"/>
          <w:rtl/>
          <w:lang w:eastAsia="he-IL"/>
        </w:rPr>
        <w:t>תארו לכם ילד בבאר שבע או בנתיבות</w:t>
      </w:r>
      <w:bookmarkStart w:id="8696" w:name="_ETM_Q18_285562"/>
      <w:bookmarkEnd w:id="8696"/>
      <w:r w:rsidR="00C7055D">
        <w:rPr>
          <w:rFonts w:hint="cs"/>
          <w:rtl/>
          <w:lang w:eastAsia="he-IL"/>
        </w:rPr>
        <w:t>,</w:t>
      </w:r>
      <w:r>
        <w:rPr>
          <w:rFonts w:hint="cs"/>
          <w:rtl/>
          <w:lang w:eastAsia="he-IL"/>
        </w:rPr>
        <w:t xml:space="preserve"> </w:t>
      </w:r>
      <w:r w:rsidR="00C7055D">
        <w:rPr>
          <w:rFonts w:hint="cs"/>
          <w:rtl/>
          <w:lang w:eastAsia="he-IL"/>
        </w:rPr>
        <w:t xml:space="preserve">בשעה 12:00 </w:t>
      </w:r>
      <w:r>
        <w:rPr>
          <w:rFonts w:hint="cs"/>
          <w:rtl/>
          <w:lang w:eastAsia="he-IL"/>
        </w:rPr>
        <w:t>צריך לעשות שיעור ספורט מתחת לכיפת השמיים. זה הגיוני? זה לא הגיוני. עכשיו, העוול הזה</w:t>
      </w:r>
      <w:bookmarkStart w:id="8697" w:name="_ETM_Q18_290783"/>
      <w:bookmarkEnd w:id="8697"/>
      <w:r>
        <w:rPr>
          <w:rFonts w:hint="cs"/>
          <w:rtl/>
          <w:lang w:eastAsia="he-IL"/>
        </w:rPr>
        <w:t xml:space="preserve"> הוא לא בגלל ממשלה כזאת או אחרת</w:t>
      </w:r>
      <w:r w:rsidR="00C7055D">
        <w:rPr>
          <w:rFonts w:hint="cs"/>
          <w:rtl/>
          <w:lang w:eastAsia="he-IL"/>
        </w:rPr>
        <w:t>;</w:t>
      </w:r>
      <w:r>
        <w:rPr>
          <w:rFonts w:hint="cs"/>
          <w:rtl/>
          <w:lang w:eastAsia="he-IL"/>
        </w:rPr>
        <w:t xml:space="preserve"> הוא עוול </w:t>
      </w:r>
      <w:bookmarkStart w:id="8698" w:name="_ETM_Q18_292377"/>
      <w:bookmarkEnd w:id="8698"/>
      <w:r>
        <w:rPr>
          <w:rFonts w:hint="cs"/>
          <w:rtl/>
          <w:lang w:eastAsia="he-IL"/>
        </w:rPr>
        <w:t xml:space="preserve">של הרבה מאוד שנים, שפשוט התקצוב של </w:t>
      </w:r>
      <w:bookmarkStart w:id="8699" w:name="_ETM_Q18_299473"/>
      <w:bookmarkEnd w:id="8699"/>
      <w:r>
        <w:rPr>
          <w:rFonts w:hint="cs"/>
          <w:rtl/>
          <w:lang w:eastAsia="he-IL"/>
        </w:rPr>
        <w:t>הנושא של מתקני ספורט במדינת ישראל הוא בדיחה.</w:t>
      </w:r>
      <w:bookmarkStart w:id="8700" w:name="_ETM_Q18_304473"/>
      <w:bookmarkEnd w:id="8700"/>
    </w:p>
    <w:p w:rsidR="00F12860" w:rsidRDefault="00F12860" w:rsidP="002B6395">
      <w:pPr>
        <w:rPr>
          <w:rtl/>
          <w:lang w:eastAsia="he-IL"/>
        </w:rPr>
      </w:pPr>
    </w:p>
    <w:p w:rsidR="00F12860" w:rsidRDefault="00F12860" w:rsidP="00C7055D">
      <w:pPr>
        <w:rPr>
          <w:rtl/>
          <w:lang w:eastAsia="he-IL"/>
        </w:rPr>
      </w:pPr>
      <w:r>
        <w:rPr>
          <w:rFonts w:hint="cs"/>
          <w:rtl/>
          <w:lang w:eastAsia="he-IL"/>
        </w:rPr>
        <w:t xml:space="preserve">ואני אגיד לכם את המספרים. כיום, בתקציב של השנה </w:t>
      </w:r>
      <w:bookmarkStart w:id="8701" w:name="_ETM_Q18_309830"/>
      <w:bookmarkEnd w:id="8701"/>
      <w:r>
        <w:rPr>
          <w:rFonts w:hint="cs"/>
          <w:rtl/>
          <w:lang w:eastAsia="he-IL"/>
        </w:rPr>
        <w:t xml:space="preserve">הזאת ושל השנה הקודמת, וגם לפני כן </w:t>
      </w:r>
      <w:r>
        <w:rPr>
          <w:rFonts w:hint="eastAsia"/>
          <w:rtl/>
          <w:lang w:eastAsia="he-IL"/>
        </w:rPr>
        <w:t>–</w:t>
      </w:r>
      <w:r>
        <w:rPr>
          <w:rFonts w:hint="cs"/>
          <w:rtl/>
          <w:lang w:eastAsia="he-IL"/>
        </w:rPr>
        <w:t xml:space="preserve"> 250 מיליון שקל </w:t>
      </w:r>
      <w:bookmarkStart w:id="8702" w:name="_ETM_Q18_313195"/>
      <w:bookmarkEnd w:id="8702"/>
      <w:r>
        <w:rPr>
          <w:rFonts w:hint="cs"/>
          <w:rtl/>
          <w:lang w:eastAsia="he-IL"/>
        </w:rPr>
        <w:t>מתקציב משרד הספורט הול</w:t>
      </w:r>
      <w:r w:rsidR="00C7055D">
        <w:rPr>
          <w:rFonts w:hint="cs"/>
          <w:rtl/>
          <w:lang w:eastAsia="he-IL"/>
        </w:rPr>
        <w:t>כים</w:t>
      </w:r>
      <w:r>
        <w:rPr>
          <w:rFonts w:hint="cs"/>
          <w:rtl/>
          <w:lang w:eastAsia="he-IL"/>
        </w:rPr>
        <w:t xml:space="preserve"> למתקני ספורט. מה זה 250 מיליון</w:t>
      </w:r>
      <w:bookmarkStart w:id="8703" w:name="_ETM_Q18_321457"/>
      <w:bookmarkEnd w:id="8703"/>
      <w:r>
        <w:rPr>
          <w:rFonts w:hint="cs"/>
          <w:rtl/>
          <w:lang w:eastAsia="he-IL"/>
        </w:rPr>
        <w:t xml:space="preserve"> שקל? כדי לסגור את הפער של כל כך הרבה שני</w:t>
      </w:r>
      <w:bookmarkStart w:id="8704" w:name="_ETM_Q18_324547"/>
      <w:bookmarkEnd w:id="8704"/>
      <w:r>
        <w:rPr>
          <w:rFonts w:hint="cs"/>
          <w:rtl/>
          <w:lang w:eastAsia="he-IL"/>
        </w:rPr>
        <w:t>ם צריכים לפחות 12 מיליארד שקל</w:t>
      </w:r>
      <w:r w:rsidR="00C7055D">
        <w:rPr>
          <w:rFonts w:hint="cs"/>
          <w:rtl/>
          <w:lang w:eastAsia="he-IL"/>
        </w:rPr>
        <w:t>,</w:t>
      </w:r>
      <w:r>
        <w:rPr>
          <w:rFonts w:hint="cs"/>
          <w:rtl/>
          <w:lang w:eastAsia="he-IL"/>
        </w:rPr>
        <w:t xml:space="preserve"> ואם אתה</w:t>
      </w:r>
      <w:bookmarkStart w:id="8705" w:name="_ETM_Q18_328834"/>
      <w:bookmarkEnd w:id="8705"/>
      <w:r>
        <w:rPr>
          <w:rFonts w:hint="cs"/>
          <w:rtl/>
          <w:lang w:eastAsia="he-IL"/>
        </w:rPr>
        <w:t xml:space="preserve"> מתקצב כל שנה 250 או 260 מיליון אתה לעולם</w:t>
      </w:r>
      <w:bookmarkStart w:id="8706" w:name="_ETM_Q18_332253"/>
      <w:bookmarkEnd w:id="8706"/>
      <w:r>
        <w:rPr>
          <w:rFonts w:hint="cs"/>
          <w:rtl/>
          <w:lang w:eastAsia="he-IL"/>
        </w:rPr>
        <w:t xml:space="preserve"> לא תסגור את הפער</w:t>
      </w:r>
      <w:r w:rsidR="00C7055D">
        <w:rPr>
          <w:rFonts w:hint="cs"/>
          <w:rtl/>
          <w:lang w:eastAsia="he-IL"/>
        </w:rPr>
        <w:t>,</w:t>
      </w:r>
      <w:r>
        <w:rPr>
          <w:rFonts w:hint="cs"/>
          <w:rtl/>
          <w:lang w:eastAsia="he-IL"/>
        </w:rPr>
        <w:t xml:space="preserve"> לעולם לא נגיע למצב </w:t>
      </w:r>
      <w:bookmarkStart w:id="8707" w:name="_ETM_Q18_332971"/>
      <w:bookmarkEnd w:id="8707"/>
      <w:r>
        <w:rPr>
          <w:rFonts w:hint="cs"/>
          <w:rtl/>
          <w:lang w:eastAsia="he-IL"/>
        </w:rPr>
        <w:t xml:space="preserve">שבפריפריה יהיו מתקני ספורט הולמים לילדים. וכשאין מתקני ספורט אז אין </w:t>
      </w:r>
      <w:bookmarkStart w:id="8708" w:name="_ETM_Q18_339066"/>
      <w:bookmarkEnd w:id="8708"/>
      <w:r>
        <w:rPr>
          <w:rFonts w:hint="cs"/>
          <w:rtl/>
          <w:lang w:eastAsia="he-IL"/>
        </w:rPr>
        <w:t>אגודות, וכשאין אגודות אין פעילות לילדים</w:t>
      </w:r>
      <w:r w:rsidR="00C7055D">
        <w:rPr>
          <w:rFonts w:hint="cs"/>
          <w:rtl/>
          <w:lang w:eastAsia="he-IL"/>
        </w:rPr>
        <w:t>,</w:t>
      </w:r>
      <w:r>
        <w:rPr>
          <w:rFonts w:hint="cs"/>
          <w:rtl/>
          <w:lang w:eastAsia="he-IL"/>
        </w:rPr>
        <w:t xml:space="preserve"> והילדים</w:t>
      </w:r>
      <w:bookmarkStart w:id="8709" w:name="_ETM_Q18_341741"/>
      <w:bookmarkEnd w:id="8709"/>
      <w:r w:rsidR="00C7055D">
        <w:rPr>
          <w:rFonts w:hint="cs"/>
          <w:rtl/>
          <w:lang w:eastAsia="he-IL"/>
        </w:rPr>
        <w:t>,</w:t>
      </w:r>
      <w:r>
        <w:rPr>
          <w:rFonts w:hint="cs"/>
          <w:rtl/>
          <w:lang w:eastAsia="he-IL"/>
        </w:rPr>
        <w:t xml:space="preserve"> לא רק שהם משמינים, הם מגיעים לסמים ולאלכוהול ולמקומות שאנחנו לא רוצים שיגיעו. </w:t>
      </w:r>
      <w:bookmarkStart w:id="8710" w:name="_ETM_Q18_351917"/>
      <w:bookmarkEnd w:id="8710"/>
    </w:p>
    <w:p w:rsidR="00F12860" w:rsidRDefault="00F12860" w:rsidP="002B6395">
      <w:pPr>
        <w:rPr>
          <w:rtl/>
          <w:lang w:eastAsia="he-IL"/>
        </w:rPr>
      </w:pPr>
      <w:bookmarkStart w:id="8711" w:name="_ETM_Q18_351990"/>
      <w:bookmarkStart w:id="8712" w:name="_ETM_Q18_352061"/>
      <w:bookmarkEnd w:id="8711"/>
      <w:bookmarkEnd w:id="8712"/>
    </w:p>
    <w:p w:rsidR="00F12860" w:rsidRDefault="00F12860" w:rsidP="002B6395">
      <w:pPr>
        <w:rPr>
          <w:rtl/>
          <w:lang w:eastAsia="he-IL"/>
        </w:rPr>
      </w:pPr>
      <w:bookmarkStart w:id="8713" w:name="_ETM_Q18_352162"/>
      <w:bookmarkEnd w:id="8713"/>
      <w:r>
        <w:rPr>
          <w:rFonts w:hint="cs"/>
          <w:rtl/>
          <w:lang w:eastAsia="he-IL"/>
        </w:rPr>
        <w:t xml:space="preserve">אולי פעם במדינת </w:t>
      </w:r>
      <w:bookmarkStart w:id="8714" w:name="_ETM_Q18_354861"/>
      <w:bookmarkEnd w:id="8714"/>
      <w:r>
        <w:rPr>
          <w:rFonts w:hint="cs"/>
          <w:rtl/>
          <w:lang w:eastAsia="he-IL"/>
        </w:rPr>
        <w:t>ישראל יבינו שמה שקורה בעולם, גם במדינות עולם שלישי, צריך לקרות גם במדינתנו. המדינה צריכה להשקיע באולמות</w:t>
      </w:r>
      <w:bookmarkStart w:id="8715" w:name="_ETM_Q18_363908"/>
      <w:bookmarkEnd w:id="8715"/>
      <w:r>
        <w:rPr>
          <w:rFonts w:hint="cs"/>
          <w:rtl/>
          <w:lang w:eastAsia="he-IL"/>
        </w:rPr>
        <w:t xml:space="preserve"> ספורט, </w:t>
      </w:r>
      <w:r w:rsidR="00C7055D">
        <w:rPr>
          <w:rFonts w:hint="cs"/>
          <w:rtl/>
          <w:lang w:eastAsia="he-IL"/>
        </w:rPr>
        <w:t>ב</w:t>
      </w:r>
      <w:r>
        <w:rPr>
          <w:rFonts w:hint="cs"/>
          <w:rtl/>
          <w:lang w:eastAsia="he-IL"/>
        </w:rPr>
        <w:t>מתקני ספורט בכלל, כדי שלילדים תהיה את</w:t>
      </w:r>
      <w:bookmarkStart w:id="8716" w:name="_ETM_Q18_362432"/>
      <w:bookmarkEnd w:id="8716"/>
      <w:r>
        <w:rPr>
          <w:rFonts w:hint="cs"/>
          <w:rtl/>
          <w:lang w:eastAsia="he-IL"/>
        </w:rPr>
        <w:t xml:space="preserve"> האפשרות לפעול ספורטיבית גם בפריפריה של מדינת ישראל. תודה רבה. </w:t>
      </w:r>
      <w:bookmarkStart w:id="8717" w:name="_ETM_Q18_374794"/>
      <w:bookmarkEnd w:id="8717"/>
    </w:p>
    <w:p w:rsidR="00F12860" w:rsidRDefault="00F12860" w:rsidP="002B6395">
      <w:pPr>
        <w:rPr>
          <w:rtl/>
          <w:lang w:eastAsia="he-IL"/>
        </w:rPr>
      </w:pPr>
    </w:p>
    <w:p w:rsidR="00F12860" w:rsidRDefault="00F12860" w:rsidP="002B6395">
      <w:pPr>
        <w:pStyle w:val="af6"/>
        <w:keepNext/>
        <w:rPr>
          <w:rtl/>
        </w:rPr>
      </w:pPr>
      <w:r w:rsidRPr="00014E84">
        <w:rPr>
          <w:rStyle w:val="TagStyle"/>
          <w:rtl/>
        </w:rPr>
        <w:t xml:space="preserve"> &lt;&lt; יור &gt;&gt; </w:t>
      </w:r>
      <w:r>
        <w:rPr>
          <w:rtl/>
        </w:rPr>
        <w:t>היו"ר חנוך דב מלביצקי:</w:t>
      </w:r>
      <w:r w:rsidRPr="00014E84">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תודה. חברת הכנסת צגה מלקו, בבקשה. </w:t>
      </w:r>
    </w:p>
    <w:p w:rsidR="00F12860" w:rsidRDefault="00F12860" w:rsidP="002B6395">
      <w:pPr>
        <w:rPr>
          <w:rtl/>
          <w:lang w:eastAsia="he-IL"/>
        </w:rPr>
      </w:pPr>
    </w:p>
    <w:p w:rsidR="00F12860" w:rsidRDefault="00F12860" w:rsidP="002B6395">
      <w:pPr>
        <w:pStyle w:val="af5"/>
        <w:keepNext/>
        <w:rPr>
          <w:rtl/>
        </w:rPr>
      </w:pPr>
      <w:bookmarkStart w:id="8718" w:name="ET_interruption_6255_14"/>
      <w:r w:rsidRPr="00E20B1E">
        <w:rPr>
          <w:rStyle w:val="TagStyle"/>
          <w:rtl/>
        </w:rPr>
        <w:t xml:space="preserve"> &lt;&lt; קריאה &gt;&gt; </w:t>
      </w:r>
      <w:r>
        <w:rPr>
          <w:rtl/>
        </w:rPr>
        <w:t>סימון דוידסון (יש עתיד):</w:t>
      </w:r>
      <w:r w:rsidRPr="00E20B1E">
        <w:rPr>
          <w:rStyle w:val="TagStyle"/>
          <w:rtl/>
        </w:rPr>
        <w:t xml:space="preserve"> &lt;&lt; קריאה &gt;&gt;</w:t>
      </w:r>
      <w:r>
        <w:rPr>
          <w:rtl/>
        </w:rPr>
        <w:t xml:space="preserve">   </w:t>
      </w:r>
      <w:bookmarkEnd w:id="8718"/>
    </w:p>
    <w:p w:rsidR="00F12860" w:rsidRDefault="00F12860" w:rsidP="00D90612">
      <w:pPr>
        <w:rPr>
          <w:rtl/>
          <w:lang w:eastAsia="he-IL"/>
        </w:rPr>
      </w:pPr>
    </w:p>
    <w:p w:rsidR="00F12860" w:rsidRDefault="00F12860" w:rsidP="002B6395">
      <w:pPr>
        <w:rPr>
          <w:rtl/>
          <w:lang w:eastAsia="he-IL"/>
        </w:rPr>
      </w:pPr>
      <w:r>
        <w:rPr>
          <w:rFonts w:hint="cs"/>
          <w:rtl/>
          <w:lang w:eastAsia="he-IL"/>
        </w:rPr>
        <w:t>רגע, שר הבריאות לא פה?</w:t>
      </w:r>
    </w:p>
    <w:p w:rsidR="00F12860" w:rsidRDefault="00F12860" w:rsidP="002B6395">
      <w:pPr>
        <w:rPr>
          <w:rtl/>
          <w:lang w:eastAsia="he-IL"/>
        </w:rPr>
      </w:pPr>
    </w:p>
    <w:p w:rsidR="00F12860" w:rsidRDefault="00F12860" w:rsidP="002B6395">
      <w:pPr>
        <w:pStyle w:val="af6"/>
        <w:keepNext/>
        <w:rPr>
          <w:rtl/>
        </w:rPr>
      </w:pPr>
      <w:r w:rsidRPr="00E20B1E">
        <w:rPr>
          <w:rStyle w:val="TagStyle"/>
          <w:rtl/>
        </w:rPr>
        <w:t xml:space="preserve"> &lt;&lt; יור &gt;&gt; </w:t>
      </w:r>
      <w:r>
        <w:rPr>
          <w:rtl/>
        </w:rPr>
        <w:t>היו"ר חנוך דב מלביצקי:</w:t>
      </w:r>
      <w:r w:rsidRPr="00E20B1E">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השר פרוש משיב בשמו. </w:t>
      </w:r>
      <w:bookmarkStart w:id="8719" w:name="_ETM_Q18_377235"/>
      <w:bookmarkEnd w:id="8719"/>
    </w:p>
    <w:p w:rsidR="00F12860" w:rsidRDefault="00F12860" w:rsidP="002B6395">
      <w:pPr>
        <w:rPr>
          <w:rtl/>
          <w:lang w:eastAsia="he-IL"/>
        </w:rPr>
      </w:pPr>
      <w:bookmarkStart w:id="8720" w:name="_ETM_Q18_377294"/>
      <w:bookmarkEnd w:id="8720"/>
    </w:p>
    <w:p w:rsidR="00F12860" w:rsidRDefault="00F12860" w:rsidP="002B6395">
      <w:pPr>
        <w:pStyle w:val="af5"/>
        <w:keepNext/>
        <w:rPr>
          <w:rtl/>
        </w:rPr>
      </w:pPr>
      <w:bookmarkStart w:id="8721" w:name="ET_interruption_6255_16"/>
      <w:r w:rsidRPr="00E20B1E">
        <w:rPr>
          <w:rStyle w:val="TagStyle"/>
          <w:rtl/>
        </w:rPr>
        <w:t xml:space="preserve"> &lt;&lt; קריאה &gt;&gt; </w:t>
      </w:r>
      <w:r>
        <w:rPr>
          <w:rtl/>
        </w:rPr>
        <w:t>סימון דוידסון (יש עתיד):</w:t>
      </w:r>
      <w:r w:rsidRPr="00E20B1E">
        <w:rPr>
          <w:rStyle w:val="TagStyle"/>
          <w:rtl/>
        </w:rPr>
        <w:t xml:space="preserve"> &lt;&lt; קריאה &gt;&gt;</w:t>
      </w:r>
      <w:r>
        <w:rPr>
          <w:rtl/>
        </w:rPr>
        <w:t xml:space="preserve">   </w:t>
      </w:r>
      <w:bookmarkEnd w:id="8721"/>
    </w:p>
    <w:p w:rsidR="00F12860" w:rsidRDefault="00F12860" w:rsidP="00D90612">
      <w:pPr>
        <w:rPr>
          <w:rtl/>
          <w:lang w:eastAsia="he-IL"/>
        </w:rPr>
      </w:pPr>
    </w:p>
    <w:p w:rsidR="00F12860" w:rsidRDefault="00F12860" w:rsidP="002B6395">
      <w:pPr>
        <w:rPr>
          <w:rtl/>
          <w:lang w:eastAsia="he-IL"/>
        </w:rPr>
      </w:pPr>
      <w:bookmarkStart w:id="8722" w:name="_ETM_Q18_381670"/>
      <w:bookmarkEnd w:id="8722"/>
      <w:r>
        <w:rPr>
          <w:rFonts w:hint="cs"/>
          <w:rtl/>
          <w:lang w:eastAsia="he-IL"/>
        </w:rPr>
        <w:t xml:space="preserve">השר פרוש? טוב. </w:t>
      </w:r>
      <w:bookmarkStart w:id="8723" w:name="_ETM_Q18_393331"/>
      <w:bookmarkEnd w:id="8723"/>
    </w:p>
    <w:p w:rsidR="00F12860" w:rsidRDefault="00F12860" w:rsidP="002B6395">
      <w:pPr>
        <w:rPr>
          <w:rtl/>
          <w:lang w:eastAsia="he-IL"/>
        </w:rPr>
      </w:pPr>
      <w:bookmarkStart w:id="8724" w:name="_ETM_Q18_393396"/>
      <w:bookmarkEnd w:id="8724"/>
    </w:p>
    <w:p w:rsidR="00F12860" w:rsidRDefault="00F12860" w:rsidP="002B6395">
      <w:pPr>
        <w:pStyle w:val="af5"/>
        <w:keepNext/>
        <w:rPr>
          <w:rtl/>
        </w:rPr>
      </w:pPr>
      <w:bookmarkStart w:id="8725" w:name="ET_interruption_6344_17"/>
      <w:r w:rsidRPr="00E20B1E">
        <w:rPr>
          <w:rStyle w:val="TagStyle"/>
          <w:rtl/>
        </w:rPr>
        <w:t xml:space="preserve"> &lt;&lt; קריאה &gt;&gt; </w:t>
      </w:r>
      <w:r>
        <w:rPr>
          <w:rtl/>
        </w:rPr>
        <w:t>אברהם בצלאל (ש"ס):</w:t>
      </w:r>
      <w:r w:rsidRPr="00E20B1E">
        <w:rPr>
          <w:rStyle w:val="TagStyle"/>
          <w:rtl/>
        </w:rPr>
        <w:t xml:space="preserve"> &lt;&lt; קריאה &gt;&gt;</w:t>
      </w:r>
      <w:r>
        <w:rPr>
          <w:rtl/>
        </w:rPr>
        <w:t xml:space="preserve">   </w:t>
      </w:r>
      <w:bookmarkEnd w:id="8725"/>
    </w:p>
    <w:p w:rsidR="00F12860" w:rsidRDefault="00F12860" w:rsidP="00D90612">
      <w:pPr>
        <w:rPr>
          <w:rtl/>
          <w:lang w:eastAsia="he-IL"/>
        </w:rPr>
      </w:pPr>
    </w:p>
    <w:p w:rsidR="00F12860" w:rsidRDefault="00F12860" w:rsidP="00D90612">
      <w:pPr>
        <w:rPr>
          <w:rtl/>
          <w:lang w:eastAsia="he-IL"/>
        </w:rPr>
      </w:pPr>
      <w:r>
        <w:rPr>
          <w:rFonts w:hint="cs"/>
          <w:rtl/>
          <w:lang w:eastAsia="he-IL"/>
        </w:rPr>
        <w:t xml:space="preserve">סימון, אני רק רוצה להגיד </w:t>
      </w:r>
      <w:bookmarkStart w:id="8726" w:name="_ETM_Q18_389546"/>
      <w:bookmarkStart w:id="8727" w:name="_ETM_Q18_390221"/>
      <w:bookmarkEnd w:id="8726"/>
      <w:bookmarkEnd w:id="8727"/>
      <w:r>
        <w:rPr>
          <w:rFonts w:hint="cs"/>
          <w:rtl/>
          <w:lang w:eastAsia="he-IL"/>
        </w:rPr>
        <w:t xml:space="preserve">לך שהתקשר אליי שר הבריאות, </w:t>
      </w:r>
      <w:bookmarkStart w:id="8728" w:name="_ETM_Q18_392216"/>
      <w:bookmarkEnd w:id="8728"/>
      <w:r>
        <w:rPr>
          <w:rFonts w:hint="cs"/>
          <w:rtl/>
          <w:lang w:eastAsia="he-IL"/>
        </w:rPr>
        <w:t xml:space="preserve">שהוא מנסה </w:t>
      </w:r>
      <w:bookmarkStart w:id="8729" w:name="_ETM_Q18_389590"/>
      <w:bookmarkEnd w:id="8729"/>
      <w:r>
        <w:rPr>
          <w:rFonts w:hint="cs"/>
          <w:rtl/>
          <w:lang w:eastAsia="he-IL"/>
        </w:rPr>
        <w:t xml:space="preserve">מאוד להגיע, הוא מתנצל והוא לא יצליח. </w:t>
      </w:r>
      <w:bookmarkStart w:id="8730" w:name="_ETM_Q18_400228"/>
      <w:bookmarkEnd w:id="8730"/>
      <w:r>
        <w:rPr>
          <w:rFonts w:hint="cs"/>
          <w:rtl/>
          <w:lang w:eastAsia="he-IL"/>
        </w:rPr>
        <w:t xml:space="preserve">הוא לקח את זה מאוד </w:t>
      </w:r>
      <w:bookmarkStart w:id="8731" w:name="_ETM_Q18_396903"/>
      <w:bookmarkEnd w:id="8731"/>
      <w:r>
        <w:rPr>
          <w:rFonts w:hint="cs"/>
          <w:rtl/>
          <w:lang w:eastAsia="he-IL"/>
        </w:rPr>
        <w:t xml:space="preserve">ברצינות </w:t>
      </w:r>
      <w:r w:rsidR="00D90612">
        <w:rPr>
          <w:rFonts w:hint="cs"/>
          <w:rtl/>
          <w:lang w:eastAsia="he-IL"/>
        </w:rPr>
        <w:t>– –</w:t>
      </w:r>
      <w:r>
        <w:rPr>
          <w:rFonts w:hint="cs"/>
          <w:rtl/>
          <w:lang w:eastAsia="he-IL"/>
        </w:rPr>
        <w:t xml:space="preserve"> </w:t>
      </w:r>
    </w:p>
    <w:p w:rsidR="00F12860" w:rsidRDefault="00F12860" w:rsidP="002B6395">
      <w:pPr>
        <w:rPr>
          <w:rtl/>
          <w:lang w:eastAsia="he-IL"/>
        </w:rPr>
      </w:pPr>
    </w:p>
    <w:p w:rsidR="00F12860" w:rsidRDefault="00F12860" w:rsidP="002B6395">
      <w:pPr>
        <w:pStyle w:val="af5"/>
        <w:keepNext/>
        <w:rPr>
          <w:rtl/>
        </w:rPr>
      </w:pPr>
      <w:bookmarkStart w:id="8732" w:name="ET_interruption_6151_18"/>
      <w:r w:rsidRPr="00E20B1E">
        <w:rPr>
          <w:rStyle w:val="TagStyle"/>
          <w:rtl/>
        </w:rPr>
        <w:t xml:space="preserve"> &lt;&lt; קריאה &gt;&gt; </w:t>
      </w:r>
      <w:r>
        <w:rPr>
          <w:rtl/>
        </w:rPr>
        <w:t>רון כץ (יש עתיד):</w:t>
      </w:r>
      <w:r w:rsidRPr="00E20B1E">
        <w:rPr>
          <w:rStyle w:val="TagStyle"/>
          <w:rtl/>
        </w:rPr>
        <w:t xml:space="preserve"> &lt;&lt; קריאה &gt;&gt;</w:t>
      </w:r>
      <w:r>
        <w:rPr>
          <w:rtl/>
        </w:rPr>
        <w:t xml:space="preserve">   </w:t>
      </w:r>
      <w:bookmarkEnd w:id="8732"/>
    </w:p>
    <w:p w:rsidR="00F12860" w:rsidRDefault="00F12860" w:rsidP="00D90612">
      <w:pPr>
        <w:rPr>
          <w:rtl/>
          <w:lang w:eastAsia="he-IL"/>
        </w:rPr>
      </w:pPr>
    </w:p>
    <w:p w:rsidR="00F12860" w:rsidRDefault="00F12860" w:rsidP="002B6395">
      <w:pPr>
        <w:rPr>
          <w:rtl/>
          <w:lang w:eastAsia="he-IL"/>
        </w:rPr>
      </w:pPr>
      <w:bookmarkStart w:id="8733" w:name="_ETM_Q18_400313"/>
      <w:bookmarkEnd w:id="8733"/>
      <w:r>
        <w:rPr>
          <w:rFonts w:hint="cs"/>
          <w:rtl/>
          <w:lang w:eastAsia="he-IL"/>
        </w:rPr>
        <w:t xml:space="preserve">אל תאמין לו. </w:t>
      </w:r>
    </w:p>
    <w:p w:rsidR="00F12860" w:rsidRDefault="00F12860" w:rsidP="002B6395">
      <w:pPr>
        <w:rPr>
          <w:rtl/>
          <w:lang w:eastAsia="he-IL"/>
        </w:rPr>
      </w:pPr>
      <w:bookmarkStart w:id="8734" w:name="_ETM_Q18_397938"/>
      <w:bookmarkStart w:id="8735" w:name="_ETM_Q18_398005"/>
      <w:bookmarkEnd w:id="8734"/>
      <w:bookmarkEnd w:id="8735"/>
    </w:p>
    <w:p w:rsidR="00F12860" w:rsidRDefault="00F12860" w:rsidP="002B6395">
      <w:pPr>
        <w:pStyle w:val="af5"/>
        <w:keepNext/>
        <w:rPr>
          <w:rtl/>
        </w:rPr>
      </w:pPr>
      <w:bookmarkStart w:id="8736" w:name="ET_interruption_6344_19"/>
      <w:r w:rsidRPr="00E20B1E">
        <w:rPr>
          <w:rStyle w:val="TagStyle"/>
          <w:rtl/>
        </w:rPr>
        <w:t xml:space="preserve"> &lt;&lt; קריאה &gt;&gt; </w:t>
      </w:r>
      <w:r>
        <w:rPr>
          <w:rtl/>
        </w:rPr>
        <w:t>אברהם בצלאל (ש"ס):</w:t>
      </w:r>
      <w:r w:rsidRPr="00E20B1E">
        <w:rPr>
          <w:rStyle w:val="TagStyle"/>
          <w:rtl/>
        </w:rPr>
        <w:t xml:space="preserve"> &lt;&lt; קריאה &gt;&gt;</w:t>
      </w:r>
      <w:r>
        <w:rPr>
          <w:rtl/>
        </w:rPr>
        <w:t xml:space="preserve">   </w:t>
      </w:r>
      <w:bookmarkEnd w:id="8736"/>
    </w:p>
    <w:p w:rsidR="00F12860" w:rsidRDefault="00F12860" w:rsidP="00D90612">
      <w:pPr>
        <w:rPr>
          <w:rtl/>
          <w:lang w:eastAsia="he-IL"/>
        </w:rPr>
      </w:pPr>
    </w:p>
    <w:p w:rsidR="00F12860" w:rsidRDefault="00D90612" w:rsidP="00D90612">
      <w:pPr>
        <w:rPr>
          <w:rtl/>
          <w:lang w:eastAsia="he-IL"/>
        </w:rPr>
      </w:pPr>
      <w:bookmarkStart w:id="8737" w:name="_ETM_Q18_403580"/>
      <w:bookmarkStart w:id="8738" w:name="_ETM_Q18_390282"/>
      <w:bookmarkEnd w:id="8737"/>
      <w:bookmarkEnd w:id="8738"/>
      <w:r>
        <w:rPr>
          <w:rFonts w:hint="cs"/>
          <w:rtl/>
          <w:lang w:eastAsia="he-IL"/>
        </w:rPr>
        <w:t>– –</w:t>
      </w:r>
      <w:r w:rsidR="00F12860">
        <w:rPr>
          <w:rFonts w:hint="cs"/>
          <w:rtl/>
          <w:lang w:eastAsia="he-IL"/>
        </w:rPr>
        <w:t xml:space="preserve"> אבל יש אילוצי </w:t>
      </w:r>
      <w:bookmarkStart w:id="8739" w:name="_ETM_Q18_402421"/>
      <w:bookmarkEnd w:id="8739"/>
      <w:r>
        <w:rPr>
          <w:rFonts w:hint="cs"/>
          <w:rtl/>
          <w:lang w:eastAsia="he-IL"/>
        </w:rPr>
        <w:t>– – –</w:t>
      </w:r>
      <w:r w:rsidR="00F12860">
        <w:rPr>
          <w:rFonts w:hint="cs"/>
          <w:rtl/>
          <w:lang w:eastAsia="he-IL"/>
        </w:rPr>
        <w:t xml:space="preserve"> </w:t>
      </w:r>
    </w:p>
    <w:p w:rsidR="00F12860" w:rsidRDefault="00F12860" w:rsidP="002B6395">
      <w:pPr>
        <w:rPr>
          <w:rtl/>
          <w:lang w:eastAsia="he-IL"/>
        </w:rPr>
      </w:pPr>
    </w:p>
    <w:p w:rsidR="00F12860" w:rsidRDefault="00F12860" w:rsidP="002B6395">
      <w:pPr>
        <w:pStyle w:val="af5"/>
        <w:keepNext/>
        <w:rPr>
          <w:rtl/>
        </w:rPr>
      </w:pPr>
      <w:bookmarkStart w:id="8740" w:name="ET_interruption_5293_20"/>
      <w:r w:rsidRPr="00E20B1E">
        <w:rPr>
          <w:rStyle w:val="TagStyle"/>
          <w:rtl/>
        </w:rPr>
        <w:t xml:space="preserve"> &lt;&lt; קריאה &gt;&gt; </w:t>
      </w:r>
      <w:r>
        <w:rPr>
          <w:rtl/>
        </w:rPr>
        <w:t>איימן עודה (חד"ש-תע"ל):</w:t>
      </w:r>
      <w:r w:rsidRPr="00E20B1E">
        <w:rPr>
          <w:rStyle w:val="TagStyle"/>
          <w:rtl/>
        </w:rPr>
        <w:t xml:space="preserve"> &lt;&lt; קריאה &gt;&gt;</w:t>
      </w:r>
      <w:r>
        <w:rPr>
          <w:rtl/>
        </w:rPr>
        <w:t xml:space="preserve">   </w:t>
      </w:r>
      <w:bookmarkEnd w:id="8740"/>
    </w:p>
    <w:p w:rsidR="00F12860" w:rsidRDefault="00F12860" w:rsidP="00D90612">
      <w:pPr>
        <w:rPr>
          <w:rtl/>
          <w:lang w:eastAsia="he-IL"/>
        </w:rPr>
      </w:pPr>
    </w:p>
    <w:p w:rsidR="00F12860" w:rsidRDefault="00F12860" w:rsidP="00C7055D">
      <w:pPr>
        <w:rPr>
          <w:rtl/>
          <w:lang w:eastAsia="he-IL"/>
        </w:rPr>
      </w:pPr>
      <w:r>
        <w:rPr>
          <w:rFonts w:hint="cs"/>
          <w:rtl/>
          <w:lang w:eastAsia="he-IL"/>
        </w:rPr>
        <w:t>לא</w:t>
      </w:r>
      <w:bookmarkStart w:id="8741" w:name="_ETM_Q18_399699"/>
      <w:bookmarkEnd w:id="8741"/>
      <w:r>
        <w:rPr>
          <w:rFonts w:hint="cs"/>
          <w:rtl/>
          <w:lang w:eastAsia="he-IL"/>
        </w:rPr>
        <w:t>, לא, שר הבריאות רציני</w:t>
      </w:r>
      <w:r w:rsidR="00C7055D">
        <w:rPr>
          <w:rFonts w:hint="cs"/>
          <w:rtl/>
          <w:lang w:eastAsia="he-IL"/>
        </w:rPr>
        <w:t>.</w:t>
      </w:r>
      <w:r>
        <w:rPr>
          <w:rFonts w:hint="cs"/>
          <w:rtl/>
          <w:lang w:eastAsia="he-IL"/>
        </w:rPr>
        <w:t xml:space="preserve"> בוסו רציני.</w:t>
      </w:r>
      <w:bookmarkStart w:id="8742" w:name="_ETM_Q18_402958"/>
      <w:bookmarkEnd w:id="8742"/>
      <w:r>
        <w:rPr>
          <w:rFonts w:hint="cs"/>
          <w:rtl/>
          <w:lang w:eastAsia="he-IL"/>
        </w:rPr>
        <w:t xml:space="preserve">  </w:t>
      </w:r>
    </w:p>
    <w:p w:rsidR="00F12860" w:rsidRDefault="00F12860" w:rsidP="002B6395">
      <w:pPr>
        <w:rPr>
          <w:rtl/>
          <w:lang w:eastAsia="he-IL"/>
        </w:rPr>
      </w:pPr>
      <w:r>
        <w:rPr>
          <w:rFonts w:hint="cs"/>
          <w:rtl/>
          <w:lang w:eastAsia="he-IL"/>
        </w:rPr>
        <w:t xml:space="preserve"> </w:t>
      </w:r>
    </w:p>
    <w:p w:rsidR="00F12860" w:rsidRDefault="00F12860" w:rsidP="002B6395">
      <w:pPr>
        <w:pStyle w:val="a4"/>
        <w:keepNext/>
        <w:rPr>
          <w:rtl/>
        </w:rPr>
      </w:pPr>
      <w:bookmarkStart w:id="8743" w:name="ET_speaker_6527_21"/>
      <w:r w:rsidRPr="00E20B1E">
        <w:rPr>
          <w:rStyle w:val="TagStyle"/>
          <w:rtl/>
        </w:rPr>
        <w:t xml:space="preserve"> &lt;&lt; דובר &gt;&gt; </w:t>
      </w:r>
      <w:bookmarkStart w:id="8744" w:name="_Toc157627879"/>
      <w:r>
        <w:rPr>
          <w:rtl/>
        </w:rPr>
        <w:t>צגה מלקו (הליכוד):</w:t>
      </w:r>
      <w:bookmarkEnd w:id="8744"/>
      <w:r w:rsidRPr="00E20B1E">
        <w:rPr>
          <w:rStyle w:val="TagStyle"/>
          <w:rtl/>
        </w:rPr>
        <w:t xml:space="preserve"> &lt;&lt; דובר &gt;&gt;</w:t>
      </w:r>
      <w:r>
        <w:rPr>
          <w:rtl/>
        </w:rPr>
        <w:t xml:space="preserve">   </w:t>
      </w:r>
      <w:bookmarkEnd w:id="8743"/>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אדוני היושב-ראש, חבריי חברי הכנסת. </w:t>
      </w:r>
      <w:bookmarkStart w:id="8745" w:name="_ETM_Q18_411342"/>
      <w:bookmarkEnd w:id="8745"/>
    </w:p>
    <w:p w:rsidR="00F12860" w:rsidRDefault="00F12860" w:rsidP="002B6395">
      <w:pPr>
        <w:rPr>
          <w:rtl/>
          <w:lang w:eastAsia="he-IL"/>
        </w:rPr>
      </w:pPr>
      <w:bookmarkStart w:id="8746" w:name="_ETM_Q18_411433"/>
      <w:bookmarkEnd w:id="8746"/>
    </w:p>
    <w:p w:rsidR="00F12860" w:rsidRDefault="00F12860" w:rsidP="002B6395">
      <w:pPr>
        <w:pStyle w:val="af5"/>
        <w:keepNext/>
        <w:rPr>
          <w:rtl/>
        </w:rPr>
      </w:pPr>
      <w:bookmarkStart w:id="8747" w:name="ET_interruption_6151_22"/>
      <w:r w:rsidRPr="00E20B1E">
        <w:rPr>
          <w:rStyle w:val="TagStyle"/>
          <w:rtl/>
        </w:rPr>
        <w:t xml:space="preserve"> &lt;&lt; קריאה &gt;&gt; </w:t>
      </w:r>
      <w:r>
        <w:rPr>
          <w:rtl/>
        </w:rPr>
        <w:t>רון כץ (יש עתיד):</w:t>
      </w:r>
      <w:r w:rsidRPr="00E20B1E">
        <w:rPr>
          <w:rStyle w:val="TagStyle"/>
          <w:rtl/>
        </w:rPr>
        <w:t xml:space="preserve"> &lt;&lt; קריאה &gt;&gt;</w:t>
      </w:r>
      <w:r>
        <w:rPr>
          <w:rtl/>
        </w:rPr>
        <w:t xml:space="preserve">   </w:t>
      </w:r>
      <w:bookmarkEnd w:id="8747"/>
    </w:p>
    <w:p w:rsidR="00F12860" w:rsidRDefault="00F12860" w:rsidP="00D90612">
      <w:pPr>
        <w:rPr>
          <w:rtl/>
          <w:lang w:eastAsia="he-IL"/>
        </w:rPr>
      </w:pPr>
    </w:p>
    <w:p w:rsidR="00F12860" w:rsidRDefault="00F12860" w:rsidP="002B6395">
      <w:pPr>
        <w:rPr>
          <w:rtl/>
          <w:lang w:eastAsia="he-IL"/>
        </w:rPr>
      </w:pPr>
      <w:r>
        <w:rPr>
          <w:rFonts w:hint="cs"/>
          <w:rtl/>
          <w:lang w:eastAsia="he-IL"/>
        </w:rPr>
        <w:t>מה אני יכול להגיד, מה שנכון נכון. מה אני יכול להגיד</w:t>
      </w:r>
      <w:bookmarkStart w:id="8748" w:name="_ETM_Q18_405120"/>
      <w:bookmarkEnd w:id="8748"/>
      <w:r>
        <w:rPr>
          <w:rFonts w:hint="cs"/>
          <w:rtl/>
          <w:lang w:eastAsia="he-IL"/>
        </w:rPr>
        <w:t xml:space="preserve">? </w:t>
      </w:r>
    </w:p>
    <w:p w:rsidR="00F12860" w:rsidRDefault="00F12860" w:rsidP="002B6395">
      <w:pPr>
        <w:rPr>
          <w:rtl/>
          <w:lang w:eastAsia="he-IL"/>
        </w:rPr>
      </w:pPr>
      <w:bookmarkStart w:id="8749" w:name="_ETM_Q18_405210"/>
      <w:bookmarkEnd w:id="8749"/>
    </w:p>
    <w:p w:rsidR="00F12860" w:rsidRDefault="00F12860" w:rsidP="002B6395">
      <w:pPr>
        <w:pStyle w:val="af5"/>
        <w:keepNext/>
        <w:rPr>
          <w:rtl/>
        </w:rPr>
      </w:pPr>
      <w:bookmarkStart w:id="8750" w:name="ET_interruption_6367_26"/>
      <w:r w:rsidRPr="00E20B1E">
        <w:rPr>
          <w:rStyle w:val="TagStyle"/>
          <w:rtl/>
        </w:rPr>
        <w:t xml:space="preserve"> &lt;&lt; קריאה &gt;&gt; </w:t>
      </w:r>
      <w:r>
        <w:rPr>
          <w:rtl/>
        </w:rPr>
        <w:t>שרון ניר (ישראל ביתנו):</w:t>
      </w:r>
      <w:r w:rsidRPr="00E20B1E">
        <w:rPr>
          <w:rStyle w:val="TagStyle"/>
          <w:rtl/>
        </w:rPr>
        <w:t xml:space="preserve"> &lt;&lt; קריאה &gt;&gt;</w:t>
      </w:r>
      <w:r>
        <w:rPr>
          <w:rtl/>
        </w:rPr>
        <w:t xml:space="preserve">   </w:t>
      </w:r>
      <w:bookmarkEnd w:id="8750"/>
    </w:p>
    <w:p w:rsidR="00F12860" w:rsidRDefault="00F12860" w:rsidP="00D90612">
      <w:pPr>
        <w:rPr>
          <w:rtl/>
          <w:lang w:eastAsia="he-IL"/>
        </w:rPr>
      </w:pPr>
    </w:p>
    <w:p w:rsidR="00F12860" w:rsidRDefault="00F12860" w:rsidP="002B6395">
      <w:pPr>
        <w:rPr>
          <w:rtl/>
          <w:lang w:eastAsia="he-IL"/>
        </w:rPr>
      </w:pPr>
      <w:bookmarkStart w:id="8751" w:name="_ETM_Q18_410568"/>
      <w:bookmarkEnd w:id="8751"/>
      <w:r>
        <w:rPr>
          <w:rFonts w:hint="cs"/>
          <w:rtl/>
          <w:lang w:eastAsia="he-IL"/>
        </w:rPr>
        <w:t xml:space="preserve">מה שנכון נכון. </w:t>
      </w:r>
    </w:p>
    <w:p w:rsidR="00F12860" w:rsidRDefault="00F12860" w:rsidP="002B6395">
      <w:pPr>
        <w:rPr>
          <w:rtl/>
          <w:lang w:eastAsia="he-IL"/>
        </w:rPr>
      </w:pPr>
      <w:bookmarkStart w:id="8752" w:name="_ETM_Q18_406576"/>
      <w:bookmarkStart w:id="8753" w:name="_ETM_Q18_406634"/>
      <w:bookmarkStart w:id="8754" w:name="_ETM_Q18_408193"/>
      <w:bookmarkEnd w:id="8752"/>
      <w:bookmarkEnd w:id="8753"/>
      <w:bookmarkEnd w:id="8754"/>
    </w:p>
    <w:p w:rsidR="00F12860" w:rsidRDefault="00F12860" w:rsidP="002B6395">
      <w:pPr>
        <w:pStyle w:val="af5"/>
        <w:keepNext/>
        <w:rPr>
          <w:rtl/>
        </w:rPr>
      </w:pPr>
      <w:bookmarkStart w:id="8755" w:name="_ETM_Q18_408234"/>
      <w:bookmarkStart w:id="8756" w:name="ET_interruption_5293_24"/>
      <w:bookmarkEnd w:id="8755"/>
      <w:r w:rsidRPr="00E20B1E">
        <w:rPr>
          <w:rStyle w:val="TagStyle"/>
          <w:rtl/>
        </w:rPr>
        <w:t xml:space="preserve"> &lt;&lt; קריאה &gt;&gt; </w:t>
      </w:r>
      <w:r>
        <w:rPr>
          <w:rtl/>
        </w:rPr>
        <w:t>איימן עודה (חד"ש-תע"ל):</w:t>
      </w:r>
      <w:r w:rsidRPr="00E20B1E">
        <w:rPr>
          <w:rStyle w:val="TagStyle"/>
          <w:rtl/>
        </w:rPr>
        <w:t xml:space="preserve"> &lt;&lt; קריאה &gt;&gt;</w:t>
      </w:r>
      <w:r>
        <w:rPr>
          <w:rtl/>
        </w:rPr>
        <w:t xml:space="preserve">   </w:t>
      </w:r>
      <w:bookmarkEnd w:id="8756"/>
    </w:p>
    <w:p w:rsidR="00F12860" w:rsidRDefault="00F12860" w:rsidP="00D90612">
      <w:pPr>
        <w:rPr>
          <w:rtl/>
          <w:lang w:eastAsia="he-IL"/>
        </w:rPr>
      </w:pPr>
    </w:p>
    <w:p w:rsidR="00F12860" w:rsidRDefault="00F12860" w:rsidP="002B6395">
      <w:pPr>
        <w:rPr>
          <w:rtl/>
          <w:lang w:eastAsia="he-IL"/>
        </w:rPr>
      </w:pPr>
      <w:r>
        <w:rPr>
          <w:rFonts w:hint="cs"/>
          <w:rtl/>
          <w:lang w:eastAsia="he-IL"/>
        </w:rPr>
        <w:t>הוא מגיע כל הזמן למליאה.</w:t>
      </w:r>
      <w:bookmarkStart w:id="8757" w:name="_ETM_Q18_414726"/>
      <w:bookmarkEnd w:id="8757"/>
    </w:p>
    <w:p w:rsidR="00F12860" w:rsidRDefault="00F12860" w:rsidP="002B6395">
      <w:pPr>
        <w:rPr>
          <w:rtl/>
          <w:lang w:eastAsia="he-IL"/>
        </w:rPr>
      </w:pPr>
      <w:bookmarkStart w:id="8758" w:name="_ETM_Q18_414787"/>
      <w:bookmarkEnd w:id="8758"/>
    </w:p>
    <w:p w:rsidR="00F12860" w:rsidRDefault="00F12860" w:rsidP="002B6395">
      <w:pPr>
        <w:pStyle w:val="af5"/>
        <w:keepNext/>
        <w:rPr>
          <w:rtl/>
        </w:rPr>
      </w:pPr>
      <w:bookmarkStart w:id="8759" w:name="ET_interruption_6367_25"/>
      <w:r w:rsidRPr="00E20B1E">
        <w:rPr>
          <w:rStyle w:val="TagStyle"/>
          <w:rtl/>
        </w:rPr>
        <w:t xml:space="preserve"> &lt;&lt; קריאה &gt;&gt; </w:t>
      </w:r>
      <w:r>
        <w:rPr>
          <w:rtl/>
        </w:rPr>
        <w:t>שרון ניר (ישראל ביתנו):</w:t>
      </w:r>
      <w:r w:rsidRPr="00E20B1E">
        <w:rPr>
          <w:rStyle w:val="TagStyle"/>
          <w:rtl/>
        </w:rPr>
        <w:t xml:space="preserve"> &lt;&lt; קריאה &gt;&gt;</w:t>
      </w:r>
      <w:r>
        <w:rPr>
          <w:rtl/>
        </w:rPr>
        <w:t xml:space="preserve">   </w:t>
      </w:r>
      <w:bookmarkEnd w:id="8759"/>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מצאנו על מה להסכים. </w:t>
      </w:r>
    </w:p>
    <w:p w:rsidR="00F12860" w:rsidRPr="00E20B1E" w:rsidRDefault="00F12860" w:rsidP="002B6395">
      <w:pPr>
        <w:rPr>
          <w:rtl/>
          <w:lang w:eastAsia="he-IL"/>
        </w:rPr>
      </w:pPr>
    </w:p>
    <w:p w:rsidR="00F12860" w:rsidRDefault="00F12860" w:rsidP="002B6395">
      <w:pPr>
        <w:pStyle w:val="af5"/>
        <w:keepNext/>
        <w:rPr>
          <w:rtl/>
        </w:rPr>
      </w:pPr>
      <w:bookmarkStart w:id="8760" w:name="ET_interruption_5293_27"/>
      <w:r w:rsidRPr="00E20B1E">
        <w:rPr>
          <w:rStyle w:val="TagStyle"/>
          <w:rtl/>
        </w:rPr>
        <w:t xml:space="preserve"> &lt;&lt; קריאה &gt;&gt; </w:t>
      </w:r>
      <w:r>
        <w:rPr>
          <w:rtl/>
        </w:rPr>
        <w:t>איימן עודה (חד"ש-תע"ל):</w:t>
      </w:r>
      <w:r w:rsidRPr="00E20B1E">
        <w:rPr>
          <w:rStyle w:val="TagStyle"/>
          <w:rtl/>
        </w:rPr>
        <w:t xml:space="preserve"> &lt;&lt; קריאה &gt;&gt;</w:t>
      </w:r>
      <w:r>
        <w:rPr>
          <w:rtl/>
        </w:rPr>
        <w:t xml:space="preserve">   </w:t>
      </w:r>
      <w:bookmarkEnd w:id="8760"/>
    </w:p>
    <w:p w:rsidR="00F12860" w:rsidRDefault="00F12860" w:rsidP="00D90612">
      <w:pPr>
        <w:rPr>
          <w:rtl/>
          <w:lang w:eastAsia="he-IL"/>
        </w:rPr>
      </w:pPr>
    </w:p>
    <w:p w:rsidR="00F12860" w:rsidRDefault="00F12860" w:rsidP="002B6395">
      <w:pPr>
        <w:rPr>
          <w:rtl/>
          <w:lang w:eastAsia="he-IL"/>
        </w:rPr>
      </w:pPr>
      <w:bookmarkStart w:id="8761" w:name="_ETM_Q18_415432"/>
      <w:bookmarkStart w:id="8762" w:name="_ETM_Q18_415696"/>
      <w:bookmarkStart w:id="8763" w:name="_ETM_Q18_415752"/>
      <w:bookmarkEnd w:id="8761"/>
      <w:bookmarkEnd w:id="8762"/>
      <w:bookmarkEnd w:id="8763"/>
      <w:r>
        <w:rPr>
          <w:rFonts w:hint="cs"/>
          <w:rtl/>
          <w:lang w:eastAsia="he-IL"/>
        </w:rPr>
        <w:t>חברים, הינה, אני התחלתי לסנגר</w:t>
      </w:r>
      <w:bookmarkStart w:id="8764" w:name="_ETM_Q18_418476"/>
      <w:bookmarkEnd w:id="8764"/>
      <w:r>
        <w:rPr>
          <w:rFonts w:hint="cs"/>
          <w:rtl/>
          <w:lang w:eastAsia="he-IL"/>
        </w:rPr>
        <w:t xml:space="preserve"> על בוסו. </w:t>
      </w:r>
      <w:bookmarkStart w:id="8765" w:name="_ETM_Q18_414252"/>
      <w:bookmarkStart w:id="8766" w:name="_ETM_Q18_417042"/>
      <w:bookmarkEnd w:id="8765"/>
      <w:bookmarkEnd w:id="8766"/>
    </w:p>
    <w:p w:rsidR="00F12860" w:rsidRDefault="00F12860" w:rsidP="002B6395">
      <w:pPr>
        <w:rPr>
          <w:rtl/>
          <w:lang w:eastAsia="he-IL"/>
        </w:rPr>
      </w:pPr>
      <w:bookmarkStart w:id="8767" w:name="_ETM_Q18_417115"/>
      <w:bookmarkStart w:id="8768" w:name="_ETM_Q18_414333"/>
      <w:bookmarkEnd w:id="8767"/>
      <w:bookmarkEnd w:id="8768"/>
    </w:p>
    <w:p w:rsidR="00F12860" w:rsidRDefault="00F12860" w:rsidP="002B6395">
      <w:pPr>
        <w:pStyle w:val="af5"/>
        <w:keepNext/>
        <w:rPr>
          <w:rtl/>
        </w:rPr>
      </w:pPr>
      <w:bookmarkStart w:id="8769" w:name="ET_interruption_6367_28"/>
      <w:r w:rsidRPr="00E20B1E">
        <w:rPr>
          <w:rStyle w:val="TagStyle"/>
          <w:rtl/>
        </w:rPr>
        <w:t xml:space="preserve"> &lt;&lt; קריאה &gt;&gt; </w:t>
      </w:r>
      <w:r>
        <w:rPr>
          <w:rtl/>
        </w:rPr>
        <w:t>שרון ניר (ישראל ביתנו):</w:t>
      </w:r>
      <w:r w:rsidRPr="00E20B1E">
        <w:rPr>
          <w:rStyle w:val="TagStyle"/>
          <w:rtl/>
        </w:rPr>
        <w:t xml:space="preserve"> &lt;&lt; קריאה &gt;&gt;</w:t>
      </w:r>
      <w:r>
        <w:rPr>
          <w:rtl/>
        </w:rPr>
        <w:t xml:space="preserve">   </w:t>
      </w:r>
      <w:bookmarkEnd w:id="8769"/>
    </w:p>
    <w:p w:rsidR="00F12860" w:rsidRDefault="00F12860" w:rsidP="00D90612">
      <w:pPr>
        <w:rPr>
          <w:rtl/>
          <w:lang w:eastAsia="he-IL"/>
        </w:rPr>
      </w:pPr>
    </w:p>
    <w:p w:rsidR="00F12860" w:rsidRDefault="00F12860" w:rsidP="002B6395">
      <w:pPr>
        <w:rPr>
          <w:rtl/>
          <w:lang w:eastAsia="he-IL"/>
        </w:rPr>
      </w:pPr>
      <w:bookmarkStart w:id="8770" w:name="_ETM_Q18_419280"/>
      <w:bookmarkEnd w:id="8770"/>
      <w:r>
        <w:rPr>
          <w:rFonts w:hint="cs"/>
          <w:rtl/>
          <w:lang w:eastAsia="he-IL"/>
        </w:rPr>
        <w:t xml:space="preserve">מצאנו על מה להסכים. </w:t>
      </w:r>
      <w:bookmarkStart w:id="8771" w:name="_ETM_Q18_417807"/>
      <w:bookmarkEnd w:id="8771"/>
    </w:p>
    <w:p w:rsidR="00F12860" w:rsidRDefault="00F12860" w:rsidP="002B6395">
      <w:pPr>
        <w:rPr>
          <w:rtl/>
          <w:lang w:eastAsia="he-IL"/>
        </w:rPr>
      </w:pPr>
      <w:bookmarkStart w:id="8772" w:name="_ETM_Q18_417850"/>
      <w:bookmarkEnd w:id="8772"/>
    </w:p>
    <w:p w:rsidR="00F12860" w:rsidRDefault="00F12860" w:rsidP="002B6395">
      <w:pPr>
        <w:pStyle w:val="af6"/>
        <w:keepNext/>
        <w:rPr>
          <w:rtl/>
        </w:rPr>
      </w:pPr>
      <w:bookmarkStart w:id="8773" w:name="ET_yor_6593_29"/>
      <w:r w:rsidRPr="00E20B1E">
        <w:rPr>
          <w:rStyle w:val="TagStyle"/>
          <w:rtl/>
        </w:rPr>
        <w:t xml:space="preserve"> &lt;&lt; יור &gt;&gt; </w:t>
      </w:r>
      <w:r>
        <w:rPr>
          <w:rtl/>
        </w:rPr>
        <w:t>היו"ר חנוך דב מלביצקי:</w:t>
      </w:r>
      <w:r w:rsidRPr="00E20B1E">
        <w:rPr>
          <w:rStyle w:val="TagStyle"/>
          <w:rtl/>
        </w:rPr>
        <w:t xml:space="preserve"> &lt;&lt; יור &gt;&gt;</w:t>
      </w:r>
      <w:r>
        <w:rPr>
          <w:rtl/>
        </w:rPr>
        <w:t xml:space="preserve">   </w:t>
      </w:r>
      <w:bookmarkEnd w:id="8773"/>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יש פה חברת כנסת </w:t>
      </w:r>
      <w:bookmarkStart w:id="8774" w:name="_ETM_Q18_421618"/>
      <w:bookmarkEnd w:id="8774"/>
      <w:r>
        <w:rPr>
          <w:rFonts w:hint="cs"/>
          <w:rtl/>
          <w:lang w:eastAsia="he-IL"/>
        </w:rPr>
        <w:t xml:space="preserve">שמנסה לדבר. </w:t>
      </w:r>
      <w:bookmarkStart w:id="8775" w:name="_ETM_Q18_418880"/>
      <w:bookmarkEnd w:id="8775"/>
    </w:p>
    <w:p w:rsidR="00F12860" w:rsidRDefault="00F12860" w:rsidP="002B6395">
      <w:pPr>
        <w:rPr>
          <w:rtl/>
          <w:lang w:eastAsia="he-IL"/>
        </w:rPr>
      </w:pPr>
      <w:bookmarkStart w:id="8776" w:name="_ETM_Q18_418942"/>
      <w:bookmarkEnd w:id="8776"/>
    </w:p>
    <w:p w:rsidR="00F12860" w:rsidRDefault="00F12860" w:rsidP="002B6395">
      <w:pPr>
        <w:pStyle w:val="af5"/>
        <w:keepNext/>
        <w:rPr>
          <w:rtl/>
        </w:rPr>
      </w:pPr>
      <w:bookmarkStart w:id="8777" w:name="ET_interruption_5293_30"/>
      <w:r w:rsidRPr="00E20B1E">
        <w:rPr>
          <w:rStyle w:val="TagStyle"/>
          <w:rtl/>
        </w:rPr>
        <w:t xml:space="preserve"> &lt;&lt; קריאה &gt;&gt; </w:t>
      </w:r>
      <w:r>
        <w:rPr>
          <w:rtl/>
        </w:rPr>
        <w:t>איימן עודה (חד"ש-תע"ל):</w:t>
      </w:r>
      <w:r w:rsidRPr="00E20B1E">
        <w:rPr>
          <w:rStyle w:val="TagStyle"/>
          <w:rtl/>
        </w:rPr>
        <w:t xml:space="preserve"> &lt;&lt; קריאה &gt;&gt;</w:t>
      </w:r>
      <w:r>
        <w:rPr>
          <w:rtl/>
        </w:rPr>
        <w:t xml:space="preserve">   </w:t>
      </w:r>
      <w:bookmarkEnd w:id="8777"/>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וגם משה ארבל. </w:t>
      </w:r>
      <w:bookmarkStart w:id="8778" w:name="_ETM_Q18_423322"/>
      <w:bookmarkEnd w:id="8778"/>
    </w:p>
    <w:p w:rsidR="00F12860" w:rsidRDefault="00F12860" w:rsidP="002B6395">
      <w:pPr>
        <w:rPr>
          <w:rtl/>
          <w:lang w:eastAsia="he-IL"/>
        </w:rPr>
      </w:pPr>
      <w:bookmarkStart w:id="8779" w:name="_ETM_Q18_423368"/>
      <w:bookmarkEnd w:id="8779"/>
    </w:p>
    <w:p w:rsidR="00F12860" w:rsidRDefault="00F12860" w:rsidP="002B6395">
      <w:pPr>
        <w:pStyle w:val="af6"/>
        <w:keepNext/>
        <w:rPr>
          <w:rtl/>
        </w:rPr>
      </w:pPr>
      <w:bookmarkStart w:id="8780" w:name="ET_yor_6593_31"/>
      <w:r w:rsidRPr="00E20B1E">
        <w:rPr>
          <w:rStyle w:val="TagStyle"/>
          <w:rtl/>
        </w:rPr>
        <w:t xml:space="preserve"> &lt;&lt; יור &gt;&gt; </w:t>
      </w:r>
      <w:r>
        <w:rPr>
          <w:rtl/>
        </w:rPr>
        <w:t>היו"ר חנוך דב מלביצקי:</w:t>
      </w:r>
      <w:r w:rsidRPr="00E20B1E">
        <w:rPr>
          <w:rStyle w:val="TagStyle"/>
          <w:rtl/>
        </w:rPr>
        <w:t xml:space="preserve"> &lt;&lt; יור &gt;&gt;</w:t>
      </w:r>
      <w:r>
        <w:rPr>
          <w:rtl/>
        </w:rPr>
        <w:t xml:space="preserve">   </w:t>
      </w:r>
      <w:bookmarkEnd w:id="8780"/>
    </w:p>
    <w:p w:rsidR="00F12860" w:rsidRDefault="00F12860" w:rsidP="00D90612">
      <w:pPr>
        <w:rPr>
          <w:rtl/>
          <w:lang w:eastAsia="he-IL"/>
        </w:rPr>
      </w:pPr>
    </w:p>
    <w:p w:rsidR="00F12860" w:rsidRDefault="00F12860" w:rsidP="002B6395">
      <w:pPr>
        <w:rPr>
          <w:rtl/>
          <w:lang w:eastAsia="he-IL"/>
        </w:rPr>
      </w:pPr>
      <w:bookmarkStart w:id="8781" w:name="_ETM_Q18_424845"/>
      <w:bookmarkEnd w:id="8781"/>
      <w:r>
        <w:rPr>
          <w:rFonts w:hint="cs"/>
          <w:rtl/>
          <w:lang w:eastAsia="he-IL"/>
        </w:rPr>
        <w:t xml:space="preserve">חבר הכנסת עודה, אתה </w:t>
      </w:r>
      <w:bookmarkStart w:id="8782" w:name="_ETM_Q18_421648"/>
      <w:bookmarkEnd w:id="8782"/>
      <w:r>
        <w:rPr>
          <w:rFonts w:hint="cs"/>
          <w:rtl/>
          <w:lang w:eastAsia="he-IL"/>
        </w:rPr>
        <w:t xml:space="preserve">מפריע. </w:t>
      </w:r>
      <w:bookmarkStart w:id="8783" w:name="_ETM_Q18_423217"/>
      <w:bookmarkEnd w:id="8783"/>
    </w:p>
    <w:p w:rsidR="00F12860" w:rsidRDefault="00F12860" w:rsidP="002B6395">
      <w:pPr>
        <w:rPr>
          <w:rtl/>
          <w:lang w:eastAsia="he-IL"/>
        </w:rPr>
      </w:pPr>
      <w:bookmarkStart w:id="8784" w:name="_ETM_Q18_423277"/>
      <w:bookmarkEnd w:id="8784"/>
    </w:p>
    <w:p w:rsidR="00F12860" w:rsidRDefault="00F12860" w:rsidP="002B6395">
      <w:pPr>
        <w:pStyle w:val="af5"/>
        <w:keepNext/>
        <w:rPr>
          <w:rtl/>
        </w:rPr>
      </w:pPr>
      <w:bookmarkStart w:id="8785" w:name="ET_interruption_5293_32"/>
      <w:r w:rsidRPr="00E20B1E">
        <w:rPr>
          <w:rStyle w:val="TagStyle"/>
          <w:rtl/>
        </w:rPr>
        <w:t xml:space="preserve"> &lt;&lt; קריאה &gt;&gt; </w:t>
      </w:r>
      <w:r>
        <w:rPr>
          <w:rtl/>
        </w:rPr>
        <w:t>איימן עודה (חד"ש-תע"ל):</w:t>
      </w:r>
      <w:r w:rsidRPr="00E20B1E">
        <w:rPr>
          <w:rStyle w:val="TagStyle"/>
          <w:rtl/>
        </w:rPr>
        <w:t xml:space="preserve"> &lt;&lt; קריאה &gt;&gt;</w:t>
      </w:r>
      <w:r>
        <w:rPr>
          <w:rtl/>
        </w:rPr>
        <w:t xml:space="preserve">   </w:t>
      </w:r>
      <w:bookmarkEnd w:id="8785"/>
    </w:p>
    <w:p w:rsidR="00F12860" w:rsidRDefault="00F12860" w:rsidP="00D90612">
      <w:pPr>
        <w:rPr>
          <w:rtl/>
          <w:lang w:eastAsia="he-IL"/>
        </w:rPr>
      </w:pPr>
    </w:p>
    <w:p w:rsidR="00F12860" w:rsidRDefault="00F12860" w:rsidP="002B6395">
      <w:pPr>
        <w:rPr>
          <w:rtl/>
          <w:lang w:eastAsia="he-IL"/>
        </w:rPr>
      </w:pPr>
      <w:bookmarkStart w:id="8786" w:name="_ETM_Q18_425577"/>
      <w:bookmarkEnd w:id="8786"/>
      <w:r>
        <w:rPr>
          <w:rFonts w:hint="cs"/>
          <w:rtl/>
          <w:lang w:eastAsia="he-IL"/>
        </w:rPr>
        <w:t xml:space="preserve">יש גם חברי כנסת שרוצים לשמוע אותו </w:t>
      </w:r>
      <w:bookmarkStart w:id="8787" w:name="_ETM_Q18_429303"/>
      <w:bookmarkEnd w:id="8787"/>
      <w:r>
        <w:rPr>
          <w:rFonts w:hint="cs"/>
          <w:rtl/>
          <w:lang w:eastAsia="he-IL"/>
        </w:rPr>
        <w:t xml:space="preserve">פה, בבקשה. </w:t>
      </w:r>
      <w:bookmarkStart w:id="8788" w:name="_ETM_Q18_429059"/>
      <w:bookmarkEnd w:id="8788"/>
    </w:p>
    <w:p w:rsidR="00F12860" w:rsidRDefault="00F12860" w:rsidP="002B6395">
      <w:pPr>
        <w:rPr>
          <w:rtl/>
          <w:lang w:eastAsia="he-IL"/>
        </w:rPr>
      </w:pPr>
      <w:bookmarkStart w:id="8789" w:name="_ETM_Q18_429130"/>
      <w:bookmarkEnd w:id="8789"/>
    </w:p>
    <w:p w:rsidR="00F12860" w:rsidRDefault="00F12860" w:rsidP="002B6395">
      <w:pPr>
        <w:pStyle w:val="-"/>
        <w:keepNext/>
        <w:rPr>
          <w:rtl/>
        </w:rPr>
      </w:pPr>
      <w:bookmarkStart w:id="8790" w:name="ET_speakercontinue_6527_33"/>
      <w:r w:rsidRPr="00E20B1E">
        <w:rPr>
          <w:rStyle w:val="TagStyle"/>
          <w:rtl/>
        </w:rPr>
        <w:t xml:space="preserve"> &lt;&lt; דובר_המשך &gt;&gt; </w:t>
      </w:r>
      <w:r>
        <w:rPr>
          <w:rtl/>
        </w:rPr>
        <w:t>צגה מלקו (הליכוד):</w:t>
      </w:r>
      <w:r w:rsidRPr="00E20B1E">
        <w:rPr>
          <w:rStyle w:val="TagStyle"/>
          <w:rtl/>
        </w:rPr>
        <w:t xml:space="preserve"> &lt;&lt; דובר_המשך &gt;&gt;</w:t>
      </w:r>
      <w:r>
        <w:rPr>
          <w:rtl/>
        </w:rPr>
        <w:t xml:space="preserve">   </w:t>
      </w:r>
      <w:bookmarkEnd w:id="8790"/>
    </w:p>
    <w:p w:rsidR="00F12860" w:rsidRDefault="00F12860" w:rsidP="002B6395">
      <w:pPr>
        <w:rPr>
          <w:rtl/>
          <w:lang w:eastAsia="he-IL"/>
        </w:rPr>
      </w:pPr>
      <w:bookmarkStart w:id="8791" w:name="_ETM_Q18_431457"/>
      <w:bookmarkEnd w:id="8791"/>
    </w:p>
    <w:p w:rsidR="00F12860" w:rsidRDefault="00F12860" w:rsidP="00C7055D">
      <w:pPr>
        <w:rPr>
          <w:rtl/>
          <w:lang w:eastAsia="he-IL"/>
        </w:rPr>
      </w:pPr>
      <w:bookmarkStart w:id="8792" w:name="_ETM_Q18_431544"/>
      <w:bookmarkEnd w:id="8792"/>
      <w:r>
        <w:rPr>
          <w:rFonts w:hint="cs"/>
          <w:rtl/>
          <w:lang w:eastAsia="he-IL"/>
        </w:rPr>
        <w:t xml:space="preserve">חבריי חברי הכנסת, אדוני היושב-ראש, </w:t>
      </w:r>
      <w:bookmarkStart w:id="8793" w:name="_ETM_Q18_434054"/>
      <w:bookmarkEnd w:id="8793"/>
      <w:r>
        <w:rPr>
          <w:rFonts w:hint="cs"/>
          <w:rtl/>
          <w:lang w:eastAsia="he-IL"/>
        </w:rPr>
        <w:t xml:space="preserve">שמענו שני </w:t>
      </w:r>
      <w:bookmarkStart w:id="8794" w:name="_ETM_Q18_434233"/>
      <w:bookmarkEnd w:id="8794"/>
      <w:r>
        <w:rPr>
          <w:rFonts w:hint="cs"/>
          <w:rtl/>
          <w:lang w:eastAsia="he-IL"/>
        </w:rPr>
        <w:t xml:space="preserve">חברים שלי, חבר הכנסת בצלאל ודוידסון. באמת, הם העלו נושא </w:t>
      </w:r>
      <w:bookmarkStart w:id="8795" w:name="_ETM_Q18_441445"/>
      <w:bookmarkEnd w:id="8795"/>
      <w:r>
        <w:rPr>
          <w:rFonts w:hint="cs"/>
          <w:rtl/>
          <w:lang w:eastAsia="he-IL"/>
        </w:rPr>
        <w:t>מאוד מאוד חשוב</w:t>
      </w:r>
      <w:r w:rsidR="00C7055D">
        <w:rPr>
          <w:rFonts w:hint="cs"/>
          <w:rtl/>
          <w:lang w:eastAsia="he-IL"/>
        </w:rPr>
        <w:t>,</w:t>
      </w:r>
      <w:r>
        <w:rPr>
          <w:rFonts w:hint="cs"/>
          <w:rtl/>
          <w:lang w:eastAsia="he-IL"/>
        </w:rPr>
        <w:t xml:space="preserve"> והנתונים שהתייחסת הם מאוד חשובים. הנתונים </w:t>
      </w:r>
      <w:bookmarkStart w:id="8796" w:name="_ETM_Q18_452395"/>
      <w:bookmarkEnd w:id="8796"/>
      <w:r>
        <w:rPr>
          <w:rFonts w:hint="cs"/>
          <w:rtl/>
          <w:lang w:eastAsia="he-IL"/>
        </w:rPr>
        <w:t xml:space="preserve">שאנחנו רואים </w:t>
      </w:r>
      <w:r>
        <w:rPr>
          <w:rFonts w:hint="eastAsia"/>
          <w:rtl/>
          <w:lang w:eastAsia="he-IL"/>
        </w:rPr>
        <w:t>–</w:t>
      </w:r>
      <w:r>
        <w:rPr>
          <w:rFonts w:hint="cs"/>
          <w:rtl/>
          <w:lang w:eastAsia="he-IL"/>
        </w:rPr>
        <w:t xml:space="preserve"> ש-60% מאוכלוסיית מדינת ישראל סובלים מהשמנה. מי משמין?</w:t>
      </w:r>
      <w:bookmarkStart w:id="8797" w:name="_ETM_Q18_456102"/>
      <w:bookmarkEnd w:id="8797"/>
      <w:r>
        <w:rPr>
          <w:rFonts w:hint="cs"/>
          <w:rtl/>
          <w:lang w:eastAsia="he-IL"/>
        </w:rPr>
        <w:t xml:space="preserve"> זה לא עשירים. מי שמשמי</w:t>
      </w:r>
      <w:r w:rsidR="00C7055D">
        <w:rPr>
          <w:rFonts w:hint="cs"/>
          <w:rtl/>
          <w:lang w:eastAsia="he-IL"/>
        </w:rPr>
        <w:t>נים</w:t>
      </w:r>
      <w:r>
        <w:rPr>
          <w:rFonts w:hint="cs"/>
          <w:rtl/>
          <w:lang w:eastAsia="he-IL"/>
        </w:rPr>
        <w:t xml:space="preserve"> הם האוכלוסיות המוחלשות. </w:t>
      </w:r>
      <w:bookmarkStart w:id="8798" w:name="_ETM_Q18_461487"/>
      <w:bookmarkEnd w:id="8798"/>
      <w:r>
        <w:rPr>
          <w:rFonts w:hint="cs"/>
          <w:rtl/>
          <w:lang w:eastAsia="he-IL"/>
        </w:rPr>
        <w:t xml:space="preserve">מצב כלכלי נמוך </w:t>
      </w:r>
      <w:r w:rsidR="00D90612">
        <w:rPr>
          <w:rFonts w:hint="cs"/>
          <w:rtl/>
          <w:lang w:eastAsia="he-IL"/>
        </w:rPr>
        <w:t>– – –</w:t>
      </w:r>
    </w:p>
    <w:p w:rsidR="00F12860" w:rsidRDefault="00F12860" w:rsidP="002B6395">
      <w:pPr>
        <w:rPr>
          <w:rtl/>
          <w:lang w:eastAsia="he-IL"/>
        </w:rPr>
      </w:pPr>
      <w:bookmarkStart w:id="8799" w:name="_ETM_Q18_461580"/>
      <w:bookmarkEnd w:id="8799"/>
    </w:p>
    <w:p w:rsidR="00F12860" w:rsidRDefault="00F12860" w:rsidP="002B6395">
      <w:pPr>
        <w:pStyle w:val="af5"/>
        <w:keepNext/>
        <w:rPr>
          <w:rtl/>
        </w:rPr>
      </w:pPr>
      <w:bookmarkStart w:id="8800" w:name="ET_interruption_5293_34"/>
      <w:r w:rsidRPr="001B1D16">
        <w:rPr>
          <w:rStyle w:val="TagStyle"/>
          <w:rtl/>
        </w:rPr>
        <w:t xml:space="preserve"> &lt;&lt; קריאה &gt;&gt; </w:t>
      </w:r>
      <w:r>
        <w:rPr>
          <w:rtl/>
        </w:rPr>
        <w:t>איימן עודה (חד"ש-תע"ל):</w:t>
      </w:r>
      <w:r w:rsidRPr="001B1D16">
        <w:rPr>
          <w:rStyle w:val="TagStyle"/>
          <w:rtl/>
        </w:rPr>
        <w:t xml:space="preserve"> &lt;&lt; קריאה &gt;&gt;</w:t>
      </w:r>
      <w:r>
        <w:rPr>
          <w:rtl/>
        </w:rPr>
        <w:t xml:space="preserve">   </w:t>
      </w:r>
      <w:bookmarkEnd w:id="8800"/>
    </w:p>
    <w:p w:rsidR="00F12860" w:rsidRDefault="00F12860" w:rsidP="00D90612">
      <w:pPr>
        <w:rPr>
          <w:rtl/>
          <w:lang w:eastAsia="he-IL"/>
        </w:rPr>
      </w:pPr>
    </w:p>
    <w:p w:rsidR="00F12860" w:rsidRDefault="00F12860" w:rsidP="002B6395">
      <w:pPr>
        <w:rPr>
          <w:rtl/>
          <w:lang w:eastAsia="he-IL"/>
        </w:rPr>
      </w:pPr>
      <w:r>
        <w:rPr>
          <w:rFonts w:hint="cs"/>
          <w:rtl/>
          <w:lang w:eastAsia="he-IL"/>
        </w:rPr>
        <w:t>פעם העשירים היו שמנים.</w:t>
      </w:r>
    </w:p>
    <w:p w:rsidR="00F12860" w:rsidRDefault="00F12860" w:rsidP="002B6395">
      <w:pPr>
        <w:rPr>
          <w:rtl/>
          <w:lang w:eastAsia="he-IL"/>
        </w:rPr>
      </w:pPr>
    </w:p>
    <w:p w:rsidR="00F12860" w:rsidRDefault="00F12860" w:rsidP="002B6395">
      <w:pPr>
        <w:pStyle w:val="-"/>
        <w:keepNext/>
        <w:rPr>
          <w:rtl/>
        </w:rPr>
      </w:pPr>
      <w:bookmarkStart w:id="8801" w:name="ET_speakercontinue_6527_35"/>
      <w:r w:rsidRPr="001B1D16">
        <w:rPr>
          <w:rStyle w:val="TagStyle"/>
          <w:rtl/>
        </w:rPr>
        <w:t xml:space="preserve"> &lt;&lt; דובר_המשך &gt;&gt; </w:t>
      </w:r>
      <w:r>
        <w:rPr>
          <w:rtl/>
        </w:rPr>
        <w:t>צגה מלקו (הליכוד):</w:t>
      </w:r>
      <w:r w:rsidRPr="001B1D16">
        <w:rPr>
          <w:rStyle w:val="TagStyle"/>
          <w:rtl/>
        </w:rPr>
        <w:t xml:space="preserve"> &lt;&lt; דובר_המשך &gt;&gt;</w:t>
      </w:r>
      <w:r>
        <w:rPr>
          <w:rtl/>
        </w:rPr>
        <w:t xml:space="preserve">   </w:t>
      </w:r>
      <w:bookmarkEnd w:id="8801"/>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נכון. </w:t>
      </w:r>
    </w:p>
    <w:p w:rsidR="00F12860" w:rsidRDefault="00F12860" w:rsidP="002B6395">
      <w:pPr>
        <w:rPr>
          <w:rtl/>
          <w:lang w:eastAsia="he-IL"/>
        </w:rPr>
      </w:pPr>
    </w:p>
    <w:p w:rsidR="00F12860" w:rsidRDefault="00F12860" w:rsidP="002B6395">
      <w:pPr>
        <w:pStyle w:val="af5"/>
        <w:keepNext/>
        <w:rPr>
          <w:rtl/>
        </w:rPr>
      </w:pPr>
      <w:bookmarkStart w:id="8802" w:name="ET_interruption_5293_36"/>
      <w:r w:rsidRPr="001B1D16">
        <w:rPr>
          <w:rStyle w:val="TagStyle"/>
          <w:rtl/>
        </w:rPr>
        <w:t xml:space="preserve"> &lt;&lt; קריאה &gt;&gt; </w:t>
      </w:r>
      <w:r>
        <w:rPr>
          <w:rtl/>
        </w:rPr>
        <w:t>איימן עודה (חד"ש-תע"ל):</w:t>
      </w:r>
      <w:r w:rsidRPr="001B1D16">
        <w:rPr>
          <w:rStyle w:val="TagStyle"/>
          <w:rtl/>
        </w:rPr>
        <w:t xml:space="preserve"> &lt;&lt; קריאה &gt;&gt;</w:t>
      </w:r>
      <w:r>
        <w:rPr>
          <w:rtl/>
        </w:rPr>
        <w:t xml:space="preserve">   </w:t>
      </w:r>
      <w:bookmarkEnd w:id="8802"/>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היום לא. </w:t>
      </w:r>
      <w:bookmarkStart w:id="8803" w:name="_ETM_Q18_465364"/>
      <w:bookmarkEnd w:id="8803"/>
    </w:p>
    <w:p w:rsidR="00F12860" w:rsidRDefault="00F12860" w:rsidP="002B6395">
      <w:pPr>
        <w:rPr>
          <w:rtl/>
          <w:lang w:eastAsia="he-IL"/>
        </w:rPr>
      </w:pPr>
      <w:bookmarkStart w:id="8804" w:name="_ETM_Q18_465424"/>
      <w:bookmarkEnd w:id="8804"/>
    </w:p>
    <w:p w:rsidR="00F12860" w:rsidRDefault="00F12860" w:rsidP="002B6395">
      <w:pPr>
        <w:pStyle w:val="-"/>
        <w:keepNext/>
        <w:rPr>
          <w:rtl/>
        </w:rPr>
      </w:pPr>
      <w:bookmarkStart w:id="8805" w:name="ET_speakercontinue_6527_37"/>
      <w:r w:rsidRPr="001B1D16">
        <w:rPr>
          <w:rStyle w:val="TagStyle"/>
          <w:rtl/>
        </w:rPr>
        <w:t xml:space="preserve"> &lt;&lt; דובר_המשך &gt;&gt; </w:t>
      </w:r>
      <w:r>
        <w:rPr>
          <w:rtl/>
        </w:rPr>
        <w:t>צגה מלקו (הליכוד):</w:t>
      </w:r>
      <w:r w:rsidRPr="001B1D16">
        <w:rPr>
          <w:rStyle w:val="TagStyle"/>
          <w:rtl/>
        </w:rPr>
        <w:t xml:space="preserve"> &lt;&lt; דובר_המשך &gt;&gt;</w:t>
      </w:r>
      <w:r>
        <w:rPr>
          <w:rtl/>
        </w:rPr>
        <w:t xml:space="preserve">   </w:t>
      </w:r>
      <w:bookmarkEnd w:id="8805"/>
    </w:p>
    <w:p w:rsidR="00F12860" w:rsidRDefault="00F12860" w:rsidP="00D90612">
      <w:pPr>
        <w:rPr>
          <w:rtl/>
          <w:lang w:eastAsia="he-IL"/>
        </w:rPr>
      </w:pPr>
    </w:p>
    <w:p w:rsidR="00F12860" w:rsidRDefault="00F12860" w:rsidP="00D90612">
      <w:pPr>
        <w:rPr>
          <w:rtl/>
          <w:lang w:eastAsia="he-IL"/>
        </w:rPr>
      </w:pPr>
      <w:bookmarkStart w:id="8806" w:name="_ETM_Q18_466988"/>
      <w:bookmarkEnd w:id="8806"/>
      <w:r>
        <w:rPr>
          <w:rFonts w:hint="cs"/>
          <w:rtl/>
          <w:lang w:eastAsia="he-IL"/>
        </w:rPr>
        <w:t>אני מסכימה איתך. היום</w:t>
      </w:r>
      <w:r w:rsidR="00C7055D">
        <w:rPr>
          <w:rFonts w:hint="cs"/>
          <w:rtl/>
          <w:lang w:eastAsia="he-IL"/>
        </w:rPr>
        <w:t>,</w:t>
      </w:r>
      <w:r>
        <w:rPr>
          <w:rFonts w:hint="cs"/>
          <w:rtl/>
          <w:lang w:eastAsia="he-IL"/>
        </w:rPr>
        <w:t xml:space="preserve"> מי משמין? אוכלוסיות </w:t>
      </w:r>
      <w:r w:rsidR="00D90612">
        <w:rPr>
          <w:rFonts w:hint="cs"/>
          <w:rtl/>
          <w:lang w:eastAsia="he-IL"/>
        </w:rPr>
        <w:t>– –</w:t>
      </w:r>
      <w:r>
        <w:rPr>
          <w:rFonts w:hint="cs"/>
          <w:rtl/>
          <w:lang w:eastAsia="he-IL"/>
        </w:rPr>
        <w:t xml:space="preserve"> </w:t>
      </w:r>
    </w:p>
    <w:p w:rsidR="00F12860" w:rsidRPr="001B1D16" w:rsidRDefault="00F12860" w:rsidP="002B6395">
      <w:pPr>
        <w:rPr>
          <w:rtl/>
          <w:lang w:eastAsia="he-IL"/>
        </w:rPr>
      </w:pPr>
    </w:p>
    <w:p w:rsidR="00F12860" w:rsidRDefault="00F12860" w:rsidP="002B6395">
      <w:pPr>
        <w:pStyle w:val="af5"/>
        <w:keepNext/>
        <w:rPr>
          <w:rtl/>
        </w:rPr>
      </w:pPr>
      <w:bookmarkStart w:id="8807" w:name="ET_interruption_6231_38"/>
      <w:r w:rsidRPr="001B1D16">
        <w:rPr>
          <w:rStyle w:val="TagStyle"/>
          <w:rtl/>
        </w:rPr>
        <w:t xml:space="preserve"> &lt;&lt; קריאה &gt;&gt; </w:t>
      </w:r>
      <w:r>
        <w:rPr>
          <w:rtl/>
        </w:rPr>
        <w:t>יסמין פרידמן (יש עתיד):</w:t>
      </w:r>
      <w:r w:rsidRPr="001B1D16">
        <w:rPr>
          <w:rStyle w:val="TagStyle"/>
          <w:rtl/>
        </w:rPr>
        <w:t xml:space="preserve"> &lt;&lt; קריאה &gt;&gt;</w:t>
      </w:r>
      <w:r>
        <w:rPr>
          <w:rtl/>
        </w:rPr>
        <w:t xml:space="preserve">   </w:t>
      </w:r>
      <w:bookmarkEnd w:id="8807"/>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היום זה הפוך. </w:t>
      </w:r>
      <w:bookmarkStart w:id="8808" w:name="_ETM_Q18_469325"/>
      <w:bookmarkEnd w:id="8808"/>
    </w:p>
    <w:p w:rsidR="00F12860" w:rsidRDefault="00F12860" w:rsidP="002B6395">
      <w:pPr>
        <w:rPr>
          <w:rtl/>
          <w:lang w:eastAsia="he-IL"/>
        </w:rPr>
      </w:pPr>
      <w:bookmarkStart w:id="8809" w:name="_ETM_Q18_469386"/>
      <w:bookmarkEnd w:id="8809"/>
    </w:p>
    <w:p w:rsidR="00F12860" w:rsidRDefault="00F12860" w:rsidP="002B6395">
      <w:pPr>
        <w:pStyle w:val="-"/>
        <w:keepNext/>
        <w:rPr>
          <w:rtl/>
        </w:rPr>
      </w:pPr>
      <w:bookmarkStart w:id="8810" w:name="ET_speakercontinue_6527_39"/>
      <w:r w:rsidRPr="001B1D16">
        <w:rPr>
          <w:rStyle w:val="TagStyle"/>
          <w:rtl/>
        </w:rPr>
        <w:t xml:space="preserve"> &lt;&lt; דובר_המשך &gt;&gt; </w:t>
      </w:r>
      <w:r>
        <w:rPr>
          <w:rtl/>
        </w:rPr>
        <w:t>צגה מלקו (הליכוד):</w:t>
      </w:r>
      <w:r w:rsidRPr="001B1D16">
        <w:rPr>
          <w:rStyle w:val="TagStyle"/>
          <w:rtl/>
        </w:rPr>
        <w:t xml:space="preserve"> &lt;&lt; דובר_המשך &gt;&gt;</w:t>
      </w:r>
      <w:r>
        <w:rPr>
          <w:rtl/>
        </w:rPr>
        <w:t xml:space="preserve">   </w:t>
      </w:r>
      <w:bookmarkEnd w:id="8810"/>
    </w:p>
    <w:p w:rsidR="00F12860" w:rsidRDefault="00F12860" w:rsidP="00D90612">
      <w:pPr>
        <w:rPr>
          <w:rtl/>
          <w:lang w:eastAsia="he-IL"/>
        </w:rPr>
      </w:pPr>
    </w:p>
    <w:p w:rsidR="00F12860" w:rsidRDefault="00D90612" w:rsidP="00C7055D">
      <w:pPr>
        <w:rPr>
          <w:rtl/>
          <w:lang w:eastAsia="he-IL"/>
        </w:rPr>
      </w:pPr>
      <w:bookmarkStart w:id="8811" w:name="_ETM_Q18_471460"/>
      <w:bookmarkEnd w:id="8811"/>
      <w:r>
        <w:rPr>
          <w:rFonts w:hint="cs"/>
          <w:rtl/>
          <w:lang w:eastAsia="he-IL"/>
        </w:rPr>
        <w:t>– –</w:t>
      </w:r>
      <w:r w:rsidR="00F12860">
        <w:rPr>
          <w:rFonts w:hint="cs"/>
          <w:rtl/>
          <w:lang w:eastAsia="he-IL"/>
        </w:rPr>
        <w:t xml:space="preserve"> מוחלשות, שהמצב הכלכלי שלה</w:t>
      </w:r>
      <w:r w:rsidR="00C7055D">
        <w:rPr>
          <w:rFonts w:hint="cs"/>
          <w:rtl/>
          <w:lang w:eastAsia="he-IL"/>
        </w:rPr>
        <w:t>ן</w:t>
      </w:r>
      <w:bookmarkStart w:id="8812" w:name="_ETM_Q18_469645"/>
      <w:bookmarkEnd w:id="8812"/>
      <w:r w:rsidR="00F12860">
        <w:rPr>
          <w:rFonts w:hint="cs"/>
          <w:rtl/>
          <w:lang w:eastAsia="he-IL"/>
        </w:rPr>
        <w:t xml:space="preserve"> נמוך, כי התזונה שלהם לא נכונה. תזונה </w:t>
      </w:r>
      <w:r w:rsidR="00C7055D">
        <w:rPr>
          <w:rFonts w:hint="eastAsia"/>
          <w:rtl/>
          <w:lang w:eastAsia="he-IL"/>
        </w:rPr>
        <w:t xml:space="preserve">– </w:t>
      </w:r>
      <w:r w:rsidR="00F12860">
        <w:rPr>
          <w:rFonts w:hint="cs"/>
          <w:rtl/>
          <w:lang w:eastAsia="he-IL"/>
        </w:rPr>
        <w:t>אוכל מעובד</w:t>
      </w:r>
      <w:bookmarkStart w:id="8813" w:name="_ETM_Q18_483010"/>
      <w:bookmarkEnd w:id="8813"/>
      <w:r w:rsidR="00F12860">
        <w:rPr>
          <w:rFonts w:hint="cs"/>
          <w:rtl/>
          <w:lang w:eastAsia="he-IL"/>
        </w:rPr>
        <w:t xml:space="preserve"> </w:t>
      </w:r>
      <w:r w:rsidR="00C7055D">
        <w:rPr>
          <w:rFonts w:hint="eastAsia"/>
          <w:rtl/>
          <w:lang w:eastAsia="he-IL"/>
        </w:rPr>
        <w:t xml:space="preserve">– </w:t>
      </w:r>
      <w:r w:rsidR="00F12860">
        <w:rPr>
          <w:rFonts w:hint="cs"/>
          <w:rtl/>
          <w:lang w:eastAsia="he-IL"/>
        </w:rPr>
        <w:t>ופעילות גופנית לא קיימת. אתם יודעים, אני אספר לכם: אני עליתי מאתיופיה</w:t>
      </w:r>
      <w:r w:rsidR="00C7055D">
        <w:rPr>
          <w:rFonts w:hint="cs"/>
          <w:rtl/>
          <w:lang w:eastAsia="he-IL"/>
        </w:rPr>
        <w:t>.</w:t>
      </w:r>
      <w:r w:rsidR="00F12860">
        <w:rPr>
          <w:rFonts w:hint="cs"/>
          <w:rtl/>
          <w:lang w:eastAsia="he-IL"/>
        </w:rPr>
        <w:t xml:space="preserve"> היא לא מדינה עשירה, אתיופיה. כמה </w:t>
      </w:r>
      <w:bookmarkStart w:id="8814" w:name="_ETM_Q18_490987"/>
      <w:bookmarkEnd w:id="8814"/>
      <w:r w:rsidR="00F12860">
        <w:rPr>
          <w:rFonts w:hint="cs"/>
          <w:rtl/>
          <w:lang w:eastAsia="he-IL"/>
        </w:rPr>
        <w:t xml:space="preserve">היא משקיעה בספורט </w:t>
      </w:r>
      <w:r w:rsidR="00C7055D">
        <w:rPr>
          <w:rFonts w:hint="eastAsia"/>
          <w:rtl/>
          <w:lang w:eastAsia="he-IL"/>
        </w:rPr>
        <w:t xml:space="preserve">– </w:t>
      </w:r>
      <w:r w:rsidR="00F12860">
        <w:rPr>
          <w:rFonts w:hint="cs"/>
          <w:rtl/>
          <w:lang w:eastAsia="he-IL"/>
        </w:rPr>
        <w:t xml:space="preserve">אתה חייב לנסוע לאתיופיה ולראות, דוידסון. כי הפעילות הגופנית פה בארץ – כל חוג וחוג עולה, </w:t>
      </w:r>
      <w:bookmarkStart w:id="8815" w:name="_ETM_Q18_498651"/>
      <w:bookmarkEnd w:id="8815"/>
      <w:r w:rsidR="00F12860">
        <w:rPr>
          <w:rFonts w:hint="cs"/>
          <w:rtl/>
          <w:lang w:eastAsia="he-IL"/>
        </w:rPr>
        <w:t xml:space="preserve">והמודעות נמוכה ורמת החיים הסוציו-אקונומית קובעת. אפילו לפי </w:t>
      </w:r>
      <w:bookmarkStart w:id="8816" w:name="_ETM_Q18_504372"/>
      <w:bookmarkEnd w:id="8816"/>
      <w:r w:rsidR="00F12860">
        <w:rPr>
          <w:rFonts w:hint="cs"/>
          <w:rtl/>
          <w:lang w:eastAsia="he-IL"/>
        </w:rPr>
        <w:t xml:space="preserve">הנתון, 2% מהמתגייסים הצעירים סובלים מהשמנה. </w:t>
      </w:r>
      <w:bookmarkStart w:id="8817" w:name="_ETM_Q18_475041"/>
      <w:bookmarkStart w:id="8818" w:name="_ETM_Q18_475106"/>
      <w:bookmarkStart w:id="8819" w:name="_ETM_Q18_475249"/>
      <w:bookmarkEnd w:id="8817"/>
      <w:bookmarkEnd w:id="8818"/>
      <w:bookmarkEnd w:id="8819"/>
    </w:p>
    <w:p w:rsidR="00F12860" w:rsidRDefault="00F12860" w:rsidP="002B6395">
      <w:pPr>
        <w:rPr>
          <w:rtl/>
          <w:lang w:eastAsia="he-IL"/>
        </w:rPr>
      </w:pPr>
    </w:p>
    <w:p w:rsidR="00F12860" w:rsidRDefault="00F12860" w:rsidP="00C7055D">
      <w:pPr>
        <w:rPr>
          <w:rtl/>
          <w:lang w:eastAsia="he-IL"/>
        </w:rPr>
      </w:pPr>
      <w:r>
        <w:rPr>
          <w:rFonts w:hint="cs"/>
          <w:rtl/>
          <w:lang w:eastAsia="he-IL"/>
        </w:rPr>
        <w:t xml:space="preserve">איך זה יכול </w:t>
      </w:r>
      <w:bookmarkStart w:id="8820" w:name="_ETM_Q18_510496"/>
      <w:bookmarkEnd w:id="8820"/>
      <w:r>
        <w:rPr>
          <w:rFonts w:hint="cs"/>
          <w:rtl/>
          <w:lang w:eastAsia="he-IL"/>
        </w:rPr>
        <w:t xml:space="preserve">להיות? זאת מגפה. יש מדינות שהכריזו על ההשמנה </w:t>
      </w:r>
      <w:bookmarkStart w:id="8821" w:name="_ETM_Q18_517703"/>
      <w:bookmarkEnd w:id="8821"/>
      <w:r>
        <w:rPr>
          <w:rFonts w:hint="cs"/>
          <w:rtl/>
          <w:lang w:eastAsia="he-IL"/>
        </w:rPr>
        <w:t xml:space="preserve">כמגפה. לכן, גם מדינת ישראל צריכה לטפל. ההשמנה ועישון </w:t>
      </w:r>
      <w:bookmarkStart w:id="8822" w:name="_ETM_Q18_525906"/>
      <w:bookmarkEnd w:id="8822"/>
      <w:r>
        <w:rPr>
          <w:rFonts w:hint="cs"/>
          <w:rtl/>
          <w:lang w:eastAsia="he-IL"/>
        </w:rPr>
        <w:t xml:space="preserve">הסיגריות </w:t>
      </w:r>
      <w:r w:rsidR="00C7055D">
        <w:rPr>
          <w:rFonts w:hint="cs"/>
          <w:rtl/>
          <w:lang w:eastAsia="he-IL"/>
        </w:rPr>
        <w:t xml:space="preserve">פוגעים </w:t>
      </w:r>
      <w:r>
        <w:rPr>
          <w:rFonts w:hint="cs"/>
          <w:rtl/>
          <w:lang w:eastAsia="he-IL"/>
        </w:rPr>
        <w:t>לא רק בבריאות אל</w:t>
      </w:r>
      <w:r w:rsidR="00C7055D">
        <w:rPr>
          <w:rFonts w:hint="cs"/>
          <w:rtl/>
          <w:lang w:eastAsia="he-IL"/>
        </w:rPr>
        <w:t>א</w:t>
      </w:r>
      <w:r>
        <w:rPr>
          <w:rFonts w:hint="cs"/>
          <w:rtl/>
          <w:lang w:eastAsia="he-IL"/>
        </w:rPr>
        <w:t xml:space="preserve"> </w:t>
      </w:r>
      <w:bookmarkStart w:id="8823" w:name="_ETM_Q18_524155"/>
      <w:bookmarkEnd w:id="8823"/>
      <w:r>
        <w:rPr>
          <w:rFonts w:hint="cs"/>
          <w:rtl/>
          <w:lang w:eastAsia="he-IL"/>
        </w:rPr>
        <w:t>גם במצב החברתי. ילד שמן או ילדה שמנה</w:t>
      </w:r>
      <w:r w:rsidR="00C7055D">
        <w:rPr>
          <w:rFonts w:hint="cs"/>
          <w:rtl/>
          <w:lang w:eastAsia="he-IL"/>
        </w:rPr>
        <w:t>,</w:t>
      </w:r>
      <w:r>
        <w:rPr>
          <w:rFonts w:hint="cs"/>
          <w:rtl/>
          <w:lang w:eastAsia="he-IL"/>
        </w:rPr>
        <w:t xml:space="preserve"> מבחינה חברתית, איזה סבל הם עוברים. לכן, אני רואה </w:t>
      </w:r>
      <w:bookmarkStart w:id="8824" w:name="_ETM_Q18_537950"/>
      <w:bookmarkEnd w:id="8824"/>
      <w:r>
        <w:rPr>
          <w:rFonts w:hint="cs"/>
          <w:rtl/>
          <w:lang w:eastAsia="he-IL"/>
        </w:rPr>
        <w:t xml:space="preserve">בזה </w:t>
      </w:r>
      <w:r w:rsidR="00C7055D">
        <w:rPr>
          <w:rFonts w:hint="cs"/>
          <w:rtl/>
          <w:lang w:eastAsia="he-IL"/>
        </w:rPr>
        <w:t xml:space="preserve">דבר </w:t>
      </w:r>
      <w:r>
        <w:rPr>
          <w:rFonts w:hint="cs"/>
          <w:rtl/>
          <w:lang w:eastAsia="he-IL"/>
        </w:rPr>
        <w:t xml:space="preserve">מבורך, </w:t>
      </w:r>
      <w:r w:rsidR="00C7055D">
        <w:rPr>
          <w:rFonts w:hint="cs"/>
          <w:rtl/>
          <w:lang w:eastAsia="he-IL"/>
        </w:rPr>
        <w:t>ו</w:t>
      </w:r>
      <w:r>
        <w:rPr>
          <w:rFonts w:hint="cs"/>
          <w:rtl/>
          <w:lang w:eastAsia="he-IL"/>
        </w:rPr>
        <w:t xml:space="preserve">מדינת ישראל חייבת להשקיע בזה. הדור הצעיר השמן בסוף יהיה </w:t>
      </w:r>
      <w:r w:rsidR="00C7055D">
        <w:rPr>
          <w:rFonts w:hint="cs"/>
          <w:rtl/>
          <w:lang w:eastAsia="he-IL"/>
        </w:rPr>
        <w:t xml:space="preserve">גם </w:t>
      </w:r>
      <w:r>
        <w:rPr>
          <w:rFonts w:hint="cs"/>
          <w:rtl/>
          <w:lang w:eastAsia="he-IL"/>
        </w:rPr>
        <w:t xml:space="preserve">מבוגר </w:t>
      </w:r>
      <w:bookmarkStart w:id="8825" w:name="_ETM_Q18_543426"/>
      <w:bookmarkEnd w:id="8825"/>
      <w:r>
        <w:rPr>
          <w:rFonts w:hint="cs"/>
          <w:rtl/>
          <w:lang w:eastAsia="he-IL"/>
        </w:rPr>
        <w:t xml:space="preserve">שמן. </w:t>
      </w:r>
    </w:p>
    <w:p w:rsidR="00F12860" w:rsidRDefault="00F12860" w:rsidP="002B6395">
      <w:pPr>
        <w:rPr>
          <w:rtl/>
          <w:lang w:eastAsia="he-IL"/>
        </w:rPr>
      </w:pPr>
      <w:bookmarkStart w:id="8826" w:name="_ETM_Q18_550065"/>
      <w:bookmarkStart w:id="8827" w:name="_ETM_Q18_550137"/>
      <w:bookmarkStart w:id="8828" w:name="_ETM_Q18_550273"/>
      <w:bookmarkEnd w:id="8826"/>
      <w:bookmarkEnd w:id="8827"/>
      <w:bookmarkEnd w:id="8828"/>
    </w:p>
    <w:p w:rsidR="00F12860" w:rsidRDefault="00F12860" w:rsidP="00C7055D">
      <w:pPr>
        <w:rPr>
          <w:rtl/>
          <w:lang w:eastAsia="he-IL"/>
        </w:rPr>
      </w:pPr>
      <w:bookmarkStart w:id="8829" w:name="_ETM_Q18_550333"/>
      <w:bookmarkEnd w:id="8829"/>
      <w:r>
        <w:rPr>
          <w:rFonts w:hint="cs"/>
          <w:rtl/>
          <w:lang w:eastAsia="he-IL"/>
        </w:rPr>
        <w:t xml:space="preserve">יש את הנתון של פרופ' רונית </w:t>
      </w:r>
      <w:proofErr w:type="spellStart"/>
      <w:r w:rsidRPr="00257B69">
        <w:rPr>
          <w:rtl/>
          <w:lang w:eastAsia="he-IL"/>
        </w:rPr>
        <w:t>אנדוולט</w:t>
      </w:r>
      <w:proofErr w:type="spellEnd"/>
      <w:r>
        <w:rPr>
          <w:rFonts w:hint="cs"/>
          <w:rtl/>
          <w:lang w:eastAsia="he-IL"/>
        </w:rPr>
        <w:t xml:space="preserve">, מנהלת </w:t>
      </w:r>
      <w:bookmarkStart w:id="8830" w:name="_ETM_Q18_550150"/>
      <w:bookmarkEnd w:id="8830"/>
      <w:r>
        <w:rPr>
          <w:rFonts w:hint="cs"/>
          <w:rtl/>
          <w:lang w:eastAsia="he-IL"/>
        </w:rPr>
        <w:t xml:space="preserve">אגף התזונה במשרד הבריאות: השמנת ילד נהפכת </w:t>
      </w:r>
      <w:bookmarkStart w:id="8831" w:name="_ETM_Q18_560681"/>
      <w:bookmarkEnd w:id="8831"/>
      <w:r>
        <w:rPr>
          <w:rFonts w:hint="cs"/>
          <w:rtl/>
          <w:lang w:eastAsia="he-IL"/>
        </w:rPr>
        <w:t>בסופו של דבר להשמנת מבוגרים</w:t>
      </w:r>
      <w:r w:rsidR="00C7055D">
        <w:rPr>
          <w:rFonts w:hint="cs"/>
          <w:rtl/>
          <w:lang w:eastAsia="he-IL"/>
        </w:rPr>
        <w:t>,</w:t>
      </w:r>
      <w:r>
        <w:rPr>
          <w:rFonts w:hint="cs"/>
          <w:rtl/>
          <w:lang w:eastAsia="he-IL"/>
        </w:rPr>
        <w:t xml:space="preserve"> והיא באה עם תחלואה, מחלות </w:t>
      </w:r>
      <w:bookmarkStart w:id="8832" w:name="_ETM_Q18_560802"/>
      <w:bookmarkEnd w:id="8832"/>
      <w:r>
        <w:rPr>
          <w:rFonts w:hint="cs"/>
          <w:rtl/>
          <w:lang w:eastAsia="he-IL"/>
        </w:rPr>
        <w:t xml:space="preserve">לב וכלי דם, סוכרת, עלייה בדיכאון. לכן, צריך לקחת את זה ברמה הלאומית ולהשקיע, שיהיה לדור הצעיר </w:t>
      </w:r>
      <w:bookmarkStart w:id="8833" w:name="_ETM_Q18_574487"/>
      <w:bookmarkEnd w:id="8833"/>
      <w:r>
        <w:rPr>
          <w:rFonts w:hint="cs"/>
          <w:rtl/>
          <w:lang w:eastAsia="he-IL"/>
        </w:rPr>
        <w:t>תזונה נכונה, פעילות גופנית, ספורט. זה חשוב. והמודעות</w:t>
      </w:r>
      <w:bookmarkStart w:id="8834" w:name="_ETM_Q18_579337"/>
      <w:bookmarkEnd w:id="8834"/>
      <w:r>
        <w:rPr>
          <w:rFonts w:hint="cs"/>
          <w:rtl/>
          <w:lang w:eastAsia="he-IL"/>
        </w:rPr>
        <w:t xml:space="preserve"> </w:t>
      </w:r>
      <w:r>
        <w:rPr>
          <w:rFonts w:hint="eastAsia"/>
          <w:rtl/>
          <w:lang w:eastAsia="he-IL"/>
        </w:rPr>
        <w:t>–</w:t>
      </w:r>
      <w:r>
        <w:rPr>
          <w:rFonts w:hint="cs"/>
          <w:rtl/>
          <w:lang w:eastAsia="he-IL"/>
        </w:rPr>
        <w:t xml:space="preserve"> ככל שגם יהיו אחרי בית הספר חוגי ספורט</w:t>
      </w:r>
      <w:bookmarkStart w:id="8835" w:name="_ETM_Q18_580060"/>
      <w:bookmarkEnd w:id="8835"/>
      <w:r>
        <w:rPr>
          <w:rFonts w:hint="cs"/>
          <w:rtl/>
          <w:lang w:eastAsia="he-IL"/>
        </w:rPr>
        <w:t xml:space="preserve">, יהיה להם יותר זמן להשקיע בספורט ובפעילות. </w:t>
      </w:r>
    </w:p>
    <w:p w:rsidR="00F12860" w:rsidRDefault="00F12860" w:rsidP="002B6395">
      <w:pPr>
        <w:rPr>
          <w:rtl/>
          <w:lang w:eastAsia="he-IL"/>
        </w:rPr>
      </w:pPr>
      <w:bookmarkStart w:id="8836" w:name="_ETM_Q18_475292"/>
      <w:bookmarkStart w:id="8837" w:name="_ETM_Q18_476706"/>
      <w:bookmarkStart w:id="8838" w:name="_ETM_Q18_476750"/>
      <w:bookmarkStart w:id="8839" w:name="_ETM_Q18_476833"/>
      <w:bookmarkEnd w:id="8836"/>
      <w:bookmarkEnd w:id="8837"/>
      <w:bookmarkEnd w:id="8838"/>
      <w:bookmarkEnd w:id="8839"/>
    </w:p>
    <w:p w:rsidR="00F12860" w:rsidRDefault="00F12860" w:rsidP="002B6395">
      <w:pPr>
        <w:pStyle w:val="af5"/>
        <w:keepNext/>
        <w:rPr>
          <w:rtl/>
        </w:rPr>
      </w:pPr>
      <w:bookmarkStart w:id="8840" w:name="_ETM_Q18_476902"/>
      <w:bookmarkStart w:id="8841" w:name="ET_interruption_6255_40"/>
      <w:bookmarkEnd w:id="8840"/>
      <w:r w:rsidRPr="0018760F">
        <w:rPr>
          <w:rStyle w:val="TagStyle"/>
          <w:rtl/>
        </w:rPr>
        <w:t xml:space="preserve"> &lt;&lt; קריאה &gt;&gt; </w:t>
      </w:r>
      <w:r>
        <w:rPr>
          <w:rtl/>
        </w:rPr>
        <w:t>סימון דוידסון (יש עתיד):</w:t>
      </w:r>
      <w:r w:rsidRPr="0018760F">
        <w:rPr>
          <w:rStyle w:val="TagStyle"/>
          <w:rtl/>
        </w:rPr>
        <w:t xml:space="preserve"> &lt;&lt; קריאה &gt;&gt;</w:t>
      </w:r>
      <w:r>
        <w:rPr>
          <w:rtl/>
        </w:rPr>
        <w:t xml:space="preserve">   </w:t>
      </w:r>
      <w:bookmarkEnd w:id="8841"/>
    </w:p>
    <w:p w:rsidR="00F12860" w:rsidRDefault="00F12860" w:rsidP="00D90612">
      <w:pPr>
        <w:rPr>
          <w:rtl/>
          <w:lang w:eastAsia="he-IL"/>
        </w:rPr>
      </w:pPr>
    </w:p>
    <w:p w:rsidR="00F12860" w:rsidRDefault="00F12860" w:rsidP="001777D4">
      <w:pPr>
        <w:rPr>
          <w:rtl/>
          <w:lang w:eastAsia="he-IL"/>
        </w:rPr>
      </w:pPr>
      <w:r>
        <w:rPr>
          <w:rFonts w:hint="cs"/>
          <w:rtl/>
          <w:lang w:eastAsia="he-IL"/>
        </w:rPr>
        <w:t xml:space="preserve">צגה, אני חייב להגיד לך משהו. את יודעת, את מכירה את תוכנית </w:t>
      </w:r>
      <w:proofErr w:type="spellStart"/>
      <w:r>
        <w:rPr>
          <w:rFonts w:hint="cs"/>
          <w:rtl/>
          <w:lang w:eastAsia="he-IL"/>
        </w:rPr>
        <w:t>פל"א</w:t>
      </w:r>
      <w:proofErr w:type="spellEnd"/>
      <w:r>
        <w:rPr>
          <w:rFonts w:hint="cs"/>
          <w:rtl/>
          <w:lang w:eastAsia="he-IL"/>
        </w:rPr>
        <w:t xml:space="preserve">? </w:t>
      </w:r>
      <w:bookmarkStart w:id="8842" w:name="_ETM_Q18_586438"/>
      <w:bookmarkEnd w:id="8842"/>
    </w:p>
    <w:p w:rsidR="00F12860" w:rsidRDefault="00F12860" w:rsidP="002B6395">
      <w:pPr>
        <w:rPr>
          <w:rtl/>
          <w:lang w:eastAsia="he-IL"/>
        </w:rPr>
      </w:pPr>
      <w:bookmarkStart w:id="8843" w:name="_ETM_Q18_586508"/>
      <w:bookmarkEnd w:id="8843"/>
    </w:p>
    <w:p w:rsidR="00F12860" w:rsidRDefault="00F12860" w:rsidP="002B6395">
      <w:pPr>
        <w:pStyle w:val="-"/>
        <w:keepNext/>
        <w:rPr>
          <w:rtl/>
        </w:rPr>
      </w:pPr>
      <w:bookmarkStart w:id="8844" w:name="ET_speakercontinue_6527_41"/>
      <w:r w:rsidRPr="0018760F">
        <w:rPr>
          <w:rStyle w:val="TagStyle"/>
          <w:rtl/>
        </w:rPr>
        <w:t xml:space="preserve"> &lt;&lt; דובר_המשך &gt;&gt; </w:t>
      </w:r>
      <w:r>
        <w:rPr>
          <w:rtl/>
        </w:rPr>
        <w:t>צגה מלקו (הליכוד):</w:t>
      </w:r>
      <w:r w:rsidRPr="0018760F">
        <w:rPr>
          <w:rStyle w:val="TagStyle"/>
          <w:rtl/>
        </w:rPr>
        <w:t xml:space="preserve"> &lt;&lt; דובר_המשך &gt;&gt;</w:t>
      </w:r>
      <w:r>
        <w:rPr>
          <w:rtl/>
        </w:rPr>
        <w:t xml:space="preserve">   </w:t>
      </w:r>
      <w:bookmarkEnd w:id="8844"/>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כן, אני </w:t>
      </w:r>
      <w:bookmarkStart w:id="8845" w:name="_ETM_Q18_583166"/>
      <w:bookmarkEnd w:id="8845"/>
      <w:r>
        <w:rPr>
          <w:rFonts w:hint="cs"/>
          <w:rtl/>
          <w:lang w:eastAsia="he-IL"/>
        </w:rPr>
        <w:t xml:space="preserve">מכירה. עכשיו מצמצמים אותה. </w:t>
      </w:r>
    </w:p>
    <w:p w:rsidR="00F12860" w:rsidRDefault="00F12860" w:rsidP="002B6395">
      <w:pPr>
        <w:rPr>
          <w:rtl/>
          <w:lang w:eastAsia="he-IL"/>
        </w:rPr>
      </w:pPr>
      <w:bookmarkStart w:id="8846" w:name="_ETM_Q18_584718"/>
      <w:bookmarkStart w:id="8847" w:name="_ETM_Q18_584801"/>
      <w:bookmarkEnd w:id="8846"/>
      <w:bookmarkEnd w:id="8847"/>
    </w:p>
    <w:p w:rsidR="00F12860" w:rsidRDefault="00F12860" w:rsidP="002B6395">
      <w:pPr>
        <w:pStyle w:val="af5"/>
        <w:keepNext/>
        <w:rPr>
          <w:rtl/>
        </w:rPr>
      </w:pPr>
      <w:bookmarkStart w:id="8848" w:name="ET_interruption_6255_42"/>
      <w:r w:rsidRPr="0018760F">
        <w:rPr>
          <w:rStyle w:val="TagStyle"/>
          <w:rtl/>
        </w:rPr>
        <w:t xml:space="preserve"> &lt;&lt; קריאה &gt;&gt; </w:t>
      </w:r>
      <w:r>
        <w:rPr>
          <w:rtl/>
        </w:rPr>
        <w:t>סימון דוידסון (יש עתיד):</w:t>
      </w:r>
      <w:r w:rsidRPr="0018760F">
        <w:rPr>
          <w:rStyle w:val="TagStyle"/>
          <w:rtl/>
        </w:rPr>
        <w:t xml:space="preserve"> &lt;&lt; קריאה &gt;&gt;</w:t>
      </w:r>
      <w:r>
        <w:rPr>
          <w:rtl/>
        </w:rPr>
        <w:t xml:space="preserve">   </w:t>
      </w:r>
      <w:bookmarkEnd w:id="8848"/>
    </w:p>
    <w:p w:rsidR="00F12860" w:rsidRDefault="00F12860" w:rsidP="00D90612">
      <w:pPr>
        <w:rPr>
          <w:rtl/>
          <w:lang w:eastAsia="he-IL"/>
        </w:rPr>
      </w:pPr>
    </w:p>
    <w:p w:rsidR="00F12860" w:rsidRDefault="00F12860" w:rsidP="00C7055D">
      <w:pPr>
        <w:rPr>
          <w:rtl/>
          <w:lang w:eastAsia="he-IL"/>
        </w:rPr>
      </w:pPr>
      <w:bookmarkStart w:id="8849" w:name="_ETM_Q18_589697"/>
      <w:bookmarkEnd w:id="8849"/>
      <w:r>
        <w:rPr>
          <w:rFonts w:hint="cs"/>
          <w:rtl/>
          <w:lang w:eastAsia="he-IL"/>
        </w:rPr>
        <w:t>אז בואי אני אגיד לך</w:t>
      </w:r>
      <w:r w:rsidR="001777D4">
        <w:rPr>
          <w:rFonts w:hint="cs"/>
          <w:rtl/>
          <w:lang w:eastAsia="he-IL"/>
        </w:rPr>
        <w:t xml:space="preserve">, </w:t>
      </w:r>
      <w:r>
        <w:rPr>
          <w:rFonts w:hint="cs"/>
          <w:rtl/>
          <w:lang w:eastAsia="he-IL"/>
        </w:rPr>
        <w:t xml:space="preserve">לא לצמצם </w:t>
      </w:r>
      <w:r w:rsidR="001777D4">
        <w:rPr>
          <w:rFonts w:hint="eastAsia"/>
          <w:rtl/>
          <w:lang w:eastAsia="he-IL"/>
        </w:rPr>
        <w:t xml:space="preserve">– </w:t>
      </w:r>
      <w:r>
        <w:rPr>
          <w:rFonts w:hint="cs"/>
          <w:rtl/>
          <w:lang w:eastAsia="he-IL"/>
        </w:rPr>
        <w:t>לסגור אותה. התוכנית הזאת הולכת להיסגר</w:t>
      </w:r>
      <w:r w:rsidRPr="00BF47E8">
        <w:rPr>
          <w:rFonts w:hint="cs"/>
          <w:rtl/>
          <w:lang w:eastAsia="he-IL"/>
        </w:rPr>
        <w:t xml:space="preserve"> </w:t>
      </w:r>
      <w:r w:rsidR="001777D4">
        <w:rPr>
          <w:rFonts w:hint="cs"/>
          <w:rtl/>
          <w:lang w:eastAsia="he-IL"/>
        </w:rPr>
        <w:t>בתקציב 2024</w:t>
      </w:r>
      <w:r w:rsidR="00C7055D">
        <w:rPr>
          <w:rFonts w:hint="cs"/>
          <w:rtl/>
          <w:lang w:eastAsia="he-IL"/>
        </w:rPr>
        <w:t>;</w:t>
      </w:r>
      <w:r>
        <w:rPr>
          <w:rFonts w:hint="cs"/>
          <w:rtl/>
          <w:lang w:eastAsia="he-IL"/>
        </w:rPr>
        <w:t xml:space="preserve"> פרויקט כל כך יפה לילדים מהחברה האתיופית.</w:t>
      </w:r>
      <w:bookmarkStart w:id="8850" w:name="_ETM_Q18_599558"/>
      <w:bookmarkEnd w:id="8850"/>
    </w:p>
    <w:p w:rsidR="00F12860" w:rsidRDefault="00F12860" w:rsidP="002B6395">
      <w:pPr>
        <w:rPr>
          <w:rtl/>
          <w:lang w:eastAsia="he-IL"/>
        </w:rPr>
      </w:pPr>
      <w:bookmarkStart w:id="8851" w:name="_ETM_Q18_599626"/>
      <w:bookmarkEnd w:id="8851"/>
    </w:p>
    <w:p w:rsidR="00F12860" w:rsidRDefault="00F12860" w:rsidP="002B6395">
      <w:pPr>
        <w:pStyle w:val="-"/>
        <w:keepNext/>
        <w:rPr>
          <w:rtl/>
        </w:rPr>
      </w:pPr>
      <w:bookmarkStart w:id="8852" w:name="ET_speakercontinue_6527_43"/>
      <w:r w:rsidRPr="008A2660">
        <w:rPr>
          <w:rStyle w:val="TagStyle"/>
          <w:rtl/>
        </w:rPr>
        <w:t xml:space="preserve"> &lt;&lt; דובר_המשך &gt;&gt; </w:t>
      </w:r>
      <w:r>
        <w:rPr>
          <w:rtl/>
        </w:rPr>
        <w:t>צגה מלקו (הליכוד):</w:t>
      </w:r>
      <w:r w:rsidRPr="008A2660">
        <w:rPr>
          <w:rStyle w:val="TagStyle"/>
          <w:rtl/>
        </w:rPr>
        <w:t xml:space="preserve"> &lt;&lt; דובר_המשך &gt;&gt;</w:t>
      </w:r>
      <w:r>
        <w:rPr>
          <w:rtl/>
        </w:rPr>
        <w:t xml:space="preserve">   </w:t>
      </w:r>
      <w:bookmarkEnd w:id="8852"/>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אני מכירה את </w:t>
      </w:r>
      <w:bookmarkStart w:id="8853" w:name="_ETM_Q18_599076"/>
      <w:bookmarkEnd w:id="8853"/>
      <w:r>
        <w:rPr>
          <w:rFonts w:hint="cs"/>
          <w:rtl/>
          <w:lang w:eastAsia="he-IL"/>
        </w:rPr>
        <w:t>הפרויקט, דיברתי עם מי שמנהל</w:t>
      </w:r>
      <w:bookmarkStart w:id="8854" w:name="_ETM_Q18_599391"/>
      <w:bookmarkEnd w:id="8854"/>
      <w:r>
        <w:rPr>
          <w:rFonts w:hint="cs"/>
          <w:rtl/>
          <w:lang w:eastAsia="he-IL"/>
        </w:rPr>
        <w:t xml:space="preserve"> אותו. איך זה יכול </w:t>
      </w:r>
      <w:bookmarkStart w:id="8855" w:name="_ETM_Q18_605494"/>
      <w:bookmarkEnd w:id="8855"/>
      <w:r>
        <w:rPr>
          <w:rFonts w:hint="cs"/>
          <w:rtl/>
          <w:lang w:eastAsia="he-IL"/>
        </w:rPr>
        <w:t>להיות שמצמצמים דווקא בדברים הכי חשובים?</w:t>
      </w:r>
    </w:p>
    <w:p w:rsidR="00F12860" w:rsidRDefault="00F12860" w:rsidP="002B6395">
      <w:pPr>
        <w:rPr>
          <w:rtl/>
          <w:lang w:eastAsia="he-IL"/>
        </w:rPr>
      </w:pPr>
      <w:bookmarkStart w:id="8856" w:name="_ETM_Q18_599456"/>
      <w:bookmarkEnd w:id="8856"/>
    </w:p>
    <w:p w:rsidR="00F12860" w:rsidRDefault="00F12860" w:rsidP="002B6395">
      <w:pPr>
        <w:pStyle w:val="af5"/>
        <w:keepNext/>
        <w:rPr>
          <w:rtl/>
        </w:rPr>
      </w:pPr>
      <w:bookmarkStart w:id="8857" w:name="ET_interruption_6255_44"/>
      <w:r w:rsidRPr="008A2660">
        <w:rPr>
          <w:rStyle w:val="TagStyle"/>
          <w:rtl/>
        </w:rPr>
        <w:t xml:space="preserve"> &lt;&lt; קריאה &gt;&gt; </w:t>
      </w:r>
      <w:r>
        <w:rPr>
          <w:rtl/>
        </w:rPr>
        <w:t>סימון דוידסון (יש עתיד):</w:t>
      </w:r>
      <w:r w:rsidRPr="008A2660">
        <w:rPr>
          <w:rStyle w:val="TagStyle"/>
          <w:rtl/>
        </w:rPr>
        <w:t xml:space="preserve"> &lt;&lt; קריאה &gt;&gt;</w:t>
      </w:r>
      <w:r>
        <w:rPr>
          <w:rtl/>
        </w:rPr>
        <w:t xml:space="preserve">   </w:t>
      </w:r>
      <w:bookmarkEnd w:id="8857"/>
    </w:p>
    <w:p w:rsidR="00F12860" w:rsidRDefault="00F12860" w:rsidP="00D90612">
      <w:pPr>
        <w:rPr>
          <w:rtl/>
          <w:lang w:eastAsia="he-IL"/>
        </w:rPr>
      </w:pPr>
    </w:p>
    <w:p w:rsidR="00F12860" w:rsidRDefault="00F12860" w:rsidP="00D90612">
      <w:pPr>
        <w:rPr>
          <w:rtl/>
          <w:lang w:eastAsia="he-IL"/>
        </w:rPr>
      </w:pPr>
      <w:bookmarkStart w:id="8858" w:name="_ETM_Q18_603124"/>
      <w:bookmarkEnd w:id="8858"/>
      <w:r>
        <w:rPr>
          <w:rFonts w:hint="cs"/>
          <w:rtl/>
          <w:lang w:eastAsia="he-IL"/>
        </w:rPr>
        <w:t xml:space="preserve">תדברי עם אלימלך, הוא יגיד לך </w:t>
      </w:r>
      <w:r w:rsidR="00D90612">
        <w:rPr>
          <w:rFonts w:hint="cs"/>
          <w:rtl/>
          <w:lang w:eastAsia="he-IL"/>
        </w:rPr>
        <w:t>– –</w:t>
      </w:r>
      <w:r>
        <w:rPr>
          <w:rFonts w:hint="cs"/>
          <w:rtl/>
          <w:lang w:eastAsia="he-IL"/>
        </w:rPr>
        <w:t xml:space="preserve"> </w:t>
      </w:r>
    </w:p>
    <w:p w:rsidR="00F12860" w:rsidRDefault="00F12860" w:rsidP="002B6395">
      <w:pPr>
        <w:rPr>
          <w:rtl/>
          <w:lang w:eastAsia="he-IL"/>
        </w:rPr>
      </w:pPr>
    </w:p>
    <w:p w:rsidR="00F12860" w:rsidRDefault="00F12860" w:rsidP="002B6395">
      <w:pPr>
        <w:pStyle w:val="-"/>
        <w:keepNext/>
        <w:rPr>
          <w:rtl/>
        </w:rPr>
      </w:pPr>
      <w:bookmarkStart w:id="8859" w:name="ET_speakercontinue_6527_45"/>
      <w:r w:rsidRPr="00216843">
        <w:rPr>
          <w:rStyle w:val="TagStyle"/>
          <w:rtl/>
        </w:rPr>
        <w:t xml:space="preserve"> &lt;&lt; דובר_המשך &gt;&gt; </w:t>
      </w:r>
      <w:r>
        <w:rPr>
          <w:rtl/>
        </w:rPr>
        <w:t>צגה מלקו (הליכוד):</w:t>
      </w:r>
      <w:r w:rsidRPr="00216843">
        <w:rPr>
          <w:rStyle w:val="TagStyle"/>
          <w:rtl/>
        </w:rPr>
        <w:t xml:space="preserve"> &lt;&lt; דובר_המשך &gt;&gt;</w:t>
      </w:r>
      <w:r>
        <w:rPr>
          <w:rtl/>
        </w:rPr>
        <w:t xml:space="preserve">   </w:t>
      </w:r>
      <w:bookmarkEnd w:id="8859"/>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אני דיברתי איתו. </w:t>
      </w:r>
    </w:p>
    <w:p w:rsidR="00F12860" w:rsidRDefault="00F12860" w:rsidP="002B6395">
      <w:pPr>
        <w:rPr>
          <w:rtl/>
          <w:lang w:eastAsia="he-IL"/>
        </w:rPr>
      </w:pPr>
    </w:p>
    <w:p w:rsidR="00F12860" w:rsidRDefault="00F12860" w:rsidP="002B6395">
      <w:pPr>
        <w:pStyle w:val="af5"/>
        <w:keepNext/>
        <w:rPr>
          <w:rtl/>
        </w:rPr>
      </w:pPr>
      <w:bookmarkStart w:id="8860" w:name="ET_interruption_6255_46"/>
      <w:r w:rsidRPr="00216843">
        <w:rPr>
          <w:rStyle w:val="TagStyle"/>
          <w:rtl/>
        </w:rPr>
        <w:t xml:space="preserve"> &lt;&lt; קריאה &gt;&gt; </w:t>
      </w:r>
      <w:r>
        <w:rPr>
          <w:rtl/>
        </w:rPr>
        <w:t>סימון דוידסון (יש עתיד):</w:t>
      </w:r>
      <w:r w:rsidRPr="00216843">
        <w:rPr>
          <w:rStyle w:val="TagStyle"/>
          <w:rtl/>
        </w:rPr>
        <w:t xml:space="preserve"> &lt;&lt; קריאה &gt;&gt;</w:t>
      </w:r>
      <w:r>
        <w:rPr>
          <w:rtl/>
        </w:rPr>
        <w:t xml:space="preserve">   </w:t>
      </w:r>
      <w:bookmarkEnd w:id="8860"/>
    </w:p>
    <w:p w:rsidR="00F12860" w:rsidRDefault="00F12860" w:rsidP="00D90612">
      <w:pPr>
        <w:rPr>
          <w:rtl/>
          <w:lang w:eastAsia="he-IL"/>
        </w:rPr>
      </w:pPr>
    </w:p>
    <w:p w:rsidR="00F12860" w:rsidRDefault="00D90612" w:rsidP="00D90612">
      <w:pPr>
        <w:rPr>
          <w:rtl/>
          <w:lang w:eastAsia="he-IL"/>
        </w:rPr>
      </w:pPr>
      <w:r>
        <w:rPr>
          <w:rFonts w:hint="cs"/>
          <w:rtl/>
          <w:lang w:eastAsia="he-IL"/>
        </w:rPr>
        <w:t>– –</w:t>
      </w:r>
      <w:r w:rsidR="00F12860">
        <w:rPr>
          <w:rFonts w:hint="cs"/>
          <w:rtl/>
          <w:lang w:eastAsia="he-IL"/>
        </w:rPr>
        <w:t xml:space="preserve"> הפרויקט הזה נסגר. אז צריכים ללחוץ על השר.</w:t>
      </w:r>
      <w:bookmarkStart w:id="8861" w:name="_ETM_Q18_611706"/>
      <w:bookmarkEnd w:id="8861"/>
    </w:p>
    <w:p w:rsidR="00F12860" w:rsidRDefault="00F12860" w:rsidP="002B6395">
      <w:pPr>
        <w:rPr>
          <w:rtl/>
          <w:lang w:eastAsia="he-IL"/>
        </w:rPr>
      </w:pPr>
      <w:bookmarkStart w:id="8862" w:name="_ETM_Q18_611769"/>
      <w:bookmarkEnd w:id="8862"/>
    </w:p>
    <w:p w:rsidR="00F12860" w:rsidRDefault="00F12860" w:rsidP="002B6395">
      <w:pPr>
        <w:pStyle w:val="-"/>
        <w:keepNext/>
        <w:rPr>
          <w:rtl/>
        </w:rPr>
      </w:pPr>
      <w:bookmarkStart w:id="8863" w:name="ET_speakercontinue_6527_47"/>
      <w:r w:rsidRPr="00216843">
        <w:rPr>
          <w:rStyle w:val="TagStyle"/>
          <w:rtl/>
        </w:rPr>
        <w:t xml:space="preserve"> &lt;&lt; דובר_המשך &gt;&gt; </w:t>
      </w:r>
      <w:r>
        <w:rPr>
          <w:rtl/>
        </w:rPr>
        <w:t>צגה מלקו (הליכוד):</w:t>
      </w:r>
      <w:r w:rsidRPr="00216843">
        <w:rPr>
          <w:rStyle w:val="TagStyle"/>
          <w:rtl/>
        </w:rPr>
        <w:t xml:space="preserve"> &lt;&lt; דובר_המשך &gt;&gt;</w:t>
      </w:r>
      <w:r>
        <w:rPr>
          <w:rtl/>
        </w:rPr>
        <w:t xml:space="preserve">   </w:t>
      </w:r>
      <w:bookmarkEnd w:id="8863"/>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כן. </w:t>
      </w:r>
    </w:p>
    <w:p w:rsidR="00F12860" w:rsidRDefault="00F12860" w:rsidP="002B6395">
      <w:pPr>
        <w:rPr>
          <w:rtl/>
          <w:lang w:eastAsia="he-IL"/>
        </w:rPr>
      </w:pPr>
    </w:p>
    <w:p w:rsidR="00F12860" w:rsidRDefault="00F12860" w:rsidP="002B6395">
      <w:pPr>
        <w:pStyle w:val="af5"/>
        <w:keepNext/>
        <w:rPr>
          <w:rtl/>
        </w:rPr>
      </w:pPr>
      <w:bookmarkStart w:id="8864" w:name="ET_interruption_6255_48"/>
      <w:r w:rsidRPr="00216843">
        <w:rPr>
          <w:rStyle w:val="TagStyle"/>
          <w:rtl/>
        </w:rPr>
        <w:t xml:space="preserve"> &lt;&lt; קריאה &gt;&gt; </w:t>
      </w:r>
      <w:r>
        <w:rPr>
          <w:rtl/>
        </w:rPr>
        <w:t>סימון דוידסון (יש עתיד):</w:t>
      </w:r>
      <w:r w:rsidRPr="00216843">
        <w:rPr>
          <w:rStyle w:val="TagStyle"/>
          <w:rtl/>
        </w:rPr>
        <w:t xml:space="preserve"> &lt;&lt; קריאה &gt;&gt;</w:t>
      </w:r>
      <w:r>
        <w:rPr>
          <w:rtl/>
        </w:rPr>
        <w:t xml:space="preserve">   </w:t>
      </w:r>
      <w:bookmarkEnd w:id="8864"/>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אסור לסגור את הפרויקט הזה. </w:t>
      </w:r>
    </w:p>
    <w:p w:rsidR="00F12860" w:rsidRDefault="00F12860" w:rsidP="002B6395">
      <w:pPr>
        <w:rPr>
          <w:rtl/>
          <w:lang w:eastAsia="he-IL"/>
        </w:rPr>
      </w:pPr>
      <w:bookmarkStart w:id="8865" w:name="_ETM_Q18_609543"/>
      <w:bookmarkEnd w:id="8865"/>
    </w:p>
    <w:p w:rsidR="00F12860" w:rsidRDefault="00F12860" w:rsidP="002B6395">
      <w:pPr>
        <w:pStyle w:val="-"/>
        <w:keepNext/>
        <w:rPr>
          <w:rtl/>
        </w:rPr>
      </w:pPr>
      <w:bookmarkStart w:id="8866" w:name="ET_speakercontinue_6527_49"/>
      <w:r w:rsidRPr="00216843">
        <w:rPr>
          <w:rStyle w:val="TagStyle"/>
          <w:rtl/>
        </w:rPr>
        <w:t xml:space="preserve"> &lt;&lt; דובר_המשך &gt;&gt; </w:t>
      </w:r>
      <w:r>
        <w:rPr>
          <w:rtl/>
        </w:rPr>
        <w:t>צגה מלקו (הליכוד):</w:t>
      </w:r>
      <w:r w:rsidRPr="00216843">
        <w:rPr>
          <w:rStyle w:val="TagStyle"/>
          <w:rtl/>
        </w:rPr>
        <w:t xml:space="preserve"> &lt;&lt; דובר_המשך &gt;&gt;</w:t>
      </w:r>
      <w:r>
        <w:rPr>
          <w:rtl/>
        </w:rPr>
        <w:t xml:space="preserve">   </w:t>
      </w:r>
      <w:bookmarkEnd w:id="8866"/>
    </w:p>
    <w:p w:rsidR="00F12860" w:rsidRDefault="00F12860" w:rsidP="00D90612">
      <w:pPr>
        <w:rPr>
          <w:rtl/>
          <w:lang w:eastAsia="he-IL"/>
        </w:rPr>
      </w:pPr>
    </w:p>
    <w:p w:rsidR="00F12860" w:rsidRDefault="00F12860" w:rsidP="00C7055D">
      <w:pPr>
        <w:rPr>
          <w:rtl/>
          <w:lang w:eastAsia="he-IL"/>
        </w:rPr>
      </w:pPr>
      <w:r>
        <w:rPr>
          <w:rFonts w:hint="cs"/>
          <w:rtl/>
          <w:lang w:eastAsia="he-IL"/>
        </w:rPr>
        <w:t>כן. אני דיברתי איתו, אני לקחתי</w:t>
      </w:r>
      <w:bookmarkStart w:id="8867" w:name="_ETM_Q18_611514"/>
      <w:bookmarkEnd w:id="8867"/>
      <w:r>
        <w:rPr>
          <w:rFonts w:hint="cs"/>
          <w:rtl/>
          <w:lang w:eastAsia="he-IL"/>
        </w:rPr>
        <w:t xml:space="preserve"> את זה לתשומת ליבי, דיברתי עם השר מיקי זוהר, והוא מטפל בעניין. אבל זאת לא רק תוכנית </w:t>
      </w:r>
      <w:proofErr w:type="spellStart"/>
      <w:r>
        <w:rPr>
          <w:rFonts w:hint="cs"/>
          <w:rtl/>
          <w:lang w:eastAsia="he-IL"/>
        </w:rPr>
        <w:t>פל"א</w:t>
      </w:r>
      <w:proofErr w:type="spellEnd"/>
      <w:r>
        <w:rPr>
          <w:rFonts w:hint="cs"/>
          <w:rtl/>
          <w:lang w:eastAsia="he-IL"/>
        </w:rPr>
        <w:t xml:space="preserve">, </w:t>
      </w:r>
      <w:bookmarkStart w:id="8868" w:name="_ETM_Q18_623597"/>
      <w:bookmarkEnd w:id="8868"/>
      <w:r>
        <w:rPr>
          <w:rFonts w:hint="cs"/>
          <w:rtl/>
          <w:lang w:eastAsia="he-IL"/>
        </w:rPr>
        <w:t>זה צריך להיות ברמה הארצית</w:t>
      </w:r>
      <w:r w:rsidR="00C7055D">
        <w:rPr>
          <w:rFonts w:hint="cs"/>
          <w:rtl/>
          <w:lang w:eastAsia="he-IL"/>
        </w:rPr>
        <w:t>.</w:t>
      </w:r>
      <w:r>
        <w:rPr>
          <w:rFonts w:hint="cs"/>
          <w:rtl/>
          <w:lang w:eastAsia="he-IL"/>
        </w:rPr>
        <w:t xml:space="preserve"> ברמה </w:t>
      </w:r>
      <w:r w:rsidR="00C7055D">
        <w:rPr>
          <w:rFonts w:hint="cs"/>
          <w:rtl/>
          <w:lang w:eastAsia="he-IL"/>
        </w:rPr>
        <w:t>ה</w:t>
      </w:r>
      <w:r>
        <w:rPr>
          <w:rFonts w:hint="cs"/>
          <w:rtl/>
          <w:lang w:eastAsia="he-IL"/>
        </w:rPr>
        <w:t>ארצית. לא יכול</w:t>
      </w:r>
      <w:bookmarkStart w:id="8869" w:name="_ETM_Q18_624134"/>
      <w:bookmarkEnd w:id="8869"/>
      <w:r>
        <w:rPr>
          <w:rFonts w:hint="cs"/>
          <w:rtl/>
          <w:lang w:eastAsia="he-IL"/>
        </w:rPr>
        <w:t xml:space="preserve"> להיות שילדים ששמנים היום יהיו גם מבוגרים שמנים, גם </w:t>
      </w:r>
      <w:bookmarkStart w:id="8870" w:name="_ETM_Q18_630693"/>
      <w:bookmarkEnd w:id="8870"/>
      <w:r>
        <w:rPr>
          <w:rFonts w:hint="cs"/>
          <w:rtl/>
          <w:lang w:eastAsia="he-IL"/>
        </w:rPr>
        <w:t xml:space="preserve">הבריאות שלהם תיפגע, ייפגעו גם חברתית. לכן, חבל </w:t>
      </w:r>
      <w:bookmarkStart w:id="8871" w:name="_ETM_Q18_634686"/>
      <w:bookmarkEnd w:id="8871"/>
      <w:r>
        <w:rPr>
          <w:rFonts w:hint="cs"/>
          <w:rtl/>
          <w:lang w:eastAsia="he-IL"/>
        </w:rPr>
        <w:t>ששר הבריאות לא פה, ואני מאמינה ששר הבריאות ייקח א</w:t>
      </w:r>
      <w:bookmarkStart w:id="8872" w:name="_ETM_Q18_638674"/>
      <w:bookmarkEnd w:id="8872"/>
      <w:r>
        <w:rPr>
          <w:rFonts w:hint="cs"/>
          <w:rtl/>
          <w:lang w:eastAsia="he-IL"/>
        </w:rPr>
        <w:t>ת זה ברצינות</w:t>
      </w:r>
      <w:r w:rsidR="001777D4">
        <w:rPr>
          <w:rFonts w:hint="cs"/>
          <w:rtl/>
          <w:lang w:eastAsia="he-IL"/>
        </w:rPr>
        <w:t>.</w:t>
      </w:r>
      <w:r>
        <w:rPr>
          <w:rFonts w:hint="cs"/>
          <w:rtl/>
          <w:lang w:eastAsia="he-IL"/>
        </w:rPr>
        <w:t xml:space="preserve"> שר הבריאות הוא אדם מאוד מאוד </w:t>
      </w:r>
      <w:bookmarkStart w:id="8873" w:name="_ETM_Q18_643331"/>
      <w:bookmarkEnd w:id="8873"/>
      <w:r>
        <w:rPr>
          <w:rFonts w:hint="cs"/>
          <w:rtl/>
          <w:lang w:eastAsia="he-IL"/>
        </w:rPr>
        <w:t>רציני</w:t>
      </w:r>
      <w:r w:rsidR="001777D4">
        <w:rPr>
          <w:rFonts w:hint="cs"/>
          <w:rtl/>
          <w:lang w:eastAsia="he-IL"/>
        </w:rPr>
        <w:t>.</w:t>
      </w:r>
      <w:r>
        <w:rPr>
          <w:rFonts w:hint="cs"/>
          <w:rtl/>
          <w:lang w:eastAsia="he-IL"/>
        </w:rPr>
        <w:t xml:space="preserve"> זה מה שאני יכולה לציין </w:t>
      </w:r>
      <w:bookmarkStart w:id="8874" w:name="_ETM_Q18_643848"/>
      <w:bookmarkEnd w:id="8874"/>
      <w:r>
        <w:rPr>
          <w:rFonts w:hint="cs"/>
          <w:rtl/>
          <w:lang w:eastAsia="he-IL"/>
        </w:rPr>
        <w:t xml:space="preserve">בנושא כל כך חשוב. </w:t>
      </w:r>
    </w:p>
    <w:p w:rsidR="00F12860" w:rsidRDefault="00F12860" w:rsidP="002B6395">
      <w:pPr>
        <w:rPr>
          <w:rtl/>
          <w:lang w:eastAsia="he-IL"/>
        </w:rPr>
      </w:pPr>
    </w:p>
    <w:p w:rsidR="00F12860" w:rsidRDefault="00F12860" w:rsidP="002B6395">
      <w:pPr>
        <w:pStyle w:val="af6"/>
        <w:keepNext/>
        <w:rPr>
          <w:rtl/>
        </w:rPr>
      </w:pPr>
      <w:r w:rsidRPr="00BD6949">
        <w:rPr>
          <w:rStyle w:val="TagStyle"/>
          <w:rtl/>
        </w:rPr>
        <w:t xml:space="preserve"> &lt;&lt; יור &gt;&gt; </w:t>
      </w:r>
      <w:r>
        <w:rPr>
          <w:rtl/>
        </w:rPr>
        <w:t>היו"ר חנוך דב מלביצקי:</w:t>
      </w:r>
      <w:r w:rsidRPr="00BD6949">
        <w:rPr>
          <w:rStyle w:val="TagStyle"/>
          <w:rtl/>
        </w:rPr>
        <w:t xml:space="preserve"> &lt;&lt; יור &gt;&gt;</w:t>
      </w:r>
      <w:r>
        <w:rPr>
          <w:rtl/>
        </w:rPr>
        <w:t xml:space="preserve">   </w:t>
      </w:r>
    </w:p>
    <w:p w:rsidR="00F12860" w:rsidRDefault="00F12860" w:rsidP="00D90612">
      <w:pPr>
        <w:rPr>
          <w:rtl/>
          <w:lang w:eastAsia="he-IL"/>
        </w:rPr>
      </w:pPr>
    </w:p>
    <w:p w:rsidR="00F12860" w:rsidRDefault="00F12860" w:rsidP="001777D4">
      <w:pPr>
        <w:rPr>
          <w:rtl/>
          <w:lang w:eastAsia="he-IL"/>
        </w:rPr>
      </w:pPr>
      <w:r>
        <w:rPr>
          <w:rFonts w:hint="cs"/>
          <w:rtl/>
          <w:lang w:eastAsia="he-IL"/>
        </w:rPr>
        <w:t>תודה</w:t>
      </w:r>
      <w:r w:rsidR="001777D4">
        <w:rPr>
          <w:rFonts w:hint="cs"/>
          <w:rtl/>
          <w:lang w:eastAsia="he-IL"/>
        </w:rPr>
        <w:t>.</w:t>
      </w:r>
      <w:r>
        <w:rPr>
          <w:rFonts w:hint="cs"/>
          <w:rtl/>
          <w:lang w:eastAsia="he-IL"/>
        </w:rPr>
        <w:t xml:space="preserve"> חבר הכנסת אלהואשלה. </w:t>
      </w:r>
      <w:bookmarkStart w:id="8875" w:name="_ETM_Q18_655177"/>
      <w:bookmarkEnd w:id="8875"/>
    </w:p>
    <w:p w:rsidR="00F12860" w:rsidRDefault="00F12860" w:rsidP="002B6395">
      <w:pPr>
        <w:rPr>
          <w:rtl/>
          <w:lang w:eastAsia="he-IL"/>
        </w:rPr>
      </w:pPr>
      <w:bookmarkStart w:id="8876" w:name="_ETM_Q18_655239"/>
      <w:bookmarkEnd w:id="8876"/>
    </w:p>
    <w:p w:rsidR="00F12860" w:rsidRDefault="00F12860" w:rsidP="002B6395">
      <w:pPr>
        <w:pStyle w:val="a4"/>
        <w:keepNext/>
        <w:rPr>
          <w:rtl/>
        </w:rPr>
      </w:pPr>
      <w:bookmarkStart w:id="8877" w:name="ET_speaker_6340_50"/>
      <w:r w:rsidRPr="00CD78E7">
        <w:rPr>
          <w:rStyle w:val="TagStyle"/>
          <w:rtl/>
        </w:rPr>
        <w:t xml:space="preserve"> &lt;&lt; דובר &gt;&gt; </w:t>
      </w:r>
      <w:bookmarkStart w:id="8878" w:name="_Toc157627880"/>
      <w:r>
        <w:rPr>
          <w:rtl/>
        </w:rPr>
        <w:t>ואליד אלהואשלה (רע"מ – הרשימה הערבית המאוחדת):</w:t>
      </w:r>
      <w:bookmarkEnd w:id="8878"/>
      <w:r w:rsidRPr="00CD78E7">
        <w:rPr>
          <w:rStyle w:val="TagStyle"/>
          <w:rtl/>
        </w:rPr>
        <w:t xml:space="preserve"> &lt;&lt; דובר &gt;&gt;</w:t>
      </w:r>
      <w:r>
        <w:rPr>
          <w:rtl/>
        </w:rPr>
        <w:t xml:space="preserve">   </w:t>
      </w:r>
      <w:bookmarkEnd w:id="8877"/>
    </w:p>
    <w:p w:rsidR="00F12860" w:rsidRDefault="00F12860" w:rsidP="00D90612">
      <w:pPr>
        <w:rPr>
          <w:rtl/>
          <w:lang w:eastAsia="he-IL"/>
        </w:rPr>
      </w:pPr>
    </w:p>
    <w:p w:rsidR="00F12860" w:rsidRDefault="00F12860" w:rsidP="00C7055D">
      <w:pPr>
        <w:rPr>
          <w:rtl/>
          <w:lang w:eastAsia="he-IL"/>
        </w:rPr>
      </w:pPr>
      <w:bookmarkStart w:id="8879" w:name="_ETM_Q18_663054"/>
      <w:bookmarkEnd w:id="8879"/>
      <w:r>
        <w:rPr>
          <w:rFonts w:hint="cs"/>
          <w:rtl/>
          <w:lang w:eastAsia="he-IL"/>
        </w:rPr>
        <w:t>מכובדי היושב-ראש, חבריי חברי הכנסת</w:t>
      </w:r>
      <w:r w:rsidR="005C2CB5">
        <w:rPr>
          <w:rFonts w:hint="cs"/>
          <w:rtl/>
          <w:lang w:eastAsia="he-IL"/>
        </w:rPr>
        <w:t>,</w:t>
      </w:r>
      <w:r>
        <w:rPr>
          <w:rFonts w:hint="cs"/>
          <w:rtl/>
          <w:lang w:eastAsia="he-IL"/>
        </w:rPr>
        <w:t xml:space="preserve"> </w:t>
      </w:r>
      <w:bookmarkStart w:id="8880" w:name="_ETM_Q18_671485"/>
      <w:bookmarkEnd w:id="8880"/>
      <w:r>
        <w:rPr>
          <w:rFonts w:hint="cs"/>
          <w:rtl/>
          <w:lang w:eastAsia="he-IL"/>
        </w:rPr>
        <w:t xml:space="preserve">כל הזמן דיברנו על איך המשרדים הממשלתיים מפקירים את האוכלוסייה </w:t>
      </w:r>
      <w:bookmarkStart w:id="8881" w:name="_ETM_Q18_677632"/>
      <w:bookmarkEnd w:id="8881"/>
      <w:r>
        <w:rPr>
          <w:rFonts w:hint="cs"/>
          <w:rtl/>
          <w:lang w:eastAsia="he-IL"/>
        </w:rPr>
        <w:t xml:space="preserve">הערבית, ואנחנו היום מדברים על ההשמנה. שלחתי שאילתה לפני </w:t>
      </w:r>
      <w:bookmarkStart w:id="8882" w:name="_ETM_Q18_684034"/>
      <w:bookmarkEnd w:id="8882"/>
      <w:r>
        <w:rPr>
          <w:rFonts w:hint="cs"/>
          <w:rtl/>
          <w:lang w:eastAsia="he-IL"/>
        </w:rPr>
        <w:t>כמה חודשים, בחודש ספטמבר, למשרד הבריאות</w:t>
      </w:r>
      <w:r w:rsidR="00C7055D">
        <w:rPr>
          <w:rFonts w:hint="cs"/>
          <w:rtl/>
          <w:lang w:eastAsia="he-IL"/>
        </w:rPr>
        <w:t>,</w:t>
      </w:r>
      <w:r>
        <w:rPr>
          <w:rFonts w:hint="cs"/>
          <w:rtl/>
          <w:lang w:eastAsia="he-IL"/>
        </w:rPr>
        <w:t xml:space="preserve"> ושאלתי אותם על אחוז ההשמנה בחברה הערבית לעומת החברה היהודית, איך אנחנ</w:t>
      </w:r>
      <w:bookmarkStart w:id="8883" w:name="_ETM_Q18_695776"/>
      <w:bookmarkEnd w:id="8883"/>
      <w:r>
        <w:rPr>
          <w:rFonts w:hint="cs"/>
          <w:rtl/>
          <w:lang w:eastAsia="he-IL"/>
        </w:rPr>
        <w:t xml:space="preserve">ו יכולים לסייע ואיך המשרד אמור לטפל בסוגיה הזאת. </w:t>
      </w:r>
      <w:bookmarkStart w:id="8884" w:name="_ETM_Q18_701388"/>
      <w:bookmarkStart w:id="8885" w:name="_ETM_Q18_702348"/>
      <w:bookmarkEnd w:id="8884"/>
      <w:bookmarkEnd w:id="8885"/>
    </w:p>
    <w:p w:rsidR="00F12860" w:rsidRDefault="00F12860" w:rsidP="002B6395">
      <w:pPr>
        <w:rPr>
          <w:rtl/>
          <w:lang w:eastAsia="he-IL"/>
        </w:rPr>
      </w:pPr>
      <w:bookmarkStart w:id="8886" w:name="_ETM_Q18_702426"/>
      <w:bookmarkStart w:id="8887" w:name="_ETM_Q18_702572"/>
      <w:bookmarkEnd w:id="8886"/>
      <w:bookmarkEnd w:id="8887"/>
    </w:p>
    <w:p w:rsidR="00F12860" w:rsidRDefault="00F12860" w:rsidP="005C2CB5">
      <w:pPr>
        <w:rPr>
          <w:rtl/>
          <w:lang w:eastAsia="he-IL"/>
        </w:rPr>
      </w:pPr>
      <w:bookmarkStart w:id="8888" w:name="_ETM_Q18_702634"/>
      <w:bookmarkEnd w:id="8888"/>
      <w:r>
        <w:rPr>
          <w:rFonts w:hint="cs"/>
          <w:rtl/>
          <w:lang w:eastAsia="he-IL"/>
        </w:rPr>
        <w:t>מה הם אומרים? הם אומרים</w:t>
      </w:r>
      <w:r w:rsidR="005C2CB5">
        <w:rPr>
          <w:rFonts w:hint="cs"/>
          <w:rtl/>
          <w:lang w:eastAsia="he-IL"/>
        </w:rPr>
        <w:t>:</w:t>
      </w:r>
      <w:r>
        <w:rPr>
          <w:rFonts w:hint="cs"/>
          <w:rtl/>
          <w:lang w:eastAsia="he-IL"/>
        </w:rPr>
        <w:t xml:space="preserve"> לפי הסקר החברתי של </w:t>
      </w:r>
      <w:bookmarkStart w:id="8889" w:name="_ETM_Q18_701595"/>
      <w:bookmarkEnd w:id="8889"/>
      <w:r>
        <w:rPr>
          <w:rFonts w:hint="cs"/>
          <w:rtl/>
          <w:lang w:eastAsia="he-IL"/>
        </w:rPr>
        <w:t xml:space="preserve">הלשכה המרכזית לסטטיסטיקה בשנת 2017, </w:t>
      </w:r>
      <w:r w:rsidR="005C2CB5">
        <w:rPr>
          <w:rFonts w:hint="cs"/>
          <w:rtl/>
          <w:lang w:eastAsia="he-IL"/>
        </w:rPr>
        <w:t>ש</w:t>
      </w:r>
      <w:r>
        <w:rPr>
          <w:rFonts w:hint="cs"/>
          <w:rtl/>
          <w:lang w:eastAsia="he-IL"/>
        </w:rPr>
        <w:t>זה הסקר האחרון שעשו במשרד הבריאות</w:t>
      </w:r>
      <w:r w:rsidR="005C2CB5">
        <w:rPr>
          <w:rFonts w:hint="cs"/>
          <w:rtl/>
          <w:lang w:eastAsia="he-IL"/>
        </w:rPr>
        <w:t>,</w:t>
      </w:r>
      <w:r>
        <w:rPr>
          <w:rFonts w:hint="cs"/>
          <w:rtl/>
          <w:lang w:eastAsia="he-IL"/>
        </w:rPr>
        <w:t xml:space="preserve"> אחוז בעלי עודף משקל בקרב מבוגרים </w:t>
      </w:r>
      <w:bookmarkStart w:id="8890" w:name="_ETM_Q18_715180"/>
      <w:bookmarkEnd w:id="8890"/>
      <w:r>
        <w:rPr>
          <w:rFonts w:hint="cs"/>
          <w:rtl/>
          <w:lang w:eastAsia="he-IL"/>
        </w:rPr>
        <w:t xml:space="preserve">מהחברה הערבית הוא 53%, לעומת 46% בקרב </w:t>
      </w:r>
      <w:bookmarkStart w:id="8891" w:name="_ETM_Q18_716991"/>
      <w:bookmarkEnd w:id="8891"/>
      <w:r>
        <w:rPr>
          <w:rFonts w:hint="cs"/>
          <w:rtl/>
          <w:lang w:eastAsia="he-IL"/>
        </w:rPr>
        <w:t xml:space="preserve">החברה היהודית. זה הפרש של כמעט 10%, וזה מצביע גם על המדיניות של המשרד, איך המשרד </w:t>
      </w:r>
      <w:bookmarkStart w:id="8892" w:name="_ETM_Q18_731204"/>
      <w:bookmarkEnd w:id="8892"/>
      <w:r>
        <w:rPr>
          <w:rFonts w:hint="cs"/>
          <w:rtl/>
          <w:lang w:eastAsia="he-IL"/>
        </w:rPr>
        <w:t>אמור לטפל בנושא הזה, איך המשרד מסתכל על החברה הערבית.</w:t>
      </w:r>
      <w:bookmarkStart w:id="8893" w:name="_ETM_Q18_732360"/>
      <w:bookmarkEnd w:id="8893"/>
      <w:r>
        <w:rPr>
          <w:rFonts w:hint="cs"/>
          <w:rtl/>
          <w:lang w:eastAsia="he-IL"/>
        </w:rPr>
        <w:t xml:space="preserve"> </w:t>
      </w:r>
      <w:bookmarkStart w:id="8894" w:name="_ETM_Q18_732888"/>
      <w:bookmarkEnd w:id="8894"/>
    </w:p>
    <w:p w:rsidR="00F12860" w:rsidRDefault="00F12860" w:rsidP="002B6395">
      <w:pPr>
        <w:rPr>
          <w:rtl/>
          <w:lang w:eastAsia="he-IL"/>
        </w:rPr>
      </w:pPr>
      <w:bookmarkStart w:id="8895" w:name="_ETM_Q18_732994"/>
      <w:bookmarkStart w:id="8896" w:name="_ETM_Q18_733320"/>
      <w:bookmarkEnd w:id="8895"/>
      <w:bookmarkEnd w:id="8896"/>
    </w:p>
    <w:p w:rsidR="00F12860" w:rsidRDefault="00F12860" w:rsidP="005C2CB5">
      <w:pPr>
        <w:rPr>
          <w:rtl/>
        </w:rPr>
      </w:pPr>
      <w:bookmarkStart w:id="8897" w:name="_ETM_Q18_733386"/>
      <w:bookmarkEnd w:id="8897"/>
      <w:r>
        <w:rPr>
          <w:rFonts w:hint="cs"/>
          <w:rtl/>
          <w:lang w:eastAsia="he-IL"/>
        </w:rPr>
        <w:t>שאלתי אותם</w:t>
      </w:r>
      <w:r w:rsidR="005C2CB5">
        <w:rPr>
          <w:rFonts w:hint="cs"/>
          <w:rtl/>
          <w:lang w:eastAsia="he-IL"/>
        </w:rPr>
        <w:t>:</w:t>
      </w:r>
      <w:r>
        <w:rPr>
          <w:rFonts w:hint="cs"/>
          <w:rtl/>
          <w:lang w:eastAsia="he-IL"/>
        </w:rPr>
        <w:t xml:space="preserve"> איך אנחנו אמורים לטפל בנושא הזה? איך </w:t>
      </w:r>
      <w:bookmarkStart w:id="8898" w:name="_ETM_Q18_738508"/>
      <w:bookmarkEnd w:id="8898"/>
      <w:r>
        <w:rPr>
          <w:rFonts w:hint="cs"/>
          <w:rtl/>
          <w:lang w:eastAsia="he-IL"/>
        </w:rPr>
        <w:t xml:space="preserve">אנחנו יכולים לסייע? מה הם עומדים לעשות עם החברה הערבית </w:t>
      </w:r>
      <w:bookmarkStart w:id="8899" w:name="_ETM_Q18_746045"/>
      <w:bookmarkEnd w:id="8899"/>
      <w:r>
        <w:rPr>
          <w:rFonts w:hint="cs"/>
          <w:rtl/>
          <w:lang w:eastAsia="he-IL"/>
        </w:rPr>
        <w:t xml:space="preserve">בכלל ועם החברה הערבית בנגב בפרט? </w:t>
      </w:r>
      <w:bookmarkStart w:id="8900" w:name="TOR_Q19"/>
      <w:bookmarkEnd w:id="8900"/>
      <w:r>
        <w:rPr>
          <w:rFonts w:hint="cs"/>
          <w:rtl/>
        </w:rPr>
        <w:t>כתבו שהם מקימים שלוש יחידות בנגב על מנת לטפל בהשמנה ובסוכרת</w:t>
      </w:r>
      <w:r w:rsidR="005C2CB5">
        <w:rPr>
          <w:rFonts w:hint="cs"/>
          <w:rtl/>
        </w:rPr>
        <w:t>.</w:t>
      </w:r>
      <w:r>
        <w:rPr>
          <w:rFonts w:hint="cs"/>
          <w:rtl/>
        </w:rPr>
        <w:t xml:space="preserve"> נכון להיום, היחידות האלה </w:t>
      </w:r>
      <w:bookmarkStart w:id="8901" w:name="_ETM_Q19_155000"/>
      <w:bookmarkEnd w:id="8901"/>
      <w:r>
        <w:rPr>
          <w:rFonts w:hint="cs"/>
          <w:rtl/>
        </w:rPr>
        <w:t>לא הוקמו</w:t>
      </w:r>
      <w:r w:rsidR="00C7055D">
        <w:rPr>
          <w:rFonts w:hint="cs"/>
          <w:rtl/>
        </w:rPr>
        <w:t>.</w:t>
      </w:r>
      <w:r>
        <w:rPr>
          <w:rFonts w:hint="cs"/>
          <w:rtl/>
        </w:rPr>
        <w:t xml:space="preserve"> עד עכשיו. מתכוונים להקים עוד 15 יחי</w:t>
      </w:r>
      <w:bookmarkStart w:id="8902" w:name="_ETM_Q19_160000"/>
      <w:bookmarkEnd w:id="8902"/>
      <w:r>
        <w:rPr>
          <w:rFonts w:hint="cs"/>
          <w:rtl/>
        </w:rPr>
        <w:t>דות</w:t>
      </w:r>
      <w:r w:rsidR="005C2CB5">
        <w:rPr>
          <w:rFonts w:hint="cs"/>
          <w:rtl/>
        </w:rPr>
        <w:t>.</w:t>
      </w:r>
      <w:r>
        <w:rPr>
          <w:rFonts w:hint="cs"/>
          <w:rtl/>
        </w:rPr>
        <w:t xml:space="preserve"> אני לא יודע מתי זה יוקם. </w:t>
      </w:r>
    </w:p>
    <w:p w:rsidR="00F12860" w:rsidRDefault="00F12860" w:rsidP="002B6395">
      <w:pPr>
        <w:rPr>
          <w:rtl/>
        </w:rPr>
      </w:pPr>
    </w:p>
    <w:p w:rsidR="00F12860" w:rsidRDefault="00F12860" w:rsidP="005C2CB5">
      <w:pPr>
        <w:rPr>
          <w:rtl/>
        </w:rPr>
      </w:pPr>
      <w:bookmarkStart w:id="8903" w:name="_ETM_Q19_165000"/>
      <w:bookmarkEnd w:id="8903"/>
      <w:r>
        <w:rPr>
          <w:rFonts w:hint="cs"/>
          <w:rtl/>
        </w:rPr>
        <w:t xml:space="preserve">המצב מאוד </w:t>
      </w:r>
      <w:bookmarkStart w:id="8904" w:name="_ETM_Q19_168000"/>
      <w:bookmarkEnd w:id="8904"/>
      <w:r>
        <w:rPr>
          <w:rFonts w:hint="cs"/>
          <w:rtl/>
        </w:rPr>
        <w:t>מחפיר, המצב עגום מאוד</w:t>
      </w:r>
      <w:r w:rsidR="005C2CB5">
        <w:rPr>
          <w:rFonts w:hint="cs"/>
          <w:rtl/>
        </w:rPr>
        <w:t>,</w:t>
      </w:r>
      <w:r>
        <w:rPr>
          <w:rFonts w:hint="cs"/>
          <w:rtl/>
        </w:rPr>
        <w:t xml:space="preserve"> גם בחברה הערבית בנגב</w:t>
      </w:r>
      <w:bookmarkStart w:id="8905" w:name="_ETM_Q19_174000"/>
      <w:bookmarkEnd w:id="8905"/>
      <w:r>
        <w:rPr>
          <w:rFonts w:hint="cs"/>
          <w:rtl/>
        </w:rPr>
        <w:t xml:space="preserve"> </w:t>
      </w:r>
      <w:r w:rsidR="005C2CB5">
        <w:rPr>
          <w:rFonts w:hint="eastAsia"/>
          <w:rtl/>
        </w:rPr>
        <w:t xml:space="preserve">– </w:t>
      </w:r>
      <w:r>
        <w:rPr>
          <w:rFonts w:hint="cs"/>
          <w:rtl/>
        </w:rPr>
        <w:t>אחוזים מאוד גבוהים לעומת החברה היהודית</w:t>
      </w:r>
      <w:r w:rsidR="005C2CB5">
        <w:rPr>
          <w:rFonts w:hint="cs"/>
          <w:rtl/>
        </w:rPr>
        <w:t>.</w:t>
      </w:r>
      <w:r w:rsidR="005C2CB5">
        <w:rPr>
          <w:rFonts w:hint="eastAsia"/>
          <w:rtl/>
        </w:rPr>
        <w:t xml:space="preserve"> </w:t>
      </w:r>
      <w:r>
        <w:rPr>
          <w:rFonts w:hint="cs"/>
          <w:rtl/>
        </w:rPr>
        <w:t>ולכן</w:t>
      </w:r>
      <w:r w:rsidR="005C2CB5">
        <w:rPr>
          <w:rFonts w:hint="cs"/>
          <w:rtl/>
        </w:rPr>
        <w:t>,</w:t>
      </w:r>
      <w:r>
        <w:rPr>
          <w:rFonts w:hint="cs"/>
          <w:rtl/>
        </w:rPr>
        <w:t xml:space="preserve"> מחובתו של משר</w:t>
      </w:r>
      <w:bookmarkStart w:id="8906" w:name="_ETM_Q19_177000"/>
      <w:bookmarkEnd w:id="8906"/>
      <w:r>
        <w:rPr>
          <w:rFonts w:hint="cs"/>
          <w:rtl/>
        </w:rPr>
        <w:t xml:space="preserve">ד הבריאות להקים צוות חקירה על מנת לבדוק איך מטפלים </w:t>
      </w:r>
      <w:bookmarkStart w:id="8907" w:name="_ETM_Q19_182000"/>
      <w:bookmarkEnd w:id="8907"/>
      <w:r>
        <w:rPr>
          <w:rFonts w:hint="cs"/>
          <w:rtl/>
        </w:rPr>
        <w:t xml:space="preserve">בהשמנה בקרב אנשים מהחברה הערבית, וכאן </w:t>
      </w:r>
      <w:bookmarkStart w:id="8908" w:name="_ETM_Q19_189610"/>
      <w:bookmarkStart w:id="8909" w:name="_ETM_Q19_190090"/>
      <w:bookmarkStart w:id="8910" w:name="_ETM_Q19_190660"/>
      <w:bookmarkEnd w:id="8908"/>
      <w:bookmarkEnd w:id="8909"/>
      <w:bookmarkEnd w:id="8910"/>
      <w:r>
        <w:rPr>
          <w:rtl/>
        </w:rPr>
        <w:t xml:space="preserve">אני </w:t>
      </w:r>
      <w:bookmarkStart w:id="8911" w:name="_ETM_Q19_190869"/>
      <w:bookmarkEnd w:id="8911"/>
      <w:r>
        <w:rPr>
          <w:rtl/>
        </w:rPr>
        <w:t xml:space="preserve">רוצה </w:t>
      </w:r>
      <w:bookmarkStart w:id="8912" w:name="_ETM_Q19_191110"/>
      <w:bookmarkEnd w:id="8912"/>
      <w:r>
        <w:rPr>
          <w:rtl/>
        </w:rPr>
        <w:t>ש</w:t>
      </w:r>
      <w:r>
        <w:rPr>
          <w:rFonts w:hint="cs"/>
          <w:rtl/>
        </w:rPr>
        <w:t>נ</w:t>
      </w:r>
      <w:bookmarkStart w:id="8913" w:name="_ETM_Q19_191289"/>
      <w:bookmarkEnd w:id="8913"/>
      <w:r>
        <w:rPr>
          <w:rtl/>
        </w:rPr>
        <w:t xml:space="preserve">שים </w:t>
      </w:r>
      <w:bookmarkStart w:id="8914" w:name="_ETM_Q19_191560"/>
      <w:bookmarkEnd w:id="8914"/>
      <w:r>
        <w:rPr>
          <w:rtl/>
        </w:rPr>
        <w:t xml:space="preserve">דגש </w:t>
      </w:r>
      <w:bookmarkStart w:id="8915" w:name="_ETM_Q19_191920"/>
      <w:bookmarkEnd w:id="8915"/>
      <w:r>
        <w:rPr>
          <w:rtl/>
        </w:rPr>
        <w:t xml:space="preserve">על </w:t>
      </w:r>
      <w:bookmarkStart w:id="8916" w:name="_ETM_Q19_192070"/>
      <w:bookmarkEnd w:id="8916"/>
      <w:r>
        <w:rPr>
          <w:rtl/>
        </w:rPr>
        <w:t xml:space="preserve">החברה </w:t>
      </w:r>
      <w:bookmarkStart w:id="8917" w:name="_ETM_Q19_192340"/>
      <w:bookmarkEnd w:id="8917"/>
      <w:r>
        <w:rPr>
          <w:rtl/>
        </w:rPr>
        <w:t>הבדואית</w:t>
      </w:r>
      <w:r>
        <w:rPr>
          <w:rFonts w:hint="cs"/>
          <w:rtl/>
        </w:rPr>
        <w:t>.</w:t>
      </w:r>
      <w:r>
        <w:rPr>
          <w:rtl/>
        </w:rPr>
        <w:t xml:space="preserve"> </w:t>
      </w:r>
      <w:bookmarkStart w:id="8918" w:name="_ETM_Q19_193349"/>
      <w:bookmarkEnd w:id="8918"/>
      <w:r>
        <w:rPr>
          <w:rtl/>
        </w:rPr>
        <w:t xml:space="preserve">לא </w:t>
      </w:r>
      <w:bookmarkStart w:id="8919" w:name="_ETM_Q19_193529"/>
      <w:bookmarkEnd w:id="8919"/>
      <w:r>
        <w:rPr>
          <w:rtl/>
        </w:rPr>
        <w:t>ייתכן</w:t>
      </w:r>
      <w:r>
        <w:rPr>
          <w:rFonts w:hint="cs"/>
          <w:rtl/>
        </w:rPr>
        <w:t xml:space="preserve"> שיש</w:t>
      </w:r>
      <w:bookmarkStart w:id="8920" w:name="_ETM_Q19_193889"/>
      <w:bookmarkStart w:id="8921" w:name="_ETM_Q19_194279"/>
      <w:bookmarkStart w:id="8922" w:name="_ETM_Q19_194519"/>
      <w:bookmarkStart w:id="8923" w:name="_ETM_Q19_195490"/>
      <w:bookmarkStart w:id="8924" w:name="_ETM_Q19_196689"/>
      <w:bookmarkEnd w:id="8920"/>
      <w:bookmarkEnd w:id="8921"/>
      <w:bookmarkEnd w:id="8922"/>
      <w:bookmarkEnd w:id="8923"/>
      <w:bookmarkEnd w:id="8924"/>
      <w:r>
        <w:rPr>
          <w:rFonts w:hint="cs"/>
          <w:rtl/>
        </w:rPr>
        <w:t xml:space="preserve"> </w:t>
      </w:r>
      <w:r>
        <w:rPr>
          <w:rtl/>
        </w:rPr>
        <w:t>45%</w:t>
      </w:r>
      <w:r>
        <w:rPr>
          <w:rFonts w:hint="cs"/>
          <w:rtl/>
        </w:rPr>
        <w:t xml:space="preserve"> –</w:t>
      </w:r>
      <w:r>
        <w:rPr>
          <w:rtl/>
        </w:rPr>
        <w:t xml:space="preserve"> </w:t>
      </w:r>
      <w:bookmarkStart w:id="8925" w:name="_ETM_Q19_198320"/>
      <w:bookmarkEnd w:id="8925"/>
      <w:r>
        <w:rPr>
          <w:rtl/>
        </w:rPr>
        <w:t xml:space="preserve">אנחנו </w:t>
      </w:r>
      <w:bookmarkStart w:id="8926" w:name="_ETM_Q19_198710"/>
      <w:bookmarkEnd w:id="8926"/>
      <w:r>
        <w:rPr>
          <w:rtl/>
        </w:rPr>
        <w:t xml:space="preserve">עומדים </w:t>
      </w:r>
      <w:bookmarkStart w:id="8927" w:name="_ETM_Q19_199070"/>
      <w:bookmarkEnd w:id="8927"/>
      <w:r>
        <w:rPr>
          <w:rtl/>
        </w:rPr>
        <w:t xml:space="preserve">על </w:t>
      </w:r>
      <w:bookmarkStart w:id="8928" w:name="_ETM_Q19_199670"/>
      <w:bookmarkEnd w:id="8928"/>
      <w:r>
        <w:rPr>
          <w:rtl/>
        </w:rPr>
        <w:t xml:space="preserve">כמעט </w:t>
      </w:r>
      <w:bookmarkStart w:id="8929" w:name="_ETM_Q19_200090"/>
      <w:bookmarkEnd w:id="8929"/>
      <w:r>
        <w:rPr>
          <w:rtl/>
        </w:rPr>
        <w:t xml:space="preserve">40% </w:t>
      </w:r>
      <w:bookmarkStart w:id="8930" w:name="_ETM_Q19_201260"/>
      <w:bookmarkEnd w:id="8930"/>
      <w:r>
        <w:rPr>
          <w:rtl/>
        </w:rPr>
        <w:t xml:space="preserve">מהאוכלוסייה </w:t>
      </w:r>
      <w:bookmarkStart w:id="8931" w:name="_ETM_Q19_202829"/>
      <w:bookmarkEnd w:id="8931"/>
      <w:r>
        <w:rPr>
          <w:rtl/>
        </w:rPr>
        <w:t>שהיא</w:t>
      </w:r>
      <w:r>
        <w:rPr>
          <w:rFonts w:hint="cs"/>
          <w:rtl/>
        </w:rPr>
        <w:t xml:space="preserve"> עם סוכרת</w:t>
      </w:r>
      <w:bookmarkStart w:id="8932" w:name="_ETM_Q19_203070"/>
      <w:bookmarkStart w:id="8933" w:name="_ETM_Q19_203849"/>
      <w:bookmarkEnd w:id="8932"/>
      <w:bookmarkEnd w:id="8933"/>
      <w:r>
        <w:rPr>
          <w:rFonts w:hint="cs"/>
          <w:rtl/>
        </w:rPr>
        <w:t xml:space="preserve">, </w:t>
      </w:r>
      <w:bookmarkStart w:id="8934" w:name="_ETM_Q19_203000"/>
      <w:bookmarkEnd w:id="8934"/>
      <w:r>
        <w:rPr>
          <w:rFonts w:hint="cs"/>
          <w:rtl/>
        </w:rPr>
        <w:t>ו</w:t>
      </w:r>
      <w:r>
        <w:rPr>
          <w:rtl/>
        </w:rPr>
        <w:t>לכן</w:t>
      </w:r>
      <w:r>
        <w:rPr>
          <w:rFonts w:hint="cs"/>
          <w:rtl/>
        </w:rPr>
        <w:t xml:space="preserve"> </w:t>
      </w:r>
      <w:bookmarkStart w:id="8935" w:name="_ETM_Q19_205500"/>
      <w:bookmarkStart w:id="8936" w:name="_ETM_Q19_207290"/>
      <w:bookmarkStart w:id="8937" w:name="_ETM_Q19_207830"/>
      <w:bookmarkEnd w:id="8935"/>
      <w:bookmarkEnd w:id="8936"/>
      <w:bookmarkEnd w:id="8937"/>
      <w:r>
        <w:rPr>
          <w:rtl/>
        </w:rPr>
        <w:t xml:space="preserve">המשרד </w:t>
      </w:r>
      <w:bookmarkStart w:id="8938" w:name="_ETM_Q19_208949"/>
      <w:bookmarkEnd w:id="8938"/>
      <w:r>
        <w:rPr>
          <w:rFonts w:hint="cs"/>
          <w:rtl/>
        </w:rPr>
        <w:t>מ</w:t>
      </w:r>
      <w:bookmarkStart w:id="8939" w:name="_ETM_Q19_209039"/>
      <w:bookmarkEnd w:id="8939"/>
      <w:r>
        <w:rPr>
          <w:rtl/>
        </w:rPr>
        <w:t>ח</w:t>
      </w:r>
      <w:r>
        <w:rPr>
          <w:rFonts w:hint="cs"/>
          <w:rtl/>
        </w:rPr>
        <w:t>ו</w:t>
      </w:r>
      <w:r>
        <w:rPr>
          <w:rtl/>
        </w:rPr>
        <w:t xml:space="preserve">יב </w:t>
      </w:r>
      <w:bookmarkStart w:id="8940" w:name="_ETM_Q19_209339"/>
      <w:bookmarkEnd w:id="8940"/>
      <w:r>
        <w:rPr>
          <w:rtl/>
        </w:rPr>
        <w:t xml:space="preserve">לטפל </w:t>
      </w:r>
      <w:bookmarkStart w:id="8941" w:name="_ETM_Q19_209699"/>
      <w:bookmarkEnd w:id="8941"/>
      <w:r>
        <w:rPr>
          <w:rtl/>
        </w:rPr>
        <w:t xml:space="preserve">בנושא </w:t>
      </w:r>
      <w:bookmarkStart w:id="8942" w:name="_ETM_Q19_210029"/>
      <w:bookmarkEnd w:id="8942"/>
      <w:r>
        <w:rPr>
          <w:rtl/>
        </w:rPr>
        <w:t>הזה</w:t>
      </w:r>
      <w:r>
        <w:rPr>
          <w:rFonts w:hint="cs"/>
          <w:rtl/>
        </w:rPr>
        <w:t>.</w:t>
      </w:r>
      <w:r>
        <w:rPr>
          <w:rtl/>
        </w:rPr>
        <w:t xml:space="preserve"> </w:t>
      </w:r>
      <w:bookmarkStart w:id="8943" w:name="_ETM_Q19_210890"/>
      <w:bookmarkEnd w:id="8943"/>
    </w:p>
    <w:p w:rsidR="00F12860" w:rsidRDefault="00F12860" w:rsidP="00D90612">
      <w:pPr>
        <w:rPr>
          <w:rtl/>
        </w:rPr>
      </w:pPr>
    </w:p>
    <w:p w:rsidR="00F12860" w:rsidRDefault="00F12860" w:rsidP="002B6395">
      <w:pPr>
        <w:rPr>
          <w:rtl/>
        </w:rPr>
      </w:pPr>
      <w:bookmarkStart w:id="8944" w:name="_ETM_Q19_210000"/>
      <w:bookmarkEnd w:id="8944"/>
      <w:r>
        <w:rPr>
          <w:rtl/>
        </w:rPr>
        <w:t xml:space="preserve">צריך </w:t>
      </w:r>
      <w:bookmarkStart w:id="8945" w:name="_ETM_Q19_211460"/>
      <w:bookmarkEnd w:id="8945"/>
      <w:r>
        <w:rPr>
          <w:rtl/>
        </w:rPr>
        <w:t xml:space="preserve">לשים </w:t>
      </w:r>
      <w:bookmarkStart w:id="8946" w:name="_ETM_Q19_211730"/>
      <w:bookmarkEnd w:id="8946"/>
      <w:r>
        <w:rPr>
          <w:rtl/>
        </w:rPr>
        <w:t xml:space="preserve">דגש </w:t>
      </w:r>
      <w:bookmarkStart w:id="8947" w:name="_ETM_Q19_212030"/>
      <w:bookmarkEnd w:id="8947"/>
      <w:r>
        <w:rPr>
          <w:rtl/>
        </w:rPr>
        <w:t xml:space="preserve">גם </w:t>
      </w:r>
      <w:bookmarkStart w:id="8948" w:name="_ETM_Q19_212270"/>
      <w:bookmarkEnd w:id="8948"/>
      <w:r>
        <w:rPr>
          <w:rtl/>
        </w:rPr>
        <w:t xml:space="preserve">על </w:t>
      </w:r>
      <w:bookmarkStart w:id="8949" w:name="_ETM_Q19_213470"/>
      <w:bookmarkEnd w:id="8949"/>
      <w:r>
        <w:rPr>
          <w:rtl/>
        </w:rPr>
        <w:t xml:space="preserve">הנושא </w:t>
      </w:r>
      <w:bookmarkStart w:id="8950" w:name="_ETM_Q19_213890"/>
      <w:bookmarkEnd w:id="8950"/>
      <w:r>
        <w:rPr>
          <w:rtl/>
        </w:rPr>
        <w:t xml:space="preserve">של </w:t>
      </w:r>
      <w:bookmarkStart w:id="8951" w:name="_ETM_Q19_215140"/>
      <w:bookmarkEnd w:id="8951"/>
      <w:r>
        <w:rPr>
          <w:rtl/>
        </w:rPr>
        <w:t xml:space="preserve">חינוך </w:t>
      </w:r>
      <w:bookmarkStart w:id="8952" w:name="_ETM_Q19_215440"/>
      <w:bookmarkEnd w:id="8952"/>
      <w:r>
        <w:rPr>
          <w:rtl/>
        </w:rPr>
        <w:t>גופני</w:t>
      </w:r>
      <w:r>
        <w:rPr>
          <w:rFonts w:hint="cs"/>
          <w:rtl/>
        </w:rPr>
        <w:t>,</w:t>
      </w:r>
      <w:r>
        <w:rPr>
          <w:rtl/>
        </w:rPr>
        <w:t xml:space="preserve"> </w:t>
      </w:r>
      <w:bookmarkStart w:id="8953" w:name="_ETM_Q19_216340"/>
      <w:bookmarkEnd w:id="8953"/>
      <w:r>
        <w:rPr>
          <w:rtl/>
        </w:rPr>
        <w:t xml:space="preserve">על </w:t>
      </w:r>
      <w:bookmarkStart w:id="8954" w:name="_ETM_Q19_216520"/>
      <w:bookmarkEnd w:id="8954"/>
      <w:r>
        <w:rPr>
          <w:rtl/>
        </w:rPr>
        <w:t>הספורט</w:t>
      </w:r>
      <w:r w:rsidR="005C2CB5">
        <w:rPr>
          <w:rFonts w:hint="cs"/>
          <w:rtl/>
        </w:rPr>
        <w:t>,</w:t>
      </w:r>
      <w:r>
        <w:rPr>
          <w:rtl/>
        </w:rPr>
        <w:t xml:space="preserve"> </w:t>
      </w:r>
      <w:bookmarkStart w:id="8955" w:name="_ETM_Q19_216970"/>
      <w:bookmarkEnd w:id="8955"/>
      <w:r>
        <w:rPr>
          <w:rtl/>
        </w:rPr>
        <w:t xml:space="preserve">בכפרים </w:t>
      </w:r>
      <w:bookmarkStart w:id="8956" w:name="_ETM_Q19_217750"/>
      <w:bookmarkEnd w:id="8956"/>
      <w:r>
        <w:rPr>
          <w:rtl/>
        </w:rPr>
        <w:t xml:space="preserve">המוכרים </w:t>
      </w:r>
      <w:bookmarkStart w:id="8957" w:name="_ETM_Q19_218229"/>
      <w:bookmarkEnd w:id="8957"/>
      <w:r>
        <w:rPr>
          <w:rtl/>
        </w:rPr>
        <w:t>ו</w:t>
      </w:r>
      <w:r>
        <w:rPr>
          <w:rFonts w:hint="cs"/>
          <w:rtl/>
        </w:rPr>
        <w:t>ה</w:t>
      </w:r>
      <w:r>
        <w:rPr>
          <w:rtl/>
        </w:rPr>
        <w:t>לא</w:t>
      </w:r>
      <w:bookmarkStart w:id="8958" w:name="_ETM_Q19_218440"/>
      <w:bookmarkEnd w:id="8958"/>
      <w:r>
        <w:rPr>
          <w:rFonts w:hint="cs"/>
          <w:rtl/>
        </w:rPr>
        <w:t>-</w:t>
      </w:r>
      <w:r>
        <w:rPr>
          <w:rtl/>
        </w:rPr>
        <w:t>מוכרים</w:t>
      </w:r>
      <w:r>
        <w:rPr>
          <w:rFonts w:hint="cs"/>
          <w:rtl/>
        </w:rPr>
        <w:t>.</w:t>
      </w:r>
      <w:r>
        <w:rPr>
          <w:rtl/>
        </w:rPr>
        <w:t xml:space="preserve"> </w:t>
      </w:r>
      <w:bookmarkStart w:id="8959" w:name="_ETM_Q19_219479"/>
      <w:bookmarkEnd w:id="8959"/>
      <w:r>
        <w:rPr>
          <w:rtl/>
        </w:rPr>
        <w:t xml:space="preserve">אנחנו </w:t>
      </w:r>
      <w:bookmarkStart w:id="8960" w:name="_ETM_Q19_219870"/>
      <w:bookmarkEnd w:id="8960"/>
      <w:r>
        <w:rPr>
          <w:rtl/>
        </w:rPr>
        <w:t xml:space="preserve">יודעים </w:t>
      </w:r>
      <w:bookmarkStart w:id="8961" w:name="_ETM_Q19_220079"/>
      <w:bookmarkEnd w:id="8961"/>
      <w:r>
        <w:rPr>
          <w:rFonts w:hint="cs"/>
          <w:rtl/>
        </w:rPr>
        <w:t>ש</w:t>
      </w:r>
      <w:r>
        <w:rPr>
          <w:rtl/>
        </w:rPr>
        <w:t xml:space="preserve">בכפרים </w:t>
      </w:r>
      <w:bookmarkStart w:id="8962" w:name="_ETM_Q19_220469"/>
      <w:bookmarkEnd w:id="8962"/>
      <w:r>
        <w:rPr>
          <w:rtl/>
        </w:rPr>
        <w:t>הלא</w:t>
      </w:r>
      <w:r>
        <w:rPr>
          <w:rFonts w:hint="cs"/>
          <w:rtl/>
        </w:rPr>
        <w:t>-</w:t>
      </w:r>
      <w:r>
        <w:rPr>
          <w:rtl/>
        </w:rPr>
        <w:t xml:space="preserve">מוכרים </w:t>
      </w:r>
      <w:bookmarkStart w:id="8963" w:name="_ETM_Q19_222079"/>
      <w:bookmarkEnd w:id="8963"/>
      <w:r>
        <w:rPr>
          <w:rtl/>
        </w:rPr>
        <w:t xml:space="preserve">אין </w:t>
      </w:r>
      <w:bookmarkStart w:id="8964" w:name="_ETM_Q19_222260"/>
      <w:bookmarkEnd w:id="8964"/>
      <w:r>
        <w:rPr>
          <w:rtl/>
        </w:rPr>
        <w:t>תשתיות</w:t>
      </w:r>
      <w:r>
        <w:rPr>
          <w:rFonts w:hint="cs"/>
          <w:rtl/>
        </w:rPr>
        <w:t>,</w:t>
      </w:r>
      <w:r>
        <w:rPr>
          <w:rtl/>
        </w:rPr>
        <w:t xml:space="preserve"> </w:t>
      </w:r>
      <w:bookmarkStart w:id="8965" w:name="_ETM_Q19_222979"/>
      <w:bookmarkEnd w:id="8965"/>
      <w:r>
        <w:rPr>
          <w:rtl/>
        </w:rPr>
        <w:t xml:space="preserve">אין </w:t>
      </w:r>
      <w:bookmarkStart w:id="8966" w:name="_ETM_Q19_223159"/>
      <w:bookmarkEnd w:id="8966"/>
      <w:r>
        <w:rPr>
          <w:rtl/>
        </w:rPr>
        <w:t>מגרשים</w:t>
      </w:r>
      <w:r>
        <w:rPr>
          <w:rFonts w:hint="cs"/>
          <w:rtl/>
        </w:rPr>
        <w:t>,</w:t>
      </w:r>
      <w:r>
        <w:rPr>
          <w:rtl/>
        </w:rPr>
        <w:t xml:space="preserve"> </w:t>
      </w:r>
      <w:bookmarkStart w:id="8967" w:name="_ETM_Q19_223760"/>
      <w:bookmarkEnd w:id="8967"/>
      <w:r>
        <w:rPr>
          <w:rtl/>
        </w:rPr>
        <w:t xml:space="preserve">אין </w:t>
      </w:r>
      <w:bookmarkStart w:id="8968" w:name="_ETM_Q19_223909"/>
      <w:bookmarkEnd w:id="8968"/>
      <w:proofErr w:type="spellStart"/>
      <w:r>
        <w:rPr>
          <w:rtl/>
        </w:rPr>
        <w:t>קט</w:t>
      </w:r>
      <w:bookmarkStart w:id="8969" w:name="_ETM_Q19_224120"/>
      <w:bookmarkEnd w:id="8969"/>
      <w:r>
        <w:rPr>
          <w:rtl/>
        </w:rPr>
        <w:t>רגל</w:t>
      </w:r>
      <w:proofErr w:type="spellEnd"/>
      <w:r>
        <w:rPr>
          <w:rFonts w:hint="cs"/>
          <w:rtl/>
        </w:rPr>
        <w:t>,</w:t>
      </w:r>
      <w:r>
        <w:rPr>
          <w:rtl/>
        </w:rPr>
        <w:t xml:space="preserve"> </w:t>
      </w:r>
      <w:bookmarkStart w:id="8970" w:name="_ETM_Q19_224449"/>
      <w:bookmarkEnd w:id="8970"/>
      <w:r>
        <w:rPr>
          <w:rtl/>
        </w:rPr>
        <w:t>א</w:t>
      </w:r>
      <w:r>
        <w:rPr>
          <w:rFonts w:hint="cs"/>
          <w:rtl/>
        </w:rPr>
        <w:t>ין</w:t>
      </w:r>
      <w:r>
        <w:rPr>
          <w:rtl/>
        </w:rPr>
        <w:t xml:space="preserve"> </w:t>
      </w:r>
      <w:bookmarkStart w:id="8971" w:name="_ETM_Q19_224570"/>
      <w:bookmarkEnd w:id="8971"/>
      <w:r>
        <w:rPr>
          <w:rtl/>
        </w:rPr>
        <w:t xml:space="preserve">בריכות </w:t>
      </w:r>
      <w:bookmarkStart w:id="8972" w:name="_ETM_Q19_224840"/>
      <w:bookmarkEnd w:id="8972"/>
      <w:r>
        <w:rPr>
          <w:rtl/>
        </w:rPr>
        <w:t>שחייה</w:t>
      </w:r>
      <w:r>
        <w:rPr>
          <w:rFonts w:hint="cs"/>
          <w:rtl/>
        </w:rPr>
        <w:t>,</w:t>
      </w:r>
      <w:r>
        <w:rPr>
          <w:rtl/>
        </w:rPr>
        <w:t xml:space="preserve"> </w:t>
      </w:r>
      <w:bookmarkStart w:id="8973" w:name="_ETM_Q19_225979"/>
      <w:bookmarkEnd w:id="8973"/>
      <w:r>
        <w:rPr>
          <w:rtl/>
        </w:rPr>
        <w:t xml:space="preserve">וחלק </w:t>
      </w:r>
      <w:bookmarkStart w:id="8974" w:name="_ETM_Q19_226940"/>
      <w:bookmarkEnd w:id="8974"/>
      <w:r>
        <w:rPr>
          <w:rtl/>
        </w:rPr>
        <w:t xml:space="preserve">מהטיפול </w:t>
      </w:r>
      <w:bookmarkStart w:id="8975" w:name="_ETM_Q19_228229"/>
      <w:bookmarkEnd w:id="8975"/>
      <w:r>
        <w:rPr>
          <w:rtl/>
        </w:rPr>
        <w:t xml:space="preserve">בנושא </w:t>
      </w:r>
      <w:bookmarkStart w:id="8976" w:name="_ETM_Q19_228799"/>
      <w:bookmarkEnd w:id="8976"/>
      <w:r>
        <w:rPr>
          <w:rtl/>
        </w:rPr>
        <w:t xml:space="preserve">השמנת </w:t>
      </w:r>
      <w:bookmarkStart w:id="8977" w:name="_ETM_Q19_229309"/>
      <w:bookmarkEnd w:id="8977"/>
      <w:r>
        <w:rPr>
          <w:rtl/>
        </w:rPr>
        <w:t xml:space="preserve">היתר </w:t>
      </w:r>
      <w:bookmarkStart w:id="8978" w:name="_ETM_Q19_229729"/>
      <w:bookmarkEnd w:id="8978"/>
      <w:r>
        <w:rPr>
          <w:rtl/>
        </w:rPr>
        <w:t>והס</w:t>
      </w:r>
      <w:r>
        <w:rPr>
          <w:rFonts w:hint="cs"/>
          <w:rtl/>
        </w:rPr>
        <w:t>ו</w:t>
      </w:r>
      <w:r>
        <w:rPr>
          <w:rtl/>
        </w:rPr>
        <w:t xml:space="preserve">כרת </w:t>
      </w:r>
      <w:bookmarkStart w:id="8979" w:name="_ETM_Q19_230389"/>
      <w:bookmarkEnd w:id="8979"/>
      <w:r>
        <w:rPr>
          <w:rtl/>
        </w:rPr>
        <w:t xml:space="preserve">זה </w:t>
      </w:r>
      <w:bookmarkStart w:id="8980" w:name="_ETM_Q19_230780"/>
      <w:bookmarkEnd w:id="8980"/>
      <w:r>
        <w:rPr>
          <w:rtl/>
        </w:rPr>
        <w:t xml:space="preserve">לעשות </w:t>
      </w:r>
      <w:bookmarkStart w:id="8981" w:name="_ETM_Q19_231670"/>
      <w:bookmarkEnd w:id="8981"/>
      <w:r>
        <w:rPr>
          <w:rtl/>
        </w:rPr>
        <w:t xml:space="preserve">פעילות </w:t>
      </w:r>
      <w:bookmarkStart w:id="8982" w:name="_ETM_Q19_231940"/>
      <w:bookmarkEnd w:id="8982"/>
      <w:r>
        <w:rPr>
          <w:rtl/>
        </w:rPr>
        <w:t>גופנית</w:t>
      </w:r>
      <w:r>
        <w:rPr>
          <w:rFonts w:hint="cs"/>
          <w:rtl/>
        </w:rPr>
        <w:t>,</w:t>
      </w:r>
      <w:r>
        <w:rPr>
          <w:rtl/>
        </w:rPr>
        <w:t xml:space="preserve"> </w:t>
      </w:r>
      <w:bookmarkStart w:id="8983" w:name="_ETM_Q19_233050"/>
      <w:bookmarkEnd w:id="8983"/>
      <w:r>
        <w:rPr>
          <w:rtl/>
        </w:rPr>
        <w:t xml:space="preserve">וזה </w:t>
      </w:r>
      <w:bookmarkStart w:id="8984" w:name="_ETM_Q19_233290"/>
      <w:bookmarkEnd w:id="8984"/>
      <w:r>
        <w:rPr>
          <w:rtl/>
        </w:rPr>
        <w:t xml:space="preserve">חסר </w:t>
      </w:r>
      <w:bookmarkStart w:id="8985" w:name="_ETM_Q19_233620"/>
      <w:bookmarkEnd w:id="8985"/>
      <w:r>
        <w:rPr>
          <w:rtl/>
        </w:rPr>
        <w:t xml:space="preserve">מאוד </w:t>
      </w:r>
      <w:bookmarkStart w:id="8986" w:name="_ETM_Q19_233860"/>
      <w:bookmarkEnd w:id="8986"/>
      <w:r>
        <w:rPr>
          <w:rtl/>
        </w:rPr>
        <w:t xml:space="preserve">בכפרים </w:t>
      </w:r>
      <w:bookmarkStart w:id="8987" w:name="_ETM_Q19_234250"/>
      <w:bookmarkEnd w:id="8987"/>
      <w:r>
        <w:rPr>
          <w:rtl/>
        </w:rPr>
        <w:t>הלא</w:t>
      </w:r>
      <w:r>
        <w:rPr>
          <w:rFonts w:hint="cs"/>
          <w:rtl/>
        </w:rPr>
        <w:t>-</w:t>
      </w:r>
      <w:r>
        <w:rPr>
          <w:rtl/>
        </w:rPr>
        <w:t xml:space="preserve">מוכרים </w:t>
      </w:r>
      <w:bookmarkStart w:id="8988" w:name="_ETM_Q19_234760"/>
      <w:bookmarkEnd w:id="8988"/>
      <w:r>
        <w:rPr>
          <w:rtl/>
        </w:rPr>
        <w:t>בנגב</w:t>
      </w:r>
      <w:r>
        <w:rPr>
          <w:rFonts w:hint="cs"/>
          <w:rtl/>
        </w:rPr>
        <w:t>.</w:t>
      </w:r>
    </w:p>
    <w:p w:rsidR="00F12860" w:rsidRDefault="00F12860" w:rsidP="002B6395">
      <w:pPr>
        <w:rPr>
          <w:rtl/>
        </w:rPr>
      </w:pPr>
    </w:p>
    <w:p w:rsidR="00F12860" w:rsidRDefault="00F12860" w:rsidP="002B6395">
      <w:pPr>
        <w:pStyle w:val="af5"/>
        <w:keepNext/>
        <w:rPr>
          <w:rtl/>
        </w:rPr>
      </w:pPr>
      <w:bookmarkStart w:id="8989" w:name="ET_interruption_6345_1"/>
      <w:r w:rsidRPr="00321187">
        <w:rPr>
          <w:rStyle w:val="TagStyle"/>
          <w:rtl/>
        </w:rPr>
        <w:t xml:space="preserve"> &lt;&lt; קריאה &gt;&gt; </w:t>
      </w:r>
      <w:r>
        <w:rPr>
          <w:rtl/>
        </w:rPr>
        <w:t>טלי גוטליב (הליכוד):</w:t>
      </w:r>
      <w:r w:rsidRPr="00321187">
        <w:rPr>
          <w:rStyle w:val="TagStyle"/>
          <w:rtl/>
        </w:rPr>
        <w:t xml:space="preserve"> &lt;&lt; קריאה &gt;&gt;</w:t>
      </w:r>
      <w:r>
        <w:rPr>
          <w:rtl/>
        </w:rPr>
        <w:t xml:space="preserve"> </w:t>
      </w:r>
      <w:bookmarkEnd w:id="8989"/>
    </w:p>
    <w:p w:rsidR="00F12860" w:rsidRDefault="00F12860" w:rsidP="00D90612">
      <w:pPr>
        <w:rPr>
          <w:rtl/>
        </w:rPr>
      </w:pPr>
    </w:p>
    <w:p w:rsidR="00F12860" w:rsidRDefault="00F12860" w:rsidP="002B6395">
      <w:pPr>
        <w:rPr>
          <w:rtl/>
        </w:rPr>
      </w:pPr>
      <w:r>
        <w:rPr>
          <w:rFonts w:hint="cs"/>
          <w:rtl/>
        </w:rPr>
        <w:t>בקרוב.</w:t>
      </w:r>
    </w:p>
    <w:p w:rsidR="00F12860" w:rsidRDefault="00F12860" w:rsidP="002B6395">
      <w:pPr>
        <w:rPr>
          <w:rtl/>
        </w:rPr>
      </w:pPr>
    </w:p>
    <w:p w:rsidR="00F12860" w:rsidRDefault="00F12860" w:rsidP="002B6395">
      <w:pPr>
        <w:pStyle w:val="-"/>
        <w:keepNext/>
        <w:rPr>
          <w:rtl/>
        </w:rPr>
      </w:pPr>
      <w:bookmarkStart w:id="8990" w:name="ET_speakercontinue_6340_2"/>
      <w:r w:rsidRPr="00321187">
        <w:rPr>
          <w:rStyle w:val="TagStyle"/>
          <w:rtl/>
        </w:rPr>
        <w:t xml:space="preserve"> &lt;&lt; דובר_המשך &gt;&gt; </w:t>
      </w:r>
      <w:r>
        <w:rPr>
          <w:rtl/>
        </w:rPr>
        <w:t>ואליד אלהואשלה (רע"מ – הרשימה הערבית המאוחדת):</w:t>
      </w:r>
      <w:r w:rsidRPr="00321187">
        <w:rPr>
          <w:rStyle w:val="TagStyle"/>
          <w:rtl/>
        </w:rPr>
        <w:t xml:space="preserve"> &lt;&lt; דובר_המשך &gt;&gt;</w:t>
      </w:r>
      <w:r>
        <w:rPr>
          <w:rtl/>
        </w:rPr>
        <w:t xml:space="preserve"> </w:t>
      </w:r>
      <w:bookmarkEnd w:id="8990"/>
    </w:p>
    <w:p w:rsidR="00F12860" w:rsidRDefault="00F12860" w:rsidP="00D90612">
      <w:pPr>
        <w:rPr>
          <w:rtl/>
        </w:rPr>
      </w:pPr>
    </w:p>
    <w:p w:rsidR="00F12860" w:rsidRDefault="00F12860" w:rsidP="00D90612">
      <w:pPr>
        <w:rPr>
          <w:rtl/>
        </w:rPr>
      </w:pPr>
      <w:bookmarkStart w:id="8991" w:name="_ETM_Q19_235000"/>
      <w:bookmarkStart w:id="8992" w:name="_ETM_Q19_236579"/>
      <w:bookmarkEnd w:id="8991"/>
      <w:bookmarkEnd w:id="8992"/>
      <w:r>
        <w:rPr>
          <w:rtl/>
        </w:rPr>
        <w:t xml:space="preserve">דרשנו </w:t>
      </w:r>
      <w:bookmarkStart w:id="8993" w:name="_ETM_Q19_239500"/>
      <w:bookmarkEnd w:id="8993"/>
      <w:r w:rsidR="00D90612">
        <w:rPr>
          <w:rFonts w:hint="cs"/>
          <w:rtl/>
        </w:rPr>
        <w:t>– – –</w:t>
      </w:r>
    </w:p>
    <w:p w:rsidR="00F12860" w:rsidRDefault="00F12860" w:rsidP="002B6395">
      <w:pPr>
        <w:rPr>
          <w:rtl/>
        </w:rPr>
      </w:pPr>
    </w:p>
    <w:p w:rsidR="00F12860" w:rsidRDefault="00F12860" w:rsidP="002B6395">
      <w:pPr>
        <w:pStyle w:val="af5"/>
        <w:keepNext/>
        <w:rPr>
          <w:rtl/>
        </w:rPr>
      </w:pPr>
      <w:bookmarkStart w:id="8994" w:name="ET_interruption_6345_3"/>
      <w:r w:rsidRPr="00321187">
        <w:rPr>
          <w:rStyle w:val="TagStyle"/>
          <w:rtl/>
        </w:rPr>
        <w:t xml:space="preserve"> &lt;&lt; קריאה &gt;&gt; </w:t>
      </w:r>
      <w:r>
        <w:rPr>
          <w:rtl/>
        </w:rPr>
        <w:t>טלי גוטליב (הליכוד):</w:t>
      </w:r>
      <w:r w:rsidRPr="00321187">
        <w:rPr>
          <w:rStyle w:val="TagStyle"/>
          <w:rtl/>
        </w:rPr>
        <w:t xml:space="preserve"> &lt;&lt; קריאה &gt;&gt;</w:t>
      </w:r>
      <w:r>
        <w:rPr>
          <w:rtl/>
        </w:rPr>
        <w:t xml:space="preserve"> </w:t>
      </w:r>
      <w:bookmarkEnd w:id="8994"/>
    </w:p>
    <w:p w:rsidR="00F12860" w:rsidRDefault="00F12860" w:rsidP="00D90612">
      <w:pPr>
        <w:rPr>
          <w:rtl/>
        </w:rPr>
      </w:pPr>
    </w:p>
    <w:p w:rsidR="00F12860" w:rsidRDefault="00F12860" w:rsidP="002B6395">
      <w:pPr>
        <w:rPr>
          <w:rtl/>
        </w:rPr>
      </w:pPr>
      <w:bookmarkStart w:id="8995" w:name="_ETM_Q19_232000"/>
      <w:bookmarkEnd w:id="8995"/>
      <w:r>
        <w:rPr>
          <w:rFonts w:hint="cs"/>
          <w:rtl/>
        </w:rPr>
        <w:t xml:space="preserve">אני </w:t>
      </w:r>
      <w:bookmarkStart w:id="8996" w:name="_ETM_Q19_233000"/>
      <w:bookmarkEnd w:id="8996"/>
      <w:r>
        <w:rPr>
          <w:rFonts w:hint="cs"/>
          <w:rtl/>
        </w:rPr>
        <w:t xml:space="preserve">צוחקת על עצמי. </w:t>
      </w:r>
    </w:p>
    <w:p w:rsidR="00F12860" w:rsidRDefault="00F12860" w:rsidP="002B6395">
      <w:pPr>
        <w:rPr>
          <w:rtl/>
        </w:rPr>
      </w:pPr>
    </w:p>
    <w:p w:rsidR="00F12860" w:rsidRDefault="00F12860" w:rsidP="002B6395">
      <w:pPr>
        <w:pStyle w:val="-"/>
        <w:keepNext/>
        <w:rPr>
          <w:rtl/>
        </w:rPr>
      </w:pPr>
      <w:bookmarkStart w:id="8997" w:name="ET_speakercontinue_6340_4"/>
      <w:r w:rsidRPr="00321187">
        <w:rPr>
          <w:rStyle w:val="TagStyle"/>
          <w:rtl/>
        </w:rPr>
        <w:t xml:space="preserve"> &lt;&lt; דובר_המשך &gt;&gt; </w:t>
      </w:r>
      <w:r>
        <w:rPr>
          <w:rtl/>
        </w:rPr>
        <w:t>ואליד אלהואשלה (רע"מ – הרשימה הערבית המאוחדת):</w:t>
      </w:r>
      <w:r w:rsidRPr="00321187">
        <w:rPr>
          <w:rStyle w:val="TagStyle"/>
          <w:rtl/>
        </w:rPr>
        <w:t xml:space="preserve"> &lt;&lt; דובר_המשך &gt;&gt;</w:t>
      </w:r>
      <w:r>
        <w:rPr>
          <w:rtl/>
        </w:rPr>
        <w:t xml:space="preserve"> </w:t>
      </w:r>
      <w:bookmarkEnd w:id="8997"/>
    </w:p>
    <w:p w:rsidR="00F12860" w:rsidRDefault="00F12860" w:rsidP="00D90612">
      <w:pPr>
        <w:rPr>
          <w:rtl/>
        </w:rPr>
      </w:pPr>
    </w:p>
    <w:p w:rsidR="00F12860" w:rsidRDefault="00F12860" w:rsidP="002B6395">
      <w:pPr>
        <w:rPr>
          <w:rtl/>
        </w:rPr>
      </w:pPr>
      <w:r>
        <w:rPr>
          <w:rFonts w:hint="cs"/>
          <w:rtl/>
        </w:rPr>
        <w:t>מה? את עושה ספורט?</w:t>
      </w:r>
    </w:p>
    <w:p w:rsidR="00F12860" w:rsidRDefault="00F12860" w:rsidP="002B6395">
      <w:pPr>
        <w:rPr>
          <w:rtl/>
        </w:rPr>
      </w:pPr>
    </w:p>
    <w:p w:rsidR="00F12860" w:rsidRDefault="00F12860" w:rsidP="002B6395">
      <w:pPr>
        <w:pStyle w:val="af5"/>
        <w:keepNext/>
        <w:rPr>
          <w:rtl/>
        </w:rPr>
      </w:pPr>
      <w:bookmarkStart w:id="8998" w:name="ET_interruption_6345_5"/>
      <w:r w:rsidRPr="006373EB">
        <w:rPr>
          <w:rStyle w:val="TagStyle"/>
          <w:rtl/>
        </w:rPr>
        <w:t xml:space="preserve"> &lt;&lt; קריאה &gt;&gt; </w:t>
      </w:r>
      <w:r>
        <w:rPr>
          <w:rtl/>
        </w:rPr>
        <w:t>טלי גוטליב (הליכוד):</w:t>
      </w:r>
      <w:r w:rsidRPr="006373EB">
        <w:rPr>
          <w:rStyle w:val="TagStyle"/>
          <w:rtl/>
        </w:rPr>
        <w:t xml:space="preserve"> &lt;&lt; קריאה &gt;&gt;</w:t>
      </w:r>
      <w:r>
        <w:rPr>
          <w:rtl/>
        </w:rPr>
        <w:t xml:space="preserve"> </w:t>
      </w:r>
      <w:bookmarkEnd w:id="8998"/>
    </w:p>
    <w:p w:rsidR="00F12860" w:rsidRDefault="00F12860" w:rsidP="00D90612">
      <w:pPr>
        <w:rPr>
          <w:rtl/>
        </w:rPr>
      </w:pPr>
    </w:p>
    <w:p w:rsidR="00F12860" w:rsidRDefault="00D90612" w:rsidP="00D90612">
      <w:pPr>
        <w:rPr>
          <w:rtl/>
        </w:rPr>
      </w:pPr>
      <w:r>
        <w:rPr>
          <w:rFonts w:hint="cs"/>
          <w:rtl/>
        </w:rPr>
        <w:t>– – –</w:t>
      </w:r>
    </w:p>
    <w:p w:rsidR="005C2CB5" w:rsidRDefault="005C2CB5" w:rsidP="002B6395">
      <w:pPr>
        <w:rPr>
          <w:rtl/>
        </w:rPr>
      </w:pPr>
    </w:p>
    <w:p w:rsidR="00F12860" w:rsidRDefault="00F12860" w:rsidP="002B6395">
      <w:pPr>
        <w:pStyle w:val="af5"/>
        <w:keepNext/>
        <w:rPr>
          <w:rtl/>
        </w:rPr>
      </w:pPr>
      <w:bookmarkStart w:id="8999" w:name="ET_interruption_6255_6"/>
      <w:r w:rsidRPr="006373EB">
        <w:rPr>
          <w:rStyle w:val="TagStyle"/>
          <w:rtl/>
        </w:rPr>
        <w:t xml:space="preserve"> &lt;&lt; קריאה &gt;&gt; </w:t>
      </w:r>
      <w:r>
        <w:rPr>
          <w:rtl/>
        </w:rPr>
        <w:t>סימון דוידסון (יש עתיד):</w:t>
      </w:r>
      <w:r w:rsidRPr="006373EB">
        <w:rPr>
          <w:rStyle w:val="TagStyle"/>
          <w:rtl/>
        </w:rPr>
        <w:t xml:space="preserve"> &lt;&lt; קריאה &gt;&gt;</w:t>
      </w:r>
      <w:r>
        <w:rPr>
          <w:rtl/>
        </w:rPr>
        <w:t xml:space="preserve"> </w:t>
      </w:r>
      <w:bookmarkEnd w:id="8999"/>
    </w:p>
    <w:p w:rsidR="00F12860" w:rsidRDefault="00F12860" w:rsidP="00D90612">
      <w:pPr>
        <w:rPr>
          <w:rtl/>
        </w:rPr>
      </w:pPr>
    </w:p>
    <w:p w:rsidR="00F12860" w:rsidRDefault="00F12860" w:rsidP="002B6395">
      <w:pPr>
        <w:rPr>
          <w:rtl/>
        </w:rPr>
      </w:pPr>
      <w:r>
        <w:rPr>
          <w:rFonts w:hint="cs"/>
          <w:rtl/>
        </w:rPr>
        <w:t xml:space="preserve">תספר להם מה בריכת השחייה בחורה עושה לכל האוכלוסייה. </w:t>
      </w:r>
    </w:p>
    <w:p w:rsidR="00F12860" w:rsidRDefault="00F12860" w:rsidP="002B6395">
      <w:pPr>
        <w:rPr>
          <w:rtl/>
        </w:rPr>
      </w:pPr>
    </w:p>
    <w:p w:rsidR="00F12860" w:rsidRDefault="00F12860" w:rsidP="002B6395">
      <w:pPr>
        <w:pStyle w:val="-"/>
        <w:keepNext/>
        <w:rPr>
          <w:rtl/>
        </w:rPr>
      </w:pPr>
      <w:bookmarkStart w:id="9000" w:name="ET_speakercontinue_6340_7"/>
      <w:r w:rsidRPr="006373EB">
        <w:rPr>
          <w:rStyle w:val="TagStyle"/>
          <w:rtl/>
        </w:rPr>
        <w:t xml:space="preserve"> &lt;&lt; דובר_המשך &gt;&gt; </w:t>
      </w:r>
      <w:r>
        <w:rPr>
          <w:rtl/>
        </w:rPr>
        <w:t>ואליד אלהואשלה (רע"מ – הרשימה הערבית המאוחדת):</w:t>
      </w:r>
      <w:r w:rsidRPr="006373EB">
        <w:rPr>
          <w:rStyle w:val="TagStyle"/>
          <w:rtl/>
        </w:rPr>
        <w:t xml:space="preserve"> &lt;&lt; דובר_המשך &gt;&gt;</w:t>
      </w:r>
      <w:r>
        <w:rPr>
          <w:rtl/>
        </w:rPr>
        <w:t xml:space="preserve"> </w:t>
      </w:r>
      <w:bookmarkEnd w:id="9000"/>
    </w:p>
    <w:p w:rsidR="00F12860" w:rsidRDefault="00F12860" w:rsidP="00D90612">
      <w:pPr>
        <w:rPr>
          <w:rtl/>
        </w:rPr>
      </w:pPr>
    </w:p>
    <w:p w:rsidR="00F12860" w:rsidRDefault="00F12860" w:rsidP="002B6395">
      <w:pPr>
        <w:rPr>
          <w:rtl/>
        </w:rPr>
      </w:pPr>
      <w:bookmarkStart w:id="9001" w:name="_ETM_Q19_239000"/>
      <w:bookmarkEnd w:id="9001"/>
      <w:r>
        <w:rPr>
          <w:rFonts w:hint="cs"/>
          <w:rtl/>
        </w:rPr>
        <w:t xml:space="preserve">נכון. </w:t>
      </w:r>
    </w:p>
    <w:p w:rsidR="00F12860" w:rsidRDefault="00F12860" w:rsidP="002B6395">
      <w:pPr>
        <w:rPr>
          <w:rtl/>
        </w:rPr>
      </w:pPr>
      <w:bookmarkStart w:id="9002" w:name="_ETM_Q19_240000"/>
      <w:bookmarkEnd w:id="9002"/>
    </w:p>
    <w:p w:rsidR="00F12860" w:rsidRDefault="00F12860" w:rsidP="002B6395">
      <w:pPr>
        <w:pStyle w:val="af5"/>
        <w:keepNext/>
        <w:rPr>
          <w:rtl/>
        </w:rPr>
      </w:pPr>
      <w:bookmarkStart w:id="9003" w:name="ET_interruption_6345_11"/>
      <w:r w:rsidRPr="006373EB">
        <w:rPr>
          <w:rStyle w:val="TagStyle"/>
          <w:rtl/>
        </w:rPr>
        <w:t xml:space="preserve"> &lt;&lt; קריאה &gt;&gt; </w:t>
      </w:r>
      <w:r>
        <w:rPr>
          <w:rtl/>
        </w:rPr>
        <w:t>טלי גוטליב (הליכוד):</w:t>
      </w:r>
      <w:r w:rsidRPr="006373EB">
        <w:rPr>
          <w:rStyle w:val="TagStyle"/>
          <w:rtl/>
        </w:rPr>
        <w:t xml:space="preserve"> &lt;&lt; קריאה &gt;&gt;</w:t>
      </w:r>
      <w:r>
        <w:rPr>
          <w:rtl/>
        </w:rPr>
        <w:t xml:space="preserve"> </w:t>
      </w:r>
      <w:bookmarkEnd w:id="9003"/>
    </w:p>
    <w:p w:rsidR="00F12860" w:rsidRDefault="00F12860" w:rsidP="00D90612">
      <w:pPr>
        <w:rPr>
          <w:rtl/>
        </w:rPr>
      </w:pPr>
    </w:p>
    <w:p w:rsidR="00F12860" w:rsidRPr="006373EB" w:rsidRDefault="00D90612" w:rsidP="00D90612">
      <w:pPr>
        <w:rPr>
          <w:rtl/>
        </w:rPr>
      </w:pPr>
      <w:bookmarkStart w:id="9004" w:name="_ETM_Q19_242000"/>
      <w:bookmarkEnd w:id="9004"/>
      <w:r>
        <w:rPr>
          <w:rFonts w:hint="cs"/>
          <w:rtl/>
        </w:rPr>
        <w:t>– – –</w:t>
      </w:r>
    </w:p>
    <w:p w:rsidR="00F12860" w:rsidRDefault="00F12860" w:rsidP="002B6395">
      <w:pPr>
        <w:rPr>
          <w:rtl/>
        </w:rPr>
      </w:pPr>
    </w:p>
    <w:p w:rsidR="00F12860" w:rsidRDefault="00F12860" w:rsidP="002B6395">
      <w:pPr>
        <w:pStyle w:val="af5"/>
        <w:keepNext/>
        <w:rPr>
          <w:rtl/>
        </w:rPr>
      </w:pPr>
      <w:bookmarkStart w:id="9005" w:name="ET_interruption_6344_10"/>
      <w:r w:rsidRPr="006373EB">
        <w:rPr>
          <w:rStyle w:val="TagStyle"/>
          <w:rtl/>
        </w:rPr>
        <w:t xml:space="preserve"> &lt;&lt; קריאה &gt;&gt; </w:t>
      </w:r>
      <w:r>
        <w:rPr>
          <w:rtl/>
        </w:rPr>
        <w:t>אברהם בצלאל (ש"ס):</w:t>
      </w:r>
      <w:r w:rsidRPr="006373EB">
        <w:rPr>
          <w:rStyle w:val="TagStyle"/>
          <w:rtl/>
        </w:rPr>
        <w:t xml:space="preserve"> &lt;&lt; קריאה &gt;&gt;</w:t>
      </w:r>
      <w:r>
        <w:rPr>
          <w:rtl/>
        </w:rPr>
        <w:t xml:space="preserve"> </w:t>
      </w:r>
      <w:bookmarkEnd w:id="9005"/>
    </w:p>
    <w:p w:rsidR="00F12860" w:rsidRDefault="00F12860" w:rsidP="00D90612">
      <w:pPr>
        <w:rPr>
          <w:rtl/>
        </w:rPr>
      </w:pPr>
    </w:p>
    <w:p w:rsidR="00F12860" w:rsidRPr="006373EB" w:rsidRDefault="00F12860" w:rsidP="00D90612">
      <w:pPr>
        <w:rPr>
          <w:rtl/>
        </w:rPr>
      </w:pPr>
      <w:r>
        <w:rPr>
          <w:rFonts w:hint="cs"/>
          <w:rtl/>
        </w:rPr>
        <w:t xml:space="preserve">היינו שם </w:t>
      </w:r>
      <w:r w:rsidR="00D90612">
        <w:rPr>
          <w:rFonts w:hint="cs"/>
          <w:rtl/>
        </w:rPr>
        <w:t>– – –</w:t>
      </w:r>
    </w:p>
    <w:p w:rsidR="00F12860" w:rsidRDefault="00F12860" w:rsidP="002B6395">
      <w:pPr>
        <w:rPr>
          <w:rtl/>
        </w:rPr>
      </w:pPr>
      <w:bookmarkStart w:id="9006" w:name="_ETM_Q19_243000"/>
      <w:bookmarkEnd w:id="9006"/>
    </w:p>
    <w:p w:rsidR="00F12860" w:rsidRDefault="00F12860" w:rsidP="002B6395">
      <w:pPr>
        <w:pStyle w:val="af5"/>
        <w:keepNext/>
        <w:rPr>
          <w:rtl/>
        </w:rPr>
      </w:pPr>
      <w:bookmarkStart w:id="9007" w:name="ET_interruption_6255_8"/>
      <w:r w:rsidRPr="006373EB">
        <w:rPr>
          <w:rStyle w:val="TagStyle"/>
          <w:rtl/>
        </w:rPr>
        <w:t xml:space="preserve"> &lt;&lt; קריאה &gt;&gt; </w:t>
      </w:r>
      <w:r>
        <w:rPr>
          <w:rtl/>
        </w:rPr>
        <w:t>סימון דוידסון (יש עתיד):</w:t>
      </w:r>
      <w:r w:rsidRPr="006373EB">
        <w:rPr>
          <w:rStyle w:val="TagStyle"/>
          <w:rtl/>
        </w:rPr>
        <w:t xml:space="preserve"> &lt;&lt; קריאה &gt;&gt;</w:t>
      </w:r>
      <w:r>
        <w:rPr>
          <w:rtl/>
        </w:rPr>
        <w:t xml:space="preserve"> </w:t>
      </w:r>
      <w:bookmarkEnd w:id="9007"/>
    </w:p>
    <w:p w:rsidR="00F12860" w:rsidRDefault="00F12860" w:rsidP="00D90612">
      <w:pPr>
        <w:rPr>
          <w:rtl/>
        </w:rPr>
      </w:pPr>
    </w:p>
    <w:p w:rsidR="00F12860" w:rsidRDefault="00F12860" w:rsidP="00D90612">
      <w:pPr>
        <w:rPr>
          <w:rtl/>
        </w:rPr>
      </w:pPr>
      <w:r>
        <w:rPr>
          <w:rFonts w:hint="cs"/>
          <w:rtl/>
        </w:rPr>
        <w:t>מ</w:t>
      </w:r>
      <w:bookmarkStart w:id="9008" w:name="_ETM_Q19_246000"/>
      <w:bookmarkEnd w:id="9008"/>
      <w:r>
        <w:rPr>
          <w:rFonts w:hint="cs"/>
          <w:rtl/>
        </w:rPr>
        <w:t>ה ברי</w:t>
      </w:r>
      <w:bookmarkStart w:id="9009" w:name="_ETM_Q19_244000"/>
      <w:bookmarkEnd w:id="9009"/>
      <w:r>
        <w:rPr>
          <w:rFonts w:hint="cs"/>
          <w:rtl/>
        </w:rPr>
        <w:t xml:space="preserve">כת שחייה עושה </w:t>
      </w:r>
      <w:r w:rsidR="00D90612">
        <w:rPr>
          <w:rFonts w:hint="cs"/>
          <w:rtl/>
        </w:rPr>
        <w:t>– – –</w:t>
      </w:r>
    </w:p>
    <w:p w:rsidR="00F12860" w:rsidRDefault="00F12860" w:rsidP="002B6395">
      <w:pPr>
        <w:rPr>
          <w:rtl/>
        </w:rPr>
      </w:pPr>
    </w:p>
    <w:p w:rsidR="00F12860" w:rsidRDefault="00F12860" w:rsidP="002B6395">
      <w:pPr>
        <w:pStyle w:val="-"/>
        <w:keepNext/>
        <w:rPr>
          <w:rtl/>
        </w:rPr>
      </w:pPr>
      <w:bookmarkStart w:id="9010" w:name="ET_speakercontinue_6340_9"/>
      <w:r w:rsidRPr="006373EB">
        <w:rPr>
          <w:rStyle w:val="TagStyle"/>
          <w:rtl/>
        </w:rPr>
        <w:t xml:space="preserve"> &lt;&lt; דובר_המשך &gt;&gt; </w:t>
      </w:r>
      <w:r>
        <w:rPr>
          <w:rtl/>
        </w:rPr>
        <w:t>ואליד אלהואשלה (רע"מ – הרשימה הערבית המאוחדת):</w:t>
      </w:r>
      <w:r w:rsidRPr="006373EB">
        <w:rPr>
          <w:rStyle w:val="TagStyle"/>
          <w:rtl/>
        </w:rPr>
        <w:t xml:space="preserve"> &lt;&lt; דובר_המשך &gt;&gt;</w:t>
      </w:r>
      <w:r>
        <w:rPr>
          <w:rtl/>
        </w:rPr>
        <w:t xml:space="preserve"> </w:t>
      </w:r>
      <w:bookmarkEnd w:id="9010"/>
    </w:p>
    <w:p w:rsidR="00F12860" w:rsidRDefault="00F12860" w:rsidP="00D90612">
      <w:pPr>
        <w:rPr>
          <w:rtl/>
        </w:rPr>
      </w:pPr>
    </w:p>
    <w:p w:rsidR="00F12860" w:rsidRDefault="00F12860" w:rsidP="002B6395">
      <w:pPr>
        <w:rPr>
          <w:rtl/>
        </w:rPr>
      </w:pPr>
      <w:bookmarkStart w:id="9011" w:name="_ETM_Q19_245000"/>
      <w:bookmarkEnd w:id="9011"/>
      <w:r>
        <w:rPr>
          <w:rFonts w:hint="cs"/>
          <w:rtl/>
        </w:rPr>
        <w:t xml:space="preserve">הייתה בריכת שחייה. מה שאני רוצה להגיד – </w:t>
      </w:r>
      <w:bookmarkStart w:id="9012" w:name="_ETM_Q19_229000"/>
      <w:bookmarkStart w:id="9013" w:name="_ETM_Q19_253149"/>
      <w:bookmarkEnd w:id="9012"/>
      <w:bookmarkEnd w:id="9013"/>
      <w:r>
        <w:rPr>
          <w:rtl/>
        </w:rPr>
        <w:t xml:space="preserve">צריך </w:t>
      </w:r>
      <w:bookmarkStart w:id="9014" w:name="_ETM_Q19_253840"/>
      <w:bookmarkEnd w:id="9014"/>
      <w:r>
        <w:rPr>
          <w:rtl/>
        </w:rPr>
        <w:t xml:space="preserve">שכל </w:t>
      </w:r>
      <w:bookmarkStart w:id="9015" w:name="_ETM_Q19_254200"/>
      <w:bookmarkEnd w:id="9015"/>
      <w:r>
        <w:rPr>
          <w:rtl/>
        </w:rPr>
        <w:t>המשרדים</w:t>
      </w:r>
      <w:r>
        <w:rPr>
          <w:rFonts w:hint="cs"/>
          <w:rtl/>
        </w:rPr>
        <w:t>,</w:t>
      </w:r>
      <w:r>
        <w:rPr>
          <w:rtl/>
        </w:rPr>
        <w:t xml:space="preserve"> </w:t>
      </w:r>
      <w:bookmarkStart w:id="9016" w:name="_ETM_Q19_255100"/>
      <w:bookmarkEnd w:id="9016"/>
      <w:r>
        <w:rPr>
          <w:rtl/>
        </w:rPr>
        <w:t xml:space="preserve">במיוחד </w:t>
      </w:r>
      <w:bookmarkStart w:id="9017" w:name="_ETM_Q19_255610"/>
      <w:bookmarkEnd w:id="9017"/>
      <w:r>
        <w:rPr>
          <w:rtl/>
        </w:rPr>
        <w:t xml:space="preserve">משרד </w:t>
      </w:r>
      <w:bookmarkStart w:id="9018" w:name="_ETM_Q19_255939"/>
      <w:bookmarkEnd w:id="9018"/>
      <w:r>
        <w:rPr>
          <w:rtl/>
        </w:rPr>
        <w:t>הבריאות</w:t>
      </w:r>
      <w:r>
        <w:rPr>
          <w:rFonts w:hint="cs"/>
          <w:rtl/>
        </w:rPr>
        <w:t>,</w:t>
      </w:r>
      <w:r>
        <w:rPr>
          <w:rtl/>
        </w:rPr>
        <w:t xml:space="preserve"> </w:t>
      </w:r>
      <w:bookmarkStart w:id="9019" w:name="_ETM_Q19_256880"/>
      <w:bookmarkEnd w:id="9019"/>
      <w:r>
        <w:rPr>
          <w:rFonts w:hint="cs"/>
          <w:rtl/>
        </w:rPr>
        <w:t xml:space="preserve">יתאמצו </w:t>
      </w:r>
      <w:bookmarkStart w:id="9020" w:name="_ETM_Q19_257510"/>
      <w:bookmarkEnd w:id="9020"/>
      <w:r>
        <w:rPr>
          <w:rFonts w:hint="cs"/>
          <w:rtl/>
        </w:rPr>
        <w:t xml:space="preserve">על </w:t>
      </w:r>
      <w:bookmarkStart w:id="9021" w:name="_ETM_Q19_254000"/>
      <w:bookmarkEnd w:id="9021"/>
      <w:r>
        <w:rPr>
          <w:rFonts w:hint="cs"/>
          <w:rtl/>
        </w:rPr>
        <w:t xml:space="preserve">מנת לטפל </w:t>
      </w:r>
      <w:bookmarkStart w:id="9022" w:name="_ETM_Q19_257930"/>
      <w:bookmarkStart w:id="9023" w:name="_ETM_Q19_258260"/>
      <w:bookmarkEnd w:id="9022"/>
      <w:bookmarkEnd w:id="9023"/>
      <w:r>
        <w:rPr>
          <w:rtl/>
        </w:rPr>
        <w:t>בסוגיה</w:t>
      </w:r>
      <w:r>
        <w:rPr>
          <w:rFonts w:hint="cs"/>
          <w:rtl/>
        </w:rPr>
        <w:t>.</w:t>
      </w:r>
      <w:bookmarkStart w:id="9024" w:name="_ETM_Q19_258650"/>
      <w:bookmarkEnd w:id="9024"/>
      <w:r>
        <w:rPr>
          <w:rFonts w:hint="cs"/>
          <w:rtl/>
        </w:rPr>
        <w:t xml:space="preserve"> </w:t>
      </w:r>
      <w:r>
        <w:rPr>
          <w:rtl/>
        </w:rPr>
        <w:t xml:space="preserve">זאת </w:t>
      </w:r>
      <w:bookmarkStart w:id="9025" w:name="_ETM_Q19_258920"/>
      <w:bookmarkEnd w:id="9025"/>
      <w:r>
        <w:rPr>
          <w:rtl/>
        </w:rPr>
        <w:t xml:space="preserve">סוגיה </w:t>
      </w:r>
      <w:bookmarkStart w:id="9026" w:name="_ETM_Q19_259370"/>
      <w:bookmarkEnd w:id="9026"/>
      <w:r>
        <w:rPr>
          <w:rtl/>
        </w:rPr>
        <w:t xml:space="preserve">מאוד </w:t>
      </w:r>
      <w:bookmarkStart w:id="9027" w:name="_ETM_Q19_259580"/>
      <w:bookmarkEnd w:id="9027"/>
      <w:r>
        <w:rPr>
          <w:rtl/>
        </w:rPr>
        <w:t xml:space="preserve">חשובה </w:t>
      </w:r>
      <w:bookmarkStart w:id="9028" w:name="_ETM_Q19_260030"/>
      <w:bookmarkEnd w:id="9028"/>
      <w:r>
        <w:rPr>
          <w:rtl/>
        </w:rPr>
        <w:t xml:space="preserve">וקריטית </w:t>
      </w:r>
      <w:bookmarkStart w:id="9029" w:name="_ETM_Q19_261050"/>
      <w:bookmarkEnd w:id="9029"/>
      <w:r>
        <w:rPr>
          <w:rtl/>
        </w:rPr>
        <w:t xml:space="preserve">עבור </w:t>
      </w:r>
      <w:bookmarkStart w:id="9030" w:name="_ETM_Q19_261440"/>
      <w:bookmarkEnd w:id="9030"/>
      <w:r>
        <w:rPr>
          <w:rtl/>
        </w:rPr>
        <w:t xml:space="preserve">בני </w:t>
      </w:r>
      <w:bookmarkStart w:id="9031" w:name="_ETM_Q19_261650"/>
      <w:bookmarkEnd w:id="9031"/>
      <w:r>
        <w:rPr>
          <w:rtl/>
        </w:rPr>
        <w:t xml:space="preserve">החברה </w:t>
      </w:r>
      <w:bookmarkStart w:id="9032" w:name="_ETM_Q19_262010"/>
      <w:bookmarkEnd w:id="9032"/>
      <w:r>
        <w:rPr>
          <w:rtl/>
        </w:rPr>
        <w:t>הערבית</w:t>
      </w:r>
      <w:r>
        <w:rPr>
          <w:rFonts w:hint="cs"/>
          <w:rtl/>
        </w:rPr>
        <w:t>.</w:t>
      </w:r>
      <w:r>
        <w:rPr>
          <w:rtl/>
        </w:rPr>
        <w:t xml:space="preserve"> </w:t>
      </w:r>
      <w:bookmarkStart w:id="9033" w:name="_ETM_Q19_262490"/>
      <w:bookmarkEnd w:id="9033"/>
      <w:r>
        <w:rPr>
          <w:rtl/>
        </w:rPr>
        <w:t>תודה</w:t>
      </w:r>
      <w:r>
        <w:rPr>
          <w:rFonts w:hint="cs"/>
          <w:rtl/>
        </w:rPr>
        <w:t>.</w:t>
      </w:r>
    </w:p>
    <w:p w:rsidR="00F12860" w:rsidRDefault="00F12860" w:rsidP="002B6395">
      <w:pPr>
        <w:rPr>
          <w:rtl/>
        </w:rPr>
      </w:pPr>
    </w:p>
    <w:p w:rsidR="00F12860" w:rsidRDefault="00F12860" w:rsidP="002B6395">
      <w:pPr>
        <w:pStyle w:val="af6"/>
        <w:keepNext/>
        <w:rPr>
          <w:rtl/>
        </w:rPr>
      </w:pPr>
      <w:bookmarkStart w:id="9034" w:name="ET_yor_6598_13"/>
      <w:r w:rsidRPr="006E7D86">
        <w:rPr>
          <w:rStyle w:val="TagStyle"/>
          <w:rtl/>
        </w:rPr>
        <w:t xml:space="preserve"> &lt;&lt; יור &gt;&gt; </w:t>
      </w:r>
      <w:r>
        <w:rPr>
          <w:rtl/>
        </w:rPr>
        <w:t>היו"ר משה סולומון:</w:t>
      </w:r>
      <w:r w:rsidRPr="006E7D86">
        <w:rPr>
          <w:rStyle w:val="TagStyle"/>
          <w:rtl/>
        </w:rPr>
        <w:t xml:space="preserve"> &lt;&lt; יור &gt;&gt;</w:t>
      </w:r>
      <w:r>
        <w:rPr>
          <w:rtl/>
        </w:rPr>
        <w:t xml:space="preserve"> </w:t>
      </w:r>
      <w:bookmarkEnd w:id="9034"/>
    </w:p>
    <w:p w:rsidR="00F12860" w:rsidRDefault="00F12860" w:rsidP="00D90612">
      <w:pPr>
        <w:rPr>
          <w:rtl/>
        </w:rPr>
      </w:pPr>
    </w:p>
    <w:p w:rsidR="00F12860" w:rsidRDefault="00F12860" w:rsidP="005C2CB5">
      <w:pPr>
        <w:rPr>
          <w:rtl/>
        </w:rPr>
      </w:pPr>
      <w:bookmarkStart w:id="9035" w:name="_ETM_Q19_261000"/>
      <w:bookmarkStart w:id="9036" w:name="_ETM_Q19_260000"/>
      <w:bookmarkStart w:id="9037" w:name="_ETM_Q19_262900"/>
      <w:bookmarkEnd w:id="9035"/>
      <w:bookmarkEnd w:id="9036"/>
      <w:bookmarkEnd w:id="9037"/>
      <w:r>
        <w:rPr>
          <w:rtl/>
        </w:rPr>
        <w:t xml:space="preserve">תודה </w:t>
      </w:r>
      <w:bookmarkStart w:id="9038" w:name="_ETM_Q19_263590"/>
      <w:bookmarkEnd w:id="9038"/>
      <w:r>
        <w:rPr>
          <w:rtl/>
        </w:rPr>
        <w:t>רבה</w:t>
      </w:r>
      <w:r>
        <w:rPr>
          <w:rFonts w:hint="cs"/>
          <w:rtl/>
        </w:rPr>
        <w:t>.</w:t>
      </w:r>
      <w:r>
        <w:rPr>
          <w:rtl/>
        </w:rPr>
        <w:t xml:space="preserve"> </w:t>
      </w:r>
      <w:bookmarkStart w:id="9039" w:name="_ETM_Q19_264250"/>
      <w:bookmarkEnd w:id="9039"/>
      <w:r>
        <w:rPr>
          <w:rtl/>
        </w:rPr>
        <w:t xml:space="preserve">וכעת </w:t>
      </w:r>
      <w:bookmarkStart w:id="9040" w:name="_ETM_Q19_264970"/>
      <w:bookmarkEnd w:id="9040"/>
      <w:r>
        <w:rPr>
          <w:rFonts w:hint="cs"/>
          <w:rtl/>
        </w:rPr>
        <w:t>ל</w:t>
      </w:r>
      <w:r>
        <w:rPr>
          <w:rtl/>
        </w:rPr>
        <w:t xml:space="preserve">דובר </w:t>
      </w:r>
      <w:bookmarkStart w:id="9041" w:name="_ETM_Q19_265510"/>
      <w:bookmarkEnd w:id="9041"/>
      <w:r>
        <w:rPr>
          <w:rtl/>
        </w:rPr>
        <w:t>הבא</w:t>
      </w:r>
      <w:r>
        <w:rPr>
          <w:rFonts w:hint="cs"/>
          <w:rtl/>
        </w:rPr>
        <w:t>,</w:t>
      </w:r>
      <w:r>
        <w:rPr>
          <w:rtl/>
        </w:rPr>
        <w:t xml:space="preserve"> </w:t>
      </w:r>
      <w:bookmarkStart w:id="9042" w:name="_ETM_Q19_265870"/>
      <w:bookmarkEnd w:id="9042"/>
      <w:r>
        <w:rPr>
          <w:rtl/>
        </w:rPr>
        <w:t xml:space="preserve">חבר </w:t>
      </w:r>
      <w:bookmarkStart w:id="9043" w:name="_ETM_Q19_266110"/>
      <w:bookmarkEnd w:id="9043"/>
      <w:r>
        <w:rPr>
          <w:rtl/>
        </w:rPr>
        <w:t xml:space="preserve">הכנסת </w:t>
      </w:r>
      <w:bookmarkStart w:id="9044" w:name="_ETM_Q19_266440"/>
      <w:bookmarkEnd w:id="9044"/>
      <w:r>
        <w:rPr>
          <w:rtl/>
        </w:rPr>
        <w:t xml:space="preserve">משה </w:t>
      </w:r>
      <w:bookmarkStart w:id="9045" w:name="_ETM_Q19_266770"/>
      <w:bookmarkEnd w:id="9045"/>
      <w:r>
        <w:rPr>
          <w:rFonts w:hint="cs"/>
          <w:rtl/>
        </w:rPr>
        <w:t>רוט</w:t>
      </w:r>
      <w:r w:rsidR="005C2CB5">
        <w:rPr>
          <w:rFonts w:hint="cs"/>
          <w:rtl/>
        </w:rPr>
        <w:t>.</w:t>
      </w:r>
      <w:r>
        <w:rPr>
          <w:rFonts w:hint="cs"/>
          <w:rtl/>
        </w:rPr>
        <w:t xml:space="preserve"> </w:t>
      </w:r>
      <w:bookmarkStart w:id="9046" w:name="_ETM_Q19_266980"/>
      <w:bookmarkEnd w:id="9046"/>
      <w:r>
        <w:rPr>
          <w:rtl/>
        </w:rPr>
        <w:t>בבקשה</w:t>
      </w:r>
      <w:r>
        <w:rPr>
          <w:rFonts w:hint="cs"/>
          <w:rtl/>
        </w:rPr>
        <w:t>.</w:t>
      </w:r>
    </w:p>
    <w:p w:rsidR="00F12860" w:rsidRDefault="00F12860" w:rsidP="002B6395">
      <w:pPr>
        <w:rPr>
          <w:rtl/>
        </w:rPr>
      </w:pPr>
    </w:p>
    <w:p w:rsidR="00F12860" w:rsidRDefault="00F12860" w:rsidP="002B6395">
      <w:pPr>
        <w:pStyle w:val="af5"/>
        <w:keepNext/>
        <w:rPr>
          <w:rtl/>
        </w:rPr>
      </w:pPr>
      <w:r w:rsidRPr="003A2768">
        <w:rPr>
          <w:rStyle w:val="TagStyle"/>
          <w:rtl/>
        </w:rPr>
        <w:t xml:space="preserve"> &lt;&lt; קריאה &gt;&gt; </w:t>
      </w:r>
      <w:r>
        <w:rPr>
          <w:rtl/>
        </w:rPr>
        <w:t>סימון דוידסון (יש עתיד):</w:t>
      </w:r>
      <w:r w:rsidRPr="003A2768">
        <w:rPr>
          <w:rStyle w:val="TagStyle"/>
          <w:rtl/>
        </w:rPr>
        <w:t xml:space="preserve"> &lt;&lt; קריאה &gt;&gt;</w:t>
      </w:r>
      <w:r>
        <w:rPr>
          <w:rtl/>
        </w:rPr>
        <w:t xml:space="preserve"> </w:t>
      </w:r>
    </w:p>
    <w:p w:rsidR="00F12860" w:rsidRDefault="00F12860" w:rsidP="00D90612">
      <w:pPr>
        <w:rPr>
          <w:rtl/>
        </w:rPr>
      </w:pPr>
    </w:p>
    <w:p w:rsidR="00F12860" w:rsidRDefault="00F12860" w:rsidP="005C2CB5">
      <w:pPr>
        <w:rPr>
          <w:rtl/>
        </w:rPr>
      </w:pPr>
      <w:r>
        <w:rPr>
          <w:rFonts w:hint="cs"/>
          <w:rtl/>
        </w:rPr>
        <w:t xml:space="preserve">סולומון, עד שהוא יעלה </w:t>
      </w:r>
      <w:r w:rsidR="005C2CB5">
        <w:rPr>
          <w:rFonts w:hint="eastAsia"/>
          <w:rtl/>
        </w:rPr>
        <w:t xml:space="preserve">– </w:t>
      </w:r>
      <w:r>
        <w:rPr>
          <w:rFonts w:hint="cs"/>
          <w:rtl/>
        </w:rPr>
        <w:t xml:space="preserve">פשוט אני שמח שעלית </w:t>
      </w:r>
      <w:r>
        <w:rPr>
          <w:rtl/>
        </w:rPr>
        <w:t>–</w:t>
      </w:r>
      <w:r>
        <w:rPr>
          <w:rFonts w:hint="cs"/>
          <w:rtl/>
        </w:rPr>
        <w:t xml:space="preserve"> הולכים לסגור את תוכנית </w:t>
      </w:r>
      <w:proofErr w:type="spellStart"/>
      <w:r>
        <w:rPr>
          <w:rFonts w:hint="cs"/>
          <w:rtl/>
        </w:rPr>
        <w:t>פל"א</w:t>
      </w:r>
      <w:proofErr w:type="spellEnd"/>
      <w:r>
        <w:rPr>
          <w:rFonts w:hint="cs"/>
          <w:rtl/>
        </w:rPr>
        <w:t>.</w:t>
      </w:r>
    </w:p>
    <w:p w:rsidR="00F12860" w:rsidRDefault="00F12860" w:rsidP="002B6395">
      <w:pPr>
        <w:rPr>
          <w:rtl/>
        </w:rPr>
      </w:pPr>
    </w:p>
    <w:p w:rsidR="00F12860" w:rsidRDefault="00F12860" w:rsidP="002B6395">
      <w:pPr>
        <w:pStyle w:val="af6"/>
        <w:keepNext/>
        <w:rPr>
          <w:rtl/>
        </w:rPr>
      </w:pPr>
      <w:bookmarkStart w:id="9047" w:name="ET_yor_6598_15"/>
      <w:r w:rsidRPr="003A2768">
        <w:rPr>
          <w:rStyle w:val="TagStyle"/>
          <w:rtl/>
        </w:rPr>
        <w:t xml:space="preserve"> &lt;&lt; יור &gt;&gt; </w:t>
      </w:r>
      <w:r>
        <w:rPr>
          <w:rtl/>
        </w:rPr>
        <w:t>היו"ר משה סולומון:</w:t>
      </w:r>
      <w:r w:rsidRPr="003A2768">
        <w:rPr>
          <w:rStyle w:val="TagStyle"/>
          <w:rtl/>
        </w:rPr>
        <w:t xml:space="preserve"> &lt;&lt; יור &gt;&gt;</w:t>
      </w:r>
      <w:r>
        <w:rPr>
          <w:rtl/>
        </w:rPr>
        <w:t xml:space="preserve"> </w:t>
      </w:r>
      <w:bookmarkEnd w:id="9047"/>
    </w:p>
    <w:p w:rsidR="00F12860" w:rsidRDefault="00F12860" w:rsidP="00D90612">
      <w:pPr>
        <w:rPr>
          <w:rtl/>
        </w:rPr>
      </w:pPr>
    </w:p>
    <w:p w:rsidR="00F12860" w:rsidRDefault="00F12860" w:rsidP="002B6395">
      <w:pPr>
        <w:rPr>
          <w:rtl/>
        </w:rPr>
      </w:pPr>
      <w:r>
        <w:rPr>
          <w:rFonts w:hint="cs"/>
          <w:rtl/>
        </w:rPr>
        <w:t xml:space="preserve">כן, דיברו איתי היום. דיברו איתי. כן, כן. </w:t>
      </w:r>
    </w:p>
    <w:p w:rsidR="00F12860" w:rsidRDefault="00F12860" w:rsidP="002B6395">
      <w:pPr>
        <w:rPr>
          <w:rtl/>
        </w:rPr>
      </w:pPr>
    </w:p>
    <w:p w:rsidR="00F12860" w:rsidRDefault="00F12860" w:rsidP="002B6395">
      <w:pPr>
        <w:pStyle w:val="-"/>
        <w:keepNext/>
        <w:rPr>
          <w:rtl/>
        </w:rPr>
      </w:pPr>
      <w:bookmarkStart w:id="9048" w:name="ET_speakercontinue_6340_16"/>
      <w:r w:rsidRPr="003A2768">
        <w:rPr>
          <w:rStyle w:val="TagStyle"/>
          <w:rtl/>
        </w:rPr>
        <w:t xml:space="preserve"> &lt;&lt; דובר_המשך &gt;&gt; </w:t>
      </w:r>
      <w:r>
        <w:rPr>
          <w:rtl/>
        </w:rPr>
        <w:t>ואליד אלהואשלה (רע"מ – הרשימה הערבית המאוחדת):</w:t>
      </w:r>
      <w:r w:rsidRPr="003A2768">
        <w:rPr>
          <w:rStyle w:val="TagStyle"/>
          <w:rtl/>
        </w:rPr>
        <w:t xml:space="preserve"> &lt;&lt; דובר_המשך &gt;&gt;</w:t>
      </w:r>
      <w:r>
        <w:rPr>
          <w:rtl/>
        </w:rPr>
        <w:t xml:space="preserve"> </w:t>
      </w:r>
      <w:bookmarkEnd w:id="9048"/>
    </w:p>
    <w:p w:rsidR="00F12860" w:rsidRDefault="00F12860" w:rsidP="00D90612">
      <w:pPr>
        <w:rPr>
          <w:rtl/>
        </w:rPr>
      </w:pPr>
    </w:p>
    <w:p w:rsidR="00F12860" w:rsidRDefault="00F12860" w:rsidP="00D90612">
      <w:pPr>
        <w:rPr>
          <w:rtl/>
        </w:rPr>
      </w:pPr>
      <w:r>
        <w:rPr>
          <w:rFonts w:hint="cs"/>
          <w:rtl/>
        </w:rPr>
        <w:t xml:space="preserve">רק שתדע, אני מבקש מכם </w:t>
      </w:r>
      <w:bookmarkStart w:id="9049" w:name="_ETM_Q19_273000"/>
      <w:bookmarkEnd w:id="9049"/>
      <w:r w:rsidR="00D90612">
        <w:rPr>
          <w:rFonts w:hint="cs"/>
          <w:rtl/>
        </w:rPr>
        <w:t>– – –</w:t>
      </w:r>
    </w:p>
    <w:p w:rsidR="00F12860" w:rsidRDefault="00F12860" w:rsidP="002B6395">
      <w:pPr>
        <w:rPr>
          <w:rtl/>
        </w:rPr>
      </w:pPr>
      <w:bookmarkStart w:id="9050" w:name="_ETM_Q19_274000"/>
      <w:bookmarkEnd w:id="9050"/>
    </w:p>
    <w:p w:rsidR="00F12860" w:rsidRDefault="00F12860" w:rsidP="002B6395">
      <w:pPr>
        <w:pStyle w:val="af6"/>
        <w:keepNext/>
        <w:rPr>
          <w:rtl/>
        </w:rPr>
      </w:pPr>
      <w:bookmarkStart w:id="9051" w:name="ET_yor_6598_17"/>
      <w:r w:rsidRPr="00511DBB">
        <w:rPr>
          <w:rStyle w:val="TagStyle"/>
          <w:rtl/>
        </w:rPr>
        <w:t xml:space="preserve"> &lt;&lt; יור &gt;&gt; </w:t>
      </w:r>
      <w:r>
        <w:rPr>
          <w:rtl/>
        </w:rPr>
        <w:t>היו"ר משה סולומון:</w:t>
      </w:r>
      <w:r w:rsidRPr="00511DBB">
        <w:rPr>
          <w:rStyle w:val="TagStyle"/>
          <w:rtl/>
        </w:rPr>
        <w:t xml:space="preserve"> &lt;&lt; יור &gt;&gt;</w:t>
      </w:r>
      <w:r>
        <w:rPr>
          <w:rtl/>
        </w:rPr>
        <w:t xml:space="preserve"> </w:t>
      </w:r>
      <w:bookmarkEnd w:id="9051"/>
    </w:p>
    <w:p w:rsidR="00F12860" w:rsidRDefault="00F12860" w:rsidP="00D90612">
      <w:pPr>
        <w:rPr>
          <w:rtl/>
        </w:rPr>
      </w:pPr>
    </w:p>
    <w:p w:rsidR="00F12860" w:rsidRDefault="00F12860" w:rsidP="002B6395">
      <w:pPr>
        <w:rPr>
          <w:rtl/>
        </w:rPr>
      </w:pPr>
      <w:r>
        <w:rPr>
          <w:rFonts w:hint="cs"/>
          <w:rtl/>
        </w:rPr>
        <w:t>ישבתי, דיברו איתי. הפניתי אותם לגורם מסוים שיטפל בזה. כן.</w:t>
      </w:r>
    </w:p>
    <w:p w:rsidR="00F12860" w:rsidRDefault="00F12860" w:rsidP="002B6395">
      <w:pPr>
        <w:rPr>
          <w:rtl/>
        </w:rPr>
      </w:pPr>
    </w:p>
    <w:p w:rsidR="00F12860" w:rsidRDefault="00F12860" w:rsidP="002B6395">
      <w:pPr>
        <w:pStyle w:val="af5"/>
        <w:keepNext/>
        <w:rPr>
          <w:rtl/>
        </w:rPr>
      </w:pPr>
      <w:bookmarkStart w:id="9052" w:name="ET_interruption_6255_18"/>
      <w:r w:rsidRPr="00511DBB">
        <w:rPr>
          <w:rStyle w:val="TagStyle"/>
          <w:rtl/>
        </w:rPr>
        <w:t xml:space="preserve"> &lt;&lt; קריאה &gt;&gt; </w:t>
      </w:r>
      <w:r>
        <w:rPr>
          <w:rtl/>
        </w:rPr>
        <w:t>סימון דוידסון (יש עתיד):</w:t>
      </w:r>
      <w:r w:rsidRPr="00511DBB">
        <w:rPr>
          <w:rStyle w:val="TagStyle"/>
          <w:rtl/>
        </w:rPr>
        <w:t xml:space="preserve"> &lt;&lt; קריאה &gt;&gt;</w:t>
      </w:r>
      <w:r>
        <w:rPr>
          <w:rtl/>
        </w:rPr>
        <w:t xml:space="preserve"> </w:t>
      </w:r>
      <w:bookmarkEnd w:id="9052"/>
    </w:p>
    <w:p w:rsidR="00F12860" w:rsidRDefault="00F12860" w:rsidP="00D90612">
      <w:pPr>
        <w:rPr>
          <w:rtl/>
        </w:rPr>
      </w:pPr>
    </w:p>
    <w:p w:rsidR="00F12860" w:rsidRDefault="00F12860" w:rsidP="002B6395">
      <w:pPr>
        <w:rPr>
          <w:rtl/>
        </w:rPr>
      </w:pPr>
      <w:bookmarkStart w:id="9053" w:name="_ETM_Q19_275000"/>
      <w:bookmarkEnd w:id="9053"/>
      <w:r>
        <w:rPr>
          <w:rFonts w:hint="cs"/>
          <w:rtl/>
        </w:rPr>
        <w:t>לא "גורם", "איזה גורם". אסור לעשות את זה. אסור.</w:t>
      </w:r>
    </w:p>
    <w:p w:rsidR="00F12860" w:rsidRDefault="00F12860" w:rsidP="002B6395">
      <w:pPr>
        <w:rPr>
          <w:rtl/>
        </w:rPr>
      </w:pPr>
    </w:p>
    <w:p w:rsidR="00F12860" w:rsidRDefault="00F12860" w:rsidP="002B6395">
      <w:pPr>
        <w:pStyle w:val="af6"/>
        <w:keepNext/>
        <w:rPr>
          <w:rtl/>
        </w:rPr>
      </w:pPr>
      <w:bookmarkStart w:id="9054" w:name="ET_yor_6598_19"/>
      <w:r w:rsidRPr="00511DBB">
        <w:rPr>
          <w:rStyle w:val="TagStyle"/>
          <w:rtl/>
        </w:rPr>
        <w:t xml:space="preserve"> &lt;&lt; יור &gt;&gt; </w:t>
      </w:r>
      <w:r>
        <w:rPr>
          <w:rtl/>
        </w:rPr>
        <w:t>היו"ר משה סולומון:</w:t>
      </w:r>
      <w:r w:rsidRPr="00511DBB">
        <w:rPr>
          <w:rStyle w:val="TagStyle"/>
          <w:rtl/>
        </w:rPr>
        <w:t xml:space="preserve"> &lt;&lt; יור &gt;&gt;</w:t>
      </w:r>
      <w:r>
        <w:rPr>
          <w:rtl/>
        </w:rPr>
        <w:t xml:space="preserve"> </w:t>
      </w:r>
      <w:bookmarkEnd w:id="9054"/>
    </w:p>
    <w:p w:rsidR="00F12860" w:rsidRDefault="00F12860" w:rsidP="00D90612">
      <w:pPr>
        <w:rPr>
          <w:rtl/>
        </w:rPr>
      </w:pPr>
    </w:p>
    <w:p w:rsidR="00F12860" w:rsidRDefault="00F12860" w:rsidP="002B6395">
      <w:pPr>
        <w:rPr>
          <w:rtl/>
        </w:rPr>
      </w:pPr>
      <w:r>
        <w:rPr>
          <w:rFonts w:hint="cs"/>
          <w:rtl/>
        </w:rPr>
        <w:t>נכון,</w:t>
      </w:r>
      <w:bookmarkStart w:id="9055" w:name="_ETM_Q19_278000"/>
      <w:bookmarkEnd w:id="9055"/>
      <w:r>
        <w:rPr>
          <w:rFonts w:hint="cs"/>
          <w:rtl/>
        </w:rPr>
        <w:t xml:space="preserve"> אני מסכים. אני מסכים איתך. </w:t>
      </w:r>
    </w:p>
    <w:p w:rsidR="00F12860" w:rsidRDefault="00F12860" w:rsidP="002B6395">
      <w:pPr>
        <w:rPr>
          <w:rtl/>
        </w:rPr>
      </w:pPr>
      <w:bookmarkStart w:id="9056" w:name="_ETM_Q19_280000"/>
      <w:bookmarkEnd w:id="9056"/>
    </w:p>
    <w:p w:rsidR="00F12860" w:rsidRDefault="00F12860" w:rsidP="002B6395">
      <w:pPr>
        <w:pStyle w:val="af5"/>
        <w:keepNext/>
        <w:rPr>
          <w:rtl/>
        </w:rPr>
      </w:pPr>
      <w:bookmarkStart w:id="9057" w:name="ET_interruption_6255_20"/>
      <w:r w:rsidRPr="00511DBB">
        <w:rPr>
          <w:rStyle w:val="TagStyle"/>
          <w:rtl/>
        </w:rPr>
        <w:t xml:space="preserve"> &lt;&lt; קריאה &gt;&gt; </w:t>
      </w:r>
      <w:r>
        <w:rPr>
          <w:rtl/>
        </w:rPr>
        <w:t>סימון דוידסון (יש עתיד):</w:t>
      </w:r>
      <w:r w:rsidRPr="00511DBB">
        <w:rPr>
          <w:rStyle w:val="TagStyle"/>
          <w:rtl/>
        </w:rPr>
        <w:t xml:space="preserve"> &lt;&lt; קריאה &gt;&gt;</w:t>
      </w:r>
      <w:r>
        <w:rPr>
          <w:rtl/>
        </w:rPr>
        <w:t xml:space="preserve"> </w:t>
      </w:r>
      <w:bookmarkEnd w:id="9057"/>
    </w:p>
    <w:p w:rsidR="00F12860" w:rsidRDefault="00F12860" w:rsidP="00D90612">
      <w:pPr>
        <w:rPr>
          <w:rtl/>
        </w:rPr>
      </w:pPr>
    </w:p>
    <w:p w:rsidR="00F12860" w:rsidRDefault="00F12860" w:rsidP="002B6395">
      <w:pPr>
        <w:rPr>
          <w:rtl/>
        </w:rPr>
      </w:pPr>
      <w:bookmarkStart w:id="9058" w:name="_ETM_Q19_279000"/>
      <w:bookmarkEnd w:id="9058"/>
      <w:r>
        <w:rPr>
          <w:rFonts w:hint="cs"/>
          <w:rtl/>
        </w:rPr>
        <w:t>אסור. זה כסף קטן שעושה כל כך הרבה לילדים.</w:t>
      </w:r>
    </w:p>
    <w:p w:rsidR="00F12860" w:rsidRDefault="00F12860" w:rsidP="002B6395">
      <w:pPr>
        <w:rPr>
          <w:rtl/>
        </w:rPr>
      </w:pPr>
    </w:p>
    <w:p w:rsidR="00F12860" w:rsidRDefault="00F12860" w:rsidP="002B6395">
      <w:pPr>
        <w:pStyle w:val="af6"/>
        <w:keepNext/>
        <w:rPr>
          <w:rtl/>
        </w:rPr>
      </w:pPr>
      <w:bookmarkStart w:id="9059" w:name="ET_yor_6598_21"/>
      <w:r w:rsidRPr="00511DBB">
        <w:rPr>
          <w:rStyle w:val="TagStyle"/>
          <w:rtl/>
        </w:rPr>
        <w:t xml:space="preserve"> &lt;&lt; יור &gt;&gt; </w:t>
      </w:r>
      <w:r>
        <w:rPr>
          <w:rtl/>
        </w:rPr>
        <w:t>היו"ר משה סולומון:</w:t>
      </w:r>
      <w:r w:rsidRPr="00511DBB">
        <w:rPr>
          <w:rStyle w:val="TagStyle"/>
          <w:rtl/>
        </w:rPr>
        <w:t xml:space="preserve"> &lt;&lt; יור &gt;&gt;</w:t>
      </w:r>
      <w:r>
        <w:rPr>
          <w:rtl/>
        </w:rPr>
        <w:t xml:space="preserve"> </w:t>
      </w:r>
      <w:bookmarkEnd w:id="9059"/>
    </w:p>
    <w:p w:rsidR="00F12860" w:rsidRDefault="00F12860" w:rsidP="00D90612">
      <w:pPr>
        <w:rPr>
          <w:rtl/>
        </w:rPr>
      </w:pPr>
    </w:p>
    <w:p w:rsidR="005C2CB5" w:rsidRDefault="00F12860" w:rsidP="002B6395">
      <w:pPr>
        <w:rPr>
          <w:rtl/>
        </w:rPr>
      </w:pPr>
      <w:bookmarkStart w:id="9060" w:name="_ETM_Q19_284000"/>
      <w:bookmarkEnd w:id="9060"/>
      <w:r>
        <w:rPr>
          <w:rFonts w:hint="cs"/>
          <w:rtl/>
        </w:rPr>
        <w:t xml:space="preserve">מסכים איתך לחלוטין, אני מכיר את התוכנית הרבה מאוד שנים, ואתה צודק בהחלט. </w:t>
      </w:r>
    </w:p>
    <w:p w:rsidR="005C2CB5" w:rsidRDefault="005C2CB5" w:rsidP="002B6395">
      <w:pPr>
        <w:rPr>
          <w:rtl/>
        </w:rPr>
      </w:pPr>
    </w:p>
    <w:p w:rsidR="00F12860" w:rsidRDefault="00F12860" w:rsidP="002B6395">
      <w:pPr>
        <w:rPr>
          <w:rtl/>
        </w:rPr>
      </w:pPr>
      <w:r>
        <w:rPr>
          <w:rFonts w:hint="cs"/>
          <w:rtl/>
        </w:rPr>
        <w:t xml:space="preserve">בבקשה, </w:t>
      </w:r>
      <w:bookmarkStart w:id="9061" w:name="_ETM_Q19_292000"/>
      <w:bookmarkEnd w:id="9061"/>
      <w:r>
        <w:rPr>
          <w:rFonts w:hint="cs"/>
          <w:rtl/>
        </w:rPr>
        <w:t>לרשותך שלוש דקות. נאפס לך את זה.</w:t>
      </w:r>
    </w:p>
    <w:p w:rsidR="00F12860" w:rsidRDefault="00F12860" w:rsidP="002B6395">
      <w:pPr>
        <w:rPr>
          <w:rtl/>
        </w:rPr>
      </w:pPr>
      <w:bookmarkStart w:id="9062" w:name="_ETM_Q19_290000"/>
      <w:bookmarkEnd w:id="9062"/>
    </w:p>
    <w:p w:rsidR="00F12860" w:rsidRDefault="00F12860" w:rsidP="002B6395">
      <w:pPr>
        <w:pStyle w:val="a4"/>
        <w:keepNext/>
        <w:rPr>
          <w:rtl/>
        </w:rPr>
      </w:pPr>
      <w:bookmarkStart w:id="9063" w:name="ET_speaker_6501_22"/>
      <w:r w:rsidRPr="001C18E4">
        <w:rPr>
          <w:rStyle w:val="TagStyle"/>
          <w:rtl/>
        </w:rPr>
        <w:t xml:space="preserve"> &lt;&lt; דובר &gt;&gt; </w:t>
      </w:r>
      <w:bookmarkStart w:id="9064" w:name="_Toc157627881"/>
      <w:r>
        <w:rPr>
          <w:rtl/>
        </w:rPr>
        <w:t>משה רוט (יהדות התורה):</w:t>
      </w:r>
      <w:bookmarkEnd w:id="9064"/>
      <w:r w:rsidRPr="001C18E4">
        <w:rPr>
          <w:rStyle w:val="TagStyle"/>
          <w:rtl/>
        </w:rPr>
        <w:t xml:space="preserve"> &lt;&lt; דובר &gt;&gt;</w:t>
      </w:r>
      <w:r>
        <w:rPr>
          <w:rtl/>
        </w:rPr>
        <w:t xml:space="preserve"> </w:t>
      </w:r>
      <w:bookmarkEnd w:id="9063"/>
    </w:p>
    <w:p w:rsidR="00F12860" w:rsidRDefault="00F12860" w:rsidP="00D90612">
      <w:pPr>
        <w:rPr>
          <w:rtl/>
        </w:rPr>
      </w:pPr>
    </w:p>
    <w:p w:rsidR="00F12860" w:rsidRDefault="00F12860" w:rsidP="002B6395">
      <w:pPr>
        <w:rPr>
          <w:rtl/>
        </w:rPr>
      </w:pPr>
      <w:bookmarkStart w:id="9065" w:name="_ETM_Q19_294000"/>
      <w:bookmarkStart w:id="9066" w:name="_ETM_Q19_269469"/>
      <w:bookmarkEnd w:id="9065"/>
      <w:bookmarkEnd w:id="9066"/>
      <w:r>
        <w:rPr>
          <w:rtl/>
        </w:rPr>
        <w:t xml:space="preserve">כבוד </w:t>
      </w:r>
      <w:bookmarkStart w:id="9067" w:name="_ETM_Q19_302270"/>
      <w:bookmarkEnd w:id="9067"/>
      <w:r>
        <w:rPr>
          <w:rtl/>
        </w:rPr>
        <w:t>היושב-ראש</w:t>
      </w:r>
      <w:r>
        <w:rPr>
          <w:rFonts w:hint="cs"/>
          <w:rtl/>
        </w:rPr>
        <w:t>,</w:t>
      </w:r>
      <w:r>
        <w:rPr>
          <w:rtl/>
        </w:rPr>
        <w:t xml:space="preserve"> </w:t>
      </w:r>
      <w:bookmarkStart w:id="9068" w:name="_ETM_Q19_303890"/>
      <w:bookmarkEnd w:id="9068"/>
      <w:r>
        <w:rPr>
          <w:rtl/>
        </w:rPr>
        <w:t xml:space="preserve">תודה </w:t>
      </w:r>
      <w:bookmarkStart w:id="9069" w:name="_ETM_Q19_304190"/>
      <w:bookmarkEnd w:id="9069"/>
      <w:r>
        <w:rPr>
          <w:rtl/>
        </w:rPr>
        <w:t xml:space="preserve">רבה </w:t>
      </w:r>
      <w:bookmarkStart w:id="9070" w:name="_ETM_Q19_304490"/>
      <w:bookmarkEnd w:id="9070"/>
      <w:r>
        <w:rPr>
          <w:rtl/>
        </w:rPr>
        <w:t xml:space="preserve">על </w:t>
      </w:r>
      <w:bookmarkStart w:id="9071" w:name="_ETM_Q19_304610"/>
      <w:bookmarkEnd w:id="9071"/>
      <w:r>
        <w:rPr>
          <w:rtl/>
        </w:rPr>
        <w:t>ההזדמנות</w:t>
      </w:r>
      <w:r w:rsidR="005C2CB5">
        <w:rPr>
          <w:rFonts w:hint="cs"/>
          <w:rtl/>
        </w:rPr>
        <w:t>.</w:t>
      </w:r>
      <w:r>
        <w:rPr>
          <w:rtl/>
        </w:rPr>
        <w:t xml:space="preserve"> </w:t>
      </w:r>
      <w:bookmarkStart w:id="9072" w:name="_ETM_Q19_307229"/>
      <w:bookmarkEnd w:id="9072"/>
      <w:r>
        <w:rPr>
          <w:rtl/>
        </w:rPr>
        <w:t xml:space="preserve">כנסת </w:t>
      </w:r>
      <w:bookmarkStart w:id="9073" w:name="_ETM_Q19_307590"/>
      <w:bookmarkEnd w:id="9073"/>
      <w:r>
        <w:rPr>
          <w:rtl/>
        </w:rPr>
        <w:t>נכבדה</w:t>
      </w:r>
      <w:r>
        <w:rPr>
          <w:rFonts w:hint="cs"/>
          <w:rtl/>
        </w:rPr>
        <w:t>,</w:t>
      </w:r>
      <w:r>
        <w:rPr>
          <w:rtl/>
        </w:rPr>
        <w:t xml:space="preserve"> </w:t>
      </w:r>
      <w:bookmarkStart w:id="9074" w:name="_ETM_Q19_308710"/>
      <w:bookmarkEnd w:id="9074"/>
      <w:r>
        <w:rPr>
          <w:rtl/>
        </w:rPr>
        <w:t xml:space="preserve">הנושא </w:t>
      </w:r>
      <w:bookmarkStart w:id="9075" w:name="_ETM_Q19_309190"/>
      <w:bookmarkEnd w:id="9075"/>
      <w:r>
        <w:rPr>
          <w:rtl/>
        </w:rPr>
        <w:t xml:space="preserve">שאנחנו </w:t>
      </w:r>
      <w:bookmarkStart w:id="9076" w:name="_ETM_Q19_310000"/>
      <w:bookmarkEnd w:id="9076"/>
      <w:r>
        <w:rPr>
          <w:rtl/>
        </w:rPr>
        <w:t xml:space="preserve">העלינו </w:t>
      </w:r>
      <w:bookmarkStart w:id="9077" w:name="_ETM_Q19_310630"/>
      <w:bookmarkEnd w:id="9077"/>
      <w:r>
        <w:rPr>
          <w:rFonts w:hint="cs"/>
          <w:rtl/>
        </w:rPr>
        <w:t xml:space="preserve">כהצעה הוא </w:t>
      </w:r>
      <w:bookmarkStart w:id="9078" w:name="_ETM_Q19_312370"/>
      <w:bookmarkEnd w:id="9078"/>
      <w:r>
        <w:rPr>
          <w:rFonts w:hint="cs"/>
          <w:rtl/>
        </w:rPr>
        <w:t>נ</w:t>
      </w:r>
      <w:r>
        <w:rPr>
          <w:rtl/>
        </w:rPr>
        <w:t xml:space="preserve">ושא </w:t>
      </w:r>
      <w:bookmarkStart w:id="9079" w:name="_ETM_Q19_313480"/>
      <w:bookmarkEnd w:id="9079"/>
      <w:r>
        <w:rPr>
          <w:rtl/>
        </w:rPr>
        <w:t>ש</w:t>
      </w:r>
      <w:bookmarkStart w:id="9080" w:name="_ETM_Q19_313819"/>
      <w:bookmarkStart w:id="9081" w:name="_ETM_Q19_314569"/>
      <w:bookmarkEnd w:id="9080"/>
      <w:bookmarkEnd w:id="9081"/>
      <w:r>
        <w:rPr>
          <w:rtl/>
        </w:rPr>
        <w:t xml:space="preserve">נדון </w:t>
      </w:r>
      <w:bookmarkStart w:id="9082" w:name="_ETM_Q19_315500"/>
      <w:bookmarkEnd w:id="9082"/>
      <w:r>
        <w:rPr>
          <w:rtl/>
        </w:rPr>
        <w:t>בדוחות</w:t>
      </w:r>
      <w:r>
        <w:rPr>
          <w:rFonts w:hint="cs"/>
          <w:rtl/>
        </w:rPr>
        <w:t>,</w:t>
      </w:r>
      <w:r>
        <w:rPr>
          <w:rtl/>
        </w:rPr>
        <w:t xml:space="preserve"> </w:t>
      </w:r>
      <w:bookmarkStart w:id="9083" w:name="_ETM_Q19_317030"/>
      <w:bookmarkEnd w:id="9083"/>
      <w:r>
        <w:rPr>
          <w:rtl/>
        </w:rPr>
        <w:t xml:space="preserve">בחדרים </w:t>
      </w:r>
      <w:bookmarkStart w:id="9084" w:name="_ETM_Q19_317629"/>
      <w:bookmarkEnd w:id="9084"/>
      <w:r>
        <w:rPr>
          <w:rtl/>
        </w:rPr>
        <w:t xml:space="preserve">סגורים </w:t>
      </w:r>
      <w:bookmarkStart w:id="9085" w:name="_ETM_Q19_319190"/>
      <w:bookmarkEnd w:id="9085"/>
      <w:r>
        <w:rPr>
          <w:rtl/>
        </w:rPr>
        <w:t xml:space="preserve">ובין </w:t>
      </w:r>
      <w:bookmarkStart w:id="9086" w:name="_ETM_Q19_320150"/>
      <w:bookmarkEnd w:id="9086"/>
      <w:r>
        <w:rPr>
          <w:rtl/>
        </w:rPr>
        <w:t>מומחים</w:t>
      </w:r>
      <w:r>
        <w:rPr>
          <w:rFonts w:hint="cs"/>
          <w:rtl/>
        </w:rPr>
        <w:t>,</w:t>
      </w:r>
      <w:r>
        <w:rPr>
          <w:rtl/>
        </w:rPr>
        <w:t xml:space="preserve"> </w:t>
      </w:r>
      <w:bookmarkStart w:id="9087" w:name="_ETM_Q19_321580"/>
      <w:bookmarkEnd w:id="9087"/>
      <w:r>
        <w:rPr>
          <w:rtl/>
        </w:rPr>
        <w:t xml:space="preserve">אבל </w:t>
      </w:r>
      <w:bookmarkStart w:id="9088" w:name="_ETM_Q19_321910"/>
      <w:bookmarkEnd w:id="9088"/>
      <w:r>
        <w:rPr>
          <w:rtl/>
        </w:rPr>
        <w:t xml:space="preserve">אף </w:t>
      </w:r>
      <w:bookmarkStart w:id="9089" w:name="_ETM_Q19_322060"/>
      <w:bookmarkEnd w:id="9089"/>
      <w:r>
        <w:rPr>
          <w:rtl/>
        </w:rPr>
        <w:t xml:space="preserve">פעם </w:t>
      </w:r>
      <w:bookmarkStart w:id="9090" w:name="_ETM_Q19_322660"/>
      <w:bookmarkEnd w:id="9090"/>
      <w:r>
        <w:rPr>
          <w:rtl/>
        </w:rPr>
        <w:t xml:space="preserve">לא </w:t>
      </w:r>
      <w:bookmarkStart w:id="9091" w:name="_ETM_Q19_322900"/>
      <w:bookmarkEnd w:id="9091"/>
      <w:r>
        <w:rPr>
          <w:rtl/>
        </w:rPr>
        <w:t xml:space="preserve">קיבל </w:t>
      </w:r>
      <w:bookmarkStart w:id="9092" w:name="_ETM_Q19_323500"/>
      <w:bookmarkEnd w:id="9092"/>
      <w:r>
        <w:rPr>
          <w:rtl/>
        </w:rPr>
        <w:t xml:space="preserve">את </w:t>
      </w:r>
      <w:bookmarkStart w:id="9093" w:name="_ETM_Q19_323680"/>
      <w:bookmarkEnd w:id="9093"/>
      <w:r>
        <w:rPr>
          <w:rtl/>
        </w:rPr>
        <w:t xml:space="preserve">הטיפול </w:t>
      </w:r>
      <w:bookmarkStart w:id="9094" w:name="_ETM_Q19_324639"/>
      <w:bookmarkEnd w:id="9094"/>
      <w:r>
        <w:rPr>
          <w:rtl/>
        </w:rPr>
        <w:t>הנאות</w:t>
      </w:r>
      <w:r>
        <w:rPr>
          <w:rFonts w:hint="cs"/>
          <w:rtl/>
        </w:rPr>
        <w:t>,</w:t>
      </w:r>
      <w:r>
        <w:rPr>
          <w:rtl/>
        </w:rPr>
        <w:t xml:space="preserve"> </w:t>
      </w:r>
      <w:bookmarkStart w:id="9095" w:name="_ETM_Q19_325540"/>
      <w:bookmarkEnd w:id="9095"/>
      <w:r>
        <w:rPr>
          <w:rtl/>
        </w:rPr>
        <w:t xml:space="preserve">ואני </w:t>
      </w:r>
      <w:bookmarkStart w:id="9096" w:name="_ETM_Q19_325840"/>
      <w:bookmarkEnd w:id="9096"/>
      <w:r>
        <w:rPr>
          <w:rtl/>
        </w:rPr>
        <w:t xml:space="preserve">מקווה </w:t>
      </w:r>
      <w:bookmarkStart w:id="9097" w:name="_ETM_Q19_326169"/>
      <w:bookmarkEnd w:id="9097"/>
      <w:r>
        <w:rPr>
          <w:rtl/>
        </w:rPr>
        <w:t xml:space="preserve">מאוד </w:t>
      </w:r>
      <w:bookmarkStart w:id="9098" w:name="_ETM_Q19_326410"/>
      <w:bookmarkEnd w:id="9098"/>
      <w:r>
        <w:rPr>
          <w:rtl/>
        </w:rPr>
        <w:t xml:space="preserve">שהיום </w:t>
      </w:r>
      <w:bookmarkStart w:id="9099" w:name="_ETM_Q19_327610"/>
      <w:bookmarkEnd w:id="9099"/>
      <w:r>
        <w:rPr>
          <w:rtl/>
        </w:rPr>
        <w:t xml:space="preserve">נוכל </w:t>
      </w:r>
      <w:bookmarkStart w:id="9100" w:name="_ETM_Q19_328239"/>
      <w:bookmarkStart w:id="9101" w:name="_ETM_Q19_329650"/>
      <w:bookmarkEnd w:id="9100"/>
      <w:bookmarkEnd w:id="9101"/>
      <w:r>
        <w:rPr>
          <w:rtl/>
        </w:rPr>
        <w:t xml:space="preserve">להביא </w:t>
      </w:r>
      <w:bookmarkStart w:id="9102" w:name="_ETM_Q19_329919"/>
      <w:bookmarkEnd w:id="9102"/>
      <w:r>
        <w:rPr>
          <w:rtl/>
        </w:rPr>
        <w:t xml:space="preserve">בשורה </w:t>
      </w:r>
      <w:bookmarkStart w:id="9103" w:name="_ETM_Q19_330310"/>
      <w:bookmarkEnd w:id="9103"/>
      <w:r>
        <w:rPr>
          <w:rtl/>
        </w:rPr>
        <w:t xml:space="preserve">טובה </w:t>
      </w:r>
      <w:bookmarkStart w:id="9104" w:name="_ETM_Q19_330639"/>
      <w:bookmarkEnd w:id="9104"/>
      <w:r>
        <w:rPr>
          <w:rFonts w:hint="cs"/>
          <w:rtl/>
        </w:rPr>
        <w:t>ו</w:t>
      </w:r>
      <w:bookmarkStart w:id="9105" w:name="_ETM_Q19_330790"/>
      <w:bookmarkEnd w:id="9105"/>
      <w:r>
        <w:rPr>
          <w:rtl/>
        </w:rPr>
        <w:t xml:space="preserve">להגיד </w:t>
      </w:r>
      <w:bookmarkStart w:id="9106" w:name="_ETM_Q19_331150"/>
      <w:bookmarkEnd w:id="9106"/>
      <w:r>
        <w:rPr>
          <w:rtl/>
        </w:rPr>
        <w:t>ש</w:t>
      </w:r>
      <w:r>
        <w:rPr>
          <w:rFonts w:hint="cs"/>
          <w:rtl/>
        </w:rPr>
        <w:t>לכל</w:t>
      </w:r>
      <w:bookmarkStart w:id="9107" w:name="_ETM_Q19_331419"/>
      <w:bookmarkEnd w:id="9107"/>
      <w:r>
        <w:rPr>
          <w:rtl/>
        </w:rPr>
        <w:t xml:space="preserve"> </w:t>
      </w:r>
      <w:bookmarkStart w:id="9108" w:name="_ETM_Q19_331599"/>
      <w:bookmarkEnd w:id="9108"/>
      <w:r>
        <w:rPr>
          <w:rFonts w:hint="cs"/>
          <w:rtl/>
        </w:rPr>
        <w:t>ה</w:t>
      </w:r>
      <w:r>
        <w:rPr>
          <w:rtl/>
        </w:rPr>
        <w:t xml:space="preserve">פחות </w:t>
      </w:r>
      <w:bookmarkStart w:id="9109" w:name="_ETM_Q19_331930"/>
      <w:bookmarkEnd w:id="9109"/>
      <w:r>
        <w:rPr>
          <w:rtl/>
        </w:rPr>
        <w:t xml:space="preserve">התחלנו </w:t>
      </w:r>
      <w:bookmarkStart w:id="9110" w:name="_ETM_Q19_333040"/>
      <w:bookmarkEnd w:id="9110"/>
      <w:r>
        <w:rPr>
          <w:rtl/>
        </w:rPr>
        <w:t xml:space="preserve">לטפל </w:t>
      </w:r>
      <w:bookmarkStart w:id="9111" w:name="_ETM_Q19_333610"/>
      <w:bookmarkEnd w:id="9111"/>
      <w:r>
        <w:rPr>
          <w:rtl/>
        </w:rPr>
        <w:t xml:space="preserve">בזה </w:t>
      </w:r>
      <w:bookmarkStart w:id="9112" w:name="_ETM_Q19_333970"/>
      <w:bookmarkEnd w:id="9112"/>
      <w:r>
        <w:rPr>
          <w:rtl/>
        </w:rPr>
        <w:t xml:space="preserve">כמו </w:t>
      </w:r>
      <w:bookmarkStart w:id="9113" w:name="_ETM_Q19_334209"/>
      <w:bookmarkEnd w:id="9113"/>
      <w:r>
        <w:rPr>
          <w:rtl/>
        </w:rPr>
        <w:t xml:space="preserve">שצריך </w:t>
      </w:r>
      <w:bookmarkStart w:id="9114" w:name="_ETM_Q19_334720"/>
      <w:bookmarkEnd w:id="9114"/>
      <w:r>
        <w:rPr>
          <w:rtl/>
        </w:rPr>
        <w:t>להיות</w:t>
      </w:r>
      <w:r>
        <w:rPr>
          <w:rFonts w:hint="cs"/>
          <w:rtl/>
        </w:rPr>
        <w:t>.</w:t>
      </w:r>
    </w:p>
    <w:p w:rsidR="00F12860" w:rsidRDefault="00F12860" w:rsidP="002B6395">
      <w:pPr>
        <w:rPr>
          <w:rtl/>
        </w:rPr>
      </w:pPr>
    </w:p>
    <w:p w:rsidR="00F12860" w:rsidRDefault="00F12860" w:rsidP="005C2CB5">
      <w:pPr>
        <w:rPr>
          <w:rtl/>
        </w:rPr>
      </w:pPr>
      <w:bookmarkStart w:id="9115" w:name="_ETM_Q19_336000"/>
      <w:bookmarkStart w:id="9116" w:name="_ETM_Q19_336360"/>
      <w:bookmarkEnd w:id="9115"/>
      <w:bookmarkEnd w:id="9116"/>
      <w:r>
        <w:rPr>
          <w:rtl/>
        </w:rPr>
        <w:t xml:space="preserve">קודמיי </w:t>
      </w:r>
      <w:bookmarkStart w:id="9117" w:name="_ETM_Q19_336810"/>
      <w:bookmarkEnd w:id="9117"/>
      <w:r>
        <w:rPr>
          <w:rtl/>
        </w:rPr>
        <w:t xml:space="preserve">כבר </w:t>
      </w:r>
      <w:bookmarkStart w:id="9118" w:name="_ETM_Q19_337020"/>
      <w:bookmarkEnd w:id="9118"/>
      <w:r>
        <w:rPr>
          <w:rtl/>
        </w:rPr>
        <w:t xml:space="preserve">דיברו </w:t>
      </w:r>
      <w:bookmarkStart w:id="9119" w:name="_ETM_Q19_337860"/>
      <w:bookmarkEnd w:id="9119"/>
      <w:r>
        <w:rPr>
          <w:rtl/>
        </w:rPr>
        <w:t xml:space="preserve">על </w:t>
      </w:r>
      <w:bookmarkStart w:id="9120" w:name="_ETM_Q19_338040"/>
      <w:bookmarkEnd w:id="9120"/>
      <w:r>
        <w:rPr>
          <w:rtl/>
        </w:rPr>
        <w:t xml:space="preserve">חומרת </w:t>
      </w:r>
      <w:bookmarkStart w:id="9121" w:name="_ETM_Q19_338550"/>
      <w:bookmarkEnd w:id="9121"/>
      <w:r>
        <w:rPr>
          <w:rtl/>
        </w:rPr>
        <w:t>העניין</w:t>
      </w:r>
      <w:r>
        <w:rPr>
          <w:rFonts w:hint="cs"/>
          <w:rtl/>
        </w:rPr>
        <w:t>,</w:t>
      </w:r>
      <w:r>
        <w:rPr>
          <w:rtl/>
        </w:rPr>
        <w:t xml:space="preserve"> </w:t>
      </w:r>
      <w:bookmarkStart w:id="9122" w:name="_ETM_Q19_339849"/>
      <w:bookmarkEnd w:id="9122"/>
      <w:r>
        <w:rPr>
          <w:rtl/>
        </w:rPr>
        <w:t xml:space="preserve">ואני </w:t>
      </w:r>
      <w:bookmarkStart w:id="9123" w:name="_ETM_Q19_340150"/>
      <w:bookmarkEnd w:id="9123"/>
      <w:r>
        <w:rPr>
          <w:rtl/>
        </w:rPr>
        <w:t xml:space="preserve">רוצה </w:t>
      </w:r>
      <w:bookmarkStart w:id="9124" w:name="_ETM_Q19_340480"/>
      <w:bookmarkEnd w:id="9124"/>
      <w:r>
        <w:rPr>
          <w:rtl/>
        </w:rPr>
        <w:t xml:space="preserve">לתת </w:t>
      </w:r>
      <w:bookmarkStart w:id="9125" w:name="_ETM_Q19_341349"/>
      <w:bookmarkEnd w:id="9125"/>
      <w:r>
        <w:rPr>
          <w:rtl/>
        </w:rPr>
        <w:t xml:space="preserve">קודם </w:t>
      </w:r>
      <w:bookmarkStart w:id="9126" w:name="_ETM_Q19_341590"/>
      <w:bookmarkEnd w:id="9126"/>
      <w:r>
        <w:rPr>
          <w:rtl/>
        </w:rPr>
        <w:t>כ</w:t>
      </w:r>
      <w:r>
        <w:rPr>
          <w:rFonts w:hint="cs"/>
          <w:rtl/>
        </w:rPr>
        <w:t>ו</w:t>
      </w:r>
      <w:r>
        <w:rPr>
          <w:rtl/>
        </w:rPr>
        <w:t xml:space="preserve">ל </w:t>
      </w:r>
      <w:bookmarkStart w:id="9127" w:name="_ETM_Q19_341769"/>
      <w:bookmarkEnd w:id="9127"/>
      <w:r>
        <w:rPr>
          <w:rtl/>
        </w:rPr>
        <w:t xml:space="preserve">שתי </w:t>
      </w:r>
      <w:bookmarkStart w:id="9128" w:name="_ETM_Q19_342010"/>
      <w:bookmarkEnd w:id="9128"/>
      <w:r>
        <w:rPr>
          <w:rtl/>
        </w:rPr>
        <w:t>קריאות</w:t>
      </w:r>
      <w:r w:rsidR="005C2CB5">
        <w:rPr>
          <w:rFonts w:hint="cs"/>
          <w:rtl/>
        </w:rPr>
        <w:t>.</w:t>
      </w:r>
      <w:r>
        <w:rPr>
          <w:rtl/>
        </w:rPr>
        <w:t xml:space="preserve"> </w:t>
      </w:r>
      <w:bookmarkStart w:id="9129" w:name="_ETM_Q19_342459"/>
      <w:bookmarkEnd w:id="9129"/>
      <w:r>
        <w:rPr>
          <w:rtl/>
        </w:rPr>
        <w:t>קריאה</w:t>
      </w:r>
      <w:r>
        <w:rPr>
          <w:rFonts w:hint="cs"/>
          <w:rtl/>
        </w:rPr>
        <w:t xml:space="preserve"> אחת</w:t>
      </w:r>
      <w:bookmarkStart w:id="9130" w:name="_ETM_Q19_342760"/>
      <w:bookmarkEnd w:id="9130"/>
      <w:r>
        <w:rPr>
          <w:rtl/>
        </w:rPr>
        <w:t xml:space="preserve"> </w:t>
      </w:r>
      <w:bookmarkStart w:id="9131" w:name="_ETM_Q19_343090"/>
      <w:bookmarkEnd w:id="9131"/>
      <w:r w:rsidR="005C2CB5">
        <w:rPr>
          <w:rFonts w:hint="cs"/>
          <w:rtl/>
        </w:rPr>
        <w:t xml:space="preserve">– </w:t>
      </w:r>
      <w:r>
        <w:rPr>
          <w:rtl/>
        </w:rPr>
        <w:t>להורים</w:t>
      </w:r>
      <w:r>
        <w:rPr>
          <w:rFonts w:hint="cs"/>
          <w:rtl/>
        </w:rPr>
        <w:t>:</w:t>
      </w:r>
      <w:r>
        <w:rPr>
          <w:rtl/>
        </w:rPr>
        <w:t xml:space="preserve"> </w:t>
      </w:r>
      <w:bookmarkStart w:id="9132" w:name="_ETM_Q19_344220"/>
      <w:bookmarkEnd w:id="9132"/>
      <w:r>
        <w:rPr>
          <w:rtl/>
        </w:rPr>
        <w:t xml:space="preserve">הורים </w:t>
      </w:r>
      <w:bookmarkStart w:id="9133" w:name="_ETM_Q19_344550"/>
      <w:bookmarkEnd w:id="9133"/>
      <w:r>
        <w:rPr>
          <w:rtl/>
        </w:rPr>
        <w:t>יקרים</w:t>
      </w:r>
      <w:r>
        <w:rPr>
          <w:rFonts w:hint="cs"/>
          <w:rtl/>
        </w:rPr>
        <w:t>,</w:t>
      </w:r>
      <w:r>
        <w:rPr>
          <w:rtl/>
        </w:rPr>
        <w:t xml:space="preserve"> </w:t>
      </w:r>
      <w:bookmarkStart w:id="9134" w:name="_ETM_Q19_345300"/>
      <w:bookmarkEnd w:id="9134"/>
      <w:r>
        <w:rPr>
          <w:rtl/>
        </w:rPr>
        <w:t xml:space="preserve">הנושא </w:t>
      </w:r>
      <w:bookmarkStart w:id="9135" w:name="_ETM_Q19_345810"/>
      <w:bookmarkEnd w:id="9135"/>
      <w:r>
        <w:rPr>
          <w:rtl/>
        </w:rPr>
        <w:t xml:space="preserve">הזה </w:t>
      </w:r>
      <w:bookmarkStart w:id="9136" w:name="_ETM_Q19_346020"/>
      <w:bookmarkEnd w:id="9136"/>
      <w:r>
        <w:rPr>
          <w:rtl/>
        </w:rPr>
        <w:t>של</w:t>
      </w:r>
      <w:r>
        <w:rPr>
          <w:rFonts w:hint="cs"/>
          <w:rtl/>
        </w:rPr>
        <w:t xml:space="preserve"> השמנה הוא </w:t>
      </w:r>
      <w:bookmarkStart w:id="9137" w:name="_ETM_Q19_345000"/>
      <w:bookmarkStart w:id="9138" w:name="_ETM_Q19_346290"/>
      <w:bookmarkStart w:id="9139" w:name="_ETM_Q19_347540"/>
      <w:bookmarkEnd w:id="9137"/>
      <w:bookmarkEnd w:id="9138"/>
      <w:bookmarkEnd w:id="9139"/>
      <w:r>
        <w:rPr>
          <w:rtl/>
        </w:rPr>
        <w:t xml:space="preserve">נושא </w:t>
      </w:r>
      <w:bookmarkStart w:id="9140" w:name="_ETM_Q19_348349"/>
      <w:bookmarkEnd w:id="9140"/>
      <w:r>
        <w:rPr>
          <w:rtl/>
        </w:rPr>
        <w:t xml:space="preserve">חמור </w:t>
      </w:r>
      <w:bookmarkStart w:id="9141" w:name="_ETM_Q19_349040"/>
      <w:bookmarkEnd w:id="9141"/>
      <w:r>
        <w:rPr>
          <w:rtl/>
        </w:rPr>
        <w:t>ביותר</w:t>
      </w:r>
      <w:r>
        <w:rPr>
          <w:rFonts w:hint="cs"/>
          <w:rtl/>
        </w:rPr>
        <w:t>,</w:t>
      </w:r>
      <w:r>
        <w:rPr>
          <w:rtl/>
        </w:rPr>
        <w:t xml:space="preserve"> </w:t>
      </w:r>
      <w:bookmarkStart w:id="9142" w:name="_ETM_Q19_350250"/>
      <w:bookmarkEnd w:id="9142"/>
      <w:r>
        <w:rPr>
          <w:rtl/>
        </w:rPr>
        <w:t xml:space="preserve">שמשפיע </w:t>
      </w:r>
      <w:bookmarkStart w:id="9143" w:name="_ETM_Q19_350970"/>
      <w:bookmarkEnd w:id="9143"/>
      <w:r>
        <w:rPr>
          <w:rtl/>
        </w:rPr>
        <w:t xml:space="preserve">מאוד </w:t>
      </w:r>
      <w:bookmarkStart w:id="9144" w:name="_ETM_Q19_351450"/>
      <w:bookmarkEnd w:id="9144"/>
      <w:r>
        <w:rPr>
          <w:rtl/>
        </w:rPr>
        <w:t xml:space="preserve">מאוד </w:t>
      </w:r>
      <w:bookmarkStart w:id="9145" w:name="_ETM_Q19_352269"/>
      <w:bookmarkEnd w:id="9145"/>
      <w:r>
        <w:rPr>
          <w:rtl/>
        </w:rPr>
        <w:t xml:space="preserve">הן </w:t>
      </w:r>
      <w:bookmarkStart w:id="9146" w:name="_ETM_Q19_352870"/>
      <w:bookmarkEnd w:id="9146"/>
      <w:r>
        <w:rPr>
          <w:rtl/>
        </w:rPr>
        <w:t xml:space="preserve">על </w:t>
      </w:r>
      <w:bookmarkStart w:id="9147" w:name="_ETM_Q19_353049"/>
      <w:bookmarkEnd w:id="9147"/>
      <w:r>
        <w:rPr>
          <w:rtl/>
        </w:rPr>
        <w:t xml:space="preserve">המצב </w:t>
      </w:r>
      <w:bookmarkStart w:id="9148" w:name="_ETM_Q19_353409"/>
      <w:bookmarkEnd w:id="9148"/>
      <w:r>
        <w:rPr>
          <w:rtl/>
        </w:rPr>
        <w:t xml:space="preserve">הגופני </w:t>
      </w:r>
      <w:bookmarkStart w:id="9149" w:name="_ETM_Q19_354010"/>
      <w:bookmarkEnd w:id="9149"/>
      <w:r>
        <w:rPr>
          <w:rtl/>
        </w:rPr>
        <w:t>ו</w:t>
      </w:r>
      <w:r>
        <w:rPr>
          <w:rFonts w:hint="cs"/>
          <w:rtl/>
        </w:rPr>
        <w:t>הן על</w:t>
      </w:r>
      <w:r>
        <w:rPr>
          <w:rtl/>
        </w:rPr>
        <w:t xml:space="preserve"> </w:t>
      </w:r>
      <w:bookmarkStart w:id="9150" w:name="_ETM_Q19_354400"/>
      <w:bookmarkEnd w:id="9150"/>
      <w:r>
        <w:rPr>
          <w:rtl/>
        </w:rPr>
        <w:t xml:space="preserve">המצב </w:t>
      </w:r>
      <w:bookmarkStart w:id="9151" w:name="_ETM_Q19_354760"/>
      <w:bookmarkEnd w:id="9151"/>
      <w:r>
        <w:rPr>
          <w:rtl/>
        </w:rPr>
        <w:t xml:space="preserve">הנפשי </w:t>
      </w:r>
      <w:bookmarkStart w:id="9152" w:name="_ETM_Q19_355749"/>
      <w:bookmarkEnd w:id="9152"/>
      <w:r>
        <w:rPr>
          <w:rtl/>
        </w:rPr>
        <w:t xml:space="preserve">של </w:t>
      </w:r>
      <w:bookmarkStart w:id="9153" w:name="_ETM_Q19_356019"/>
      <w:bookmarkEnd w:id="9153"/>
      <w:r>
        <w:rPr>
          <w:rtl/>
        </w:rPr>
        <w:t>הילדים</w:t>
      </w:r>
      <w:r>
        <w:rPr>
          <w:rFonts w:hint="cs"/>
          <w:rtl/>
        </w:rPr>
        <w:t>.</w:t>
      </w:r>
      <w:r>
        <w:rPr>
          <w:rtl/>
        </w:rPr>
        <w:t xml:space="preserve"> </w:t>
      </w:r>
      <w:bookmarkStart w:id="9154" w:name="_ETM_Q19_357260"/>
      <w:bookmarkEnd w:id="9154"/>
      <w:r>
        <w:rPr>
          <w:rtl/>
        </w:rPr>
        <w:t xml:space="preserve">להיזהר </w:t>
      </w:r>
      <w:bookmarkStart w:id="9155" w:name="_ETM_Q19_357950"/>
      <w:bookmarkEnd w:id="9155"/>
      <w:r>
        <w:rPr>
          <w:rtl/>
        </w:rPr>
        <w:t xml:space="preserve">מאוד </w:t>
      </w:r>
      <w:bookmarkStart w:id="9156" w:name="_ETM_Q19_358310"/>
      <w:bookmarkEnd w:id="9156"/>
      <w:r>
        <w:rPr>
          <w:rtl/>
        </w:rPr>
        <w:t xml:space="preserve">בנושא </w:t>
      </w:r>
      <w:bookmarkStart w:id="9157" w:name="_ETM_Q19_358790"/>
      <w:bookmarkStart w:id="9158" w:name="_ETM_Q19_359139"/>
      <w:bookmarkEnd w:id="9157"/>
      <w:bookmarkEnd w:id="9158"/>
      <w:r>
        <w:rPr>
          <w:rtl/>
        </w:rPr>
        <w:t xml:space="preserve">של </w:t>
      </w:r>
      <w:bookmarkStart w:id="9159" w:name="_ETM_Q19_360010"/>
      <w:bookmarkEnd w:id="9159"/>
      <w:r>
        <w:rPr>
          <w:rtl/>
        </w:rPr>
        <w:t xml:space="preserve">אוכל </w:t>
      </w:r>
      <w:bookmarkStart w:id="9160" w:name="_ETM_Q19_360400"/>
      <w:bookmarkEnd w:id="9160"/>
      <w:r>
        <w:rPr>
          <w:rtl/>
        </w:rPr>
        <w:t>בריא</w:t>
      </w:r>
      <w:r>
        <w:rPr>
          <w:rFonts w:hint="cs"/>
          <w:rtl/>
        </w:rPr>
        <w:t>,</w:t>
      </w:r>
      <w:r>
        <w:rPr>
          <w:rtl/>
        </w:rPr>
        <w:t xml:space="preserve"> </w:t>
      </w:r>
      <w:bookmarkStart w:id="9161" w:name="_ETM_Q19_361150"/>
      <w:bookmarkEnd w:id="9161"/>
      <w:r>
        <w:rPr>
          <w:rtl/>
        </w:rPr>
        <w:t xml:space="preserve">לצמצם </w:t>
      </w:r>
      <w:bookmarkStart w:id="9162" w:name="_ETM_Q19_361810"/>
      <w:bookmarkEnd w:id="9162"/>
      <w:r>
        <w:rPr>
          <w:rtl/>
        </w:rPr>
        <w:t xml:space="preserve">את </w:t>
      </w:r>
      <w:bookmarkStart w:id="9163" w:name="_ETM_Q19_361960"/>
      <w:bookmarkEnd w:id="9163"/>
      <w:r>
        <w:rPr>
          <w:rtl/>
        </w:rPr>
        <w:t>ה</w:t>
      </w:r>
      <w:r>
        <w:rPr>
          <w:rFonts w:hint="cs"/>
          <w:rtl/>
        </w:rPr>
        <w:t>ג'אנק פוד</w:t>
      </w:r>
      <w:r w:rsidR="00514ADB">
        <w:rPr>
          <w:rFonts w:hint="cs"/>
          <w:rtl/>
        </w:rPr>
        <w:t>,</w:t>
      </w:r>
      <w:r>
        <w:rPr>
          <w:rFonts w:hint="cs"/>
          <w:rtl/>
        </w:rPr>
        <w:t xml:space="preserve"> ואת ה</w:t>
      </w:r>
      <w:bookmarkStart w:id="9164" w:name="_ETM_Q19_362319"/>
      <w:bookmarkStart w:id="9165" w:name="_ETM_Q19_363100"/>
      <w:bookmarkEnd w:id="9164"/>
      <w:bookmarkEnd w:id="9165"/>
      <w:r>
        <w:rPr>
          <w:rFonts w:hint="cs"/>
          <w:rtl/>
        </w:rPr>
        <w:t>ש</w:t>
      </w:r>
      <w:r>
        <w:rPr>
          <w:rtl/>
        </w:rPr>
        <w:t>תי</w:t>
      </w:r>
      <w:r>
        <w:rPr>
          <w:rFonts w:hint="cs"/>
          <w:rtl/>
        </w:rPr>
        <w:t>י</w:t>
      </w:r>
      <w:r>
        <w:rPr>
          <w:rtl/>
        </w:rPr>
        <w:t xml:space="preserve">ה </w:t>
      </w:r>
      <w:bookmarkStart w:id="9166" w:name="_ETM_Q19_363970"/>
      <w:bookmarkEnd w:id="9166"/>
      <w:r>
        <w:rPr>
          <w:rtl/>
        </w:rPr>
        <w:t>המתוקה</w:t>
      </w:r>
      <w:r>
        <w:rPr>
          <w:rFonts w:hint="cs"/>
          <w:rtl/>
        </w:rPr>
        <w:t>,</w:t>
      </w:r>
      <w:r>
        <w:rPr>
          <w:rtl/>
        </w:rPr>
        <w:t xml:space="preserve"> </w:t>
      </w:r>
      <w:bookmarkStart w:id="9167" w:name="_ETM_Q19_365139"/>
      <w:bookmarkEnd w:id="9167"/>
      <w:r>
        <w:rPr>
          <w:rtl/>
        </w:rPr>
        <w:t>ל</w:t>
      </w:r>
      <w:bookmarkStart w:id="9168" w:name="_ETM_Q19_366489"/>
      <w:bookmarkEnd w:id="9168"/>
      <w:r>
        <w:rPr>
          <w:rtl/>
        </w:rPr>
        <w:t>מה</w:t>
      </w:r>
      <w:r>
        <w:rPr>
          <w:rFonts w:hint="cs"/>
          <w:rtl/>
        </w:rPr>
        <w:t xml:space="preserve">ול את </w:t>
      </w:r>
      <w:bookmarkStart w:id="9169" w:name="_ETM_Q19_366790"/>
      <w:bookmarkStart w:id="9170" w:name="_ETM_Q19_367060"/>
      <w:bookmarkEnd w:id="9169"/>
      <w:bookmarkEnd w:id="9170"/>
      <w:r>
        <w:rPr>
          <w:rtl/>
        </w:rPr>
        <w:t xml:space="preserve">זה </w:t>
      </w:r>
      <w:bookmarkStart w:id="9171" w:name="_ETM_Q19_367239"/>
      <w:bookmarkEnd w:id="9171"/>
      <w:r>
        <w:rPr>
          <w:rFonts w:hint="cs"/>
          <w:rtl/>
        </w:rPr>
        <w:t>ב</w:t>
      </w:r>
      <w:r>
        <w:rPr>
          <w:rtl/>
        </w:rPr>
        <w:t>מים</w:t>
      </w:r>
      <w:r>
        <w:rPr>
          <w:rFonts w:hint="cs"/>
          <w:rtl/>
        </w:rPr>
        <w:t xml:space="preserve"> –</w:t>
      </w:r>
      <w:r>
        <w:rPr>
          <w:rtl/>
        </w:rPr>
        <w:t xml:space="preserve"> </w:t>
      </w:r>
      <w:bookmarkStart w:id="9172" w:name="_ETM_Q19_368110"/>
      <w:bookmarkEnd w:id="9172"/>
      <w:r>
        <w:rPr>
          <w:rtl/>
        </w:rPr>
        <w:t xml:space="preserve">אם </w:t>
      </w:r>
      <w:bookmarkStart w:id="9173" w:name="_ETM_Q19_368260"/>
      <w:bookmarkEnd w:id="9173"/>
      <w:r>
        <w:rPr>
          <w:rFonts w:hint="cs"/>
          <w:rtl/>
        </w:rPr>
        <w:t xml:space="preserve">מערבבים </w:t>
      </w:r>
      <w:bookmarkStart w:id="9174" w:name="_ETM_Q19_368379"/>
      <w:bookmarkStart w:id="9175" w:name="_ETM_Q19_369189"/>
      <w:bookmarkEnd w:id="9174"/>
      <w:bookmarkEnd w:id="9175"/>
      <w:r>
        <w:rPr>
          <w:rtl/>
        </w:rPr>
        <w:t xml:space="preserve">את </w:t>
      </w:r>
      <w:bookmarkStart w:id="9176" w:name="_ETM_Q19_369280"/>
      <w:bookmarkEnd w:id="9176"/>
      <w:r>
        <w:rPr>
          <w:rtl/>
        </w:rPr>
        <w:t xml:space="preserve">זה </w:t>
      </w:r>
      <w:bookmarkStart w:id="9177" w:name="_ETM_Q19_369400"/>
      <w:bookmarkEnd w:id="9177"/>
      <w:r>
        <w:rPr>
          <w:rtl/>
        </w:rPr>
        <w:t xml:space="preserve">במים </w:t>
      </w:r>
      <w:bookmarkStart w:id="9178" w:name="_ETM_Q19_369790"/>
      <w:bookmarkEnd w:id="9178"/>
      <w:r>
        <w:rPr>
          <w:rtl/>
        </w:rPr>
        <w:t xml:space="preserve">מצמצמים </w:t>
      </w:r>
      <w:bookmarkStart w:id="9179" w:name="_ETM_Q19_370419"/>
      <w:bookmarkEnd w:id="9179"/>
      <w:r>
        <w:rPr>
          <w:rtl/>
        </w:rPr>
        <w:t xml:space="preserve">את </w:t>
      </w:r>
      <w:bookmarkStart w:id="9180" w:name="_ETM_Q19_370569"/>
      <w:bookmarkEnd w:id="9180"/>
      <w:r>
        <w:rPr>
          <w:rtl/>
        </w:rPr>
        <w:t xml:space="preserve">הנזק </w:t>
      </w:r>
      <w:bookmarkStart w:id="9181" w:name="_ETM_Q19_371110"/>
      <w:bookmarkEnd w:id="9181"/>
      <w:r>
        <w:rPr>
          <w:rtl/>
        </w:rPr>
        <w:t>ל</w:t>
      </w:r>
      <w:r>
        <w:rPr>
          <w:rFonts w:hint="cs"/>
          <w:rtl/>
        </w:rPr>
        <w:t>כל</w:t>
      </w:r>
      <w:bookmarkStart w:id="9182" w:name="_ETM_Q19_371200"/>
      <w:bookmarkEnd w:id="9182"/>
      <w:r>
        <w:rPr>
          <w:rtl/>
        </w:rPr>
        <w:t xml:space="preserve"> </w:t>
      </w:r>
      <w:bookmarkStart w:id="9183" w:name="_ETM_Q19_371439"/>
      <w:bookmarkEnd w:id="9183"/>
      <w:r>
        <w:rPr>
          <w:rtl/>
        </w:rPr>
        <w:t>פחות</w:t>
      </w:r>
      <w:r>
        <w:rPr>
          <w:rFonts w:hint="cs"/>
          <w:rtl/>
        </w:rPr>
        <w:t>,</w:t>
      </w:r>
      <w:r>
        <w:rPr>
          <w:rtl/>
        </w:rPr>
        <w:t xml:space="preserve"> </w:t>
      </w:r>
      <w:bookmarkStart w:id="9184" w:name="_ETM_Q19_371829"/>
      <w:bookmarkEnd w:id="9184"/>
      <w:r>
        <w:rPr>
          <w:rtl/>
        </w:rPr>
        <w:t xml:space="preserve">וככה </w:t>
      </w:r>
      <w:bookmarkStart w:id="9185" w:name="_ETM_Q19_372310"/>
      <w:bookmarkEnd w:id="9185"/>
      <w:r>
        <w:rPr>
          <w:rtl/>
        </w:rPr>
        <w:t xml:space="preserve">מרגילים </w:t>
      </w:r>
      <w:bookmarkStart w:id="9186" w:name="_ETM_Q19_372730"/>
      <w:bookmarkEnd w:id="9186"/>
      <w:r>
        <w:rPr>
          <w:rtl/>
        </w:rPr>
        <w:t xml:space="preserve">את </w:t>
      </w:r>
      <w:bookmarkStart w:id="9187" w:name="_ETM_Q19_372879"/>
      <w:bookmarkEnd w:id="9187"/>
      <w:r>
        <w:rPr>
          <w:rtl/>
        </w:rPr>
        <w:t xml:space="preserve">הילדים </w:t>
      </w:r>
      <w:bookmarkStart w:id="9188" w:name="_ETM_Q19_373269"/>
      <w:bookmarkEnd w:id="9188"/>
      <w:r>
        <w:rPr>
          <w:rFonts w:hint="cs"/>
          <w:rtl/>
        </w:rPr>
        <w:t>מ</w:t>
      </w:r>
      <w:r>
        <w:rPr>
          <w:rtl/>
        </w:rPr>
        <w:t xml:space="preserve">קטנות </w:t>
      </w:r>
      <w:bookmarkStart w:id="9189" w:name="_ETM_Q19_374379"/>
      <w:bookmarkEnd w:id="9189"/>
      <w:r>
        <w:rPr>
          <w:rtl/>
        </w:rPr>
        <w:t xml:space="preserve">לחיים </w:t>
      </w:r>
      <w:bookmarkStart w:id="9190" w:name="_ETM_Q19_375310"/>
      <w:bookmarkEnd w:id="9190"/>
      <w:r>
        <w:rPr>
          <w:rtl/>
        </w:rPr>
        <w:t>ב</w:t>
      </w:r>
      <w:r>
        <w:rPr>
          <w:rFonts w:hint="cs"/>
          <w:rtl/>
        </w:rPr>
        <w:t>ריאים</w:t>
      </w:r>
      <w:r>
        <w:rPr>
          <w:rtl/>
        </w:rPr>
        <w:t xml:space="preserve"> </w:t>
      </w:r>
      <w:bookmarkStart w:id="9191" w:name="_ETM_Q19_375760"/>
      <w:bookmarkEnd w:id="9191"/>
      <w:r>
        <w:rPr>
          <w:rtl/>
        </w:rPr>
        <w:t>וטובים</w:t>
      </w:r>
      <w:r>
        <w:rPr>
          <w:rFonts w:hint="cs"/>
          <w:rtl/>
        </w:rPr>
        <w:t>.</w:t>
      </w:r>
      <w:bookmarkStart w:id="9192" w:name="_ETM_Q19_374000"/>
      <w:bookmarkStart w:id="9193" w:name="_ETM_Q19_376209"/>
      <w:bookmarkEnd w:id="9192"/>
      <w:bookmarkEnd w:id="9193"/>
      <w:r>
        <w:rPr>
          <w:rFonts w:hint="cs"/>
          <w:rtl/>
        </w:rPr>
        <w:t xml:space="preserve"> </w:t>
      </w:r>
      <w:r>
        <w:rPr>
          <w:rtl/>
        </w:rPr>
        <w:t xml:space="preserve">אני </w:t>
      </w:r>
      <w:bookmarkStart w:id="9194" w:name="_ETM_Q19_376419"/>
      <w:bookmarkEnd w:id="9194"/>
      <w:r>
        <w:rPr>
          <w:rtl/>
        </w:rPr>
        <w:t xml:space="preserve">גם </w:t>
      </w:r>
      <w:bookmarkStart w:id="9195" w:name="_ETM_Q19_376599"/>
      <w:bookmarkEnd w:id="9195"/>
      <w:r>
        <w:rPr>
          <w:rFonts w:hint="cs"/>
          <w:rtl/>
        </w:rPr>
        <w:t>מ</w:t>
      </w:r>
      <w:r>
        <w:rPr>
          <w:rtl/>
        </w:rPr>
        <w:t xml:space="preserve">צטרף </w:t>
      </w:r>
      <w:bookmarkStart w:id="9196" w:name="_ETM_Q19_377110"/>
      <w:bookmarkEnd w:id="9196"/>
      <w:r>
        <w:rPr>
          <w:rtl/>
        </w:rPr>
        <w:t xml:space="preserve">כמובן </w:t>
      </w:r>
      <w:bookmarkStart w:id="9197" w:name="_ETM_Q19_377590"/>
      <w:bookmarkEnd w:id="9197"/>
      <w:r>
        <w:rPr>
          <w:rtl/>
        </w:rPr>
        <w:t xml:space="preserve">לנושא </w:t>
      </w:r>
      <w:bookmarkStart w:id="9198" w:name="_ETM_Q19_378040"/>
      <w:bookmarkEnd w:id="9198"/>
      <w:r>
        <w:rPr>
          <w:rtl/>
        </w:rPr>
        <w:t xml:space="preserve">של </w:t>
      </w:r>
      <w:bookmarkStart w:id="9199" w:name="_ETM_Q19_378370"/>
      <w:bookmarkEnd w:id="9199"/>
      <w:r>
        <w:rPr>
          <w:rFonts w:hint="cs"/>
          <w:rtl/>
        </w:rPr>
        <w:t>ה</w:t>
      </w:r>
      <w:r>
        <w:rPr>
          <w:rtl/>
        </w:rPr>
        <w:t xml:space="preserve">פעילות </w:t>
      </w:r>
      <w:bookmarkStart w:id="9200" w:name="_ETM_Q19_379150"/>
      <w:bookmarkEnd w:id="9200"/>
      <w:r>
        <w:rPr>
          <w:rFonts w:hint="cs"/>
          <w:rtl/>
        </w:rPr>
        <w:t>ה</w:t>
      </w:r>
      <w:r>
        <w:rPr>
          <w:rtl/>
        </w:rPr>
        <w:t xml:space="preserve">גופנית </w:t>
      </w:r>
      <w:bookmarkStart w:id="9201" w:name="_ETM_Q19_380019"/>
      <w:bookmarkEnd w:id="9201"/>
      <w:r w:rsidR="005C2CB5">
        <w:rPr>
          <w:rFonts w:hint="cs"/>
          <w:rtl/>
        </w:rPr>
        <w:t xml:space="preserve">– </w:t>
      </w:r>
      <w:r>
        <w:rPr>
          <w:rtl/>
        </w:rPr>
        <w:t xml:space="preserve">גם </w:t>
      </w:r>
      <w:bookmarkStart w:id="9202" w:name="_ETM_Q19_380260"/>
      <w:bookmarkEnd w:id="9202"/>
      <w:r>
        <w:rPr>
          <w:rFonts w:hint="cs"/>
          <w:rtl/>
        </w:rPr>
        <w:t>את</w:t>
      </w:r>
      <w:bookmarkStart w:id="9203" w:name="_ETM_Q19_381000"/>
      <w:bookmarkEnd w:id="9203"/>
      <w:r>
        <w:rPr>
          <w:rFonts w:hint="cs"/>
          <w:rtl/>
        </w:rPr>
        <w:t xml:space="preserve"> </w:t>
      </w:r>
      <w:r>
        <w:rPr>
          <w:rtl/>
        </w:rPr>
        <w:t xml:space="preserve">זה </w:t>
      </w:r>
      <w:bookmarkStart w:id="9204" w:name="_ETM_Q19_380439"/>
      <w:bookmarkEnd w:id="9204"/>
      <w:r>
        <w:rPr>
          <w:rtl/>
        </w:rPr>
        <w:t xml:space="preserve">צריך </w:t>
      </w:r>
      <w:bookmarkStart w:id="9205" w:name="_ETM_Q19_380680"/>
      <w:bookmarkEnd w:id="9205"/>
      <w:r>
        <w:rPr>
          <w:rtl/>
        </w:rPr>
        <w:t xml:space="preserve">להתחיל </w:t>
      </w:r>
      <w:bookmarkStart w:id="9206" w:name="_ETM_Q19_381159"/>
      <w:bookmarkEnd w:id="9206"/>
      <w:r>
        <w:rPr>
          <w:rtl/>
        </w:rPr>
        <w:t xml:space="preserve">בגיל </w:t>
      </w:r>
      <w:bookmarkStart w:id="9207" w:name="_ETM_Q19_381459"/>
      <w:bookmarkEnd w:id="9207"/>
      <w:r>
        <w:rPr>
          <w:rtl/>
        </w:rPr>
        <w:t>צעיר</w:t>
      </w:r>
      <w:r>
        <w:rPr>
          <w:rFonts w:hint="cs"/>
          <w:rtl/>
        </w:rPr>
        <w:t>.</w:t>
      </w:r>
      <w:r>
        <w:rPr>
          <w:rtl/>
        </w:rPr>
        <w:t xml:space="preserve"> </w:t>
      </w:r>
      <w:bookmarkStart w:id="9208" w:name="_ETM_Q19_382409"/>
      <w:bookmarkEnd w:id="9208"/>
    </w:p>
    <w:p w:rsidR="00F12860" w:rsidRDefault="00F12860" w:rsidP="002B6395">
      <w:pPr>
        <w:rPr>
          <w:rtl/>
        </w:rPr>
      </w:pPr>
    </w:p>
    <w:p w:rsidR="00F12860" w:rsidRDefault="00F12860" w:rsidP="005C2CB5">
      <w:pPr>
        <w:rPr>
          <w:rtl/>
        </w:rPr>
      </w:pPr>
      <w:r>
        <w:rPr>
          <w:rtl/>
        </w:rPr>
        <w:t xml:space="preserve">קודם </w:t>
      </w:r>
      <w:bookmarkStart w:id="9209" w:name="_ETM_Q19_382980"/>
      <w:bookmarkEnd w:id="9209"/>
      <w:r>
        <w:rPr>
          <w:rtl/>
        </w:rPr>
        <w:t>כ</w:t>
      </w:r>
      <w:r>
        <w:rPr>
          <w:rFonts w:hint="cs"/>
          <w:rtl/>
        </w:rPr>
        <w:t>ו</w:t>
      </w:r>
      <w:r>
        <w:rPr>
          <w:rtl/>
        </w:rPr>
        <w:t xml:space="preserve">ל </w:t>
      </w:r>
      <w:bookmarkStart w:id="9210" w:name="_ETM_Q19_383129"/>
      <w:bookmarkEnd w:id="9210"/>
      <w:r>
        <w:rPr>
          <w:rtl/>
        </w:rPr>
        <w:t xml:space="preserve">קריאה </w:t>
      </w:r>
      <w:bookmarkStart w:id="9211" w:name="_ETM_Q19_383430"/>
      <w:bookmarkEnd w:id="9211"/>
      <w:r>
        <w:rPr>
          <w:rtl/>
        </w:rPr>
        <w:t>ל</w:t>
      </w:r>
      <w:r>
        <w:rPr>
          <w:rFonts w:hint="cs"/>
          <w:rtl/>
        </w:rPr>
        <w:t>הור</w:t>
      </w:r>
      <w:r>
        <w:rPr>
          <w:rtl/>
        </w:rPr>
        <w:t>ים</w:t>
      </w:r>
      <w:r>
        <w:rPr>
          <w:rFonts w:hint="cs"/>
          <w:rtl/>
        </w:rPr>
        <w:t>,</w:t>
      </w:r>
      <w:r>
        <w:rPr>
          <w:rtl/>
        </w:rPr>
        <w:t xml:space="preserve"> </w:t>
      </w:r>
      <w:bookmarkStart w:id="9212" w:name="_ETM_Q19_384209"/>
      <w:bookmarkEnd w:id="9212"/>
      <w:r>
        <w:rPr>
          <w:rtl/>
        </w:rPr>
        <w:t xml:space="preserve">ואחרי </w:t>
      </w:r>
      <w:bookmarkStart w:id="9213" w:name="_ETM_Q19_384510"/>
      <w:bookmarkEnd w:id="9213"/>
      <w:r>
        <w:rPr>
          <w:rtl/>
        </w:rPr>
        <w:t xml:space="preserve">זה </w:t>
      </w:r>
      <w:bookmarkStart w:id="9214" w:name="_ETM_Q19_384629"/>
      <w:bookmarkEnd w:id="9214"/>
      <w:r>
        <w:rPr>
          <w:rtl/>
        </w:rPr>
        <w:t xml:space="preserve">קריאה </w:t>
      </w:r>
      <w:bookmarkStart w:id="9215" w:name="_ETM_Q19_384959"/>
      <w:bookmarkEnd w:id="9215"/>
      <w:r>
        <w:rPr>
          <w:rtl/>
        </w:rPr>
        <w:t>לממשלה</w:t>
      </w:r>
      <w:r>
        <w:rPr>
          <w:rFonts w:hint="cs"/>
          <w:rtl/>
        </w:rPr>
        <w:t>, ל</w:t>
      </w:r>
      <w:bookmarkStart w:id="9216" w:name="_ETM_Q19_385530"/>
      <w:bookmarkStart w:id="9217" w:name="_ETM_Q19_385769"/>
      <w:bookmarkEnd w:id="9216"/>
      <w:bookmarkEnd w:id="9217"/>
      <w:r>
        <w:rPr>
          <w:rtl/>
        </w:rPr>
        <w:t xml:space="preserve">משרדים </w:t>
      </w:r>
      <w:bookmarkStart w:id="9218" w:name="_ETM_Q19_386219"/>
      <w:bookmarkEnd w:id="9218"/>
      <w:r>
        <w:rPr>
          <w:rtl/>
        </w:rPr>
        <w:t xml:space="preserve">הנוגעים </w:t>
      </w:r>
      <w:bookmarkStart w:id="9219" w:name="_ETM_Q19_386579"/>
      <w:bookmarkEnd w:id="9219"/>
      <w:r>
        <w:rPr>
          <w:rtl/>
        </w:rPr>
        <w:t>בדבר</w:t>
      </w:r>
      <w:r>
        <w:rPr>
          <w:rFonts w:hint="cs"/>
          <w:rtl/>
        </w:rPr>
        <w:t>,</w:t>
      </w:r>
      <w:r>
        <w:rPr>
          <w:rtl/>
        </w:rPr>
        <w:t xml:space="preserve"> </w:t>
      </w:r>
      <w:bookmarkStart w:id="9220" w:name="_ETM_Q19_386999"/>
      <w:bookmarkEnd w:id="9220"/>
      <w:r>
        <w:rPr>
          <w:rtl/>
        </w:rPr>
        <w:t xml:space="preserve">וקודם </w:t>
      </w:r>
      <w:bookmarkStart w:id="9221" w:name="_ETM_Q19_387329"/>
      <w:bookmarkEnd w:id="9221"/>
      <w:r>
        <w:rPr>
          <w:rtl/>
        </w:rPr>
        <w:t>כ</w:t>
      </w:r>
      <w:r>
        <w:rPr>
          <w:rFonts w:hint="cs"/>
          <w:rtl/>
        </w:rPr>
        <w:t>ו</w:t>
      </w:r>
      <w:r>
        <w:rPr>
          <w:rtl/>
        </w:rPr>
        <w:t xml:space="preserve">ל </w:t>
      </w:r>
      <w:bookmarkStart w:id="9222" w:name="_ETM_Q19_387480"/>
      <w:bookmarkEnd w:id="9222"/>
      <w:r>
        <w:rPr>
          <w:rtl/>
        </w:rPr>
        <w:t xml:space="preserve">משרד </w:t>
      </w:r>
      <w:bookmarkStart w:id="9223" w:name="_ETM_Q19_387840"/>
      <w:bookmarkEnd w:id="9223"/>
      <w:r>
        <w:rPr>
          <w:rtl/>
        </w:rPr>
        <w:t>הבריאות</w:t>
      </w:r>
      <w:r>
        <w:rPr>
          <w:rFonts w:hint="cs"/>
          <w:rtl/>
        </w:rPr>
        <w:t>:</w:t>
      </w:r>
      <w:r>
        <w:rPr>
          <w:rtl/>
        </w:rPr>
        <w:t xml:space="preserve"> </w:t>
      </w:r>
      <w:bookmarkStart w:id="9224" w:name="_ETM_Q19_389079"/>
      <w:bookmarkEnd w:id="9224"/>
      <w:r>
        <w:rPr>
          <w:rtl/>
        </w:rPr>
        <w:t xml:space="preserve">להשקיע </w:t>
      </w:r>
      <w:bookmarkStart w:id="9225" w:name="_ETM_Q19_389620"/>
      <w:bookmarkEnd w:id="9225"/>
      <w:r>
        <w:rPr>
          <w:rtl/>
        </w:rPr>
        <w:t xml:space="preserve">יותר </w:t>
      </w:r>
      <w:bookmarkStart w:id="9226" w:name="_ETM_Q19_390010"/>
      <w:bookmarkEnd w:id="9226"/>
      <w:r>
        <w:rPr>
          <w:rtl/>
        </w:rPr>
        <w:t>בחינוך</w:t>
      </w:r>
      <w:r>
        <w:rPr>
          <w:rFonts w:hint="cs"/>
          <w:rtl/>
        </w:rPr>
        <w:t>,</w:t>
      </w:r>
      <w:r>
        <w:rPr>
          <w:rtl/>
        </w:rPr>
        <w:t xml:space="preserve"> </w:t>
      </w:r>
      <w:bookmarkStart w:id="9227" w:name="_ETM_Q19_391000"/>
      <w:bookmarkEnd w:id="9227"/>
      <w:r>
        <w:rPr>
          <w:rtl/>
        </w:rPr>
        <w:t xml:space="preserve">להשקיע </w:t>
      </w:r>
      <w:bookmarkStart w:id="9228" w:name="_ETM_Q19_391569"/>
      <w:bookmarkEnd w:id="9228"/>
      <w:r>
        <w:rPr>
          <w:rtl/>
        </w:rPr>
        <w:t xml:space="preserve">בחינוך </w:t>
      </w:r>
      <w:bookmarkStart w:id="9229" w:name="_ETM_Q19_392620"/>
      <w:bookmarkEnd w:id="9229"/>
      <w:r>
        <w:rPr>
          <w:rtl/>
        </w:rPr>
        <w:t xml:space="preserve">לחיים </w:t>
      </w:r>
      <w:bookmarkStart w:id="9230" w:name="_ETM_Q19_393489"/>
      <w:bookmarkEnd w:id="9230"/>
      <w:r>
        <w:rPr>
          <w:rtl/>
        </w:rPr>
        <w:t>ב</w:t>
      </w:r>
      <w:r>
        <w:rPr>
          <w:rFonts w:hint="cs"/>
          <w:rtl/>
        </w:rPr>
        <w:t xml:space="preserve">ריאים </w:t>
      </w:r>
      <w:bookmarkStart w:id="9231" w:name="_ETM_Q19_393939"/>
      <w:bookmarkStart w:id="9232" w:name="_ETM_Q19_394450"/>
      <w:bookmarkStart w:id="9233" w:name="_ETM_Q19_394510"/>
      <w:bookmarkStart w:id="9234" w:name="_ETM_Q19_395790"/>
      <w:bookmarkEnd w:id="9231"/>
      <w:bookmarkEnd w:id="9232"/>
      <w:bookmarkEnd w:id="9233"/>
      <w:bookmarkEnd w:id="9234"/>
      <w:r>
        <w:rPr>
          <w:rFonts w:hint="cs"/>
          <w:rtl/>
        </w:rPr>
        <w:t>ו</w:t>
      </w:r>
      <w:r w:rsidR="005C2CB5">
        <w:rPr>
          <w:rFonts w:hint="cs"/>
          <w:rtl/>
        </w:rPr>
        <w:t xml:space="preserve">גם </w:t>
      </w:r>
      <w:proofErr w:type="spellStart"/>
      <w:r>
        <w:rPr>
          <w:rtl/>
        </w:rPr>
        <w:t>להנגיש</w:t>
      </w:r>
      <w:proofErr w:type="spellEnd"/>
      <w:r>
        <w:rPr>
          <w:rtl/>
        </w:rPr>
        <w:t xml:space="preserve"> </w:t>
      </w:r>
      <w:bookmarkStart w:id="9235" w:name="_ETM_Q19_396330"/>
      <w:bookmarkEnd w:id="9235"/>
      <w:r>
        <w:rPr>
          <w:rtl/>
        </w:rPr>
        <w:t xml:space="preserve">את </w:t>
      </w:r>
      <w:bookmarkStart w:id="9236" w:name="_ETM_Q19_396420"/>
      <w:bookmarkEnd w:id="9236"/>
      <w:r>
        <w:rPr>
          <w:rtl/>
        </w:rPr>
        <w:t>זה</w:t>
      </w:r>
      <w:r>
        <w:rPr>
          <w:rFonts w:hint="cs"/>
          <w:rtl/>
        </w:rPr>
        <w:t>,</w:t>
      </w:r>
      <w:r>
        <w:rPr>
          <w:rtl/>
        </w:rPr>
        <w:t xml:space="preserve"> </w:t>
      </w:r>
      <w:bookmarkStart w:id="9237" w:name="_ETM_Q19_397170"/>
      <w:bookmarkEnd w:id="9237"/>
      <w:r>
        <w:rPr>
          <w:rtl/>
        </w:rPr>
        <w:t xml:space="preserve">בפרט </w:t>
      </w:r>
      <w:bookmarkStart w:id="9238" w:name="_ETM_Q19_397620"/>
      <w:bookmarkEnd w:id="9238"/>
      <w:r>
        <w:rPr>
          <w:rFonts w:hint="cs"/>
          <w:rtl/>
        </w:rPr>
        <w:t>כ</w:t>
      </w:r>
      <w:r>
        <w:rPr>
          <w:rtl/>
        </w:rPr>
        <w:t xml:space="preserve">שאנחנו </w:t>
      </w:r>
      <w:bookmarkStart w:id="9239" w:name="_ETM_Q19_397920"/>
      <w:bookmarkEnd w:id="9239"/>
      <w:r>
        <w:rPr>
          <w:rtl/>
        </w:rPr>
        <w:t xml:space="preserve">מדברים </w:t>
      </w:r>
      <w:bookmarkStart w:id="9240" w:name="_ETM_Q19_398430"/>
      <w:bookmarkEnd w:id="9240"/>
      <w:r>
        <w:rPr>
          <w:rtl/>
        </w:rPr>
        <w:t xml:space="preserve">על </w:t>
      </w:r>
      <w:bookmarkStart w:id="9241" w:name="_ETM_Q19_398670"/>
      <w:bookmarkEnd w:id="9241"/>
      <w:r>
        <w:rPr>
          <w:rtl/>
        </w:rPr>
        <w:t xml:space="preserve">פריפריה </w:t>
      </w:r>
      <w:bookmarkStart w:id="9242" w:name="_ETM_Q19_399569"/>
      <w:bookmarkEnd w:id="9242"/>
      <w:r>
        <w:rPr>
          <w:rtl/>
        </w:rPr>
        <w:t>חברתית</w:t>
      </w:r>
      <w:r>
        <w:rPr>
          <w:rFonts w:hint="cs"/>
          <w:rtl/>
        </w:rPr>
        <w:t>.</w:t>
      </w:r>
      <w:r>
        <w:rPr>
          <w:rtl/>
        </w:rPr>
        <w:t xml:space="preserve"> </w:t>
      </w:r>
      <w:bookmarkStart w:id="9243" w:name="_ETM_Q19_400760"/>
      <w:bookmarkEnd w:id="9243"/>
      <w:r>
        <w:rPr>
          <w:rtl/>
        </w:rPr>
        <w:t xml:space="preserve">זאת </w:t>
      </w:r>
      <w:bookmarkStart w:id="9244" w:name="_ETM_Q19_400999"/>
      <w:bookmarkEnd w:id="9244"/>
      <w:r>
        <w:rPr>
          <w:rtl/>
        </w:rPr>
        <w:t xml:space="preserve">אומרת </w:t>
      </w:r>
      <w:bookmarkStart w:id="9245" w:name="_ETM_Q19_401329"/>
      <w:bookmarkEnd w:id="9245"/>
      <w:r>
        <w:rPr>
          <w:rtl/>
        </w:rPr>
        <w:t xml:space="preserve">שצריך </w:t>
      </w:r>
      <w:bookmarkStart w:id="9246" w:name="_ETM_Q19_401629"/>
      <w:bookmarkEnd w:id="9246"/>
      <w:r>
        <w:rPr>
          <w:rtl/>
        </w:rPr>
        <w:t xml:space="preserve">להגיד </w:t>
      </w:r>
      <w:bookmarkStart w:id="9247" w:name="_ETM_Q19_401959"/>
      <w:bookmarkEnd w:id="9247"/>
      <w:r>
        <w:rPr>
          <w:rtl/>
        </w:rPr>
        <w:t xml:space="preserve">את </w:t>
      </w:r>
      <w:bookmarkStart w:id="9248" w:name="_ETM_Q19_402079"/>
      <w:bookmarkEnd w:id="9248"/>
      <w:r>
        <w:rPr>
          <w:rtl/>
        </w:rPr>
        <w:t xml:space="preserve">זה </w:t>
      </w:r>
      <w:bookmarkStart w:id="9249" w:name="_ETM_Q19_402230"/>
      <w:bookmarkEnd w:id="9249"/>
      <w:r>
        <w:rPr>
          <w:rtl/>
        </w:rPr>
        <w:t xml:space="preserve">בשפה </w:t>
      </w:r>
      <w:bookmarkStart w:id="9250" w:name="_ETM_Q19_403069"/>
      <w:bookmarkEnd w:id="9250"/>
      <w:r>
        <w:rPr>
          <w:rtl/>
        </w:rPr>
        <w:t>המתאימה</w:t>
      </w:r>
      <w:r>
        <w:rPr>
          <w:rFonts w:hint="cs"/>
          <w:rtl/>
        </w:rPr>
        <w:t xml:space="preserve">, בשפה </w:t>
      </w:r>
      <w:bookmarkStart w:id="9251" w:name="_ETM_Q19_403579"/>
      <w:bookmarkStart w:id="9252" w:name="_ETM_Q19_404209"/>
      <w:bookmarkStart w:id="9253" w:name="_ETM_Q19_404930"/>
      <w:bookmarkEnd w:id="9251"/>
      <w:bookmarkEnd w:id="9252"/>
      <w:bookmarkEnd w:id="9253"/>
      <w:r>
        <w:rPr>
          <w:rtl/>
        </w:rPr>
        <w:t xml:space="preserve">הנכונה </w:t>
      </w:r>
      <w:bookmarkStart w:id="9254" w:name="_ETM_Q19_405769"/>
      <w:bookmarkEnd w:id="9254"/>
      <w:r>
        <w:rPr>
          <w:rFonts w:hint="cs"/>
          <w:rtl/>
        </w:rPr>
        <w:t>ו</w:t>
      </w:r>
      <w:r>
        <w:rPr>
          <w:rtl/>
        </w:rPr>
        <w:t xml:space="preserve">במקומות </w:t>
      </w:r>
      <w:bookmarkStart w:id="9255" w:name="_ETM_Q19_406430"/>
      <w:bookmarkEnd w:id="9255"/>
      <w:r>
        <w:rPr>
          <w:rtl/>
        </w:rPr>
        <w:t>הנכונים</w:t>
      </w:r>
      <w:r>
        <w:rPr>
          <w:rFonts w:hint="cs"/>
          <w:rtl/>
        </w:rPr>
        <w:t>,</w:t>
      </w:r>
      <w:r>
        <w:rPr>
          <w:rtl/>
        </w:rPr>
        <w:t xml:space="preserve"> </w:t>
      </w:r>
      <w:bookmarkStart w:id="9256" w:name="_ETM_Q19_407410"/>
      <w:bookmarkEnd w:id="9256"/>
      <w:r>
        <w:rPr>
          <w:rtl/>
        </w:rPr>
        <w:t xml:space="preserve">ולא </w:t>
      </w:r>
      <w:bookmarkStart w:id="9257" w:name="_ETM_Q19_407650"/>
      <w:bookmarkEnd w:id="9257"/>
      <w:r>
        <w:rPr>
          <w:rtl/>
        </w:rPr>
        <w:t xml:space="preserve">להשקיע </w:t>
      </w:r>
      <w:bookmarkStart w:id="9258" w:name="_ETM_Q19_408069"/>
      <w:bookmarkEnd w:id="9258"/>
      <w:r>
        <w:rPr>
          <w:rtl/>
        </w:rPr>
        <w:t xml:space="preserve">רק </w:t>
      </w:r>
      <w:bookmarkStart w:id="9259" w:name="_ETM_Q19_408880"/>
      <w:bookmarkEnd w:id="9259"/>
      <w:r>
        <w:rPr>
          <w:rtl/>
        </w:rPr>
        <w:t>ככה</w:t>
      </w:r>
      <w:r>
        <w:rPr>
          <w:rFonts w:hint="cs"/>
          <w:rtl/>
        </w:rPr>
        <w:t>,</w:t>
      </w:r>
      <w:r>
        <w:rPr>
          <w:rtl/>
        </w:rPr>
        <w:t xml:space="preserve"> </w:t>
      </w:r>
      <w:bookmarkStart w:id="9260" w:name="_ETM_Q19_409420"/>
      <w:bookmarkEnd w:id="9260"/>
      <w:r>
        <w:rPr>
          <w:rtl/>
        </w:rPr>
        <w:t xml:space="preserve">מה </w:t>
      </w:r>
      <w:bookmarkStart w:id="9261" w:name="_ETM_Q19_409540"/>
      <w:bookmarkEnd w:id="9261"/>
      <w:r>
        <w:rPr>
          <w:rtl/>
        </w:rPr>
        <w:t>שנקרא</w:t>
      </w:r>
      <w:r>
        <w:rPr>
          <w:rFonts w:hint="cs"/>
          <w:rtl/>
        </w:rPr>
        <w:t>,</w:t>
      </w:r>
      <w:r>
        <w:rPr>
          <w:rtl/>
        </w:rPr>
        <w:t xml:space="preserve"> </w:t>
      </w:r>
      <w:bookmarkStart w:id="9262" w:name="_ETM_Q19_410390"/>
      <w:bookmarkEnd w:id="9262"/>
      <w:r>
        <w:rPr>
          <w:rtl/>
        </w:rPr>
        <w:t xml:space="preserve">לצאת </w:t>
      </w:r>
      <w:bookmarkStart w:id="9263" w:name="_ETM_Q19_410840"/>
      <w:bookmarkEnd w:id="9263"/>
      <w:r>
        <w:rPr>
          <w:rtl/>
        </w:rPr>
        <w:t xml:space="preserve">ידי </w:t>
      </w:r>
      <w:bookmarkStart w:id="9264" w:name="_ETM_Q19_411050"/>
      <w:bookmarkEnd w:id="9264"/>
      <w:r>
        <w:rPr>
          <w:rtl/>
        </w:rPr>
        <w:t>חובה</w:t>
      </w:r>
      <w:r>
        <w:rPr>
          <w:rFonts w:hint="cs"/>
          <w:rtl/>
        </w:rPr>
        <w:t>.</w:t>
      </w:r>
      <w:bookmarkStart w:id="9265" w:name="_ETM_Q19_409000"/>
      <w:bookmarkStart w:id="9266" w:name="_ETM_Q19_411950"/>
      <w:bookmarkStart w:id="9267" w:name="_ETM_Q19_412250"/>
      <w:bookmarkEnd w:id="9265"/>
      <w:bookmarkEnd w:id="9266"/>
      <w:bookmarkEnd w:id="9267"/>
      <w:r w:rsidR="005C2CB5">
        <w:rPr>
          <w:rFonts w:hint="cs"/>
          <w:rtl/>
        </w:rPr>
        <w:t xml:space="preserve"> </w:t>
      </w:r>
      <w:r>
        <w:rPr>
          <w:rtl/>
        </w:rPr>
        <w:t xml:space="preserve">גם </w:t>
      </w:r>
      <w:bookmarkStart w:id="9268" w:name="_ETM_Q19_412700"/>
      <w:bookmarkEnd w:id="9268"/>
      <w:r>
        <w:rPr>
          <w:rtl/>
        </w:rPr>
        <w:t xml:space="preserve">קופות </w:t>
      </w:r>
      <w:bookmarkStart w:id="9269" w:name="_ETM_Q19_413015"/>
      <w:bookmarkEnd w:id="9269"/>
      <w:r>
        <w:rPr>
          <w:rFonts w:hint="cs"/>
          <w:rtl/>
        </w:rPr>
        <w:t>ה</w:t>
      </w:r>
      <w:r>
        <w:rPr>
          <w:rtl/>
        </w:rPr>
        <w:t>חולים</w:t>
      </w:r>
      <w:r>
        <w:rPr>
          <w:rFonts w:hint="cs"/>
          <w:rtl/>
        </w:rPr>
        <w:t xml:space="preserve"> –</w:t>
      </w:r>
      <w:r>
        <w:rPr>
          <w:rtl/>
        </w:rPr>
        <w:t xml:space="preserve"> </w:t>
      </w:r>
      <w:bookmarkStart w:id="9270" w:name="_ETM_Q19_413330"/>
      <w:bookmarkEnd w:id="9270"/>
      <w:r>
        <w:rPr>
          <w:rtl/>
        </w:rPr>
        <w:t xml:space="preserve">אני </w:t>
      </w:r>
      <w:bookmarkStart w:id="9271" w:name="_ETM_Q19_413480"/>
      <w:bookmarkEnd w:id="9271"/>
      <w:r>
        <w:rPr>
          <w:rtl/>
        </w:rPr>
        <w:t xml:space="preserve">דורש </w:t>
      </w:r>
      <w:bookmarkStart w:id="9272" w:name="_ETM_Q19_413780"/>
      <w:bookmarkEnd w:id="9272"/>
      <w:r>
        <w:rPr>
          <w:rtl/>
        </w:rPr>
        <w:t xml:space="preserve">את </w:t>
      </w:r>
      <w:bookmarkStart w:id="9273" w:name="_ETM_Q19_413870"/>
      <w:bookmarkEnd w:id="9273"/>
      <w:r>
        <w:rPr>
          <w:rtl/>
        </w:rPr>
        <w:t xml:space="preserve">זה </w:t>
      </w:r>
      <w:bookmarkStart w:id="9274" w:name="_ETM_Q19_413990"/>
      <w:bookmarkEnd w:id="9274"/>
      <w:r>
        <w:rPr>
          <w:rtl/>
        </w:rPr>
        <w:t xml:space="preserve">גם </w:t>
      </w:r>
      <w:bookmarkStart w:id="9275" w:name="_ETM_Q19_414140"/>
      <w:bookmarkEnd w:id="9275"/>
      <w:r>
        <w:rPr>
          <w:rFonts w:hint="cs"/>
          <w:rtl/>
        </w:rPr>
        <w:t>מ</w:t>
      </w:r>
      <w:r>
        <w:rPr>
          <w:rtl/>
        </w:rPr>
        <w:t xml:space="preserve">קופות </w:t>
      </w:r>
      <w:bookmarkStart w:id="9276" w:name="_ETM_Q19_414500"/>
      <w:bookmarkEnd w:id="9276"/>
      <w:r>
        <w:rPr>
          <w:rFonts w:hint="cs"/>
          <w:rtl/>
        </w:rPr>
        <w:t>ה</w:t>
      </w:r>
      <w:r>
        <w:rPr>
          <w:rtl/>
        </w:rPr>
        <w:t>חולים</w:t>
      </w:r>
      <w:r>
        <w:rPr>
          <w:rFonts w:hint="cs"/>
          <w:rtl/>
        </w:rPr>
        <w:t>,</w:t>
      </w:r>
      <w:r>
        <w:rPr>
          <w:rtl/>
        </w:rPr>
        <w:t xml:space="preserve"> </w:t>
      </w:r>
      <w:bookmarkStart w:id="9277" w:name="_ETM_Q19_414770"/>
      <w:bookmarkEnd w:id="9277"/>
      <w:r>
        <w:rPr>
          <w:rFonts w:hint="cs"/>
          <w:rtl/>
        </w:rPr>
        <w:t>ו</w:t>
      </w:r>
      <w:r>
        <w:rPr>
          <w:rtl/>
        </w:rPr>
        <w:t xml:space="preserve">אני </w:t>
      </w:r>
      <w:bookmarkStart w:id="9278" w:name="_ETM_Q19_414920"/>
      <w:bookmarkEnd w:id="9278"/>
      <w:r>
        <w:rPr>
          <w:rtl/>
        </w:rPr>
        <w:t xml:space="preserve">חושב </w:t>
      </w:r>
      <w:bookmarkStart w:id="9279" w:name="_ETM_Q19_415250"/>
      <w:bookmarkEnd w:id="9279"/>
      <w:r>
        <w:rPr>
          <w:rtl/>
        </w:rPr>
        <w:t xml:space="preserve">שזה </w:t>
      </w:r>
      <w:bookmarkStart w:id="9280" w:name="_ETM_Q19_415520"/>
      <w:bookmarkEnd w:id="9280"/>
      <w:r>
        <w:rPr>
          <w:rtl/>
        </w:rPr>
        <w:t>לטובת</w:t>
      </w:r>
      <w:r>
        <w:rPr>
          <w:rFonts w:hint="cs"/>
          <w:rtl/>
        </w:rPr>
        <w:t>ן,</w:t>
      </w:r>
      <w:r>
        <w:rPr>
          <w:rtl/>
        </w:rPr>
        <w:t xml:space="preserve"> </w:t>
      </w:r>
      <w:bookmarkStart w:id="9281" w:name="_ETM_Q19_416209"/>
      <w:bookmarkEnd w:id="9281"/>
      <w:r>
        <w:rPr>
          <w:rtl/>
        </w:rPr>
        <w:t xml:space="preserve">כי </w:t>
      </w:r>
      <w:bookmarkStart w:id="9282" w:name="_ETM_Q19_416360"/>
      <w:bookmarkEnd w:id="9282"/>
      <w:r>
        <w:rPr>
          <w:rtl/>
        </w:rPr>
        <w:t>מ</w:t>
      </w:r>
      <w:r>
        <w:rPr>
          <w:rFonts w:hint="cs"/>
          <w:rtl/>
        </w:rPr>
        <w:t xml:space="preserve">בחינה </w:t>
      </w:r>
      <w:bookmarkStart w:id="9283" w:name="_ETM_Q19_416630"/>
      <w:bookmarkEnd w:id="9283"/>
      <w:r>
        <w:rPr>
          <w:rtl/>
        </w:rPr>
        <w:t xml:space="preserve">עסקית </w:t>
      </w:r>
      <w:bookmarkStart w:id="9284" w:name="_ETM_Q19_417020"/>
      <w:bookmarkEnd w:id="9284"/>
      <w:r>
        <w:rPr>
          <w:rtl/>
        </w:rPr>
        <w:t xml:space="preserve">זה </w:t>
      </w:r>
      <w:bookmarkStart w:id="9285" w:name="_ETM_Q19_417170"/>
      <w:bookmarkEnd w:id="9285"/>
      <w:r>
        <w:rPr>
          <w:rtl/>
        </w:rPr>
        <w:t xml:space="preserve">טוב </w:t>
      </w:r>
      <w:bookmarkStart w:id="9286" w:name="_ETM_Q19_417740"/>
      <w:bookmarkEnd w:id="9286"/>
      <w:r>
        <w:rPr>
          <w:rtl/>
        </w:rPr>
        <w:t xml:space="preserve">להשקיע </w:t>
      </w:r>
      <w:bookmarkStart w:id="9287" w:name="_ETM_Q19_418280"/>
      <w:bookmarkEnd w:id="9287"/>
      <w:r>
        <w:rPr>
          <w:rtl/>
        </w:rPr>
        <w:t xml:space="preserve">כדי </w:t>
      </w:r>
      <w:bookmarkStart w:id="9288" w:name="_ETM_Q19_418730"/>
      <w:bookmarkEnd w:id="9288"/>
      <w:r>
        <w:rPr>
          <w:rtl/>
        </w:rPr>
        <w:t xml:space="preserve">למנוע </w:t>
      </w:r>
      <w:bookmarkStart w:id="9289" w:name="_ETM_Q19_419209"/>
      <w:bookmarkEnd w:id="9289"/>
      <w:r>
        <w:rPr>
          <w:rtl/>
        </w:rPr>
        <w:t xml:space="preserve">מחלות </w:t>
      </w:r>
      <w:bookmarkStart w:id="9290" w:name="_ETM_Q19_420250"/>
      <w:bookmarkEnd w:id="9290"/>
      <w:r>
        <w:rPr>
          <w:rtl/>
        </w:rPr>
        <w:t xml:space="preserve">בהמשך </w:t>
      </w:r>
      <w:bookmarkStart w:id="9291" w:name="_ETM_Q19_421120"/>
      <w:bookmarkEnd w:id="9291"/>
      <w:r>
        <w:rPr>
          <w:rtl/>
        </w:rPr>
        <w:t>הדרך</w:t>
      </w:r>
      <w:r>
        <w:rPr>
          <w:rFonts w:hint="cs"/>
          <w:rtl/>
        </w:rPr>
        <w:t>. ו</w:t>
      </w:r>
      <w:bookmarkStart w:id="9292" w:name="_ETM_Q19_422000"/>
      <w:bookmarkStart w:id="9293" w:name="_ETM_Q19_420000"/>
      <w:bookmarkStart w:id="9294" w:name="_ETM_Q19_422819"/>
      <w:bookmarkEnd w:id="9292"/>
      <w:bookmarkEnd w:id="9293"/>
      <w:bookmarkEnd w:id="9294"/>
      <w:r>
        <w:rPr>
          <w:rFonts w:hint="cs"/>
          <w:rtl/>
        </w:rPr>
        <w:t>כמובן</w:t>
      </w:r>
      <w:r w:rsidR="005C2CB5">
        <w:rPr>
          <w:rFonts w:hint="cs"/>
          <w:rtl/>
        </w:rPr>
        <w:t>,</w:t>
      </w:r>
      <w:r>
        <w:rPr>
          <w:rtl/>
        </w:rPr>
        <w:t xml:space="preserve"> </w:t>
      </w:r>
      <w:bookmarkStart w:id="9295" w:name="_ETM_Q19_423719"/>
      <w:bookmarkEnd w:id="9295"/>
      <w:r>
        <w:rPr>
          <w:rtl/>
        </w:rPr>
        <w:t xml:space="preserve">להוזיל </w:t>
      </w:r>
      <w:bookmarkStart w:id="9296" w:name="_ETM_Q19_424049"/>
      <w:bookmarkEnd w:id="9296"/>
      <w:r>
        <w:rPr>
          <w:rtl/>
        </w:rPr>
        <w:t xml:space="preserve">את </w:t>
      </w:r>
      <w:bookmarkStart w:id="9297" w:name="_ETM_Q19_424200"/>
      <w:bookmarkStart w:id="9298" w:name="_ETM_Q19_424590"/>
      <w:bookmarkEnd w:id="9297"/>
      <w:bookmarkEnd w:id="9298"/>
      <w:r>
        <w:rPr>
          <w:rtl/>
        </w:rPr>
        <w:t>הירקות</w:t>
      </w:r>
      <w:r>
        <w:rPr>
          <w:rFonts w:hint="cs"/>
          <w:rtl/>
        </w:rPr>
        <w:t xml:space="preserve">. </w:t>
      </w:r>
      <w:bookmarkStart w:id="9299" w:name="_ETM_Q19_425129"/>
      <w:bookmarkStart w:id="9300" w:name="_ETM_Q19_425549"/>
      <w:bookmarkEnd w:id="9299"/>
      <w:bookmarkEnd w:id="9300"/>
    </w:p>
    <w:p w:rsidR="00F12860" w:rsidRDefault="00F12860" w:rsidP="002B6395">
      <w:pPr>
        <w:rPr>
          <w:rtl/>
        </w:rPr>
      </w:pPr>
    </w:p>
    <w:p w:rsidR="00F12860" w:rsidRDefault="00F12860" w:rsidP="002B6395">
      <w:pPr>
        <w:rPr>
          <w:rtl/>
        </w:rPr>
      </w:pPr>
      <w:bookmarkStart w:id="9301" w:name="_ETM_Q19_426000"/>
      <w:bookmarkEnd w:id="9301"/>
      <w:r>
        <w:rPr>
          <w:rtl/>
        </w:rPr>
        <w:t xml:space="preserve">אני </w:t>
      </w:r>
      <w:bookmarkStart w:id="9302" w:name="_ETM_Q19_425670"/>
      <w:bookmarkEnd w:id="9302"/>
      <w:r>
        <w:rPr>
          <w:rtl/>
        </w:rPr>
        <w:t>מבקש</w:t>
      </w:r>
      <w:r>
        <w:rPr>
          <w:rFonts w:hint="cs"/>
          <w:rtl/>
        </w:rPr>
        <w:t>, כבוד היושב-ראש,</w:t>
      </w:r>
      <w:r>
        <w:rPr>
          <w:rtl/>
        </w:rPr>
        <w:t xml:space="preserve"> </w:t>
      </w:r>
      <w:bookmarkStart w:id="9303" w:name="_ETM_Q19_426150"/>
      <w:bookmarkEnd w:id="9303"/>
      <w:r>
        <w:rPr>
          <w:rtl/>
        </w:rPr>
        <w:t>ש</w:t>
      </w:r>
      <w:r>
        <w:rPr>
          <w:rFonts w:hint="cs"/>
          <w:rtl/>
        </w:rPr>
        <w:t xml:space="preserve">נעביר </w:t>
      </w:r>
      <w:bookmarkStart w:id="9304" w:name="_ETM_Q19_426689"/>
      <w:bookmarkStart w:id="9305" w:name="_ETM_Q19_426870"/>
      <w:bookmarkStart w:id="9306" w:name="_ETM_Q19_426959"/>
      <w:bookmarkStart w:id="9307" w:name="_ETM_Q19_427409"/>
      <w:bookmarkEnd w:id="9304"/>
      <w:bookmarkEnd w:id="9305"/>
      <w:bookmarkEnd w:id="9306"/>
      <w:bookmarkEnd w:id="9307"/>
      <w:r>
        <w:rPr>
          <w:rtl/>
        </w:rPr>
        <w:t xml:space="preserve">את </w:t>
      </w:r>
      <w:bookmarkStart w:id="9308" w:name="_ETM_Q19_427590"/>
      <w:bookmarkEnd w:id="9308"/>
      <w:r>
        <w:rPr>
          <w:rtl/>
        </w:rPr>
        <w:t xml:space="preserve">הנושא </w:t>
      </w:r>
      <w:bookmarkStart w:id="9309" w:name="_ETM_Q19_428069"/>
      <w:bookmarkEnd w:id="9309"/>
      <w:r>
        <w:rPr>
          <w:rtl/>
        </w:rPr>
        <w:t xml:space="preserve">הזה </w:t>
      </w:r>
      <w:bookmarkStart w:id="9310" w:name="_ETM_Q19_429239"/>
      <w:bookmarkEnd w:id="9310"/>
      <w:r>
        <w:rPr>
          <w:rtl/>
        </w:rPr>
        <w:t xml:space="preserve">לוועדת </w:t>
      </w:r>
      <w:bookmarkStart w:id="9311" w:name="_ETM_Q19_429840"/>
      <w:bookmarkEnd w:id="9311"/>
      <w:r>
        <w:rPr>
          <w:rtl/>
        </w:rPr>
        <w:t xml:space="preserve">הבריאות </w:t>
      </w:r>
      <w:bookmarkStart w:id="9312" w:name="_ETM_Q19_430680"/>
      <w:bookmarkEnd w:id="9312"/>
      <w:r>
        <w:rPr>
          <w:rtl/>
        </w:rPr>
        <w:t xml:space="preserve">כדי </w:t>
      </w:r>
      <w:bookmarkStart w:id="9313" w:name="_ETM_Q19_431040"/>
      <w:bookmarkEnd w:id="9313"/>
      <w:r>
        <w:rPr>
          <w:rtl/>
        </w:rPr>
        <w:t xml:space="preserve">שנוכל </w:t>
      </w:r>
      <w:bookmarkStart w:id="9314" w:name="_ETM_Q19_431430"/>
      <w:bookmarkEnd w:id="9314"/>
      <w:r>
        <w:rPr>
          <w:rtl/>
        </w:rPr>
        <w:t xml:space="preserve">להמשיך </w:t>
      </w:r>
      <w:bookmarkStart w:id="9315" w:name="_ETM_Q19_432090"/>
      <w:bookmarkEnd w:id="9315"/>
      <w:r>
        <w:rPr>
          <w:rtl/>
        </w:rPr>
        <w:t>ולטפל</w:t>
      </w:r>
      <w:r>
        <w:rPr>
          <w:rFonts w:hint="cs"/>
          <w:rtl/>
        </w:rPr>
        <w:t>.</w:t>
      </w:r>
    </w:p>
    <w:p w:rsidR="00F12860" w:rsidRDefault="00F12860" w:rsidP="002B6395">
      <w:pPr>
        <w:rPr>
          <w:rtl/>
        </w:rPr>
      </w:pPr>
    </w:p>
    <w:p w:rsidR="00F12860" w:rsidRDefault="00F12860" w:rsidP="002B6395">
      <w:pPr>
        <w:rPr>
          <w:rtl/>
        </w:rPr>
      </w:pPr>
      <w:bookmarkStart w:id="9316" w:name="_ETM_Q19_433000"/>
      <w:bookmarkStart w:id="9317" w:name="_ETM_Q19_432749"/>
      <w:bookmarkEnd w:id="9316"/>
      <w:bookmarkEnd w:id="9317"/>
      <w:r>
        <w:rPr>
          <w:rtl/>
        </w:rPr>
        <w:t xml:space="preserve">אני </w:t>
      </w:r>
      <w:bookmarkStart w:id="9318" w:name="_ETM_Q19_433049"/>
      <w:bookmarkEnd w:id="9318"/>
      <w:r>
        <w:rPr>
          <w:rtl/>
        </w:rPr>
        <w:t xml:space="preserve">רוצה </w:t>
      </w:r>
      <w:bookmarkStart w:id="9319" w:name="_ETM_Q19_433230"/>
      <w:bookmarkEnd w:id="9319"/>
      <w:r>
        <w:rPr>
          <w:rtl/>
        </w:rPr>
        <w:t xml:space="preserve">להגיד </w:t>
      </w:r>
      <w:bookmarkStart w:id="9320" w:name="_ETM_Q19_433530"/>
      <w:bookmarkEnd w:id="9320"/>
      <w:r>
        <w:rPr>
          <w:rtl/>
        </w:rPr>
        <w:t xml:space="preserve">עוד </w:t>
      </w:r>
      <w:bookmarkStart w:id="9321" w:name="_ETM_Q19_433709"/>
      <w:bookmarkEnd w:id="9321"/>
      <w:r>
        <w:rPr>
          <w:rtl/>
        </w:rPr>
        <w:t>משפט</w:t>
      </w:r>
      <w:r>
        <w:rPr>
          <w:rFonts w:hint="cs"/>
          <w:rtl/>
        </w:rPr>
        <w:t xml:space="preserve"> אחד</w:t>
      </w:r>
      <w:bookmarkStart w:id="9322" w:name="_ETM_Q19_434129"/>
      <w:bookmarkEnd w:id="9322"/>
      <w:r>
        <w:rPr>
          <w:rtl/>
        </w:rPr>
        <w:t xml:space="preserve"> </w:t>
      </w:r>
      <w:bookmarkStart w:id="9323" w:name="_ETM_Q19_434939"/>
      <w:bookmarkEnd w:id="9323"/>
      <w:r>
        <w:rPr>
          <w:rtl/>
        </w:rPr>
        <w:t xml:space="preserve">שלא </w:t>
      </w:r>
      <w:bookmarkStart w:id="9324" w:name="_ETM_Q19_435239"/>
      <w:bookmarkEnd w:id="9324"/>
      <w:r>
        <w:rPr>
          <w:rtl/>
        </w:rPr>
        <w:t xml:space="preserve">קשור </w:t>
      </w:r>
      <w:bookmarkStart w:id="9325" w:name="_ETM_Q19_435629"/>
      <w:bookmarkEnd w:id="9325"/>
      <w:r>
        <w:rPr>
          <w:rtl/>
        </w:rPr>
        <w:t xml:space="preserve">לעניין </w:t>
      </w:r>
      <w:bookmarkStart w:id="9326" w:name="_ETM_Q19_436080"/>
      <w:bookmarkEnd w:id="9326"/>
      <w:r>
        <w:rPr>
          <w:rtl/>
        </w:rPr>
        <w:t xml:space="preserve">באופן </w:t>
      </w:r>
      <w:bookmarkStart w:id="9327" w:name="_ETM_Q19_436650"/>
      <w:bookmarkEnd w:id="9327"/>
      <w:r>
        <w:rPr>
          <w:rtl/>
        </w:rPr>
        <w:t>ישיר</w:t>
      </w:r>
      <w:r>
        <w:rPr>
          <w:rFonts w:hint="cs"/>
          <w:rtl/>
        </w:rPr>
        <w:t>.</w:t>
      </w:r>
      <w:r>
        <w:rPr>
          <w:rtl/>
        </w:rPr>
        <w:t xml:space="preserve"> </w:t>
      </w:r>
      <w:bookmarkStart w:id="9328" w:name="_ETM_Q19_437190"/>
      <w:bookmarkEnd w:id="9328"/>
      <w:r>
        <w:rPr>
          <w:rtl/>
        </w:rPr>
        <w:t>השבוע</w:t>
      </w:r>
      <w:r>
        <w:rPr>
          <w:rFonts w:hint="cs"/>
          <w:rtl/>
        </w:rPr>
        <w:t xml:space="preserve"> –</w:t>
      </w:r>
      <w:r>
        <w:rPr>
          <w:rtl/>
        </w:rPr>
        <w:t xml:space="preserve"> </w:t>
      </w:r>
      <w:bookmarkStart w:id="9329" w:name="_ETM_Q19_438900"/>
      <w:bookmarkEnd w:id="9329"/>
      <w:r>
        <w:rPr>
          <w:rtl/>
        </w:rPr>
        <w:t xml:space="preserve">או </w:t>
      </w:r>
      <w:bookmarkStart w:id="9330" w:name="_ETM_Q19_438990"/>
      <w:bookmarkEnd w:id="9330"/>
      <w:r w:rsidR="005C2CB5">
        <w:rPr>
          <w:rFonts w:hint="cs"/>
          <w:rtl/>
        </w:rPr>
        <w:t>ב</w:t>
      </w:r>
      <w:r>
        <w:rPr>
          <w:rtl/>
        </w:rPr>
        <w:t xml:space="preserve">שבוע </w:t>
      </w:r>
      <w:bookmarkStart w:id="9331" w:name="_ETM_Q19_439320"/>
      <w:bookmarkEnd w:id="9331"/>
      <w:r>
        <w:rPr>
          <w:rtl/>
        </w:rPr>
        <w:t>שעבר</w:t>
      </w:r>
      <w:bookmarkStart w:id="9332" w:name="_ETM_Q19_439620"/>
      <w:bookmarkEnd w:id="9332"/>
      <w:r>
        <w:rPr>
          <w:rFonts w:hint="cs"/>
          <w:rtl/>
        </w:rPr>
        <w:t xml:space="preserve">, </w:t>
      </w:r>
      <w:r>
        <w:rPr>
          <w:rtl/>
        </w:rPr>
        <w:t xml:space="preserve">אני </w:t>
      </w:r>
      <w:bookmarkStart w:id="9333" w:name="_ETM_Q19_440009"/>
      <w:bookmarkEnd w:id="9333"/>
      <w:r>
        <w:rPr>
          <w:rFonts w:hint="cs"/>
          <w:rtl/>
        </w:rPr>
        <w:t xml:space="preserve">כבר לא זוכר </w:t>
      </w:r>
      <w:r>
        <w:rPr>
          <w:rFonts w:hint="eastAsia"/>
          <w:rtl/>
        </w:rPr>
        <w:t>–</w:t>
      </w:r>
      <w:r>
        <w:rPr>
          <w:rFonts w:hint="cs"/>
          <w:rtl/>
        </w:rPr>
        <w:t xml:space="preserve"> </w:t>
      </w:r>
      <w:bookmarkStart w:id="9334" w:name="_ETM_Q19_440400"/>
      <w:bookmarkEnd w:id="9334"/>
      <w:r>
        <w:rPr>
          <w:rtl/>
        </w:rPr>
        <w:t>הי</w:t>
      </w:r>
      <w:r>
        <w:rPr>
          <w:rFonts w:hint="cs"/>
          <w:rtl/>
        </w:rPr>
        <w:t>ית</w:t>
      </w:r>
      <w:r>
        <w:rPr>
          <w:rtl/>
        </w:rPr>
        <w:t xml:space="preserve">ה </w:t>
      </w:r>
      <w:bookmarkStart w:id="9335" w:name="_ETM_Q19_441060"/>
      <w:bookmarkEnd w:id="9335"/>
      <w:r>
        <w:rPr>
          <w:rtl/>
        </w:rPr>
        <w:t xml:space="preserve">שדולה </w:t>
      </w:r>
      <w:bookmarkStart w:id="9336" w:name="_ETM_Q19_441630"/>
      <w:bookmarkEnd w:id="9336"/>
      <w:r>
        <w:rPr>
          <w:rtl/>
        </w:rPr>
        <w:t xml:space="preserve">למען </w:t>
      </w:r>
      <w:bookmarkStart w:id="9337" w:name="_ETM_Q19_442410"/>
      <w:bookmarkEnd w:id="9337"/>
      <w:r>
        <w:rPr>
          <w:rtl/>
        </w:rPr>
        <w:t xml:space="preserve">החינוך </w:t>
      </w:r>
      <w:bookmarkStart w:id="9338" w:name="_ETM_Q19_443099"/>
      <w:bookmarkEnd w:id="9338"/>
      <w:r>
        <w:rPr>
          <w:rtl/>
        </w:rPr>
        <w:t>הממלכתי</w:t>
      </w:r>
      <w:r>
        <w:rPr>
          <w:rFonts w:hint="cs"/>
          <w:rtl/>
        </w:rPr>
        <w:t>.</w:t>
      </w:r>
      <w:r>
        <w:rPr>
          <w:rtl/>
        </w:rPr>
        <w:t xml:space="preserve"> </w:t>
      </w:r>
      <w:bookmarkStart w:id="9339" w:name="_ETM_Q19_444320"/>
      <w:bookmarkEnd w:id="9339"/>
      <w:r>
        <w:rPr>
          <w:rtl/>
        </w:rPr>
        <w:t xml:space="preserve">אני </w:t>
      </w:r>
      <w:bookmarkStart w:id="9340" w:name="_ETM_Q19_444529"/>
      <w:bookmarkEnd w:id="9340"/>
      <w:r>
        <w:rPr>
          <w:rtl/>
        </w:rPr>
        <w:t xml:space="preserve">חייב </w:t>
      </w:r>
      <w:bookmarkStart w:id="9341" w:name="_ETM_Q19_444740"/>
      <w:bookmarkEnd w:id="9341"/>
      <w:r>
        <w:rPr>
          <w:rtl/>
        </w:rPr>
        <w:t xml:space="preserve">להגיד </w:t>
      </w:r>
      <w:bookmarkStart w:id="9342" w:name="_ETM_Q19_445040"/>
      <w:bookmarkEnd w:id="9342"/>
      <w:r>
        <w:rPr>
          <w:rtl/>
        </w:rPr>
        <w:t xml:space="preserve">שהנושא </w:t>
      </w:r>
      <w:bookmarkStart w:id="9343" w:name="_ETM_Q19_445460"/>
      <w:bookmarkEnd w:id="9343"/>
      <w:r>
        <w:rPr>
          <w:rtl/>
        </w:rPr>
        <w:t xml:space="preserve">הזה </w:t>
      </w:r>
      <w:bookmarkStart w:id="9344" w:name="_ETM_Q19_445670"/>
      <w:bookmarkEnd w:id="9344"/>
      <w:r>
        <w:rPr>
          <w:rtl/>
        </w:rPr>
        <w:t xml:space="preserve">של </w:t>
      </w:r>
      <w:bookmarkStart w:id="9345" w:name="_ETM_Q19_445880"/>
      <w:bookmarkEnd w:id="9345"/>
      <w:r>
        <w:rPr>
          <w:rtl/>
        </w:rPr>
        <w:t xml:space="preserve">חינוך </w:t>
      </w:r>
      <w:bookmarkStart w:id="9346" w:name="_ETM_Q19_446330"/>
      <w:bookmarkEnd w:id="9346"/>
      <w:r>
        <w:rPr>
          <w:rtl/>
        </w:rPr>
        <w:t xml:space="preserve">קרוב </w:t>
      </w:r>
      <w:bookmarkStart w:id="9347" w:name="_ETM_Q19_446630"/>
      <w:bookmarkEnd w:id="9347"/>
      <w:r>
        <w:rPr>
          <w:rtl/>
        </w:rPr>
        <w:t>לל</w:t>
      </w:r>
      <w:r>
        <w:rPr>
          <w:rFonts w:hint="cs"/>
          <w:rtl/>
        </w:rPr>
        <w:t>י</w:t>
      </w:r>
      <w:r>
        <w:rPr>
          <w:rtl/>
        </w:rPr>
        <w:t>בי</w:t>
      </w:r>
      <w:r>
        <w:rPr>
          <w:rFonts w:hint="cs"/>
          <w:rtl/>
        </w:rPr>
        <w:t>,</w:t>
      </w:r>
      <w:r>
        <w:rPr>
          <w:rtl/>
        </w:rPr>
        <w:t xml:space="preserve"> </w:t>
      </w:r>
      <w:bookmarkStart w:id="9348" w:name="_ETM_Q19_447140"/>
      <w:bookmarkEnd w:id="9348"/>
      <w:r>
        <w:rPr>
          <w:rtl/>
        </w:rPr>
        <w:t xml:space="preserve">אני </w:t>
      </w:r>
      <w:bookmarkStart w:id="9349" w:name="_ETM_Q19_447320"/>
      <w:bookmarkEnd w:id="9349"/>
      <w:r>
        <w:rPr>
          <w:rtl/>
        </w:rPr>
        <w:t xml:space="preserve">מתעניין </w:t>
      </w:r>
      <w:bookmarkStart w:id="9350" w:name="_ETM_Q19_447770"/>
      <w:bookmarkEnd w:id="9350"/>
      <w:r>
        <w:rPr>
          <w:rtl/>
        </w:rPr>
        <w:t xml:space="preserve">הרבה </w:t>
      </w:r>
      <w:bookmarkStart w:id="9351" w:name="_ETM_Q19_448040"/>
      <w:bookmarkEnd w:id="9351"/>
      <w:r>
        <w:rPr>
          <w:rtl/>
        </w:rPr>
        <w:t xml:space="preserve">בדבר </w:t>
      </w:r>
      <w:bookmarkStart w:id="9352" w:name="_ETM_Q19_448430"/>
      <w:bookmarkEnd w:id="9352"/>
      <w:r>
        <w:rPr>
          <w:rtl/>
        </w:rPr>
        <w:t>הזה</w:t>
      </w:r>
      <w:r>
        <w:rPr>
          <w:rFonts w:hint="cs"/>
          <w:rtl/>
        </w:rPr>
        <w:t>,</w:t>
      </w:r>
      <w:r>
        <w:rPr>
          <w:rtl/>
        </w:rPr>
        <w:t xml:space="preserve"> </w:t>
      </w:r>
      <w:bookmarkStart w:id="9353" w:name="_ETM_Q19_449240"/>
      <w:bookmarkEnd w:id="9353"/>
      <w:r>
        <w:rPr>
          <w:rtl/>
        </w:rPr>
        <w:t xml:space="preserve">עוסק </w:t>
      </w:r>
      <w:bookmarkStart w:id="9354" w:name="_ETM_Q19_449629"/>
      <w:bookmarkEnd w:id="9354"/>
      <w:r>
        <w:rPr>
          <w:rtl/>
        </w:rPr>
        <w:t xml:space="preserve">בדבר </w:t>
      </w:r>
      <w:bookmarkStart w:id="9355" w:name="_ETM_Q19_450020"/>
      <w:bookmarkEnd w:id="9355"/>
      <w:r>
        <w:rPr>
          <w:rtl/>
        </w:rPr>
        <w:t>הזה</w:t>
      </w:r>
      <w:r>
        <w:rPr>
          <w:rFonts w:hint="cs"/>
          <w:rtl/>
        </w:rPr>
        <w:t>,</w:t>
      </w:r>
      <w:r>
        <w:rPr>
          <w:rtl/>
        </w:rPr>
        <w:t xml:space="preserve"> </w:t>
      </w:r>
      <w:bookmarkStart w:id="9356" w:name="_ETM_Q19_450440"/>
      <w:bookmarkEnd w:id="9356"/>
      <w:r>
        <w:rPr>
          <w:rtl/>
        </w:rPr>
        <w:t xml:space="preserve">והתאכזבתי </w:t>
      </w:r>
      <w:bookmarkStart w:id="9357" w:name="_ETM_Q19_451310"/>
      <w:bookmarkEnd w:id="9357"/>
      <w:r>
        <w:rPr>
          <w:rtl/>
        </w:rPr>
        <w:t>מאוד</w:t>
      </w:r>
      <w:r>
        <w:rPr>
          <w:rFonts w:hint="cs"/>
          <w:rtl/>
        </w:rPr>
        <w:t>,</w:t>
      </w:r>
      <w:r>
        <w:rPr>
          <w:rtl/>
        </w:rPr>
        <w:t xml:space="preserve"> </w:t>
      </w:r>
      <w:bookmarkStart w:id="9358" w:name="_ETM_Q19_451699"/>
      <w:bookmarkEnd w:id="9358"/>
      <w:r>
        <w:rPr>
          <w:rFonts w:hint="cs"/>
          <w:rtl/>
        </w:rPr>
        <w:t xml:space="preserve">כי </w:t>
      </w:r>
      <w:r>
        <w:rPr>
          <w:rtl/>
        </w:rPr>
        <w:t xml:space="preserve">אני </w:t>
      </w:r>
      <w:bookmarkStart w:id="9359" w:name="_ETM_Q19_451849"/>
      <w:bookmarkEnd w:id="9359"/>
      <w:r>
        <w:rPr>
          <w:rtl/>
        </w:rPr>
        <w:t xml:space="preserve">חשבתי </w:t>
      </w:r>
      <w:bookmarkStart w:id="9360" w:name="_ETM_Q19_452330"/>
      <w:bookmarkEnd w:id="9360"/>
      <w:r>
        <w:rPr>
          <w:rtl/>
        </w:rPr>
        <w:t xml:space="preserve">שמקימים </w:t>
      </w:r>
      <w:bookmarkStart w:id="9361" w:name="_ETM_Q19_452900"/>
      <w:bookmarkEnd w:id="9361"/>
      <w:r>
        <w:rPr>
          <w:rtl/>
        </w:rPr>
        <w:t xml:space="preserve">שדולה </w:t>
      </w:r>
      <w:bookmarkStart w:id="9362" w:name="_ETM_Q19_453500"/>
      <w:bookmarkEnd w:id="9362"/>
      <w:r>
        <w:rPr>
          <w:rtl/>
        </w:rPr>
        <w:t xml:space="preserve">כדי </w:t>
      </w:r>
      <w:bookmarkStart w:id="9363" w:name="_ETM_Q19_453830"/>
      <w:bookmarkEnd w:id="9363"/>
      <w:r>
        <w:rPr>
          <w:rtl/>
        </w:rPr>
        <w:t xml:space="preserve">לבדוק </w:t>
      </w:r>
      <w:bookmarkStart w:id="9364" w:name="_ETM_Q19_454190"/>
      <w:bookmarkEnd w:id="9364"/>
      <w:r>
        <w:rPr>
          <w:rtl/>
        </w:rPr>
        <w:t xml:space="preserve">את </w:t>
      </w:r>
      <w:bookmarkStart w:id="9365" w:name="_ETM_Q19_454370"/>
      <w:bookmarkEnd w:id="9365"/>
      <w:r>
        <w:rPr>
          <w:rtl/>
        </w:rPr>
        <w:t>הציונים</w:t>
      </w:r>
      <w:r>
        <w:rPr>
          <w:rFonts w:hint="cs"/>
          <w:rtl/>
        </w:rPr>
        <w:t>,</w:t>
      </w:r>
      <w:r>
        <w:rPr>
          <w:rtl/>
        </w:rPr>
        <w:t xml:space="preserve"> </w:t>
      </w:r>
      <w:bookmarkStart w:id="9366" w:name="_ETM_Q19_455270"/>
      <w:bookmarkEnd w:id="9366"/>
      <w:r>
        <w:rPr>
          <w:rtl/>
        </w:rPr>
        <w:t xml:space="preserve">שיפור </w:t>
      </w:r>
      <w:bookmarkStart w:id="9367" w:name="_ETM_Q19_455720"/>
      <w:bookmarkEnd w:id="9367"/>
      <w:r>
        <w:rPr>
          <w:rtl/>
        </w:rPr>
        <w:t>ציונים</w:t>
      </w:r>
      <w:r>
        <w:rPr>
          <w:rFonts w:hint="cs"/>
          <w:rtl/>
        </w:rPr>
        <w:t>,</w:t>
      </w:r>
      <w:bookmarkStart w:id="9368" w:name="_ETM_Q19_456810"/>
      <w:bookmarkEnd w:id="9368"/>
      <w:r>
        <w:rPr>
          <w:rtl/>
        </w:rPr>
        <w:t xml:space="preserve"> </w:t>
      </w:r>
      <w:bookmarkStart w:id="9369" w:name="_ETM_Q19_457289"/>
      <w:bookmarkEnd w:id="9369"/>
      <w:r>
        <w:rPr>
          <w:rtl/>
        </w:rPr>
        <w:t xml:space="preserve">מניעת </w:t>
      </w:r>
      <w:bookmarkStart w:id="9370" w:name="_ETM_Q19_457889"/>
      <w:bookmarkEnd w:id="9370"/>
      <w:r>
        <w:rPr>
          <w:rtl/>
        </w:rPr>
        <w:t xml:space="preserve">אלימות </w:t>
      </w:r>
      <w:bookmarkStart w:id="9371" w:name="_ETM_Q19_458729"/>
      <w:bookmarkEnd w:id="9371"/>
      <w:r>
        <w:rPr>
          <w:rtl/>
        </w:rPr>
        <w:t xml:space="preserve">ודברים </w:t>
      </w:r>
      <w:bookmarkStart w:id="9372" w:name="_ETM_Q19_459240"/>
      <w:bookmarkEnd w:id="9372"/>
      <w:r>
        <w:rPr>
          <w:rtl/>
        </w:rPr>
        <w:t xml:space="preserve">חברתיים </w:t>
      </w:r>
      <w:bookmarkStart w:id="9373" w:name="_ETM_Q19_460110"/>
      <w:bookmarkEnd w:id="9373"/>
      <w:r>
        <w:rPr>
          <w:rtl/>
        </w:rPr>
        <w:t xml:space="preserve">בתוך </w:t>
      </w:r>
      <w:bookmarkStart w:id="9374" w:name="_ETM_Q19_460620"/>
      <w:bookmarkEnd w:id="9374"/>
      <w:r>
        <w:rPr>
          <w:rtl/>
        </w:rPr>
        <w:t xml:space="preserve">מערכת </w:t>
      </w:r>
      <w:bookmarkStart w:id="9375" w:name="_ETM_Q19_461130"/>
      <w:bookmarkEnd w:id="9375"/>
      <w:r>
        <w:rPr>
          <w:rtl/>
        </w:rPr>
        <w:t>החינוך</w:t>
      </w:r>
      <w:r>
        <w:rPr>
          <w:rFonts w:hint="cs"/>
          <w:rtl/>
        </w:rPr>
        <w:t>,</w:t>
      </w:r>
      <w:r>
        <w:rPr>
          <w:rtl/>
        </w:rPr>
        <w:t xml:space="preserve"> </w:t>
      </w:r>
      <w:bookmarkStart w:id="9376" w:name="_ETM_Q19_461610"/>
      <w:bookmarkEnd w:id="9376"/>
      <w:r>
        <w:rPr>
          <w:rtl/>
        </w:rPr>
        <w:t xml:space="preserve">וחשבתי </w:t>
      </w:r>
      <w:bookmarkStart w:id="9377" w:name="_ETM_Q19_462120"/>
      <w:bookmarkEnd w:id="9377"/>
      <w:r>
        <w:rPr>
          <w:rtl/>
        </w:rPr>
        <w:t>ש</w:t>
      </w:r>
      <w:r>
        <w:rPr>
          <w:rFonts w:hint="cs"/>
          <w:rtl/>
        </w:rPr>
        <w:t xml:space="preserve">על </w:t>
      </w:r>
      <w:r>
        <w:rPr>
          <w:rtl/>
        </w:rPr>
        <w:t xml:space="preserve">זה </w:t>
      </w:r>
      <w:bookmarkStart w:id="9378" w:name="_ETM_Q19_462570"/>
      <w:bookmarkStart w:id="9379" w:name="_ETM_Q19_462750"/>
      <w:bookmarkStart w:id="9380" w:name="_ETM_Q19_462990"/>
      <w:bookmarkEnd w:id="9378"/>
      <w:bookmarkEnd w:id="9379"/>
      <w:bookmarkEnd w:id="9380"/>
      <w:r>
        <w:rPr>
          <w:rtl/>
        </w:rPr>
        <w:t xml:space="preserve">מקימים </w:t>
      </w:r>
      <w:bookmarkStart w:id="9381" w:name="_ETM_Q19_463380"/>
      <w:bookmarkStart w:id="9382" w:name="_ETM_Q19_463529"/>
      <w:bookmarkEnd w:id="9381"/>
      <w:bookmarkEnd w:id="9382"/>
      <w:r>
        <w:rPr>
          <w:rFonts w:hint="cs"/>
          <w:rtl/>
        </w:rPr>
        <w:t>את ה</w:t>
      </w:r>
      <w:r>
        <w:rPr>
          <w:rtl/>
        </w:rPr>
        <w:t>שדולה</w:t>
      </w:r>
      <w:r>
        <w:rPr>
          <w:rFonts w:hint="cs"/>
          <w:rtl/>
        </w:rPr>
        <w:t>.</w:t>
      </w:r>
    </w:p>
    <w:p w:rsidR="00F12860" w:rsidRDefault="00F12860" w:rsidP="002B6395">
      <w:pPr>
        <w:rPr>
          <w:rtl/>
        </w:rPr>
      </w:pPr>
    </w:p>
    <w:p w:rsidR="00F12860" w:rsidRDefault="00F12860" w:rsidP="005C2CB5">
      <w:pPr>
        <w:rPr>
          <w:rtl/>
        </w:rPr>
      </w:pPr>
      <w:bookmarkStart w:id="9383" w:name="_ETM_Q19_464000"/>
      <w:bookmarkStart w:id="9384" w:name="_ETM_Q19_464420"/>
      <w:bookmarkEnd w:id="9383"/>
      <w:bookmarkEnd w:id="9384"/>
      <w:r>
        <w:rPr>
          <w:rtl/>
        </w:rPr>
        <w:t xml:space="preserve">הקשבתי </w:t>
      </w:r>
      <w:bookmarkStart w:id="9385" w:name="_ETM_Q19_464930"/>
      <w:bookmarkEnd w:id="9385"/>
      <w:r>
        <w:rPr>
          <w:rtl/>
        </w:rPr>
        <w:t xml:space="preserve">לדוברים </w:t>
      </w:r>
      <w:bookmarkStart w:id="9386" w:name="_ETM_Q19_465410"/>
      <w:bookmarkEnd w:id="9386"/>
      <w:r>
        <w:rPr>
          <w:rtl/>
        </w:rPr>
        <w:t>ש</w:t>
      </w:r>
      <w:r>
        <w:rPr>
          <w:rFonts w:hint="cs"/>
          <w:rtl/>
        </w:rPr>
        <w:t>ם</w:t>
      </w:r>
      <w:bookmarkStart w:id="9387" w:name="_ETM_Q19_465680"/>
      <w:bookmarkStart w:id="9388" w:name="_ETM_Q19_465000"/>
      <w:bookmarkEnd w:id="9387"/>
      <w:bookmarkEnd w:id="9388"/>
      <w:r>
        <w:rPr>
          <w:rFonts w:hint="cs"/>
          <w:rtl/>
        </w:rPr>
        <w:t xml:space="preserve"> </w:t>
      </w:r>
      <w:r>
        <w:rPr>
          <w:rtl/>
        </w:rPr>
        <w:t xml:space="preserve">בשדולה </w:t>
      </w:r>
      <w:bookmarkStart w:id="9389" w:name="_ETM_Q19_466220"/>
      <w:bookmarkEnd w:id="9389"/>
      <w:r w:rsidR="005C2CB5">
        <w:rPr>
          <w:rFonts w:hint="cs"/>
          <w:rtl/>
        </w:rPr>
        <w:t>ו</w:t>
      </w:r>
      <w:r>
        <w:rPr>
          <w:rtl/>
        </w:rPr>
        <w:t xml:space="preserve">התאכזבתי </w:t>
      </w:r>
      <w:bookmarkStart w:id="9390" w:name="_ETM_Q19_466910"/>
      <w:bookmarkEnd w:id="9390"/>
      <w:r>
        <w:rPr>
          <w:rtl/>
        </w:rPr>
        <w:t>קשות</w:t>
      </w:r>
      <w:r>
        <w:rPr>
          <w:rFonts w:hint="cs"/>
          <w:rtl/>
        </w:rPr>
        <w:t>.</w:t>
      </w:r>
      <w:r>
        <w:rPr>
          <w:rtl/>
        </w:rPr>
        <w:t xml:space="preserve"> </w:t>
      </w:r>
      <w:bookmarkStart w:id="9391" w:name="_ETM_Q19_467720"/>
      <w:bookmarkEnd w:id="9391"/>
      <w:r>
        <w:rPr>
          <w:rtl/>
        </w:rPr>
        <w:t>הכ</w:t>
      </w:r>
      <w:r>
        <w:rPr>
          <w:rFonts w:hint="cs"/>
          <w:rtl/>
        </w:rPr>
        <w:t>ו</w:t>
      </w:r>
      <w:r>
        <w:rPr>
          <w:rtl/>
        </w:rPr>
        <w:t xml:space="preserve">ל </w:t>
      </w:r>
      <w:bookmarkStart w:id="9392" w:name="_ETM_Q19_468170"/>
      <w:bookmarkEnd w:id="9392"/>
      <w:r>
        <w:rPr>
          <w:rtl/>
        </w:rPr>
        <w:t xml:space="preserve">היה </w:t>
      </w:r>
      <w:bookmarkStart w:id="9393" w:name="_ETM_Q19_468500"/>
      <w:bookmarkEnd w:id="9393"/>
      <w:r>
        <w:rPr>
          <w:rFonts w:hint="cs"/>
          <w:rtl/>
        </w:rPr>
        <w:t>ב</w:t>
      </w:r>
      <w:r>
        <w:rPr>
          <w:rtl/>
        </w:rPr>
        <w:t xml:space="preserve">נושא </w:t>
      </w:r>
      <w:bookmarkStart w:id="9394" w:name="_ETM_Q19_469279"/>
      <w:bookmarkEnd w:id="9394"/>
      <w:r>
        <w:rPr>
          <w:rtl/>
        </w:rPr>
        <w:t xml:space="preserve">של </w:t>
      </w:r>
      <w:bookmarkStart w:id="9395" w:name="_ETM_Q19_469520"/>
      <w:bookmarkEnd w:id="9395"/>
      <w:r>
        <w:rPr>
          <w:rtl/>
        </w:rPr>
        <w:t xml:space="preserve">החינוך </w:t>
      </w:r>
      <w:bookmarkStart w:id="9396" w:name="_ETM_Q19_469940"/>
      <w:bookmarkEnd w:id="9396"/>
      <w:r>
        <w:rPr>
          <w:rtl/>
        </w:rPr>
        <w:t>החרדי</w:t>
      </w:r>
      <w:r>
        <w:rPr>
          <w:rFonts w:hint="cs"/>
          <w:rtl/>
        </w:rPr>
        <w:t xml:space="preserve"> </w:t>
      </w:r>
      <w:r>
        <w:rPr>
          <w:rFonts w:hint="eastAsia"/>
          <w:rtl/>
        </w:rPr>
        <w:t>–</w:t>
      </w:r>
      <w:bookmarkStart w:id="9397" w:name="_ETM_Q19_471089"/>
      <w:bookmarkEnd w:id="9397"/>
      <w:r>
        <w:rPr>
          <w:rtl/>
        </w:rPr>
        <w:t xml:space="preserve"> </w:t>
      </w:r>
      <w:bookmarkStart w:id="9398" w:name="_ETM_Q19_471660"/>
      <w:bookmarkEnd w:id="9398"/>
      <w:r>
        <w:rPr>
          <w:rtl/>
        </w:rPr>
        <w:t>לא</w:t>
      </w:r>
      <w:r>
        <w:rPr>
          <w:rFonts w:hint="cs"/>
          <w:rtl/>
        </w:rPr>
        <w:t>,</w:t>
      </w:r>
      <w:r>
        <w:rPr>
          <w:rtl/>
        </w:rPr>
        <w:t xml:space="preserve"> </w:t>
      </w:r>
      <w:bookmarkStart w:id="9399" w:name="_ETM_Q19_472050"/>
      <w:bookmarkEnd w:id="9399"/>
      <w:r>
        <w:rPr>
          <w:rFonts w:hint="cs"/>
          <w:rtl/>
        </w:rPr>
        <w:t xml:space="preserve">לא </w:t>
      </w:r>
      <w:r>
        <w:rPr>
          <w:rtl/>
        </w:rPr>
        <w:t xml:space="preserve">השוואה </w:t>
      </w:r>
      <w:bookmarkStart w:id="9400" w:name="_ETM_Q19_472620"/>
      <w:bookmarkEnd w:id="9400"/>
      <w:r>
        <w:rPr>
          <w:rtl/>
        </w:rPr>
        <w:t xml:space="preserve">לציונים </w:t>
      </w:r>
      <w:bookmarkStart w:id="9401" w:name="_ETM_Q19_473220"/>
      <w:bookmarkEnd w:id="9401"/>
      <w:r>
        <w:rPr>
          <w:rtl/>
        </w:rPr>
        <w:t xml:space="preserve">הטובים </w:t>
      </w:r>
      <w:bookmarkStart w:id="9402" w:name="_ETM_Q19_473760"/>
      <w:bookmarkEnd w:id="9402"/>
      <w:r>
        <w:rPr>
          <w:rtl/>
        </w:rPr>
        <w:t xml:space="preserve">בחינוך </w:t>
      </w:r>
      <w:bookmarkStart w:id="9403" w:name="_ETM_Q19_474210"/>
      <w:bookmarkEnd w:id="9403"/>
      <w:r>
        <w:rPr>
          <w:rtl/>
        </w:rPr>
        <w:t>החרדי</w:t>
      </w:r>
      <w:r>
        <w:rPr>
          <w:rFonts w:hint="cs"/>
          <w:rtl/>
        </w:rPr>
        <w:t>,</w:t>
      </w:r>
      <w:r>
        <w:rPr>
          <w:rtl/>
        </w:rPr>
        <w:t xml:space="preserve"> </w:t>
      </w:r>
      <w:bookmarkStart w:id="9404" w:name="_ETM_Q19_474630"/>
      <w:bookmarkEnd w:id="9404"/>
      <w:r>
        <w:rPr>
          <w:rtl/>
        </w:rPr>
        <w:t>הלוואי</w:t>
      </w:r>
      <w:r>
        <w:rPr>
          <w:rFonts w:hint="cs"/>
          <w:rtl/>
        </w:rPr>
        <w:t>,</w:t>
      </w:r>
      <w:r>
        <w:rPr>
          <w:rtl/>
        </w:rPr>
        <w:t xml:space="preserve"> </w:t>
      </w:r>
      <w:bookmarkStart w:id="9405" w:name="_ETM_Q19_475050"/>
      <w:bookmarkEnd w:id="9405"/>
      <w:r>
        <w:rPr>
          <w:rtl/>
        </w:rPr>
        <w:t xml:space="preserve">זה </w:t>
      </w:r>
      <w:bookmarkStart w:id="9406" w:name="_ETM_Q19_475199"/>
      <w:bookmarkEnd w:id="9406"/>
      <w:r>
        <w:rPr>
          <w:rtl/>
        </w:rPr>
        <w:t xml:space="preserve">היה </w:t>
      </w:r>
      <w:bookmarkStart w:id="9407" w:name="_ETM_Q19_475440"/>
      <w:bookmarkEnd w:id="9407"/>
      <w:r>
        <w:rPr>
          <w:rtl/>
        </w:rPr>
        <w:t xml:space="preserve">עוד </w:t>
      </w:r>
      <w:bookmarkStart w:id="9408" w:name="_ETM_Q19_475620"/>
      <w:bookmarkEnd w:id="9408"/>
      <w:r>
        <w:rPr>
          <w:rtl/>
        </w:rPr>
        <w:t>בסדר</w:t>
      </w:r>
      <w:r>
        <w:rPr>
          <w:rFonts w:hint="cs"/>
          <w:rtl/>
        </w:rPr>
        <w:t>,</w:t>
      </w:r>
      <w:r>
        <w:rPr>
          <w:rtl/>
        </w:rPr>
        <w:t xml:space="preserve"> </w:t>
      </w:r>
      <w:bookmarkStart w:id="9409" w:name="_ETM_Q19_476100"/>
      <w:bookmarkEnd w:id="9409"/>
      <w:r>
        <w:rPr>
          <w:rtl/>
        </w:rPr>
        <w:t>אוקיי</w:t>
      </w:r>
      <w:r>
        <w:rPr>
          <w:rFonts w:hint="cs"/>
          <w:rtl/>
        </w:rPr>
        <w:t>,</w:t>
      </w:r>
      <w:r>
        <w:rPr>
          <w:rtl/>
        </w:rPr>
        <w:t xml:space="preserve"> </w:t>
      </w:r>
      <w:bookmarkStart w:id="9410" w:name="_ETM_Q19_476400"/>
      <w:bookmarkEnd w:id="9410"/>
      <w:r>
        <w:rPr>
          <w:rtl/>
        </w:rPr>
        <w:t xml:space="preserve">אז </w:t>
      </w:r>
      <w:bookmarkStart w:id="9411" w:name="_ETM_Q19_476550"/>
      <w:bookmarkEnd w:id="9411"/>
      <w:r>
        <w:rPr>
          <w:rtl/>
        </w:rPr>
        <w:t>ה</w:t>
      </w:r>
      <w:r>
        <w:rPr>
          <w:rFonts w:hint="cs"/>
          <w:rtl/>
        </w:rPr>
        <w:t>י</w:t>
      </w:r>
      <w:r>
        <w:rPr>
          <w:rtl/>
        </w:rPr>
        <w:t>נה</w:t>
      </w:r>
      <w:r w:rsidR="00514ADB">
        <w:rPr>
          <w:rFonts w:hint="cs"/>
          <w:rtl/>
        </w:rPr>
        <w:t>,</w:t>
      </w:r>
      <w:r>
        <w:rPr>
          <w:rtl/>
        </w:rPr>
        <w:t xml:space="preserve"> </w:t>
      </w:r>
      <w:bookmarkStart w:id="9412" w:name="_ETM_Q19_477240"/>
      <w:bookmarkEnd w:id="9412"/>
      <w:r>
        <w:rPr>
          <w:rtl/>
        </w:rPr>
        <w:t xml:space="preserve">בחינוך </w:t>
      </w:r>
      <w:bookmarkStart w:id="9413" w:name="_ETM_Q19_477779"/>
      <w:bookmarkEnd w:id="9413"/>
      <w:r>
        <w:rPr>
          <w:rtl/>
        </w:rPr>
        <w:t xml:space="preserve">החרדי </w:t>
      </w:r>
      <w:bookmarkStart w:id="9414" w:name="_ETM_Q19_478470"/>
      <w:bookmarkEnd w:id="9414"/>
      <w:r>
        <w:rPr>
          <w:rtl/>
        </w:rPr>
        <w:t xml:space="preserve">הצליחו </w:t>
      </w:r>
      <w:bookmarkStart w:id="9415" w:name="_ETM_Q19_478949"/>
      <w:bookmarkEnd w:id="9415"/>
      <w:r>
        <w:rPr>
          <w:rtl/>
        </w:rPr>
        <w:t xml:space="preserve">כל </w:t>
      </w:r>
      <w:bookmarkStart w:id="9416" w:name="_ETM_Q19_479130"/>
      <w:bookmarkEnd w:id="9416"/>
      <w:r>
        <w:rPr>
          <w:rtl/>
        </w:rPr>
        <w:t xml:space="preserve">כך </w:t>
      </w:r>
      <w:bookmarkStart w:id="9417" w:name="_ETM_Q19_479339"/>
      <w:bookmarkEnd w:id="9417"/>
      <w:r>
        <w:rPr>
          <w:rtl/>
        </w:rPr>
        <w:t xml:space="preserve">הרבה </w:t>
      </w:r>
      <w:bookmarkStart w:id="9418" w:name="_ETM_Q19_479520"/>
      <w:bookmarkEnd w:id="9418"/>
      <w:r>
        <w:rPr>
          <w:rtl/>
        </w:rPr>
        <w:t>בציונים</w:t>
      </w:r>
      <w:r>
        <w:rPr>
          <w:rFonts w:hint="cs"/>
          <w:rtl/>
        </w:rPr>
        <w:t>,</w:t>
      </w:r>
      <w:r>
        <w:rPr>
          <w:rtl/>
        </w:rPr>
        <w:t xml:space="preserve"> </w:t>
      </w:r>
      <w:bookmarkStart w:id="9419" w:name="_ETM_Q19_480120"/>
      <w:bookmarkEnd w:id="9419"/>
      <w:r>
        <w:rPr>
          <w:rtl/>
        </w:rPr>
        <w:t xml:space="preserve">אז </w:t>
      </w:r>
      <w:bookmarkStart w:id="9420" w:name="_ETM_Q19_480240"/>
      <w:bookmarkEnd w:id="9420"/>
      <w:r>
        <w:rPr>
          <w:rtl/>
        </w:rPr>
        <w:t xml:space="preserve">בואו </w:t>
      </w:r>
      <w:bookmarkStart w:id="9421" w:name="_ETM_Q19_480419"/>
      <w:bookmarkEnd w:id="9421"/>
      <w:r>
        <w:rPr>
          <w:rtl/>
        </w:rPr>
        <w:t xml:space="preserve">נבדוק </w:t>
      </w:r>
      <w:bookmarkStart w:id="9422" w:name="_ETM_Q19_480870"/>
      <w:bookmarkEnd w:id="9422"/>
      <w:r>
        <w:rPr>
          <w:rtl/>
        </w:rPr>
        <w:t xml:space="preserve">מה </w:t>
      </w:r>
      <w:bookmarkStart w:id="9423" w:name="_ETM_Q19_481110"/>
      <w:bookmarkEnd w:id="9423"/>
      <w:r>
        <w:rPr>
          <w:rtl/>
        </w:rPr>
        <w:t xml:space="preserve">אנחנו </w:t>
      </w:r>
      <w:bookmarkStart w:id="9424" w:name="_ETM_Q19_481410"/>
      <w:bookmarkEnd w:id="9424"/>
      <w:r>
        <w:rPr>
          <w:rtl/>
        </w:rPr>
        <w:t xml:space="preserve">יכולים </w:t>
      </w:r>
      <w:bookmarkStart w:id="9425" w:name="_ETM_Q19_481740"/>
      <w:bookmarkEnd w:id="9425"/>
      <w:r>
        <w:rPr>
          <w:rtl/>
        </w:rPr>
        <w:t>לעשות</w:t>
      </w:r>
      <w:r w:rsidR="005C2CB5">
        <w:rPr>
          <w:rFonts w:hint="cs"/>
          <w:rtl/>
        </w:rPr>
        <w:t>.</w:t>
      </w:r>
      <w:r>
        <w:rPr>
          <w:rFonts w:hint="cs"/>
          <w:rtl/>
        </w:rPr>
        <w:t xml:space="preserve"> לא</w:t>
      </w:r>
      <w:r w:rsidR="005C2CB5">
        <w:rPr>
          <w:rFonts w:hint="cs"/>
          <w:rtl/>
        </w:rPr>
        <w:t>.</w:t>
      </w:r>
      <w:r>
        <w:rPr>
          <w:rFonts w:hint="cs"/>
          <w:rtl/>
        </w:rPr>
        <w:t xml:space="preserve"> </w:t>
      </w:r>
      <w:bookmarkStart w:id="9426" w:name="_ETM_Q19_480000"/>
      <w:bookmarkStart w:id="9427" w:name="_ETM_Q19_480420"/>
      <w:bookmarkStart w:id="9428" w:name="_ETM_Q19_480659"/>
      <w:bookmarkStart w:id="9429" w:name="_ETM_Q19_480960"/>
      <w:bookmarkStart w:id="9430" w:name="_ETM_Q19_481290"/>
      <w:bookmarkStart w:id="9431" w:name="_ETM_Q19_482040"/>
      <w:bookmarkStart w:id="9432" w:name="_ETM_Q19_482520"/>
      <w:bookmarkEnd w:id="9426"/>
      <w:bookmarkEnd w:id="9427"/>
      <w:bookmarkEnd w:id="9428"/>
      <w:bookmarkEnd w:id="9429"/>
      <w:bookmarkEnd w:id="9430"/>
      <w:bookmarkEnd w:id="9431"/>
      <w:bookmarkEnd w:id="9432"/>
      <w:r>
        <w:rPr>
          <w:rtl/>
        </w:rPr>
        <w:t>הכ</w:t>
      </w:r>
      <w:r>
        <w:rPr>
          <w:rFonts w:hint="cs"/>
          <w:rtl/>
        </w:rPr>
        <w:t>ו</w:t>
      </w:r>
      <w:r>
        <w:rPr>
          <w:rtl/>
        </w:rPr>
        <w:t xml:space="preserve">ל </w:t>
      </w:r>
      <w:bookmarkStart w:id="9433" w:name="_ETM_Q19_482850"/>
      <w:bookmarkEnd w:id="9433"/>
      <w:r>
        <w:rPr>
          <w:rtl/>
        </w:rPr>
        <w:t xml:space="preserve">היה </w:t>
      </w:r>
      <w:bookmarkStart w:id="9434" w:name="_ETM_Q19_483270"/>
      <w:bookmarkEnd w:id="9434"/>
      <w:r>
        <w:rPr>
          <w:rtl/>
        </w:rPr>
        <w:t xml:space="preserve">על </w:t>
      </w:r>
      <w:bookmarkStart w:id="9435" w:name="_ETM_Q19_483480"/>
      <w:bookmarkEnd w:id="9435"/>
      <w:r>
        <w:rPr>
          <w:rtl/>
        </w:rPr>
        <w:t xml:space="preserve">התקציב </w:t>
      </w:r>
      <w:bookmarkStart w:id="9436" w:name="_ETM_Q19_484230"/>
      <w:bookmarkEnd w:id="9436"/>
      <w:r>
        <w:rPr>
          <w:rtl/>
        </w:rPr>
        <w:t xml:space="preserve">של </w:t>
      </w:r>
      <w:bookmarkStart w:id="9437" w:name="_ETM_Q19_484380"/>
      <w:bookmarkEnd w:id="9437"/>
      <w:r>
        <w:rPr>
          <w:rtl/>
        </w:rPr>
        <w:t xml:space="preserve">החינוך </w:t>
      </w:r>
      <w:bookmarkStart w:id="9438" w:name="_ETM_Q19_484770"/>
      <w:bookmarkEnd w:id="9438"/>
      <w:r>
        <w:rPr>
          <w:rFonts w:hint="cs"/>
          <w:rtl/>
        </w:rPr>
        <w:t xml:space="preserve">החרדי, </w:t>
      </w:r>
      <w:bookmarkStart w:id="9439" w:name="_ETM_Q19_484920"/>
      <w:bookmarkStart w:id="9440" w:name="_ETM_Q19_485069"/>
      <w:bookmarkStart w:id="9441" w:name="_ETM_Q19_485220"/>
      <w:bookmarkEnd w:id="9439"/>
      <w:bookmarkEnd w:id="9440"/>
      <w:bookmarkEnd w:id="9441"/>
      <w:r>
        <w:rPr>
          <w:rtl/>
        </w:rPr>
        <w:t xml:space="preserve">כאילו </w:t>
      </w:r>
      <w:bookmarkStart w:id="9442" w:name="_ETM_Q19_485520"/>
      <w:bookmarkEnd w:id="9442"/>
      <w:r>
        <w:rPr>
          <w:rtl/>
        </w:rPr>
        <w:t>ש</w:t>
      </w:r>
      <w:r>
        <w:rPr>
          <w:rFonts w:hint="cs"/>
          <w:rtl/>
        </w:rPr>
        <w:t>זה</w:t>
      </w:r>
      <w:r>
        <w:rPr>
          <w:rtl/>
        </w:rPr>
        <w:t xml:space="preserve"> </w:t>
      </w:r>
      <w:bookmarkStart w:id="9443" w:name="_ETM_Q19_485759"/>
      <w:bookmarkEnd w:id="9443"/>
      <w:r>
        <w:rPr>
          <w:rFonts w:hint="cs"/>
          <w:rtl/>
        </w:rPr>
        <w:t xml:space="preserve">אחד </w:t>
      </w:r>
      <w:bookmarkStart w:id="9444" w:name="_ETM_Q19_486210"/>
      <w:bookmarkStart w:id="9445" w:name="_ETM_Q19_486330"/>
      <w:bookmarkEnd w:id="9444"/>
      <w:bookmarkEnd w:id="9445"/>
      <w:r>
        <w:rPr>
          <w:rtl/>
        </w:rPr>
        <w:t xml:space="preserve">על </w:t>
      </w:r>
      <w:bookmarkStart w:id="9446" w:name="_ETM_Q19_486420"/>
      <w:bookmarkEnd w:id="9446"/>
      <w:r>
        <w:rPr>
          <w:rtl/>
        </w:rPr>
        <w:t>חשבון</w:t>
      </w:r>
      <w:r>
        <w:rPr>
          <w:rFonts w:hint="cs"/>
          <w:rtl/>
        </w:rPr>
        <w:t xml:space="preserve"> </w:t>
      </w:r>
      <w:bookmarkStart w:id="9447" w:name="_ETM_Q19_487000"/>
      <w:bookmarkEnd w:id="9447"/>
      <w:r>
        <w:rPr>
          <w:rFonts w:hint="cs"/>
          <w:rtl/>
        </w:rPr>
        <w:t xml:space="preserve">השני. </w:t>
      </w:r>
      <w:bookmarkStart w:id="9448" w:name="_ETM_Q19_486870"/>
      <w:bookmarkStart w:id="9449" w:name="_ETM_Q19_487170"/>
      <w:bookmarkStart w:id="9450" w:name="_ETM_Q19_487290"/>
      <w:bookmarkStart w:id="9451" w:name="_ETM_Q19_488010"/>
      <w:bookmarkEnd w:id="9448"/>
      <w:bookmarkEnd w:id="9449"/>
      <w:bookmarkEnd w:id="9450"/>
      <w:bookmarkEnd w:id="9451"/>
      <w:r>
        <w:rPr>
          <w:rtl/>
        </w:rPr>
        <w:t xml:space="preserve">כולו </w:t>
      </w:r>
      <w:bookmarkStart w:id="9452" w:name="_ETM_Q19_488309"/>
      <w:bookmarkEnd w:id="9452"/>
      <w:r>
        <w:rPr>
          <w:rtl/>
        </w:rPr>
        <w:t xml:space="preserve">מדובר </w:t>
      </w:r>
      <w:bookmarkStart w:id="9453" w:name="_ETM_Q19_488730"/>
      <w:bookmarkEnd w:id="9453"/>
      <w:r>
        <w:rPr>
          <w:rtl/>
        </w:rPr>
        <w:t xml:space="preserve">על </w:t>
      </w:r>
      <w:bookmarkStart w:id="9454" w:name="_ETM_Q19_488790"/>
      <w:bookmarkEnd w:id="9454"/>
      <w:r>
        <w:rPr>
          <w:rtl/>
        </w:rPr>
        <w:t xml:space="preserve">8% </w:t>
      </w:r>
      <w:bookmarkStart w:id="9455" w:name="_ETM_Q19_489420"/>
      <w:bookmarkEnd w:id="9455"/>
      <w:r>
        <w:rPr>
          <w:rtl/>
        </w:rPr>
        <w:t xml:space="preserve">של </w:t>
      </w:r>
      <w:bookmarkStart w:id="9456" w:name="_ETM_Q19_489570"/>
      <w:bookmarkEnd w:id="9456"/>
      <w:r>
        <w:rPr>
          <w:rtl/>
        </w:rPr>
        <w:t xml:space="preserve">התקציב </w:t>
      </w:r>
      <w:bookmarkStart w:id="9457" w:name="_ETM_Q19_490050"/>
      <w:bookmarkEnd w:id="9457"/>
      <w:r>
        <w:rPr>
          <w:rtl/>
        </w:rPr>
        <w:t>החינוכי</w:t>
      </w:r>
      <w:r>
        <w:rPr>
          <w:rFonts w:hint="cs"/>
          <w:rtl/>
        </w:rPr>
        <w:t>,</w:t>
      </w:r>
      <w:r>
        <w:rPr>
          <w:rtl/>
        </w:rPr>
        <w:t xml:space="preserve"> </w:t>
      </w:r>
      <w:bookmarkStart w:id="9458" w:name="_ETM_Q19_490920"/>
      <w:bookmarkEnd w:id="9458"/>
      <w:r>
        <w:rPr>
          <w:rtl/>
        </w:rPr>
        <w:t xml:space="preserve">ועל </w:t>
      </w:r>
      <w:bookmarkStart w:id="9459" w:name="_ETM_Q19_491190"/>
      <w:bookmarkEnd w:id="9459"/>
      <w:r>
        <w:rPr>
          <w:rtl/>
        </w:rPr>
        <w:t xml:space="preserve">זה </w:t>
      </w:r>
      <w:bookmarkStart w:id="9460" w:name="_ETM_Q19_491490"/>
      <w:bookmarkEnd w:id="9460"/>
      <w:r>
        <w:rPr>
          <w:rtl/>
        </w:rPr>
        <w:t xml:space="preserve">היה </w:t>
      </w:r>
      <w:bookmarkStart w:id="9461" w:name="_ETM_Q19_491940"/>
      <w:bookmarkEnd w:id="9461"/>
      <w:r>
        <w:rPr>
          <w:rFonts w:hint="cs"/>
          <w:rtl/>
        </w:rPr>
        <w:t xml:space="preserve">רוב-רובו </w:t>
      </w:r>
      <w:bookmarkStart w:id="9462" w:name="_ETM_Q19_492480"/>
      <w:bookmarkStart w:id="9463" w:name="_ETM_Q19_492750"/>
      <w:bookmarkStart w:id="9464" w:name="_ETM_Q19_493049"/>
      <w:bookmarkEnd w:id="9462"/>
      <w:bookmarkEnd w:id="9463"/>
      <w:bookmarkEnd w:id="9464"/>
      <w:r>
        <w:rPr>
          <w:rtl/>
        </w:rPr>
        <w:t xml:space="preserve">של </w:t>
      </w:r>
      <w:bookmarkStart w:id="9465" w:name="_ETM_Q19_493259"/>
      <w:bookmarkEnd w:id="9465"/>
      <w:r>
        <w:rPr>
          <w:rtl/>
        </w:rPr>
        <w:t xml:space="preserve">הדיון </w:t>
      </w:r>
      <w:bookmarkStart w:id="9466" w:name="_ETM_Q19_494160"/>
      <w:bookmarkEnd w:id="9466"/>
      <w:r>
        <w:rPr>
          <w:rtl/>
        </w:rPr>
        <w:t>בשדולה</w:t>
      </w:r>
      <w:r>
        <w:rPr>
          <w:rFonts w:hint="cs"/>
          <w:rtl/>
        </w:rPr>
        <w:t>.</w:t>
      </w:r>
    </w:p>
    <w:p w:rsidR="00F12860" w:rsidRDefault="00F12860" w:rsidP="002B6395">
      <w:pPr>
        <w:rPr>
          <w:rtl/>
        </w:rPr>
      </w:pPr>
    </w:p>
    <w:p w:rsidR="00F12860" w:rsidRDefault="00F12860" w:rsidP="00D90612">
      <w:pPr>
        <w:rPr>
          <w:rtl/>
        </w:rPr>
      </w:pPr>
      <w:bookmarkStart w:id="9467" w:name="_ETM_Q19_496000"/>
      <w:bookmarkStart w:id="9468" w:name="_ETM_Q19_494910"/>
      <w:bookmarkEnd w:id="9467"/>
      <w:bookmarkEnd w:id="9468"/>
      <w:r>
        <w:rPr>
          <w:rtl/>
        </w:rPr>
        <w:t xml:space="preserve">ריבונו </w:t>
      </w:r>
      <w:bookmarkStart w:id="9469" w:name="_ETM_Q19_495360"/>
      <w:bookmarkEnd w:id="9469"/>
      <w:r>
        <w:rPr>
          <w:rtl/>
        </w:rPr>
        <w:t xml:space="preserve">של </w:t>
      </w:r>
      <w:bookmarkStart w:id="9470" w:name="_ETM_Q19_495570"/>
      <w:bookmarkEnd w:id="9470"/>
      <w:r>
        <w:rPr>
          <w:rtl/>
        </w:rPr>
        <w:t>עולם</w:t>
      </w:r>
      <w:r>
        <w:rPr>
          <w:rFonts w:hint="cs"/>
          <w:rtl/>
        </w:rPr>
        <w:t>,</w:t>
      </w:r>
      <w:r>
        <w:rPr>
          <w:rtl/>
        </w:rPr>
        <w:t xml:space="preserve"> </w:t>
      </w:r>
      <w:bookmarkStart w:id="9471" w:name="_ETM_Q19_496380"/>
      <w:bookmarkEnd w:id="9471"/>
      <w:r>
        <w:rPr>
          <w:rtl/>
        </w:rPr>
        <w:t xml:space="preserve">אני </w:t>
      </w:r>
      <w:bookmarkStart w:id="9472" w:name="_ETM_Q19_496920"/>
      <w:bookmarkEnd w:id="9472"/>
      <w:r>
        <w:rPr>
          <w:rtl/>
        </w:rPr>
        <w:t xml:space="preserve">חושב </w:t>
      </w:r>
      <w:bookmarkStart w:id="9473" w:name="_ETM_Q19_497310"/>
      <w:bookmarkEnd w:id="9473"/>
      <w:r>
        <w:rPr>
          <w:rtl/>
        </w:rPr>
        <w:t xml:space="preserve">שצריך </w:t>
      </w:r>
      <w:bookmarkStart w:id="9474" w:name="_ETM_Q19_497670"/>
      <w:bookmarkEnd w:id="9474"/>
      <w:r>
        <w:rPr>
          <w:rtl/>
        </w:rPr>
        <w:t xml:space="preserve">לעשות </w:t>
      </w:r>
      <w:bookmarkStart w:id="9475" w:name="_ETM_Q19_498000"/>
      <w:bookmarkEnd w:id="9475"/>
      <w:r>
        <w:rPr>
          <w:rtl/>
        </w:rPr>
        <w:t>ש</w:t>
      </w:r>
      <w:r>
        <w:rPr>
          <w:rFonts w:hint="cs"/>
          <w:rtl/>
        </w:rPr>
        <w:t xml:space="preserve">דולה </w:t>
      </w:r>
      <w:bookmarkStart w:id="9476" w:name="_ETM_Q19_498240"/>
      <w:bookmarkStart w:id="9477" w:name="_ETM_Q19_498690"/>
      <w:bookmarkEnd w:id="9476"/>
      <w:bookmarkEnd w:id="9477"/>
      <w:r>
        <w:rPr>
          <w:rtl/>
        </w:rPr>
        <w:t xml:space="preserve">נוספת </w:t>
      </w:r>
      <w:bookmarkStart w:id="9478" w:name="_ETM_Q19_499470"/>
      <w:bookmarkEnd w:id="9478"/>
      <w:r>
        <w:rPr>
          <w:rtl/>
        </w:rPr>
        <w:t xml:space="preserve">לחינוך </w:t>
      </w:r>
      <w:bookmarkStart w:id="9479" w:name="_ETM_Q19_500310"/>
      <w:bookmarkEnd w:id="9479"/>
      <w:r>
        <w:rPr>
          <w:rtl/>
        </w:rPr>
        <w:t>הממלכתי</w:t>
      </w:r>
      <w:r>
        <w:rPr>
          <w:rFonts w:hint="cs"/>
          <w:rtl/>
        </w:rPr>
        <w:t>,</w:t>
      </w:r>
      <w:r>
        <w:rPr>
          <w:rtl/>
        </w:rPr>
        <w:t xml:space="preserve"> </w:t>
      </w:r>
      <w:bookmarkStart w:id="9480" w:name="_ETM_Q19_500940"/>
      <w:bookmarkEnd w:id="9480"/>
      <w:r>
        <w:rPr>
          <w:rtl/>
        </w:rPr>
        <w:t>שתעס</w:t>
      </w:r>
      <w:r>
        <w:rPr>
          <w:rFonts w:hint="cs"/>
          <w:rtl/>
        </w:rPr>
        <w:t>ו</w:t>
      </w:r>
      <w:r>
        <w:rPr>
          <w:rtl/>
        </w:rPr>
        <w:t xml:space="preserve">ק </w:t>
      </w:r>
      <w:bookmarkStart w:id="9481" w:name="_ETM_Q19_501570"/>
      <w:bookmarkEnd w:id="9481"/>
      <w:r>
        <w:rPr>
          <w:rtl/>
        </w:rPr>
        <w:t xml:space="preserve">בנושא </w:t>
      </w:r>
      <w:bookmarkStart w:id="9482" w:name="_ETM_Q19_501960"/>
      <w:bookmarkEnd w:id="9482"/>
      <w:r>
        <w:rPr>
          <w:rtl/>
        </w:rPr>
        <w:t>החינוכי</w:t>
      </w:r>
      <w:r w:rsidR="005C2CB5">
        <w:rPr>
          <w:rFonts w:hint="cs"/>
          <w:rtl/>
        </w:rPr>
        <w:t>,</w:t>
      </w:r>
      <w:r>
        <w:rPr>
          <w:rtl/>
        </w:rPr>
        <w:t xml:space="preserve"> </w:t>
      </w:r>
      <w:bookmarkStart w:id="9483" w:name="_ETM_Q19_502860"/>
      <w:bookmarkEnd w:id="9483"/>
      <w:r>
        <w:rPr>
          <w:rtl/>
        </w:rPr>
        <w:t xml:space="preserve">ולא </w:t>
      </w:r>
      <w:bookmarkStart w:id="9484" w:name="_ETM_Q19_503190"/>
      <w:bookmarkEnd w:id="9484"/>
      <w:r>
        <w:rPr>
          <w:rtl/>
        </w:rPr>
        <w:t>בנושא</w:t>
      </w:r>
      <w:r>
        <w:rPr>
          <w:rFonts w:hint="cs"/>
          <w:rtl/>
        </w:rPr>
        <w:t>,</w:t>
      </w:r>
      <w:r>
        <w:rPr>
          <w:rtl/>
        </w:rPr>
        <w:t xml:space="preserve"> </w:t>
      </w:r>
      <w:bookmarkStart w:id="9485" w:name="_ETM_Q19_504689"/>
      <w:bookmarkEnd w:id="9485"/>
      <w:r>
        <w:rPr>
          <w:rtl/>
        </w:rPr>
        <w:t xml:space="preserve">בוא </w:t>
      </w:r>
      <w:bookmarkStart w:id="9486" w:name="_ETM_Q19_504869"/>
      <w:bookmarkEnd w:id="9486"/>
      <w:r>
        <w:rPr>
          <w:rtl/>
        </w:rPr>
        <w:t xml:space="preserve">נקרא </w:t>
      </w:r>
      <w:bookmarkStart w:id="9487" w:name="_ETM_Q19_505170"/>
      <w:bookmarkEnd w:id="9487"/>
      <w:r>
        <w:rPr>
          <w:rtl/>
        </w:rPr>
        <w:t xml:space="preserve">לזה </w:t>
      </w:r>
      <w:bookmarkStart w:id="9488" w:name="_ETM_Q19_505470"/>
      <w:bookmarkEnd w:id="9488"/>
      <w:r>
        <w:rPr>
          <w:rFonts w:hint="cs"/>
          <w:rtl/>
        </w:rPr>
        <w:t xml:space="preserve">– </w:t>
      </w:r>
      <w:r>
        <w:rPr>
          <w:rtl/>
        </w:rPr>
        <w:t xml:space="preserve">אני </w:t>
      </w:r>
      <w:bookmarkStart w:id="9489" w:name="_ETM_Q19_505950"/>
      <w:bookmarkEnd w:id="9489"/>
      <w:r>
        <w:rPr>
          <w:rtl/>
        </w:rPr>
        <w:t xml:space="preserve">לא </w:t>
      </w:r>
      <w:bookmarkStart w:id="9490" w:name="_ETM_Q19_506010"/>
      <w:bookmarkEnd w:id="9490"/>
      <w:r>
        <w:rPr>
          <w:rtl/>
        </w:rPr>
        <w:t xml:space="preserve">רוצה </w:t>
      </w:r>
      <w:bookmarkStart w:id="9491" w:name="_ETM_Q19_506189"/>
      <w:bookmarkStart w:id="9492" w:name="_ETM_Q19_506460"/>
      <w:bookmarkStart w:id="9493" w:name="_ETM_Q19_506610"/>
      <w:bookmarkStart w:id="9494" w:name="_ETM_Q19_506730"/>
      <w:bookmarkEnd w:id="9491"/>
      <w:bookmarkEnd w:id="9492"/>
      <w:bookmarkEnd w:id="9493"/>
      <w:bookmarkEnd w:id="9494"/>
      <w:r>
        <w:rPr>
          <w:rFonts w:hint="cs"/>
          <w:rtl/>
        </w:rPr>
        <w:t>ל</w:t>
      </w:r>
      <w:r>
        <w:rPr>
          <w:rtl/>
        </w:rPr>
        <w:t xml:space="preserve">דבר </w:t>
      </w:r>
      <w:bookmarkStart w:id="9495" w:name="_ETM_Q19_507180"/>
      <w:bookmarkEnd w:id="9495"/>
      <w:r>
        <w:rPr>
          <w:rtl/>
        </w:rPr>
        <w:t xml:space="preserve">במילים </w:t>
      </w:r>
      <w:bookmarkStart w:id="9496" w:name="_ETM_Q19_507810"/>
      <w:bookmarkEnd w:id="9496"/>
      <w:r>
        <w:rPr>
          <w:rtl/>
        </w:rPr>
        <w:t>גדולות</w:t>
      </w:r>
      <w:r>
        <w:rPr>
          <w:rFonts w:hint="cs"/>
          <w:rtl/>
        </w:rPr>
        <w:t xml:space="preserve">, שנאה וכאלה </w:t>
      </w:r>
      <w:r w:rsidR="00D90612">
        <w:rPr>
          <w:rFonts w:hint="cs"/>
          <w:rtl/>
        </w:rPr>
        <w:t>– –</w:t>
      </w:r>
      <w:r>
        <w:rPr>
          <w:rFonts w:hint="cs"/>
          <w:rtl/>
        </w:rPr>
        <w:t xml:space="preserve"> </w:t>
      </w:r>
    </w:p>
    <w:p w:rsidR="00F12860" w:rsidRDefault="00F12860" w:rsidP="002B6395">
      <w:pPr>
        <w:rPr>
          <w:rtl/>
        </w:rPr>
      </w:pPr>
    </w:p>
    <w:p w:rsidR="00F12860" w:rsidRDefault="00F12860" w:rsidP="002B6395">
      <w:pPr>
        <w:pStyle w:val="af6"/>
        <w:keepNext/>
        <w:rPr>
          <w:rtl/>
        </w:rPr>
      </w:pPr>
      <w:bookmarkStart w:id="9497" w:name="ET_yor_6598_23"/>
      <w:r w:rsidRPr="00164250">
        <w:rPr>
          <w:rStyle w:val="TagStyle"/>
          <w:rtl/>
        </w:rPr>
        <w:t xml:space="preserve"> &lt;&lt; יור &gt;&gt; </w:t>
      </w:r>
      <w:r>
        <w:rPr>
          <w:rtl/>
        </w:rPr>
        <w:t>היו"ר משה סולומון:</w:t>
      </w:r>
      <w:r w:rsidRPr="00164250">
        <w:rPr>
          <w:rStyle w:val="TagStyle"/>
          <w:rtl/>
        </w:rPr>
        <w:t xml:space="preserve"> &lt;&lt; יור &gt;&gt;</w:t>
      </w:r>
      <w:r>
        <w:rPr>
          <w:rtl/>
        </w:rPr>
        <w:t xml:space="preserve"> </w:t>
      </w:r>
      <w:bookmarkEnd w:id="9497"/>
    </w:p>
    <w:p w:rsidR="00F12860" w:rsidRDefault="00F12860" w:rsidP="00D90612">
      <w:pPr>
        <w:rPr>
          <w:rtl/>
        </w:rPr>
      </w:pPr>
    </w:p>
    <w:p w:rsidR="00F12860" w:rsidRDefault="00F12860" w:rsidP="002B6395">
      <w:pPr>
        <w:rPr>
          <w:rtl/>
        </w:rPr>
      </w:pPr>
      <w:r>
        <w:rPr>
          <w:rFonts w:hint="cs"/>
          <w:rtl/>
        </w:rPr>
        <w:t>נא לסיים.</w:t>
      </w:r>
    </w:p>
    <w:p w:rsidR="00F12860" w:rsidRDefault="00F12860" w:rsidP="002B6395">
      <w:pPr>
        <w:rPr>
          <w:rtl/>
        </w:rPr>
      </w:pPr>
    </w:p>
    <w:p w:rsidR="00F12860" w:rsidRDefault="00F12860" w:rsidP="002B6395">
      <w:pPr>
        <w:pStyle w:val="-"/>
        <w:keepNext/>
        <w:rPr>
          <w:rtl/>
        </w:rPr>
      </w:pPr>
      <w:bookmarkStart w:id="9498" w:name="ET_speakercontinue_6501_24"/>
      <w:r w:rsidRPr="00164250">
        <w:rPr>
          <w:rStyle w:val="TagStyle"/>
          <w:rtl/>
        </w:rPr>
        <w:t xml:space="preserve"> &lt;&lt; דובר_המשך &gt;&gt; </w:t>
      </w:r>
      <w:r>
        <w:rPr>
          <w:rtl/>
        </w:rPr>
        <w:t>משה רוט (יהדות התורה):</w:t>
      </w:r>
      <w:r w:rsidRPr="00164250">
        <w:rPr>
          <w:rStyle w:val="TagStyle"/>
          <w:rtl/>
        </w:rPr>
        <w:t xml:space="preserve"> &lt;&lt; דובר_המשך &gt;&gt;</w:t>
      </w:r>
      <w:r>
        <w:rPr>
          <w:rtl/>
        </w:rPr>
        <w:t xml:space="preserve"> </w:t>
      </w:r>
      <w:bookmarkEnd w:id="9498"/>
    </w:p>
    <w:p w:rsidR="00F12860" w:rsidRDefault="00F12860" w:rsidP="00D90612">
      <w:pPr>
        <w:rPr>
          <w:rtl/>
        </w:rPr>
      </w:pPr>
    </w:p>
    <w:p w:rsidR="00F12860" w:rsidRDefault="00D90612" w:rsidP="00D90612">
      <w:pPr>
        <w:rPr>
          <w:rtl/>
        </w:rPr>
      </w:pPr>
      <w:r>
        <w:rPr>
          <w:rFonts w:hint="cs"/>
          <w:rtl/>
        </w:rPr>
        <w:t>– –</w:t>
      </w:r>
      <w:r w:rsidR="00F12860">
        <w:rPr>
          <w:rFonts w:hint="cs"/>
          <w:rtl/>
        </w:rPr>
        <w:t xml:space="preserve"> </w:t>
      </w:r>
      <w:bookmarkStart w:id="9499" w:name="_ETM_Q19_508439"/>
      <w:bookmarkStart w:id="9500" w:name="_ETM_Q19_508980"/>
      <w:bookmarkStart w:id="9501" w:name="_ETM_Q19_509460"/>
      <w:bookmarkStart w:id="9502" w:name="_ETM_Q19_509790"/>
      <w:bookmarkEnd w:id="9499"/>
      <w:bookmarkEnd w:id="9500"/>
      <w:bookmarkEnd w:id="9501"/>
      <w:bookmarkEnd w:id="9502"/>
      <w:r w:rsidR="00F12860">
        <w:rPr>
          <w:rtl/>
        </w:rPr>
        <w:t xml:space="preserve">אבל </w:t>
      </w:r>
      <w:bookmarkStart w:id="9503" w:name="_ETM_Q19_510000"/>
      <w:bookmarkEnd w:id="9503"/>
      <w:r w:rsidR="00F12860">
        <w:rPr>
          <w:rtl/>
        </w:rPr>
        <w:t xml:space="preserve">דברים </w:t>
      </w:r>
      <w:bookmarkStart w:id="9504" w:name="_ETM_Q19_510300"/>
      <w:bookmarkEnd w:id="9504"/>
      <w:r w:rsidR="00F12860">
        <w:rPr>
          <w:rtl/>
        </w:rPr>
        <w:t xml:space="preserve">שהם </w:t>
      </w:r>
      <w:bookmarkStart w:id="9505" w:name="_ETM_Q19_510750"/>
      <w:bookmarkStart w:id="9506" w:name="_ETM_Q19_511080"/>
      <w:bookmarkEnd w:id="9505"/>
      <w:bookmarkEnd w:id="9506"/>
      <w:r w:rsidR="00F12860">
        <w:rPr>
          <w:rtl/>
        </w:rPr>
        <w:t xml:space="preserve">ממש </w:t>
      </w:r>
      <w:bookmarkStart w:id="9507" w:name="_ETM_Q19_511980"/>
      <w:bookmarkEnd w:id="9507"/>
      <w:r w:rsidR="00F12860">
        <w:rPr>
          <w:rtl/>
        </w:rPr>
        <w:t xml:space="preserve">לא </w:t>
      </w:r>
      <w:bookmarkStart w:id="9508" w:name="_ETM_Q19_512670"/>
      <w:bookmarkEnd w:id="9508"/>
      <w:r w:rsidR="00F12860">
        <w:rPr>
          <w:rtl/>
        </w:rPr>
        <w:t>קשור</w:t>
      </w:r>
      <w:r w:rsidR="00F12860">
        <w:rPr>
          <w:rFonts w:hint="cs"/>
          <w:rtl/>
        </w:rPr>
        <w:t>ים</w:t>
      </w:r>
      <w:r w:rsidR="00F12860">
        <w:rPr>
          <w:rtl/>
        </w:rPr>
        <w:t xml:space="preserve"> </w:t>
      </w:r>
      <w:bookmarkStart w:id="9509" w:name="_ETM_Q19_513210"/>
      <w:bookmarkEnd w:id="9509"/>
      <w:r w:rsidR="00F12860">
        <w:rPr>
          <w:rtl/>
        </w:rPr>
        <w:t>לנושא</w:t>
      </w:r>
      <w:r w:rsidR="00F12860">
        <w:rPr>
          <w:rFonts w:hint="cs"/>
          <w:rtl/>
        </w:rPr>
        <w:t>.</w:t>
      </w:r>
      <w:r w:rsidR="00F12860">
        <w:rPr>
          <w:rtl/>
        </w:rPr>
        <w:t xml:space="preserve"> </w:t>
      </w:r>
      <w:bookmarkStart w:id="9510" w:name="_ETM_Q19_514230"/>
      <w:bookmarkEnd w:id="9510"/>
      <w:r w:rsidR="00F12860">
        <w:rPr>
          <w:rtl/>
        </w:rPr>
        <w:t xml:space="preserve">העיקר </w:t>
      </w:r>
      <w:bookmarkStart w:id="9511" w:name="_ETM_Q19_515329"/>
      <w:bookmarkEnd w:id="9511"/>
      <w:r w:rsidR="005C2CB5">
        <w:rPr>
          <w:rFonts w:hint="cs"/>
          <w:rtl/>
        </w:rPr>
        <w:t xml:space="preserve">– </w:t>
      </w:r>
      <w:r w:rsidR="00F12860">
        <w:rPr>
          <w:rtl/>
        </w:rPr>
        <w:t xml:space="preserve">לדבר </w:t>
      </w:r>
      <w:bookmarkStart w:id="9512" w:name="_ETM_Q19_516199"/>
      <w:bookmarkEnd w:id="9512"/>
      <w:r w:rsidR="00F12860">
        <w:rPr>
          <w:rtl/>
        </w:rPr>
        <w:t xml:space="preserve">על </w:t>
      </w:r>
      <w:bookmarkStart w:id="9513" w:name="_ETM_Q19_516379"/>
      <w:bookmarkEnd w:id="9513"/>
      <w:r w:rsidR="00F12860">
        <w:rPr>
          <w:rtl/>
        </w:rPr>
        <w:t xml:space="preserve">התקציב </w:t>
      </w:r>
      <w:bookmarkStart w:id="9514" w:name="_ETM_Q19_516890"/>
      <w:bookmarkEnd w:id="9514"/>
      <w:r w:rsidR="00F12860">
        <w:rPr>
          <w:rtl/>
        </w:rPr>
        <w:t>החרדי</w:t>
      </w:r>
      <w:r w:rsidR="00F12860">
        <w:rPr>
          <w:rFonts w:hint="cs"/>
          <w:rtl/>
        </w:rPr>
        <w:t>,</w:t>
      </w:r>
      <w:r w:rsidR="00F12860">
        <w:rPr>
          <w:rtl/>
        </w:rPr>
        <w:t xml:space="preserve"> </w:t>
      </w:r>
      <w:bookmarkStart w:id="9515" w:name="_ETM_Q19_517430"/>
      <w:bookmarkEnd w:id="9515"/>
      <w:r w:rsidR="00F12860">
        <w:rPr>
          <w:rtl/>
        </w:rPr>
        <w:t xml:space="preserve">תקציב </w:t>
      </w:r>
      <w:bookmarkStart w:id="9516" w:name="_ETM_Q19_517789"/>
      <w:bookmarkEnd w:id="9516"/>
      <w:r w:rsidR="00F12860">
        <w:rPr>
          <w:rtl/>
        </w:rPr>
        <w:t>חרדי</w:t>
      </w:r>
      <w:r w:rsidR="00F12860">
        <w:rPr>
          <w:rFonts w:hint="cs"/>
          <w:rtl/>
        </w:rPr>
        <w:t>,</w:t>
      </w:r>
      <w:r w:rsidR="00F12860">
        <w:rPr>
          <w:rtl/>
        </w:rPr>
        <w:t xml:space="preserve"> </w:t>
      </w:r>
      <w:bookmarkStart w:id="9517" w:name="_ETM_Q19_518149"/>
      <w:bookmarkEnd w:id="9517"/>
      <w:r w:rsidR="00F12860">
        <w:rPr>
          <w:rtl/>
        </w:rPr>
        <w:t>חרדי</w:t>
      </w:r>
      <w:r w:rsidR="00F12860">
        <w:rPr>
          <w:rFonts w:hint="cs"/>
          <w:rtl/>
        </w:rPr>
        <w:t>,</w:t>
      </w:r>
      <w:r w:rsidR="00F12860">
        <w:rPr>
          <w:rtl/>
        </w:rPr>
        <w:t xml:space="preserve"> </w:t>
      </w:r>
      <w:bookmarkStart w:id="9518" w:name="_ETM_Q19_518539"/>
      <w:bookmarkEnd w:id="9518"/>
      <w:r w:rsidR="00F12860">
        <w:rPr>
          <w:rtl/>
        </w:rPr>
        <w:t>חרדי</w:t>
      </w:r>
      <w:r w:rsidR="00F12860">
        <w:rPr>
          <w:rFonts w:hint="cs"/>
          <w:rtl/>
        </w:rPr>
        <w:t>,</w:t>
      </w:r>
      <w:r w:rsidR="00F12860">
        <w:rPr>
          <w:rtl/>
        </w:rPr>
        <w:t xml:space="preserve"> </w:t>
      </w:r>
      <w:bookmarkStart w:id="9519" w:name="_ETM_Q19_518930"/>
      <w:bookmarkEnd w:id="9519"/>
      <w:r w:rsidR="00F12860">
        <w:rPr>
          <w:rtl/>
        </w:rPr>
        <w:t xml:space="preserve">כאילו </w:t>
      </w:r>
      <w:bookmarkStart w:id="9520" w:name="_ETM_Q19_519410"/>
      <w:bookmarkEnd w:id="9520"/>
      <w:r w:rsidR="00F12860">
        <w:rPr>
          <w:rtl/>
        </w:rPr>
        <w:t xml:space="preserve">זה </w:t>
      </w:r>
      <w:bookmarkStart w:id="9521" w:name="_ETM_Q19_519710"/>
      <w:bookmarkEnd w:id="9521"/>
      <w:r w:rsidR="00F12860">
        <w:rPr>
          <w:rtl/>
        </w:rPr>
        <w:t>הנושא</w:t>
      </w:r>
      <w:r w:rsidR="00F12860">
        <w:rPr>
          <w:rFonts w:hint="cs"/>
          <w:rtl/>
        </w:rPr>
        <w:t>,</w:t>
      </w:r>
      <w:r w:rsidR="00F12860">
        <w:rPr>
          <w:rtl/>
        </w:rPr>
        <w:t xml:space="preserve"> </w:t>
      </w:r>
      <w:bookmarkStart w:id="9522" w:name="_ETM_Q19_520190"/>
      <w:bookmarkEnd w:id="9522"/>
      <w:r w:rsidR="005C2CB5">
        <w:rPr>
          <w:rFonts w:hint="cs"/>
          <w:rtl/>
        </w:rPr>
        <w:t xml:space="preserve">בזמן </w:t>
      </w:r>
      <w:bookmarkStart w:id="9523" w:name="_ETM_Q19_520610"/>
      <w:bookmarkEnd w:id="9523"/>
      <w:r w:rsidR="00F12860">
        <w:rPr>
          <w:rtl/>
        </w:rPr>
        <w:t>שכל</w:t>
      </w:r>
      <w:r w:rsidR="00F12860">
        <w:rPr>
          <w:rFonts w:hint="cs"/>
          <w:rtl/>
        </w:rPr>
        <w:t xml:space="preserve"> אחד</w:t>
      </w:r>
      <w:bookmarkStart w:id="9524" w:name="_ETM_Q19_520940"/>
      <w:bookmarkStart w:id="9525" w:name="_ETM_Q19_521180"/>
      <w:bookmarkEnd w:id="9524"/>
      <w:bookmarkEnd w:id="9525"/>
      <w:r w:rsidR="00F12860">
        <w:rPr>
          <w:rFonts w:hint="cs"/>
          <w:rtl/>
        </w:rPr>
        <w:t xml:space="preserve"> </w:t>
      </w:r>
      <w:r w:rsidR="00F12860">
        <w:rPr>
          <w:rtl/>
        </w:rPr>
        <w:t xml:space="preserve">שמבין </w:t>
      </w:r>
      <w:bookmarkStart w:id="9526" w:name="_ETM_Q19_521540"/>
      <w:bookmarkEnd w:id="9526"/>
      <w:r w:rsidR="00F12860">
        <w:rPr>
          <w:rtl/>
        </w:rPr>
        <w:t xml:space="preserve">קצת </w:t>
      </w:r>
      <w:bookmarkStart w:id="9527" w:name="_ETM_Q19_521809"/>
      <w:bookmarkEnd w:id="9527"/>
      <w:r w:rsidR="00F12860">
        <w:rPr>
          <w:rtl/>
        </w:rPr>
        <w:t xml:space="preserve">חשבון </w:t>
      </w:r>
      <w:bookmarkStart w:id="9528" w:name="_ETM_Q19_522500"/>
      <w:bookmarkEnd w:id="9528"/>
      <w:r w:rsidR="00F12860">
        <w:rPr>
          <w:rtl/>
        </w:rPr>
        <w:t xml:space="preserve">יודע </w:t>
      </w:r>
      <w:bookmarkStart w:id="9529" w:name="_ETM_Q19_522890"/>
      <w:bookmarkEnd w:id="9529"/>
      <w:r w:rsidR="00F12860">
        <w:rPr>
          <w:rtl/>
        </w:rPr>
        <w:t xml:space="preserve">שזה </w:t>
      </w:r>
      <w:bookmarkStart w:id="9530" w:name="_ETM_Q19_523760"/>
      <w:bookmarkEnd w:id="9530"/>
      <w:r w:rsidR="00F12860">
        <w:rPr>
          <w:rtl/>
        </w:rPr>
        <w:t xml:space="preserve">פסיק </w:t>
      </w:r>
      <w:bookmarkStart w:id="9531" w:name="_ETM_Q19_524180"/>
      <w:bookmarkEnd w:id="9531"/>
      <w:r w:rsidR="00F12860">
        <w:rPr>
          <w:rtl/>
        </w:rPr>
        <w:t xml:space="preserve">כל </w:t>
      </w:r>
      <w:bookmarkStart w:id="9532" w:name="_ETM_Q19_524300"/>
      <w:bookmarkEnd w:id="9532"/>
      <w:r w:rsidR="00F12860">
        <w:rPr>
          <w:rtl/>
        </w:rPr>
        <w:t xml:space="preserve">כך </w:t>
      </w:r>
      <w:bookmarkStart w:id="9533" w:name="_ETM_Q19_524510"/>
      <w:bookmarkEnd w:id="9533"/>
      <w:r w:rsidR="00F12860">
        <w:rPr>
          <w:rtl/>
        </w:rPr>
        <w:t xml:space="preserve">קטן </w:t>
      </w:r>
      <w:bookmarkStart w:id="9534" w:name="_ETM_Q19_524960"/>
      <w:bookmarkEnd w:id="9534"/>
      <w:r w:rsidR="00F12860">
        <w:rPr>
          <w:rtl/>
        </w:rPr>
        <w:t xml:space="preserve">ולא </w:t>
      </w:r>
      <w:bookmarkStart w:id="9535" w:name="_ETM_Q19_525199"/>
      <w:bookmarkEnd w:id="9535"/>
      <w:r w:rsidR="00F12860">
        <w:rPr>
          <w:rtl/>
        </w:rPr>
        <w:t xml:space="preserve">קשור </w:t>
      </w:r>
      <w:bookmarkStart w:id="9536" w:name="_ETM_Q19_525589"/>
      <w:bookmarkEnd w:id="9536"/>
      <w:r w:rsidR="00F12860">
        <w:rPr>
          <w:rtl/>
        </w:rPr>
        <w:t>לעניין</w:t>
      </w:r>
      <w:r w:rsidR="00F12860">
        <w:rPr>
          <w:rFonts w:hint="cs"/>
          <w:rtl/>
        </w:rPr>
        <w:t>.</w:t>
      </w:r>
      <w:r w:rsidR="00F12860">
        <w:rPr>
          <w:rtl/>
        </w:rPr>
        <w:t xml:space="preserve"> </w:t>
      </w:r>
      <w:bookmarkStart w:id="9537" w:name="_ETM_Q19_526690"/>
      <w:bookmarkEnd w:id="9537"/>
      <w:r w:rsidR="00F12860">
        <w:rPr>
          <w:rtl/>
        </w:rPr>
        <w:t xml:space="preserve">תודה </w:t>
      </w:r>
      <w:bookmarkStart w:id="9538" w:name="_ETM_Q19_527020"/>
      <w:bookmarkEnd w:id="9538"/>
      <w:r w:rsidR="00F12860">
        <w:rPr>
          <w:rtl/>
        </w:rPr>
        <w:t xml:space="preserve">רבה </w:t>
      </w:r>
      <w:bookmarkStart w:id="9539" w:name="_ETM_Q19_527800"/>
      <w:bookmarkEnd w:id="9539"/>
      <w:r w:rsidR="00F12860">
        <w:rPr>
          <w:rtl/>
        </w:rPr>
        <w:t>לך</w:t>
      </w:r>
      <w:r w:rsidR="00F12860">
        <w:rPr>
          <w:rFonts w:hint="cs"/>
          <w:rtl/>
        </w:rPr>
        <w:t>,</w:t>
      </w:r>
      <w:r w:rsidR="00F12860">
        <w:rPr>
          <w:rtl/>
        </w:rPr>
        <w:t xml:space="preserve"> </w:t>
      </w:r>
      <w:bookmarkStart w:id="9540" w:name="_ETM_Q19_528430"/>
      <w:bookmarkEnd w:id="9540"/>
      <w:r w:rsidR="00F12860">
        <w:rPr>
          <w:rtl/>
        </w:rPr>
        <w:t xml:space="preserve">כבוד </w:t>
      </w:r>
      <w:bookmarkStart w:id="9541" w:name="_ETM_Q19_528730"/>
      <w:bookmarkEnd w:id="9541"/>
      <w:r w:rsidR="00F12860">
        <w:rPr>
          <w:rtl/>
        </w:rPr>
        <w:t>היושב-ראש</w:t>
      </w:r>
      <w:r w:rsidR="00F12860">
        <w:rPr>
          <w:rFonts w:hint="cs"/>
          <w:rtl/>
        </w:rPr>
        <w:t>,</w:t>
      </w:r>
      <w:r w:rsidR="00F12860">
        <w:rPr>
          <w:rtl/>
        </w:rPr>
        <w:t xml:space="preserve"> </w:t>
      </w:r>
      <w:bookmarkStart w:id="9542" w:name="_ETM_Q19_529390"/>
      <w:bookmarkEnd w:id="9542"/>
      <w:r w:rsidR="00F12860">
        <w:rPr>
          <w:rFonts w:hint="cs"/>
          <w:rtl/>
        </w:rPr>
        <w:t>ו</w:t>
      </w:r>
      <w:r w:rsidR="00F12860">
        <w:rPr>
          <w:rtl/>
        </w:rPr>
        <w:t xml:space="preserve">תודה </w:t>
      </w:r>
      <w:bookmarkStart w:id="9543" w:name="_ETM_Q19_530080"/>
      <w:bookmarkEnd w:id="9543"/>
      <w:r w:rsidR="00F12860">
        <w:rPr>
          <w:rtl/>
        </w:rPr>
        <w:t xml:space="preserve">שנתת </w:t>
      </w:r>
      <w:bookmarkStart w:id="9544" w:name="_ETM_Q19_530529"/>
      <w:bookmarkEnd w:id="9544"/>
      <w:r w:rsidR="00F12860">
        <w:rPr>
          <w:rtl/>
        </w:rPr>
        <w:t xml:space="preserve">לי </w:t>
      </w:r>
      <w:bookmarkStart w:id="9545" w:name="_ETM_Q19_530589"/>
      <w:bookmarkEnd w:id="9545"/>
      <w:r w:rsidR="00F12860">
        <w:rPr>
          <w:rtl/>
        </w:rPr>
        <w:t xml:space="preserve">עוד </w:t>
      </w:r>
      <w:bookmarkStart w:id="9546" w:name="_ETM_Q19_530710"/>
      <w:bookmarkEnd w:id="9546"/>
      <w:r w:rsidR="00F12860">
        <w:rPr>
          <w:rtl/>
        </w:rPr>
        <w:t xml:space="preserve">כמה </w:t>
      </w:r>
      <w:bookmarkStart w:id="9547" w:name="_ETM_Q19_530920"/>
      <w:bookmarkEnd w:id="9547"/>
      <w:r w:rsidR="00F12860">
        <w:rPr>
          <w:rtl/>
        </w:rPr>
        <w:t>שניות</w:t>
      </w:r>
      <w:r w:rsidR="00F12860">
        <w:rPr>
          <w:rFonts w:hint="cs"/>
          <w:rtl/>
        </w:rPr>
        <w:t xml:space="preserve">. </w:t>
      </w:r>
      <w:bookmarkStart w:id="9548" w:name="_ETM_Q19_530000"/>
      <w:bookmarkStart w:id="9549" w:name="_ETM_Q19_531000"/>
      <w:bookmarkStart w:id="9550" w:name="_ETM_Q19_531430"/>
      <w:bookmarkEnd w:id="9548"/>
      <w:bookmarkEnd w:id="9549"/>
      <w:bookmarkEnd w:id="9550"/>
      <w:r w:rsidR="00F12860">
        <w:rPr>
          <w:rtl/>
        </w:rPr>
        <w:t>תודה</w:t>
      </w:r>
      <w:r w:rsidR="00F12860">
        <w:rPr>
          <w:rFonts w:hint="cs"/>
          <w:rtl/>
        </w:rPr>
        <w:t>.</w:t>
      </w:r>
    </w:p>
    <w:p w:rsidR="00F12860" w:rsidRDefault="00F12860" w:rsidP="002B6395">
      <w:pPr>
        <w:rPr>
          <w:rtl/>
        </w:rPr>
      </w:pPr>
    </w:p>
    <w:p w:rsidR="00F12860" w:rsidRDefault="00F12860" w:rsidP="002B6395">
      <w:pPr>
        <w:pStyle w:val="af6"/>
        <w:keepNext/>
        <w:rPr>
          <w:rtl/>
        </w:rPr>
      </w:pPr>
      <w:bookmarkStart w:id="9551" w:name="ET_yor_6598_25"/>
      <w:r w:rsidRPr="00CB6394">
        <w:rPr>
          <w:rStyle w:val="TagStyle"/>
          <w:rtl/>
        </w:rPr>
        <w:t xml:space="preserve"> &lt;&lt; יור &gt;&gt; </w:t>
      </w:r>
      <w:r>
        <w:rPr>
          <w:rtl/>
        </w:rPr>
        <w:t>היו"ר משה סולומון:</w:t>
      </w:r>
      <w:r w:rsidRPr="00CB6394">
        <w:rPr>
          <w:rStyle w:val="TagStyle"/>
          <w:rtl/>
        </w:rPr>
        <w:t xml:space="preserve"> &lt;&lt; יור &gt;&gt;</w:t>
      </w:r>
      <w:r>
        <w:rPr>
          <w:rtl/>
        </w:rPr>
        <w:t xml:space="preserve"> </w:t>
      </w:r>
      <w:bookmarkEnd w:id="9551"/>
    </w:p>
    <w:p w:rsidR="00F12860" w:rsidRDefault="00F12860" w:rsidP="00D90612">
      <w:pPr>
        <w:rPr>
          <w:rtl/>
        </w:rPr>
      </w:pPr>
    </w:p>
    <w:p w:rsidR="00F12860" w:rsidRDefault="00F12860" w:rsidP="002B6395">
      <w:pPr>
        <w:rPr>
          <w:rtl/>
        </w:rPr>
      </w:pPr>
      <w:bookmarkStart w:id="9552" w:name="_ETM_Q19_532219"/>
      <w:bookmarkEnd w:id="9552"/>
      <w:r>
        <w:rPr>
          <w:rtl/>
        </w:rPr>
        <w:t xml:space="preserve">תודה </w:t>
      </w:r>
      <w:bookmarkStart w:id="9553" w:name="_ETM_Q19_532729"/>
      <w:bookmarkEnd w:id="9553"/>
      <w:r>
        <w:rPr>
          <w:rtl/>
        </w:rPr>
        <w:t>רבה</w:t>
      </w:r>
      <w:r>
        <w:rPr>
          <w:rFonts w:hint="cs"/>
          <w:rtl/>
        </w:rPr>
        <w:t>.</w:t>
      </w:r>
      <w:r>
        <w:rPr>
          <w:rtl/>
        </w:rPr>
        <w:t xml:space="preserve"> </w:t>
      </w:r>
      <w:bookmarkStart w:id="9554" w:name="_ETM_Q19_533749"/>
      <w:bookmarkEnd w:id="9554"/>
      <w:r>
        <w:rPr>
          <w:rtl/>
        </w:rPr>
        <w:t>וכ</w:t>
      </w:r>
      <w:r>
        <w:rPr>
          <w:rFonts w:hint="cs"/>
          <w:rtl/>
        </w:rPr>
        <w:t>ע</w:t>
      </w:r>
      <w:r>
        <w:rPr>
          <w:rtl/>
        </w:rPr>
        <w:t xml:space="preserve">ת </w:t>
      </w:r>
      <w:bookmarkStart w:id="9555" w:name="_ETM_Q19_534350"/>
      <w:bookmarkEnd w:id="9555"/>
      <w:r>
        <w:rPr>
          <w:rtl/>
        </w:rPr>
        <w:t xml:space="preserve">ישיב </w:t>
      </w:r>
      <w:bookmarkStart w:id="9556" w:name="_ETM_Q19_534589"/>
      <w:bookmarkEnd w:id="9556"/>
      <w:r>
        <w:rPr>
          <w:rtl/>
        </w:rPr>
        <w:t xml:space="preserve">על </w:t>
      </w:r>
      <w:bookmarkStart w:id="9557" w:name="_ETM_Q19_534710"/>
      <w:bookmarkEnd w:id="9557"/>
      <w:r>
        <w:rPr>
          <w:rtl/>
        </w:rPr>
        <w:t xml:space="preserve">ההצעה </w:t>
      </w:r>
      <w:bookmarkStart w:id="9558" w:name="_ETM_Q19_535579"/>
      <w:bookmarkEnd w:id="9558"/>
      <w:r>
        <w:rPr>
          <w:rtl/>
        </w:rPr>
        <w:t xml:space="preserve">השר </w:t>
      </w:r>
      <w:bookmarkStart w:id="9559" w:name="_ETM_Q19_536059"/>
      <w:bookmarkEnd w:id="9559"/>
      <w:r>
        <w:rPr>
          <w:rtl/>
        </w:rPr>
        <w:t xml:space="preserve">מאיר </w:t>
      </w:r>
      <w:bookmarkStart w:id="9560" w:name="_ETM_Q19_536510"/>
      <w:bookmarkEnd w:id="9560"/>
      <w:r>
        <w:rPr>
          <w:rtl/>
        </w:rPr>
        <w:t>פרוש</w:t>
      </w:r>
      <w:r>
        <w:rPr>
          <w:rFonts w:hint="cs"/>
          <w:rtl/>
        </w:rPr>
        <w:t>,</w:t>
      </w:r>
      <w:r>
        <w:rPr>
          <w:rtl/>
        </w:rPr>
        <w:t xml:space="preserve"> </w:t>
      </w:r>
      <w:bookmarkStart w:id="9561" w:name="_ETM_Q19_537260"/>
      <w:bookmarkEnd w:id="9561"/>
      <w:r>
        <w:rPr>
          <w:rtl/>
        </w:rPr>
        <w:t>בבקשה</w:t>
      </w:r>
      <w:r>
        <w:rPr>
          <w:rFonts w:hint="cs"/>
          <w:rtl/>
        </w:rPr>
        <w:t>.</w:t>
      </w:r>
    </w:p>
    <w:p w:rsidR="00F12860" w:rsidRDefault="00F12860" w:rsidP="002B6395">
      <w:pPr>
        <w:rPr>
          <w:rtl/>
        </w:rPr>
      </w:pPr>
    </w:p>
    <w:p w:rsidR="00F12860" w:rsidRDefault="00F12860" w:rsidP="002B6395">
      <w:pPr>
        <w:pStyle w:val="af5"/>
        <w:keepNext/>
        <w:rPr>
          <w:rtl/>
        </w:rPr>
      </w:pPr>
      <w:bookmarkStart w:id="9562" w:name="ET_interruption_5293_26"/>
      <w:r w:rsidRPr="00752695">
        <w:rPr>
          <w:rStyle w:val="TagStyle"/>
          <w:rtl/>
        </w:rPr>
        <w:t xml:space="preserve"> &lt;&lt; קריאה &gt;&gt; </w:t>
      </w:r>
      <w:r>
        <w:rPr>
          <w:rtl/>
        </w:rPr>
        <w:t>איימן עודה (חד"ש-תע"ל):</w:t>
      </w:r>
      <w:r w:rsidRPr="00752695">
        <w:rPr>
          <w:rStyle w:val="TagStyle"/>
          <w:rtl/>
        </w:rPr>
        <w:t xml:space="preserve"> &lt;&lt; קריאה &gt;&gt;</w:t>
      </w:r>
      <w:r>
        <w:rPr>
          <w:rtl/>
        </w:rPr>
        <w:t xml:space="preserve"> </w:t>
      </w:r>
      <w:bookmarkEnd w:id="9562"/>
    </w:p>
    <w:p w:rsidR="00F12860" w:rsidRDefault="00F12860" w:rsidP="00D90612">
      <w:pPr>
        <w:rPr>
          <w:rtl/>
        </w:rPr>
      </w:pPr>
    </w:p>
    <w:p w:rsidR="00F12860" w:rsidRDefault="00F12860" w:rsidP="002B6395">
      <w:pPr>
        <w:rPr>
          <w:rtl/>
        </w:rPr>
      </w:pPr>
      <w:bookmarkStart w:id="9563" w:name="_ETM_Q19_540800"/>
      <w:bookmarkEnd w:id="9563"/>
      <w:r>
        <w:rPr>
          <w:rFonts w:hint="cs"/>
          <w:rtl/>
        </w:rPr>
        <w:t xml:space="preserve">סליחה, אני צריך לדבר. </w:t>
      </w:r>
    </w:p>
    <w:p w:rsidR="00F12860" w:rsidRDefault="00F12860" w:rsidP="002B6395">
      <w:pPr>
        <w:rPr>
          <w:rtl/>
        </w:rPr>
      </w:pPr>
      <w:bookmarkStart w:id="9564" w:name="_ETM_Q19_532000"/>
      <w:bookmarkEnd w:id="9564"/>
    </w:p>
    <w:p w:rsidR="00F12860" w:rsidRDefault="00F12860" w:rsidP="002B6395">
      <w:pPr>
        <w:pStyle w:val="af5"/>
        <w:keepNext/>
        <w:rPr>
          <w:rtl/>
        </w:rPr>
      </w:pPr>
      <w:bookmarkStart w:id="9565" w:name="ET_interruption_5264_28"/>
      <w:r w:rsidRPr="00752695">
        <w:rPr>
          <w:rStyle w:val="TagStyle"/>
          <w:rtl/>
        </w:rPr>
        <w:t xml:space="preserve"> &lt;&lt; קריאה &gt;&gt; </w:t>
      </w:r>
      <w:r>
        <w:rPr>
          <w:rtl/>
        </w:rPr>
        <w:t>אחמד טיבי (חד"ש-תע"ל):</w:t>
      </w:r>
      <w:r w:rsidRPr="00752695">
        <w:rPr>
          <w:rStyle w:val="TagStyle"/>
          <w:rtl/>
        </w:rPr>
        <w:t xml:space="preserve"> &lt;&lt; קריאה &gt;&gt;</w:t>
      </w:r>
      <w:r>
        <w:rPr>
          <w:rtl/>
        </w:rPr>
        <w:t xml:space="preserve"> </w:t>
      </w:r>
      <w:bookmarkEnd w:id="9565"/>
    </w:p>
    <w:p w:rsidR="00F12860" w:rsidRDefault="00F12860" w:rsidP="00D90612">
      <w:pPr>
        <w:rPr>
          <w:rtl/>
        </w:rPr>
      </w:pPr>
    </w:p>
    <w:p w:rsidR="00F12860" w:rsidRPr="00752695" w:rsidRDefault="00D90612" w:rsidP="00D90612">
      <w:pPr>
        <w:rPr>
          <w:rtl/>
        </w:rPr>
      </w:pPr>
      <w:bookmarkStart w:id="9566" w:name="_ETM_Q19_534000"/>
      <w:bookmarkEnd w:id="9566"/>
      <w:r>
        <w:rPr>
          <w:rFonts w:hint="cs"/>
          <w:rtl/>
        </w:rPr>
        <w:t>– – –</w:t>
      </w:r>
    </w:p>
    <w:p w:rsidR="00F12860" w:rsidRDefault="00F12860" w:rsidP="002B6395">
      <w:pPr>
        <w:rPr>
          <w:rtl/>
        </w:rPr>
      </w:pPr>
    </w:p>
    <w:p w:rsidR="00F12860" w:rsidRDefault="00F12860" w:rsidP="002B6395">
      <w:pPr>
        <w:pStyle w:val="af6"/>
        <w:keepNext/>
        <w:rPr>
          <w:rtl/>
        </w:rPr>
      </w:pPr>
      <w:bookmarkStart w:id="9567" w:name="ET_yor_6598_27"/>
      <w:r w:rsidRPr="00752695">
        <w:rPr>
          <w:rStyle w:val="TagStyle"/>
          <w:rtl/>
        </w:rPr>
        <w:t xml:space="preserve"> &lt;&lt; יור &gt;&gt; </w:t>
      </w:r>
      <w:r>
        <w:rPr>
          <w:rtl/>
        </w:rPr>
        <w:t>היו"ר משה סולומון:</w:t>
      </w:r>
      <w:r w:rsidRPr="00752695">
        <w:rPr>
          <w:rStyle w:val="TagStyle"/>
          <w:rtl/>
        </w:rPr>
        <w:t xml:space="preserve"> &lt;&lt; יור &gt;&gt;</w:t>
      </w:r>
      <w:r>
        <w:rPr>
          <w:rtl/>
        </w:rPr>
        <w:t xml:space="preserve"> </w:t>
      </w:r>
      <w:bookmarkEnd w:id="9567"/>
    </w:p>
    <w:p w:rsidR="00F12860" w:rsidRDefault="00F12860" w:rsidP="00D90612">
      <w:pPr>
        <w:rPr>
          <w:rtl/>
        </w:rPr>
      </w:pPr>
    </w:p>
    <w:p w:rsidR="00F12860" w:rsidRDefault="00F12860" w:rsidP="002B6395">
      <w:pPr>
        <w:rPr>
          <w:rtl/>
        </w:rPr>
      </w:pPr>
      <w:bookmarkStart w:id="9568" w:name="_ETM_Q19_537000"/>
      <w:bookmarkStart w:id="9569" w:name="_ETM_Q19_536000"/>
      <w:bookmarkEnd w:id="9568"/>
      <w:bookmarkEnd w:id="9569"/>
      <w:r>
        <w:rPr>
          <w:rtl/>
        </w:rPr>
        <w:t xml:space="preserve">לא </w:t>
      </w:r>
      <w:bookmarkStart w:id="9570" w:name="_ETM_Q19_541339"/>
      <w:bookmarkEnd w:id="9570"/>
      <w:r>
        <w:rPr>
          <w:rtl/>
        </w:rPr>
        <w:t xml:space="preserve">מופיע </w:t>
      </w:r>
      <w:bookmarkStart w:id="9571" w:name="_ETM_Q19_541760"/>
      <w:bookmarkEnd w:id="9571"/>
      <w:r>
        <w:rPr>
          <w:rtl/>
        </w:rPr>
        <w:t>לי</w:t>
      </w:r>
      <w:r>
        <w:rPr>
          <w:rFonts w:hint="cs"/>
          <w:rtl/>
        </w:rPr>
        <w:t>.</w:t>
      </w:r>
      <w:r>
        <w:rPr>
          <w:rtl/>
        </w:rPr>
        <w:t xml:space="preserve"> </w:t>
      </w:r>
      <w:bookmarkStart w:id="9572" w:name="_ETM_Q19_544850"/>
      <w:bookmarkEnd w:id="9572"/>
    </w:p>
    <w:p w:rsidR="00F12860" w:rsidRDefault="00F12860" w:rsidP="002B6395">
      <w:pPr>
        <w:rPr>
          <w:rtl/>
        </w:rPr>
      </w:pPr>
    </w:p>
    <w:p w:rsidR="00F12860" w:rsidRDefault="00F12860" w:rsidP="002B6395">
      <w:pPr>
        <w:pStyle w:val="af5"/>
        <w:keepNext/>
        <w:rPr>
          <w:rtl/>
        </w:rPr>
      </w:pPr>
      <w:bookmarkStart w:id="9573" w:name="ET_interruption_5293_29"/>
      <w:r w:rsidRPr="00752695">
        <w:rPr>
          <w:rStyle w:val="TagStyle"/>
          <w:rtl/>
        </w:rPr>
        <w:t xml:space="preserve"> &lt;&lt; קריאה &gt;&gt; </w:t>
      </w:r>
      <w:r>
        <w:rPr>
          <w:rtl/>
        </w:rPr>
        <w:t>איימן עודה (חד"ש-תע"ל):</w:t>
      </w:r>
      <w:r w:rsidRPr="00752695">
        <w:rPr>
          <w:rStyle w:val="TagStyle"/>
          <w:rtl/>
        </w:rPr>
        <w:t xml:space="preserve"> &lt;&lt; קריאה &gt;&gt;</w:t>
      </w:r>
      <w:r>
        <w:rPr>
          <w:rtl/>
        </w:rPr>
        <w:t xml:space="preserve"> </w:t>
      </w:r>
      <w:bookmarkEnd w:id="9573"/>
    </w:p>
    <w:p w:rsidR="00F12860" w:rsidRDefault="00F12860" w:rsidP="00D90612">
      <w:pPr>
        <w:rPr>
          <w:rtl/>
        </w:rPr>
      </w:pPr>
    </w:p>
    <w:p w:rsidR="00F12860" w:rsidRDefault="00F12860" w:rsidP="00D90612">
      <w:pPr>
        <w:rPr>
          <w:rtl/>
        </w:rPr>
      </w:pPr>
      <w:bookmarkStart w:id="9574" w:name="_ETM_Q19_538000"/>
      <w:bookmarkEnd w:id="9574"/>
      <w:r>
        <w:rPr>
          <w:rFonts w:hint="cs"/>
          <w:rtl/>
        </w:rPr>
        <w:t xml:space="preserve">לא מופיע </w:t>
      </w:r>
      <w:r w:rsidR="00D90612">
        <w:rPr>
          <w:rFonts w:hint="cs"/>
          <w:rtl/>
        </w:rPr>
        <w:t>– – –</w:t>
      </w:r>
    </w:p>
    <w:p w:rsidR="00F12860" w:rsidRDefault="00F12860" w:rsidP="002B6395">
      <w:pPr>
        <w:rPr>
          <w:rtl/>
        </w:rPr>
      </w:pPr>
    </w:p>
    <w:p w:rsidR="00F12860" w:rsidRDefault="00F12860" w:rsidP="002B6395">
      <w:pPr>
        <w:pStyle w:val="af6"/>
        <w:keepNext/>
        <w:rPr>
          <w:rtl/>
        </w:rPr>
      </w:pPr>
      <w:bookmarkStart w:id="9575" w:name="ET_yor_6598_30"/>
      <w:r w:rsidRPr="00752695">
        <w:rPr>
          <w:rStyle w:val="TagStyle"/>
          <w:rtl/>
        </w:rPr>
        <w:t xml:space="preserve"> &lt;&lt; יור &gt;&gt; </w:t>
      </w:r>
      <w:r>
        <w:rPr>
          <w:rtl/>
        </w:rPr>
        <w:t>היו"ר משה סולומון:</w:t>
      </w:r>
      <w:r w:rsidRPr="00752695">
        <w:rPr>
          <w:rStyle w:val="TagStyle"/>
          <w:rtl/>
        </w:rPr>
        <w:t xml:space="preserve"> &lt;&lt; יור &gt;&gt;</w:t>
      </w:r>
      <w:r>
        <w:rPr>
          <w:rtl/>
        </w:rPr>
        <w:t xml:space="preserve"> </w:t>
      </w:r>
      <w:bookmarkEnd w:id="9575"/>
    </w:p>
    <w:p w:rsidR="00F12860" w:rsidRDefault="00F12860" w:rsidP="00D90612">
      <w:pPr>
        <w:rPr>
          <w:rtl/>
        </w:rPr>
      </w:pPr>
    </w:p>
    <w:p w:rsidR="00F12860" w:rsidRDefault="00F12860" w:rsidP="002B6395">
      <w:pPr>
        <w:rPr>
          <w:rtl/>
        </w:rPr>
      </w:pPr>
      <w:bookmarkStart w:id="9576" w:name="_ETM_Q19_540000"/>
      <w:bookmarkEnd w:id="9576"/>
      <w:r>
        <w:rPr>
          <w:rFonts w:hint="cs"/>
          <w:rtl/>
        </w:rPr>
        <w:t xml:space="preserve">לא. </w:t>
      </w:r>
    </w:p>
    <w:p w:rsidR="00F12860" w:rsidRDefault="00F12860" w:rsidP="002B6395">
      <w:pPr>
        <w:rPr>
          <w:rtl/>
        </w:rPr>
      </w:pPr>
    </w:p>
    <w:p w:rsidR="00F12860" w:rsidRDefault="00F12860" w:rsidP="002B6395">
      <w:pPr>
        <w:pStyle w:val="af5"/>
        <w:keepNext/>
        <w:rPr>
          <w:rtl/>
        </w:rPr>
      </w:pPr>
      <w:bookmarkStart w:id="9577" w:name="ET_interruption_5293_31"/>
      <w:r w:rsidRPr="00752695">
        <w:rPr>
          <w:rStyle w:val="TagStyle"/>
          <w:rtl/>
        </w:rPr>
        <w:t xml:space="preserve"> &lt;&lt; קריאה &gt;&gt; </w:t>
      </w:r>
      <w:r>
        <w:rPr>
          <w:rtl/>
        </w:rPr>
        <w:t>איימן עודה (חד"ש-תע"ל):</w:t>
      </w:r>
      <w:r w:rsidRPr="00752695">
        <w:rPr>
          <w:rStyle w:val="TagStyle"/>
          <w:rtl/>
        </w:rPr>
        <w:t xml:space="preserve"> &lt;&lt; קריאה &gt;&gt;</w:t>
      </w:r>
      <w:r>
        <w:rPr>
          <w:rtl/>
        </w:rPr>
        <w:t xml:space="preserve"> </w:t>
      </w:r>
      <w:bookmarkEnd w:id="9577"/>
    </w:p>
    <w:p w:rsidR="00F12860" w:rsidRDefault="00F12860" w:rsidP="00D90612">
      <w:pPr>
        <w:rPr>
          <w:rtl/>
        </w:rPr>
      </w:pPr>
    </w:p>
    <w:p w:rsidR="00F12860" w:rsidRDefault="00F12860" w:rsidP="00D90612">
      <w:pPr>
        <w:rPr>
          <w:rtl/>
        </w:rPr>
      </w:pPr>
      <w:r>
        <w:rPr>
          <w:rFonts w:hint="cs"/>
          <w:rtl/>
        </w:rPr>
        <w:t xml:space="preserve">תתייעץ עם גברת </w:t>
      </w:r>
      <w:r w:rsidR="00D90612">
        <w:rPr>
          <w:rFonts w:hint="cs"/>
          <w:rtl/>
        </w:rPr>
        <w:t>– – –</w:t>
      </w:r>
    </w:p>
    <w:p w:rsidR="00F12860" w:rsidRDefault="00F12860" w:rsidP="002B6395">
      <w:pPr>
        <w:rPr>
          <w:rtl/>
        </w:rPr>
      </w:pPr>
    </w:p>
    <w:p w:rsidR="00F12860" w:rsidRDefault="00F12860" w:rsidP="002B6395">
      <w:pPr>
        <w:pStyle w:val="af6"/>
        <w:keepNext/>
        <w:rPr>
          <w:rtl/>
        </w:rPr>
      </w:pPr>
      <w:bookmarkStart w:id="9578" w:name="ET_yor_6598_32"/>
      <w:r w:rsidRPr="00752695">
        <w:rPr>
          <w:rStyle w:val="TagStyle"/>
          <w:rtl/>
        </w:rPr>
        <w:t xml:space="preserve"> &lt;&lt; יור &gt;&gt; </w:t>
      </w:r>
      <w:r>
        <w:rPr>
          <w:rtl/>
        </w:rPr>
        <w:t>היו"ר משה סולומון:</w:t>
      </w:r>
      <w:r w:rsidRPr="00752695">
        <w:rPr>
          <w:rStyle w:val="TagStyle"/>
          <w:rtl/>
        </w:rPr>
        <w:t xml:space="preserve"> &lt;&lt; יור &gt;&gt;</w:t>
      </w:r>
      <w:r>
        <w:rPr>
          <w:rtl/>
        </w:rPr>
        <w:t xml:space="preserve"> </w:t>
      </w:r>
      <w:bookmarkEnd w:id="9578"/>
    </w:p>
    <w:p w:rsidR="00F12860" w:rsidRDefault="00F12860" w:rsidP="00D90612">
      <w:pPr>
        <w:rPr>
          <w:rtl/>
        </w:rPr>
      </w:pPr>
    </w:p>
    <w:p w:rsidR="00F12860" w:rsidRDefault="00F12860" w:rsidP="00D90612">
      <w:pPr>
        <w:rPr>
          <w:rtl/>
        </w:rPr>
      </w:pPr>
      <w:bookmarkStart w:id="9579" w:name="_ETM_Q19_543000"/>
      <w:bookmarkEnd w:id="9579"/>
      <w:r>
        <w:rPr>
          <w:rFonts w:hint="cs"/>
          <w:rtl/>
        </w:rPr>
        <w:t xml:space="preserve">ייתכן שהייתם ברשימה קודם </w:t>
      </w:r>
      <w:bookmarkStart w:id="9580" w:name="_ETM_Q19_545000"/>
      <w:bookmarkEnd w:id="9580"/>
      <w:r>
        <w:rPr>
          <w:rFonts w:hint="cs"/>
          <w:rtl/>
        </w:rPr>
        <w:t xml:space="preserve">לכן, אבל בסדר </w:t>
      </w:r>
      <w:r w:rsidR="00D90612">
        <w:rPr>
          <w:rFonts w:hint="cs"/>
          <w:rtl/>
        </w:rPr>
        <w:t>– – –</w:t>
      </w:r>
    </w:p>
    <w:p w:rsidR="00F12860" w:rsidRDefault="00F12860" w:rsidP="002B6395">
      <w:pPr>
        <w:rPr>
          <w:rtl/>
        </w:rPr>
      </w:pPr>
    </w:p>
    <w:p w:rsidR="00F12860" w:rsidRDefault="00F12860" w:rsidP="002B6395">
      <w:pPr>
        <w:pStyle w:val="af5"/>
        <w:keepNext/>
        <w:rPr>
          <w:rtl/>
        </w:rPr>
      </w:pPr>
      <w:bookmarkStart w:id="9581" w:name="ET_interruption_5264_33"/>
      <w:r w:rsidRPr="00752695">
        <w:rPr>
          <w:rStyle w:val="TagStyle"/>
          <w:rtl/>
        </w:rPr>
        <w:t xml:space="preserve"> &lt;&lt; קריאה &gt;&gt; </w:t>
      </w:r>
      <w:r>
        <w:rPr>
          <w:rtl/>
        </w:rPr>
        <w:t>אחמד טיבי (חד"ש-תע"ל):</w:t>
      </w:r>
      <w:r w:rsidRPr="00752695">
        <w:rPr>
          <w:rStyle w:val="TagStyle"/>
          <w:rtl/>
        </w:rPr>
        <w:t xml:space="preserve"> &lt;&lt; קריאה &gt;&gt;</w:t>
      </w:r>
      <w:r>
        <w:rPr>
          <w:rtl/>
        </w:rPr>
        <w:t xml:space="preserve"> </w:t>
      </w:r>
      <w:bookmarkEnd w:id="9581"/>
    </w:p>
    <w:p w:rsidR="00F12860" w:rsidRDefault="00F12860" w:rsidP="00D90612">
      <w:pPr>
        <w:rPr>
          <w:rtl/>
        </w:rPr>
      </w:pPr>
    </w:p>
    <w:p w:rsidR="00F12860" w:rsidRDefault="00F12860" w:rsidP="002B6395">
      <w:pPr>
        <w:rPr>
          <w:rtl/>
        </w:rPr>
      </w:pPr>
      <w:r>
        <w:rPr>
          <w:rFonts w:hint="cs"/>
          <w:rtl/>
        </w:rPr>
        <w:t xml:space="preserve">אנחנו הודענו שחבר הכנסת איימן עודה מדבר במקומי. </w:t>
      </w:r>
    </w:p>
    <w:p w:rsidR="00F12860" w:rsidRDefault="00F12860" w:rsidP="002B6395">
      <w:pPr>
        <w:rPr>
          <w:rtl/>
        </w:rPr>
      </w:pPr>
    </w:p>
    <w:p w:rsidR="00F12860" w:rsidRDefault="00F12860" w:rsidP="002B6395">
      <w:pPr>
        <w:pStyle w:val="af5"/>
        <w:keepNext/>
        <w:rPr>
          <w:rtl/>
        </w:rPr>
      </w:pPr>
      <w:bookmarkStart w:id="9582" w:name="ET_interruption_קריאה_36"/>
      <w:r w:rsidRPr="00CA3BB9">
        <w:rPr>
          <w:rStyle w:val="TagStyle"/>
          <w:rtl/>
        </w:rPr>
        <w:t xml:space="preserve"> &lt;&lt; קריאה &gt;&gt; </w:t>
      </w:r>
      <w:r>
        <w:rPr>
          <w:rtl/>
        </w:rPr>
        <w:t>קריאה:</w:t>
      </w:r>
      <w:r w:rsidRPr="00CA3BB9">
        <w:rPr>
          <w:rStyle w:val="TagStyle"/>
          <w:rtl/>
        </w:rPr>
        <w:t xml:space="preserve"> &lt;&lt; קריאה &gt;&gt;</w:t>
      </w:r>
      <w:r>
        <w:rPr>
          <w:rtl/>
        </w:rPr>
        <w:t xml:space="preserve"> </w:t>
      </w:r>
      <w:bookmarkEnd w:id="9582"/>
    </w:p>
    <w:p w:rsidR="00F12860" w:rsidRDefault="00F12860" w:rsidP="00D90612">
      <w:pPr>
        <w:rPr>
          <w:rtl/>
        </w:rPr>
      </w:pPr>
    </w:p>
    <w:p w:rsidR="00F12860" w:rsidRPr="00CA3BB9" w:rsidRDefault="00F12860" w:rsidP="002B6395">
      <w:pPr>
        <w:rPr>
          <w:rtl/>
        </w:rPr>
      </w:pPr>
      <w:r>
        <w:rPr>
          <w:rFonts w:hint="cs"/>
          <w:rtl/>
        </w:rPr>
        <w:t xml:space="preserve">שנייה, אני בודקת. </w:t>
      </w:r>
    </w:p>
    <w:p w:rsidR="00F12860" w:rsidRDefault="00F12860" w:rsidP="002B6395">
      <w:pPr>
        <w:rPr>
          <w:rtl/>
        </w:rPr>
      </w:pPr>
    </w:p>
    <w:p w:rsidR="00F12860" w:rsidRDefault="00F12860" w:rsidP="002B6395">
      <w:pPr>
        <w:pStyle w:val="af6"/>
        <w:keepNext/>
        <w:rPr>
          <w:rtl/>
        </w:rPr>
      </w:pPr>
      <w:bookmarkStart w:id="9583" w:name="ET_yor_6598_34"/>
      <w:r w:rsidRPr="00752695">
        <w:rPr>
          <w:rStyle w:val="TagStyle"/>
          <w:rtl/>
        </w:rPr>
        <w:t xml:space="preserve"> &lt;&lt; יור &gt;&gt; </w:t>
      </w:r>
      <w:r>
        <w:rPr>
          <w:rtl/>
        </w:rPr>
        <w:t>היו"ר משה סולומון:</w:t>
      </w:r>
      <w:r w:rsidRPr="00752695">
        <w:rPr>
          <w:rStyle w:val="TagStyle"/>
          <w:rtl/>
        </w:rPr>
        <w:t xml:space="preserve"> &lt;&lt; יור &gt;&gt;</w:t>
      </w:r>
      <w:r>
        <w:rPr>
          <w:rtl/>
        </w:rPr>
        <w:t xml:space="preserve"> </w:t>
      </w:r>
      <w:bookmarkEnd w:id="9583"/>
    </w:p>
    <w:p w:rsidR="00F12860" w:rsidRDefault="00F12860" w:rsidP="00D90612">
      <w:pPr>
        <w:rPr>
          <w:rtl/>
        </w:rPr>
      </w:pPr>
    </w:p>
    <w:p w:rsidR="00F12860" w:rsidRDefault="00F12860" w:rsidP="005C2CB5">
      <w:pPr>
        <w:rPr>
          <w:rtl/>
        </w:rPr>
      </w:pPr>
      <w:r>
        <w:rPr>
          <w:rFonts w:hint="cs"/>
          <w:rtl/>
        </w:rPr>
        <w:t xml:space="preserve">אוקיי, יבדקו כאן. תכף נראה, יבדקו ויגידו, כי ברשימה כרגע </w:t>
      </w:r>
      <w:bookmarkStart w:id="9584" w:name="_ETM_Q19_556000"/>
      <w:bookmarkEnd w:id="9584"/>
      <w:r>
        <w:rPr>
          <w:rFonts w:hint="cs"/>
          <w:rtl/>
        </w:rPr>
        <w:t xml:space="preserve">אתם לא מופיעים לי. אחמד טיבי מופיע קודם </w:t>
      </w:r>
      <w:bookmarkStart w:id="9585" w:name="_ETM_Q19_560000"/>
      <w:bookmarkEnd w:id="9585"/>
      <w:r>
        <w:rPr>
          <w:rFonts w:hint="cs"/>
          <w:rtl/>
        </w:rPr>
        <w:t xml:space="preserve">לכן, </w:t>
      </w:r>
      <w:r w:rsidR="005C2CB5">
        <w:rPr>
          <w:rFonts w:hint="cs"/>
          <w:rtl/>
        </w:rPr>
        <w:t>ו</w:t>
      </w:r>
      <w:r>
        <w:rPr>
          <w:rFonts w:hint="cs"/>
          <w:rtl/>
        </w:rPr>
        <w:t xml:space="preserve">כבר עבר. </w:t>
      </w:r>
    </w:p>
    <w:p w:rsidR="00F12860" w:rsidRDefault="00F12860" w:rsidP="002B6395">
      <w:pPr>
        <w:rPr>
          <w:rtl/>
        </w:rPr>
      </w:pPr>
      <w:bookmarkStart w:id="9586" w:name="_ETM_Q19_550000"/>
      <w:bookmarkEnd w:id="9586"/>
    </w:p>
    <w:p w:rsidR="00F12860" w:rsidRDefault="00F12860" w:rsidP="002B6395">
      <w:pPr>
        <w:pStyle w:val="af5"/>
        <w:keepNext/>
        <w:rPr>
          <w:rtl/>
        </w:rPr>
      </w:pPr>
      <w:bookmarkStart w:id="9587" w:name="ET_interruption_5264_35"/>
      <w:r w:rsidRPr="00752695">
        <w:rPr>
          <w:rStyle w:val="TagStyle"/>
          <w:rtl/>
        </w:rPr>
        <w:t xml:space="preserve"> &lt;&lt; קריאה &gt;&gt; </w:t>
      </w:r>
      <w:r>
        <w:rPr>
          <w:rtl/>
        </w:rPr>
        <w:t>אחמד טיבי (חד"ש-תע"ל):</w:t>
      </w:r>
      <w:r w:rsidRPr="00752695">
        <w:rPr>
          <w:rStyle w:val="TagStyle"/>
          <w:rtl/>
        </w:rPr>
        <w:t xml:space="preserve"> &lt;&lt; קריאה &gt;&gt;</w:t>
      </w:r>
      <w:r>
        <w:rPr>
          <w:rtl/>
        </w:rPr>
        <w:t xml:space="preserve"> </w:t>
      </w:r>
      <w:bookmarkEnd w:id="9587"/>
    </w:p>
    <w:p w:rsidR="00F12860" w:rsidRDefault="00F12860" w:rsidP="00D90612">
      <w:pPr>
        <w:rPr>
          <w:rtl/>
        </w:rPr>
      </w:pPr>
    </w:p>
    <w:p w:rsidR="00F12860" w:rsidRDefault="00D90612" w:rsidP="00D90612">
      <w:pPr>
        <w:rPr>
          <w:rtl/>
        </w:rPr>
      </w:pPr>
      <w:bookmarkStart w:id="9588" w:name="_ETM_Q19_553000"/>
      <w:bookmarkEnd w:id="9588"/>
      <w:r>
        <w:rPr>
          <w:rFonts w:hint="cs"/>
          <w:rtl/>
        </w:rPr>
        <w:t>– – –</w:t>
      </w:r>
    </w:p>
    <w:p w:rsidR="00F12860" w:rsidRDefault="00F12860" w:rsidP="002B6395">
      <w:pPr>
        <w:rPr>
          <w:rtl/>
        </w:rPr>
      </w:pPr>
      <w:bookmarkStart w:id="9589" w:name="_ETM_Q19_565000"/>
      <w:bookmarkEnd w:id="9589"/>
    </w:p>
    <w:p w:rsidR="00F12860" w:rsidRDefault="00F12860" w:rsidP="002B6395">
      <w:pPr>
        <w:pStyle w:val="af5"/>
        <w:keepNext/>
        <w:rPr>
          <w:rtl/>
        </w:rPr>
      </w:pPr>
      <w:bookmarkStart w:id="9590" w:name="ET_interruption_קריאה_37"/>
      <w:r w:rsidRPr="00CA3BB9">
        <w:rPr>
          <w:rStyle w:val="TagStyle"/>
          <w:rtl/>
        </w:rPr>
        <w:t xml:space="preserve"> &lt;&lt; קריאה &gt;&gt; </w:t>
      </w:r>
      <w:r>
        <w:rPr>
          <w:rtl/>
        </w:rPr>
        <w:t>קריאה:</w:t>
      </w:r>
      <w:r w:rsidRPr="00CA3BB9">
        <w:rPr>
          <w:rStyle w:val="TagStyle"/>
          <w:rtl/>
        </w:rPr>
        <w:t xml:space="preserve"> &lt;&lt; קריאה &gt;&gt;</w:t>
      </w:r>
      <w:r>
        <w:rPr>
          <w:rtl/>
        </w:rPr>
        <w:t xml:space="preserve"> </w:t>
      </w:r>
      <w:bookmarkEnd w:id="9590"/>
    </w:p>
    <w:p w:rsidR="00F12860" w:rsidRDefault="00F12860" w:rsidP="00D90612">
      <w:pPr>
        <w:rPr>
          <w:rtl/>
        </w:rPr>
      </w:pPr>
    </w:p>
    <w:p w:rsidR="00F12860" w:rsidRDefault="00F12860" w:rsidP="002B6395">
      <w:pPr>
        <w:rPr>
          <w:rtl/>
        </w:rPr>
      </w:pPr>
      <w:bookmarkStart w:id="9591" w:name="_ETM_Q19_567000"/>
      <w:bookmarkEnd w:id="9591"/>
      <w:r>
        <w:rPr>
          <w:rFonts w:hint="cs"/>
          <w:rtl/>
        </w:rPr>
        <w:t>זה דורש אישור יו"ר.</w:t>
      </w:r>
      <w:bookmarkStart w:id="9592" w:name="_ETM_Q19_581000"/>
      <w:bookmarkEnd w:id="9592"/>
      <w:r>
        <w:rPr>
          <w:rFonts w:hint="cs"/>
          <w:rtl/>
        </w:rPr>
        <w:t xml:space="preserve"> זה דורש אישור של אמיר אוחנה. </w:t>
      </w:r>
    </w:p>
    <w:p w:rsidR="00F12860" w:rsidRDefault="00F12860" w:rsidP="002B6395">
      <w:pPr>
        <w:rPr>
          <w:rtl/>
        </w:rPr>
      </w:pPr>
    </w:p>
    <w:p w:rsidR="00F12860" w:rsidRDefault="00F12860" w:rsidP="002B6395">
      <w:pPr>
        <w:pStyle w:val="af6"/>
        <w:keepNext/>
        <w:rPr>
          <w:rtl/>
        </w:rPr>
      </w:pPr>
      <w:bookmarkStart w:id="9593" w:name="ET_yor_6598_39"/>
      <w:r w:rsidRPr="00CA3BB9">
        <w:rPr>
          <w:rStyle w:val="TagStyle"/>
          <w:rtl/>
        </w:rPr>
        <w:t xml:space="preserve"> &lt;&lt; יור &gt;&gt; </w:t>
      </w:r>
      <w:r>
        <w:rPr>
          <w:rtl/>
        </w:rPr>
        <w:t>היו"ר משה סולומון:</w:t>
      </w:r>
      <w:r w:rsidRPr="00CA3BB9">
        <w:rPr>
          <w:rStyle w:val="TagStyle"/>
          <w:rtl/>
        </w:rPr>
        <w:t xml:space="preserve"> &lt;&lt; יור &gt;&gt;</w:t>
      </w:r>
      <w:r>
        <w:rPr>
          <w:rtl/>
        </w:rPr>
        <w:t xml:space="preserve"> </w:t>
      </w:r>
      <w:bookmarkEnd w:id="9593"/>
    </w:p>
    <w:p w:rsidR="00F12860" w:rsidRDefault="00F12860" w:rsidP="00D90612">
      <w:pPr>
        <w:rPr>
          <w:rtl/>
        </w:rPr>
      </w:pPr>
    </w:p>
    <w:p w:rsidR="00F12860" w:rsidRPr="00CA3BB9" w:rsidRDefault="00F12860" w:rsidP="00D90612">
      <w:pPr>
        <w:rPr>
          <w:rtl/>
        </w:rPr>
      </w:pPr>
      <w:r>
        <w:rPr>
          <w:rFonts w:hint="cs"/>
          <w:rtl/>
        </w:rPr>
        <w:t xml:space="preserve">הבקשה שלכם דורשת אישור של </w:t>
      </w:r>
      <w:bookmarkStart w:id="9594" w:name="_ETM_Q19_595000"/>
      <w:bookmarkEnd w:id="9594"/>
      <w:r>
        <w:rPr>
          <w:rFonts w:hint="cs"/>
          <w:rtl/>
        </w:rPr>
        <w:t xml:space="preserve">יו"ר, אז </w:t>
      </w:r>
      <w:r w:rsidR="00D90612">
        <w:rPr>
          <w:rFonts w:hint="cs"/>
          <w:rtl/>
        </w:rPr>
        <w:t>– – –</w:t>
      </w:r>
    </w:p>
    <w:p w:rsidR="00F12860" w:rsidRDefault="00F12860" w:rsidP="002B6395">
      <w:pPr>
        <w:rPr>
          <w:rtl/>
        </w:rPr>
      </w:pPr>
      <w:bookmarkStart w:id="9595" w:name="_ETM_Q19_590000"/>
      <w:bookmarkEnd w:id="9595"/>
    </w:p>
    <w:p w:rsidR="00F12860" w:rsidRDefault="00F12860" w:rsidP="002B6395">
      <w:pPr>
        <w:pStyle w:val="af5"/>
        <w:keepNext/>
        <w:rPr>
          <w:rtl/>
        </w:rPr>
      </w:pPr>
      <w:bookmarkStart w:id="9596" w:name="ET_interruption_5264_38"/>
      <w:r w:rsidRPr="00CA3BB9">
        <w:rPr>
          <w:rStyle w:val="TagStyle"/>
          <w:rtl/>
        </w:rPr>
        <w:t xml:space="preserve"> &lt;&lt; קריאה &gt;&gt; </w:t>
      </w:r>
      <w:r>
        <w:rPr>
          <w:rtl/>
        </w:rPr>
        <w:t>אחמד טיבי (חד"ש-תע"ל):</w:t>
      </w:r>
      <w:r w:rsidRPr="00CA3BB9">
        <w:rPr>
          <w:rStyle w:val="TagStyle"/>
          <w:rtl/>
        </w:rPr>
        <w:t xml:space="preserve"> &lt;&lt; קריאה &gt;&gt;</w:t>
      </w:r>
      <w:r>
        <w:rPr>
          <w:rtl/>
        </w:rPr>
        <w:t xml:space="preserve"> </w:t>
      </w:r>
      <w:bookmarkEnd w:id="9596"/>
    </w:p>
    <w:p w:rsidR="00F12860" w:rsidRDefault="00F12860" w:rsidP="00D90612">
      <w:pPr>
        <w:rPr>
          <w:rtl/>
        </w:rPr>
      </w:pPr>
    </w:p>
    <w:p w:rsidR="00F12860" w:rsidRDefault="00D90612" w:rsidP="00D90612">
      <w:pPr>
        <w:rPr>
          <w:rtl/>
        </w:rPr>
      </w:pPr>
      <w:bookmarkStart w:id="9597" w:name="_ETM_Q19_591000"/>
      <w:bookmarkEnd w:id="9597"/>
      <w:r>
        <w:rPr>
          <w:rFonts w:hint="cs"/>
          <w:rtl/>
        </w:rPr>
        <w:t>– – –</w:t>
      </w:r>
      <w:r w:rsidR="00F12860">
        <w:rPr>
          <w:rFonts w:hint="cs"/>
          <w:rtl/>
        </w:rPr>
        <w:t xml:space="preserve"> יאשר לו. הצעה </w:t>
      </w:r>
      <w:bookmarkStart w:id="9598" w:name="_ETM_Q19_593000"/>
      <w:bookmarkEnd w:id="9598"/>
      <w:r w:rsidR="00F12860">
        <w:rPr>
          <w:rFonts w:hint="cs"/>
          <w:rtl/>
        </w:rPr>
        <w:t xml:space="preserve">על עישון. </w:t>
      </w:r>
    </w:p>
    <w:p w:rsidR="00F12860" w:rsidRDefault="00F12860" w:rsidP="002B6395">
      <w:pPr>
        <w:rPr>
          <w:rtl/>
        </w:rPr>
      </w:pPr>
    </w:p>
    <w:p w:rsidR="00F12860" w:rsidRDefault="00F12860" w:rsidP="002B6395">
      <w:pPr>
        <w:pStyle w:val="af6"/>
        <w:keepNext/>
        <w:rPr>
          <w:rtl/>
        </w:rPr>
      </w:pPr>
      <w:bookmarkStart w:id="9599" w:name="ET_yor_6598_40"/>
      <w:r w:rsidRPr="00CA3BB9">
        <w:rPr>
          <w:rStyle w:val="TagStyle"/>
          <w:rtl/>
        </w:rPr>
        <w:t xml:space="preserve"> &lt;&lt; יור &gt;&gt; </w:t>
      </w:r>
      <w:r>
        <w:rPr>
          <w:rtl/>
        </w:rPr>
        <w:t>היו"ר משה סולומון:</w:t>
      </w:r>
      <w:r w:rsidRPr="00CA3BB9">
        <w:rPr>
          <w:rStyle w:val="TagStyle"/>
          <w:rtl/>
        </w:rPr>
        <w:t xml:space="preserve"> &lt;&lt; יור &gt;&gt;</w:t>
      </w:r>
      <w:r>
        <w:rPr>
          <w:rtl/>
        </w:rPr>
        <w:t xml:space="preserve"> </w:t>
      </w:r>
      <w:bookmarkEnd w:id="9599"/>
    </w:p>
    <w:p w:rsidR="00F12860" w:rsidRDefault="00F12860" w:rsidP="00D90612">
      <w:pPr>
        <w:rPr>
          <w:rtl/>
        </w:rPr>
      </w:pPr>
    </w:p>
    <w:p w:rsidR="00F12860" w:rsidRDefault="00F12860" w:rsidP="005C2CB5">
      <w:pPr>
        <w:rPr>
          <w:rtl/>
        </w:rPr>
      </w:pPr>
      <w:r>
        <w:rPr>
          <w:rFonts w:hint="cs"/>
          <w:rtl/>
        </w:rPr>
        <w:t>אני מבין</w:t>
      </w:r>
      <w:r w:rsidR="005C2CB5">
        <w:rPr>
          <w:rFonts w:hint="cs"/>
          <w:rtl/>
        </w:rPr>
        <w:t>,</w:t>
      </w:r>
      <w:r>
        <w:rPr>
          <w:rFonts w:hint="cs"/>
          <w:rtl/>
        </w:rPr>
        <w:t xml:space="preserve"> אני מבין, אני רק רוצה לראות </w:t>
      </w:r>
      <w:bookmarkStart w:id="9600" w:name="_ETM_Q19_600000"/>
      <w:bookmarkEnd w:id="9600"/>
      <w:r>
        <w:rPr>
          <w:rFonts w:hint="cs"/>
          <w:rtl/>
        </w:rPr>
        <w:t xml:space="preserve">שזה עומד בקריטריונים. </w:t>
      </w:r>
    </w:p>
    <w:p w:rsidR="00F12860" w:rsidRDefault="00F12860" w:rsidP="002B6395">
      <w:pPr>
        <w:rPr>
          <w:rtl/>
        </w:rPr>
      </w:pPr>
    </w:p>
    <w:p w:rsidR="00F12860" w:rsidRDefault="00F12860" w:rsidP="002B6395">
      <w:pPr>
        <w:pStyle w:val="af5"/>
        <w:keepNext/>
        <w:rPr>
          <w:rtl/>
        </w:rPr>
      </w:pPr>
      <w:bookmarkStart w:id="9601" w:name="ET_interruption_5293_41"/>
      <w:r w:rsidRPr="00CA3BB9">
        <w:rPr>
          <w:rStyle w:val="TagStyle"/>
          <w:rtl/>
        </w:rPr>
        <w:t xml:space="preserve"> &lt;&lt; קריאה &gt;&gt; </w:t>
      </w:r>
      <w:r>
        <w:rPr>
          <w:rtl/>
        </w:rPr>
        <w:t>איימן עודה (חד"ש-תע"ל):</w:t>
      </w:r>
      <w:r w:rsidRPr="00CA3BB9">
        <w:rPr>
          <w:rStyle w:val="TagStyle"/>
          <w:rtl/>
        </w:rPr>
        <w:t xml:space="preserve"> &lt;&lt; קריאה &gt;&gt;</w:t>
      </w:r>
      <w:r>
        <w:rPr>
          <w:rtl/>
        </w:rPr>
        <w:t xml:space="preserve"> </w:t>
      </w:r>
      <w:bookmarkEnd w:id="9601"/>
    </w:p>
    <w:p w:rsidR="00F12860" w:rsidRDefault="00F12860" w:rsidP="00D90612">
      <w:pPr>
        <w:rPr>
          <w:rtl/>
        </w:rPr>
      </w:pPr>
    </w:p>
    <w:p w:rsidR="00F12860" w:rsidRDefault="00F12860" w:rsidP="00D90612">
      <w:pPr>
        <w:rPr>
          <w:rtl/>
        </w:rPr>
      </w:pPr>
      <w:r>
        <w:rPr>
          <w:rFonts w:hint="cs"/>
          <w:rtl/>
        </w:rPr>
        <w:t>תן לי</w:t>
      </w:r>
      <w:r w:rsidR="005C2CB5">
        <w:rPr>
          <w:rFonts w:hint="cs"/>
          <w:rtl/>
        </w:rPr>
        <w:t>,</w:t>
      </w:r>
      <w:r>
        <w:rPr>
          <w:rFonts w:hint="cs"/>
          <w:rtl/>
        </w:rPr>
        <w:t xml:space="preserve"> בבקשה </w:t>
      </w:r>
      <w:r w:rsidR="00D90612">
        <w:rPr>
          <w:rFonts w:hint="cs"/>
          <w:rtl/>
        </w:rPr>
        <w:t>– – –</w:t>
      </w:r>
    </w:p>
    <w:p w:rsidR="00F12860" w:rsidRDefault="00F12860" w:rsidP="002B6395">
      <w:pPr>
        <w:rPr>
          <w:rtl/>
        </w:rPr>
      </w:pPr>
    </w:p>
    <w:p w:rsidR="00F12860" w:rsidRDefault="00F12860" w:rsidP="002B6395">
      <w:pPr>
        <w:pStyle w:val="af6"/>
        <w:keepNext/>
        <w:rPr>
          <w:rtl/>
        </w:rPr>
      </w:pPr>
      <w:bookmarkStart w:id="9602" w:name="ET_yor_6598_42"/>
      <w:r w:rsidRPr="00CA3BB9">
        <w:rPr>
          <w:rStyle w:val="TagStyle"/>
          <w:rtl/>
        </w:rPr>
        <w:t xml:space="preserve"> &lt;&lt; יור &gt;&gt; </w:t>
      </w:r>
      <w:r>
        <w:rPr>
          <w:rtl/>
        </w:rPr>
        <w:t>היו"ר משה סולומון:</w:t>
      </w:r>
      <w:r w:rsidRPr="00CA3BB9">
        <w:rPr>
          <w:rStyle w:val="TagStyle"/>
          <w:rtl/>
        </w:rPr>
        <w:t xml:space="preserve"> &lt;&lt; יור &gt;&gt;</w:t>
      </w:r>
      <w:r>
        <w:rPr>
          <w:rtl/>
        </w:rPr>
        <w:t xml:space="preserve"> </w:t>
      </w:r>
      <w:bookmarkEnd w:id="9602"/>
    </w:p>
    <w:p w:rsidR="00F12860" w:rsidRDefault="00F12860" w:rsidP="00D90612">
      <w:pPr>
        <w:rPr>
          <w:rtl/>
        </w:rPr>
      </w:pPr>
    </w:p>
    <w:p w:rsidR="00F12860" w:rsidRDefault="00F12860" w:rsidP="002B6395">
      <w:pPr>
        <w:rPr>
          <w:rtl/>
        </w:rPr>
      </w:pPr>
      <w:bookmarkStart w:id="9603" w:name="_ETM_Q19_603000"/>
      <w:bookmarkEnd w:id="9603"/>
      <w:r>
        <w:rPr>
          <w:rFonts w:hint="cs"/>
          <w:rtl/>
        </w:rPr>
        <w:t xml:space="preserve">אחמד טיבי, </w:t>
      </w:r>
      <w:bookmarkStart w:id="9604" w:name="_ETM_Q19_606000"/>
      <w:bookmarkEnd w:id="9604"/>
      <w:r>
        <w:rPr>
          <w:rFonts w:hint="cs"/>
          <w:rtl/>
        </w:rPr>
        <w:t>אתה 20 ומשהו שנה פה, אני רק שנה</w:t>
      </w:r>
      <w:bookmarkStart w:id="9605" w:name="_ETM_Q19_604000"/>
      <w:bookmarkEnd w:id="9605"/>
      <w:r>
        <w:rPr>
          <w:rFonts w:hint="cs"/>
          <w:rtl/>
        </w:rPr>
        <w:t xml:space="preserve"> פה. </w:t>
      </w:r>
    </w:p>
    <w:p w:rsidR="00F12860" w:rsidRDefault="00F12860" w:rsidP="002B6395">
      <w:pPr>
        <w:rPr>
          <w:rtl/>
        </w:rPr>
      </w:pPr>
      <w:bookmarkStart w:id="9606" w:name="_ETM_Q19_605000"/>
      <w:bookmarkEnd w:id="9606"/>
    </w:p>
    <w:p w:rsidR="00F12860" w:rsidRDefault="00F12860" w:rsidP="002B6395">
      <w:pPr>
        <w:pStyle w:val="af5"/>
        <w:keepNext/>
        <w:rPr>
          <w:rtl/>
        </w:rPr>
      </w:pPr>
      <w:bookmarkStart w:id="9607" w:name="ET_interruption_5264_43"/>
      <w:r w:rsidRPr="00CA3BB9">
        <w:rPr>
          <w:rStyle w:val="TagStyle"/>
          <w:rtl/>
        </w:rPr>
        <w:t xml:space="preserve"> &lt;&lt; קריאה &gt;&gt; </w:t>
      </w:r>
      <w:r>
        <w:rPr>
          <w:rtl/>
        </w:rPr>
        <w:t>אחמד טיבי (חד"ש-תע"ל):</w:t>
      </w:r>
      <w:r w:rsidRPr="00CA3BB9">
        <w:rPr>
          <w:rStyle w:val="TagStyle"/>
          <w:rtl/>
        </w:rPr>
        <w:t xml:space="preserve"> &lt;&lt; קריאה &gt;&gt;</w:t>
      </w:r>
      <w:r>
        <w:rPr>
          <w:rtl/>
        </w:rPr>
        <w:t xml:space="preserve"> </w:t>
      </w:r>
      <w:bookmarkEnd w:id="9607"/>
    </w:p>
    <w:p w:rsidR="00F12860" w:rsidRDefault="00F12860" w:rsidP="00D90612">
      <w:pPr>
        <w:rPr>
          <w:rtl/>
        </w:rPr>
      </w:pPr>
    </w:p>
    <w:p w:rsidR="00F12860" w:rsidRDefault="00F12860" w:rsidP="002B6395">
      <w:pPr>
        <w:rPr>
          <w:rtl/>
        </w:rPr>
      </w:pPr>
      <w:r>
        <w:rPr>
          <w:rFonts w:hint="cs"/>
          <w:rtl/>
        </w:rPr>
        <w:t xml:space="preserve">אני אומר לך, סגרנו את זה. הוא מדבר במקומי. </w:t>
      </w:r>
      <w:bookmarkStart w:id="9608" w:name="_ETM_Q19_608000"/>
      <w:bookmarkEnd w:id="9608"/>
    </w:p>
    <w:p w:rsidR="00F12860" w:rsidRDefault="00F12860" w:rsidP="002B6395">
      <w:pPr>
        <w:rPr>
          <w:rtl/>
        </w:rPr>
      </w:pPr>
    </w:p>
    <w:p w:rsidR="00F12860" w:rsidRDefault="00F12860" w:rsidP="002B6395">
      <w:pPr>
        <w:pStyle w:val="af6"/>
        <w:keepNext/>
        <w:rPr>
          <w:rtl/>
        </w:rPr>
      </w:pPr>
      <w:bookmarkStart w:id="9609" w:name="ET_yor_6598_44"/>
      <w:r w:rsidRPr="00CA3BB9">
        <w:rPr>
          <w:rStyle w:val="TagStyle"/>
          <w:rtl/>
        </w:rPr>
        <w:t xml:space="preserve"> &lt;&lt; יור &gt;&gt; </w:t>
      </w:r>
      <w:r>
        <w:rPr>
          <w:rtl/>
        </w:rPr>
        <w:t>היו"ר משה סולומון:</w:t>
      </w:r>
      <w:r w:rsidRPr="00CA3BB9">
        <w:rPr>
          <w:rStyle w:val="TagStyle"/>
          <w:rtl/>
        </w:rPr>
        <w:t xml:space="preserve"> &lt;&lt; יור &gt;&gt;</w:t>
      </w:r>
      <w:r>
        <w:rPr>
          <w:rtl/>
        </w:rPr>
        <w:t xml:space="preserve"> </w:t>
      </w:r>
      <w:bookmarkEnd w:id="9609"/>
    </w:p>
    <w:p w:rsidR="00F12860" w:rsidRDefault="00F12860" w:rsidP="00D90612">
      <w:pPr>
        <w:rPr>
          <w:rtl/>
        </w:rPr>
      </w:pPr>
    </w:p>
    <w:p w:rsidR="00F12860" w:rsidRDefault="00F12860" w:rsidP="002B6395">
      <w:pPr>
        <w:rPr>
          <w:rtl/>
        </w:rPr>
      </w:pPr>
      <w:bookmarkStart w:id="9610" w:name="_ETM_Q19_607000"/>
      <w:bookmarkEnd w:id="9610"/>
      <w:r>
        <w:rPr>
          <w:rFonts w:hint="cs"/>
          <w:rtl/>
        </w:rPr>
        <w:t>אוקיי. אז השר ישיב, ואני אתן לך מייד אחר כך</w:t>
      </w:r>
      <w:r w:rsidR="005C2CB5">
        <w:rPr>
          <w:rFonts w:hint="cs"/>
          <w:rtl/>
        </w:rPr>
        <w:t>,</w:t>
      </w:r>
      <w:r>
        <w:rPr>
          <w:rFonts w:hint="cs"/>
          <w:rtl/>
        </w:rPr>
        <w:t xml:space="preserve"> </w:t>
      </w:r>
      <w:bookmarkStart w:id="9611" w:name="_ETM_Q19_610000"/>
      <w:bookmarkEnd w:id="9611"/>
      <w:r>
        <w:rPr>
          <w:rFonts w:hint="cs"/>
          <w:rtl/>
        </w:rPr>
        <w:t xml:space="preserve">אם יהיה אישור. </w:t>
      </w:r>
    </w:p>
    <w:p w:rsidR="00F12860" w:rsidRDefault="00F12860" w:rsidP="002B6395">
      <w:pPr>
        <w:rPr>
          <w:rtl/>
        </w:rPr>
      </w:pPr>
    </w:p>
    <w:p w:rsidR="00F12860" w:rsidRDefault="00F12860" w:rsidP="002B6395">
      <w:pPr>
        <w:pStyle w:val="af5"/>
        <w:keepNext/>
        <w:rPr>
          <w:rtl/>
        </w:rPr>
      </w:pPr>
      <w:bookmarkStart w:id="9612" w:name="ET_interruption_5264_45"/>
      <w:r w:rsidRPr="00737E4C">
        <w:rPr>
          <w:rStyle w:val="TagStyle"/>
          <w:rtl/>
        </w:rPr>
        <w:t xml:space="preserve"> &lt;&lt; קריאה &gt;&gt; </w:t>
      </w:r>
      <w:r>
        <w:rPr>
          <w:rtl/>
        </w:rPr>
        <w:t>אחמד טיבי (חד"ש-תע"ל):</w:t>
      </w:r>
      <w:r w:rsidRPr="00737E4C">
        <w:rPr>
          <w:rStyle w:val="TagStyle"/>
          <w:rtl/>
        </w:rPr>
        <w:t xml:space="preserve"> &lt;&lt; קריאה &gt;&gt;</w:t>
      </w:r>
      <w:r>
        <w:rPr>
          <w:rtl/>
        </w:rPr>
        <w:t xml:space="preserve"> </w:t>
      </w:r>
      <w:bookmarkEnd w:id="9612"/>
    </w:p>
    <w:p w:rsidR="00F12860" w:rsidRDefault="00F12860" w:rsidP="00D90612">
      <w:pPr>
        <w:rPr>
          <w:rtl/>
        </w:rPr>
      </w:pPr>
    </w:p>
    <w:p w:rsidR="00F12860" w:rsidRDefault="00F12860" w:rsidP="00D90612">
      <w:pPr>
        <w:rPr>
          <w:rtl/>
        </w:rPr>
      </w:pPr>
      <w:r>
        <w:rPr>
          <w:rFonts w:hint="cs"/>
          <w:rtl/>
        </w:rPr>
        <w:t xml:space="preserve">לא </w:t>
      </w:r>
      <w:proofErr w:type="spellStart"/>
      <w:r>
        <w:rPr>
          <w:rFonts w:hint="cs"/>
          <w:rtl/>
        </w:rPr>
        <w:t>לא</w:t>
      </w:r>
      <w:proofErr w:type="spellEnd"/>
      <w:r>
        <w:rPr>
          <w:rFonts w:hint="cs"/>
          <w:rtl/>
        </w:rPr>
        <w:t xml:space="preserve"> </w:t>
      </w:r>
      <w:proofErr w:type="spellStart"/>
      <w:r>
        <w:rPr>
          <w:rFonts w:hint="cs"/>
          <w:rtl/>
        </w:rPr>
        <w:t>לא</w:t>
      </w:r>
      <w:proofErr w:type="spellEnd"/>
      <w:r>
        <w:rPr>
          <w:rFonts w:hint="cs"/>
          <w:rtl/>
        </w:rPr>
        <w:t xml:space="preserve"> </w:t>
      </w:r>
      <w:r w:rsidR="00D90612">
        <w:rPr>
          <w:rFonts w:hint="cs"/>
          <w:rtl/>
        </w:rPr>
        <w:t>– –</w:t>
      </w:r>
    </w:p>
    <w:p w:rsidR="00F12860" w:rsidRDefault="00F12860" w:rsidP="002B6395">
      <w:pPr>
        <w:rPr>
          <w:rtl/>
        </w:rPr>
      </w:pPr>
    </w:p>
    <w:p w:rsidR="00F12860" w:rsidRDefault="00F12860" w:rsidP="002B6395">
      <w:pPr>
        <w:pStyle w:val="af5"/>
        <w:keepNext/>
        <w:rPr>
          <w:rtl/>
        </w:rPr>
      </w:pPr>
      <w:bookmarkStart w:id="9613" w:name="ET_interruption_5293_46"/>
      <w:r w:rsidRPr="00737E4C">
        <w:rPr>
          <w:rStyle w:val="TagStyle"/>
          <w:rtl/>
        </w:rPr>
        <w:t xml:space="preserve"> &lt;&lt; קריאה &gt;&gt; </w:t>
      </w:r>
      <w:r>
        <w:rPr>
          <w:rtl/>
        </w:rPr>
        <w:t>איימן עודה (חד"ש-תע"ל):</w:t>
      </w:r>
      <w:r w:rsidRPr="00737E4C">
        <w:rPr>
          <w:rStyle w:val="TagStyle"/>
          <w:rtl/>
        </w:rPr>
        <w:t xml:space="preserve"> &lt;&lt; קריאה &gt;&gt;</w:t>
      </w:r>
      <w:r>
        <w:rPr>
          <w:rtl/>
        </w:rPr>
        <w:t xml:space="preserve"> </w:t>
      </w:r>
      <w:bookmarkEnd w:id="9613"/>
    </w:p>
    <w:p w:rsidR="00F12860" w:rsidRDefault="00F12860" w:rsidP="00D90612">
      <w:pPr>
        <w:rPr>
          <w:rtl/>
        </w:rPr>
      </w:pPr>
    </w:p>
    <w:p w:rsidR="00F12860" w:rsidRDefault="00F12860" w:rsidP="002B6395">
      <w:pPr>
        <w:rPr>
          <w:rtl/>
        </w:rPr>
      </w:pPr>
      <w:r>
        <w:rPr>
          <w:rFonts w:hint="cs"/>
          <w:rtl/>
        </w:rPr>
        <w:t>תן לי לדבר, מה הבעיה?</w:t>
      </w:r>
    </w:p>
    <w:p w:rsidR="00F12860" w:rsidRDefault="00F12860" w:rsidP="002B6395">
      <w:pPr>
        <w:rPr>
          <w:rtl/>
        </w:rPr>
      </w:pPr>
      <w:bookmarkStart w:id="9614" w:name="_ETM_Q19_612000"/>
      <w:bookmarkEnd w:id="9614"/>
    </w:p>
    <w:p w:rsidR="00F12860" w:rsidRDefault="00F12860" w:rsidP="002B6395">
      <w:pPr>
        <w:pStyle w:val="af5"/>
        <w:keepNext/>
        <w:rPr>
          <w:rtl/>
        </w:rPr>
      </w:pPr>
      <w:bookmarkStart w:id="9615" w:name="ET_interruption_5264_47"/>
      <w:r w:rsidRPr="00737E4C">
        <w:rPr>
          <w:rStyle w:val="TagStyle"/>
          <w:rtl/>
        </w:rPr>
        <w:t xml:space="preserve"> &lt;&lt; קריאה &gt;&gt; </w:t>
      </w:r>
      <w:r>
        <w:rPr>
          <w:rtl/>
        </w:rPr>
        <w:t>אחמד טיבי (חד"ש-תע"ל):</w:t>
      </w:r>
      <w:r w:rsidRPr="00737E4C">
        <w:rPr>
          <w:rStyle w:val="TagStyle"/>
          <w:rtl/>
        </w:rPr>
        <w:t xml:space="preserve"> &lt;&lt; קריאה &gt;&gt;</w:t>
      </w:r>
      <w:r>
        <w:rPr>
          <w:rtl/>
        </w:rPr>
        <w:t xml:space="preserve"> </w:t>
      </w:r>
      <w:bookmarkEnd w:id="9615"/>
    </w:p>
    <w:p w:rsidR="00F12860" w:rsidRDefault="00F12860" w:rsidP="00D90612">
      <w:pPr>
        <w:rPr>
          <w:rtl/>
        </w:rPr>
      </w:pPr>
    </w:p>
    <w:p w:rsidR="00F12860" w:rsidRDefault="00D90612" w:rsidP="00D90612">
      <w:pPr>
        <w:rPr>
          <w:rtl/>
        </w:rPr>
      </w:pPr>
      <w:r>
        <w:rPr>
          <w:rFonts w:hint="cs"/>
          <w:rtl/>
        </w:rPr>
        <w:t>– –</w:t>
      </w:r>
      <w:r w:rsidR="00F12860">
        <w:rPr>
          <w:rFonts w:hint="cs"/>
          <w:rtl/>
        </w:rPr>
        <w:t xml:space="preserve"> זה הצעה רגילה, הצעה </w:t>
      </w:r>
      <w:bookmarkStart w:id="9616" w:name="_ETM_Q19_614000"/>
      <w:bookmarkEnd w:id="9616"/>
      <w:r w:rsidR="00F12860">
        <w:rPr>
          <w:rFonts w:hint="cs"/>
          <w:rtl/>
        </w:rPr>
        <w:t>דחופה שלנו, של הסיעה.</w:t>
      </w:r>
    </w:p>
    <w:p w:rsidR="00F12860" w:rsidRDefault="00F12860" w:rsidP="002B6395">
      <w:pPr>
        <w:rPr>
          <w:rtl/>
        </w:rPr>
      </w:pPr>
      <w:bookmarkStart w:id="9617" w:name="_ETM_Q19_613000"/>
      <w:bookmarkEnd w:id="9617"/>
    </w:p>
    <w:p w:rsidR="00F12860" w:rsidRDefault="00F12860" w:rsidP="002B6395">
      <w:pPr>
        <w:pStyle w:val="af6"/>
        <w:keepNext/>
        <w:rPr>
          <w:rtl/>
        </w:rPr>
      </w:pPr>
      <w:bookmarkStart w:id="9618" w:name="ET_yor_6598_48"/>
      <w:r w:rsidRPr="00737E4C">
        <w:rPr>
          <w:rStyle w:val="TagStyle"/>
          <w:rtl/>
        </w:rPr>
        <w:t xml:space="preserve"> &lt;&lt; יור &gt;&gt; </w:t>
      </w:r>
      <w:r>
        <w:rPr>
          <w:rtl/>
        </w:rPr>
        <w:t>היו"ר משה סולומון:</w:t>
      </w:r>
      <w:r w:rsidRPr="00737E4C">
        <w:rPr>
          <w:rStyle w:val="TagStyle"/>
          <w:rtl/>
        </w:rPr>
        <w:t xml:space="preserve"> &lt;&lt; יור &gt;&gt;</w:t>
      </w:r>
      <w:r>
        <w:rPr>
          <w:rtl/>
        </w:rPr>
        <w:t xml:space="preserve"> </w:t>
      </w:r>
      <w:bookmarkEnd w:id="9618"/>
    </w:p>
    <w:p w:rsidR="00F12860" w:rsidRDefault="00F12860" w:rsidP="00D90612">
      <w:pPr>
        <w:rPr>
          <w:rtl/>
        </w:rPr>
      </w:pPr>
    </w:p>
    <w:p w:rsidR="00F12860" w:rsidRDefault="00F12860" w:rsidP="00D90612">
      <w:pPr>
        <w:rPr>
          <w:rtl/>
        </w:rPr>
      </w:pPr>
      <w:r>
        <w:rPr>
          <w:rFonts w:hint="cs"/>
          <w:rtl/>
        </w:rPr>
        <w:t xml:space="preserve">אני מבין, אבל לא קיבלתם </w:t>
      </w:r>
      <w:bookmarkStart w:id="9619" w:name="_ETM_Q19_618000"/>
      <w:bookmarkEnd w:id="9619"/>
      <w:r>
        <w:rPr>
          <w:rFonts w:hint="cs"/>
          <w:rtl/>
        </w:rPr>
        <w:t xml:space="preserve">אישור לעניין הזה, אז בוא </w:t>
      </w:r>
      <w:r w:rsidR="00D90612">
        <w:rPr>
          <w:rFonts w:hint="cs"/>
          <w:rtl/>
        </w:rPr>
        <w:t>– – –</w:t>
      </w:r>
    </w:p>
    <w:p w:rsidR="00F12860" w:rsidRDefault="00F12860" w:rsidP="002B6395">
      <w:pPr>
        <w:rPr>
          <w:rtl/>
        </w:rPr>
      </w:pPr>
    </w:p>
    <w:p w:rsidR="00F12860" w:rsidRDefault="00F12860" w:rsidP="002B6395">
      <w:pPr>
        <w:pStyle w:val="af5"/>
        <w:keepNext/>
        <w:rPr>
          <w:rtl/>
        </w:rPr>
      </w:pPr>
      <w:bookmarkStart w:id="9620" w:name="ET_interruption_5293_49"/>
      <w:r w:rsidRPr="00737E4C">
        <w:rPr>
          <w:rStyle w:val="TagStyle"/>
          <w:rtl/>
        </w:rPr>
        <w:t xml:space="preserve"> &lt;&lt; קריאה &gt;&gt; </w:t>
      </w:r>
      <w:r>
        <w:rPr>
          <w:rtl/>
        </w:rPr>
        <w:t>איימן עודה (חד"ש-תע"ל):</w:t>
      </w:r>
      <w:r w:rsidRPr="00737E4C">
        <w:rPr>
          <w:rStyle w:val="TagStyle"/>
          <w:rtl/>
        </w:rPr>
        <w:t xml:space="preserve"> &lt;&lt; קריאה &gt;&gt;</w:t>
      </w:r>
      <w:r>
        <w:rPr>
          <w:rtl/>
        </w:rPr>
        <w:t xml:space="preserve"> </w:t>
      </w:r>
      <w:bookmarkEnd w:id="9620"/>
    </w:p>
    <w:p w:rsidR="00F12860" w:rsidRDefault="00F12860" w:rsidP="00D90612">
      <w:pPr>
        <w:rPr>
          <w:rtl/>
        </w:rPr>
      </w:pPr>
    </w:p>
    <w:p w:rsidR="00F12860" w:rsidRDefault="00F12860" w:rsidP="002B6395">
      <w:pPr>
        <w:rPr>
          <w:rtl/>
        </w:rPr>
      </w:pPr>
      <w:r>
        <w:rPr>
          <w:rFonts w:hint="cs"/>
          <w:rtl/>
        </w:rPr>
        <w:t xml:space="preserve">אז אתה תחליט. </w:t>
      </w:r>
    </w:p>
    <w:p w:rsidR="00F12860" w:rsidRDefault="00F12860" w:rsidP="002B6395">
      <w:pPr>
        <w:rPr>
          <w:rtl/>
        </w:rPr>
      </w:pPr>
    </w:p>
    <w:p w:rsidR="00F12860" w:rsidRDefault="00F12860" w:rsidP="002B6395">
      <w:pPr>
        <w:pStyle w:val="af5"/>
        <w:keepNext/>
        <w:rPr>
          <w:rtl/>
        </w:rPr>
      </w:pPr>
      <w:bookmarkStart w:id="9621" w:name="ET_interruption_קריאה_50"/>
      <w:r w:rsidRPr="00737E4C">
        <w:rPr>
          <w:rStyle w:val="TagStyle"/>
          <w:rtl/>
        </w:rPr>
        <w:t xml:space="preserve"> &lt;&lt; קריאה &gt;&gt; </w:t>
      </w:r>
      <w:r>
        <w:rPr>
          <w:rtl/>
        </w:rPr>
        <w:t>קריאה:</w:t>
      </w:r>
      <w:r w:rsidRPr="00737E4C">
        <w:rPr>
          <w:rStyle w:val="TagStyle"/>
          <w:rtl/>
        </w:rPr>
        <w:t xml:space="preserve"> &lt;&lt; קריאה &gt;&gt;</w:t>
      </w:r>
      <w:r>
        <w:rPr>
          <w:rtl/>
        </w:rPr>
        <w:t xml:space="preserve"> </w:t>
      </w:r>
      <w:bookmarkEnd w:id="9621"/>
    </w:p>
    <w:p w:rsidR="00F12860" w:rsidRDefault="00F12860" w:rsidP="00D90612">
      <w:pPr>
        <w:rPr>
          <w:rtl/>
        </w:rPr>
      </w:pPr>
    </w:p>
    <w:p w:rsidR="00F12860" w:rsidRDefault="00F12860" w:rsidP="002B6395">
      <w:pPr>
        <w:rPr>
          <w:rtl/>
        </w:rPr>
      </w:pPr>
      <w:r>
        <w:rPr>
          <w:rFonts w:hint="cs"/>
          <w:rtl/>
        </w:rPr>
        <w:t>עם מי סיכמתם?</w:t>
      </w:r>
    </w:p>
    <w:p w:rsidR="00F12860" w:rsidRDefault="00F12860" w:rsidP="002B6395">
      <w:pPr>
        <w:rPr>
          <w:rtl/>
        </w:rPr>
      </w:pPr>
    </w:p>
    <w:p w:rsidR="00F12860" w:rsidRDefault="00F12860" w:rsidP="002B6395">
      <w:pPr>
        <w:pStyle w:val="af5"/>
        <w:keepNext/>
        <w:rPr>
          <w:rtl/>
        </w:rPr>
      </w:pPr>
      <w:bookmarkStart w:id="9622" w:name="ET_interruption_5264_51"/>
      <w:r w:rsidRPr="00737E4C">
        <w:rPr>
          <w:rStyle w:val="TagStyle"/>
          <w:rtl/>
        </w:rPr>
        <w:t xml:space="preserve"> &lt;&lt; קריאה &gt;&gt; </w:t>
      </w:r>
      <w:r>
        <w:rPr>
          <w:rtl/>
        </w:rPr>
        <w:t>אחמד טיבי (חד"ש-תע"ל):</w:t>
      </w:r>
      <w:r w:rsidRPr="00737E4C">
        <w:rPr>
          <w:rStyle w:val="TagStyle"/>
          <w:rtl/>
        </w:rPr>
        <w:t xml:space="preserve"> &lt;&lt; קריאה &gt;&gt;</w:t>
      </w:r>
      <w:r>
        <w:rPr>
          <w:rtl/>
        </w:rPr>
        <w:t xml:space="preserve"> </w:t>
      </w:r>
      <w:bookmarkEnd w:id="9622"/>
    </w:p>
    <w:p w:rsidR="00F12860" w:rsidRDefault="00F12860" w:rsidP="00D90612">
      <w:pPr>
        <w:rPr>
          <w:rtl/>
        </w:rPr>
      </w:pPr>
    </w:p>
    <w:p w:rsidR="00F12860" w:rsidRDefault="00F12860" w:rsidP="002B6395">
      <w:pPr>
        <w:rPr>
          <w:rtl/>
        </w:rPr>
      </w:pPr>
      <w:bookmarkStart w:id="9623" w:name="_ETM_Q19_624000"/>
      <w:bookmarkEnd w:id="9623"/>
      <w:r>
        <w:rPr>
          <w:rFonts w:hint="cs"/>
          <w:rtl/>
        </w:rPr>
        <w:t>עם המזכירות.</w:t>
      </w:r>
    </w:p>
    <w:p w:rsidR="00F12860" w:rsidRDefault="00F12860" w:rsidP="002B6395">
      <w:pPr>
        <w:rPr>
          <w:rtl/>
        </w:rPr>
      </w:pPr>
      <w:bookmarkStart w:id="9624" w:name="_ETM_Q19_620000"/>
      <w:bookmarkEnd w:id="9624"/>
    </w:p>
    <w:p w:rsidR="00F12860" w:rsidRDefault="00F12860" w:rsidP="002B6395">
      <w:pPr>
        <w:pStyle w:val="af5"/>
        <w:keepNext/>
        <w:rPr>
          <w:rtl/>
        </w:rPr>
      </w:pPr>
      <w:bookmarkStart w:id="9625" w:name="ET_interruption_5293_52"/>
      <w:r w:rsidRPr="00737E4C">
        <w:rPr>
          <w:rStyle w:val="TagStyle"/>
          <w:rtl/>
        </w:rPr>
        <w:t xml:space="preserve"> &lt;&lt; קריאה &gt;&gt; </w:t>
      </w:r>
      <w:r>
        <w:rPr>
          <w:rtl/>
        </w:rPr>
        <w:t>איימן עודה (חד"ש-תע"ל):</w:t>
      </w:r>
      <w:r w:rsidRPr="00737E4C">
        <w:rPr>
          <w:rStyle w:val="TagStyle"/>
          <w:rtl/>
        </w:rPr>
        <w:t xml:space="preserve"> &lt;&lt; קריאה &gt;&gt;</w:t>
      </w:r>
      <w:r>
        <w:rPr>
          <w:rtl/>
        </w:rPr>
        <w:t xml:space="preserve"> </w:t>
      </w:r>
      <w:bookmarkEnd w:id="9625"/>
    </w:p>
    <w:p w:rsidR="00F12860" w:rsidRDefault="00F12860" w:rsidP="00D90612">
      <w:pPr>
        <w:rPr>
          <w:rtl/>
        </w:rPr>
      </w:pPr>
    </w:p>
    <w:p w:rsidR="00F12860" w:rsidRDefault="00F12860" w:rsidP="002B6395">
      <w:pPr>
        <w:rPr>
          <w:rtl/>
        </w:rPr>
      </w:pPr>
      <w:bookmarkStart w:id="9626" w:name="_ETM_Q19_622000"/>
      <w:bookmarkEnd w:id="9626"/>
      <w:r>
        <w:rPr>
          <w:rFonts w:hint="cs"/>
          <w:rtl/>
        </w:rPr>
        <w:t xml:space="preserve">אז אתה תחליט. </w:t>
      </w:r>
    </w:p>
    <w:p w:rsidR="00F12860" w:rsidRDefault="00F12860" w:rsidP="002B6395">
      <w:pPr>
        <w:rPr>
          <w:rtl/>
        </w:rPr>
      </w:pPr>
      <w:bookmarkStart w:id="9627" w:name="_ETM_Q19_623000"/>
      <w:bookmarkEnd w:id="9627"/>
    </w:p>
    <w:p w:rsidR="00F12860" w:rsidRDefault="00F12860" w:rsidP="002B6395">
      <w:pPr>
        <w:pStyle w:val="af5"/>
        <w:keepNext/>
        <w:rPr>
          <w:rtl/>
        </w:rPr>
      </w:pPr>
      <w:bookmarkStart w:id="9628" w:name="ET_interruption_קריאה_53"/>
      <w:r w:rsidRPr="00ED6375">
        <w:rPr>
          <w:rStyle w:val="TagStyle"/>
          <w:rtl/>
        </w:rPr>
        <w:t xml:space="preserve"> &lt;&lt; קריאה &gt;&gt; </w:t>
      </w:r>
      <w:r>
        <w:rPr>
          <w:rtl/>
        </w:rPr>
        <w:t>קריאה:</w:t>
      </w:r>
      <w:r w:rsidRPr="00ED6375">
        <w:rPr>
          <w:rStyle w:val="TagStyle"/>
          <w:rtl/>
        </w:rPr>
        <w:t xml:space="preserve"> &lt;&lt; קריאה &gt;&gt;</w:t>
      </w:r>
      <w:r>
        <w:rPr>
          <w:rtl/>
        </w:rPr>
        <w:t xml:space="preserve"> </w:t>
      </w:r>
      <w:bookmarkEnd w:id="9628"/>
    </w:p>
    <w:p w:rsidR="00F12860" w:rsidRDefault="00F12860" w:rsidP="00D90612">
      <w:pPr>
        <w:rPr>
          <w:rtl/>
        </w:rPr>
      </w:pPr>
    </w:p>
    <w:p w:rsidR="00F12860" w:rsidRDefault="00D90612" w:rsidP="00D90612">
      <w:pPr>
        <w:rPr>
          <w:rtl/>
        </w:rPr>
      </w:pPr>
      <w:bookmarkStart w:id="9629" w:name="_ETM_Q19_625000"/>
      <w:bookmarkEnd w:id="9629"/>
      <w:r>
        <w:rPr>
          <w:rFonts w:hint="cs"/>
          <w:rtl/>
        </w:rPr>
        <w:t>– – –</w:t>
      </w:r>
    </w:p>
    <w:p w:rsidR="00F12860" w:rsidRDefault="00F12860" w:rsidP="002B6395">
      <w:pPr>
        <w:rPr>
          <w:rtl/>
        </w:rPr>
      </w:pPr>
    </w:p>
    <w:p w:rsidR="00F12860" w:rsidRDefault="00F12860" w:rsidP="002B6395">
      <w:pPr>
        <w:pStyle w:val="af5"/>
        <w:keepNext/>
        <w:rPr>
          <w:rtl/>
        </w:rPr>
      </w:pPr>
      <w:bookmarkStart w:id="9630" w:name="ET_interruption_5293_54"/>
      <w:r w:rsidRPr="00ED6375">
        <w:rPr>
          <w:rStyle w:val="TagStyle"/>
          <w:rtl/>
        </w:rPr>
        <w:t xml:space="preserve"> &lt;&lt; קריאה &gt;&gt; </w:t>
      </w:r>
      <w:r>
        <w:rPr>
          <w:rtl/>
        </w:rPr>
        <w:t>איימן עודה (חד"ש-תע"ל):</w:t>
      </w:r>
      <w:r w:rsidRPr="00ED6375">
        <w:rPr>
          <w:rStyle w:val="TagStyle"/>
          <w:rtl/>
        </w:rPr>
        <w:t xml:space="preserve"> &lt;&lt; קריאה &gt;&gt;</w:t>
      </w:r>
      <w:r>
        <w:rPr>
          <w:rtl/>
        </w:rPr>
        <w:t xml:space="preserve"> </w:t>
      </w:r>
      <w:bookmarkEnd w:id="9630"/>
    </w:p>
    <w:p w:rsidR="00F12860" w:rsidRDefault="00F12860" w:rsidP="00D90612">
      <w:pPr>
        <w:rPr>
          <w:rtl/>
        </w:rPr>
      </w:pPr>
    </w:p>
    <w:p w:rsidR="00F12860" w:rsidRDefault="00F12860" w:rsidP="00D90612">
      <w:pPr>
        <w:rPr>
          <w:rtl/>
        </w:rPr>
      </w:pPr>
      <w:r>
        <w:rPr>
          <w:rFonts w:hint="cs"/>
          <w:rtl/>
        </w:rPr>
        <w:t xml:space="preserve">ראדה, תני לו להחליט </w:t>
      </w:r>
      <w:r w:rsidR="00D90612">
        <w:rPr>
          <w:rFonts w:hint="cs"/>
          <w:rtl/>
        </w:rPr>
        <w:t>– – –</w:t>
      </w:r>
    </w:p>
    <w:p w:rsidR="00F12860" w:rsidRDefault="00F12860" w:rsidP="002B6395">
      <w:pPr>
        <w:rPr>
          <w:rtl/>
        </w:rPr>
      </w:pPr>
    </w:p>
    <w:p w:rsidR="00F12860" w:rsidRDefault="00F12860" w:rsidP="002B6395">
      <w:pPr>
        <w:pStyle w:val="af5"/>
        <w:keepNext/>
        <w:rPr>
          <w:rtl/>
        </w:rPr>
      </w:pPr>
      <w:bookmarkStart w:id="9631" w:name="ET_interruption_5264_56"/>
      <w:r w:rsidRPr="00ED6375">
        <w:rPr>
          <w:rStyle w:val="TagStyle"/>
          <w:rtl/>
        </w:rPr>
        <w:t xml:space="preserve"> &lt;&lt; קריאה &gt;&gt; </w:t>
      </w:r>
      <w:r>
        <w:rPr>
          <w:rtl/>
        </w:rPr>
        <w:t>אחמד טיבי (חד"ש-תע"ל):</w:t>
      </w:r>
      <w:r w:rsidRPr="00ED6375">
        <w:rPr>
          <w:rStyle w:val="TagStyle"/>
          <w:rtl/>
        </w:rPr>
        <w:t xml:space="preserve"> &lt;&lt; קריאה &gt;&gt;</w:t>
      </w:r>
      <w:r>
        <w:rPr>
          <w:rtl/>
        </w:rPr>
        <w:t xml:space="preserve"> </w:t>
      </w:r>
      <w:bookmarkEnd w:id="9631"/>
    </w:p>
    <w:p w:rsidR="00F12860" w:rsidRDefault="00F12860" w:rsidP="00D90612">
      <w:pPr>
        <w:rPr>
          <w:rtl/>
        </w:rPr>
      </w:pPr>
    </w:p>
    <w:p w:rsidR="00F12860" w:rsidRPr="00ED6375" w:rsidRDefault="00F12860" w:rsidP="002B6395">
      <w:pPr>
        <w:rPr>
          <w:rtl/>
        </w:rPr>
      </w:pPr>
      <w:r>
        <w:rPr>
          <w:rFonts w:hint="cs"/>
          <w:rtl/>
        </w:rPr>
        <w:t xml:space="preserve">תפעיל שיקול דעת. </w:t>
      </w:r>
    </w:p>
    <w:p w:rsidR="00F12860" w:rsidRDefault="00F12860" w:rsidP="002B6395">
      <w:pPr>
        <w:rPr>
          <w:rtl/>
        </w:rPr>
      </w:pPr>
    </w:p>
    <w:p w:rsidR="00F12860" w:rsidRDefault="00F12860" w:rsidP="002B6395">
      <w:pPr>
        <w:pStyle w:val="af6"/>
        <w:keepNext/>
        <w:rPr>
          <w:rtl/>
        </w:rPr>
      </w:pPr>
      <w:bookmarkStart w:id="9632" w:name="ET_yor_6598_55"/>
      <w:r w:rsidRPr="00ED6375">
        <w:rPr>
          <w:rStyle w:val="TagStyle"/>
          <w:rtl/>
        </w:rPr>
        <w:t xml:space="preserve"> &lt;&lt; יור &gt;&gt; </w:t>
      </w:r>
      <w:r>
        <w:rPr>
          <w:rtl/>
        </w:rPr>
        <w:t>היו"ר משה סולומון:</w:t>
      </w:r>
      <w:r w:rsidRPr="00ED6375">
        <w:rPr>
          <w:rStyle w:val="TagStyle"/>
          <w:rtl/>
        </w:rPr>
        <w:t xml:space="preserve"> &lt;&lt; יור &gt;&gt;</w:t>
      </w:r>
      <w:r>
        <w:rPr>
          <w:rtl/>
        </w:rPr>
        <w:t xml:space="preserve"> </w:t>
      </w:r>
      <w:bookmarkEnd w:id="9632"/>
    </w:p>
    <w:p w:rsidR="00F12860" w:rsidRDefault="00F12860" w:rsidP="00D90612">
      <w:pPr>
        <w:rPr>
          <w:rtl/>
        </w:rPr>
      </w:pPr>
    </w:p>
    <w:p w:rsidR="00F12860" w:rsidRDefault="00F12860" w:rsidP="00D90612">
      <w:pPr>
        <w:rPr>
          <w:rtl/>
        </w:rPr>
      </w:pPr>
      <w:bookmarkStart w:id="9633" w:name="_ETM_Q19_626000"/>
      <w:bookmarkEnd w:id="9633"/>
      <w:r>
        <w:rPr>
          <w:rFonts w:hint="cs"/>
          <w:rtl/>
        </w:rPr>
        <w:t xml:space="preserve">אבל זה </w:t>
      </w:r>
      <w:bookmarkStart w:id="9634" w:name="_ETM_Q19_627000"/>
      <w:bookmarkEnd w:id="9634"/>
      <w:r>
        <w:rPr>
          <w:rFonts w:hint="cs"/>
          <w:rtl/>
        </w:rPr>
        <w:t xml:space="preserve">לא להחליף, זה להחליף למפרע, כי כבר </w:t>
      </w:r>
      <w:r w:rsidR="00D90612">
        <w:rPr>
          <w:rFonts w:hint="cs"/>
          <w:rtl/>
        </w:rPr>
        <w:t>– – –</w:t>
      </w:r>
    </w:p>
    <w:p w:rsidR="00F12860" w:rsidRDefault="00F12860" w:rsidP="002B6395">
      <w:pPr>
        <w:rPr>
          <w:rtl/>
        </w:rPr>
      </w:pPr>
      <w:bookmarkStart w:id="9635" w:name="_ETM_Q19_632000"/>
      <w:bookmarkEnd w:id="9635"/>
    </w:p>
    <w:p w:rsidR="00F12860" w:rsidRDefault="00F12860" w:rsidP="002B6395">
      <w:pPr>
        <w:pStyle w:val="af5"/>
        <w:keepNext/>
        <w:rPr>
          <w:rtl/>
        </w:rPr>
      </w:pPr>
      <w:bookmarkStart w:id="9636" w:name="ET_interruption_5293_57"/>
      <w:r w:rsidRPr="00D6091C">
        <w:rPr>
          <w:rStyle w:val="TagStyle"/>
          <w:rtl/>
        </w:rPr>
        <w:t xml:space="preserve"> &lt;&lt; קריאה &gt;&gt; </w:t>
      </w:r>
      <w:r>
        <w:rPr>
          <w:rtl/>
        </w:rPr>
        <w:t>איימן עודה (חד"ש-תע"ל):</w:t>
      </w:r>
      <w:r w:rsidRPr="00D6091C">
        <w:rPr>
          <w:rStyle w:val="TagStyle"/>
          <w:rtl/>
        </w:rPr>
        <w:t xml:space="preserve"> &lt;&lt; קריאה &gt;&gt;</w:t>
      </w:r>
      <w:r>
        <w:rPr>
          <w:rtl/>
        </w:rPr>
        <w:t xml:space="preserve"> </w:t>
      </w:r>
      <w:bookmarkEnd w:id="9636"/>
    </w:p>
    <w:p w:rsidR="00F12860" w:rsidRDefault="00F12860" w:rsidP="00D90612">
      <w:pPr>
        <w:rPr>
          <w:rtl/>
        </w:rPr>
      </w:pPr>
    </w:p>
    <w:p w:rsidR="00F12860" w:rsidRDefault="00F12860" w:rsidP="002B6395">
      <w:pPr>
        <w:rPr>
          <w:rtl/>
        </w:rPr>
      </w:pPr>
      <w:r>
        <w:rPr>
          <w:rFonts w:hint="cs"/>
          <w:rtl/>
        </w:rPr>
        <w:t xml:space="preserve">בוא תשאל את השר. בוא תשאל את השר. </w:t>
      </w:r>
    </w:p>
    <w:p w:rsidR="00F12860" w:rsidRDefault="00F12860" w:rsidP="002B6395">
      <w:pPr>
        <w:rPr>
          <w:rtl/>
        </w:rPr>
      </w:pPr>
    </w:p>
    <w:p w:rsidR="00F12860" w:rsidRDefault="00F12860" w:rsidP="002B6395">
      <w:pPr>
        <w:pStyle w:val="af6"/>
        <w:keepNext/>
        <w:rPr>
          <w:rtl/>
        </w:rPr>
      </w:pPr>
      <w:bookmarkStart w:id="9637" w:name="ET_yor_6598_58"/>
      <w:r w:rsidRPr="00267785">
        <w:rPr>
          <w:rStyle w:val="TagStyle"/>
          <w:rtl/>
        </w:rPr>
        <w:t xml:space="preserve"> &lt;&lt; יור &gt;&gt; </w:t>
      </w:r>
      <w:r>
        <w:rPr>
          <w:rtl/>
        </w:rPr>
        <w:t>היו"ר משה סולומון:</w:t>
      </w:r>
      <w:r w:rsidRPr="00267785">
        <w:rPr>
          <w:rStyle w:val="TagStyle"/>
          <w:rtl/>
        </w:rPr>
        <w:t xml:space="preserve"> &lt;&lt; יור &gt;&gt;</w:t>
      </w:r>
      <w:r>
        <w:rPr>
          <w:rtl/>
        </w:rPr>
        <w:t xml:space="preserve"> </w:t>
      </w:r>
      <w:bookmarkEnd w:id="9637"/>
    </w:p>
    <w:p w:rsidR="00F12860" w:rsidRDefault="00F12860" w:rsidP="00D90612">
      <w:pPr>
        <w:rPr>
          <w:rtl/>
        </w:rPr>
      </w:pPr>
    </w:p>
    <w:p w:rsidR="00F12860" w:rsidRDefault="00F12860" w:rsidP="002B6395">
      <w:pPr>
        <w:rPr>
          <w:rtl/>
        </w:rPr>
      </w:pPr>
      <w:bookmarkStart w:id="9638" w:name="_ETM_Q19_635000"/>
      <w:bookmarkEnd w:id="9638"/>
      <w:r>
        <w:rPr>
          <w:rFonts w:hint="cs"/>
          <w:rtl/>
        </w:rPr>
        <w:t xml:space="preserve">כבוד השר מאיר </w:t>
      </w:r>
      <w:bookmarkStart w:id="9639" w:name="_ETM_Q19_640000"/>
      <w:bookmarkEnd w:id="9639"/>
      <w:r>
        <w:rPr>
          <w:rFonts w:hint="cs"/>
          <w:rtl/>
        </w:rPr>
        <w:t>פרוש, בבקשה.</w:t>
      </w:r>
    </w:p>
    <w:p w:rsidR="00F12860" w:rsidRDefault="00F12860" w:rsidP="002B6395">
      <w:pPr>
        <w:rPr>
          <w:rtl/>
        </w:rPr>
      </w:pPr>
      <w:bookmarkStart w:id="9640" w:name="_ETM_Q19_643000"/>
      <w:bookmarkEnd w:id="9640"/>
    </w:p>
    <w:p w:rsidR="00F12860" w:rsidRDefault="00F12860" w:rsidP="002B6395">
      <w:pPr>
        <w:pStyle w:val="af5"/>
        <w:keepNext/>
        <w:rPr>
          <w:rtl/>
        </w:rPr>
      </w:pPr>
      <w:bookmarkStart w:id="9641" w:name="ET_interruption_5264_59"/>
      <w:r w:rsidRPr="00267785">
        <w:rPr>
          <w:rStyle w:val="TagStyle"/>
          <w:rtl/>
        </w:rPr>
        <w:t xml:space="preserve"> &lt;&lt; קריאה &gt;&gt; </w:t>
      </w:r>
      <w:r>
        <w:rPr>
          <w:rtl/>
        </w:rPr>
        <w:t>אחמד טיבי (חד"ש-תע"ל):</w:t>
      </w:r>
      <w:r w:rsidRPr="00267785">
        <w:rPr>
          <w:rStyle w:val="TagStyle"/>
          <w:rtl/>
        </w:rPr>
        <w:t xml:space="preserve"> &lt;&lt; קריאה &gt;&gt;</w:t>
      </w:r>
      <w:r>
        <w:rPr>
          <w:rtl/>
        </w:rPr>
        <w:t xml:space="preserve"> </w:t>
      </w:r>
      <w:bookmarkEnd w:id="9641"/>
    </w:p>
    <w:p w:rsidR="00F12860" w:rsidRDefault="00F12860" w:rsidP="00D90612">
      <w:pPr>
        <w:rPr>
          <w:rtl/>
        </w:rPr>
      </w:pPr>
    </w:p>
    <w:p w:rsidR="00F12860" w:rsidRDefault="00F12860" w:rsidP="002B6395">
      <w:pPr>
        <w:rPr>
          <w:rtl/>
        </w:rPr>
      </w:pPr>
      <w:r>
        <w:rPr>
          <w:rFonts w:hint="cs"/>
          <w:rtl/>
        </w:rPr>
        <w:t xml:space="preserve">היושב-ראש, לפני חצי שעה הייתה לי הצעת חוק, עאידה תומא דיברה במקומי. </w:t>
      </w:r>
    </w:p>
    <w:p w:rsidR="00F12860" w:rsidRDefault="00F12860" w:rsidP="002B6395">
      <w:pPr>
        <w:rPr>
          <w:rtl/>
        </w:rPr>
      </w:pPr>
    </w:p>
    <w:p w:rsidR="00F12860" w:rsidRDefault="00F12860" w:rsidP="002B6395">
      <w:pPr>
        <w:pStyle w:val="af5"/>
        <w:keepNext/>
        <w:rPr>
          <w:rtl/>
        </w:rPr>
      </w:pPr>
      <w:bookmarkStart w:id="9642" w:name="ET_interruption_5293_60"/>
      <w:r w:rsidRPr="00267785">
        <w:rPr>
          <w:rStyle w:val="TagStyle"/>
          <w:rtl/>
        </w:rPr>
        <w:t xml:space="preserve"> &lt;&lt; קריאה &gt;&gt; </w:t>
      </w:r>
      <w:r>
        <w:rPr>
          <w:rtl/>
        </w:rPr>
        <w:t>איימן עודה (חד"ש-תע"ל):</w:t>
      </w:r>
      <w:r w:rsidRPr="00267785">
        <w:rPr>
          <w:rStyle w:val="TagStyle"/>
          <w:rtl/>
        </w:rPr>
        <w:t xml:space="preserve"> &lt;&lt; קריאה &gt;&gt;</w:t>
      </w:r>
      <w:r>
        <w:rPr>
          <w:rtl/>
        </w:rPr>
        <w:t xml:space="preserve"> </w:t>
      </w:r>
      <w:bookmarkEnd w:id="9642"/>
    </w:p>
    <w:p w:rsidR="00F12860" w:rsidRDefault="00F12860" w:rsidP="00D90612">
      <w:pPr>
        <w:rPr>
          <w:rtl/>
        </w:rPr>
      </w:pPr>
    </w:p>
    <w:p w:rsidR="00F12860" w:rsidRDefault="00F12860" w:rsidP="00D90612">
      <w:pPr>
        <w:rPr>
          <w:rtl/>
        </w:rPr>
      </w:pPr>
      <w:r>
        <w:rPr>
          <w:rFonts w:hint="cs"/>
          <w:rtl/>
        </w:rPr>
        <w:t xml:space="preserve">כבוד השר, אם כבוד השר ייתן לי </w:t>
      </w:r>
      <w:r w:rsidR="00D90612">
        <w:rPr>
          <w:rFonts w:hint="cs"/>
          <w:rtl/>
        </w:rPr>
        <w:t>– – –</w:t>
      </w:r>
    </w:p>
    <w:p w:rsidR="00F12860" w:rsidRDefault="00F12860" w:rsidP="002B6395">
      <w:pPr>
        <w:rPr>
          <w:rtl/>
        </w:rPr>
      </w:pPr>
    </w:p>
    <w:p w:rsidR="00F12860" w:rsidRDefault="00F12860" w:rsidP="002B6395">
      <w:pPr>
        <w:pStyle w:val="af6"/>
        <w:keepNext/>
        <w:rPr>
          <w:rtl/>
        </w:rPr>
      </w:pPr>
      <w:bookmarkStart w:id="9643" w:name="ET_yor_6598_61"/>
      <w:r w:rsidRPr="00267785">
        <w:rPr>
          <w:rStyle w:val="TagStyle"/>
          <w:rtl/>
        </w:rPr>
        <w:t xml:space="preserve"> &lt;&lt; יור &gt;&gt; </w:t>
      </w:r>
      <w:r>
        <w:rPr>
          <w:rtl/>
        </w:rPr>
        <w:t>היו"ר משה סולומון:</w:t>
      </w:r>
      <w:r w:rsidRPr="00267785">
        <w:rPr>
          <w:rStyle w:val="TagStyle"/>
          <w:rtl/>
        </w:rPr>
        <w:t xml:space="preserve"> &lt;&lt; יור &gt;&gt;</w:t>
      </w:r>
      <w:r>
        <w:rPr>
          <w:rtl/>
        </w:rPr>
        <w:t xml:space="preserve"> </w:t>
      </w:r>
      <w:bookmarkEnd w:id="9643"/>
    </w:p>
    <w:p w:rsidR="00F12860" w:rsidRDefault="00F12860" w:rsidP="00D90612">
      <w:pPr>
        <w:rPr>
          <w:rtl/>
        </w:rPr>
      </w:pPr>
    </w:p>
    <w:p w:rsidR="00F12860" w:rsidRDefault="00F12860" w:rsidP="002B6395">
      <w:pPr>
        <w:rPr>
          <w:rtl/>
        </w:rPr>
      </w:pPr>
      <w:r>
        <w:rPr>
          <w:rFonts w:hint="cs"/>
          <w:rtl/>
        </w:rPr>
        <w:t xml:space="preserve">שנייה, שנייה. אני אסביר שנייה. </w:t>
      </w:r>
    </w:p>
    <w:p w:rsidR="00F12860" w:rsidRDefault="00F12860" w:rsidP="002B6395">
      <w:pPr>
        <w:rPr>
          <w:rtl/>
        </w:rPr>
      </w:pPr>
      <w:bookmarkStart w:id="9644" w:name="_ETM_Q19_650000"/>
      <w:bookmarkEnd w:id="9644"/>
    </w:p>
    <w:p w:rsidR="00F12860" w:rsidRDefault="00F12860" w:rsidP="002B6395">
      <w:pPr>
        <w:pStyle w:val="af5"/>
        <w:keepNext/>
        <w:rPr>
          <w:rtl/>
        </w:rPr>
      </w:pPr>
      <w:bookmarkStart w:id="9645" w:name="ET_interruption_5293_62"/>
      <w:r w:rsidRPr="00267785">
        <w:rPr>
          <w:rStyle w:val="TagStyle"/>
          <w:rtl/>
        </w:rPr>
        <w:t xml:space="preserve"> &lt;&lt; קריאה &gt;&gt; </w:t>
      </w:r>
      <w:r>
        <w:rPr>
          <w:rtl/>
        </w:rPr>
        <w:t>איימן עודה (חד"ש-תע"ל):</w:t>
      </w:r>
      <w:r w:rsidRPr="00267785">
        <w:rPr>
          <w:rStyle w:val="TagStyle"/>
          <w:rtl/>
        </w:rPr>
        <w:t xml:space="preserve"> &lt;&lt; קריאה &gt;&gt;</w:t>
      </w:r>
      <w:r>
        <w:rPr>
          <w:rtl/>
        </w:rPr>
        <w:t xml:space="preserve"> </w:t>
      </w:r>
      <w:bookmarkEnd w:id="9645"/>
    </w:p>
    <w:p w:rsidR="00F12860" w:rsidRDefault="00F12860" w:rsidP="00D90612">
      <w:pPr>
        <w:rPr>
          <w:rtl/>
        </w:rPr>
      </w:pPr>
    </w:p>
    <w:p w:rsidR="00F12860" w:rsidRDefault="00F12860" w:rsidP="002B6395">
      <w:pPr>
        <w:rPr>
          <w:rtl/>
        </w:rPr>
      </w:pPr>
      <w:bookmarkStart w:id="9646" w:name="_ETM_Q19_653000"/>
      <w:bookmarkEnd w:id="9646"/>
      <w:r>
        <w:rPr>
          <w:rFonts w:hint="cs"/>
          <w:rtl/>
        </w:rPr>
        <w:t xml:space="preserve">תשאל את השר, הוא ייתן לי. </w:t>
      </w:r>
    </w:p>
    <w:p w:rsidR="00F12860" w:rsidRDefault="00F12860" w:rsidP="002B6395">
      <w:pPr>
        <w:rPr>
          <w:rtl/>
        </w:rPr>
      </w:pPr>
    </w:p>
    <w:p w:rsidR="00F12860" w:rsidRDefault="00F12860" w:rsidP="002B6395">
      <w:pPr>
        <w:pStyle w:val="af6"/>
        <w:keepNext/>
        <w:rPr>
          <w:rtl/>
        </w:rPr>
      </w:pPr>
      <w:bookmarkStart w:id="9647" w:name="ET_yor_6598_63"/>
      <w:r w:rsidRPr="00267785">
        <w:rPr>
          <w:rStyle w:val="TagStyle"/>
          <w:rtl/>
        </w:rPr>
        <w:t xml:space="preserve"> &lt;&lt; יור &gt;&gt; </w:t>
      </w:r>
      <w:r>
        <w:rPr>
          <w:rtl/>
        </w:rPr>
        <w:t>היו"ר משה סולומון:</w:t>
      </w:r>
      <w:r w:rsidRPr="00267785">
        <w:rPr>
          <w:rStyle w:val="TagStyle"/>
          <w:rtl/>
        </w:rPr>
        <w:t xml:space="preserve"> &lt;&lt; יור &gt;&gt;</w:t>
      </w:r>
      <w:r>
        <w:rPr>
          <w:rtl/>
        </w:rPr>
        <w:t xml:space="preserve"> </w:t>
      </w:r>
      <w:bookmarkEnd w:id="9647"/>
    </w:p>
    <w:p w:rsidR="00F12860" w:rsidRDefault="00F12860" w:rsidP="00D90612">
      <w:pPr>
        <w:rPr>
          <w:rtl/>
        </w:rPr>
      </w:pPr>
    </w:p>
    <w:p w:rsidR="00F12860" w:rsidRDefault="00F12860" w:rsidP="002B6395">
      <w:pPr>
        <w:rPr>
          <w:rtl/>
        </w:rPr>
      </w:pPr>
      <w:r>
        <w:rPr>
          <w:rFonts w:hint="cs"/>
          <w:rtl/>
        </w:rPr>
        <w:t xml:space="preserve">אני </w:t>
      </w:r>
      <w:bookmarkStart w:id="9648" w:name="_ETM_Q19_654000"/>
      <w:bookmarkEnd w:id="9648"/>
      <w:r>
        <w:rPr>
          <w:rFonts w:hint="cs"/>
          <w:rtl/>
        </w:rPr>
        <w:t>רק אומר, מדובר פה על הצעה לסדר-היום,</w:t>
      </w:r>
      <w:bookmarkStart w:id="9649" w:name="_ETM_Q19_663000"/>
      <w:bookmarkEnd w:id="9649"/>
      <w:r>
        <w:rPr>
          <w:rFonts w:hint="cs"/>
          <w:rtl/>
        </w:rPr>
        <w:t xml:space="preserve"> והזמן שאחמד טיבי היה צריך לדבר עבר קודם לכן, לפני </w:t>
      </w:r>
      <w:bookmarkStart w:id="9650" w:name="_ETM_Q19_662000"/>
      <w:bookmarkEnd w:id="9650"/>
      <w:r>
        <w:rPr>
          <w:rFonts w:hint="cs"/>
          <w:rtl/>
        </w:rPr>
        <w:t xml:space="preserve">שעליתי לכאן. לא אכפת היה לי להחליף באותו </w:t>
      </w:r>
      <w:bookmarkStart w:id="9651" w:name="_ETM_Q19_666000"/>
      <w:bookmarkEnd w:id="9651"/>
      <w:r>
        <w:rPr>
          <w:rFonts w:hint="cs"/>
          <w:rtl/>
        </w:rPr>
        <w:t>זמן. כרגע עבר הזמן, צריך אישור יו"ר</w:t>
      </w:r>
      <w:bookmarkStart w:id="9652" w:name="_ETM_Q19_671000"/>
      <w:bookmarkEnd w:id="9652"/>
      <w:r>
        <w:rPr>
          <w:rFonts w:hint="cs"/>
          <w:rtl/>
        </w:rPr>
        <w:t xml:space="preserve"> – לא היו"ר הנוכחי, אלא יו"ר הכנסת. </w:t>
      </w:r>
    </w:p>
    <w:p w:rsidR="00F12860" w:rsidRDefault="00F12860" w:rsidP="002B6395">
      <w:pPr>
        <w:rPr>
          <w:rtl/>
        </w:rPr>
      </w:pPr>
    </w:p>
    <w:p w:rsidR="00F12860" w:rsidRDefault="00F12860" w:rsidP="002B6395">
      <w:pPr>
        <w:pStyle w:val="af5"/>
        <w:keepNext/>
        <w:rPr>
          <w:rtl/>
        </w:rPr>
      </w:pPr>
      <w:bookmarkStart w:id="9653" w:name="ET_interruption_5293_64"/>
      <w:r w:rsidRPr="009A0500">
        <w:rPr>
          <w:rStyle w:val="TagStyle"/>
          <w:rtl/>
        </w:rPr>
        <w:t xml:space="preserve"> &lt;&lt; קריאה &gt;&gt; </w:t>
      </w:r>
      <w:r>
        <w:rPr>
          <w:rtl/>
        </w:rPr>
        <w:t>איימן עודה (חד"ש-תע"ל):</w:t>
      </w:r>
      <w:r w:rsidRPr="009A0500">
        <w:rPr>
          <w:rStyle w:val="TagStyle"/>
          <w:rtl/>
        </w:rPr>
        <w:t xml:space="preserve"> &lt;&lt; קריאה &gt;&gt;</w:t>
      </w:r>
      <w:r>
        <w:rPr>
          <w:rtl/>
        </w:rPr>
        <w:t xml:space="preserve"> </w:t>
      </w:r>
      <w:bookmarkEnd w:id="9653"/>
    </w:p>
    <w:p w:rsidR="00F12860" w:rsidRDefault="00F12860" w:rsidP="00D90612">
      <w:pPr>
        <w:rPr>
          <w:rtl/>
        </w:rPr>
      </w:pPr>
    </w:p>
    <w:p w:rsidR="00F12860" w:rsidRDefault="00F12860" w:rsidP="002B6395">
      <w:pPr>
        <w:rPr>
          <w:rtl/>
        </w:rPr>
      </w:pPr>
      <w:r>
        <w:rPr>
          <w:rFonts w:hint="cs"/>
          <w:rtl/>
        </w:rPr>
        <w:t>אתה תחליט.</w:t>
      </w:r>
    </w:p>
    <w:p w:rsidR="00F12860" w:rsidRDefault="00F12860" w:rsidP="002B6395">
      <w:pPr>
        <w:rPr>
          <w:rtl/>
        </w:rPr>
      </w:pPr>
      <w:bookmarkStart w:id="9654" w:name="_ETM_Q19_668000"/>
      <w:bookmarkEnd w:id="9654"/>
    </w:p>
    <w:p w:rsidR="00F12860" w:rsidRDefault="00F12860" w:rsidP="002B6395">
      <w:pPr>
        <w:pStyle w:val="af6"/>
        <w:keepNext/>
        <w:rPr>
          <w:rtl/>
        </w:rPr>
      </w:pPr>
      <w:bookmarkStart w:id="9655" w:name="ET_yor_6598_65"/>
      <w:r w:rsidRPr="009A0500">
        <w:rPr>
          <w:rStyle w:val="TagStyle"/>
          <w:rtl/>
        </w:rPr>
        <w:t xml:space="preserve"> &lt;&lt; יור &gt;&gt; </w:t>
      </w:r>
      <w:r>
        <w:rPr>
          <w:rtl/>
        </w:rPr>
        <w:t>היו"ר משה סולומון:</w:t>
      </w:r>
      <w:r w:rsidRPr="009A0500">
        <w:rPr>
          <w:rStyle w:val="TagStyle"/>
          <w:rtl/>
        </w:rPr>
        <w:t xml:space="preserve"> &lt;&lt; יור &gt;&gt;</w:t>
      </w:r>
      <w:r>
        <w:rPr>
          <w:rtl/>
        </w:rPr>
        <w:t xml:space="preserve"> </w:t>
      </w:r>
      <w:bookmarkEnd w:id="9655"/>
    </w:p>
    <w:p w:rsidR="00F12860" w:rsidRDefault="00F12860" w:rsidP="00D90612">
      <w:pPr>
        <w:rPr>
          <w:rtl/>
        </w:rPr>
      </w:pPr>
    </w:p>
    <w:p w:rsidR="00F12860" w:rsidRDefault="00F12860" w:rsidP="00D90612">
      <w:pPr>
        <w:rPr>
          <w:rtl/>
        </w:rPr>
      </w:pPr>
      <w:bookmarkStart w:id="9656" w:name="_ETM_Q19_669000"/>
      <w:bookmarkEnd w:id="9656"/>
      <w:r>
        <w:rPr>
          <w:rFonts w:hint="cs"/>
          <w:rtl/>
        </w:rPr>
        <w:t>לא</w:t>
      </w:r>
      <w:r w:rsidR="005C2CB5">
        <w:rPr>
          <w:rFonts w:hint="cs"/>
          <w:rtl/>
        </w:rPr>
        <w:t>,</w:t>
      </w:r>
      <w:r>
        <w:rPr>
          <w:rFonts w:hint="cs"/>
          <w:rtl/>
        </w:rPr>
        <w:t xml:space="preserve"> יו"ר </w:t>
      </w:r>
      <w:bookmarkStart w:id="9657" w:name="_ETM_Q19_672000"/>
      <w:bookmarkEnd w:id="9657"/>
      <w:r>
        <w:rPr>
          <w:rFonts w:hint="cs"/>
          <w:rtl/>
        </w:rPr>
        <w:t xml:space="preserve">הכנסת. ולכן, אני מבקש מהשר לעלות להשיב, ואם יהיה אחר כך </w:t>
      </w:r>
      <w:r w:rsidR="00D90612">
        <w:rPr>
          <w:rFonts w:hint="cs"/>
          <w:rtl/>
        </w:rPr>
        <w:t>– – –</w:t>
      </w:r>
    </w:p>
    <w:p w:rsidR="00F12860" w:rsidRDefault="00F12860" w:rsidP="002B6395">
      <w:pPr>
        <w:rPr>
          <w:rtl/>
        </w:rPr>
      </w:pPr>
    </w:p>
    <w:p w:rsidR="00F12860" w:rsidRDefault="00F12860" w:rsidP="002B6395">
      <w:pPr>
        <w:pStyle w:val="af5"/>
        <w:keepNext/>
        <w:rPr>
          <w:rtl/>
        </w:rPr>
      </w:pPr>
      <w:bookmarkStart w:id="9658" w:name="ET_interruption_6151_66"/>
      <w:r w:rsidRPr="009A0500">
        <w:rPr>
          <w:rStyle w:val="TagStyle"/>
          <w:rtl/>
        </w:rPr>
        <w:t xml:space="preserve"> &lt;&lt; קריאה &gt;&gt; </w:t>
      </w:r>
      <w:r>
        <w:rPr>
          <w:rtl/>
        </w:rPr>
        <w:t>רון כץ (יש עתיד):</w:t>
      </w:r>
      <w:r w:rsidRPr="009A0500">
        <w:rPr>
          <w:rStyle w:val="TagStyle"/>
          <w:rtl/>
        </w:rPr>
        <w:t xml:space="preserve"> &lt;&lt; קריאה &gt;&gt;</w:t>
      </w:r>
      <w:r>
        <w:rPr>
          <w:rtl/>
        </w:rPr>
        <w:t xml:space="preserve"> </w:t>
      </w:r>
      <w:bookmarkEnd w:id="9658"/>
    </w:p>
    <w:p w:rsidR="00F12860" w:rsidRDefault="00F12860" w:rsidP="00D90612">
      <w:pPr>
        <w:rPr>
          <w:rtl/>
        </w:rPr>
      </w:pPr>
    </w:p>
    <w:p w:rsidR="00F12860" w:rsidRDefault="00F12860" w:rsidP="002B6395">
      <w:pPr>
        <w:rPr>
          <w:rtl/>
        </w:rPr>
      </w:pPr>
      <w:r>
        <w:rPr>
          <w:rFonts w:hint="cs"/>
          <w:rtl/>
        </w:rPr>
        <w:t xml:space="preserve">איזה אישור יו"ר? למה צריך אישור יו"ר? </w:t>
      </w:r>
    </w:p>
    <w:p w:rsidR="00F12860" w:rsidRDefault="00F12860" w:rsidP="002B6395">
      <w:pPr>
        <w:rPr>
          <w:rtl/>
        </w:rPr>
      </w:pPr>
      <w:bookmarkStart w:id="9659" w:name="_ETM_Q19_678000"/>
      <w:bookmarkEnd w:id="9659"/>
    </w:p>
    <w:p w:rsidR="00F12860" w:rsidRDefault="00F12860" w:rsidP="002B6395">
      <w:pPr>
        <w:pStyle w:val="af6"/>
        <w:keepNext/>
        <w:rPr>
          <w:rtl/>
        </w:rPr>
      </w:pPr>
      <w:bookmarkStart w:id="9660" w:name="ET_yor_6598_80"/>
      <w:r w:rsidRPr="00D84055">
        <w:rPr>
          <w:rStyle w:val="TagStyle"/>
          <w:rtl/>
        </w:rPr>
        <w:t xml:space="preserve"> &lt;&lt; יור &gt;&gt; </w:t>
      </w:r>
      <w:r>
        <w:rPr>
          <w:rtl/>
        </w:rPr>
        <w:t>היו"ר משה סולומון:</w:t>
      </w:r>
      <w:r w:rsidRPr="00D84055">
        <w:rPr>
          <w:rStyle w:val="TagStyle"/>
          <w:rtl/>
        </w:rPr>
        <w:t xml:space="preserve"> &lt;&lt; יור &gt;&gt;</w:t>
      </w:r>
      <w:r>
        <w:rPr>
          <w:rtl/>
        </w:rPr>
        <w:t xml:space="preserve"> </w:t>
      </w:r>
      <w:bookmarkEnd w:id="9660"/>
    </w:p>
    <w:p w:rsidR="00F12860" w:rsidRDefault="00F12860" w:rsidP="00D90612">
      <w:pPr>
        <w:rPr>
          <w:rtl/>
        </w:rPr>
      </w:pPr>
    </w:p>
    <w:p w:rsidR="00F12860" w:rsidRDefault="00F12860" w:rsidP="002B6395">
      <w:pPr>
        <w:rPr>
          <w:rtl/>
        </w:rPr>
      </w:pPr>
      <w:bookmarkStart w:id="9661" w:name="_ETM_Q19_679000"/>
      <w:bookmarkEnd w:id="9661"/>
      <w:r>
        <w:rPr>
          <w:rFonts w:hint="cs"/>
          <w:rtl/>
        </w:rPr>
        <w:t xml:space="preserve">זה הכללים. </w:t>
      </w:r>
    </w:p>
    <w:p w:rsidR="00F12860" w:rsidRDefault="00F12860" w:rsidP="002B6395">
      <w:pPr>
        <w:rPr>
          <w:rtl/>
        </w:rPr>
      </w:pPr>
      <w:bookmarkStart w:id="9662" w:name="_ETM_Q19_682000"/>
      <w:bookmarkEnd w:id="9662"/>
    </w:p>
    <w:p w:rsidR="00F12860" w:rsidRDefault="00F12860" w:rsidP="002B6395">
      <w:pPr>
        <w:pStyle w:val="af5"/>
        <w:keepNext/>
        <w:rPr>
          <w:rtl/>
        </w:rPr>
      </w:pPr>
      <w:bookmarkStart w:id="9663" w:name="ET_interruption_5792_81"/>
      <w:r w:rsidRPr="00D84055">
        <w:rPr>
          <w:rStyle w:val="TagStyle"/>
          <w:rtl/>
        </w:rPr>
        <w:t xml:space="preserve"> &lt;&lt; קריאה &gt;&gt; </w:t>
      </w:r>
      <w:r>
        <w:rPr>
          <w:rtl/>
        </w:rPr>
        <w:t>יבגני סובה (ישראל ביתנו):</w:t>
      </w:r>
      <w:r w:rsidRPr="00D84055">
        <w:rPr>
          <w:rStyle w:val="TagStyle"/>
          <w:rtl/>
        </w:rPr>
        <w:t xml:space="preserve"> &lt;&lt; קריאה &gt;&gt;</w:t>
      </w:r>
      <w:r>
        <w:rPr>
          <w:rtl/>
        </w:rPr>
        <w:t xml:space="preserve"> </w:t>
      </w:r>
      <w:bookmarkEnd w:id="9663"/>
    </w:p>
    <w:p w:rsidR="00F12860" w:rsidRDefault="00F12860" w:rsidP="00D90612">
      <w:pPr>
        <w:rPr>
          <w:rtl/>
        </w:rPr>
      </w:pPr>
    </w:p>
    <w:p w:rsidR="00F12860" w:rsidRDefault="00F12860" w:rsidP="00D90612">
      <w:pPr>
        <w:rPr>
          <w:rtl/>
        </w:rPr>
      </w:pPr>
      <w:r>
        <w:rPr>
          <w:rFonts w:hint="cs"/>
          <w:rtl/>
        </w:rPr>
        <w:t xml:space="preserve">זה </w:t>
      </w:r>
      <w:bookmarkStart w:id="9664" w:name="_ETM_Q19_680000"/>
      <w:bookmarkEnd w:id="9664"/>
      <w:r>
        <w:rPr>
          <w:rFonts w:hint="cs"/>
          <w:rtl/>
        </w:rPr>
        <w:t xml:space="preserve">אושר בנשיאות. זה לא בסמכותו של הסגן </w:t>
      </w:r>
      <w:r w:rsidR="00D90612">
        <w:rPr>
          <w:rFonts w:hint="cs"/>
          <w:rtl/>
        </w:rPr>
        <w:t>– – –</w:t>
      </w:r>
    </w:p>
    <w:p w:rsidR="00F12860" w:rsidRDefault="00F12860" w:rsidP="002B6395">
      <w:pPr>
        <w:rPr>
          <w:rtl/>
        </w:rPr>
      </w:pPr>
      <w:bookmarkStart w:id="9665" w:name="_ETM_Q19_683000"/>
      <w:bookmarkEnd w:id="9665"/>
    </w:p>
    <w:p w:rsidR="00F12860" w:rsidRDefault="00F12860" w:rsidP="002B6395">
      <w:pPr>
        <w:pStyle w:val="af6"/>
        <w:keepNext/>
        <w:rPr>
          <w:rtl/>
        </w:rPr>
      </w:pPr>
      <w:bookmarkStart w:id="9666" w:name="ET_yor_6598_82"/>
      <w:r w:rsidRPr="00D84055">
        <w:rPr>
          <w:rStyle w:val="TagStyle"/>
          <w:rtl/>
        </w:rPr>
        <w:t xml:space="preserve"> &lt;&lt; יור &gt;&gt; </w:t>
      </w:r>
      <w:r>
        <w:rPr>
          <w:rtl/>
        </w:rPr>
        <w:t>היו"ר משה סולומון:</w:t>
      </w:r>
      <w:r w:rsidRPr="00D84055">
        <w:rPr>
          <w:rStyle w:val="TagStyle"/>
          <w:rtl/>
        </w:rPr>
        <w:t xml:space="preserve"> &lt;&lt; יור &gt;&gt;</w:t>
      </w:r>
      <w:r>
        <w:rPr>
          <w:rtl/>
        </w:rPr>
        <w:t xml:space="preserve"> </w:t>
      </w:r>
      <w:bookmarkEnd w:id="9666"/>
    </w:p>
    <w:p w:rsidR="00F12860" w:rsidRDefault="00F12860" w:rsidP="00D90612">
      <w:pPr>
        <w:rPr>
          <w:rtl/>
        </w:rPr>
      </w:pPr>
    </w:p>
    <w:p w:rsidR="00F12860" w:rsidRPr="00D84055" w:rsidRDefault="00F12860" w:rsidP="002B6395">
      <w:pPr>
        <w:rPr>
          <w:rtl/>
        </w:rPr>
      </w:pPr>
      <w:bookmarkStart w:id="9667" w:name="_ETM_Q19_684000"/>
      <w:bookmarkEnd w:id="9667"/>
      <w:r>
        <w:rPr>
          <w:rFonts w:hint="cs"/>
          <w:rtl/>
        </w:rPr>
        <w:t>בבקשה.</w:t>
      </w:r>
    </w:p>
    <w:p w:rsidR="00F12860" w:rsidRDefault="00F12860" w:rsidP="002B6395">
      <w:pPr>
        <w:rPr>
          <w:rtl/>
        </w:rPr>
      </w:pPr>
    </w:p>
    <w:p w:rsidR="00F12860" w:rsidRDefault="00F12860" w:rsidP="002B6395">
      <w:pPr>
        <w:pStyle w:val="af5"/>
        <w:keepNext/>
        <w:rPr>
          <w:rtl/>
        </w:rPr>
      </w:pPr>
      <w:bookmarkStart w:id="9668" w:name="ET_interruption_קריאות_68"/>
      <w:r w:rsidRPr="009A0500">
        <w:rPr>
          <w:rStyle w:val="TagStyle"/>
          <w:rtl/>
        </w:rPr>
        <w:t xml:space="preserve"> &lt;&lt; קריאה &gt;&gt; </w:t>
      </w:r>
      <w:r>
        <w:rPr>
          <w:rtl/>
        </w:rPr>
        <w:t>קריאות:</w:t>
      </w:r>
      <w:r w:rsidRPr="009A0500">
        <w:rPr>
          <w:rStyle w:val="TagStyle"/>
          <w:rtl/>
        </w:rPr>
        <w:t xml:space="preserve"> &lt;&lt; קריאה &gt;&gt;</w:t>
      </w:r>
      <w:r>
        <w:rPr>
          <w:rtl/>
        </w:rPr>
        <w:t xml:space="preserve"> </w:t>
      </w:r>
      <w:bookmarkEnd w:id="9668"/>
    </w:p>
    <w:p w:rsidR="00F12860" w:rsidRDefault="00F12860" w:rsidP="00D90612">
      <w:pPr>
        <w:rPr>
          <w:rtl/>
        </w:rPr>
      </w:pPr>
    </w:p>
    <w:p w:rsidR="00F12860" w:rsidRPr="009A0500" w:rsidRDefault="00D90612" w:rsidP="00D90612">
      <w:pPr>
        <w:rPr>
          <w:rtl/>
        </w:rPr>
      </w:pPr>
      <w:r>
        <w:rPr>
          <w:rFonts w:hint="cs"/>
          <w:rtl/>
        </w:rPr>
        <w:t>– – –</w:t>
      </w:r>
    </w:p>
    <w:p w:rsidR="00F12860" w:rsidRDefault="00F12860" w:rsidP="002B6395">
      <w:pPr>
        <w:rPr>
          <w:rtl/>
        </w:rPr>
      </w:pPr>
      <w:bookmarkStart w:id="9669" w:name="_ETM_Q19_676000"/>
      <w:bookmarkEnd w:id="9669"/>
    </w:p>
    <w:p w:rsidR="00F12860" w:rsidRDefault="00F12860" w:rsidP="002B6395">
      <w:pPr>
        <w:pStyle w:val="af5"/>
        <w:keepNext/>
        <w:rPr>
          <w:rtl/>
        </w:rPr>
      </w:pPr>
      <w:bookmarkStart w:id="9670" w:name="ET_interruption_6497_67"/>
      <w:r w:rsidRPr="009A0500">
        <w:rPr>
          <w:rStyle w:val="TagStyle"/>
          <w:rtl/>
        </w:rPr>
        <w:t xml:space="preserve"> &lt;&lt; קריאה &gt;&gt; </w:t>
      </w:r>
      <w:r>
        <w:rPr>
          <w:rtl/>
        </w:rPr>
        <w:t>השר לירושלים ומסורת ישראל מאיר פרוש:</w:t>
      </w:r>
      <w:r w:rsidRPr="009A0500">
        <w:rPr>
          <w:rStyle w:val="TagStyle"/>
          <w:rtl/>
        </w:rPr>
        <w:t xml:space="preserve"> &lt;&lt; קריאה &gt;&gt;</w:t>
      </w:r>
      <w:r>
        <w:rPr>
          <w:rtl/>
        </w:rPr>
        <w:t xml:space="preserve"> </w:t>
      </w:r>
      <w:bookmarkEnd w:id="9670"/>
    </w:p>
    <w:p w:rsidR="00F12860" w:rsidRDefault="00F12860" w:rsidP="00D90612">
      <w:pPr>
        <w:rPr>
          <w:rtl/>
        </w:rPr>
      </w:pPr>
    </w:p>
    <w:p w:rsidR="00F12860" w:rsidRDefault="00F12860" w:rsidP="002B6395">
      <w:pPr>
        <w:rPr>
          <w:rtl/>
        </w:rPr>
      </w:pPr>
      <w:r>
        <w:rPr>
          <w:rFonts w:hint="cs"/>
          <w:rtl/>
        </w:rPr>
        <w:t xml:space="preserve">חבר הכנסת טיבי, אני יכול לקבל את הנאום שלכם ואני אקריא אותו? </w:t>
      </w:r>
    </w:p>
    <w:p w:rsidR="00F12860" w:rsidRDefault="00F12860" w:rsidP="002B6395">
      <w:pPr>
        <w:rPr>
          <w:rtl/>
        </w:rPr>
      </w:pPr>
      <w:bookmarkStart w:id="9671" w:name="_ETM_Q19_688000"/>
      <w:bookmarkEnd w:id="9671"/>
    </w:p>
    <w:p w:rsidR="00F12860" w:rsidRDefault="00F12860" w:rsidP="002B6395">
      <w:pPr>
        <w:pStyle w:val="af5"/>
        <w:keepNext/>
        <w:rPr>
          <w:rtl/>
        </w:rPr>
      </w:pPr>
      <w:bookmarkStart w:id="9672" w:name="ET_interruption_5792_69"/>
      <w:r w:rsidRPr="009A0500">
        <w:rPr>
          <w:rStyle w:val="TagStyle"/>
          <w:rtl/>
        </w:rPr>
        <w:t xml:space="preserve"> &lt;&lt; קריאה &gt;&gt; </w:t>
      </w:r>
      <w:r>
        <w:rPr>
          <w:rtl/>
        </w:rPr>
        <w:t>יבגני סובה (ישראל ביתנו):</w:t>
      </w:r>
      <w:r w:rsidRPr="009A0500">
        <w:rPr>
          <w:rStyle w:val="TagStyle"/>
          <w:rtl/>
        </w:rPr>
        <w:t xml:space="preserve"> &lt;&lt; קריאה &gt;&gt;</w:t>
      </w:r>
      <w:r>
        <w:rPr>
          <w:rtl/>
        </w:rPr>
        <w:t xml:space="preserve"> </w:t>
      </w:r>
      <w:bookmarkEnd w:id="9672"/>
    </w:p>
    <w:p w:rsidR="00F12860" w:rsidRDefault="00F12860" w:rsidP="00D90612">
      <w:pPr>
        <w:rPr>
          <w:rtl/>
        </w:rPr>
      </w:pPr>
    </w:p>
    <w:p w:rsidR="00F12860" w:rsidRDefault="00F12860" w:rsidP="00D90612">
      <w:pPr>
        <w:rPr>
          <w:rtl/>
        </w:rPr>
      </w:pPr>
      <w:bookmarkStart w:id="9673" w:name="_ETM_Q19_691000"/>
      <w:bookmarkEnd w:id="9673"/>
      <w:r>
        <w:rPr>
          <w:rFonts w:hint="cs"/>
          <w:rtl/>
        </w:rPr>
        <w:t xml:space="preserve">התקנון מאפשר לך או לא? יש פה ייעוץ משפטי, תשאלו אותו. הינה </w:t>
      </w:r>
      <w:r w:rsidR="00D90612">
        <w:rPr>
          <w:rFonts w:hint="cs"/>
          <w:rtl/>
        </w:rPr>
        <w:t>– – –</w:t>
      </w:r>
    </w:p>
    <w:p w:rsidR="00F12860" w:rsidRDefault="00F12860" w:rsidP="002B6395">
      <w:pPr>
        <w:rPr>
          <w:rtl/>
        </w:rPr>
      </w:pPr>
    </w:p>
    <w:p w:rsidR="00F12860" w:rsidRDefault="00F12860" w:rsidP="002B6395">
      <w:pPr>
        <w:pStyle w:val="af5"/>
        <w:keepNext/>
        <w:rPr>
          <w:rtl/>
        </w:rPr>
      </w:pPr>
      <w:bookmarkStart w:id="9674" w:name="ET_interruption_קריאות_70"/>
      <w:r w:rsidRPr="009A0500">
        <w:rPr>
          <w:rStyle w:val="TagStyle"/>
          <w:rtl/>
        </w:rPr>
        <w:t xml:space="preserve"> &lt;&lt; קריאה &gt;&gt; </w:t>
      </w:r>
      <w:r>
        <w:rPr>
          <w:rtl/>
        </w:rPr>
        <w:t>קריאות:</w:t>
      </w:r>
      <w:r w:rsidRPr="009A0500">
        <w:rPr>
          <w:rStyle w:val="TagStyle"/>
          <w:rtl/>
        </w:rPr>
        <w:t xml:space="preserve"> &lt;&lt; קריאה &gt;&gt;</w:t>
      </w:r>
      <w:r>
        <w:rPr>
          <w:rtl/>
        </w:rPr>
        <w:t xml:space="preserve"> </w:t>
      </w:r>
      <w:bookmarkEnd w:id="9674"/>
    </w:p>
    <w:p w:rsidR="00F12860" w:rsidRDefault="00F12860" w:rsidP="00D90612">
      <w:pPr>
        <w:rPr>
          <w:rtl/>
        </w:rPr>
      </w:pPr>
    </w:p>
    <w:p w:rsidR="00F12860" w:rsidRDefault="00D90612" w:rsidP="00D90612">
      <w:pPr>
        <w:rPr>
          <w:rtl/>
        </w:rPr>
      </w:pPr>
      <w:bookmarkStart w:id="9675" w:name="_ETM_Q19_696000"/>
      <w:bookmarkEnd w:id="9675"/>
      <w:r>
        <w:rPr>
          <w:rFonts w:hint="cs"/>
          <w:rtl/>
        </w:rPr>
        <w:t>– – –</w:t>
      </w:r>
    </w:p>
    <w:p w:rsidR="00F12860" w:rsidRDefault="00F12860" w:rsidP="002B6395">
      <w:pPr>
        <w:rPr>
          <w:rtl/>
        </w:rPr>
      </w:pPr>
    </w:p>
    <w:p w:rsidR="00F12860" w:rsidRDefault="00F12860" w:rsidP="002B6395">
      <w:pPr>
        <w:pStyle w:val="af5"/>
        <w:keepNext/>
        <w:rPr>
          <w:rtl/>
        </w:rPr>
      </w:pPr>
      <w:bookmarkStart w:id="9676" w:name="ET_interruption_5792_71"/>
      <w:r w:rsidRPr="009A0500">
        <w:rPr>
          <w:rStyle w:val="TagStyle"/>
          <w:rtl/>
        </w:rPr>
        <w:t xml:space="preserve"> &lt;&lt; קריאה &gt;&gt; </w:t>
      </w:r>
      <w:r>
        <w:rPr>
          <w:rtl/>
        </w:rPr>
        <w:t>יבגני סובה (ישראל ביתנו):</w:t>
      </w:r>
      <w:r w:rsidRPr="009A0500">
        <w:rPr>
          <w:rStyle w:val="TagStyle"/>
          <w:rtl/>
        </w:rPr>
        <w:t xml:space="preserve"> &lt;&lt; קריאה &gt;&gt;</w:t>
      </w:r>
      <w:r>
        <w:rPr>
          <w:rtl/>
        </w:rPr>
        <w:t xml:space="preserve"> </w:t>
      </w:r>
      <w:bookmarkEnd w:id="9676"/>
    </w:p>
    <w:p w:rsidR="00F12860" w:rsidRDefault="00F12860" w:rsidP="00D90612">
      <w:pPr>
        <w:rPr>
          <w:rtl/>
        </w:rPr>
      </w:pPr>
    </w:p>
    <w:p w:rsidR="00F12860" w:rsidRDefault="00F12860" w:rsidP="00D90612">
      <w:pPr>
        <w:rPr>
          <w:rtl/>
        </w:rPr>
      </w:pPr>
      <w:r>
        <w:rPr>
          <w:rFonts w:hint="cs"/>
          <w:rtl/>
        </w:rPr>
        <w:t xml:space="preserve">זה לא קשור לשר, זה קשור לייעוץ המשפטי </w:t>
      </w:r>
      <w:bookmarkStart w:id="9677" w:name="_ETM_Q19_701000"/>
      <w:bookmarkEnd w:id="9677"/>
      <w:r w:rsidR="00D90612">
        <w:rPr>
          <w:rFonts w:hint="cs"/>
          <w:rtl/>
        </w:rPr>
        <w:t>– – –</w:t>
      </w:r>
    </w:p>
    <w:p w:rsidR="00F12860" w:rsidRDefault="00F12860" w:rsidP="002B6395">
      <w:pPr>
        <w:rPr>
          <w:rtl/>
        </w:rPr>
      </w:pPr>
    </w:p>
    <w:p w:rsidR="00F12860" w:rsidRDefault="00F12860" w:rsidP="002B6395">
      <w:pPr>
        <w:pStyle w:val="af6"/>
        <w:keepNext/>
        <w:rPr>
          <w:rtl/>
        </w:rPr>
      </w:pPr>
      <w:bookmarkStart w:id="9678" w:name="ET_yor_6598_72"/>
      <w:r w:rsidRPr="009A0500">
        <w:rPr>
          <w:rStyle w:val="TagStyle"/>
          <w:rtl/>
        </w:rPr>
        <w:t xml:space="preserve"> &lt;&lt; יור &gt;&gt; </w:t>
      </w:r>
      <w:r>
        <w:rPr>
          <w:rtl/>
        </w:rPr>
        <w:t>היו"ר משה סולומון:</w:t>
      </w:r>
      <w:r w:rsidRPr="009A0500">
        <w:rPr>
          <w:rStyle w:val="TagStyle"/>
          <w:rtl/>
        </w:rPr>
        <w:t xml:space="preserve"> &lt;&lt; יור &gt;&gt;</w:t>
      </w:r>
      <w:r>
        <w:rPr>
          <w:rtl/>
        </w:rPr>
        <w:t xml:space="preserve"> </w:t>
      </w:r>
      <w:bookmarkEnd w:id="9678"/>
    </w:p>
    <w:p w:rsidR="00F12860" w:rsidRDefault="00F12860" w:rsidP="00D90612">
      <w:pPr>
        <w:rPr>
          <w:rtl/>
        </w:rPr>
      </w:pPr>
    </w:p>
    <w:p w:rsidR="00F12860" w:rsidRDefault="00F12860" w:rsidP="002B6395">
      <w:pPr>
        <w:rPr>
          <w:rtl/>
        </w:rPr>
      </w:pPr>
      <w:bookmarkStart w:id="9679" w:name="_ETM_Q19_706000"/>
      <w:bookmarkEnd w:id="9679"/>
      <w:r>
        <w:rPr>
          <w:rFonts w:hint="cs"/>
          <w:rtl/>
        </w:rPr>
        <w:t xml:space="preserve">חברים. בבקשה, אדוני השר. </w:t>
      </w:r>
    </w:p>
    <w:p w:rsidR="00F12860" w:rsidRDefault="00F12860" w:rsidP="002B6395">
      <w:pPr>
        <w:rPr>
          <w:rtl/>
        </w:rPr>
      </w:pPr>
    </w:p>
    <w:p w:rsidR="00F12860" w:rsidRDefault="00F12860" w:rsidP="002B6395">
      <w:pPr>
        <w:pStyle w:val="af5"/>
        <w:keepNext/>
        <w:rPr>
          <w:rtl/>
        </w:rPr>
      </w:pPr>
      <w:bookmarkStart w:id="9680" w:name="ET_interruption_6497_73"/>
      <w:r w:rsidRPr="009A0500">
        <w:rPr>
          <w:rStyle w:val="TagStyle"/>
          <w:rtl/>
        </w:rPr>
        <w:t xml:space="preserve"> &lt;&lt; קריאה &gt;&gt; </w:t>
      </w:r>
      <w:r>
        <w:rPr>
          <w:rtl/>
        </w:rPr>
        <w:t>השר לירושלים ומסורת ישראל מאיר פרוש:</w:t>
      </w:r>
      <w:r w:rsidRPr="009A0500">
        <w:rPr>
          <w:rStyle w:val="TagStyle"/>
          <w:rtl/>
        </w:rPr>
        <w:t xml:space="preserve"> &lt;&lt; קריאה &gt;&gt;</w:t>
      </w:r>
      <w:r>
        <w:rPr>
          <w:rtl/>
        </w:rPr>
        <w:t xml:space="preserve"> </w:t>
      </w:r>
      <w:bookmarkEnd w:id="9680"/>
    </w:p>
    <w:p w:rsidR="00F12860" w:rsidRDefault="00F12860" w:rsidP="00D90612">
      <w:pPr>
        <w:rPr>
          <w:rtl/>
        </w:rPr>
      </w:pPr>
    </w:p>
    <w:p w:rsidR="00F12860" w:rsidRDefault="00F12860" w:rsidP="00D90612">
      <w:pPr>
        <w:rPr>
          <w:rtl/>
        </w:rPr>
      </w:pPr>
      <w:r>
        <w:rPr>
          <w:rFonts w:hint="cs"/>
          <w:rtl/>
        </w:rPr>
        <w:t xml:space="preserve">לא אכפת לי </w:t>
      </w:r>
      <w:r w:rsidR="00D90612">
        <w:rPr>
          <w:rFonts w:hint="cs"/>
          <w:rtl/>
        </w:rPr>
        <w:t>– – –</w:t>
      </w:r>
    </w:p>
    <w:p w:rsidR="00F12860" w:rsidRDefault="00F12860" w:rsidP="002B6395">
      <w:pPr>
        <w:rPr>
          <w:rtl/>
        </w:rPr>
      </w:pPr>
      <w:bookmarkStart w:id="9681" w:name="_ETM_Q19_707000"/>
      <w:bookmarkEnd w:id="9681"/>
    </w:p>
    <w:p w:rsidR="00F12860" w:rsidRDefault="00F12860" w:rsidP="002B6395">
      <w:pPr>
        <w:pStyle w:val="af6"/>
        <w:keepNext/>
        <w:rPr>
          <w:rtl/>
        </w:rPr>
      </w:pPr>
      <w:bookmarkStart w:id="9682" w:name="ET_yor_6598_74"/>
      <w:r w:rsidRPr="009A0500">
        <w:rPr>
          <w:rStyle w:val="TagStyle"/>
          <w:rtl/>
        </w:rPr>
        <w:t xml:space="preserve"> &lt;&lt; יור &gt;&gt; </w:t>
      </w:r>
      <w:r>
        <w:rPr>
          <w:rtl/>
        </w:rPr>
        <w:t>היו"ר משה סולומון:</w:t>
      </w:r>
      <w:r w:rsidRPr="009A0500">
        <w:rPr>
          <w:rStyle w:val="TagStyle"/>
          <w:rtl/>
        </w:rPr>
        <w:t xml:space="preserve"> &lt;&lt; יור &gt;&gt;</w:t>
      </w:r>
      <w:r>
        <w:rPr>
          <w:rtl/>
        </w:rPr>
        <w:t xml:space="preserve"> </w:t>
      </w:r>
      <w:bookmarkEnd w:id="9682"/>
    </w:p>
    <w:p w:rsidR="00F12860" w:rsidRDefault="00F12860" w:rsidP="00D90612">
      <w:pPr>
        <w:rPr>
          <w:rtl/>
        </w:rPr>
      </w:pPr>
    </w:p>
    <w:p w:rsidR="00F12860" w:rsidRDefault="00F12860" w:rsidP="002B6395">
      <w:pPr>
        <w:rPr>
          <w:rtl/>
        </w:rPr>
      </w:pPr>
      <w:r>
        <w:rPr>
          <w:rFonts w:hint="cs"/>
          <w:rtl/>
        </w:rPr>
        <w:t xml:space="preserve">אני, גם לא אכפת לי, אבל נבדק וזה לא </w:t>
      </w:r>
      <w:bookmarkStart w:id="9683" w:name="_ETM_Q19_708000"/>
      <w:bookmarkEnd w:id="9683"/>
      <w:r>
        <w:rPr>
          <w:rFonts w:hint="cs"/>
          <w:rtl/>
        </w:rPr>
        <w:t xml:space="preserve">עומד בקריטריונים, בהנחיות. בבקשה, אדוני השר. אני מבקש לשמור </w:t>
      </w:r>
      <w:bookmarkStart w:id="9684" w:name="_ETM_Q19_716000"/>
      <w:bookmarkEnd w:id="9684"/>
      <w:r>
        <w:rPr>
          <w:rFonts w:hint="cs"/>
          <w:rtl/>
        </w:rPr>
        <w:t xml:space="preserve">על השקט. </w:t>
      </w:r>
    </w:p>
    <w:p w:rsidR="00F12860" w:rsidRDefault="00F12860" w:rsidP="002B6395">
      <w:pPr>
        <w:rPr>
          <w:rtl/>
        </w:rPr>
      </w:pPr>
    </w:p>
    <w:p w:rsidR="00F12860" w:rsidRDefault="00F12860" w:rsidP="002B6395">
      <w:pPr>
        <w:pStyle w:val="af5"/>
        <w:keepNext/>
        <w:rPr>
          <w:rtl/>
        </w:rPr>
      </w:pPr>
      <w:bookmarkStart w:id="9685" w:name="ET_interruption_5293_76"/>
      <w:r w:rsidRPr="00675F6B">
        <w:rPr>
          <w:rStyle w:val="TagStyle"/>
          <w:rtl/>
        </w:rPr>
        <w:t xml:space="preserve"> &lt;&lt; קריאה &gt;&gt; </w:t>
      </w:r>
      <w:r>
        <w:rPr>
          <w:rtl/>
        </w:rPr>
        <w:t>איימן עודה (חד"ש-תע"ל):</w:t>
      </w:r>
      <w:r w:rsidRPr="00675F6B">
        <w:rPr>
          <w:rStyle w:val="TagStyle"/>
          <w:rtl/>
        </w:rPr>
        <w:t xml:space="preserve"> &lt;&lt; קריאה &gt;&gt;</w:t>
      </w:r>
      <w:r>
        <w:rPr>
          <w:rtl/>
        </w:rPr>
        <w:t xml:space="preserve"> </w:t>
      </w:r>
      <w:bookmarkEnd w:id="9685"/>
    </w:p>
    <w:p w:rsidR="00F12860" w:rsidRDefault="00F12860" w:rsidP="00D90612">
      <w:pPr>
        <w:rPr>
          <w:rtl/>
        </w:rPr>
      </w:pPr>
    </w:p>
    <w:p w:rsidR="00F12860" w:rsidRDefault="00D90612" w:rsidP="00D90612">
      <w:pPr>
        <w:rPr>
          <w:rtl/>
        </w:rPr>
      </w:pPr>
      <w:bookmarkStart w:id="9686" w:name="_ETM_Q19_717000"/>
      <w:bookmarkEnd w:id="9686"/>
      <w:r>
        <w:rPr>
          <w:rFonts w:hint="cs"/>
          <w:rtl/>
        </w:rPr>
        <w:t>– – –</w:t>
      </w:r>
    </w:p>
    <w:p w:rsidR="00F12860" w:rsidRDefault="00F12860" w:rsidP="002B6395">
      <w:pPr>
        <w:rPr>
          <w:rtl/>
        </w:rPr>
      </w:pPr>
      <w:bookmarkStart w:id="9687" w:name="_ETM_Q19_718000"/>
      <w:bookmarkEnd w:id="9687"/>
    </w:p>
    <w:p w:rsidR="00F12860" w:rsidRDefault="00F12860" w:rsidP="002B6395">
      <w:pPr>
        <w:pStyle w:val="af6"/>
        <w:keepNext/>
        <w:rPr>
          <w:rtl/>
        </w:rPr>
      </w:pPr>
      <w:bookmarkStart w:id="9688" w:name="ET_yor_6598_77"/>
      <w:r w:rsidRPr="00675F6B">
        <w:rPr>
          <w:rStyle w:val="TagStyle"/>
          <w:rtl/>
        </w:rPr>
        <w:t xml:space="preserve"> &lt;&lt; יור &gt;&gt; </w:t>
      </w:r>
      <w:r>
        <w:rPr>
          <w:rtl/>
        </w:rPr>
        <w:t>היו"ר משה סולומון:</w:t>
      </w:r>
      <w:r w:rsidRPr="00675F6B">
        <w:rPr>
          <w:rStyle w:val="TagStyle"/>
          <w:rtl/>
        </w:rPr>
        <w:t xml:space="preserve"> &lt;&lt; יור &gt;&gt;</w:t>
      </w:r>
      <w:r>
        <w:rPr>
          <w:rtl/>
        </w:rPr>
        <w:t xml:space="preserve"> </w:t>
      </w:r>
      <w:bookmarkEnd w:id="9688"/>
    </w:p>
    <w:p w:rsidR="00F12860" w:rsidRDefault="00F12860" w:rsidP="00D90612">
      <w:pPr>
        <w:rPr>
          <w:rtl/>
        </w:rPr>
      </w:pPr>
    </w:p>
    <w:p w:rsidR="00F12860" w:rsidRDefault="00F12860" w:rsidP="00D90612">
      <w:pPr>
        <w:rPr>
          <w:rtl/>
        </w:rPr>
      </w:pPr>
      <w:r>
        <w:rPr>
          <w:rFonts w:hint="cs"/>
          <w:rtl/>
        </w:rPr>
        <w:t xml:space="preserve">אני מבין. אין לי התנגדות אמיתית, </w:t>
      </w:r>
      <w:bookmarkStart w:id="9689" w:name="_ETM_Q19_721000"/>
      <w:bookmarkEnd w:id="9689"/>
      <w:r>
        <w:rPr>
          <w:rFonts w:hint="cs"/>
          <w:rtl/>
        </w:rPr>
        <w:t xml:space="preserve">אבל אני </w:t>
      </w:r>
      <w:r w:rsidR="00D90612">
        <w:rPr>
          <w:rFonts w:hint="cs"/>
          <w:rtl/>
        </w:rPr>
        <w:t>– – –</w:t>
      </w:r>
    </w:p>
    <w:p w:rsidR="00F12860" w:rsidRDefault="00F12860" w:rsidP="002B6395">
      <w:pPr>
        <w:rPr>
          <w:rtl/>
        </w:rPr>
      </w:pPr>
      <w:bookmarkStart w:id="9690" w:name="_ETM_Q19_719000"/>
      <w:bookmarkEnd w:id="9690"/>
    </w:p>
    <w:p w:rsidR="00F12860" w:rsidRDefault="00F12860" w:rsidP="002B6395">
      <w:pPr>
        <w:pStyle w:val="af5"/>
        <w:keepNext/>
        <w:rPr>
          <w:rtl/>
        </w:rPr>
      </w:pPr>
      <w:bookmarkStart w:id="9691" w:name="ET_interruption_5293_78"/>
      <w:r w:rsidRPr="00675F6B">
        <w:rPr>
          <w:rStyle w:val="TagStyle"/>
          <w:rtl/>
        </w:rPr>
        <w:t xml:space="preserve"> &lt;&lt; קריאה &gt;&gt; </w:t>
      </w:r>
      <w:r>
        <w:rPr>
          <w:rtl/>
        </w:rPr>
        <w:t>איימן עודה (חד"ש-תע"ל):</w:t>
      </w:r>
      <w:r w:rsidRPr="00675F6B">
        <w:rPr>
          <w:rStyle w:val="TagStyle"/>
          <w:rtl/>
        </w:rPr>
        <w:t xml:space="preserve"> &lt;&lt; קריאה &gt;&gt;</w:t>
      </w:r>
      <w:r>
        <w:rPr>
          <w:rtl/>
        </w:rPr>
        <w:t xml:space="preserve"> </w:t>
      </w:r>
      <w:bookmarkEnd w:id="9691"/>
    </w:p>
    <w:p w:rsidR="00F12860" w:rsidRDefault="00F12860" w:rsidP="00D90612">
      <w:pPr>
        <w:rPr>
          <w:rtl/>
        </w:rPr>
      </w:pPr>
    </w:p>
    <w:p w:rsidR="00F12860" w:rsidRDefault="00F12860" w:rsidP="00D90612">
      <w:pPr>
        <w:rPr>
          <w:rtl/>
        </w:rPr>
      </w:pPr>
      <w:r>
        <w:rPr>
          <w:rFonts w:hint="cs"/>
          <w:rtl/>
        </w:rPr>
        <w:t xml:space="preserve">לא, לא, זה רע. שיקול דעת </w:t>
      </w:r>
      <w:r w:rsidR="00D90612">
        <w:rPr>
          <w:rFonts w:hint="cs"/>
          <w:rtl/>
        </w:rPr>
        <w:t>– – –</w:t>
      </w:r>
    </w:p>
    <w:p w:rsidR="00F12860" w:rsidRDefault="00F12860" w:rsidP="002B6395">
      <w:pPr>
        <w:rPr>
          <w:rtl/>
        </w:rPr>
      </w:pPr>
    </w:p>
    <w:p w:rsidR="00F12860" w:rsidRDefault="00F12860" w:rsidP="002B6395">
      <w:pPr>
        <w:pStyle w:val="af6"/>
        <w:keepNext/>
        <w:rPr>
          <w:rtl/>
        </w:rPr>
      </w:pPr>
      <w:bookmarkStart w:id="9692" w:name="ET_yor_6598_79"/>
      <w:r w:rsidRPr="00675F6B">
        <w:rPr>
          <w:rStyle w:val="TagStyle"/>
          <w:rtl/>
        </w:rPr>
        <w:t xml:space="preserve"> &lt;&lt; יור &gt;&gt; </w:t>
      </w:r>
      <w:r>
        <w:rPr>
          <w:rtl/>
        </w:rPr>
        <w:t>היו"ר משה סולומון:</w:t>
      </w:r>
      <w:r w:rsidRPr="00675F6B">
        <w:rPr>
          <w:rStyle w:val="TagStyle"/>
          <w:rtl/>
        </w:rPr>
        <w:t xml:space="preserve"> &lt;&lt; יור &gt;&gt;</w:t>
      </w:r>
      <w:r>
        <w:rPr>
          <w:rtl/>
        </w:rPr>
        <w:t xml:space="preserve"> </w:t>
      </w:r>
      <w:bookmarkEnd w:id="9692"/>
    </w:p>
    <w:p w:rsidR="00F12860" w:rsidRDefault="00F12860" w:rsidP="00D90612">
      <w:pPr>
        <w:rPr>
          <w:rtl/>
        </w:rPr>
      </w:pPr>
    </w:p>
    <w:p w:rsidR="005C2CB5" w:rsidRDefault="00F12860" w:rsidP="002B6395">
      <w:pPr>
        <w:rPr>
          <w:rtl/>
        </w:rPr>
      </w:pPr>
      <w:bookmarkStart w:id="9693" w:name="_ETM_Q19_724000"/>
      <w:bookmarkEnd w:id="9693"/>
      <w:r>
        <w:rPr>
          <w:rFonts w:hint="cs"/>
          <w:rtl/>
        </w:rPr>
        <w:t>לא, זה לא שיקול דעת שלי כיו"ר</w:t>
      </w:r>
      <w:bookmarkStart w:id="9694" w:name="_ETM_Q19_722000"/>
      <w:bookmarkEnd w:id="9694"/>
      <w:r>
        <w:rPr>
          <w:rFonts w:hint="cs"/>
          <w:rtl/>
        </w:rPr>
        <w:t xml:space="preserve"> הנוכחי אלא של יושב-ראש הכנסת, ולכן זה מה שנבדק. סליחה על </w:t>
      </w:r>
      <w:bookmarkStart w:id="9695" w:name="_ETM_Q19_730000"/>
      <w:bookmarkEnd w:id="9695"/>
      <w:r>
        <w:rPr>
          <w:rFonts w:hint="cs"/>
          <w:rtl/>
        </w:rPr>
        <w:t xml:space="preserve">הבלגן. </w:t>
      </w:r>
    </w:p>
    <w:p w:rsidR="005C2CB5" w:rsidRDefault="005C2CB5" w:rsidP="002B6395">
      <w:pPr>
        <w:rPr>
          <w:rtl/>
        </w:rPr>
      </w:pPr>
    </w:p>
    <w:p w:rsidR="00F12860" w:rsidRDefault="00F12860" w:rsidP="002B6395">
      <w:pPr>
        <w:rPr>
          <w:rtl/>
        </w:rPr>
      </w:pPr>
      <w:r>
        <w:rPr>
          <w:rFonts w:hint="cs"/>
          <w:rtl/>
        </w:rPr>
        <w:t xml:space="preserve">בבקשה, אדוני השר. </w:t>
      </w:r>
    </w:p>
    <w:p w:rsidR="00F12860" w:rsidRDefault="00F12860" w:rsidP="002B6395">
      <w:pPr>
        <w:rPr>
          <w:rtl/>
        </w:rPr>
      </w:pPr>
      <w:bookmarkStart w:id="9696" w:name="_ETM_Q19_738000"/>
      <w:bookmarkEnd w:id="9696"/>
    </w:p>
    <w:p w:rsidR="00F12860" w:rsidRDefault="00F12860" w:rsidP="002B6395">
      <w:pPr>
        <w:pStyle w:val="a4"/>
        <w:keepNext/>
        <w:rPr>
          <w:rtl/>
        </w:rPr>
      </w:pPr>
      <w:bookmarkStart w:id="9697" w:name="ET_speaker_6497_2"/>
      <w:r w:rsidRPr="00EE1504">
        <w:rPr>
          <w:rStyle w:val="TagStyle"/>
          <w:rtl/>
        </w:rPr>
        <w:t>&lt;&lt; דובר &gt;&gt;</w:t>
      </w:r>
      <w:r w:rsidRPr="007303BC">
        <w:rPr>
          <w:rStyle w:val="TagStyle"/>
          <w:rtl/>
        </w:rPr>
        <w:t xml:space="preserve"> </w:t>
      </w:r>
      <w:bookmarkStart w:id="9698" w:name="_Toc157627882"/>
      <w:r>
        <w:rPr>
          <w:rtl/>
        </w:rPr>
        <w:t>השר לירושלים ומסורת ישראל מאיר פרוש:</w:t>
      </w:r>
      <w:bookmarkEnd w:id="9698"/>
      <w:r w:rsidRPr="007303BC">
        <w:rPr>
          <w:rStyle w:val="TagStyle"/>
          <w:rtl/>
        </w:rPr>
        <w:t xml:space="preserve"> </w:t>
      </w:r>
      <w:r w:rsidRPr="00EE1504">
        <w:rPr>
          <w:rStyle w:val="TagStyle"/>
          <w:rtl/>
        </w:rPr>
        <w:t>&lt;&lt; דובר &gt;&gt;</w:t>
      </w:r>
      <w:r>
        <w:rPr>
          <w:rtl/>
        </w:rPr>
        <w:t xml:space="preserve"> </w:t>
      </w:r>
      <w:bookmarkEnd w:id="9697"/>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אדוני היושב-ראש, חבריי חברי הכנסת, אני מבקש לא לקחת אותי במכלול הוויכוח </w:t>
      </w:r>
      <w:bookmarkStart w:id="9699" w:name="_ETM_Q20_146000"/>
      <w:bookmarkEnd w:id="9699"/>
      <w:r>
        <w:rPr>
          <w:rFonts w:hint="cs"/>
          <w:rtl/>
          <w:lang w:eastAsia="he-IL"/>
        </w:rPr>
        <w:t>שנוצר פה במליאה, שחבר כנסת מסיעה ערבית לא קיבל את רשות הדיבור</w:t>
      </w:r>
      <w:r w:rsidR="00514ADB">
        <w:rPr>
          <w:rFonts w:hint="cs"/>
          <w:rtl/>
          <w:lang w:eastAsia="he-IL"/>
        </w:rPr>
        <w:t>,</w:t>
      </w:r>
      <w:r>
        <w:rPr>
          <w:rFonts w:hint="cs"/>
          <w:rtl/>
          <w:lang w:eastAsia="he-IL"/>
        </w:rPr>
        <w:t xml:space="preserve"> והטענה </w:t>
      </w:r>
      <w:bookmarkStart w:id="9700" w:name="_ETM_Q20_158000"/>
      <w:bookmarkEnd w:id="9700"/>
      <w:r>
        <w:rPr>
          <w:rFonts w:hint="cs"/>
          <w:rtl/>
          <w:lang w:eastAsia="he-IL"/>
        </w:rPr>
        <w:t xml:space="preserve">מהמזכירות הייתה שהדבר לא נעשה בתיאום עם יושב-ראש הכנסת מר אמיר אוחנה, ולכן זה לא מתאפשר. אני </w:t>
      </w:r>
      <w:proofErr w:type="spellStart"/>
      <w:r>
        <w:rPr>
          <w:rFonts w:hint="cs"/>
          <w:rtl/>
          <w:lang w:eastAsia="he-IL"/>
        </w:rPr>
        <w:t>מצידי</w:t>
      </w:r>
      <w:proofErr w:type="spellEnd"/>
      <w:r>
        <w:rPr>
          <w:rFonts w:hint="cs"/>
          <w:rtl/>
          <w:lang w:eastAsia="he-IL"/>
        </w:rPr>
        <w:t xml:space="preserve"> גם הודעתי ליושב-ראש שמנהל כאן את הישיבה שאין לי </w:t>
      </w:r>
      <w:bookmarkStart w:id="9701" w:name="_ETM_Q20_175000"/>
      <w:bookmarkEnd w:id="9701"/>
      <w:r>
        <w:rPr>
          <w:rFonts w:hint="cs"/>
          <w:rtl/>
          <w:lang w:eastAsia="he-IL"/>
        </w:rPr>
        <w:t xml:space="preserve">בעיה לחכות, אבל הוא ציווה עליי לעלות לדוכן לענות על ההצעה הדחופה </w:t>
      </w:r>
      <w:bookmarkStart w:id="9702" w:name="_ETM_Q20_181000"/>
      <w:bookmarkEnd w:id="9702"/>
      <w:r>
        <w:rPr>
          <w:rFonts w:hint="cs"/>
          <w:rtl/>
          <w:lang w:eastAsia="he-IL"/>
        </w:rPr>
        <w:t xml:space="preserve">לסדר-היום. </w:t>
      </w:r>
    </w:p>
    <w:p w:rsidR="00F12860" w:rsidRDefault="00F12860" w:rsidP="002B6395">
      <w:pPr>
        <w:rPr>
          <w:rtl/>
          <w:lang w:eastAsia="he-IL"/>
        </w:rPr>
      </w:pPr>
    </w:p>
    <w:p w:rsidR="00F12860" w:rsidRDefault="00F12860" w:rsidP="002B6395">
      <w:pPr>
        <w:pStyle w:val="af6"/>
        <w:keepNext/>
        <w:rPr>
          <w:rtl/>
        </w:rPr>
      </w:pPr>
      <w:bookmarkStart w:id="9703" w:name="ET_yor_6598_3"/>
      <w:r w:rsidRPr="00EE1504">
        <w:rPr>
          <w:rStyle w:val="TagStyle"/>
          <w:rtl/>
        </w:rPr>
        <w:t xml:space="preserve"> &lt;&lt; יור &gt;&gt;</w:t>
      </w:r>
      <w:r w:rsidRPr="007303BC">
        <w:rPr>
          <w:rStyle w:val="TagStyle"/>
          <w:rtl/>
        </w:rPr>
        <w:t xml:space="preserve"> </w:t>
      </w:r>
      <w:r>
        <w:rPr>
          <w:rtl/>
        </w:rPr>
        <w:t>היו"ר משה סולומון:</w:t>
      </w:r>
      <w:r w:rsidRPr="007303BC">
        <w:rPr>
          <w:rStyle w:val="TagStyle"/>
          <w:rtl/>
        </w:rPr>
        <w:t xml:space="preserve"> </w:t>
      </w:r>
      <w:r w:rsidRPr="00EE1504">
        <w:rPr>
          <w:rStyle w:val="TagStyle"/>
          <w:rtl/>
        </w:rPr>
        <w:t>&lt;&lt; יור &gt;&gt;</w:t>
      </w:r>
      <w:r>
        <w:rPr>
          <w:rtl/>
        </w:rPr>
        <w:t xml:space="preserve"> </w:t>
      </w:r>
      <w:bookmarkEnd w:id="9703"/>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מחילה, כבוד השר, אני רק אומר שבדקתי את העניין לפי </w:t>
      </w:r>
      <w:bookmarkStart w:id="9704" w:name="_ETM_Q20_180000"/>
      <w:bookmarkEnd w:id="9704"/>
      <w:r>
        <w:rPr>
          <w:rFonts w:hint="cs"/>
          <w:rtl/>
          <w:lang w:eastAsia="he-IL"/>
        </w:rPr>
        <w:t xml:space="preserve">התקנון, וזה מחייב אישור של יושב-ראש הכנסת, לא של היו"ר הנוכחי. לכן אנחנו מבקשים שתמשיך בתשובה שלך. </w:t>
      </w:r>
    </w:p>
    <w:p w:rsidR="00F12860" w:rsidRDefault="00F12860" w:rsidP="002B6395">
      <w:pPr>
        <w:rPr>
          <w:rtl/>
          <w:lang w:eastAsia="he-IL"/>
        </w:rPr>
      </w:pPr>
    </w:p>
    <w:p w:rsidR="00F12860" w:rsidRDefault="00F12860" w:rsidP="002B6395">
      <w:pPr>
        <w:pStyle w:val="-"/>
        <w:keepNext/>
        <w:rPr>
          <w:rtl/>
        </w:rPr>
      </w:pPr>
      <w:bookmarkStart w:id="9705" w:name="ET_speakercontinue_6497_4"/>
      <w:r w:rsidRPr="00EE1504">
        <w:rPr>
          <w:rStyle w:val="TagStyle"/>
          <w:rtl/>
        </w:rPr>
        <w:t xml:space="preserve"> &lt;&lt; דובר_המשך &gt;&gt;</w:t>
      </w:r>
      <w:r w:rsidRPr="007303BC">
        <w:rPr>
          <w:rStyle w:val="TagStyle"/>
          <w:rtl/>
        </w:rPr>
        <w:t xml:space="preserve"> </w:t>
      </w:r>
      <w:r>
        <w:rPr>
          <w:rtl/>
        </w:rPr>
        <w:t>השר לירושלים ומסורת ישראל מאיר פרוש:</w:t>
      </w:r>
      <w:r w:rsidRPr="007303BC">
        <w:rPr>
          <w:rStyle w:val="TagStyle"/>
          <w:rtl/>
        </w:rPr>
        <w:t xml:space="preserve"> </w:t>
      </w:r>
      <w:r w:rsidRPr="00EE1504">
        <w:rPr>
          <w:rStyle w:val="TagStyle"/>
          <w:rtl/>
        </w:rPr>
        <w:t>&lt;&lt; דובר_המשך &gt;&gt;</w:t>
      </w:r>
      <w:r>
        <w:rPr>
          <w:rtl/>
        </w:rPr>
        <w:t xml:space="preserve"> </w:t>
      </w:r>
      <w:bookmarkEnd w:id="9705"/>
    </w:p>
    <w:p w:rsidR="00F12860" w:rsidRDefault="00F12860" w:rsidP="00D90612">
      <w:pPr>
        <w:rPr>
          <w:rtl/>
          <w:lang w:eastAsia="he-IL"/>
        </w:rPr>
      </w:pPr>
    </w:p>
    <w:p w:rsidR="00F12860" w:rsidRDefault="00F12860" w:rsidP="00CD5298">
      <w:pPr>
        <w:rPr>
          <w:rtl/>
          <w:lang w:eastAsia="he-IL"/>
        </w:rPr>
      </w:pPr>
      <w:r>
        <w:rPr>
          <w:rFonts w:hint="cs"/>
          <w:rtl/>
          <w:lang w:eastAsia="he-IL"/>
        </w:rPr>
        <w:t>לכן, רבותיי חברי הכנסת, אני אענה לכם תשובה כשר תורן</w:t>
      </w:r>
      <w:r w:rsidR="00CD5298">
        <w:rPr>
          <w:rFonts w:hint="cs"/>
          <w:rtl/>
          <w:lang w:eastAsia="he-IL"/>
        </w:rPr>
        <w:t>.</w:t>
      </w:r>
      <w:r>
        <w:rPr>
          <w:rFonts w:hint="cs"/>
          <w:rtl/>
          <w:lang w:eastAsia="he-IL"/>
        </w:rPr>
        <w:t xml:space="preserve"> אני עונה תשובה ש</w:t>
      </w:r>
      <w:bookmarkStart w:id="9706" w:name="_ETM_Q20_200000"/>
      <w:bookmarkEnd w:id="9706"/>
      <w:r>
        <w:rPr>
          <w:rFonts w:hint="cs"/>
          <w:rtl/>
          <w:lang w:eastAsia="he-IL"/>
        </w:rPr>
        <w:t xml:space="preserve">עובדה והוכנה בידי משרד הבריאות והונחה בפניי מידי שר הבריאות הרב בוסו. </w:t>
      </w:r>
    </w:p>
    <w:p w:rsidR="00F12860" w:rsidRDefault="00F12860" w:rsidP="002B6395">
      <w:pPr>
        <w:rPr>
          <w:rtl/>
          <w:lang w:eastAsia="he-IL"/>
        </w:rPr>
      </w:pPr>
    </w:p>
    <w:p w:rsidR="00F12860" w:rsidRDefault="00F12860" w:rsidP="00514ADB">
      <w:pPr>
        <w:rPr>
          <w:rtl/>
          <w:lang w:eastAsia="he-IL"/>
        </w:rPr>
      </w:pPr>
      <w:bookmarkStart w:id="9707" w:name="_ETM_Q20_214000"/>
      <w:bookmarkEnd w:id="9707"/>
      <w:r>
        <w:rPr>
          <w:rFonts w:hint="cs"/>
          <w:rtl/>
          <w:lang w:eastAsia="he-IL"/>
        </w:rPr>
        <w:t xml:space="preserve">קודם כול, השר מודה על הפנייה וההצעה להעלות על סדר-היום את ההשמנה והעישון, שהם שני נושאים משמעותיים שמשרד הבריאות עוסק </w:t>
      </w:r>
      <w:bookmarkStart w:id="9708" w:name="_ETM_Q20_227000"/>
      <w:bookmarkEnd w:id="9708"/>
      <w:r>
        <w:rPr>
          <w:rFonts w:hint="cs"/>
          <w:rtl/>
          <w:lang w:eastAsia="he-IL"/>
        </w:rPr>
        <w:t xml:space="preserve">בהם ברמה היום-יומית במטרה לקדם את בריאות הציבור. </w:t>
      </w:r>
      <w:bookmarkStart w:id="9709" w:name="_ETM_Q20_233000"/>
      <w:bookmarkEnd w:id="9709"/>
      <w:r>
        <w:rPr>
          <w:rFonts w:hint="cs"/>
          <w:rtl/>
          <w:lang w:eastAsia="he-IL"/>
        </w:rPr>
        <w:t>העבודה שמקדם משרד הבריאות היא ב</w:t>
      </w:r>
      <w:r w:rsidR="00CD5298">
        <w:rPr>
          <w:rFonts w:hint="cs"/>
          <w:rtl/>
          <w:lang w:eastAsia="he-IL"/>
        </w:rPr>
        <w:t>כמה</w:t>
      </w:r>
      <w:r>
        <w:rPr>
          <w:rFonts w:hint="cs"/>
          <w:rtl/>
          <w:lang w:eastAsia="he-IL"/>
        </w:rPr>
        <w:t xml:space="preserve"> מישורים: במסגרת תוכנית </w:t>
      </w:r>
      <w:proofErr w:type="spellStart"/>
      <w:r>
        <w:rPr>
          <w:rFonts w:hint="cs"/>
          <w:rtl/>
          <w:lang w:eastAsia="he-IL"/>
        </w:rPr>
        <w:t>אפשריבריא</w:t>
      </w:r>
      <w:proofErr w:type="spellEnd"/>
      <w:r w:rsidR="00514ADB">
        <w:rPr>
          <w:rFonts w:hint="cs"/>
          <w:rtl/>
          <w:lang w:eastAsia="he-IL"/>
        </w:rPr>
        <w:t>,</w:t>
      </w:r>
      <w:r>
        <w:rPr>
          <w:rFonts w:hint="cs"/>
          <w:rtl/>
          <w:lang w:eastAsia="he-IL"/>
        </w:rPr>
        <w:t xml:space="preserve"> יחד עם רשויות מקומיות, משרד החינוך, משרד התרבות והספורט ושותפים נוספים </w:t>
      </w:r>
      <w:r w:rsidR="00514ADB">
        <w:rPr>
          <w:rFonts w:hint="eastAsia"/>
          <w:rtl/>
          <w:lang w:eastAsia="he-IL"/>
        </w:rPr>
        <w:t xml:space="preserve">– </w:t>
      </w:r>
      <w:r>
        <w:rPr>
          <w:rFonts w:hint="cs"/>
          <w:rtl/>
          <w:lang w:eastAsia="he-IL"/>
        </w:rPr>
        <w:t>במסגרת פעילות זו יש מעל 74 רשויות שבהן יש מתאם בריאות העוסק בקידום בריאות ברמה המקומית</w:t>
      </w:r>
      <w:bookmarkStart w:id="9710" w:name="_ETM_Q20_252000"/>
      <w:bookmarkEnd w:id="9710"/>
      <w:r>
        <w:rPr>
          <w:rFonts w:hint="cs"/>
          <w:rtl/>
          <w:lang w:eastAsia="he-IL"/>
        </w:rPr>
        <w:t xml:space="preserve">, כולל קידום פעילות גופנית, ויחד עם תזונאים עירוניים </w:t>
      </w:r>
      <w:r w:rsidR="00514ADB">
        <w:rPr>
          <w:rFonts w:hint="eastAsia"/>
          <w:rtl/>
          <w:lang w:eastAsia="he-IL"/>
        </w:rPr>
        <w:t xml:space="preserve">– </w:t>
      </w:r>
      <w:r>
        <w:rPr>
          <w:rFonts w:hint="cs"/>
          <w:rtl/>
          <w:lang w:eastAsia="he-IL"/>
        </w:rPr>
        <w:t xml:space="preserve">גם בחינוך לתזונה בריאה. התוכנית נותנת הכשרה לפקחים ברשויות בתחום העישון </w:t>
      </w:r>
      <w:bookmarkStart w:id="9711" w:name="_ETM_Q20_264000"/>
      <w:bookmarkEnd w:id="9711"/>
      <w:r>
        <w:rPr>
          <w:rFonts w:hint="cs"/>
          <w:rtl/>
          <w:lang w:eastAsia="he-IL"/>
        </w:rPr>
        <w:t xml:space="preserve">ומחייבת להגביר אכיפה ברשויות למניעת עישון במקומות ציבוריים. </w:t>
      </w:r>
      <w:bookmarkStart w:id="9712" w:name="_ETM_Q20_271000"/>
      <w:bookmarkEnd w:id="9712"/>
      <w:r>
        <w:rPr>
          <w:rFonts w:hint="cs"/>
          <w:rtl/>
          <w:lang w:eastAsia="he-IL"/>
        </w:rPr>
        <w:t xml:space="preserve">במסגרת התוכנית נבנה אתר המשמש את מערכת החינוך והציבור הרחב למידע רב ופעילות מגוונת </w:t>
      </w:r>
      <w:bookmarkStart w:id="9713" w:name="_ETM_Q20_276000"/>
      <w:bookmarkEnd w:id="9713"/>
      <w:r>
        <w:rPr>
          <w:rFonts w:hint="cs"/>
          <w:rtl/>
          <w:lang w:eastAsia="he-IL"/>
        </w:rPr>
        <w:t xml:space="preserve">שנעשית. </w:t>
      </w:r>
    </w:p>
    <w:p w:rsidR="00F12860" w:rsidRDefault="00F12860" w:rsidP="002B6395">
      <w:pPr>
        <w:rPr>
          <w:rtl/>
          <w:lang w:eastAsia="he-IL"/>
        </w:rPr>
      </w:pPr>
    </w:p>
    <w:p w:rsidR="00F12860" w:rsidRDefault="00F12860" w:rsidP="00CD5298">
      <w:pPr>
        <w:rPr>
          <w:rtl/>
          <w:lang w:eastAsia="he-IL"/>
        </w:rPr>
      </w:pPr>
      <w:r>
        <w:rPr>
          <w:rFonts w:hint="cs"/>
          <w:rtl/>
          <w:lang w:eastAsia="he-IL"/>
        </w:rPr>
        <w:t>בחברה הערבית נוספו השנה 24 ערים שבהן יש מתאם בריאות</w:t>
      </w:r>
      <w:r w:rsidR="00514ADB">
        <w:rPr>
          <w:rFonts w:hint="cs"/>
          <w:rtl/>
          <w:lang w:eastAsia="he-IL"/>
        </w:rPr>
        <w:t>,</w:t>
      </w:r>
      <w:r>
        <w:rPr>
          <w:rFonts w:hint="cs"/>
          <w:rtl/>
          <w:lang w:eastAsia="he-IL"/>
        </w:rPr>
        <w:t xml:space="preserve"> וייעשו פעילויות רבות בנושא </w:t>
      </w:r>
      <w:bookmarkStart w:id="9714" w:name="_ETM_Q20_289000"/>
      <w:bookmarkEnd w:id="9714"/>
      <w:r>
        <w:rPr>
          <w:rFonts w:hint="cs"/>
          <w:rtl/>
          <w:lang w:eastAsia="he-IL"/>
        </w:rPr>
        <w:t>תזונה למניעת השמנה וסוכרת שנבחרו כנושא הדגל. בנוסף, בשבע</w:t>
      </w:r>
      <w:r w:rsidR="00CD5298">
        <w:rPr>
          <w:rFonts w:hint="cs"/>
          <w:rtl/>
          <w:lang w:eastAsia="he-IL"/>
        </w:rPr>
        <w:t>ה</w:t>
      </w:r>
      <w:r>
        <w:rPr>
          <w:rFonts w:hint="cs"/>
          <w:rtl/>
          <w:lang w:eastAsia="he-IL"/>
        </w:rPr>
        <w:t xml:space="preserve"> אשכולות יש מתאם בריאות ותזונאי אשכול אשר מקדמים פעילות בריאותית בכל המרחב. </w:t>
      </w:r>
    </w:p>
    <w:p w:rsidR="00F12860" w:rsidRDefault="00F12860" w:rsidP="002B6395">
      <w:pPr>
        <w:rPr>
          <w:rtl/>
          <w:lang w:eastAsia="he-IL"/>
        </w:rPr>
      </w:pPr>
    </w:p>
    <w:p w:rsidR="00F12860" w:rsidRDefault="00F12860" w:rsidP="002B6395">
      <w:pPr>
        <w:rPr>
          <w:rtl/>
          <w:lang w:eastAsia="he-IL"/>
        </w:rPr>
      </w:pPr>
      <w:bookmarkStart w:id="9715" w:name="_ETM_Q20_309000"/>
      <w:bookmarkEnd w:id="9715"/>
      <w:r>
        <w:rPr>
          <w:rFonts w:hint="cs"/>
          <w:rtl/>
          <w:lang w:eastAsia="he-IL"/>
        </w:rPr>
        <w:t>במסגרת גנים ובתי ספר מבוצע חינוך תזונתי לגננות</w:t>
      </w:r>
      <w:bookmarkStart w:id="9716" w:name="_ETM_Q20_314000"/>
      <w:bookmarkEnd w:id="9716"/>
      <w:r>
        <w:rPr>
          <w:rFonts w:hint="cs"/>
          <w:rtl/>
          <w:lang w:eastAsia="he-IL"/>
        </w:rPr>
        <w:t xml:space="preserve"> ומורות ושינויים מערכתיים לשיפור הבריאו</w:t>
      </w:r>
      <w:r w:rsidR="00514ADB">
        <w:rPr>
          <w:rFonts w:hint="cs"/>
          <w:rtl/>
          <w:lang w:eastAsia="he-IL"/>
        </w:rPr>
        <w:t>ת במסגרות אלו. במסגרת פעילות זו</w:t>
      </w:r>
      <w:r>
        <w:rPr>
          <w:rFonts w:hint="cs"/>
          <w:rtl/>
          <w:lang w:eastAsia="he-IL"/>
        </w:rPr>
        <w:t xml:space="preserve"> נבנו משחקים </w:t>
      </w:r>
      <w:bookmarkStart w:id="9717" w:name="_ETM_Q20_322000"/>
      <w:bookmarkEnd w:id="9717"/>
      <w:r>
        <w:rPr>
          <w:rFonts w:hint="cs"/>
          <w:rtl/>
          <w:lang w:eastAsia="he-IL"/>
        </w:rPr>
        <w:t xml:space="preserve">רבים לילדים המלמדים את רזי התזונה הבריאה בצורה משחקית וידידותית. </w:t>
      </w:r>
      <w:bookmarkStart w:id="9718" w:name="_ETM_Q20_329000"/>
      <w:bookmarkEnd w:id="9718"/>
      <w:r>
        <w:rPr>
          <w:rFonts w:hint="cs"/>
          <w:rtl/>
          <w:lang w:eastAsia="he-IL"/>
        </w:rPr>
        <w:t>משרד הבריאות מממן תזונאים בטיפות חלב ומעונות היום השיקומיים ו</w:t>
      </w:r>
      <w:bookmarkStart w:id="9719" w:name="_ETM_Q20_331000"/>
      <w:bookmarkEnd w:id="9719"/>
      <w:r>
        <w:rPr>
          <w:rFonts w:hint="cs"/>
          <w:rtl/>
          <w:lang w:eastAsia="he-IL"/>
        </w:rPr>
        <w:t xml:space="preserve">מבצע פיקוח תזונתי בצהרונים. </w:t>
      </w:r>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לבני נוער – </w:t>
      </w:r>
      <w:bookmarkStart w:id="9720" w:name="_ETM_Q20_347038"/>
      <w:bookmarkEnd w:id="9720"/>
      <w:r>
        <w:rPr>
          <w:rFonts w:hint="cs"/>
          <w:rtl/>
          <w:lang w:eastAsia="he-IL"/>
        </w:rPr>
        <w:t xml:space="preserve">בוצע תהליך עם תנועות וארגוני </w:t>
      </w:r>
      <w:bookmarkStart w:id="9721" w:name="_ETM_Q20_343000"/>
      <w:bookmarkEnd w:id="9721"/>
      <w:r>
        <w:rPr>
          <w:rFonts w:hint="cs"/>
          <w:rtl/>
          <w:lang w:eastAsia="he-IL"/>
        </w:rPr>
        <w:t xml:space="preserve">נוער לקדם תזונה בריאה במסגרות אלה, והמובילים הם </w:t>
      </w:r>
      <w:bookmarkStart w:id="9722" w:name="_ETM_Q20_349000"/>
      <w:bookmarkEnd w:id="9722"/>
      <w:r>
        <w:rPr>
          <w:rFonts w:hint="cs"/>
          <w:rtl/>
          <w:lang w:eastAsia="he-IL"/>
        </w:rPr>
        <w:t xml:space="preserve">בני הנוער עצמם, והם נעזרים בתזונאית כדי לבנות את התוכניות. כמו </w:t>
      </w:r>
      <w:bookmarkStart w:id="9723" w:name="_ETM_Q20_353000"/>
      <w:bookmarkEnd w:id="9723"/>
      <w:r>
        <w:rPr>
          <w:rFonts w:hint="cs"/>
          <w:rtl/>
          <w:lang w:eastAsia="he-IL"/>
        </w:rPr>
        <w:t>כן הוקמה קבוצת עבודה עם שותפים רבים לקידום בריאות</w:t>
      </w:r>
      <w:bookmarkStart w:id="9724" w:name="_ETM_Q20_357000"/>
      <w:bookmarkEnd w:id="9724"/>
      <w:r>
        <w:rPr>
          <w:rFonts w:hint="cs"/>
          <w:rtl/>
          <w:lang w:eastAsia="he-IL"/>
        </w:rPr>
        <w:t>, פעילות גופנית, תזונה נכונה ומניעת השמנה בקרב בני נוער,</w:t>
      </w:r>
      <w:bookmarkStart w:id="9725" w:name="_ETM_Q20_363000"/>
      <w:bookmarkEnd w:id="9725"/>
      <w:r>
        <w:rPr>
          <w:rFonts w:hint="cs"/>
          <w:rtl/>
          <w:lang w:eastAsia="he-IL"/>
        </w:rPr>
        <w:t xml:space="preserve"> ובה שותפים גם נציגים של בני הנוער ושל ארגונים רלוונטיים שונים. </w:t>
      </w:r>
    </w:p>
    <w:p w:rsidR="00F12860" w:rsidRDefault="00F12860" w:rsidP="002B6395">
      <w:pPr>
        <w:rPr>
          <w:rtl/>
          <w:lang w:eastAsia="he-IL"/>
        </w:rPr>
      </w:pPr>
    </w:p>
    <w:p w:rsidR="00F12860" w:rsidRDefault="00F12860" w:rsidP="002B6395">
      <w:pPr>
        <w:rPr>
          <w:rtl/>
          <w:lang w:eastAsia="he-IL"/>
        </w:rPr>
      </w:pPr>
      <w:bookmarkStart w:id="9726" w:name="_ETM_Q20_369000"/>
      <w:bookmarkEnd w:id="9726"/>
      <w:r>
        <w:rPr>
          <w:rFonts w:hint="cs"/>
          <w:rtl/>
          <w:lang w:eastAsia="he-IL"/>
        </w:rPr>
        <w:t xml:space="preserve">במקומות עבודה – משרד הבריאות עובד השנה </w:t>
      </w:r>
      <w:bookmarkStart w:id="9727" w:name="_ETM_Q20_376000"/>
      <w:bookmarkEnd w:id="9727"/>
      <w:r>
        <w:rPr>
          <w:rFonts w:hint="cs"/>
          <w:rtl/>
          <w:lang w:eastAsia="he-IL"/>
        </w:rPr>
        <w:t>על מכרז ירוק שמטרתו לקדם תזונה בריאה במקומות עבודה</w:t>
      </w:r>
      <w:r w:rsidR="00514ADB">
        <w:rPr>
          <w:rFonts w:hint="cs"/>
          <w:rtl/>
          <w:lang w:eastAsia="he-IL"/>
        </w:rPr>
        <w:t>,</w:t>
      </w:r>
      <w:r>
        <w:rPr>
          <w:rFonts w:hint="cs"/>
          <w:rtl/>
          <w:lang w:eastAsia="he-IL"/>
        </w:rPr>
        <w:t xml:space="preserve"> בדגש על משרדי הממשלה כמובילים את השינוי הזה. </w:t>
      </w:r>
    </w:p>
    <w:p w:rsidR="00F12860" w:rsidRDefault="00F12860" w:rsidP="002B6395">
      <w:pPr>
        <w:rPr>
          <w:rtl/>
          <w:lang w:eastAsia="he-IL"/>
        </w:rPr>
      </w:pPr>
    </w:p>
    <w:p w:rsidR="00F12860" w:rsidRDefault="00F12860" w:rsidP="002B6395">
      <w:pPr>
        <w:pStyle w:val="af5"/>
        <w:keepNext/>
        <w:rPr>
          <w:rtl/>
        </w:rPr>
      </w:pPr>
      <w:r w:rsidRPr="00EE1504">
        <w:rPr>
          <w:rStyle w:val="TagStyle"/>
          <w:rtl/>
        </w:rPr>
        <w:t xml:space="preserve"> &lt;&lt; קריאה &gt;&gt;</w:t>
      </w:r>
      <w:r w:rsidRPr="007303BC">
        <w:rPr>
          <w:rStyle w:val="TagStyle"/>
          <w:rtl/>
        </w:rPr>
        <w:t xml:space="preserve"> </w:t>
      </w:r>
      <w:r>
        <w:rPr>
          <w:rtl/>
        </w:rPr>
        <w:t>טלי גוטליב (הליכוד):</w:t>
      </w:r>
      <w:r w:rsidRPr="007303BC">
        <w:rPr>
          <w:rStyle w:val="TagStyle"/>
          <w:rtl/>
        </w:rPr>
        <w:t xml:space="preserve"> </w:t>
      </w:r>
      <w:r w:rsidRPr="00EE1504">
        <w:rPr>
          <w:rStyle w:val="TagStyle"/>
          <w:rtl/>
        </w:rPr>
        <w:t>&lt;&lt; קריאה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מה קשור השמנת יתר לעישון? באמת, תסלחו לי. </w:t>
      </w:r>
    </w:p>
    <w:p w:rsidR="00F12860" w:rsidRDefault="00F12860" w:rsidP="002B6395">
      <w:pPr>
        <w:rPr>
          <w:rtl/>
          <w:lang w:eastAsia="he-IL"/>
        </w:rPr>
      </w:pPr>
    </w:p>
    <w:p w:rsidR="00F12860" w:rsidRDefault="00F12860" w:rsidP="002B6395">
      <w:pPr>
        <w:pStyle w:val="-"/>
        <w:keepNext/>
        <w:rPr>
          <w:rtl/>
        </w:rPr>
      </w:pPr>
      <w:bookmarkStart w:id="9728" w:name="ET_speakercontinue_6497_6"/>
      <w:r w:rsidRPr="00EE1504">
        <w:rPr>
          <w:rStyle w:val="TagStyle"/>
          <w:rtl/>
        </w:rPr>
        <w:t xml:space="preserve"> &lt;&lt; דובר_המשך &gt;&gt;</w:t>
      </w:r>
      <w:r w:rsidRPr="007303BC">
        <w:rPr>
          <w:rStyle w:val="TagStyle"/>
          <w:rtl/>
        </w:rPr>
        <w:t xml:space="preserve"> </w:t>
      </w:r>
      <w:r>
        <w:rPr>
          <w:rtl/>
        </w:rPr>
        <w:t>השר לירושלים ומסורת ישראל מאיר פרוש:</w:t>
      </w:r>
      <w:r w:rsidRPr="007303BC">
        <w:rPr>
          <w:rStyle w:val="TagStyle"/>
          <w:rtl/>
        </w:rPr>
        <w:t xml:space="preserve"> </w:t>
      </w:r>
      <w:r w:rsidRPr="00EE1504">
        <w:rPr>
          <w:rStyle w:val="TagStyle"/>
          <w:rtl/>
        </w:rPr>
        <w:t>&lt;&lt; דובר_המשך &gt;&gt;</w:t>
      </w:r>
      <w:r>
        <w:rPr>
          <w:rtl/>
        </w:rPr>
        <w:t xml:space="preserve"> </w:t>
      </w:r>
      <w:bookmarkEnd w:id="9728"/>
    </w:p>
    <w:p w:rsidR="00F12860" w:rsidRDefault="00F12860" w:rsidP="00D90612">
      <w:pPr>
        <w:rPr>
          <w:rtl/>
          <w:lang w:eastAsia="he-IL"/>
        </w:rPr>
      </w:pPr>
    </w:p>
    <w:p w:rsidR="00F12860" w:rsidRDefault="00F12860" w:rsidP="00514ADB">
      <w:pPr>
        <w:rPr>
          <w:rtl/>
          <w:lang w:eastAsia="he-IL"/>
        </w:rPr>
      </w:pPr>
      <w:r>
        <w:rPr>
          <w:rFonts w:hint="cs"/>
          <w:rtl/>
          <w:lang w:eastAsia="he-IL"/>
        </w:rPr>
        <w:t xml:space="preserve">בקופות החולים – משרד הבריאות יצר </w:t>
      </w:r>
      <w:bookmarkStart w:id="9729" w:name="_ETM_Q20_385000"/>
      <w:bookmarkEnd w:id="9729"/>
      <w:r>
        <w:rPr>
          <w:rFonts w:hint="cs"/>
          <w:rtl/>
          <w:lang w:eastAsia="he-IL"/>
        </w:rPr>
        <w:t xml:space="preserve">מבחן תמיכה לעודד את הקופות להקים מרפאות מיוחדות לטיפול בהשמנה, ורשם ייעודי </w:t>
      </w:r>
      <w:bookmarkStart w:id="9730" w:name="_ETM_Q20_396000"/>
      <w:bookmarkEnd w:id="9730"/>
      <w:r>
        <w:rPr>
          <w:rFonts w:hint="cs"/>
          <w:rtl/>
          <w:lang w:eastAsia="he-IL"/>
        </w:rPr>
        <w:t>להשמנה בכל קופה. מבחן תמיכה זה</w:t>
      </w:r>
      <w:r w:rsidR="00CD5298">
        <w:rPr>
          <w:rFonts w:hint="cs"/>
          <w:rtl/>
          <w:lang w:eastAsia="he-IL"/>
        </w:rPr>
        <w:t>,</w:t>
      </w:r>
      <w:r>
        <w:rPr>
          <w:rFonts w:hint="cs"/>
          <w:rtl/>
          <w:lang w:eastAsia="he-IL"/>
        </w:rPr>
        <w:t xml:space="preserve"> בעלות של 20 מיליון ש"ח לשנה</w:t>
      </w:r>
      <w:r w:rsidR="00514ADB">
        <w:rPr>
          <w:rFonts w:hint="cs"/>
          <w:rtl/>
          <w:lang w:eastAsia="he-IL"/>
        </w:rPr>
        <w:t>,</w:t>
      </w:r>
      <w:r>
        <w:rPr>
          <w:rFonts w:hint="cs"/>
          <w:rtl/>
          <w:lang w:eastAsia="he-IL"/>
        </w:rPr>
        <w:t xml:space="preserve"> היה בשנתיים האחרונות מתוך כספי מס השתייה המתוקה. </w:t>
      </w:r>
    </w:p>
    <w:p w:rsidR="00F12860" w:rsidRDefault="00F12860" w:rsidP="002B6395">
      <w:pPr>
        <w:rPr>
          <w:rtl/>
          <w:lang w:eastAsia="he-IL"/>
        </w:rPr>
      </w:pPr>
    </w:p>
    <w:p w:rsidR="00F12860" w:rsidRDefault="00F12860" w:rsidP="002B6395">
      <w:pPr>
        <w:pStyle w:val="af5"/>
        <w:keepNext/>
        <w:rPr>
          <w:rtl/>
        </w:rPr>
      </w:pPr>
      <w:bookmarkStart w:id="9731" w:name="ET_interruption_6340_7"/>
      <w:r w:rsidRPr="00EE1504">
        <w:rPr>
          <w:rStyle w:val="TagStyle"/>
          <w:rtl/>
        </w:rPr>
        <w:t xml:space="preserve"> &lt;&lt; קריאה &gt;&gt;</w:t>
      </w:r>
      <w:r w:rsidRPr="007303BC">
        <w:rPr>
          <w:rStyle w:val="TagStyle"/>
          <w:rtl/>
        </w:rPr>
        <w:t xml:space="preserve"> </w:t>
      </w:r>
      <w:r>
        <w:rPr>
          <w:rtl/>
        </w:rPr>
        <w:t>ואליד אלהואשלה (רע"מ – הרשימה הערבית המאוחדת):</w:t>
      </w:r>
      <w:r w:rsidRPr="007303BC">
        <w:rPr>
          <w:rStyle w:val="TagStyle"/>
          <w:rtl/>
        </w:rPr>
        <w:t xml:space="preserve"> </w:t>
      </w:r>
      <w:r w:rsidRPr="00EE1504">
        <w:rPr>
          <w:rStyle w:val="TagStyle"/>
          <w:rtl/>
        </w:rPr>
        <w:t>&lt;&lt; קריאה &gt;&gt;</w:t>
      </w:r>
      <w:r>
        <w:rPr>
          <w:rtl/>
        </w:rPr>
        <w:t xml:space="preserve"> </w:t>
      </w:r>
      <w:bookmarkEnd w:id="9731"/>
    </w:p>
    <w:p w:rsidR="00F12860" w:rsidRDefault="00F12860" w:rsidP="00D90612">
      <w:pPr>
        <w:rPr>
          <w:rtl/>
          <w:lang w:eastAsia="he-IL"/>
        </w:rPr>
      </w:pPr>
    </w:p>
    <w:p w:rsidR="00F12860" w:rsidRDefault="00D90612" w:rsidP="00D90612">
      <w:pPr>
        <w:rPr>
          <w:rtl/>
          <w:lang w:eastAsia="he-IL"/>
        </w:rPr>
      </w:pPr>
      <w:r>
        <w:rPr>
          <w:rFonts w:hint="cs"/>
          <w:rtl/>
          <w:lang w:eastAsia="he-IL"/>
        </w:rPr>
        <w:t>– – –</w:t>
      </w:r>
    </w:p>
    <w:p w:rsidR="00F12860" w:rsidRDefault="00F12860" w:rsidP="002B6395">
      <w:pPr>
        <w:rPr>
          <w:rtl/>
          <w:lang w:eastAsia="he-IL"/>
        </w:rPr>
      </w:pPr>
    </w:p>
    <w:p w:rsidR="00F12860" w:rsidRDefault="00F12860" w:rsidP="002B6395">
      <w:pPr>
        <w:pStyle w:val="-"/>
        <w:keepNext/>
        <w:rPr>
          <w:rtl/>
        </w:rPr>
      </w:pPr>
      <w:bookmarkStart w:id="9732" w:name="ET_speakercontinue_6497_8"/>
      <w:r w:rsidRPr="00EE1504">
        <w:rPr>
          <w:rStyle w:val="TagStyle"/>
          <w:rtl/>
        </w:rPr>
        <w:t xml:space="preserve"> &lt;&lt; דובר_המשך &gt;&gt;</w:t>
      </w:r>
      <w:r w:rsidRPr="007303BC">
        <w:rPr>
          <w:rStyle w:val="TagStyle"/>
          <w:rtl/>
        </w:rPr>
        <w:t xml:space="preserve"> </w:t>
      </w:r>
      <w:r>
        <w:rPr>
          <w:rtl/>
        </w:rPr>
        <w:t>השר לירושלים ומסורת ישראל מאיר פרוש:</w:t>
      </w:r>
      <w:r w:rsidRPr="007303BC">
        <w:rPr>
          <w:rStyle w:val="TagStyle"/>
          <w:rtl/>
        </w:rPr>
        <w:t xml:space="preserve"> </w:t>
      </w:r>
      <w:r w:rsidRPr="00EE1504">
        <w:rPr>
          <w:rStyle w:val="TagStyle"/>
          <w:rtl/>
        </w:rPr>
        <w:t>&lt;&lt; דובר_המשך &gt;&gt;</w:t>
      </w:r>
      <w:r>
        <w:rPr>
          <w:rtl/>
        </w:rPr>
        <w:t xml:space="preserve"> </w:t>
      </w:r>
      <w:bookmarkEnd w:id="9732"/>
    </w:p>
    <w:p w:rsidR="00F12860" w:rsidRDefault="00F12860" w:rsidP="00D90612">
      <w:pPr>
        <w:rPr>
          <w:rtl/>
          <w:lang w:eastAsia="he-IL"/>
        </w:rPr>
      </w:pPr>
    </w:p>
    <w:p w:rsidR="00F12860" w:rsidRDefault="00F12860" w:rsidP="002B6395">
      <w:pPr>
        <w:rPr>
          <w:rtl/>
          <w:lang w:eastAsia="he-IL"/>
        </w:rPr>
      </w:pPr>
      <w:r>
        <w:rPr>
          <w:rFonts w:hint="cs"/>
          <w:rtl/>
          <w:lang w:eastAsia="he-IL"/>
        </w:rPr>
        <w:t>מבחינת עישון – משרד הבריאות מפעיל מוקד טלפוני לאומי לגמילה מעישון</w:t>
      </w:r>
      <w:bookmarkStart w:id="9733" w:name="_ETM_Q20_411000"/>
      <w:bookmarkEnd w:id="9733"/>
      <w:r>
        <w:rPr>
          <w:rFonts w:hint="cs"/>
          <w:rtl/>
          <w:lang w:eastAsia="he-IL"/>
        </w:rPr>
        <w:t xml:space="preserve">, 6800*. המוקד נותן שירות לכלל אזרחי ישראל. </w:t>
      </w:r>
    </w:p>
    <w:p w:rsidR="00F12860" w:rsidRDefault="00F12860" w:rsidP="002B6395">
      <w:pPr>
        <w:rPr>
          <w:rtl/>
          <w:lang w:eastAsia="he-IL"/>
        </w:rPr>
      </w:pPr>
    </w:p>
    <w:p w:rsidR="00F12860" w:rsidRDefault="00F12860" w:rsidP="002B6395">
      <w:pPr>
        <w:pStyle w:val="af5"/>
        <w:keepNext/>
        <w:rPr>
          <w:rtl/>
        </w:rPr>
      </w:pPr>
      <w:bookmarkStart w:id="9734" w:name="ET_interruption_6345_18"/>
      <w:r w:rsidRPr="00EE1504">
        <w:rPr>
          <w:rStyle w:val="TagStyle"/>
          <w:rtl/>
        </w:rPr>
        <w:t xml:space="preserve"> &lt;&lt; קריאה &gt;&gt;</w:t>
      </w:r>
      <w:r w:rsidRPr="00D46120">
        <w:rPr>
          <w:rStyle w:val="TagStyle"/>
          <w:rtl/>
        </w:rPr>
        <w:t xml:space="preserve"> </w:t>
      </w:r>
      <w:r>
        <w:rPr>
          <w:rtl/>
        </w:rPr>
        <w:t>טלי גוטליב (הליכוד):</w:t>
      </w:r>
      <w:r w:rsidRPr="00D46120">
        <w:rPr>
          <w:rStyle w:val="TagStyle"/>
          <w:rtl/>
        </w:rPr>
        <w:t xml:space="preserve"> </w:t>
      </w:r>
      <w:r w:rsidRPr="00EE1504">
        <w:rPr>
          <w:rStyle w:val="TagStyle"/>
          <w:rtl/>
        </w:rPr>
        <w:t>&lt;&lt; קריאה &gt;&gt;</w:t>
      </w:r>
      <w:r>
        <w:rPr>
          <w:rtl/>
        </w:rPr>
        <w:t xml:space="preserve"> </w:t>
      </w:r>
      <w:bookmarkEnd w:id="9734"/>
    </w:p>
    <w:p w:rsidR="00F12860" w:rsidRDefault="00F12860" w:rsidP="00D90612">
      <w:pPr>
        <w:rPr>
          <w:rtl/>
          <w:lang w:eastAsia="he-IL"/>
        </w:rPr>
      </w:pPr>
    </w:p>
    <w:p w:rsidR="00F12860" w:rsidRDefault="00D90612" w:rsidP="00D90612">
      <w:pPr>
        <w:rPr>
          <w:rtl/>
          <w:lang w:eastAsia="he-IL"/>
        </w:rPr>
      </w:pPr>
      <w:bookmarkStart w:id="9735" w:name="_ETM_Q20_422000"/>
      <w:bookmarkEnd w:id="9735"/>
      <w:r>
        <w:rPr>
          <w:rFonts w:hint="cs"/>
          <w:rtl/>
          <w:lang w:eastAsia="he-IL"/>
        </w:rPr>
        <w:t>– – –</w:t>
      </w:r>
    </w:p>
    <w:p w:rsidR="00F12860" w:rsidRDefault="00F12860" w:rsidP="002B6395">
      <w:pPr>
        <w:rPr>
          <w:rtl/>
          <w:lang w:eastAsia="he-IL"/>
        </w:rPr>
      </w:pPr>
    </w:p>
    <w:p w:rsidR="00F12860" w:rsidRDefault="00F12860" w:rsidP="002B6395">
      <w:pPr>
        <w:pStyle w:val="-"/>
        <w:keepNext/>
        <w:rPr>
          <w:rtl/>
        </w:rPr>
      </w:pPr>
      <w:bookmarkStart w:id="9736" w:name="ET_speakercontinue_6497_20"/>
      <w:r w:rsidRPr="00EE1504">
        <w:rPr>
          <w:rStyle w:val="TagStyle"/>
          <w:rtl/>
        </w:rPr>
        <w:t xml:space="preserve"> &lt;&lt; דובר_המשך &gt;&gt;</w:t>
      </w:r>
      <w:r w:rsidRPr="00D46120">
        <w:rPr>
          <w:rStyle w:val="TagStyle"/>
          <w:rtl/>
        </w:rPr>
        <w:t xml:space="preserve"> </w:t>
      </w:r>
      <w:r>
        <w:rPr>
          <w:rtl/>
        </w:rPr>
        <w:t>השר לירושלים ומסורת ישראל מאיר פרוש:</w:t>
      </w:r>
      <w:r w:rsidRPr="00D46120">
        <w:rPr>
          <w:rStyle w:val="TagStyle"/>
          <w:rtl/>
        </w:rPr>
        <w:t xml:space="preserve"> </w:t>
      </w:r>
      <w:r w:rsidRPr="00EE1504">
        <w:rPr>
          <w:rStyle w:val="TagStyle"/>
          <w:rtl/>
        </w:rPr>
        <w:t>&lt;&lt; דובר_המשך &gt;&gt;</w:t>
      </w:r>
      <w:r>
        <w:rPr>
          <w:rtl/>
        </w:rPr>
        <w:t xml:space="preserve"> </w:t>
      </w:r>
      <w:bookmarkEnd w:id="9736"/>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חברת הכנסת גוטליב, אפשר לא להפריע לי? בשביל מה את עושה את זה? </w:t>
      </w:r>
    </w:p>
    <w:p w:rsidR="00F12860" w:rsidRDefault="00F12860" w:rsidP="002B6395">
      <w:pPr>
        <w:rPr>
          <w:rtl/>
          <w:lang w:eastAsia="he-IL"/>
        </w:rPr>
      </w:pPr>
      <w:bookmarkStart w:id="9737" w:name="_ETM_Q20_423000"/>
      <w:bookmarkEnd w:id="9737"/>
    </w:p>
    <w:p w:rsidR="00F12860" w:rsidRDefault="00F12860" w:rsidP="002B6395">
      <w:pPr>
        <w:pStyle w:val="af5"/>
        <w:keepNext/>
        <w:rPr>
          <w:rtl/>
        </w:rPr>
      </w:pPr>
      <w:bookmarkStart w:id="9738" w:name="ET_interruption_6345_21"/>
      <w:r w:rsidRPr="00EE1504">
        <w:rPr>
          <w:rStyle w:val="TagStyle"/>
          <w:rtl/>
        </w:rPr>
        <w:t xml:space="preserve"> &lt;&lt; קריאה &gt;&gt;</w:t>
      </w:r>
      <w:r w:rsidRPr="00D46120">
        <w:rPr>
          <w:rStyle w:val="TagStyle"/>
          <w:rtl/>
        </w:rPr>
        <w:t xml:space="preserve"> </w:t>
      </w:r>
      <w:r>
        <w:rPr>
          <w:rtl/>
        </w:rPr>
        <w:t>טלי גוטליב (הליכוד):</w:t>
      </w:r>
      <w:r w:rsidRPr="00D46120">
        <w:rPr>
          <w:rStyle w:val="TagStyle"/>
          <w:rtl/>
        </w:rPr>
        <w:t xml:space="preserve"> </w:t>
      </w:r>
      <w:r w:rsidRPr="00EE1504">
        <w:rPr>
          <w:rStyle w:val="TagStyle"/>
          <w:rtl/>
        </w:rPr>
        <w:t>&lt;&lt; קריאה &gt;&gt;</w:t>
      </w:r>
      <w:r>
        <w:rPr>
          <w:rtl/>
        </w:rPr>
        <w:t xml:space="preserve"> </w:t>
      </w:r>
      <w:bookmarkEnd w:id="9738"/>
    </w:p>
    <w:p w:rsidR="00F12860" w:rsidRDefault="00F12860" w:rsidP="00D90612">
      <w:pPr>
        <w:rPr>
          <w:rtl/>
          <w:lang w:eastAsia="he-IL"/>
        </w:rPr>
      </w:pPr>
    </w:p>
    <w:p w:rsidR="00F12860" w:rsidRDefault="00F12860" w:rsidP="00514ADB">
      <w:pPr>
        <w:rPr>
          <w:rtl/>
          <w:lang w:eastAsia="he-IL"/>
        </w:rPr>
      </w:pPr>
      <w:bookmarkStart w:id="9739" w:name="_ETM_Q20_427000"/>
      <w:bookmarkEnd w:id="9739"/>
      <w:r>
        <w:rPr>
          <w:rFonts w:hint="cs"/>
          <w:rtl/>
          <w:lang w:eastAsia="he-IL"/>
        </w:rPr>
        <w:t>בכוונה אני עושה את זה</w:t>
      </w:r>
      <w:r w:rsidR="00514ADB">
        <w:rPr>
          <w:rFonts w:hint="cs"/>
          <w:rtl/>
          <w:lang w:eastAsia="he-IL"/>
        </w:rPr>
        <w:t>,</w:t>
      </w:r>
      <w:r>
        <w:rPr>
          <w:rFonts w:hint="cs"/>
          <w:rtl/>
          <w:lang w:eastAsia="he-IL"/>
        </w:rPr>
        <w:t xml:space="preserve"> כי אתה גם מדבר לא יפה. </w:t>
      </w:r>
    </w:p>
    <w:p w:rsidR="00F12860" w:rsidRDefault="00F12860" w:rsidP="002B6395">
      <w:pPr>
        <w:rPr>
          <w:rtl/>
          <w:lang w:eastAsia="he-IL"/>
        </w:rPr>
      </w:pPr>
      <w:bookmarkStart w:id="9740" w:name="_ETM_Q20_426000"/>
      <w:bookmarkEnd w:id="9740"/>
    </w:p>
    <w:p w:rsidR="00F12860" w:rsidRDefault="00F12860" w:rsidP="002B6395">
      <w:pPr>
        <w:pStyle w:val="af6"/>
        <w:keepNext/>
        <w:rPr>
          <w:rtl/>
        </w:rPr>
      </w:pPr>
      <w:bookmarkStart w:id="9741" w:name="ET_yor_6598_22"/>
      <w:r w:rsidRPr="00EE1504">
        <w:rPr>
          <w:rStyle w:val="TagStyle"/>
          <w:rtl/>
        </w:rPr>
        <w:t xml:space="preserve"> &lt;&lt; יור &gt;&gt;</w:t>
      </w:r>
      <w:r w:rsidRPr="00D46120">
        <w:rPr>
          <w:rStyle w:val="TagStyle"/>
          <w:rtl/>
        </w:rPr>
        <w:t xml:space="preserve"> </w:t>
      </w:r>
      <w:r>
        <w:rPr>
          <w:rtl/>
        </w:rPr>
        <w:t>היו"ר משה סולומון:</w:t>
      </w:r>
      <w:r w:rsidRPr="00D46120">
        <w:rPr>
          <w:rStyle w:val="TagStyle"/>
          <w:rtl/>
        </w:rPr>
        <w:t xml:space="preserve"> </w:t>
      </w:r>
      <w:r w:rsidRPr="00EE1504">
        <w:rPr>
          <w:rStyle w:val="TagStyle"/>
          <w:rtl/>
        </w:rPr>
        <w:t>&lt;&lt; יור &gt;&gt;</w:t>
      </w:r>
      <w:r>
        <w:rPr>
          <w:rtl/>
        </w:rPr>
        <w:t xml:space="preserve"> </w:t>
      </w:r>
      <w:bookmarkEnd w:id="9741"/>
    </w:p>
    <w:p w:rsidR="00F12860" w:rsidRDefault="00F12860" w:rsidP="00D90612">
      <w:pPr>
        <w:rPr>
          <w:rtl/>
          <w:lang w:eastAsia="he-IL"/>
        </w:rPr>
      </w:pPr>
    </w:p>
    <w:p w:rsidR="00F12860" w:rsidRDefault="00F12860" w:rsidP="00D90612">
      <w:pPr>
        <w:rPr>
          <w:rtl/>
          <w:lang w:eastAsia="he-IL"/>
        </w:rPr>
      </w:pPr>
      <w:r>
        <w:rPr>
          <w:rFonts w:hint="cs"/>
          <w:rtl/>
          <w:lang w:eastAsia="he-IL"/>
        </w:rPr>
        <w:t xml:space="preserve">חברת הכנסת </w:t>
      </w:r>
      <w:r w:rsidR="00D90612">
        <w:rPr>
          <w:rFonts w:hint="cs"/>
          <w:rtl/>
          <w:lang w:eastAsia="he-IL"/>
        </w:rPr>
        <w:t>– – –</w:t>
      </w:r>
    </w:p>
    <w:p w:rsidR="00F12860" w:rsidRDefault="00F12860" w:rsidP="002B6395">
      <w:pPr>
        <w:rPr>
          <w:rtl/>
          <w:lang w:eastAsia="he-IL"/>
        </w:rPr>
      </w:pPr>
      <w:bookmarkStart w:id="9742" w:name="_ETM_Q20_428000"/>
      <w:bookmarkEnd w:id="9742"/>
    </w:p>
    <w:p w:rsidR="00F12860" w:rsidRDefault="00F12860" w:rsidP="002B6395">
      <w:pPr>
        <w:pStyle w:val="af5"/>
        <w:keepNext/>
        <w:rPr>
          <w:rtl/>
        </w:rPr>
      </w:pPr>
      <w:bookmarkStart w:id="9743" w:name="ET_interruption_6345_23"/>
      <w:r w:rsidRPr="00EE1504">
        <w:rPr>
          <w:rStyle w:val="TagStyle"/>
          <w:rtl/>
        </w:rPr>
        <w:t xml:space="preserve"> &lt;&lt; קריאה &gt;&gt;</w:t>
      </w:r>
      <w:r w:rsidRPr="00D46120">
        <w:rPr>
          <w:rStyle w:val="TagStyle"/>
          <w:rtl/>
        </w:rPr>
        <w:t xml:space="preserve"> </w:t>
      </w:r>
      <w:r>
        <w:rPr>
          <w:rtl/>
        </w:rPr>
        <w:t>טלי גוטליב (הליכוד):</w:t>
      </w:r>
      <w:r w:rsidRPr="00D46120">
        <w:rPr>
          <w:rStyle w:val="TagStyle"/>
          <w:rtl/>
        </w:rPr>
        <w:t xml:space="preserve"> </w:t>
      </w:r>
      <w:r w:rsidRPr="00EE1504">
        <w:rPr>
          <w:rStyle w:val="TagStyle"/>
          <w:rtl/>
        </w:rPr>
        <w:t>&lt;&lt; קריאה &gt;&gt;</w:t>
      </w:r>
      <w:r>
        <w:rPr>
          <w:rtl/>
        </w:rPr>
        <w:t xml:space="preserve"> </w:t>
      </w:r>
      <w:bookmarkEnd w:id="9743"/>
    </w:p>
    <w:p w:rsidR="00F12860" w:rsidRDefault="00F12860" w:rsidP="00D90612">
      <w:pPr>
        <w:rPr>
          <w:rtl/>
          <w:lang w:eastAsia="he-IL"/>
        </w:rPr>
      </w:pPr>
    </w:p>
    <w:p w:rsidR="00F12860" w:rsidRDefault="00F12860" w:rsidP="002B6395">
      <w:pPr>
        <w:rPr>
          <w:rtl/>
          <w:lang w:eastAsia="he-IL"/>
        </w:rPr>
      </w:pPr>
      <w:bookmarkStart w:id="9744" w:name="_ETM_Q20_431000"/>
      <w:bookmarkEnd w:id="9744"/>
      <w:r>
        <w:rPr>
          <w:rFonts w:hint="cs"/>
          <w:rtl/>
          <w:lang w:eastAsia="he-IL"/>
        </w:rPr>
        <w:t xml:space="preserve">תשתדל לכבד אותי </w:t>
      </w:r>
      <w:bookmarkStart w:id="9745" w:name="_ETM_Q20_424414"/>
      <w:bookmarkEnd w:id="9745"/>
      <w:r>
        <w:rPr>
          <w:rFonts w:hint="cs"/>
          <w:rtl/>
          <w:lang w:eastAsia="he-IL"/>
        </w:rPr>
        <w:t xml:space="preserve">גם כשאתה מעביר ביקורת, </w:t>
      </w:r>
      <w:bookmarkStart w:id="9746" w:name="_ETM_Q20_430000"/>
      <w:bookmarkEnd w:id="9746"/>
      <w:r>
        <w:rPr>
          <w:rFonts w:hint="cs"/>
          <w:rtl/>
          <w:lang w:eastAsia="he-IL"/>
        </w:rPr>
        <w:t>אדון פרוש.</w:t>
      </w:r>
    </w:p>
    <w:p w:rsidR="00F12860" w:rsidRDefault="00F12860" w:rsidP="002B6395">
      <w:pPr>
        <w:rPr>
          <w:rtl/>
          <w:lang w:eastAsia="he-IL"/>
        </w:rPr>
      </w:pPr>
    </w:p>
    <w:p w:rsidR="00F12860" w:rsidRDefault="00F12860" w:rsidP="002B6395">
      <w:pPr>
        <w:pStyle w:val="af5"/>
        <w:keepNext/>
        <w:rPr>
          <w:rtl/>
        </w:rPr>
      </w:pPr>
      <w:bookmarkStart w:id="9747" w:name="ET_interruption_6340_9"/>
      <w:r w:rsidRPr="00EE1504">
        <w:rPr>
          <w:rStyle w:val="TagStyle"/>
          <w:rtl/>
        </w:rPr>
        <w:t>&lt;&lt; קריאה &gt;&gt;</w:t>
      </w:r>
      <w:r w:rsidRPr="007303BC">
        <w:rPr>
          <w:rStyle w:val="TagStyle"/>
          <w:rtl/>
        </w:rPr>
        <w:t xml:space="preserve"> </w:t>
      </w:r>
      <w:r>
        <w:rPr>
          <w:rtl/>
        </w:rPr>
        <w:t>ואליד אלהואשלה (רע"מ – הרשימה הערבית המאוחדת):</w:t>
      </w:r>
      <w:r w:rsidRPr="007303BC">
        <w:rPr>
          <w:rStyle w:val="TagStyle"/>
          <w:rtl/>
        </w:rPr>
        <w:t xml:space="preserve"> </w:t>
      </w:r>
      <w:r w:rsidRPr="00EE1504">
        <w:rPr>
          <w:rStyle w:val="TagStyle"/>
          <w:rtl/>
        </w:rPr>
        <w:t>&lt;&lt; קריאה &gt;&gt;</w:t>
      </w:r>
      <w:r>
        <w:rPr>
          <w:rtl/>
        </w:rPr>
        <w:t xml:space="preserve"> </w:t>
      </w:r>
      <w:bookmarkEnd w:id="9747"/>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יש תשובות? </w:t>
      </w:r>
    </w:p>
    <w:p w:rsidR="00F12860" w:rsidRDefault="00F12860" w:rsidP="002B6395">
      <w:pPr>
        <w:rPr>
          <w:rtl/>
          <w:lang w:eastAsia="he-IL"/>
        </w:rPr>
      </w:pPr>
    </w:p>
    <w:p w:rsidR="00F12860" w:rsidRDefault="00F12860" w:rsidP="002B6395">
      <w:pPr>
        <w:pStyle w:val="-"/>
        <w:keepNext/>
        <w:rPr>
          <w:rtl/>
        </w:rPr>
      </w:pPr>
      <w:bookmarkStart w:id="9748" w:name="ET_speakercontinue_6497_24"/>
      <w:r w:rsidRPr="00EE1504">
        <w:rPr>
          <w:rStyle w:val="TagStyle"/>
          <w:rtl/>
        </w:rPr>
        <w:t xml:space="preserve"> &lt;&lt; דובר_המשך &gt;&gt;</w:t>
      </w:r>
      <w:r w:rsidRPr="00D46120">
        <w:rPr>
          <w:rStyle w:val="TagStyle"/>
          <w:rtl/>
        </w:rPr>
        <w:t xml:space="preserve"> </w:t>
      </w:r>
      <w:r>
        <w:rPr>
          <w:rtl/>
        </w:rPr>
        <w:t>השר לירושלים ומסורת ישראל מאיר פרוש:</w:t>
      </w:r>
      <w:r w:rsidRPr="00D46120">
        <w:rPr>
          <w:rStyle w:val="TagStyle"/>
          <w:rtl/>
        </w:rPr>
        <w:t xml:space="preserve"> </w:t>
      </w:r>
      <w:r w:rsidRPr="00EE1504">
        <w:rPr>
          <w:rStyle w:val="TagStyle"/>
          <w:rtl/>
        </w:rPr>
        <w:t>&lt;&lt; דובר_המשך &gt;&gt;</w:t>
      </w:r>
      <w:r>
        <w:rPr>
          <w:rtl/>
        </w:rPr>
        <w:t xml:space="preserve"> </w:t>
      </w:r>
      <w:bookmarkEnd w:id="9748"/>
    </w:p>
    <w:p w:rsidR="00F12860" w:rsidRDefault="00F12860" w:rsidP="00D90612">
      <w:pPr>
        <w:rPr>
          <w:rtl/>
          <w:lang w:eastAsia="he-IL"/>
        </w:rPr>
      </w:pPr>
    </w:p>
    <w:p w:rsidR="00F12860" w:rsidRDefault="00F12860" w:rsidP="002B6395">
      <w:pPr>
        <w:rPr>
          <w:rtl/>
          <w:lang w:eastAsia="he-IL"/>
        </w:rPr>
      </w:pPr>
      <w:bookmarkStart w:id="9749" w:name="_ETM_Q20_435000"/>
      <w:bookmarkEnd w:id="9749"/>
      <w:r>
        <w:rPr>
          <w:rFonts w:hint="cs"/>
          <w:rtl/>
          <w:lang w:eastAsia="he-IL"/>
        </w:rPr>
        <w:t xml:space="preserve">אני לא מדבר אלייך יפה? </w:t>
      </w:r>
    </w:p>
    <w:p w:rsidR="00F12860" w:rsidRDefault="00F12860" w:rsidP="002B6395">
      <w:pPr>
        <w:rPr>
          <w:rtl/>
          <w:lang w:eastAsia="he-IL"/>
        </w:rPr>
      </w:pPr>
    </w:p>
    <w:p w:rsidR="00F12860" w:rsidRDefault="00F12860" w:rsidP="002B6395">
      <w:pPr>
        <w:pStyle w:val="af5"/>
        <w:keepNext/>
        <w:rPr>
          <w:rtl/>
        </w:rPr>
      </w:pPr>
      <w:bookmarkStart w:id="9750" w:name="ET_interruption_6345_25"/>
      <w:r w:rsidRPr="00EE1504">
        <w:rPr>
          <w:rStyle w:val="TagStyle"/>
          <w:rtl/>
        </w:rPr>
        <w:t xml:space="preserve"> &lt;&lt; קריאה &gt;&gt;</w:t>
      </w:r>
      <w:r w:rsidRPr="00D46120">
        <w:rPr>
          <w:rStyle w:val="TagStyle"/>
          <w:rtl/>
        </w:rPr>
        <w:t xml:space="preserve"> </w:t>
      </w:r>
      <w:r>
        <w:rPr>
          <w:rtl/>
        </w:rPr>
        <w:t>טלי גוטליב (הליכוד):</w:t>
      </w:r>
      <w:r w:rsidRPr="00D46120">
        <w:rPr>
          <w:rStyle w:val="TagStyle"/>
          <w:rtl/>
        </w:rPr>
        <w:t xml:space="preserve"> </w:t>
      </w:r>
      <w:r w:rsidRPr="00EE1504">
        <w:rPr>
          <w:rStyle w:val="TagStyle"/>
          <w:rtl/>
        </w:rPr>
        <w:t>&lt;&lt; קריאה &gt;&gt;</w:t>
      </w:r>
      <w:r>
        <w:rPr>
          <w:rtl/>
        </w:rPr>
        <w:t xml:space="preserve"> </w:t>
      </w:r>
      <w:bookmarkEnd w:id="9750"/>
    </w:p>
    <w:p w:rsidR="00F12860" w:rsidRDefault="00F12860" w:rsidP="00D90612">
      <w:pPr>
        <w:rPr>
          <w:rtl/>
          <w:lang w:eastAsia="he-IL"/>
        </w:rPr>
      </w:pPr>
    </w:p>
    <w:p w:rsidR="00F12860" w:rsidRDefault="00F12860" w:rsidP="00D90612">
      <w:pPr>
        <w:rPr>
          <w:rtl/>
          <w:lang w:eastAsia="he-IL"/>
        </w:rPr>
      </w:pPr>
      <w:r>
        <w:rPr>
          <w:rFonts w:hint="cs"/>
          <w:rtl/>
          <w:lang w:eastAsia="he-IL"/>
        </w:rPr>
        <w:t xml:space="preserve">אני אשמח מאוד שתדבר אליי יפה כמו שאני מדברת אליך, גם </w:t>
      </w:r>
      <w:bookmarkStart w:id="9751" w:name="_ETM_Q20_437000"/>
      <w:bookmarkEnd w:id="9751"/>
      <w:r>
        <w:rPr>
          <w:rFonts w:hint="cs"/>
          <w:rtl/>
          <w:lang w:eastAsia="he-IL"/>
        </w:rPr>
        <w:t xml:space="preserve">אם </w:t>
      </w:r>
      <w:r w:rsidR="00D90612">
        <w:rPr>
          <w:rFonts w:hint="cs"/>
          <w:rtl/>
          <w:lang w:eastAsia="he-IL"/>
        </w:rPr>
        <w:t>– – –</w:t>
      </w:r>
    </w:p>
    <w:p w:rsidR="00F12860" w:rsidRDefault="00F12860" w:rsidP="002B6395">
      <w:pPr>
        <w:rPr>
          <w:rtl/>
          <w:lang w:eastAsia="he-IL"/>
        </w:rPr>
      </w:pPr>
    </w:p>
    <w:p w:rsidR="00F12860" w:rsidRDefault="00F12860" w:rsidP="002B6395">
      <w:pPr>
        <w:pStyle w:val="-"/>
        <w:keepNext/>
        <w:rPr>
          <w:rtl/>
        </w:rPr>
      </w:pPr>
      <w:bookmarkStart w:id="9752" w:name="ET_speakercontinue_6497_26"/>
      <w:r w:rsidRPr="00EE1504">
        <w:rPr>
          <w:rStyle w:val="TagStyle"/>
          <w:rtl/>
        </w:rPr>
        <w:t xml:space="preserve"> &lt;&lt; דובר_המשך &gt;&gt;</w:t>
      </w:r>
      <w:r w:rsidRPr="00D46120">
        <w:rPr>
          <w:rStyle w:val="TagStyle"/>
          <w:rtl/>
        </w:rPr>
        <w:t xml:space="preserve"> </w:t>
      </w:r>
      <w:r>
        <w:rPr>
          <w:rtl/>
        </w:rPr>
        <w:t>השר לירושלים ומסורת ישראל מאיר פרוש:</w:t>
      </w:r>
      <w:r w:rsidRPr="00D46120">
        <w:rPr>
          <w:rStyle w:val="TagStyle"/>
          <w:rtl/>
        </w:rPr>
        <w:t xml:space="preserve"> </w:t>
      </w:r>
      <w:r w:rsidRPr="00EE1504">
        <w:rPr>
          <w:rStyle w:val="TagStyle"/>
          <w:rtl/>
        </w:rPr>
        <w:t>&lt;&lt; דובר_המשך &gt;&gt;</w:t>
      </w:r>
      <w:r>
        <w:rPr>
          <w:rtl/>
        </w:rPr>
        <w:t xml:space="preserve"> </w:t>
      </w:r>
      <w:bookmarkEnd w:id="9752"/>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מתי לא דיברתי יפה? מה קרה? </w:t>
      </w:r>
    </w:p>
    <w:p w:rsidR="00F12860" w:rsidRDefault="00F12860" w:rsidP="002B6395">
      <w:pPr>
        <w:rPr>
          <w:rtl/>
          <w:lang w:eastAsia="he-IL"/>
        </w:rPr>
      </w:pPr>
      <w:bookmarkStart w:id="9753" w:name="_ETM_Q20_439000"/>
      <w:bookmarkEnd w:id="9753"/>
    </w:p>
    <w:p w:rsidR="00F12860" w:rsidRDefault="00F12860" w:rsidP="002B6395">
      <w:pPr>
        <w:pStyle w:val="af6"/>
        <w:keepNext/>
        <w:rPr>
          <w:rtl/>
        </w:rPr>
      </w:pPr>
      <w:r w:rsidRPr="00EE1504">
        <w:rPr>
          <w:rStyle w:val="TagStyle"/>
          <w:rtl/>
        </w:rPr>
        <w:t xml:space="preserve"> &lt;&lt; יור &gt;&gt;</w:t>
      </w:r>
      <w:r w:rsidRPr="00D46120">
        <w:rPr>
          <w:rStyle w:val="TagStyle"/>
          <w:rtl/>
        </w:rPr>
        <w:t xml:space="preserve"> </w:t>
      </w:r>
      <w:r>
        <w:rPr>
          <w:rtl/>
        </w:rPr>
        <w:t>היו"ר משה סולומון:</w:t>
      </w:r>
      <w:r w:rsidRPr="00D46120">
        <w:rPr>
          <w:rStyle w:val="TagStyle"/>
          <w:rtl/>
        </w:rPr>
        <w:t xml:space="preserve"> </w:t>
      </w:r>
      <w:r w:rsidRPr="00EE1504">
        <w:rPr>
          <w:rStyle w:val="TagStyle"/>
          <w:rtl/>
        </w:rPr>
        <w:t>&lt;&lt;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9754" w:name="_ETM_Q20_440000"/>
      <w:bookmarkEnd w:id="9754"/>
      <w:r>
        <w:rPr>
          <w:rFonts w:hint="cs"/>
          <w:rtl/>
          <w:lang w:eastAsia="he-IL"/>
        </w:rPr>
        <w:t xml:space="preserve">חברת </w:t>
      </w:r>
      <w:bookmarkStart w:id="9755" w:name="_ETM_Q20_441000"/>
      <w:bookmarkEnd w:id="9755"/>
      <w:r>
        <w:rPr>
          <w:rFonts w:hint="cs"/>
          <w:rtl/>
          <w:lang w:eastAsia="he-IL"/>
        </w:rPr>
        <w:t xml:space="preserve">הכנסת גוטליב, לאפשר לשר לסיים את דבריו, בבקשה. </w:t>
      </w:r>
    </w:p>
    <w:p w:rsidR="00F12860" w:rsidRDefault="00F12860" w:rsidP="002B6395">
      <w:pPr>
        <w:rPr>
          <w:rtl/>
          <w:lang w:eastAsia="he-IL"/>
        </w:rPr>
      </w:pPr>
      <w:bookmarkStart w:id="9756" w:name="_ETM_Q20_444000"/>
      <w:bookmarkEnd w:id="9756"/>
    </w:p>
    <w:p w:rsidR="00F12860" w:rsidRDefault="00F12860" w:rsidP="002B6395">
      <w:pPr>
        <w:pStyle w:val="af5"/>
        <w:keepNext/>
        <w:rPr>
          <w:rtl/>
        </w:rPr>
      </w:pPr>
      <w:bookmarkStart w:id="9757" w:name="ET_interruption_6345_28"/>
      <w:r w:rsidRPr="00EE1504">
        <w:rPr>
          <w:rStyle w:val="TagStyle"/>
          <w:rtl/>
        </w:rPr>
        <w:t xml:space="preserve"> &lt;&lt; קריאה &gt;&gt;</w:t>
      </w:r>
      <w:r w:rsidRPr="00D46120">
        <w:rPr>
          <w:rStyle w:val="TagStyle"/>
          <w:rtl/>
        </w:rPr>
        <w:t xml:space="preserve"> </w:t>
      </w:r>
      <w:r>
        <w:rPr>
          <w:rtl/>
        </w:rPr>
        <w:t>טלי גוטליב (הליכוד):</w:t>
      </w:r>
      <w:r w:rsidRPr="00D46120">
        <w:rPr>
          <w:rStyle w:val="TagStyle"/>
          <w:rtl/>
        </w:rPr>
        <w:t xml:space="preserve"> </w:t>
      </w:r>
      <w:r w:rsidRPr="00EE1504">
        <w:rPr>
          <w:rStyle w:val="TagStyle"/>
          <w:rtl/>
        </w:rPr>
        <w:t>&lt;&lt; קריאה &gt;&gt;</w:t>
      </w:r>
      <w:r>
        <w:rPr>
          <w:rtl/>
        </w:rPr>
        <w:t xml:space="preserve"> </w:t>
      </w:r>
      <w:bookmarkEnd w:id="9757"/>
    </w:p>
    <w:p w:rsidR="00F12860" w:rsidRDefault="00F12860" w:rsidP="00D90612">
      <w:pPr>
        <w:rPr>
          <w:rtl/>
          <w:lang w:eastAsia="he-IL"/>
        </w:rPr>
      </w:pPr>
    </w:p>
    <w:p w:rsidR="00F12860" w:rsidRDefault="00F12860" w:rsidP="002B6395">
      <w:pPr>
        <w:rPr>
          <w:rtl/>
          <w:lang w:eastAsia="he-IL"/>
        </w:rPr>
      </w:pPr>
      <w:bookmarkStart w:id="9758" w:name="_ETM_Q20_447000"/>
      <w:bookmarkEnd w:id="9758"/>
      <w:r>
        <w:rPr>
          <w:rFonts w:hint="cs"/>
          <w:rtl/>
          <w:lang w:eastAsia="he-IL"/>
        </w:rPr>
        <w:t xml:space="preserve">הכול טוב. </w:t>
      </w:r>
    </w:p>
    <w:p w:rsidR="00F12860" w:rsidRDefault="00F12860" w:rsidP="002B6395">
      <w:pPr>
        <w:rPr>
          <w:rtl/>
          <w:lang w:eastAsia="he-IL"/>
        </w:rPr>
      </w:pPr>
    </w:p>
    <w:p w:rsidR="00F12860" w:rsidRDefault="00F12860" w:rsidP="002B6395">
      <w:pPr>
        <w:pStyle w:val="-"/>
        <w:keepNext/>
        <w:rPr>
          <w:rtl/>
        </w:rPr>
      </w:pPr>
      <w:bookmarkStart w:id="9759" w:name="ET_speakercontinue_6497_29"/>
      <w:r w:rsidRPr="00EE1504">
        <w:rPr>
          <w:rStyle w:val="TagStyle"/>
          <w:rtl/>
        </w:rPr>
        <w:t xml:space="preserve"> &lt;&lt; דובר_המשך &gt;&gt;</w:t>
      </w:r>
      <w:r w:rsidRPr="00D46120">
        <w:rPr>
          <w:rStyle w:val="TagStyle"/>
          <w:rtl/>
        </w:rPr>
        <w:t xml:space="preserve"> </w:t>
      </w:r>
      <w:r>
        <w:rPr>
          <w:rtl/>
        </w:rPr>
        <w:t>השר לירושלים ומסורת ישראל מאיר פרוש:</w:t>
      </w:r>
      <w:r w:rsidRPr="00D46120">
        <w:rPr>
          <w:rStyle w:val="TagStyle"/>
          <w:rtl/>
        </w:rPr>
        <w:t xml:space="preserve"> </w:t>
      </w:r>
      <w:r w:rsidRPr="00EE1504">
        <w:rPr>
          <w:rStyle w:val="TagStyle"/>
          <w:rtl/>
        </w:rPr>
        <w:t>&lt;&lt; דובר_המשך &gt;&gt;</w:t>
      </w:r>
      <w:r>
        <w:rPr>
          <w:rtl/>
        </w:rPr>
        <w:t xml:space="preserve"> </w:t>
      </w:r>
      <w:bookmarkEnd w:id="9759"/>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אני לא מסיים את דבריי. אם אני לא אסיים </w:t>
      </w:r>
      <w:bookmarkStart w:id="9760" w:name="_ETM_Q20_450000"/>
      <w:bookmarkEnd w:id="9760"/>
      <w:r>
        <w:rPr>
          <w:rFonts w:hint="cs"/>
          <w:rtl/>
          <w:lang w:eastAsia="he-IL"/>
        </w:rPr>
        <w:t>את מה שהשר בוסו רצה להקריא פה אז אני אקבל נזיפה מחבר הכנסת הרב בצלאל.</w:t>
      </w:r>
    </w:p>
    <w:p w:rsidR="00F12860" w:rsidRDefault="00F12860" w:rsidP="002B6395">
      <w:pPr>
        <w:rPr>
          <w:rtl/>
          <w:lang w:eastAsia="he-IL"/>
        </w:rPr>
      </w:pPr>
    </w:p>
    <w:p w:rsidR="00F12860" w:rsidRDefault="00F12860" w:rsidP="002B6395">
      <w:pPr>
        <w:pStyle w:val="af6"/>
        <w:keepNext/>
        <w:rPr>
          <w:rtl/>
        </w:rPr>
      </w:pPr>
      <w:r w:rsidRPr="00EE1504">
        <w:rPr>
          <w:rStyle w:val="TagStyle"/>
          <w:rtl/>
        </w:rPr>
        <w:t xml:space="preserve"> &lt;&lt; יור &gt;&gt;</w:t>
      </w:r>
      <w:r w:rsidRPr="00D46120">
        <w:rPr>
          <w:rStyle w:val="TagStyle"/>
          <w:rtl/>
        </w:rPr>
        <w:t xml:space="preserve"> </w:t>
      </w:r>
      <w:r>
        <w:rPr>
          <w:rtl/>
        </w:rPr>
        <w:t>היו"ר משה סולומון:</w:t>
      </w:r>
      <w:r w:rsidRPr="00D46120">
        <w:rPr>
          <w:rStyle w:val="TagStyle"/>
          <w:rtl/>
        </w:rPr>
        <w:t xml:space="preserve"> </w:t>
      </w:r>
      <w:r w:rsidRPr="00EE1504">
        <w:rPr>
          <w:rStyle w:val="TagStyle"/>
          <w:rtl/>
        </w:rPr>
        <w:t>&lt;&lt; יור &gt;&gt;</w:t>
      </w:r>
      <w:r>
        <w:rPr>
          <w:rtl/>
        </w:rPr>
        <w:t xml:space="preserve"> </w:t>
      </w:r>
    </w:p>
    <w:p w:rsidR="00F12860" w:rsidRDefault="00F12860" w:rsidP="00D90612">
      <w:pPr>
        <w:rPr>
          <w:rtl/>
          <w:lang w:eastAsia="he-IL"/>
        </w:rPr>
      </w:pPr>
    </w:p>
    <w:p w:rsidR="00F12860" w:rsidRPr="00D46120" w:rsidRDefault="00F12860" w:rsidP="002B6395">
      <w:pPr>
        <w:rPr>
          <w:rtl/>
          <w:lang w:eastAsia="he-IL"/>
        </w:rPr>
      </w:pPr>
      <w:bookmarkStart w:id="9761" w:name="_ETM_Q20_449000"/>
      <w:bookmarkEnd w:id="9761"/>
      <w:r>
        <w:rPr>
          <w:rFonts w:hint="cs"/>
          <w:rtl/>
          <w:lang w:eastAsia="he-IL"/>
        </w:rPr>
        <w:t>לא, לא, סיים את דבריך, הכוונה לא לקצר.</w:t>
      </w:r>
    </w:p>
    <w:p w:rsidR="00F12860" w:rsidRPr="00D46120" w:rsidRDefault="00F12860" w:rsidP="002B6395">
      <w:pPr>
        <w:rPr>
          <w:rtl/>
          <w:lang w:eastAsia="he-IL"/>
        </w:rPr>
      </w:pPr>
      <w:bookmarkStart w:id="9762" w:name="_ETM_Q20_463000"/>
      <w:bookmarkEnd w:id="9762"/>
    </w:p>
    <w:p w:rsidR="00F12860" w:rsidRDefault="00F12860" w:rsidP="002B6395">
      <w:pPr>
        <w:pStyle w:val="-"/>
        <w:keepNext/>
        <w:rPr>
          <w:rtl/>
        </w:rPr>
      </w:pPr>
      <w:bookmarkStart w:id="9763" w:name="ET_speakercontinue_6497_13"/>
      <w:r w:rsidRPr="00EE1504">
        <w:rPr>
          <w:rStyle w:val="TagStyle"/>
          <w:rtl/>
        </w:rPr>
        <w:t>&lt;&lt; דובר_המשך &gt;&gt;</w:t>
      </w:r>
      <w:r w:rsidRPr="007303BC">
        <w:rPr>
          <w:rStyle w:val="TagStyle"/>
          <w:rtl/>
        </w:rPr>
        <w:t xml:space="preserve"> </w:t>
      </w:r>
      <w:r>
        <w:rPr>
          <w:rtl/>
        </w:rPr>
        <w:t>השר לירושלים ומסורת ישראל מאיר פרוש:</w:t>
      </w:r>
      <w:r w:rsidRPr="007303BC">
        <w:rPr>
          <w:rStyle w:val="TagStyle"/>
          <w:rtl/>
        </w:rPr>
        <w:t xml:space="preserve"> </w:t>
      </w:r>
      <w:r w:rsidRPr="00EE1504">
        <w:rPr>
          <w:rStyle w:val="TagStyle"/>
          <w:rtl/>
        </w:rPr>
        <w:t>&lt;&lt; דובר_המשך &gt;&gt;</w:t>
      </w:r>
      <w:r>
        <w:rPr>
          <w:rtl/>
        </w:rPr>
        <w:t xml:space="preserve"> </w:t>
      </w:r>
      <w:bookmarkEnd w:id="9763"/>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הסברתי ואמרתי </w:t>
      </w:r>
      <w:bookmarkStart w:id="9764" w:name="_ETM_Q20_461000"/>
      <w:bookmarkEnd w:id="9764"/>
      <w:r>
        <w:rPr>
          <w:rFonts w:hint="cs"/>
          <w:rtl/>
          <w:lang w:eastAsia="he-IL"/>
        </w:rPr>
        <w:t xml:space="preserve">שהוסיפו השנה ב-24 רשויות ערביות, אם לא שמעת. </w:t>
      </w:r>
    </w:p>
    <w:p w:rsidR="00F12860" w:rsidRDefault="00F12860" w:rsidP="002B6395">
      <w:pPr>
        <w:rPr>
          <w:rtl/>
          <w:lang w:eastAsia="he-IL"/>
        </w:rPr>
      </w:pPr>
    </w:p>
    <w:p w:rsidR="00F12860" w:rsidRDefault="00F12860" w:rsidP="002B6395">
      <w:pPr>
        <w:rPr>
          <w:rtl/>
          <w:lang w:eastAsia="he-IL"/>
        </w:rPr>
      </w:pPr>
      <w:bookmarkStart w:id="9765" w:name="_ETM_Q20_466000"/>
      <w:bookmarkEnd w:id="9765"/>
      <w:r>
        <w:rPr>
          <w:rFonts w:hint="cs"/>
          <w:rtl/>
          <w:lang w:eastAsia="he-IL"/>
        </w:rPr>
        <w:t xml:space="preserve">על </w:t>
      </w:r>
      <w:bookmarkStart w:id="9766" w:name="_ETM_Q20_467000"/>
      <w:bookmarkEnd w:id="9766"/>
      <w:r>
        <w:rPr>
          <w:rFonts w:hint="cs"/>
          <w:rtl/>
          <w:lang w:eastAsia="he-IL"/>
        </w:rPr>
        <w:t xml:space="preserve">כל פנים, מוקד 6800* נותן שירות לכלל אזרחי ישראל ללא קשר לקופת החולים שבה הפונה מבוטח. המוקד נגיש וזמין בימים א'–ה' בשעות 08:00–20:00 במגוון שפות: עברית, </w:t>
      </w:r>
      <w:bookmarkStart w:id="9767" w:name="_ETM_Q20_481000"/>
      <w:bookmarkEnd w:id="9767"/>
      <w:r>
        <w:rPr>
          <w:rFonts w:hint="cs"/>
          <w:rtl/>
          <w:lang w:eastAsia="he-IL"/>
        </w:rPr>
        <w:t xml:space="preserve">ערבית, אנגלית, רוסית, אמהרית – פיילוט ראשוני. המוקד מזמין </w:t>
      </w:r>
      <w:bookmarkStart w:id="9768" w:name="_ETM_Q20_488000"/>
      <w:bookmarkEnd w:id="9768"/>
      <w:r>
        <w:rPr>
          <w:rFonts w:hint="cs"/>
          <w:rtl/>
          <w:lang w:eastAsia="he-IL"/>
        </w:rPr>
        <w:t xml:space="preserve">את הפונים הנועצים במוקד לעבור תהליך גמילה מעישון על ידי יועץ גמילה </w:t>
      </w:r>
      <w:bookmarkStart w:id="9769" w:name="_ETM_Q20_491000"/>
      <w:bookmarkEnd w:id="9769"/>
      <w:r>
        <w:rPr>
          <w:rFonts w:hint="cs"/>
          <w:rtl/>
          <w:lang w:eastAsia="he-IL"/>
        </w:rPr>
        <w:t xml:space="preserve">מוסמך ללא עלות. כמו כן, כל נועץ שמלווה בתוכנית </w:t>
      </w:r>
      <w:bookmarkStart w:id="9770" w:name="_ETM_Q20_499000"/>
      <w:bookmarkEnd w:id="9770"/>
      <w:r>
        <w:rPr>
          <w:rFonts w:hint="cs"/>
          <w:rtl/>
          <w:lang w:eastAsia="he-IL"/>
        </w:rPr>
        <w:t xml:space="preserve">הגמילה מקבל אפשרות לסבסוד מענה תרופתי לגמילה מעישון דרך רופא המשפחה בקופת החולים שבה הוא מבוטח. </w:t>
      </w:r>
    </w:p>
    <w:p w:rsidR="00F12860" w:rsidRDefault="00F12860" w:rsidP="002B6395">
      <w:pPr>
        <w:rPr>
          <w:rtl/>
          <w:lang w:eastAsia="he-IL"/>
        </w:rPr>
      </w:pPr>
    </w:p>
    <w:p w:rsidR="00F12860" w:rsidRDefault="00F12860" w:rsidP="00514ADB">
      <w:pPr>
        <w:rPr>
          <w:rtl/>
          <w:lang w:eastAsia="he-IL"/>
        </w:rPr>
      </w:pPr>
      <w:r>
        <w:rPr>
          <w:rFonts w:hint="cs"/>
          <w:rtl/>
          <w:lang w:eastAsia="he-IL"/>
        </w:rPr>
        <w:t xml:space="preserve">משרד הבריאות הוביל בשנה שעברה צוות פעולה לאומי וגיבש </w:t>
      </w:r>
      <w:bookmarkStart w:id="9771" w:name="_ETM_Q20_511000"/>
      <w:bookmarkEnd w:id="9771"/>
      <w:r>
        <w:rPr>
          <w:rFonts w:hint="cs"/>
          <w:rtl/>
          <w:lang w:eastAsia="he-IL"/>
        </w:rPr>
        <w:t xml:space="preserve">תוכנית חירום למאבק בסיגריות, בדגש </w:t>
      </w:r>
      <w:r w:rsidR="00514ADB">
        <w:rPr>
          <w:rFonts w:hint="cs"/>
          <w:rtl/>
          <w:lang w:eastAsia="he-IL"/>
        </w:rPr>
        <w:t xml:space="preserve">על </w:t>
      </w:r>
      <w:r>
        <w:rPr>
          <w:rFonts w:hint="cs"/>
          <w:rtl/>
          <w:lang w:eastAsia="he-IL"/>
        </w:rPr>
        <w:t>סיגריות אלקטרוניות, ל</w:t>
      </w:r>
      <w:r w:rsidR="00514ADB">
        <w:rPr>
          <w:rFonts w:hint="cs"/>
          <w:rtl/>
          <w:lang w:eastAsia="he-IL"/>
        </w:rPr>
        <w:t>נוכח</w:t>
      </w:r>
      <w:r>
        <w:rPr>
          <w:rFonts w:hint="cs"/>
          <w:rtl/>
          <w:lang w:eastAsia="he-IL"/>
        </w:rPr>
        <w:t xml:space="preserve"> העלייה המשמעותית בשימוש במוצרי עישון מסוכנים אלה על ידי בני נוער, שימוש </w:t>
      </w:r>
      <w:bookmarkStart w:id="9772" w:name="_ETM_Q20_530000"/>
      <w:bookmarkEnd w:id="9772"/>
      <w:r>
        <w:rPr>
          <w:rFonts w:hint="cs"/>
          <w:rtl/>
          <w:lang w:eastAsia="he-IL"/>
        </w:rPr>
        <w:t>שאף הוביל לאשפוז בני נו</w:t>
      </w:r>
      <w:r w:rsidR="00514ADB">
        <w:rPr>
          <w:rFonts w:hint="cs"/>
          <w:rtl/>
          <w:lang w:eastAsia="he-IL"/>
        </w:rPr>
        <w:t>ער ופטירה של אחד מהם. תוכנית זו</w:t>
      </w:r>
      <w:r>
        <w:rPr>
          <w:rFonts w:hint="cs"/>
          <w:rtl/>
          <w:lang w:eastAsia="he-IL"/>
        </w:rPr>
        <w:t xml:space="preserve"> הוגשה למנכ"ל ונמצאת בשלבי יישום. התוכנית כוללת בין היתר צעדי רגולציה משמעותיים שכבר </w:t>
      </w:r>
      <w:bookmarkStart w:id="9773" w:name="_ETM_Q20_540000"/>
      <w:bookmarkEnd w:id="9773"/>
      <w:r>
        <w:rPr>
          <w:rFonts w:hint="cs"/>
          <w:rtl/>
          <w:lang w:eastAsia="he-IL"/>
        </w:rPr>
        <w:t xml:space="preserve">הוצאו להערות הציבור. </w:t>
      </w:r>
    </w:p>
    <w:p w:rsidR="00F12860" w:rsidRDefault="00F12860" w:rsidP="002B6395">
      <w:pPr>
        <w:rPr>
          <w:rtl/>
          <w:lang w:eastAsia="he-IL"/>
        </w:rPr>
      </w:pPr>
    </w:p>
    <w:p w:rsidR="00F12860" w:rsidRDefault="00F12860" w:rsidP="00514ADB">
      <w:pPr>
        <w:rPr>
          <w:rtl/>
          <w:lang w:eastAsia="he-IL"/>
        </w:rPr>
      </w:pPr>
      <w:r>
        <w:rPr>
          <w:rFonts w:hint="cs"/>
          <w:rtl/>
          <w:lang w:eastAsia="he-IL"/>
        </w:rPr>
        <w:t xml:space="preserve">לסיכום, מדובר בשני נושאים קריטיים לבריאות הציבור, שגורמים לעלייה בשכיחות סרטן, מחלות לב וכלי </w:t>
      </w:r>
      <w:bookmarkStart w:id="9774" w:name="_ETM_Q20_551000"/>
      <w:bookmarkEnd w:id="9774"/>
      <w:r>
        <w:rPr>
          <w:rFonts w:hint="cs"/>
          <w:rtl/>
          <w:lang w:eastAsia="he-IL"/>
        </w:rPr>
        <w:t xml:space="preserve">דם, מחלות דלקתיות ועוד. השמנה ועישון גורמות </w:t>
      </w:r>
      <w:bookmarkStart w:id="9775" w:name="_ETM_Q20_565793"/>
      <w:bookmarkEnd w:id="9775"/>
      <w:r>
        <w:rPr>
          <w:rFonts w:hint="cs"/>
          <w:rtl/>
          <w:lang w:eastAsia="he-IL"/>
        </w:rPr>
        <w:t>לעלויות אדירות גם בחיי אדם וגם מבחינה כלכלית</w:t>
      </w:r>
      <w:r w:rsidR="00514ADB">
        <w:rPr>
          <w:rFonts w:hint="cs"/>
          <w:rtl/>
          <w:lang w:eastAsia="he-IL"/>
        </w:rPr>
        <w:t>:</w:t>
      </w:r>
      <w:r w:rsidR="00514ADB">
        <w:rPr>
          <w:rFonts w:hint="eastAsia"/>
          <w:rtl/>
          <w:lang w:eastAsia="he-IL"/>
        </w:rPr>
        <w:t xml:space="preserve"> </w:t>
      </w:r>
      <w:r>
        <w:rPr>
          <w:rFonts w:hint="cs"/>
          <w:rtl/>
          <w:lang w:eastAsia="he-IL"/>
        </w:rPr>
        <w:t>8,000 איש מתים בשנה מעישון</w:t>
      </w:r>
      <w:r w:rsidR="00514ADB">
        <w:rPr>
          <w:rFonts w:hint="cs"/>
          <w:rtl/>
          <w:lang w:eastAsia="he-IL"/>
        </w:rPr>
        <w:t>,</w:t>
      </w:r>
      <w:r>
        <w:rPr>
          <w:rFonts w:hint="cs"/>
          <w:rtl/>
          <w:lang w:eastAsia="he-IL"/>
        </w:rPr>
        <w:t xml:space="preserve"> ואנחנו המדינה המובילה בעולם בקטיעות גפיים עקב סוכרת, עם עלויות של 20 מיליארד ש"ח בשנה. כל זה היה נכון עוד בימים של טרום מלחמה, ול</w:t>
      </w:r>
      <w:r w:rsidR="00514ADB">
        <w:rPr>
          <w:rFonts w:hint="cs"/>
          <w:rtl/>
          <w:lang w:eastAsia="he-IL"/>
        </w:rPr>
        <w:t>נוכח</w:t>
      </w:r>
      <w:r>
        <w:rPr>
          <w:rFonts w:hint="cs"/>
          <w:rtl/>
          <w:lang w:eastAsia="he-IL"/>
        </w:rPr>
        <w:t xml:space="preserve"> המלחמה יש צפי להחמרה במצב, עם </w:t>
      </w:r>
      <w:bookmarkStart w:id="9776" w:name="_ETM_Q20_583085"/>
      <w:bookmarkEnd w:id="9776"/>
      <w:r>
        <w:rPr>
          <w:rFonts w:hint="cs"/>
          <w:rtl/>
          <w:lang w:eastAsia="he-IL"/>
        </w:rPr>
        <w:t xml:space="preserve">עלייה בתזונה לא בריאה וירידה בפעילות גופנית. כך גם בעישון. </w:t>
      </w:r>
      <w:bookmarkStart w:id="9777" w:name="_ETM_Q20_587000"/>
      <w:bookmarkEnd w:id="9777"/>
    </w:p>
    <w:p w:rsidR="00F12860" w:rsidRDefault="00F12860" w:rsidP="002B6395">
      <w:pPr>
        <w:rPr>
          <w:rtl/>
          <w:lang w:eastAsia="he-IL"/>
        </w:rPr>
      </w:pPr>
    </w:p>
    <w:p w:rsidR="00F12860" w:rsidRDefault="00F12860" w:rsidP="002B6395">
      <w:pPr>
        <w:rPr>
          <w:rtl/>
          <w:lang w:eastAsia="he-IL"/>
        </w:rPr>
      </w:pPr>
      <w:bookmarkStart w:id="9778" w:name="_ETM_Q20_589000"/>
      <w:bookmarkEnd w:id="9778"/>
      <w:r>
        <w:rPr>
          <w:rFonts w:hint="cs"/>
          <w:rtl/>
          <w:lang w:eastAsia="he-IL"/>
        </w:rPr>
        <w:t>דווקא בעת הזאת יהיה חשוב להשקיע משאבים כדי להמשיך לקדם נושאים אלה בכלל הזירות שבהן פועל המשרד, כמו שהזכרתי: רשויות מקומיות, גנים ובתי ספר, מקומות עבודה ומערכת הבריאות. יש חשיבות מכרעת לייצר סביבת חיים בריאה יותר והסתכלות תוך התאמה</w:t>
      </w:r>
      <w:bookmarkStart w:id="9779" w:name="_ETM_Q20_606000"/>
      <w:bookmarkEnd w:id="9779"/>
      <w:r>
        <w:rPr>
          <w:rFonts w:hint="cs"/>
          <w:rtl/>
          <w:lang w:eastAsia="he-IL"/>
        </w:rPr>
        <w:t xml:space="preserve"> למגזרים השונים בחברה. מה שהשתנה בעשורים האחרונים הוא לא הגנטיקה של בני האדם, אלא הסביבה, כגון מזון מעובד ומהיר, נגישות גדולה </w:t>
      </w:r>
      <w:r w:rsidR="009F5E6B">
        <w:rPr>
          <w:rFonts w:hint="cs"/>
          <w:rtl/>
          <w:lang w:eastAsia="he-IL"/>
        </w:rPr>
        <w:t>ש</w:t>
      </w:r>
      <w:r>
        <w:rPr>
          <w:rFonts w:hint="cs"/>
          <w:rtl/>
          <w:lang w:eastAsia="he-IL"/>
        </w:rPr>
        <w:t>ל</w:t>
      </w:r>
      <w:r w:rsidR="009F5E6B">
        <w:rPr>
          <w:rFonts w:hint="cs"/>
          <w:rtl/>
          <w:lang w:eastAsia="he-IL"/>
        </w:rPr>
        <w:t xml:space="preserve"> </w:t>
      </w:r>
      <w:r>
        <w:rPr>
          <w:rFonts w:hint="cs"/>
          <w:rtl/>
          <w:lang w:eastAsia="he-IL"/>
        </w:rPr>
        <w:t>מוצרי עישון בגילים צעירים</w:t>
      </w:r>
      <w:bookmarkStart w:id="9780" w:name="_ETM_Q20_616000"/>
      <w:bookmarkEnd w:id="9780"/>
      <w:r>
        <w:rPr>
          <w:rFonts w:hint="cs"/>
          <w:rtl/>
          <w:lang w:eastAsia="he-IL"/>
        </w:rPr>
        <w:t xml:space="preserve">, פרסום נרחב ברשתות החברתיות שמקדם התנהגות לא בריאה. </w:t>
      </w:r>
    </w:p>
    <w:p w:rsidR="00F12860" w:rsidRDefault="00F12860" w:rsidP="002B6395">
      <w:pPr>
        <w:rPr>
          <w:rtl/>
          <w:lang w:eastAsia="he-IL"/>
        </w:rPr>
      </w:pPr>
    </w:p>
    <w:p w:rsidR="00F12860" w:rsidRDefault="00F12860" w:rsidP="009F5E6B">
      <w:pPr>
        <w:rPr>
          <w:rtl/>
          <w:lang w:eastAsia="he-IL"/>
        </w:rPr>
      </w:pPr>
      <w:bookmarkStart w:id="9781" w:name="_ETM_Q20_625000"/>
      <w:bookmarkEnd w:id="9781"/>
      <w:r>
        <w:rPr>
          <w:rFonts w:hint="cs"/>
          <w:rtl/>
          <w:lang w:eastAsia="he-IL"/>
        </w:rPr>
        <w:t xml:space="preserve">נוסף על חינוך, הסברה וסיוע, טוען שר </w:t>
      </w:r>
      <w:bookmarkStart w:id="9782" w:name="_ETM_Q20_630000"/>
      <w:bookmarkEnd w:id="9782"/>
      <w:r>
        <w:rPr>
          <w:rFonts w:hint="cs"/>
          <w:rtl/>
          <w:lang w:eastAsia="he-IL"/>
        </w:rPr>
        <w:t>הבריאות כי מחובתנו לקדם רגולציה שתייצר סביבה בריאה, שבה הבחירה הקלה תהיה הבחירה הבריאה. הצעדים הראשונים הי</w:t>
      </w:r>
      <w:r w:rsidR="009F5E6B">
        <w:rPr>
          <w:rFonts w:hint="cs"/>
          <w:rtl/>
          <w:lang w:eastAsia="he-IL"/>
        </w:rPr>
        <w:t>ו</w:t>
      </w:r>
      <w:r>
        <w:rPr>
          <w:rFonts w:hint="cs"/>
          <w:rtl/>
          <w:lang w:eastAsia="he-IL"/>
        </w:rPr>
        <w:t xml:space="preserve"> הסימון </w:t>
      </w:r>
      <w:bookmarkStart w:id="9783" w:name="_ETM_Q20_636000"/>
      <w:bookmarkEnd w:id="9783"/>
      <w:r>
        <w:rPr>
          <w:rFonts w:hint="cs"/>
          <w:rtl/>
          <w:lang w:eastAsia="he-IL"/>
        </w:rPr>
        <w:t xml:space="preserve">התזונתי בחזית האריזה, והאריזה האחידה של מוצרי עישון. </w:t>
      </w:r>
      <w:bookmarkStart w:id="9784" w:name="_ETM_Q20_645000"/>
      <w:bookmarkEnd w:id="9784"/>
      <w:r>
        <w:rPr>
          <w:rFonts w:hint="cs"/>
          <w:rtl/>
          <w:lang w:eastAsia="he-IL"/>
        </w:rPr>
        <w:t xml:space="preserve">אבל אלה לא יכולים להיות הצעדים היחידים. המשרד פועל, </w:t>
      </w:r>
      <w:bookmarkStart w:id="9785" w:name="_ETM_Q20_651000"/>
      <w:bookmarkEnd w:id="9785"/>
      <w:r>
        <w:rPr>
          <w:rFonts w:hint="cs"/>
          <w:rtl/>
          <w:lang w:eastAsia="he-IL"/>
        </w:rPr>
        <w:t xml:space="preserve">מעבר למה שהוזכר כאן עד כה, לקדם רגולציה נוספת בתחומים אלה: להימנע מהצבת מזון מזיק במרכולים בנקודת הרכישה, סימון קלורי של מזון במסעדות, איסור טעמים בסיגריות אלקטרוניות, מיסוי אחיד </w:t>
      </w:r>
      <w:r w:rsidR="009F5E6B">
        <w:rPr>
          <w:rFonts w:hint="cs"/>
          <w:rtl/>
          <w:lang w:eastAsia="he-IL"/>
        </w:rPr>
        <w:t>ש</w:t>
      </w:r>
      <w:r>
        <w:rPr>
          <w:rFonts w:hint="cs"/>
          <w:rtl/>
          <w:lang w:eastAsia="he-IL"/>
        </w:rPr>
        <w:t>ל</w:t>
      </w:r>
      <w:r w:rsidR="009F5E6B">
        <w:rPr>
          <w:rFonts w:hint="cs"/>
          <w:rtl/>
          <w:lang w:eastAsia="he-IL"/>
        </w:rPr>
        <w:t xml:space="preserve"> </w:t>
      </w:r>
      <w:r>
        <w:rPr>
          <w:rFonts w:hint="cs"/>
          <w:rtl/>
          <w:lang w:eastAsia="he-IL"/>
        </w:rPr>
        <w:t xml:space="preserve">כלל מוצרי העישון ועוד. </w:t>
      </w:r>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לכן אני מתכבד לסיים את </w:t>
      </w:r>
      <w:bookmarkStart w:id="9786" w:name="_ETM_Q20_674000"/>
      <w:bookmarkEnd w:id="9786"/>
      <w:r>
        <w:rPr>
          <w:rFonts w:hint="cs"/>
          <w:rtl/>
          <w:lang w:eastAsia="he-IL"/>
        </w:rPr>
        <w:t xml:space="preserve">דברי השר בתשובה המפורטת מאוד שניתנה לחברי הכנסת המציעים. תודה רבה </w:t>
      </w:r>
      <w:bookmarkStart w:id="9787" w:name="_ETM_Q20_678000"/>
      <w:bookmarkEnd w:id="9787"/>
      <w:r>
        <w:rPr>
          <w:rFonts w:hint="cs"/>
          <w:rtl/>
          <w:lang w:eastAsia="he-IL"/>
        </w:rPr>
        <w:t xml:space="preserve">לכם, המציעים. </w:t>
      </w:r>
    </w:p>
    <w:p w:rsidR="00F12860" w:rsidRDefault="00F12860" w:rsidP="002B6395">
      <w:pPr>
        <w:rPr>
          <w:rtl/>
          <w:lang w:eastAsia="he-IL"/>
        </w:rPr>
      </w:pPr>
      <w:bookmarkStart w:id="9788" w:name="_ETM_Q20_683000"/>
      <w:bookmarkEnd w:id="9788"/>
    </w:p>
    <w:p w:rsidR="00F12860" w:rsidRDefault="00F12860" w:rsidP="002B6395">
      <w:pPr>
        <w:pStyle w:val="af6"/>
        <w:keepNext/>
        <w:rPr>
          <w:rtl/>
        </w:rPr>
      </w:pPr>
      <w:bookmarkStart w:id="9789" w:name="ET_yor_6598_31"/>
      <w:r w:rsidRPr="00EE1504">
        <w:rPr>
          <w:rStyle w:val="TagStyle"/>
          <w:rtl/>
        </w:rPr>
        <w:t xml:space="preserve"> &lt;&lt; יור &gt;&gt;</w:t>
      </w:r>
      <w:r w:rsidRPr="003E28D2">
        <w:rPr>
          <w:rStyle w:val="TagStyle"/>
          <w:rtl/>
        </w:rPr>
        <w:t xml:space="preserve"> </w:t>
      </w:r>
      <w:r>
        <w:rPr>
          <w:rtl/>
        </w:rPr>
        <w:t>היו"ר משה סולומון:</w:t>
      </w:r>
      <w:r w:rsidRPr="003E28D2">
        <w:rPr>
          <w:rStyle w:val="TagStyle"/>
          <w:rtl/>
        </w:rPr>
        <w:t xml:space="preserve"> </w:t>
      </w:r>
      <w:r w:rsidRPr="00EE1504">
        <w:rPr>
          <w:rStyle w:val="TagStyle"/>
          <w:rtl/>
        </w:rPr>
        <w:t>&lt;&lt; יור &gt;&gt;</w:t>
      </w:r>
      <w:r>
        <w:rPr>
          <w:rtl/>
        </w:rPr>
        <w:t xml:space="preserve"> </w:t>
      </w:r>
      <w:bookmarkEnd w:id="9789"/>
    </w:p>
    <w:p w:rsidR="00F12860" w:rsidRDefault="00F12860" w:rsidP="00D90612">
      <w:pPr>
        <w:rPr>
          <w:rtl/>
          <w:lang w:eastAsia="he-IL"/>
        </w:rPr>
      </w:pPr>
    </w:p>
    <w:p w:rsidR="00F12860" w:rsidRPr="003E28D2" w:rsidRDefault="00F12860" w:rsidP="002B6395">
      <w:pPr>
        <w:rPr>
          <w:rtl/>
          <w:lang w:eastAsia="he-IL"/>
        </w:rPr>
      </w:pPr>
      <w:r>
        <w:rPr>
          <w:rFonts w:hint="cs"/>
          <w:rtl/>
          <w:lang w:eastAsia="he-IL"/>
        </w:rPr>
        <w:t xml:space="preserve">תודה רבה, אדוני השר. </w:t>
      </w:r>
    </w:p>
    <w:p w:rsidR="00F12860" w:rsidRDefault="00F12860" w:rsidP="002B6395">
      <w:pPr>
        <w:rPr>
          <w:rtl/>
          <w:lang w:eastAsia="he-IL"/>
        </w:rPr>
      </w:pPr>
    </w:p>
    <w:p w:rsidR="00F12860" w:rsidRDefault="00F12860" w:rsidP="002B6395">
      <w:pPr>
        <w:pStyle w:val="af5"/>
        <w:keepNext/>
        <w:rPr>
          <w:rtl/>
        </w:rPr>
      </w:pPr>
      <w:bookmarkStart w:id="9790" w:name="ET_interruption_6340_14"/>
      <w:r w:rsidRPr="00EE1504">
        <w:rPr>
          <w:rStyle w:val="TagStyle"/>
          <w:rtl/>
        </w:rPr>
        <w:t xml:space="preserve"> &lt;&lt; קריאה &gt;&gt;</w:t>
      </w:r>
      <w:r w:rsidRPr="00180427">
        <w:rPr>
          <w:rStyle w:val="TagStyle"/>
          <w:rtl/>
        </w:rPr>
        <w:t xml:space="preserve"> </w:t>
      </w:r>
      <w:r>
        <w:rPr>
          <w:rtl/>
        </w:rPr>
        <w:t>ואליד אלהואשלה (רע"מ – הרשימה הערבית המאוחדת):</w:t>
      </w:r>
      <w:r w:rsidRPr="00180427">
        <w:rPr>
          <w:rStyle w:val="TagStyle"/>
          <w:rtl/>
        </w:rPr>
        <w:t xml:space="preserve"> </w:t>
      </w:r>
      <w:r w:rsidRPr="00EE1504">
        <w:rPr>
          <w:rStyle w:val="TagStyle"/>
          <w:rtl/>
        </w:rPr>
        <w:t>&lt;&lt; קריאה &gt;&gt;</w:t>
      </w:r>
      <w:r>
        <w:rPr>
          <w:rtl/>
        </w:rPr>
        <w:t xml:space="preserve"> </w:t>
      </w:r>
      <w:bookmarkEnd w:id="9790"/>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מה עם החברה הערבית? </w:t>
      </w:r>
    </w:p>
    <w:p w:rsidR="00F12860" w:rsidRDefault="00F12860" w:rsidP="002B6395">
      <w:pPr>
        <w:rPr>
          <w:rtl/>
          <w:lang w:eastAsia="he-IL"/>
        </w:rPr>
      </w:pPr>
    </w:p>
    <w:p w:rsidR="00F12860" w:rsidRDefault="00F12860" w:rsidP="002B6395">
      <w:pPr>
        <w:pStyle w:val="-"/>
        <w:keepNext/>
        <w:rPr>
          <w:rtl/>
        </w:rPr>
      </w:pPr>
      <w:bookmarkStart w:id="9791" w:name="ET_speakercontinue_6497_15"/>
      <w:r w:rsidRPr="00EE1504">
        <w:rPr>
          <w:rStyle w:val="TagStyle"/>
          <w:rtl/>
        </w:rPr>
        <w:t xml:space="preserve"> &lt;&lt; דובר_המשך &gt;&gt;</w:t>
      </w:r>
      <w:r w:rsidRPr="00180427">
        <w:rPr>
          <w:rStyle w:val="TagStyle"/>
          <w:rtl/>
        </w:rPr>
        <w:t xml:space="preserve"> </w:t>
      </w:r>
      <w:r>
        <w:rPr>
          <w:rtl/>
        </w:rPr>
        <w:t>השר לירושלים ומסורת ישראל מאיר פרוש:</w:t>
      </w:r>
      <w:r w:rsidRPr="00180427">
        <w:rPr>
          <w:rStyle w:val="TagStyle"/>
          <w:rtl/>
        </w:rPr>
        <w:t xml:space="preserve"> </w:t>
      </w:r>
      <w:r w:rsidRPr="00EE1504">
        <w:rPr>
          <w:rStyle w:val="TagStyle"/>
          <w:rtl/>
        </w:rPr>
        <w:t>&lt;&lt; דובר_המשך &gt;&gt;</w:t>
      </w:r>
      <w:r>
        <w:rPr>
          <w:rtl/>
        </w:rPr>
        <w:t xml:space="preserve"> </w:t>
      </w:r>
      <w:bookmarkEnd w:id="9791"/>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אני אחזור עוד פעם על מה שאמרתי, אולי לא שמעת: הוסיפו 24 ערים בחברה הערבית וגם שבעה אשכולות נוספים. תודה. </w:t>
      </w:r>
      <w:bookmarkStart w:id="9792" w:name="_ETM_Q20_699000"/>
      <w:bookmarkEnd w:id="9792"/>
    </w:p>
    <w:p w:rsidR="00F12860" w:rsidRDefault="00F12860" w:rsidP="002B6395">
      <w:pPr>
        <w:rPr>
          <w:rtl/>
          <w:lang w:eastAsia="he-IL"/>
        </w:rPr>
      </w:pPr>
    </w:p>
    <w:p w:rsidR="00F12860" w:rsidRDefault="00F12860" w:rsidP="002B6395">
      <w:pPr>
        <w:pStyle w:val="af6"/>
        <w:keepNext/>
        <w:rPr>
          <w:rtl/>
        </w:rPr>
      </w:pPr>
      <w:bookmarkStart w:id="9793" w:name="ET_yor_6598_16"/>
      <w:r w:rsidRPr="00EE1504">
        <w:rPr>
          <w:rStyle w:val="TagStyle"/>
          <w:rtl/>
        </w:rPr>
        <w:t xml:space="preserve"> &lt;&lt; יור &gt;&gt;</w:t>
      </w:r>
      <w:r w:rsidRPr="00180427">
        <w:rPr>
          <w:rStyle w:val="TagStyle"/>
          <w:rtl/>
        </w:rPr>
        <w:t xml:space="preserve"> </w:t>
      </w:r>
      <w:r>
        <w:rPr>
          <w:rtl/>
        </w:rPr>
        <w:t>היו"ר משה סולומון:</w:t>
      </w:r>
      <w:r w:rsidRPr="00180427">
        <w:rPr>
          <w:rStyle w:val="TagStyle"/>
          <w:rtl/>
        </w:rPr>
        <w:t xml:space="preserve"> </w:t>
      </w:r>
      <w:r w:rsidRPr="00EE1504">
        <w:rPr>
          <w:rStyle w:val="TagStyle"/>
          <w:rtl/>
        </w:rPr>
        <w:t>&lt;&lt; יור &gt;&gt;</w:t>
      </w:r>
      <w:r>
        <w:rPr>
          <w:rtl/>
        </w:rPr>
        <w:t xml:space="preserve"> </w:t>
      </w:r>
      <w:bookmarkEnd w:id="9793"/>
    </w:p>
    <w:p w:rsidR="00F12860" w:rsidRDefault="00F12860" w:rsidP="00D90612">
      <w:pPr>
        <w:rPr>
          <w:rtl/>
          <w:lang w:eastAsia="he-IL"/>
        </w:rPr>
      </w:pPr>
    </w:p>
    <w:p w:rsidR="00F12860" w:rsidRDefault="00F12860" w:rsidP="00D90612">
      <w:pPr>
        <w:rPr>
          <w:rtl/>
          <w:lang w:eastAsia="he-IL"/>
        </w:rPr>
      </w:pPr>
      <w:r>
        <w:rPr>
          <w:rFonts w:hint="cs"/>
          <w:rtl/>
          <w:lang w:eastAsia="he-IL"/>
        </w:rPr>
        <w:t>תודה רבה, אדוני השר. האם המציעים מסתפקים בתשובת השר או שמא רוצים</w:t>
      </w:r>
      <w:r w:rsidR="00936952">
        <w:rPr>
          <w:rFonts w:hint="cs"/>
          <w:rtl/>
          <w:lang w:eastAsia="he-IL"/>
        </w:rPr>
        <w:t xml:space="preserve"> </w:t>
      </w:r>
      <w:r w:rsidR="00936952">
        <w:rPr>
          <w:rFonts w:hint="eastAsia"/>
          <w:rtl/>
          <w:lang w:eastAsia="he-IL"/>
        </w:rPr>
        <w:t>–</w:t>
      </w:r>
      <w:r>
        <w:rPr>
          <w:rFonts w:hint="cs"/>
          <w:rtl/>
          <w:lang w:eastAsia="he-IL"/>
        </w:rPr>
        <w:t xml:space="preserve"> </w:t>
      </w:r>
      <w:r w:rsidR="00D90612">
        <w:rPr>
          <w:rFonts w:hint="cs"/>
          <w:rtl/>
          <w:lang w:eastAsia="he-IL"/>
        </w:rPr>
        <w:t>– –</w:t>
      </w:r>
    </w:p>
    <w:p w:rsidR="00F12860" w:rsidRDefault="00F12860" w:rsidP="002B6395">
      <w:pPr>
        <w:rPr>
          <w:rtl/>
          <w:lang w:eastAsia="he-IL"/>
        </w:rPr>
      </w:pPr>
    </w:p>
    <w:p w:rsidR="00F12860" w:rsidRDefault="00F12860" w:rsidP="002B6395">
      <w:pPr>
        <w:pStyle w:val="af5"/>
        <w:keepNext/>
        <w:rPr>
          <w:rtl/>
        </w:rPr>
      </w:pPr>
      <w:bookmarkStart w:id="9794" w:name="ET_interruption_קר_אה_29"/>
      <w:r w:rsidRPr="00307AEF">
        <w:rPr>
          <w:rStyle w:val="TagStyle"/>
          <w:rtl/>
        </w:rPr>
        <w:t xml:space="preserve">&lt;&lt; קריאה &gt;&gt; </w:t>
      </w:r>
      <w:r>
        <w:rPr>
          <w:rtl/>
        </w:rPr>
        <w:t>קריא</w:t>
      </w:r>
      <w:r>
        <w:rPr>
          <w:rFonts w:hint="cs"/>
          <w:rtl/>
        </w:rPr>
        <w:t>ות</w:t>
      </w:r>
      <w:r>
        <w:rPr>
          <w:rtl/>
        </w:rPr>
        <w:t>:</w:t>
      </w:r>
      <w:r w:rsidRPr="00307AEF">
        <w:rPr>
          <w:rStyle w:val="TagStyle"/>
          <w:rtl/>
        </w:rPr>
        <w:t xml:space="preserve"> &lt;&lt; קריאה &gt;&gt;</w:t>
      </w:r>
      <w:r>
        <w:rPr>
          <w:rtl/>
        </w:rPr>
        <w:t xml:space="preserve"> </w:t>
      </w:r>
      <w:bookmarkEnd w:id="9794"/>
    </w:p>
    <w:p w:rsidR="00F12860" w:rsidRDefault="00F12860" w:rsidP="00D90612">
      <w:pPr>
        <w:rPr>
          <w:rtl/>
          <w:lang w:eastAsia="he-IL"/>
        </w:rPr>
      </w:pPr>
    </w:p>
    <w:p w:rsidR="00F12860" w:rsidRDefault="00D90612" w:rsidP="00D90612">
      <w:pPr>
        <w:rPr>
          <w:rtl/>
          <w:lang w:eastAsia="he-IL"/>
        </w:rPr>
      </w:pPr>
      <w:bookmarkStart w:id="9795" w:name="_ETM_Q20_712314"/>
      <w:bookmarkEnd w:id="9795"/>
      <w:r>
        <w:rPr>
          <w:rFonts w:hint="cs"/>
          <w:rtl/>
          <w:lang w:eastAsia="he-IL"/>
        </w:rPr>
        <w:t>– – –</w:t>
      </w:r>
    </w:p>
    <w:p w:rsidR="00F12860" w:rsidRDefault="00F12860" w:rsidP="002B6395">
      <w:pPr>
        <w:rPr>
          <w:rtl/>
          <w:lang w:eastAsia="he-IL"/>
        </w:rPr>
      </w:pPr>
    </w:p>
    <w:p w:rsidR="00CD5298" w:rsidRDefault="00CD5298" w:rsidP="00CD5298">
      <w:pPr>
        <w:pStyle w:val="af6"/>
        <w:keepNext/>
        <w:rPr>
          <w:rtl/>
        </w:rPr>
      </w:pPr>
      <w:r w:rsidRPr="00EE1504">
        <w:rPr>
          <w:rStyle w:val="TagStyle"/>
          <w:rtl/>
        </w:rPr>
        <w:t>&lt;&lt; יור &gt;&gt;</w:t>
      </w:r>
      <w:r w:rsidRPr="00180427">
        <w:rPr>
          <w:rStyle w:val="TagStyle"/>
          <w:rtl/>
        </w:rPr>
        <w:t xml:space="preserve"> </w:t>
      </w:r>
      <w:r>
        <w:rPr>
          <w:rtl/>
        </w:rPr>
        <w:t>היו"ר משה סולומון:</w:t>
      </w:r>
      <w:r w:rsidRPr="00180427">
        <w:rPr>
          <w:rStyle w:val="TagStyle"/>
          <w:rtl/>
        </w:rPr>
        <w:t xml:space="preserve"> </w:t>
      </w:r>
      <w:r w:rsidRPr="00EE1504">
        <w:rPr>
          <w:rStyle w:val="TagStyle"/>
          <w:rtl/>
        </w:rPr>
        <w:t>&lt;&lt; יור &gt;&gt;</w:t>
      </w:r>
      <w:r>
        <w:rPr>
          <w:rtl/>
        </w:rPr>
        <w:t xml:space="preserve"> </w:t>
      </w:r>
      <w:bookmarkStart w:id="9796" w:name="_GoBack"/>
      <w:bookmarkEnd w:id="9796"/>
    </w:p>
    <w:p w:rsidR="00CD5298" w:rsidRDefault="00CD5298" w:rsidP="002B6395">
      <w:pPr>
        <w:rPr>
          <w:rtl/>
          <w:lang w:eastAsia="he-IL"/>
        </w:rPr>
      </w:pPr>
    </w:p>
    <w:p w:rsidR="00F12860" w:rsidRDefault="00F12860" w:rsidP="00CD5298">
      <w:pPr>
        <w:rPr>
          <w:rtl/>
          <w:lang w:eastAsia="he-IL"/>
        </w:rPr>
      </w:pPr>
      <w:bookmarkStart w:id="9797" w:name="_ETM_Q20_690521"/>
      <w:bookmarkStart w:id="9798" w:name="_ETM_Q20_690742"/>
      <w:bookmarkEnd w:id="9797"/>
      <w:bookmarkEnd w:id="9798"/>
      <w:r>
        <w:rPr>
          <w:rFonts w:hint="cs"/>
          <w:rtl/>
          <w:lang w:eastAsia="he-IL"/>
        </w:rPr>
        <w:t>שנייה, בואו נראה. אם הם מסתפקים בתשובה</w:t>
      </w:r>
      <w:r w:rsidR="00CD5298">
        <w:rPr>
          <w:rFonts w:hint="cs"/>
          <w:rtl/>
          <w:lang w:eastAsia="he-IL"/>
        </w:rPr>
        <w:t>,</w:t>
      </w:r>
      <w:r>
        <w:rPr>
          <w:rFonts w:hint="cs"/>
          <w:rtl/>
          <w:lang w:eastAsia="he-IL"/>
        </w:rPr>
        <w:t xml:space="preserve"> מה טוב</w:t>
      </w:r>
      <w:r w:rsidR="00CD5298">
        <w:rPr>
          <w:rFonts w:hint="cs"/>
          <w:rtl/>
          <w:lang w:eastAsia="he-IL"/>
        </w:rPr>
        <w:t>;</w:t>
      </w:r>
      <w:r>
        <w:rPr>
          <w:rFonts w:hint="cs"/>
          <w:rtl/>
          <w:lang w:eastAsia="he-IL"/>
        </w:rPr>
        <w:t xml:space="preserve"> אם הם לא מסתפקים</w:t>
      </w:r>
      <w:r w:rsidR="00CD5298">
        <w:rPr>
          <w:rFonts w:hint="cs"/>
          <w:rtl/>
          <w:lang w:eastAsia="he-IL"/>
        </w:rPr>
        <w:t>,</w:t>
      </w:r>
      <w:r>
        <w:rPr>
          <w:rFonts w:hint="cs"/>
          <w:rtl/>
          <w:lang w:eastAsia="he-IL"/>
        </w:rPr>
        <w:t xml:space="preserve"> אפשר להעביר לוועדה. את רוצה?</w:t>
      </w:r>
      <w:r>
        <w:rPr>
          <w:rFonts w:hint="cs"/>
          <w:lang w:eastAsia="he-IL"/>
        </w:rPr>
        <w:t xml:space="preserve"> </w:t>
      </w:r>
    </w:p>
    <w:p w:rsidR="00F12860" w:rsidRDefault="00F12860" w:rsidP="002B6395">
      <w:pPr>
        <w:rPr>
          <w:rtl/>
          <w:lang w:eastAsia="he-IL"/>
        </w:rPr>
      </w:pPr>
      <w:bookmarkStart w:id="9799" w:name="_ETM_Q20_722581"/>
      <w:bookmarkStart w:id="9800" w:name="_ETM_Q20_722752"/>
      <w:bookmarkStart w:id="9801" w:name="_ETM_Q20_722900"/>
      <w:bookmarkEnd w:id="9799"/>
      <w:bookmarkEnd w:id="9800"/>
      <w:bookmarkEnd w:id="9801"/>
    </w:p>
    <w:p w:rsidR="00F12860" w:rsidRDefault="00F12860" w:rsidP="002B6395">
      <w:pPr>
        <w:pStyle w:val="af5"/>
        <w:keepNext/>
        <w:rPr>
          <w:rtl/>
        </w:rPr>
      </w:pPr>
      <w:bookmarkStart w:id="9802" w:name="_ETM_Q20_723044"/>
      <w:bookmarkEnd w:id="9802"/>
      <w:r w:rsidRPr="00EE1504">
        <w:rPr>
          <w:rStyle w:val="TagStyle"/>
          <w:rtl/>
        </w:rPr>
        <w:t>&lt;&lt; קריאה &gt;&gt;</w:t>
      </w:r>
      <w:r w:rsidRPr="00180427">
        <w:rPr>
          <w:rStyle w:val="TagStyle"/>
          <w:rtl/>
        </w:rPr>
        <w:t xml:space="preserve"> </w:t>
      </w:r>
      <w:r>
        <w:rPr>
          <w:rtl/>
        </w:rPr>
        <w:t>צגה מלקו (הליכוד):</w:t>
      </w:r>
      <w:r w:rsidRPr="00180427">
        <w:rPr>
          <w:rStyle w:val="TagStyle"/>
          <w:rtl/>
        </w:rPr>
        <w:t xml:space="preserve"> </w:t>
      </w:r>
      <w:r w:rsidRPr="00EE1504">
        <w:rPr>
          <w:rStyle w:val="TagStyle"/>
          <w:rtl/>
        </w:rPr>
        <w:t>&lt;&lt; קריאה &gt;&gt;</w:t>
      </w:r>
      <w:r>
        <w:rPr>
          <w:rtl/>
        </w:rPr>
        <w:t xml:space="preserve"> </w:t>
      </w:r>
    </w:p>
    <w:p w:rsidR="00F12860" w:rsidRDefault="00F12860" w:rsidP="002B6395">
      <w:pPr>
        <w:rPr>
          <w:rtl/>
          <w:lang w:eastAsia="he-IL"/>
        </w:rPr>
      </w:pPr>
    </w:p>
    <w:p w:rsidR="00F12860" w:rsidRDefault="00D90612" w:rsidP="00D90612">
      <w:pPr>
        <w:rPr>
          <w:rtl/>
          <w:lang w:eastAsia="he-IL"/>
        </w:rPr>
      </w:pPr>
      <w:bookmarkStart w:id="9803" w:name="_ETM_Q20_721608"/>
      <w:bookmarkStart w:id="9804" w:name="_ETM_Q20_721752"/>
      <w:bookmarkEnd w:id="9803"/>
      <w:bookmarkEnd w:id="9804"/>
      <w:r>
        <w:rPr>
          <w:rFonts w:hint="cs"/>
          <w:rtl/>
          <w:lang w:eastAsia="he-IL"/>
        </w:rPr>
        <w:t>– – –</w:t>
      </w:r>
      <w:r w:rsidR="00F12860">
        <w:rPr>
          <w:rFonts w:hint="cs"/>
          <w:rtl/>
          <w:lang w:eastAsia="he-IL"/>
        </w:rPr>
        <w:t xml:space="preserve"> </w:t>
      </w:r>
    </w:p>
    <w:p w:rsidR="00F12860" w:rsidRDefault="00F12860" w:rsidP="002B6395">
      <w:pPr>
        <w:rPr>
          <w:rtl/>
          <w:lang w:eastAsia="he-IL"/>
        </w:rPr>
      </w:pPr>
      <w:bookmarkStart w:id="9805" w:name="_ETM_Q20_691096"/>
      <w:bookmarkStart w:id="9806" w:name="_ETM_Q20_691256"/>
      <w:bookmarkEnd w:id="9805"/>
      <w:bookmarkEnd w:id="9806"/>
    </w:p>
    <w:p w:rsidR="00F12860" w:rsidRDefault="00F12860" w:rsidP="002B6395">
      <w:pPr>
        <w:pStyle w:val="af6"/>
        <w:keepNext/>
        <w:rPr>
          <w:rtl/>
        </w:rPr>
      </w:pPr>
      <w:bookmarkStart w:id="9807" w:name="ET_yor_6598_18"/>
      <w:r w:rsidRPr="00EE1504">
        <w:rPr>
          <w:rStyle w:val="TagStyle"/>
          <w:rtl/>
        </w:rPr>
        <w:t xml:space="preserve"> &lt;&lt; יור &gt;&gt;</w:t>
      </w:r>
      <w:r w:rsidRPr="00180427">
        <w:rPr>
          <w:rStyle w:val="TagStyle"/>
          <w:rtl/>
        </w:rPr>
        <w:t xml:space="preserve"> </w:t>
      </w:r>
      <w:r>
        <w:rPr>
          <w:rtl/>
        </w:rPr>
        <w:t>היו"ר משה סולומון:</w:t>
      </w:r>
      <w:r w:rsidRPr="00180427">
        <w:rPr>
          <w:rStyle w:val="TagStyle"/>
          <w:rtl/>
        </w:rPr>
        <w:t xml:space="preserve"> </w:t>
      </w:r>
      <w:r w:rsidRPr="00EE1504">
        <w:rPr>
          <w:rStyle w:val="TagStyle"/>
          <w:rtl/>
        </w:rPr>
        <w:t>&lt;&lt; יור &gt;&gt;</w:t>
      </w:r>
      <w:r>
        <w:rPr>
          <w:rtl/>
        </w:rPr>
        <w:t xml:space="preserve"> </w:t>
      </w:r>
      <w:bookmarkEnd w:id="9807"/>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אנחנו נקיים הצבעה על העברת ההצעה </w:t>
      </w:r>
      <w:bookmarkStart w:id="9808" w:name="_ETM_Q20_726000"/>
      <w:bookmarkEnd w:id="9808"/>
      <w:r>
        <w:rPr>
          <w:rFonts w:hint="cs"/>
          <w:rtl/>
          <w:lang w:eastAsia="he-IL"/>
        </w:rPr>
        <w:t xml:space="preserve">לדיון בוועדת הבריאות. אנא תפסו מקומותיכם. הצבעה. </w:t>
      </w:r>
    </w:p>
    <w:p w:rsidR="00F12860" w:rsidRDefault="00F12860" w:rsidP="002B6395">
      <w:pPr>
        <w:rPr>
          <w:rtl/>
          <w:lang w:eastAsia="he-IL"/>
        </w:rPr>
      </w:pPr>
    </w:p>
    <w:p w:rsidR="00F12860" w:rsidRDefault="00F12860" w:rsidP="002B6395">
      <w:pPr>
        <w:pStyle w:val="af1"/>
        <w:keepNext/>
        <w:rPr>
          <w:rtl/>
          <w:lang w:eastAsia="he-IL"/>
        </w:rPr>
      </w:pPr>
      <w:r>
        <w:rPr>
          <w:rtl/>
          <w:lang w:eastAsia="he-IL"/>
        </w:rPr>
        <w:t>הצבעה מס'</w:t>
      </w:r>
      <w:r>
        <w:rPr>
          <w:rFonts w:hint="cs"/>
          <w:rtl/>
          <w:lang w:eastAsia="he-IL"/>
        </w:rPr>
        <w:t xml:space="preserve"> 13</w:t>
      </w:r>
    </w:p>
    <w:p w:rsidR="00F12860" w:rsidRDefault="00F12860" w:rsidP="002B6395">
      <w:pPr>
        <w:pStyle w:val="--"/>
        <w:keepNext/>
        <w:rPr>
          <w:rtl/>
          <w:lang w:eastAsia="he-IL"/>
        </w:rPr>
      </w:pPr>
    </w:p>
    <w:p w:rsidR="00F12860" w:rsidRDefault="00F12860" w:rsidP="002B6395">
      <w:pPr>
        <w:pStyle w:val="--"/>
        <w:keepNext/>
        <w:rPr>
          <w:rtl/>
          <w:lang w:eastAsia="he-IL"/>
        </w:rPr>
      </w:pPr>
      <w:r>
        <w:rPr>
          <w:rtl/>
          <w:lang w:eastAsia="he-IL"/>
        </w:rPr>
        <w:t xml:space="preserve">בעד </w:t>
      </w:r>
      <w:r>
        <w:rPr>
          <w:rFonts w:hint="cs"/>
          <w:rtl/>
          <w:lang w:eastAsia="he-IL"/>
        </w:rPr>
        <w:t xml:space="preserve">ההצעה להעביר את הנושא לוועדה </w:t>
      </w:r>
      <w:r>
        <w:rPr>
          <w:rtl/>
          <w:lang w:eastAsia="he-IL"/>
        </w:rPr>
        <w:t xml:space="preserve">– </w:t>
      </w:r>
      <w:r>
        <w:rPr>
          <w:rFonts w:hint="cs"/>
          <w:rtl/>
          <w:lang w:eastAsia="he-IL"/>
        </w:rPr>
        <w:t>9</w:t>
      </w:r>
    </w:p>
    <w:p w:rsidR="00F12860" w:rsidRDefault="00F12860" w:rsidP="002B6395">
      <w:pPr>
        <w:pStyle w:val="--"/>
        <w:keepNext/>
        <w:rPr>
          <w:rtl/>
          <w:lang w:eastAsia="he-IL"/>
        </w:rPr>
      </w:pPr>
      <w:r>
        <w:rPr>
          <w:rtl/>
          <w:lang w:eastAsia="he-IL"/>
        </w:rPr>
        <w:t xml:space="preserve">נגד – </w:t>
      </w:r>
      <w:r>
        <w:rPr>
          <w:rFonts w:hint="cs"/>
          <w:rtl/>
          <w:lang w:eastAsia="he-IL"/>
        </w:rPr>
        <w:t>אין</w:t>
      </w:r>
    </w:p>
    <w:p w:rsidR="00F12860" w:rsidRDefault="00F12860" w:rsidP="002B639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12860" w:rsidRDefault="00F12860" w:rsidP="002B6395">
      <w:pPr>
        <w:pStyle w:val="af2"/>
        <w:rPr>
          <w:rtl/>
          <w:lang w:eastAsia="he-IL"/>
        </w:rPr>
      </w:pPr>
      <w:r>
        <w:rPr>
          <w:rFonts w:hint="cs"/>
          <w:rtl/>
          <w:lang w:eastAsia="he-IL"/>
        </w:rPr>
        <w:t xml:space="preserve">ההצעה להעביר את הנושא לוועדת הבריאות נתקבלה. </w:t>
      </w:r>
    </w:p>
    <w:p w:rsidR="00CD5298" w:rsidRPr="00CD5298" w:rsidRDefault="00CD5298" w:rsidP="00CD5298">
      <w:pPr>
        <w:rPr>
          <w:rtl/>
          <w:lang w:eastAsia="he-IL"/>
        </w:rPr>
      </w:pPr>
    </w:p>
    <w:p w:rsidR="00F12860" w:rsidRDefault="00F12860" w:rsidP="002B6395">
      <w:pPr>
        <w:pStyle w:val="af6"/>
        <w:keepNext/>
        <w:rPr>
          <w:rtl/>
        </w:rPr>
      </w:pPr>
      <w:bookmarkStart w:id="9809" w:name="ET_yor_6598_1"/>
      <w:r w:rsidRPr="00600E23">
        <w:rPr>
          <w:rStyle w:val="TagStyle"/>
          <w:rtl/>
        </w:rPr>
        <w:t xml:space="preserve">&lt;&lt; יור &gt;&gt; </w:t>
      </w:r>
      <w:r>
        <w:rPr>
          <w:rtl/>
        </w:rPr>
        <w:t>היו"ר משה סולומון:</w:t>
      </w:r>
      <w:r w:rsidRPr="00600E23">
        <w:rPr>
          <w:rStyle w:val="TagStyle"/>
          <w:rtl/>
        </w:rPr>
        <w:t xml:space="preserve"> &lt;&lt; יור &gt;&gt;</w:t>
      </w:r>
      <w:r>
        <w:rPr>
          <w:rtl/>
        </w:rPr>
        <w:t xml:space="preserve"> </w:t>
      </w:r>
      <w:bookmarkEnd w:id="9809"/>
    </w:p>
    <w:p w:rsidR="00F12860" w:rsidRDefault="00F12860" w:rsidP="00D90612">
      <w:pPr>
        <w:rPr>
          <w:rtl/>
          <w:lang w:eastAsia="he-IL"/>
        </w:rPr>
      </w:pPr>
    </w:p>
    <w:p w:rsidR="00F12860" w:rsidRDefault="00F12860" w:rsidP="002B6395">
      <w:pPr>
        <w:rPr>
          <w:rtl/>
          <w:lang w:eastAsia="he-IL"/>
        </w:rPr>
      </w:pPr>
      <w:bookmarkStart w:id="9810" w:name="_ETM_Q21_155358"/>
      <w:bookmarkStart w:id="9811" w:name="_ETM_Q21_152878"/>
      <w:bookmarkStart w:id="9812" w:name="_ETM_Q21_148107"/>
      <w:bookmarkStart w:id="9813" w:name="_ETM_Q21_143977"/>
      <w:bookmarkEnd w:id="9810"/>
      <w:bookmarkEnd w:id="9811"/>
      <w:bookmarkEnd w:id="9812"/>
      <w:bookmarkEnd w:id="9813"/>
      <w:r>
        <w:rPr>
          <w:rFonts w:hint="cs"/>
          <w:rtl/>
          <w:lang w:eastAsia="he-IL"/>
        </w:rPr>
        <w:t xml:space="preserve">תשעה בעד, אין מתנגדים. אני קובע שההצעה </w:t>
      </w:r>
      <w:bookmarkStart w:id="9814" w:name="_ETM_Q21_149368"/>
      <w:bookmarkEnd w:id="9814"/>
      <w:r>
        <w:rPr>
          <w:rFonts w:hint="cs"/>
          <w:rtl/>
          <w:lang w:eastAsia="he-IL"/>
        </w:rPr>
        <w:t xml:space="preserve">תעבור לדיון בוועדת </w:t>
      </w:r>
      <w:bookmarkStart w:id="9815" w:name="_ETM_Q21_155276"/>
      <w:bookmarkStart w:id="9816" w:name="_ETM_Q21_150387"/>
      <w:bookmarkEnd w:id="9815"/>
      <w:bookmarkEnd w:id="9816"/>
      <w:r>
        <w:rPr>
          <w:rFonts w:hint="cs"/>
          <w:rtl/>
          <w:lang w:eastAsia="he-IL"/>
        </w:rPr>
        <w:t>הבריאות. בהצלחה.</w:t>
      </w:r>
      <w:bookmarkStart w:id="9817" w:name="_ETM_Q21_155178"/>
      <w:bookmarkEnd w:id="9817"/>
    </w:p>
    <w:p w:rsidR="00F12860" w:rsidRDefault="00F12860" w:rsidP="002B6395">
      <w:pPr>
        <w:rPr>
          <w:rtl/>
          <w:lang w:eastAsia="he-IL"/>
        </w:rPr>
      </w:pPr>
      <w:bookmarkStart w:id="9818" w:name="_ETM_Q21_157397"/>
      <w:bookmarkStart w:id="9819" w:name="_ETM_Q21_158058"/>
      <w:bookmarkEnd w:id="9818"/>
      <w:bookmarkEnd w:id="9819"/>
    </w:p>
    <w:p w:rsidR="00F12860" w:rsidRDefault="00F12860" w:rsidP="002B6395">
      <w:pPr>
        <w:pStyle w:val="af5"/>
        <w:keepNext/>
        <w:rPr>
          <w:rtl/>
        </w:rPr>
      </w:pPr>
      <w:bookmarkStart w:id="9820" w:name="ET_interruption_5293_2"/>
      <w:r w:rsidRPr="00085AE0">
        <w:rPr>
          <w:rStyle w:val="TagStyle"/>
          <w:rtl/>
        </w:rPr>
        <w:t xml:space="preserve"> &lt;&lt; קריאה &gt;&gt; </w:t>
      </w:r>
      <w:r>
        <w:rPr>
          <w:rtl/>
        </w:rPr>
        <w:t>איימן עודה (חד"ש-תע"ל):</w:t>
      </w:r>
      <w:r w:rsidRPr="00085AE0">
        <w:rPr>
          <w:rStyle w:val="TagStyle"/>
          <w:rtl/>
        </w:rPr>
        <w:t xml:space="preserve"> &lt;&lt; קריאה &gt;&gt;</w:t>
      </w:r>
      <w:r>
        <w:rPr>
          <w:rtl/>
        </w:rPr>
        <w:t xml:space="preserve"> </w:t>
      </w:r>
      <w:bookmarkEnd w:id="9820"/>
    </w:p>
    <w:p w:rsidR="00F12860" w:rsidRDefault="00F12860" w:rsidP="00D90612">
      <w:pPr>
        <w:rPr>
          <w:rtl/>
          <w:lang w:eastAsia="he-IL"/>
        </w:rPr>
      </w:pPr>
    </w:p>
    <w:p w:rsidR="00F12860" w:rsidRDefault="00F12860" w:rsidP="002B6395">
      <w:pPr>
        <w:rPr>
          <w:rtl/>
          <w:lang w:eastAsia="he-IL"/>
        </w:rPr>
      </w:pPr>
      <w:bookmarkStart w:id="9821" w:name="_ETM_Q21_158440"/>
      <w:bookmarkStart w:id="9822" w:name="_ETM_Q21_158703"/>
      <w:bookmarkStart w:id="9823" w:name="_ETM_Q21_158784"/>
      <w:bookmarkStart w:id="9824" w:name="_ETM_Q21_155869"/>
      <w:bookmarkEnd w:id="9821"/>
      <w:bookmarkEnd w:id="9822"/>
      <w:bookmarkEnd w:id="9823"/>
      <w:bookmarkEnd w:id="9824"/>
      <w:r>
        <w:rPr>
          <w:rFonts w:hint="cs"/>
          <w:rtl/>
          <w:lang w:eastAsia="he-IL"/>
        </w:rPr>
        <w:t xml:space="preserve">סליחה. אני קיבלתי אישור לדבר </w:t>
      </w:r>
      <w:bookmarkStart w:id="9825" w:name="_ETM_Q21_158456"/>
      <w:bookmarkEnd w:id="9825"/>
      <w:r>
        <w:rPr>
          <w:rFonts w:hint="cs"/>
          <w:rtl/>
          <w:lang w:eastAsia="he-IL"/>
        </w:rPr>
        <w:t xml:space="preserve">או מפה או </w:t>
      </w:r>
      <w:bookmarkStart w:id="9826" w:name="_ETM_Q21_158719"/>
      <w:bookmarkEnd w:id="9826"/>
      <w:r>
        <w:rPr>
          <w:rFonts w:hint="cs"/>
          <w:rtl/>
          <w:lang w:eastAsia="he-IL"/>
        </w:rPr>
        <w:t xml:space="preserve">על </w:t>
      </w:r>
      <w:bookmarkStart w:id="9827" w:name="_ETM_Q21_162571"/>
      <w:bookmarkEnd w:id="9827"/>
      <w:r>
        <w:rPr>
          <w:rFonts w:hint="cs"/>
          <w:rtl/>
          <w:lang w:eastAsia="he-IL"/>
        </w:rPr>
        <w:t>הדוכן.</w:t>
      </w:r>
    </w:p>
    <w:p w:rsidR="00F12860" w:rsidRDefault="00F12860" w:rsidP="002B6395">
      <w:pPr>
        <w:rPr>
          <w:rtl/>
          <w:lang w:eastAsia="he-IL"/>
        </w:rPr>
      </w:pPr>
      <w:bookmarkStart w:id="9828" w:name="_ETM_Q21_164127"/>
      <w:bookmarkStart w:id="9829" w:name="_ETM_Q21_164208"/>
      <w:bookmarkEnd w:id="9828"/>
      <w:bookmarkEnd w:id="9829"/>
    </w:p>
    <w:p w:rsidR="00F12860" w:rsidRDefault="00F12860" w:rsidP="002B6395">
      <w:pPr>
        <w:pStyle w:val="af6"/>
        <w:keepNext/>
        <w:rPr>
          <w:rtl/>
        </w:rPr>
      </w:pPr>
      <w:r w:rsidRPr="00085AE0">
        <w:rPr>
          <w:rStyle w:val="TagStyle"/>
          <w:rtl/>
        </w:rPr>
        <w:t xml:space="preserve"> &lt;&lt; יור &gt;&gt; </w:t>
      </w:r>
      <w:r>
        <w:rPr>
          <w:rtl/>
        </w:rPr>
        <w:t>היו"ר משה סולומון:</w:t>
      </w:r>
      <w:r w:rsidRPr="00085AE0">
        <w:rPr>
          <w:rStyle w:val="TagStyle"/>
          <w:rtl/>
        </w:rPr>
        <w:t xml:space="preserve"> &lt;&lt; יור &gt;&gt;</w:t>
      </w:r>
      <w:r>
        <w:rPr>
          <w:rtl/>
        </w:rPr>
        <w:t xml:space="preserve"> </w:t>
      </w:r>
    </w:p>
    <w:p w:rsidR="00F12860" w:rsidRDefault="00F12860" w:rsidP="00D90612">
      <w:pPr>
        <w:rPr>
          <w:rtl/>
          <w:lang w:eastAsia="he-IL"/>
        </w:rPr>
      </w:pPr>
    </w:p>
    <w:p w:rsidR="00F12860" w:rsidRDefault="00F12860" w:rsidP="00D90612">
      <w:pPr>
        <w:rPr>
          <w:rtl/>
          <w:lang w:eastAsia="he-IL"/>
        </w:rPr>
      </w:pPr>
      <w:bookmarkStart w:id="9830" w:name="_ETM_Q21_164836"/>
      <w:bookmarkEnd w:id="9830"/>
      <w:r>
        <w:rPr>
          <w:rFonts w:hint="cs"/>
          <w:rtl/>
          <w:lang w:eastAsia="he-IL"/>
        </w:rPr>
        <w:t>לא. אני</w:t>
      </w:r>
      <w:bookmarkStart w:id="9831" w:name="_ETM_Q21_162681"/>
      <w:bookmarkEnd w:id="9831"/>
      <w:r>
        <w:rPr>
          <w:rFonts w:hint="cs"/>
          <w:rtl/>
          <w:lang w:eastAsia="he-IL"/>
        </w:rPr>
        <w:t xml:space="preserve"> אסביר שוב</w:t>
      </w:r>
      <w:bookmarkStart w:id="9832" w:name="_ETM_Q21_162791"/>
      <w:bookmarkEnd w:id="9832"/>
      <w:r>
        <w:rPr>
          <w:rFonts w:hint="cs"/>
          <w:rtl/>
          <w:lang w:eastAsia="he-IL"/>
        </w:rPr>
        <w:t xml:space="preserve">, חבר הכנסת </w:t>
      </w:r>
      <w:bookmarkStart w:id="9833" w:name="_ETM_Q21_166440"/>
      <w:bookmarkEnd w:id="9833"/>
      <w:r>
        <w:rPr>
          <w:rFonts w:hint="cs"/>
          <w:rtl/>
          <w:lang w:eastAsia="he-IL"/>
        </w:rPr>
        <w:t xml:space="preserve">איימן. אני ביקשתי </w:t>
      </w:r>
      <w:bookmarkStart w:id="9834" w:name="_ETM_Q21_170987"/>
      <w:bookmarkEnd w:id="9834"/>
      <w:r>
        <w:rPr>
          <w:rFonts w:hint="cs"/>
          <w:rtl/>
          <w:lang w:eastAsia="he-IL"/>
        </w:rPr>
        <w:t xml:space="preserve">לבדוק </w:t>
      </w:r>
      <w:bookmarkStart w:id="9835" w:name="_ETM_Q21_167201"/>
      <w:bookmarkEnd w:id="9835"/>
      <w:r>
        <w:rPr>
          <w:rFonts w:hint="cs"/>
          <w:rtl/>
          <w:lang w:eastAsia="he-IL"/>
        </w:rPr>
        <w:t>אם אפשר</w:t>
      </w:r>
      <w:r w:rsidR="00CD5298">
        <w:rPr>
          <w:rFonts w:hint="cs"/>
          <w:rtl/>
          <w:lang w:eastAsia="he-IL"/>
        </w:rPr>
        <w:t>,</w:t>
      </w:r>
      <w:r>
        <w:rPr>
          <w:rFonts w:hint="cs"/>
          <w:rtl/>
          <w:lang w:eastAsia="he-IL"/>
        </w:rPr>
        <w:t xml:space="preserve"> מאחר שאתה לא בין המציעים</w:t>
      </w:r>
      <w:bookmarkStart w:id="9836" w:name="_ETM_Q21_169311"/>
      <w:bookmarkStart w:id="9837" w:name="_ETM_Q21_168713"/>
      <w:bookmarkEnd w:id="9836"/>
      <w:bookmarkEnd w:id="9837"/>
      <w:r>
        <w:rPr>
          <w:rFonts w:hint="cs"/>
          <w:rtl/>
          <w:lang w:eastAsia="he-IL"/>
        </w:rPr>
        <w:t xml:space="preserve">, אתה </w:t>
      </w:r>
      <w:bookmarkStart w:id="9838" w:name="_ETM_Q21_170050"/>
      <w:bookmarkEnd w:id="9838"/>
      <w:r>
        <w:rPr>
          <w:rFonts w:hint="cs"/>
          <w:rtl/>
          <w:lang w:eastAsia="he-IL"/>
        </w:rPr>
        <w:t xml:space="preserve">התכוונת להחליף את המציע </w:t>
      </w:r>
      <w:bookmarkStart w:id="9839" w:name="_ETM_Q21_168075"/>
      <w:bookmarkEnd w:id="9839"/>
      <w:r>
        <w:rPr>
          <w:rFonts w:hint="cs"/>
          <w:rtl/>
          <w:lang w:eastAsia="he-IL"/>
        </w:rPr>
        <w:t>חבר הכנסת אחמד טיבי</w:t>
      </w:r>
      <w:bookmarkStart w:id="9840" w:name="_ETM_Q21_173024"/>
      <w:bookmarkEnd w:id="9840"/>
      <w:r>
        <w:rPr>
          <w:rFonts w:hint="cs"/>
          <w:rtl/>
          <w:lang w:eastAsia="he-IL"/>
        </w:rPr>
        <w:t xml:space="preserve">, ולא </w:t>
      </w:r>
      <w:bookmarkStart w:id="9841" w:name="_ETM_Q21_177378"/>
      <w:bookmarkEnd w:id="9841"/>
      <w:r>
        <w:rPr>
          <w:rFonts w:hint="cs"/>
          <w:rtl/>
          <w:lang w:eastAsia="he-IL"/>
        </w:rPr>
        <w:t xml:space="preserve">ניתן </w:t>
      </w:r>
      <w:bookmarkStart w:id="9842" w:name="_ETM_Q21_173709"/>
      <w:bookmarkEnd w:id="9842"/>
      <w:r>
        <w:rPr>
          <w:rFonts w:hint="cs"/>
          <w:rtl/>
          <w:lang w:eastAsia="he-IL"/>
        </w:rPr>
        <w:t>אלא באישור ישיר של יושב-ראש הכנסת. לא קיבל</w:t>
      </w:r>
      <w:bookmarkStart w:id="9843" w:name="_ETM_Q21_175808"/>
      <w:bookmarkEnd w:id="9843"/>
      <w:r>
        <w:rPr>
          <w:rFonts w:hint="cs"/>
          <w:rtl/>
          <w:lang w:eastAsia="he-IL"/>
        </w:rPr>
        <w:t xml:space="preserve">ת אישור </w:t>
      </w:r>
      <w:bookmarkStart w:id="9844" w:name="_ETM_Q21_177516"/>
      <w:bookmarkEnd w:id="9844"/>
      <w:r>
        <w:rPr>
          <w:rFonts w:hint="cs"/>
          <w:rtl/>
          <w:lang w:eastAsia="he-IL"/>
        </w:rPr>
        <w:t>קודם לכן</w:t>
      </w:r>
      <w:bookmarkStart w:id="9845" w:name="_ETM_Q21_178596"/>
      <w:bookmarkStart w:id="9846" w:name="_ETM_Q21_177957"/>
      <w:bookmarkEnd w:id="9845"/>
      <w:bookmarkEnd w:id="9846"/>
      <w:r>
        <w:rPr>
          <w:rFonts w:hint="cs"/>
          <w:rtl/>
          <w:lang w:eastAsia="he-IL"/>
        </w:rPr>
        <w:t xml:space="preserve">. ככה זה בהצעות דחופות. זה </w:t>
      </w:r>
      <w:bookmarkStart w:id="9847" w:name="_ETM_Q21_185433"/>
      <w:bookmarkEnd w:id="9847"/>
      <w:r>
        <w:rPr>
          <w:rFonts w:hint="cs"/>
          <w:rtl/>
          <w:lang w:eastAsia="he-IL"/>
        </w:rPr>
        <w:t>מה שנאמר בתקנון</w:t>
      </w:r>
      <w:bookmarkStart w:id="9848" w:name="_ETM_Q21_182710"/>
      <w:bookmarkEnd w:id="9848"/>
      <w:r>
        <w:rPr>
          <w:rFonts w:hint="cs"/>
          <w:rtl/>
          <w:lang w:eastAsia="he-IL"/>
        </w:rPr>
        <w:t xml:space="preserve">, ולכן לא יכולתי לתת לך. ביקשתי </w:t>
      </w:r>
      <w:bookmarkStart w:id="9849" w:name="_ETM_Q21_183455"/>
      <w:bookmarkEnd w:id="9849"/>
      <w:r>
        <w:rPr>
          <w:rFonts w:hint="cs"/>
          <w:rtl/>
          <w:lang w:eastAsia="he-IL"/>
        </w:rPr>
        <w:t xml:space="preserve">לאפשר </w:t>
      </w:r>
      <w:bookmarkStart w:id="9850" w:name="_ETM_Q21_184477"/>
      <w:bookmarkEnd w:id="9850"/>
      <w:r>
        <w:rPr>
          <w:rFonts w:hint="cs"/>
          <w:rtl/>
          <w:lang w:eastAsia="he-IL"/>
        </w:rPr>
        <w:t>לך, ולא התאפשר.</w:t>
      </w:r>
      <w:bookmarkStart w:id="9851" w:name="_ETM_Q21_188863"/>
      <w:bookmarkStart w:id="9852" w:name="_ETM_Q21_188960"/>
      <w:bookmarkEnd w:id="9851"/>
      <w:bookmarkEnd w:id="9852"/>
      <w:r>
        <w:rPr>
          <w:rFonts w:hint="cs"/>
          <w:rtl/>
          <w:lang w:eastAsia="he-IL"/>
        </w:rPr>
        <w:t xml:space="preserve"> אז אני </w:t>
      </w:r>
      <w:bookmarkStart w:id="9853" w:name="_ETM_Q21_188315"/>
      <w:bookmarkStart w:id="9854" w:name="_ETM_Q21_190983"/>
      <w:bookmarkStart w:id="9855" w:name="_ETM_Q21_186937"/>
      <w:bookmarkStart w:id="9856" w:name="_ETM_Q21_186174"/>
      <w:bookmarkStart w:id="9857" w:name="_ETM_Q21_187412"/>
      <w:bookmarkStart w:id="9858" w:name="_ETM_Q21_187901"/>
      <w:bookmarkStart w:id="9859" w:name="_ETM_Q21_188236"/>
      <w:bookmarkEnd w:id="9853"/>
      <w:bookmarkEnd w:id="9854"/>
      <w:bookmarkEnd w:id="9855"/>
      <w:bookmarkEnd w:id="9856"/>
      <w:bookmarkEnd w:id="9857"/>
      <w:bookmarkEnd w:id="9858"/>
      <w:bookmarkEnd w:id="9859"/>
      <w:r>
        <w:rPr>
          <w:rFonts w:hint="cs"/>
          <w:rtl/>
          <w:lang w:eastAsia="he-IL"/>
        </w:rPr>
        <w:t>מבקש שתגיע לו</w:t>
      </w:r>
      <w:bookmarkStart w:id="9860" w:name="_ETM_Q21_187337"/>
      <w:bookmarkEnd w:id="9860"/>
      <w:r>
        <w:rPr>
          <w:rFonts w:hint="cs"/>
          <w:rtl/>
          <w:lang w:eastAsia="he-IL"/>
        </w:rPr>
        <w:t xml:space="preserve">ועדה, </w:t>
      </w:r>
      <w:bookmarkStart w:id="9861" w:name="_ETM_Q21_188317"/>
      <w:bookmarkEnd w:id="9861"/>
      <w:r>
        <w:rPr>
          <w:rFonts w:hint="cs"/>
          <w:rtl/>
          <w:lang w:eastAsia="he-IL"/>
        </w:rPr>
        <w:t xml:space="preserve">ושם </w:t>
      </w:r>
      <w:r w:rsidR="00D90612">
        <w:rPr>
          <w:rFonts w:hint="cs"/>
          <w:rtl/>
          <w:lang w:eastAsia="he-IL"/>
        </w:rPr>
        <w:t>– – –</w:t>
      </w:r>
    </w:p>
    <w:p w:rsidR="00F12860" w:rsidRDefault="00F12860" w:rsidP="002B6395">
      <w:pPr>
        <w:rPr>
          <w:rtl/>
          <w:lang w:eastAsia="he-IL"/>
        </w:rPr>
      </w:pPr>
      <w:bookmarkStart w:id="9862" w:name="_ETM_Q21_190952"/>
      <w:bookmarkStart w:id="9863" w:name="_ETM_Q21_191049"/>
      <w:bookmarkEnd w:id="9862"/>
      <w:bookmarkEnd w:id="9863"/>
    </w:p>
    <w:p w:rsidR="00F12860" w:rsidRDefault="00F12860" w:rsidP="002B6395">
      <w:pPr>
        <w:pStyle w:val="af5"/>
        <w:keepNext/>
        <w:rPr>
          <w:rtl/>
        </w:rPr>
      </w:pPr>
      <w:bookmarkStart w:id="9864" w:name="ET_interruption_5293_4"/>
      <w:r w:rsidRPr="004F05DA">
        <w:rPr>
          <w:rStyle w:val="TagStyle"/>
          <w:rtl/>
        </w:rPr>
        <w:t xml:space="preserve"> &lt;&lt; קריאה &gt;&gt; </w:t>
      </w:r>
      <w:r>
        <w:rPr>
          <w:rtl/>
        </w:rPr>
        <w:t>איימן עודה (חד"ש-תע"ל):</w:t>
      </w:r>
      <w:r w:rsidRPr="004F05DA">
        <w:rPr>
          <w:rStyle w:val="TagStyle"/>
          <w:rtl/>
        </w:rPr>
        <w:t xml:space="preserve"> &lt;&lt; קריאה &gt;&gt;</w:t>
      </w:r>
      <w:r>
        <w:rPr>
          <w:rtl/>
        </w:rPr>
        <w:t xml:space="preserve"> </w:t>
      </w:r>
      <w:bookmarkEnd w:id="9864"/>
    </w:p>
    <w:p w:rsidR="00F12860" w:rsidRDefault="00F12860" w:rsidP="00D90612">
      <w:pPr>
        <w:rPr>
          <w:rtl/>
          <w:lang w:eastAsia="he-IL"/>
        </w:rPr>
      </w:pPr>
    </w:p>
    <w:p w:rsidR="00F12860" w:rsidRDefault="00D90612" w:rsidP="00D90612">
      <w:pPr>
        <w:rPr>
          <w:rtl/>
          <w:lang w:eastAsia="he-IL"/>
        </w:rPr>
      </w:pPr>
      <w:bookmarkStart w:id="9865" w:name="_ETM_Q21_195762"/>
      <w:bookmarkStart w:id="9866" w:name="_ETM_Q21_196011"/>
      <w:bookmarkStart w:id="9867" w:name="_ETM_Q21_196088"/>
      <w:bookmarkStart w:id="9868" w:name="_ETM_Q21_191120"/>
      <w:bookmarkStart w:id="9869" w:name="_ETM_Q21_186923"/>
      <w:bookmarkStart w:id="9870" w:name="_ETM_Q21_190974"/>
      <w:bookmarkStart w:id="9871" w:name="_ETM_Q21_188540"/>
      <w:bookmarkStart w:id="9872" w:name="_ETM_Q21_191254"/>
      <w:bookmarkStart w:id="9873" w:name="_ETM_Q21_186970"/>
      <w:bookmarkEnd w:id="9865"/>
      <w:bookmarkEnd w:id="9866"/>
      <w:bookmarkEnd w:id="9867"/>
      <w:bookmarkEnd w:id="9868"/>
      <w:bookmarkEnd w:id="9869"/>
      <w:bookmarkEnd w:id="9870"/>
      <w:bookmarkEnd w:id="9871"/>
      <w:bookmarkEnd w:id="9872"/>
      <w:bookmarkEnd w:id="9873"/>
      <w:r>
        <w:rPr>
          <w:rFonts w:hint="cs"/>
          <w:rtl/>
          <w:lang w:eastAsia="he-IL"/>
        </w:rPr>
        <w:t>– – –</w:t>
      </w:r>
    </w:p>
    <w:p w:rsidR="00F12860" w:rsidRDefault="00F12860" w:rsidP="002B6395">
      <w:pPr>
        <w:rPr>
          <w:rtl/>
          <w:lang w:eastAsia="he-IL"/>
        </w:rPr>
      </w:pPr>
      <w:bookmarkStart w:id="9874" w:name="_ETM_Q21_191611"/>
      <w:bookmarkStart w:id="9875" w:name="_ETM_Q21_191685"/>
      <w:bookmarkEnd w:id="9874"/>
      <w:bookmarkEnd w:id="9875"/>
    </w:p>
    <w:p w:rsidR="00F12860" w:rsidRDefault="00F12860" w:rsidP="002B6395">
      <w:pPr>
        <w:pStyle w:val="af6"/>
        <w:keepNext/>
        <w:rPr>
          <w:rtl/>
        </w:rPr>
      </w:pPr>
      <w:bookmarkStart w:id="9876" w:name="ET_yor_6598_5"/>
      <w:r w:rsidRPr="004F05DA">
        <w:rPr>
          <w:rStyle w:val="TagStyle"/>
          <w:rtl/>
        </w:rPr>
        <w:t xml:space="preserve"> &lt;&lt; יור &gt;&gt; </w:t>
      </w:r>
      <w:r>
        <w:rPr>
          <w:rtl/>
        </w:rPr>
        <w:t>היו"ר משה סולומון:</w:t>
      </w:r>
      <w:r w:rsidRPr="004F05DA">
        <w:rPr>
          <w:rStyle w:val="TagStyle"/>
          <w:rtl/>
        </w:rPr>
        <w:t xml:space="preserve"> &lt;&lt; יור &gt;&gt;</w:t>
      </w:r>
      <w:r>
        <w:rPr>
          <w:rtl/>
        </w:rPr>
        <w:t xml:space="preserve"> </w:t>
      </w:r>
      <w:bookmarkEnd w:id="9876"/>
    </w:p>
    <w:p w:rsidR="00F12860" w:rsidRDefault="00F12860" w:rsidP="00D90612">
      <w:pPr>
        <w:rPr>
          <w:rtl/>
          <w:lang w:eastAsia="he-IL"/>
        </w:rPr>
      </w:pPr>
    </w:p>
    <w:p w:rsidR="00F12860" w:rsidRDefault="00F12860" w:rsidP="002B6395">
      <w:pPr>
        <w:rPr>
          <w:rtl/>
          <w:lang w:eastAsia="he-IL"/>
        </w:rPr>
      </w:pPr>
      <w:bookmarkStart w:id="9877" w:name="_ETM_Q21_193480"/>
      <w:bookmarkEnd w:id="9877"/>
      <w:r>
        <w:rPr>
          <w:rFonts w:hint="cs"/>
          <w:rtl/>
          <w:lang w:eastAsia="he-IL"/>
        </w:rPr>
        <w:t>אי-אפשר</w:t>
      </w:r>
      <w:bookmarkStart w:id="9878" w:name="_ETM_Q21_192207"/>
      <w:bookmarkStart w:id="9879" w:name="_ETM_Q21_191828"/>
      <w:bookmarkStart w:id="9880" w:name="_ETM_Q21_191192"/>
      <w:bookmarkEnd w:id="9878"/>
      <w:bookmarkEnd w:id="9879"/>
      <w:bookmarkEnd w:id="9880"/>
      <w:r>
        <w:rPr>
          <w:rFonts w:hint="cs"/>
          <w:rtl/>
          <w:lang w:eastAsia="he-IL"/>
        </w:rPr>
        <w:t xml:space="preserve">. </w:t>
      </w:r>
      <w:bookmarkStart w:id="9881" w:name="_ETM_Q21_191637"/>
      <w:bookmarkEnd w:id="9881"/>
      <w:r>
        <w:rPr>
          <w:rFonts w:hint="cs"/>
          <w:rtl/>
          <w:lang w:eastAsia="he-IL"/>
        </w:rPr>
        <w:t xml:space="preserve">כבר </w:t>
      </w:r>
      <w:bookmarkStart w:id="9882" w:name="_ETM_Q21_192212"/>
      <w:bookmarkEnd w:id="9882"/>
      <w:r>
        <w:rPr>
          <w:rFonts w:hint="cs"/>
          <w:rtl/>
          <w:lang w:eastAsia="he-IL"/>
        </w:rPr>
        <w:t>הצבענו.</w:t>
      </w:r>
    </w:p>
    <w:p w:rsidR="00F12860" w:rsidRDefault="00F12860" w:rsidP="002B6395">
      <w:pPr>
        <w:rPr>
          <w:rtl/>
          <w:lang w:eastAsia="he-IL"/>
        </w:rPr>
      </w:pPr>
      <w:bookmarkStart w:id="9883" w:name="_ETM_Q21_197108"/>
      <w:bookmarkStart w:id="9884" w:name="_ETM_Q21_197187"/>
      <w:bookmarkEnd w:id="9883"/>
      <w:bookmarkEnd w:id="9884"/>
    </w:p>
    <w:p w:rsidR="00CD5298" w:rsidRDefault="00CD5298" w:rsidP="002B6395">
      <w:pPr>
        <w:rPr>
          <w:rtl/>
          <w:lang w:eastAsia="he-IL"/>
        </w:rPr>
      </w:pPr>
    </w:p>
    <w:p w:rsidR="00F12860" w:rsidRDefault="00F12860" w:rsidP="002B6395">
      <w:pPr>
        <w:pStyle w:val="a6"/>
        <w:rPr>
          <w:rtl/>
          <w:lang w:eastAsia="he-IL"/>
        </w:rPr>
      </w:pPr>
      <w:bookmarkStart w:id="9885" w:name="ET_halsi_642063_6"/>
      <w:r w:rsidRPr="004F05DA">
        <w:rPr>
          <w:rStyle w:val="TagStyle"/>
          <w:rtl/>
        </w:rPr>
        <w:t xml:space="preserve"> &lt;&lt; הלסי &gt;&gt; </w:t>
      </w:r>
      <w:bookmarkStart w:id="9886" w:name="_Toc157627883"/>
      <w:r>
        <w:rPr>
          <w:rtl/>
          <w:lang w:eastAsia="he-IL"/>
        </w:rPr>
        <w:t>הצעות לסדר-היום</w:t>
      </w:r>
      <w:bookmarkEnd w:id="9886"/>
      <w:r w:rsidRPr="004F05DA">
        <w:rPr>
          <w:rStyle w:val="TagStyle"/>
          <w:rtl/>
        </w:rPr>
        <w:t xml:space="preserve"> &lt;&lt; הלסי &gt;&gt;</w:t>
      </w:r>
      <w:r>
        <w:rPr>
          <w:rtl/>
          <w:lang w:eastAsia="he-IL"/>
        </w:rPr>
        <w:t xml:space="preserve"> </w:t>
      </w:r>
      <w:bookmarkEnd w:id="9885"/>
    </w:p>
    <w:p w:rsidR="00F12860" w:rsidRDefault="00F12860" w:rsidP="002B6395">
      <w:pPr>
        <w:pStyle w:val="a6"/>
        <w:rPr>
          <w:rtl/>
          <w:lang w:eastAsia="he-IL"/>
        </w:rPr>
      </w:pPr>
      <w:bookmarkStart w:id="9887" w:name="ET_halsi_642063_7"/>
      <w:r w:rsidRPr="004F05DA">
        <w:rPr>
          <w:rStyle w:val="TagStyle"/>
          <w:rtl/>
        </w:rPr>
        <w:t xml:space="preserve"> &lt;&lt; הלסי &gt;&gt; </w:t>
      </w:r>
      <w:bookmarkStart w:id="9888" w:name="_Toc157627884"/>
      <w:r>
        <w:rPr>
          <w:rtl/>
          <w:lang w:eastAsia="he-IL"/>
        </w:rPr>
        <w:t>הקדמת השירות הצבאי מיידית לתלמידי המכינות הקדם</w:t>
      </w:r>
      <w:r>
        <w:rPr>
          <w:rFonts w:hint="cs"/>
          <w:rtl/>
          <w:lang w:eastAsia="he-IL"/>
        </w:rPr>
        <w:t>-</w:t>
      </w:r>
      <w:r>
        <w:rPr>
          <w:rtl/>
          <w:lang w:eastAsia="he-IL"/>
        </w:rPr>
        <w:t>צבאיות ושנת השירות</w:t>
      </w:r>
      <w:r>
        <w:rPr>
          <w:rFonts w:hint="cs"/>
          <w:rtl/>
          <w:lang w:eastAsia="he-IL"/>
        </w:rPr>
        <w:t>,</w:t>
      </w:r>
      <w:r>
        <w:rPr>
          <w:rtl/>
          <w:lang w:eastAsia="he-IL"/>
        </w:rPr>
        <w:t xml:space="preserve"> ללא דרישה דומה מתלמידי ישיבות</w:t>
      </w:r>
      <w:bookmarkEnd w:id="9888"/>
      <w:r w:rsidRPr="004F05DA">
        <w:rPr>
          <w:rStyle w:val="TagStyle"/>
          <w:rtl/>
        </w:rPr>
        <w:t xml:space="preserve"> &lt;&lt; הלסי &gt;&gt;</w:t>
      </w:r>
      <w:r>
        <w:rPr>
          <w:rtl/>
          <w:lang w:eastAsia="he-IL"/>
        </w:rPr>
        <w:t xml:space="preserve"> </w:t>
      </w:r>
      <w:bookmarkEnd w:id="9887"/>
    </w:p>
    <w:p w:rsidR="00F12860" w:rsidRDefault="00F12860" w:rsidP="00D90612">
      <w:pPr>
        <w:rPr>
          <w:rtl/>
          <w:lang w:eastAsia="he-IL"/>
        </w:rPr>
      </w:pPr>
    </w:p>
    <w:p w:rsidR="00F12860" w:rsidRDefault="00F12860" w:rsidP="002B6395">
      <w:pPr>
        <w:pStyle w:val="af6"/>
        <w:keepNext/>
        <w:rPr>
          <w:rtl/>
        </w:rPr>
      </w:pPr>
      <w:bookmarkStart w:id="9889" w:name="ET_yor_6598_8"/>
      <w:r w:rsidRPr="004F05DA">
        <w:rPr>
          <w:rStyle w:val="TagStyle"/>
          <w:rtl/>
        </w:rPr>
        <w:t xml:space="preserve"> &lt;&lt; יור &gt;&gt; </w:t>
      </w:r>
      <w:r>
        <w:rPr>
          <w:rtl/>
        </w:rPr>
        <w:t>היו"ר משה סולומון:</w:t>
      </w:r>
      <w:r w:rsidRPr="004F05DA">
        <w:rPr>
          <w:rStyle w:val="TagStyle"/>
          <w:rtl/>
        </w:rPr>
        <w:t xml:space="preserve"> &lt;&lt; יור &gt;&gt;</w:t>
      </w:r>
      <w:r>
        <w:rPr>
          <w:rtl/>
        </w:rPr>
        <w:t xml:space="preserve"> </w:t>
      </w:r>
      <w:bookmarkEnd w:id="9889"/>
    </w:p>
    <w:p w:rsidR="00F12860" w:rsidRDefault="00F12860" w:rsidP="00D90612">
      <w:pPr>
        <w:rPr>
          <w:rtl/>
        </w:rPr>
      </w:pPr>
    </w:p>
    <w:p w:rsidR="00F12860" w:rsidRDefault="00F12860" w:rsidP="002B6395">
      <w:pPr>
        <w:rPr>
          <w:rtl/>
        </w:rPr>
      </w:pPr>
      <w:r>
        <w:rPr>
          <w:rFonts w:hint="cs"/>
          <w:rtl/>
        </w:rPr>
        <w:t xml:space="preserve">וכעת </w:t>
      </w:r>
      <w:r>
        <w:rPr>
          <w:rtl/>
        </w:rPr>
        <w:t xml:space="preserve">נעבור להצעה </w:t>
      </w:r>
      <w:r>
        <w:rPr>
          <w:rFonts w:hint="cs"/>
          <w:rtl/>
        </w:rPr>
        <w:t>הבאה</w:t>
      </w:r>
      <w:bookmarkStart w:id="9890" w:name="_ETM_Q21_200355"/>
      <w:bookmarkEnd w:id="9890"/>
      <w:r w:rsidR="00CD5298">
        <w:rPr>
          <w:rFonts w:hint="cs"/>
          <w:rtl/>
        </w:rPr>
        <w:t>,</w:t>
      </w:r>
      <w:r>
        <w:rPr>
          <w:rtl/>
        </w:rPr>
        <w:t xml:space="preserve"> בנושא: </w:t>
      </w:r>
      <w:bookmarkStart w:id="9891" w:name="_ETM_Q21_201364"/>
      <w:bookmarkEnd w:id="9891"/>
      <w:r>
        <w:rPr>
          <w:rtl/>
        </w:rPr>
        <w:t>הקדמת השירות הצבאי מ</w:t>
      </w:r>
      <w:r>
        <w:rPr>
          <w:rFonts w:hint="cs"/>
          <w:rtl/>
        </w:rPr>
        <w:t>י</w:t>
      </w:r>
      <w:r>
        <w:rPr>
          <w:rtl/>
        </w:rPr>
        <w:t>ידית לתלמידי המכינות הקדם</w:t>
      </w:r>
      <w:r>
        <w:rPr>
          <w:rFonts w:hint="cs"/>
          <w:rtl/>
        </w:rPr>
        <w:t>-</w:t>
      </w:r>
      <w:r>
        <w:rPr>
          <w:rtl/>
        </w:rPr>
        <w:t>צבאיות ושנת השירות</w:t>
      </w:r>
      <w:r>
        <w:rPr>
          <w:rFonts w:hint="cs"/>
          <w:rtl/>
        </w:rPr>
        <w:t>,</w:t>
      </w:r>
      <w:r>
        <w:rPr>
          <w:rtl/>
        </w:rPr>
        <w:t xml:space="preserve"> ללא דרישה דומה מתלמידי ישיבות</w:t>
      </w:r>
      <w:r>
        <w:rPr>
          <w:rFonts w:hint="cs"/>
          <w:rtl/>
        </w:rPr>
        <w:t>.</w:t>
      </w:r>
      <w:bookmarkStart w:id="9892" w:name="_ETM_Q21_208271"/>
      <w:bookmarkEnd w:id="9892"/>
      <w:r>
        <w:rPr>
          <w:rFonts w:hint="cs"/>
          <w:rtl/>
        </w:rPr>
        <w:t xml:space="preserve"> את ההצעה הגישו חברי הכנסת גלעד </w:t>
      </w:r>
      <w:bookmarkStart w:id="9893" w:name="_ETM_Q21_212327"/>
      <w:bookmarkEnd w:id="9893"/>
      <w:r>
        <w:rPr>
          <w:rFonts w:hint="cs"/>
          <w:rtl/>
        </w:rPr>
        <w:t xml:space="preserve">קריב, </w:t>
      </w:r>
      <w:bookmarkStart w:id="9894" w:name="_ETM_Q21_215239"/>
      <w:bookmarkEnd w:id="9894"/>
      <w:r>
        <w:rPr>
          <w:rFonts w:hint="cs"/>
          <w:rtl/>
        </w:rPr>
        <w:t>חנוך דב מלביצקי</w:t>
      </w:r>
      <w:bookmarkStart w:id="9895" w:name="_ETM_Q21_214280"/>
      <w:bookmarkEnd w:id="9895"/>
      <w:r>
        <w:rPr>
          <w:rFonts w:hint="cs"/>
          <w:rtl/>
        </w:rPr>
        <w:t>, משה טור פז, שרון ניר, אלון שוסטר ויצחק קרויזר.</w:t>
      </w:r>
      <w:bookmarkStart w:id="9896" w:name="_ETM_Q21_217422"/>
      <w:bookmarkStart w:id="9897" w:name="_ETM_Q21_220174"/>
      <w:bookmarkStart w:id="9898" w:name="_ETM_Q21_220253"/>
      <w:bookmarkEnd w:id="9896"/>
      <w:bookmarkEnd w:id="9897"/>
      <w:bookmarkEnd w:id="9898"/>
      <w:r>
        <w:rPr>
          <w:rFonts w:hint="cs"/>
          <w:rtl/>
        </w:rPr>
        <w:t xml:space="preserve"> ראשון הדוברים יהיה חבר הכנסת גלעד קריב</w:t>
      </w:r>
      <w:bookmarkStart w:id="9899" w:name="_ETM_Q21_223013"/>
      <w:bookmarkEnd w:id="9899"/>
      <w:r>
        <w:rPr>
          <w:rFonts w:hint="cs"/>
          <w:rtl/>
        </w:rPr>
        <w:t xml:space="preserve">. בבקשה, לרשותך </w:t>
      </w:r>
      <w:bookmarkStart w:id="9900" w:name="_ETM_Q21_228301"/>
      <w:bookmarkEnd w:id="9900"/>
      <w:r>
        <w:rPr>
          <w:rFonts w:hint="cs"/>
          <w:rtl/>
        </w:rPr>
        <w:t>שלוש דקות</w:t>
      </w:r>
      <w:bookmarkStart w:id="9901" w:name="_ETM_Q21_231116"/>
      <w:bookmarkStart w:id="9902" w:name="_ETM_Q21_231218"/>
      <w:bookmarkEnd w:id="9901"/>
      <w:bookmarkEnd w:id="9902"/>
      <w:r>
        <w:rPr>
          <w:rFonts w:hint="cs"/>
          <w:rtl/>
        </w:rPr>
        <w:t>.</w:t>
      </w:r>
    </w:p>
    <w:p w:rsidR="00F12860" w:rsidRDefault="00F12860" w:rsidP="002B6395">
      <w:pPr>
        <w:rPr>
          <w:rtl/>
        </w:rPr>
      </w:pPr>
      <w:bookmarkStart w:id="9903" w:name="_ETM_Q21_233485"/>
      <w:bookmarkStart w:id="9904" w:name="_ETM_Q21_233567"/>
      <w:bookmarkEnd w:id="9903"/>
      <w:bookmarkEnd w:id="9904"/>
    </w:p>
    <w:p w:rsidR="00F12860" w:rsidRDefault="00F12860" w:rsidP="002B6395">
      <w:pPr>
        <w:pStyle w:val="a4"/>
        <w:keepNext/>
        <w:rPr>
          <w:rtl/>
        </w:rPr>
      </w:pPr>
      <w:bookmarkStart w:id="9905" w:name="ET_speaker_6156_9"/>
      <w:r w:rsidRPr="00B14675">
        <w:rPr>
          <w:rStyle w:val="TagStyle"/>
          <w:rtl/>
        </w:rPr>
        <w:t xml:space="preserve"> &lt;&lt; דובר &gt;&gt; </w:t>
      </w:r>
      <w:bookmarkStart w:id="9906" w:name="_Toc157627885"/>
      <w:r>
        <w:rPr>
          <w:rtl/>
        </w:rPr>
        <w:t>גלעד קריב (העבודה):</w:t>
      </w:r>
      <w:bookmarkEnd w:id="9906"/>
      <w:r w:rsidRPr="00B14675">
        <w:rPr>
          <w:rStyle w:val="TagStyle"/>
          <w:rtl/>
        </w:rPr>
        <w:t xml:space="preserve"> &lt;&lt; דובר &gt;&gt;</w:t>
      </w:r>
      <w:r>
        <w:rPr>
          <w:rtl/>
        </w:rPr>
        <w:t xml:space="preserve"> </w:t>
      </w:r>
      <w:bookmarkEnd w:id="9905"/>
    </w:p>
    <w:p w:rsidR="00F12860" w:rsidRDefault="00F12860" w:rsidP="00D90612">
      <w:pPr>
        <w:rPr>
          <w:rtl/>
          <w:lang w:eastAsia="he-IL"/>
        </w:rPr>
      </w:pPr>
    </w:p>
    <w:p w:rsidR="00F12860" w:rsidRDefault="00F12860" w:rsidP="002B6395">
      <w:pPr>
        <w:rPr>
          <w:rtl/>
        </w:rPr>
      </w:pPr>
      <w:bookmarkStart w:id="9907" w:name="_ETM_Q21_228600"/>
      <w:bookmarkEnd w:id="9907"/>
      <w:r>
        <w:rPr>
          <w:rFonts w:hint="cs"/>
          <w:rtl/>
          <w:lang w:eastAsia="he-IL"/>
        </w:rPr>
        <w:t>אדוני היושב-ראש, כנסת נכבדה, בפתח הדברים</w:t>
      </w:r>
      <w:bookmarkStart w:id="9908" w:name="_ETM_Q21_232559"/>
      <w:bookmarkEnd w:id="9908"/>
      <w:r>
        <w:rPr>
          <w:rtl/>
        </w:rPr>
        <w:t xml:space="preserve"> </w:t>
      </w:r>
      <w:bookmarkStart w:id="9909" w:name="_ETM_Q21_236660"/>
      <w:bookmarkEnd w:id="9909"/>
      <w:r>
        <w:rPr>
          <w:rtl/>
        </w:rPr>
        <w:t xml:space="preserve">אני </w:t>
      </w:r>
      <w:bookmarkStart w:id="9910" w:name="_ETM_Q21_236810"/>
      <w:bookmarkEnd w:id="9910"/>
      <w:r>
        <w:rPr>
          <w:rtl/>
        </w:rPr>
        <w:t xml:space="preserve">מבקש </w:t>
      </w:r>
      <w:bookmarkStart w:id="9911" w:name="_ETM_Q21_237200"/>
      <w:bookmarkEnd w:id="9911"/>
      <w:r>
        <w:rPr>
          <w:rtl/>
        </w:rPr>
        <w:t xml:space="preserve">להשתתף </w:t>
      </w:r>
      <w:bookmarkStart w:id="9912" w:name="_ETM_Q21_237770"/>
      <w:bookmarkEnd w:id="9912"/>
      <w:r>
        <w:rPr>
          <w:rtl/>
        </w:rPr>
        <w:t xml:space="preserve">בצערן </w:t>
      </w:r>
      <w:bookmarkStart w:id="9913" w:name="_ETM_Q21_238460"/>
      <w:bookmarkEnd w:id="9913"/>
      <w:r>
        <w:rPr>
          <w:rtl/>
        </w:rPr>
        <w:t xml:space="preserve">של </w:t>
      </w:r>
      <w:bookmarkStart w:id="9914" w:name="_ETM_Q21_238670"/>
      <w:bookmarkEnd w:id="9914"/>
      <w:r>
        <w:rPr>
          <w:rFonts w:hint="cs"/>
          <w:rtl/>
        </w:rPr>
        <w:t>שלוש</w:t>
      </w:r>
      <w:bookmarkStart w:id="9915" w:name="_ETM_Q21_236920"/>
      <w:bookmarkEnd w:id="9915"/>
      <w:r>
        <w:rPr>
          <w:rtl/>
        </w:rPr>
        <w:t xml:space="preserve"> </w:t>
      </w:r>
      <w:bookmarkStart w:id="9916" w:name="_ETM_Q21_239030"/>
      <w:bookmarkEnd w:id="9916"/>
      <w:r>
        <w:rPr>
          <w:rtl/>
        </w:rPr>
        <w:t xml:space="preserve">המשפחות </w:t>
      </w:r>
      <w:bookmarkStart w:id="9917" w:name="_ETM_Q21_240380"/>
      <w:bookmarkEnd w:id="9917"/>
      <w:r>
        <w:rPr>
          <w:rtl/>
        </w:rPr>
        <w:t xml:space="preserve">שהצטרפו </w:t>
      </w:r>
      <w:bookmarkStart w:id="9918" w:name="_ETM_Q21_241190"/>
      <w:bookmarkEnd w:id="9918"/>
      <w:r>
        <w:rPr>
          <w:rtl/>
        </w:rPr>
        <w:t xml:space="preserve">אתמול </w:t>
      </w:r>
      <w:bookmarkStart w:id="9919" w:name="_ETM_Q21_241850"/>
      <w:bookmarkEnd w:id="9919"/>
      <w:r>
        <w:rPr>
          <w:rtl/>
        </w:rPr>
        <w:t xml:space="preserve">למעגל </w:t>
      </w:r>
      <w:bookmarkStart w:id="9920" w:name="_ETM_Q21_242450"/>
      <w:bookmarkEnd w:id="9920"/>
      <w:r>
        <w:rPr>
          <w:rFonts w:hint="cs"/>
          <w:rtl/>
        </w:rPr>
        <w:t>השכול.</w:t>
      </w:r>
      <w:bookmarkStart w:id="9921" w:name="_ETM_Q21_239857"/>
      <w:bookmarkEnd w:id="9921"/>
      <w:r>
        <w:rPr>
          <w:rtl/>
        </w:rPr>
        <w:t xml:space="preserve"> </w:t>
      </w:r>
      <w:bookmarkStart w:id="9922" w:name="_ETM_Q21_243710"/>
      <w:bookmarkEnd w:id="9922"/>
      <w:r>
        <w:rPr>
          <w:rFonts w:hint="cs"/>
          <w:rtl/>
        </w:rPr>
        <w:t>א</w:t>
      </w:r>
      <w:r>
        <w:rPr>
          <w:rtl/>
        </w:rPr>
        <w:t xml:space="preserve">נו </w:t>
      </w:r>
      <w:bookmarkStart w:id="9923" w:name="_ETM_Q21_243950"/>
      <w:bookmarkEnd w:id="9923"/>
      <w:r>
        <w:rPr>
          <w:rtl/>
        </w:rPr>
        <w:t>מרכי</w:t>
      </w:r>
      <w:r>
        <w:rPr>
          <w:rFonts w:hint="cs"/>
          <w:rtl/>
        </w:rPr>
        <w:t>נ</w:t>
      </w:r>
      <w:r>
        <w:rPr>
          <w:rtl/>
        </w:rPr>
        <w:t xml:space="preserve">ים </w:t>
      </w:r>
      <w:bookmarkStart w:id="9924" w:name="_ETM_Q21_244459"/>
      <w:bookmarkEnd w:id="9924"/>
      <w:r>
        <w:rPr>
          <w:rtl/>
        </w:rPr>
        <w:t xml:space="preserve">את </w:t>
      </w:r>
      <w:bookmarkStart w:id="9925" w:name="_ETM_Q21_244610"/>
      <w:bookmarkEnd w:id="9925"/>
      <w:r>
        <w:rPr>
          <w:rtl/>
        </w:rPr>
        <w:t xml:space="preserve">ראשנו </w:t>
      </w:r>
      <w:bookmarkStart w:id="9926" w:name="_ETM_Q21_245090"/>
      <w:bookmarkEnd w:id="9926"/>
      <w:r>
        <w:rPr>
          <w:rtl/>
        </w:rPr>
        <w:t>ב</w:t>
      </w:r>
      <w:r>
        <w:rPr>
          <w:rFonts w:hint="cs"/>
          <w:rtl/>
        </w:rPr>
        <w:t>יראת</w:t>
      </w:r>
      <w:bookmarkStart w:id="9927" w:name="_ETM_Q21_240428"/>
      <w:bookmarkStart w:id="9928" w:name="_ETM_Q21_236488"/>
      <w:bookmarkEnd w:id="9927"/>
      <w:bookmarkEnd w:id="9928"/>
      <w:r>
        <w:rPr>
          <w:rtl/>
        </w:rPr>
        <w:t xml:space="preserve"> </w:t>
      </w:r>
      <w:bookmarkStart w:id="9929" w:name="_ETM_Q21_245630"/>
      <w:bookmarkEnd w:id="9929"/>
      <w:r>
        <w:rPr>
          <w:rtl/>
        </w:rPr>
        <w:t xml:space="preserve">קודש </w:t>
      </w:r>
      <w:bookmarkStart w:id="9930" w:name="_ETM_Q21_246080"/>
      <w:bookmarkEnd w:id="9930"/>
      <w:r>
        <w:rPr>
          <w:rtl/>
        </w:rPr>
        <w:t xml:space="preserve">לזכר </w:t>
      </w:r>
      <w:bookmarkStart w:id="9931" w:name="_ETM_Q21_246530"/>
      <w:bookmarkEnd w:id="9931"/>
      <w:r>
        <w:rPr>
          <w:rtl/>
        </w:rPr>
        <w:t>יקיריהן</w:t>
      </w:r>
      <w:r>
        <w:rPr>
          <w:rFonts w:hint="cs"/>
          <w:rtl/>
        </w:rPr>
        <w:t>.</w:t>
      </w:r>
      <w:bookmarkStart w:id="9932" w:name="_ETM_Q21_248200"/>
      <w:bookmarkEnd w:id="9932"/>
    </w:p>
    <w:p w:rsidR="00F12860" w:rsidRDefault="00F12860" w:rsidP="002B6395">
      <w:pPr>
        <w:rPr>
          <w:rtl/>
        </w:rPr>
      </w:pPr>
      <w:bookmarkStart w:id="9933" w:name="_ETM_Q21_249030"/>
      <w:bookmarkStart w:id="9934" w:name="_ETM_Q21_249101"/>
      <w:bookmarkEnd w:id="9933"/>
      <w:bookmarkEnd w:id="9934"/>
    </w:p>
    <w:p w:rsidR="00F12860" w:rsidRDefault="00F12860" w:rsidP="002B6395">
      <w:pPr>
        <w:rPr>
          <w:rtl/>
        </w:rPr>
      </w:pPr>
      <w:bookmarkStart w:id="9935" w:name="_ETM_Q21_249184"/>
      <w:bookmarkStart w:id="9936" w:name="_ETM_Q21_249238"/>
      <w:bookmarkStart w:id="9937" w:name="_ETM_Q21_244506"/>
      <w:bookmarkEnd w:id="9935"/>
      <w:bookmarkEnd w:id="9936"/>
      <w:bookmarkEnd w:id="9937"/>
      <w:r>
        <w:rPr>
          <w:rtl/>
        </w:rPr>
        <w:t xml:space="preserve">משה </w:t>
      </w:r>
      <w:bookmarkStart w:id="9938" w:name="_ETM_Q21_248619"/>
      <w:bookmarkEnd w:id="9938"/>
      <w:r>
        <w:rPr>
          <w:rtl/>
        </w:rPr>
        <w:t>רבנו</w:t>
      </w:r>
      <w:r>
        <w:rPr>
          <w:rFonts w:hint="cs"/>
          <w:rtl/>
        </w:rPr>
        <w:t>,</w:t>
      </w:r>
      <w:r>
        <w:rPr>
          <w:rtl/>
        </w:rPr>
        <w:t xml:space="preserve"> </w:t>
      </w:r>
      <w:bookmarkStart w:id="9939" w:name="_ETM_Q21_249069"/>
      <w:bookmarkEnd w:id="9939"/>
      <w:r>
        <w:rPr>
          <w:rtl/>
        </w:rPr>
        <w:t xml:space="preserve">עליו </w:t>
      </w:r>
      <w:bookmarkStart w:id="9940" w:name="_ETM_Q21_249369"/>
      <w:bookmarkEnd w:id="9940"/>
      <w:r>
        <w:rPr>
          <w:rtl/>
        </w:rPr>
        <w:t>השלום</w:t>
      </w:r>
      <w:r>
        <w:rPr>
          <w:rFonts w:hint="cs"/>
          <w:rtl/>
        </w:rPr>
        <w:t>,</w:t>
      </w:r>
      <w:r>
        <w:rPr>
          <w:rtl/>
        </w:rPr>
        <w:t xml:space="preserve"> </w:t>
      </w:r>
      <w:bookmarkStart w:id="9941" w:name="_ETM_Q21_249819"/>
      <w:bookmarkEnd w:id="9941"/>
      <w:r>
        <w:rPr>
          <w:rtl/>
        </w:rPr>
        <w:t xml:space="preserve">לימד </w:t>
      </w:r>
      <w:bookmarkStart w:id="9942" w:name="_ETM_Q21_250149"/>
      <w:bookmarkEnd w:id="9942"/>
      <w:r>
        <w:rPr>
          <w:rtl/>
        </w:rPr>
        <w:t xml:space="preserve">את </w:t>
      </w:r>
      <w:bookmarkStart w:id="9943" w:name="_ETM_Q21_250270"/>
      <w:bookmarkEnd w:id="9943"/>
      <w:r>
        <w:rPr>
          <w:rtl/>
        </w:rPr>
        <w:t xml:space="preserve">כולנו </w:t>
      </w:r>
      <w:bookmarkStart w:id="9944" w:name="_ETM_Q21_250719"/>
      <w:bookmarkEnd w:id="9944"/>
      <w:r>
        <w:rPr>
          <w:rtl/>
        </w:rPr>
        <w:t xml:space="preserve">שיעור </w:t>
      </w:r>
      <w:bookmarkStart w:id="9945" w:name="_ETM_Q21_251170"/>
      <w:bookmarkEnd w:id="9945"/>
      <w:r>
        <w:rPr>
          <w:rtl/>
        </w:rPr>
        <w:t xml:space="preserve">חשוב </w:t>
      </w:r>
      <w:bookmarkStart w:id="9946" w:name="_ETM_Q21_252380"/>
      <w:bookmarkEnd w:id="9946"/>
      <w:r>
        <w:rPr>
          <w:rtl/>
        </w:rPr>
        <w:t xml:space="preserve">כאשר </w:t>
      </w:r>
      <w:bookmarkStart w:id="9947" w:name="_ETM_Q21_252889"/>
      <w:bookmarkEnd w:id="9947"/>
      <w:r>
        <w:rPr>
          <w:rtl/>
        </w:rPr>
        <w:t xml:space="preserve">הטיח </w:t>
      </w:r>
      <w:bookmarkStart w:id="9948" w:name="_ETM_Q21_253369"/>
      <w:bookmarkEnd w:id="9948"/>
      <w:r>
        <w:rPr>
          <w:rtl/>
        </w:rPr>
        <w:t>ב</w:t>
      </w:r>
      <w:r>
        <w:rPr>
          <w:rFonts w:hint="cs"/>
          <w:rtl/>
        </w:rPr>
        <w:t>ב</w:t>
      </w:r>
      <w:r>
        <w:rPr>
          <w:rtl/>
        </w:rPr>
        <w:t xml:space="preserve">ני </w:t>
      </w:r>
      <w:bookmarkStart w:id="9949" w:name="_ETM_Q21_253789"/>
      <w:bookmarkEnd w:id="9949"/>
      <w:r>
        <w:rPr>
          <w:rtl/>
        </w:rPr>
        <w:t xml:space="preserve">שבט </w:t>
      </w:r>
      <w:bookmarkStart w:id="9950" w:name="_ETM_Q21_254240"/>
      <w:bookmarkEnd w:id="9950"/>
      <w:r>
        <w:rPr>
          <w:rtl/>
        </w:rPr>
        <w:t>ראובן</w:t>
      </w:r>
      <w:bookmarkStart w:id="9951" w:name="_ETM_Q21_249868"/>
      <w:bookmarkEnd w:id="9951"/>
      <w:r>
        <w:rPr>
          <w:rFonts w:hint="cs"/>
          <w:rtl/>
        </w:rPr>
        <w:t>,</w:t>
      </w:r>
      <w:r>
        <w:rPr>
          <w:rtl/>
        </w:rPr>
        <w:t xml:space="preserve"> </w:t>
      </w:r>
      <w:bookmarkStart w:id="9952" w:name="_ETM_Q21_254899"/>
      <w:bookmarkEnd w:id="9952"/>
      <w:r>
        <w:rPr>
          <w:rtl/>
        </w:rPr>
        <w:t xml:space="preserve">שבט </w:t>
      </w:r>
      <w:bookmarkStart w:id="9953" w:name="_ETM_Q21_255349"/>
      <w:bookmarkEnd w:id="9953"/>
      <w:r>
        <w:rPr>
          <w:rtl/>
        </w:rPr>
        <w:t xml:space="preserve">גד </w:t>
      </w:r>
      <w:bookmarkStart w:id="9954" w:name="_ETM_Q21_256310"/>
      <w:bookmarkEnd w:id="9954"/>
      <w:r>
        <w:rPr>
          <w:rtl/>
        </w:rPr>
        <w:t xml:space="preserve">ושבט </w:t>
      </w:r>
      <w:bookmarkStart w:id="9955" w:name="_ETM_Q21_256909"/>
      <w:bookmarkEnd w:id="9955"/>
      <w:r>
        <w:rPr>
          <w:rtl/>
        </w:rPr>
        <w:t xml:space="preserve">מנשה </w:t>
      </w:r>
      <w:bookmarkStart w:id="9956" w:name="_ETM_Q21_258130"/>
      <w:bookmarkEnd w:id="9956"/>
      <w:r>
        <w:rPr>
          <w:rtl/>
        </w:rPr>
        <w:t xml:space="preserve">את </w:t>
      </w:r>
      <w:bookmarkStart w:id="9957" w:name="_ETM_Q21_258370"/>
      <w:bookmarkEnd w:id="9957"/>
      <w:r>
        <w:rPr>
          <w:rtl/>
        </w:rPr>
        <w:t>המילים</w:t>
      </w:r>
      <w:r>
        <w:rPr>
          <w:rFonts w:hint="cs"/>
          <w:rtl/>
        </w:rPr>
        <w:t>:</w:t>
      </w:r>
      <w:bookmarkStart w:id="9958" w:name="_ETM_Q21_255589"/>
      <w:bookmarkEnd w:id="9958"/>
      <w:r>
        <w:rPr>
          <w:rtl/>
        </w:rPr>
        <w:t xml:space="preserve"> </w:t>
      </w:r>
      <w:bookmarkStart w:id="9959" w:name="_ETM_Q21_259420"/>
      <w:bookmarkEnd w:id="9959"/>
      <w:r>
        <w:rPr>
          <w:rFonts w:hint="cs"/>
          <w:rtl/>
        </w:rPr>
        <w:t>"</w:t>
      </w:r>
      <w:proofErr w:type="spellStart"/>
      <w:r>
        <w:rPr>
          <w:rFonts w:hint="cs"/>
          <w:rtl/>
        </w:rPr>
        <w:t>האחיכם</w:t>
      </w:r>
      <w:bookmarkStart w:id="9960" w:name="_ETM_Q21_259990"/>
      <w:bookmarkStart w:id="9961" w:name="_ETM_Q21_260259"/>
      <w:bookmarkEnd w:id="9960"/>
      <w:bookmarkEnd w:id="9961"/>
      <w:proofErr w:type="spellEnd"/>
      <w:r>
        <w:rPr>
          <w:rFonts w:hint="cs"/>
          <w:rtl/>
        </w:rPr>
        <w:t xml:space="preserve"> </w:t>
      </w:r>
      <w:r>
        <w:rPr>
          <w:rtl/>
        </w:rPr>
        <w:t xml:space="preserve">יבאו </w:t>
      </w:r>
      <w:bookmarkStart w:id="9962" w:name="_ETM_Q21_260799"/>
      <w:bookmarkEnd w:id="9962"/>
      <w:r>
        <w:rPr>
          <w:rtl/>
        </w:rPr>
        <w:t xml:space="preserve">למלחמה </w:t>
      </w:r>
      <w:bookmarkStart w:id="9963" w:name="_ETM_Q21_262060"/>
      <w:bookmarkEnd w:id="9963"/>
      <w:r>
        <w:rPr>
          <w:rtl/>
        </w:rPr>
        <w:t xml:space="preserve">ואתם </w:t>
      </w:r>
      <w:bookmarkStart w:id="9964" w:name="_ETM_Q21_262659"/>
      <w:bookmarkEnd w:id="9964"/>
      <w:r>
        <w:rPr>
          <w:rtl/>
        </w:rPr>
        <w:t xml:space="preserve">תשבו </w:t>
      </w:r>
      <w:bookmarkStart w:id="9965" w:name="_ETM_Q21_263259"/>
      <w:bookmarkEnd w:id="9965"/>
      <w:r>
        <w:rPr>
          <w:rtl/>
        </w:rPr>
        <w:t>פה</w:t>
      </w:r>
      <w:r>
        <w:rPr>
          <w:rFonts w:hint="cs"/>
          <w:rtl/>
        </w:rPr>
        <w:t>".</w:t>
      </w:r>
      <w:bookmarkStart w:id="9966" w:name="_ETM_Q21_260662"/>
      <w:bookmarkStart w:id="9967" w:name="_ETM_Q21_256893"/>
      <w:bookmarkEnd w:id="9966"/>
      <w:bookmarkEnd w:id="9967"/>
      <w:r>
        <w:rPr>
          <w:rtl/>
        </w:rPr>
        <w:t xml:space="preserve"> </w:t>
      </w:r>
      <w:bookmarkStart w:id="9968" w:name="_ETM_Q21_264479"/>
      <w:bookmarkEnd w:id="9968"/>
      <w:r>
        <w:rPr>
          <w:rtl/>
        </w:rPr>
        <w:t xml:space="preserve">מילים </w:t>
      </w:r>
      <w:bookmarkStart w:id="9969" w:name="_ETM_Q21_264959"/>
      <w:bookmarkEnd w:id="9969"/>
      <w:r>
        <w:rPr>
          <w:rtl/>
        </w:rPr>
        <w:t xml:space="preserve">אלו </w:t>
      </w:r>
      <w:bookmarkStart w:id="9970" w:name="_ETM_Q21_265290"/>
      <w:bookmarkEnd w:id="9970"/>
      <w:r>
        <w:rPr>
          <w:rtl/>
        </w:rPr>
        <w:t xml:space="preserve">היו </w:t>
      </w:r>
      <w:bookmarkStart w:id="9971" w:name="_ETM_Q21_265500"/>
      <w:bookmarkEnd w:id="9971"/>
      <w:r>
        <w:rPr>
          <w:rtl/>
        </w:rPr>
        <w:t xml:space="preserve">נכונות </w:t>
      </w:r>
      <w:bookmarkStart w:id="9972" w:name="_ETM_Q21_266069"/>
      <w:bookmarkEnd w:id="9972"/>
      <w:r>
        <w:rPr>
          <w:rtl/>
        </w:rPr>
        <w:t xml:space="preserve">ונוקבות </w:t>
      </w:r>
      <w:bookmarkStart w:id="9973" w:name="_ETM_Q21_266700"/>
      <w:bookmarkEnd w:id="9973"/>
      <w:r>
        <w:rPr>
          <w:rtl/>
        </w:rPr>
        <w:t xml:space="preserve">בימים </w:t>
      </w:r>
      <w:bookmarkStart w:id="9974" w:name="_ETM_Q21_267209"/>
      <w:bookmarkEnd w:id="9974"/>
      <w:r>
        <w:rPr>
          <w:rtl/>
        </w:rPr>
        <w:t>ההם</w:t>
      </w:r>
      <w:r>
        <w:rPr>
          <w:rFonts w:hint="cs"/>
          <w:rtl/>
        </w:rPr>
        <w:t>,</w:t>
      </w:r>
      <w:r>
        <w:rPr>
          <w:rtl/>
        </w:rPr>
        <w:t xml:space="preserve"> </w:t>
      </w:r>
      <w:bookmarkStart w:id="9975" w:name="_ETM_Q21_267569"/>
      <w:bookmarkEnd w:id="9975"/>
      <w:r>
        <w:rPr>
          <w:rFonts w:hint="cs"/>
          <w:rtl/>
        </w:rPr>
        <w:t>ו</w:t>
      </w:r>
      <w:r>
        <w:rPr>
          <w:rtl/>
        </w:rPr>
        <w:t>ה</w:t>
      </w:r>
      <w:r>
        <w:rPr>
          <w:rFonts w:hint="cs"/>
          <w:rtl/>
        </w:rPr>
        <w:t>ן</w:t>
      </w:r>
      <w:r>
        <w:rPr>
          <w:rtl/>
        </w:rPr>
        <w:t xml:space="preserve"> </w:t>
      </w:r>
      <w:bookmarkStart w:id="9976" w:name="_ETM_Q21_267720"/>
      <w:bookmarkEnd w:id="9976"/>
      <w:r>
        <w:rPr>
          <w:rtl/>
        </w:rPr>
        <w:t xml:space="preserve">נכונות </w:t>
      </w:r>
      <w:bookmarkStart w:id="9977" w:name="_ETM_Q21_268319"/>
      <w:bookmarkEnd w:id="9977"/>
      <w:r>
        <w:rPr>
          <w:rtl/>
        </w:rPr>
        <w:t xml:space="preserve">ונוקבות </w:t>
      </w:r>
      <w:bookmarkStart w:id="9978" w:name="_ETM_Q21_268979"/>
      <w:bookmarkEnd w:id="9978"/>
      <w:r>
        <w:rPr>
          <w:rtl/>
        </w:rPr>
        <w:t xml:space="preserve">גם </w:t>
      </w:r>
      <w:bookmarkStart w:id="9979" w:name="_ETM_Q21_269280"/>
      <w:bookmarkEnd w:id="9979"/>
      <w:r>
        <w:rPr>
          <w:rtl/>
        </w:rPr>
        <w:t>בימינו</w:t>
      </w:r>
      <w:r>
        <w:rPr>
          <w:rFonts w:hint="cs"/>
          <w:rtl/>
        </w:rPr>
        <w:t>.</w:t>
      </w:r>
      <w:bookmarkStart w:id="9980" w:name="_ETM_Q21_270749"/>
      <w:bookmarkEnd w:id="9980"/>
      <w:r>
        <w:rPr>
          <w:rFonts w:hint="cs"/>
          <w:rtl/>
        </w:rPr>
        <w:t xml:space="preserve"> </w:t>
      </w:r>
      <w:bookmarkStart w:id="9981" w:name="_ETM_Q21_273323"/>
      <w:bookmarkStart w:id="9982" w:name="_ETM_Q21_273390"/>
      <w:bookmarkStart w:id="9983" w:name="_ETM_Q21_273483"/>
      <w:bookmarkStart w:id="9984" w:name="_ETM_Q21_273536"/>
      <w:bookmarkStart w:id="9985" w:name="_ETM_Q21_269183"/>
      <w:bookmarkEnd w:id="9981"/>
      <w:bookmarkEnd w:id="9982"/>
      <w:bookmarkEnd w:id="9983"/>
      <w:bookmarkEnd w:id="9984"/>
      <w:bookmarkEnd w:id="9985"/>
      <w:r>
        <w:rPr>
          <w:rtl/>
        </w:rPr>
        <w:t xml:space="preserve">אז </w:t>
      </w:r>
      <w:bookmarkStart w:id="9986" w:name="_ETM_Q21_271049"/>
      <w:bookmarkEnd w:id="9986"/>
      <w:r>
        <w:rPr>
          <w:rtl/>
        </w:rPr>
        <w:t xml:space="preserve">המילים </w:t>
      </w:r>
      <w:bookmarkStart w:id="9987" w:name="_ETM_Q21_271439"/>
      <w:bookmarkEnd w:id="9987"/>
      <w:r>
        <w:rPr>
          <w:rtl/>
        </w:rPr>
        <w:t xml:space="preserve">הללו </w:t>
      </w:r>
      <w:bookmarkStart w:id="9988" w:name="_ETM_Q21_271979"/>
      <w:bookmarkEnd w:id="9988"/>
      <w:r>
        <w:rPr>
          <w:rtl/>
        </w:rPr>
        <w:t xml:space="preserve">הביאו </w:t>
      </w:r>
      <w:bookmarkStart w:id="9989" w:name="_ETM_Q21_272340"/>
      <w:bookmarkEnd w:id="9989"/>
      <w:r>
        <w:rPr>
          <w:rtl/>
        </w:rPr>
        <w:t xml:space="preserve">את </w:t>
      </w:r>
      <w:bookmarkStart w:id="9990" w:name="_ETM_Q21_272490"/>
      <w:bookmarkEnd w:id="9990"/>
      <w:r>
        <w:rPr>
          <w:rtl/>
        </w:rPr>
        <w:t xml:space="preserve">השבטים </w:t>
      </w:r>
      <w:bookmarkStart w:id="9991" w:name="_ETM_Q21_273599"/>
      <w:bookmarkEnd w:id="9991"/>
      <w:r>
        <w:rPr>
          <w:rtl/>
        </w:rPr>
        <w:t xml:space="preserve">המבקשים </w:t>
      </w:r>
      <w:bookmarkStart w:id="9992" w:name="_ETM_Q21_274259"/>
      <w:bookmarkEnd w:id="9992"/>
      <w:r>
        <w:rPr>
          <w:rtl/>
        </w:rPr>
        <w:t xml:space="preserve">להישאר </w:t>
      </w:r>
      <w:bookmarkStart w:id="9993" w:name="_ETM_Q21_274979"/>
      <w:bookmarkEnd w:id="9993"/>
      <w:r>
        <w:rPr>
          <w:rtl/>
        </w:rPr>
        <w:t xml:space="preserve">מחוץ </w:t>
      </w:r>
      <w:bookmarkStart w:id="9994" w:name="_ETM_Q21_275549"/>
      <w:bookmarkEnd w:id="9994"/>
      <w:r>
        <w:rPr>
          <w:rtl/>
        </w:rPr>
        <w:t xml:space="preserve">לארץ </w:t>
      </w:r>
      <w:bookmarkStart w:id="9995" w:name="_ETM_Q21_276060"/>
      <w:bookmarkEnd w:id="9995"/>
      <w:r>
        <w:rPr>
          <w:rtl/>
        </w:rPr>
        <w:t xml:space="preserve">ישראל </w:t>
      </w:r>
      <w:bookmarkStart w:id="9996" w:name="_ETM_Q21_277200"/>
      <w:bookmarkEnd w:id="9996"/>
      <w:r>
        <w:rPr>
          <w:rtl/>
        </w:rPr>
        <w:t xml:space="preserve">להתעשת </w:t>
      </w:r>
      <w:bookmarkStart w:id="9997" w:name="_ETM_Q21_278130"/>
      <w:bookmarkEnd w:id="9997"/>
      <w:r>
        <w:rPr>
          <w:rtl/>
        </w:rPr>
        <w:t xml:space="preserve">ולצאת </w:t>
      </w:r>
      <w:bookmarkStart w:id="9998" w:name="_ETM_Q21_278729"/>
      <w:bookmarkEnd w:id="9998"/>
      <w:r>
        <w:rPr>
          <w:rtl/>
        </w:rPr>
        <w:t xml:space="preserve">חלוצים </w:t>
      </w:r>
      <w:bookmarkStart w:id="9999" w:name="_ETM_Q21_279189"/>
      <w:bookmarkStart w:id="10000" w:name="_ETM_Q21_279340"/>
      <w:bookmarkEnd w:id="9999"/>
      <w:bookmarkEnd w:id="10000"/>
      <w:r>
        <w:rPr>
          <w:rtl/>
        </w:rPr>
        <w:t xml:space="preserve">לפני </w:t>
      </w:r>
      <w:bookmarkStart w:id="10001" w:name="_ETM_Q21_279729"/>
      <w:bookmarkEnd w:id="10001"/>
      <w:r>
        <w:rPr>
          <w:rtl/>
        </w:rPr>
        <w:t>אחי</w:t>
      </w:r>
      <w:r>
        <w:rPr>
          <w:rFonts w:hint="cs"/>
          <w:rtl/>
        </w:rPr>
        <w:t>ה</w:t>
      </w:r>
      <w:r>
        <w:rPr>
          <w:rtl/>
        </w:rPr>
        <w:t>ם</w:t>
      </w:r>
      <w:bookmarkStart w:id="10002" w:name="_ETM_Q21_278382"/>
      <w:bookmarkStart w:id="10003" w:name="_ETM_Q21_281030"/>
      <w:bookmarkEnd w:id="10002"/>
      <w:bookmarkEnd w:id="10003"/>
      <w:r>
        <w:rPr>
          <w:rFonts w:hint="cs"/>
          <w:rtl/>
        </w:rPr>
        <w:t xml:space="preserve">; </w:t>
      </w:r>
      <w:r>
        <w:rPr>
          <w:rtl/>
        </w:rPr>
        <w:t>היום</w:t>
      </w:r>
      <w:r>
        <w:rPr>
          <w:rFonts w:hint="cs"/>
          <w:rtl/>
        </w:rPr>
        <w:t>,</w:t>
      </w:r>
      <w:r>
        <w:rPr>
          <w:rtl/>
        </w:rPr>
        <w:t xml:space="preserve"> </w:t>
      </w:r>
      <w:bookmarkStart w:id="10004" w:name="_ETM_Q21_281540"/>
      <w:bookmarkEnd w:id="10004"/>
      <w:r>
        <w:rPr>
          <w:rtl/>
        </w:rPr>
        <w:t>לצערנו</w:t>
      </w:r>
      <w:r>
        <w:rPr>
          <w:rFonts w:hint="cs"/>
          <w:rtl/>
        </w:rPr>
        <w:t>,</w:t>
      </w:r>
      <w:r>
        <w:rPr>
          <w:rtl/>
        </w:rPr>
        <w:t xml:space="preserve"> </w:t>
      </w:r>
      <w:bookmarkStart w:id="10005" w:name="_ETM_Q21_282810"/>
      <w:bookmarkEnd w:id="10005"/>
      <w:r>
        <w:rPr>
          <w:rtl/>
        </w:rPr>
        <w:t xml:space="preserve">המילים </w:t>
      </w:r>
      <w:bookmarkStart w:id="10006" w:name="_ETM_Q21_283319"/>
      <w:bookmarkEnd w:id="10006"/>
      <w:r>
        <w:rPr>
          <w:rtl/>
        </w:rPr>
        <w:t xml:space="preserve">הללו </w:t>
      </w:r>
      <w:bookmarkStart w:id="10007" w:name="_ETM_Q21_283739"/>
      <w:bookmarkEnd w:id="10007"/>
      <w:r>
        <w:rPr>
          <w:rtl/>
        </w:rPr>
        <w:t xml:space="preserve">נופלות </w:t>
      </w:r>
      <w:bookmarkStart w:id="10008" w:name="_ETM_Q21_284310"/>
      <w:bookmarkEnd w:id="10008"/>
      <w:r>
        <w:rPr>
          <w:rtl/>
        </w:rPr>
        <w:t xml:space="preserve">לא </w:t>
      </w:r>
      <w:bookmarkStart w:id="10009" w:name="_ETM_Q21_284489"/>
      <w:bookmarkEnd w:id="10009"/>
      <w:r>
        <w:rPr>
          <w:rFonts w:hint="cs"/>
          <w:rtl/>
        </w:rPr>
        <w:t>אחת</w:t>
      </w:r>
      <w:bookmarkStart w:id="10010" w:name="_ETM_Q21_282065"/>
      <w:bookmarkStart w:id="10011" w:name="_ETM_Q21_283714"/>
      <w:bookmarkEnd w:id="10010"/>
      <w:bookmarkEnd w:id="10011"/>
      <w:r>
        <w:rPr>
          <w:rtl/>
        </w:rPr>
        <w:t xml:space="preserve"> </w:t>
      </w:r>
      <w:bookmarkStart w:id="10012" w:name="_ETM_Q21_284939"/>
      <w:bookmarkEnd w:id="10012"/>
      <w:r>
        <w:rPr>
          <w:rtl/>
        </w:rPr>
        <w:t xml:space="preserve">על </w:t>
      </w:r>
      <w:bookmarkStart w:id="10013" w:name="_ETM_Q21_285060"/>
      <w:bookmarkEnd w:id="10013"/>
      <w:r>
        <w:rPr>
          <w:rtl/>
        </w:rPr>
        <w:t xml:space="preserve">אוזניים </w:t>
      </w:r>
      <w:bookmarkStart w:id="10014" w:name="_ETM_Q21_285689"/>
      <w:bookmarkEnd w:id="10014"/>
      <w:r>
        <w:rPr>
          <w:rtl/>
        </w:rPr>
        <w:t>ערלות</w:t>
      </w:r>
      <w:r>
        <w:rPr>
          <w:rFonts w:hint="cs"/>
          <w:rtl/>
        </w:rPr>
        <w:t>.</w:t>
      </w:r>
      <w:r>
        <w:rPr>
          <w:rtl/>
        </w:rPr>
        <w:t xml:space="preserve"> </w:t>
      </w:r>
      <w:bookmarkStart w:id="10015" w:name="_ETM_Q21_287100"/>
      <w:bookmarkEnd w:id="10015"/>
    </w:p>
    <w:p w:rsidR="00F12860" w:rsidRDefault="00F12860" w:rsidP="002B6395">
      <w:pPr>
        <w:rPr>
          <w:rtl/>
        </w:rPr>
      </w:pPr>
    </w:p>
    <w:p w:rsidR="00F12860" w:rsidRDefault="00F12860" w:rsidP="002B6395">
      <w:pPr>
        <w:rPr>
          <w:rtl/>
        </w:rPr>
      </w:pPr>
      <w:r>
        <w:rPr>
          <w:rtl/>
        </w:rPr>
        <w:t xml:space="preserve">השוויון </w:t>
      </w:r>
      <w:bookmarkStart w:id="10016" w:name="_ETM_Q21_287789"/>
      <w:bookmarkEnd w:id="10016"/>
      <w:r>
        <w:rPr>
          <w:rtl/>
        </w:rPr>
        <w:t xml:space="preserve">בנטל </w:t>
      </w:r>
      <w:bookmarkStart w:id="10017" w:name="_ETM_Q21_288299"/>
      <w:bookmarkEnd w:id="10017"/>
      <w:r>
        <w:rPr>
          <w:rtl/>
        </w:rPr>
        <w:t xml:space="preserve">השירות </w:t>
      </w:r>
      <w:bookmarkStart w:id="10018" w:name="_ETM_Q21_288810"/>
      <w:bookmarkEnd w:id="10018"/>
      <w:r>
        <w:rPr>
          <w:rtl/>
        </w:rPr>
        <w:t>והנ</w:t>
      </w:r>
      <w:r>
        <w:rPr>
          <w:rFonts w:hint="cs"/>
          <w:rtl/>
        </w:rPr>
        <w:t>שיא</w:t>
      </w:r>
      <w:bookmarkStart w:id="10019" w:name="_ETM_Q21_286572"/>
      <w:bookmarkEnd w:id="10019"/>
      <w:r>
        <w:rPr>
          <w:rtl/>
        </w:rPr>
        <w:t xml:space="preserve">ה </w:t>
      </w:r>
      <w:bookmarkStart w:id="10020" w:name="_ETM_Q21_289560"/>
      <w:bookmarkEnd w:id="10020"/>
      <w:r>
        <w:rPr>
          <w:rtl/>
        </w:rPr>
        <w:t xml:space="preserve">המשותפת </w:t>
      </w:r>
      <w:bookmarkStart w:id="10021" w:name="_ETM_Q21_290280"/>
      <w:bookmarkEnd w:id="10021"/>
      <w:r>
        <w:rPr>
          <w:rtl/>
        </w:rPr>
        <w:t xml:space="preserve">בעול </w:t>
      </w:r>
      <w:bookmarkStart w:id="10022" w:name="_ETM_Q21_290609"/>
      <w:bookmarkEnd w:id="10022"/>
      <w:r>
        <w:rPr>
          <w:rtl/>
        </w:rPr>
        <w:t xml:space="preserve">הביטחון </w:t>
      </w:r>
      <w:bookmarkStart w:id="10023" w:name="_ETM_Q21_291750"/>
      <w:bookmarkEnd w:id="10023"/>
      <w:r>
        <w:rPr>
          <w:rtl/>
        </w:rPr>
        <w:t xml:space="preserve">מעולם </w:t>
      </w:r>
      <w:bookmarkStart w:id="10024" w:name="_ETM_Q21_292380"/>
      <w:bookmarkEnd w:id="10024"/>
      <w:r>
        <w:rPr>
          <w:rtl/>
        </w:rPr>
        <w:t xml:space="preserve">לא </w:t>
      </w:r>
      <w:bookmarkStart w:id="10025" w:name="_ETM_Q21_292560"/>
      <w:bookmarkEnd w:id="10025"/>
      <w:r>
        <w:rPr>
          <w:rtl/>
        </w:rPr>
        <w:t xml:space="preserve">היו </w:t>
      </w:r>
      <w:bookmarkStart w:id="10026" w:name="_ETM_Q21_292770"/>
      <w:bookmarkEnd w:id="10026"/>
      <w:r>
        <w:rPr>
          <w:rtl/>
        </w:rPr>
        <w:t xml:space="preserve">נחוצים </w:t>
      </w:r>
      <w:bookmarkStart w:id="10027" w:name="_ETM_Q21_293310"/>
      <w:bookmarkEnd w:id="10027"/>
      <w:r>
        <w:rPr>
          <w:rtl/>
        </w:rPr>
        <w:t>יותר</w:t>
      </w:r>
      <w:r>
        <w:rPr>
          <w:rFonts w:hint="cs"/>
          <w:rtl/>
        </w:rPr>
        <w:t>.</w:t>
      </w:r>
      <w:r>
        <w:rPr>
          <w:rtl/>
        </w:rPr>
        <w:t xml:space="preserve"> </w:t>
      </w:r>
      <w:bookmarkStart w:id="10028" w:name="_ETM_Q21_294410"/>
      <w:bookmarkEnd w:id="10028"/>
      <w:r>
        <w:rPr>
          <w:rtl/>
        </w:rPr>
        <w:t xml:space="preserve">המלחמה </w:t>
      </w:r>
      <w:bookmarkStart w:id="10029" w:name="_ETM_Q21_295070"/>
      <w:bookmarkEnd w:id="10029"/>
      <w:r>
        <w:rPr>
          <w:rtl/>
        </w:rPr>
        <w:t xml:space="preserve">בעזה </w:t>
      </w:r>
      <w:bookmarkStart w:id="10030" w:name="_ETM_Q21_295640"/>
      <w:bookmarkEnd w:id="10030"/>
      <w:r>
        <w:rPr>
          <w:rtl/>
        </w:rPr>
        <w:t>ו</w:t>
      </w:r>
      <w:r>
        <w:rPr>
          <w:rFonts w:hint="cs"/>
          <w:rtl/>
        </w:rPr>
        <w:t>ה</w:t>
      </w:r>
      <w:bookmarkStart w:id="10031" w:name="_ETM_Q21_293033"/>
      <w:bookmarkStart w:id="10032" w:name="_ETM_Q21_295080"/>
      <w:bookmarkEnd w:id="10031"/>
      <w:bookmarkEnd w:id="10032"/>
      <w:r>
        <w:rPr>
          <w:rtl/>
        </w:rPr>
        <w:t xml:space="preserve">איומים </w:t>
      </w:r>
      <w:bookmarkStart w:id="10033" w:name="_ETM_Q21_296210"/>
      <w:bookmarkEnd w:id="10033"/>
      <w:r>
        <w:rPr>
          <w:rtl/>
        </w:rPr>
        <w:t xml:space="preserve">האסטרטגיים </w:t>
      </w:r>
      <w:bookmarkStart w:id="10034" w:name="_ETM_Q21_296990"/>
      <w:bookmarkEnd w:id="10034"/>
      <w:r>
        <w:rPr>
          <w:rtl/>
        </w:rPr>
        <w:t xml:space="preserve">על </w:t>
      </w:r>
      <w:bookmarkStart w:id="10035" w:name="_ETM_Q21_297080"/>
      <w:bookmarkEnd w:id="10035"/>
      <w:r>
        <w:rPr>
          <w:rtl/>
        </w:rPr>
        <w:t xml:space="preserve">מדינת </w:t>
      </w:r>
      <w:bookmarkStart w:id="10036" w:name="_ETM_Q21_297560"/>
      <w:bookmarkEnd w:id="10036"/>
      <w:r>
        <w:rPr>
          <w:rtl/>
        </w:rPr>
        <w:t xml:space="preserve">ישראל </w:t>
      </w:r>
      <w:bookmarkStart w:id="10037" w:name="_ETM_Q21_298640"/>
      <w:bookmarkEnd w:id="10037"/>
      <w:r>
        <w:rPr>
          <w:rtl/>
        </w:rPr>
        <w:t xml:space="preserve">מחייבים </w:t>
      </w:r>
      <w:bookmarkStart w:id="10038" w:name="_ETM_Q21_299210"/>
      <w:bookmarkEnd w:id="10038"/>
      <w:r>
        <w:rPr>
          <w:rtl/>
        </w:rPr>
        <w:t xml:space="preserve">את </w:t>
      </w:r>
      <w:bookmarkStart w:id="10039" w:name="_ETM_Q21_299360"/>
      <w:bookmarkEnd w:id="10039"/>
      <w:r>
        <w:rPr>
          <w:rtl/>
        </w:rPr>
        <w:t xml:space="preserve">כולנו </w:t>
      </w:r>
      <w:bookmarkStart w:id="10040" w:name="_ETM_Q21_299900"/>
      <w:bookmarkEnd w:id="10040"/>
      <w:r>
        <w:rPr>
          <w:rtl/>
        </w:rPr>
        <w:t xml:space="preserve">להבין </w:t>
      </w:r>
      <w:bookmarkStart w:id="10041" w:name="_ETM_Q21_300380"/>
      <w:bookmarkEnd w:id="10041"/>
      <w:r>
        <w:rPr>
          <w:rtl/>
        </w:rPr>
        <w:t xml:space="preserve">שמה </w:t>
      </w:r>
      <w:bookmarkStart w:id="10042" w:name="_ETM_Q21_300800"/>
      <w:bookmarkEnd w:id="10042"/>
      <w:r>
        <w:rPr>
          <w:rtl/>
        </w:rPr>
        <w:t xml:space="preserve">שהיה </w:t>
      </w:r>
      <w:bookmarkStart w:id="10043" w:name="_ETM_Q21_301920"/>
      <w:bookmarkEnd w:id="10043"/>
      <w:r>
        <w:rPr>
          <w:rtl/>
        </w:rPr>
        <w:t xml:space="preserve">לא </w:t>
      </w:r>
      <w:bookmarkStart w:id="10044" w:name="_ETM_Q21_302220"/>
      <w:bookmarkEnd w:id="10044"/>
      <w:r>
        <w:rPr>
          <w:rtl/>
        </w:rPr>
        <w:t xml:space="preserve">יכול </w:t>
      </w:r>
      <w:bookmarkStart w:id="10045" w:name="_ETM_Q21_302670"/>
      <w:bookmarkEnd w:id="10045"/>
      <w:r>
        <w:rPr>
          <w:rtl/>
        </w:rPr>
        <w:t>להימשך</w:t>
      </w:r>
      <w:r>
        <w:rPr>
          <w:rFonts w:hint="cs"/>
          <w:rtl/>
        </w:rPr>
        <w:t xml:space="preserve">. </w:t>
      </w:r>
      <w:bookmarkStart w:id="10046" w:name="_ETM_Q21_304283"/>
      <w:bookmarkStart w:id="10047" w:name="_ETM_Q21_304359"/>
      <w:bookmarkStart w:id="10048" w:name="_ETM_Q21_304429"/>
      <w:bookmarkStart w:id="10049" w:name="_ETM_Q21_304508"/>
      <w:bookmarkStart w:id="10050" w:name="_ETM_Q21_303890"/>
      <w:bookmarkEnd w:id="10046"/>
      <w:bookmarkEnd w:id="10047"/>
      <w:bookmarkEnd w:id="10048"/>
      <w:bookmarkEnd w:id="10049"/>
      <w:bookmarkEnd w:id="10050"/>
      <w:r>
        <w:rPr>
          <w:rtl/>
        </w:rPr>
        <w:t xml:space="preserve">הקהלים </w:t>
      </w:r>
      <w:bookmarkStart w:id="10051" w:name="_ETM_Q21_304610"/>
      <w:bookmarkEnd w:id="10051"/>
      <w:r>
        <w:rPr>
          <w:rFonts w:hint="cs"/>
          <w:rtl/>
        </w:rPr>
        <w:t>וה</w:t>
      </w:r>
      <w:bookmarkStart w:id="10052" w:name="_ETM_Q21_301475"/>
      <w:bookmarkEnd w:id="10052"/>
      <w:r>
        <w:rPr>
          <w:rtl/>
        </w:rPr>
        <w:t xml:space="preserve">קהילות </w:t>
      </w:r>
      <w:bookmarkStart w:id="10053" w:name="_ETM_Q21_305240"/>
      <w:bookmarkEnd w:id="10053"/>
      <w:r>
        <w:rPr>
          <w:rtl/>
        </w:rPr>
        <w:t>השונ</w:t>
      </w:r>
      <w:bookmarkStart w:id="10054" w:name="_ETM_Q21_305720"/>
      <w:bookmarkStart w:id="10055" w:name="_ETM_Q21_306020"/>
      <w:bookmarkEnd w:id="10054"/>
      <w:bookmarkEnd w:id="10055"/>
      <w:r>
        <w:rPr>
          <w:rtl/>
        </w:rPr>
        <w:t xml:space="preserve">ים </w:t>
      </w:r>
      <w:bookmarkStart w:id="10056" w:name="_ETM_Q21_306409"/>
      <w:bookmarkEnd w:id="10056"/>
      <w:r>
        <w:rPr>
          <w:rtl/>
        </w:rPr>
        <w:t xml:space="preserve">בחברה </w:t>
      </w:r>
      <w:bookmarkStart w:id="10057" w:name="_ETM_Q21_306860"/>
      <w:bookmarkEnd w:id="10057"/>
      <w:r>
        <w:rPr>
          <w:rtl/>
        </w:rPr>
        <w:t xml:space="preserve">הישראלית </w:t>
      </w:r>
      <w:bookmarkStart w:id="10058" w:name="_ETM_Q21_308069"/>
      <w:bookmarkEnd w:id="10058"/>
      <w:r>
        <w:rPr>
          <w:rtl/>
        </w:rPr>
        <w:t xml:space="preserve">יידרשו </w:t>
      </w:r>
      <w:bookmarkStart w:id="10059" w:name="_ETM_Q21_308730"/>
      <w:bookmarkEnd w:id="10059"/>
      <w:r>
        <w:rPr>
          <w:rtl/>
        </w:rPr>
        <w:t xml:space="preserve">להתגייס </w:t>
      </w:r>
      <w:bookmarkStart w:id="10060" w:name="_ETM_Q21_309540"/>
      <w:bookmarkEnd w:id="10060"/>
      <w:r>
        <w:rPr>
          <w:rtl/>
        </w:rPr>
        <w:t xml:space="preserve">למאמץ </w:t>
      </w:r>
      <w:bookmarkStart w:id="10061" w:name="_ETM_Q21_310200"/>
      <w:bookmarkEnd w:id="10061"/>
      <w:r>
        <w:rPr>
          <w:rtl/>
        </w:rPr>
        <w:t xml:space="preserve">הביטחוני </w:t>
      </w:r>
      <w:bookmarkStart w:id="10062" w:name="_ETM_Q21_310889"/>
      <w:bookmarkEnd w:id="10062"/>
      <w:r>
        <w:rPr>
          <w:rtl/>
        </w:rPr>
        <w:t>והחברתי</w:t>
      </w:r>
      <w:r>
        <w:rPr>
          <w:rFonts w:hint="cs"/>
          <w:rtl/>
        </w:rPr>
        <w:t>,</w:t>
      </w:r>
      <w:r>
        <w:rPr>
          <w:rtl/>
        </w:rPr>
        <w:t xml:space="preserve"> </w:t>
      </w:r>
      <w:bookmarkStart w:id="10063" w:name="_ETM_Q21_312270"/>
      <w:bookmarkEnd w:id="10063"/>
      <w:r>
        <w:rPr>
          <w:rtl/>
        </w:rPr>
        <w:t xml:space="preserve">ואני </w:t>
      </w:r>
      <w:bookmarkStart w:id="10064" w:name="_ETM_Q21_312630"/>
      <w:bookmarkEnd w:id="10064"/>
      <w:r>
        <w:rPr>
          <w:rtl/>
        </w:rPr>
        <w:t xml:space="preserve">מקווה </w:t>
      </w:r>
      <w:bookmarkStart w:id="10065" w:name="_ETM_Q21_313050"/>
      <w:bookmarkEnd w:id="10065"/>
      <w:r>
        <w:rPr>
          <w:rtl/>
        </w:rPr>
        <w:t xml:space="preserve">שכולנו </w:t>
      </w:r>
      <w:bookmarkStart w:id="10066" w:name="_ETM_Q21_313680"/>
      <w:bookmarkEnd w:id="10066"/>
      <w:r>
        <w:rPr>
          <w:rtl/>
        </w:rPr>
        <w:t xml:space="preserve">נדע </w:t>
      </w:r>
      <w:bookmarkStart w:id="10067" w:name="_ETM_Q21_314069"/>
      <w:bookmarkEnd w:id="10067"/>
      <w:r>
        <w:rPr>
          <w:rtl/>
        </w:rPr>
        <w:t xml:space="preserve">להתגייס </w:t>
      </w:r>
      <w:bookmarkStart w:id="10068" w:name="_ETM_Q21_314790"/>
      <w:bookmarkEnd w:id="10068"/>
      <w:r>
        <w:rPr>
          <w:rtl/>
        </w:rPr>
        <w:t xml:space="preserve">לחשיבה </w:t>
      </w:r>
      <w:bookmarkStart w:id="10069" w:name="_ETM_Q21_315480"/>
      <w:bookmarkEnd w:id="10069"/>
      <w:r>
        <w:rPr>
          <w:rtl/>
        </w:rPr>
        <w:t xml:space="preserve">אמיצה </w:t>
      </w:r>
      <w:bookmarkStart w:id="10070" w:name="_ETM_Q21_315990"/>
      <w:bookmarkEnd w:id="10070"/>
      <w:r>
        <w:rPr>
          <w:rtl/>
        </w:rPr>
        <w:t xml:space="preserve">ויצירתית </w:t>
      </w:r>
      <w:bookmarkStart w:id="10071" w:name="_ETM_Q21_317379"/>
      <w:bookmarkEnd w:id="10071"/>
      <w:r>
        <w:rPr>
          <w:rFonts w:hint="cs"/>
          <w:rtl/>
        </w:rPr>
        <w:t>ע</w:t>
      </w:r>
      <w:r>
        <w:rPr>
          <w:rtl/>
        </w:rPr>
        <w:t xml:space="preserve">ל </w:t>
      </w:r>
      <w:bookmarkStart w:id="10072" w:name="_ETM_Q21_317680"/>
      <w:bookmarkEnd w:id="10072"/>
      <w:r>
        <w:rPr>
          <w:rtl/>
        </w:rPr>
        <w:t xml:space="preserve">סוגיית </w:t>
      </w:r>
      <w:bookmarkStart w:id="10073" w:name="_ETM_Q21_318340"/>
      <w:bookmarkEnd w:id="10073"/>
      <w:r>
        <w:rPr>
          <w:rtl/>
        </w:rPr>
        <w:t>הגיוס</w:t>
      </w:r>
      <w:r>
        <w:rPr>
          <w:rFonts w:hint="cs"/>
          <w:rtl/>
        </w:rPr>
        <w:t>,</w:t>
      </w:r>
      <w:r>
        <w:rPr>
          <w:rtl/>
        </w:rPr>
        <w:t xml:space="preserve"> </w:t>
      </w:r>
      <w:bookmarkStart w:id="10074" w:name="_ETM_Q21_319490"/>
      <w:bookmarkEnd w:id="10074"/>
      <w:r>
        <w:rPr>
          <w:rtl/>
        </w:rPr>
        <w:t xml:space="preserve">כי </w:t>
      </w:r>
      <w:bookmarkStart w:id="10075" w:name="_ETM_Q21_319669"/>
      <w:bookmarkEnd w:id="10075"/>
      <w:r>
        <w:rPr>
          <w:rtl/>
        </w:rPr>
        <w:t xml:space="preserve">בנפשנו </w:t>
      </w:r>
      <w:bookmarkStart w:id="10076" w:name="_ETM_Q21_320540"/>
      <w:bookmarkEnd w:id="10076"/>
      <w:r>
        <w:rPr>
          <w:rtl/>
        </w:rPr>
        <w:t>ו</w:t>
      </w:r>
      <w:r>
        <w:rPr>
          <w:rFonts w:hint="cs"/>
          <w:rtl/>
        </w:rPr>
        <w:t>ב</w:t>
      </w:r>
      <w:r>
        <w:rPr>
          <w:rtl/>
        </w:rPr>
        <w:t>גופ</w:t>
      </w:r>
      <w:r>
        <w:rPr>
          <w:rFonts w:hint="cs"/>
          <w:rtl/>
        </w:rPr>
        <w:t>נו היא.</w:t>
      </w:r>
      <w:bookmarkStart w:id="10077" w:name="_ETM_Q21_316414"/>
      <w:bookmarkEnd w:id="10077"/>
    </w:p>
    <w:p w:rsidR="00F12860" w:rsidRDefault="00F12860" w:rsidP="002B6395">
      <w:pPr>
        <w:rPr>
          <w:rtl/>
        </w:rPr>
      </w:pPr>
    </w:p>
    <w:p w:rsidR="00F12860" w:rsidRDefault="00F12860" w:rsidP="002B6395">
      <w:pPr>
        <w:rPr>
          <w:rtl/>
        </w:rPr>
      </w:pPr>
      <w:bookmarkStart w:id="10078" w:name="_ETM_Q21_316190"/>
      <w:bookmarkStart w:id="10079" w:name="_ETM_Q21_316631"/>
      <w:bookmarkStart w:id="10080" w:name="_ETM_Q21_316711"/>
      <w:bookmarkStart w:id="10081" w:name="_ETM_Q21_316789"/>
      <w:bookmarkStart w:id="10082" w:name="_ETM_Q21_316860"/>
      <w:bookmarkStart w:id="10083" w:name="_ETM_Q21_321169"/>
      <w:bookmarkStart w:id="10084" w:name="_ETM_Q21_322300"/>
      <w:bookmarkStart w:id="10085" w:name="_ETM_Q21_319960"/>
      <w:bookmarkEnd w:id="10078"/>
      <w:bookmarkEnd w:id="10079"/>
      <w:bookmarkEnd w:id="10080"/>
      <w:bookmarkEnd w:id="10081"/>
      <w:bookmarkEnd w:id="10082"/>
      <w:bookmarkEnd w:id="10083"/>
      <w:bookmarkEnd w:id="10084"/>
      <w:bookmarkEnd w:id="10085"/>
      <w:r>
        <w:rPr>
          <w:rtl/>
        </w:rPr>
        <w:t xml:space="preserve">בצד </w:t>
      </w:r>
      <w:bookmarkStart w:id="10086" w:name="_ETM_Q21_322690"/>
      <w:bookmarkEnd w:id="10086"/>
      <w:r>
        <w:rPr>
          <w:rtl/>
        </w:rPr>
        <w:t xml:space="preserve">השאלה </w:t>
      </w:r>
      <w:bookmarkStart w:id="10087" w:name="_ETM_Q21_323169"/>
      <w:bookmarkEnd w:id="10087"/>
      <w:r>
        <w:rPr>
          <w:rtl/>
        </w:rPr>
        <w:t xml:space="preserve">הגדולה </w:t>
      </w:r>
      <w:bookmarkStart w:id="10088" w:name="_ETM_Q21_323620"/>
      <w:bookmarkEnd w:id="10088"/>
      <w:r>
        <w:rPr>
          <w:rtl/>
        </w:rPr>
        <w:t xml:space="preserve">של </w:t>
      </w:r>
      <w:bookmarkStart w:id="10089" w:name="_ETM_Q21_323830"/>
      <w:bookmarkEnd w:id="10089"/>
      <w:r>
        <w:rPr>
          <w:rtl/>
        </w:rPr>
        <w:t xml:space="preserve">חלוקת </w:t>
      </w:r>
      <w:bookmarkStart w:id="10090" w:name="_ETM_Q21_324430"/>
      <w:bookmarkEnd w:id="10090"/>
      <w:r>
        <w:rPr>
          <w:rtl/>
        </w:rPr>
        <w:t xml:space="preserve">נטל </w:t>
      </w:r>
      <w:bookmarkStart w:id="10091" w:name="_ETM_Q21_324850"/>
      <w:bookmarkEnd w:id="10091"/>
      <w:r>
        <w:rPr>
          <w:rtl/>
        </w:rPr>
        <w:t>השירות</w:t>
      </w:r>
      <w:r>
        <w:rPr>
          <w:rFonts w:hint="cs"/>
          <w:rtl/>
        </w:rPr>
        <w:t>,</w:t>
      </w:r>
      <w:r>
        <w:rPr>
          <w:rtl/>
        </w:rPr>
        <w:t xml:space="preserve"> </w:t>
      </w:r>
      <w:bookmarkStart w:id="10092" w:name="_ETM_Q21_325960"/>
      <w:bookmarkEnd w:id="10092"/>
      <w:r>
        <w:rPr>
          <w:rtl/>
        </w:rPr>
        <w:t xml:space="preserve">עקרון </w:t>
      </w:r>
      <w:bookmarkStart w:id="10093" w:name="_ETM_Q21_326440"/>
      <w:bookmarkEnd w:id="10093"/>
      <w:r>
        <w:rPr>
          <w:rtl/>
        </w:rPr>
        <w:t xml:space="preserve">השוויון </w:t>
      </w:r>
      <w:bookmarkStart w:id="10094" w:name="_ETM_Q21_326980"/>
      <w:bookmarkEnd w:id="10094"/>
      <w:r>
        <w:rPr>
          <w:rtl/>
        </w:rPr>
        <w:t xml:space="preserve">בנטל </w:t>
      </w:r>
      <w:bookmarkStart w:id="10095" w:name="_ETM_Q21_327610"/>
      <w:bookmarkEnd w:id="10095"/>
      <w:r>
        <w:rPr>
          <w:rtl/>
        </w:rPr>
        <w:t xml:space="preserve">צריך </w:t>
      </w:r>
      <w:bookmarkStart w:id="10096" w:name="_ETM_Q21_328000"/>
      <w:bookmarkEnd w:id="10096"/>
      <w:r>
        <w:rPr>
          <w:rtl/>
        </w:rPr>
        <w:t xml:space="preserve">לבוא </w:t>
      </w:r>
      <w:bookmarkStart w:id="10097" w:name="_ETM_Q21_328330"/>
      <w:bookmarkEnd w:id="10097"/>
      <w:r>
        <w:rPr>
          <w:rtl/>
        </w:rPr>
        <w:t xml:space="preserve">לידי </w:t>
      </w:r>
      <w:bookmarkStart w:id="10098" w:name="_ETM_Q21_328720"/>
      <w:bookmarkEnd w:id="10098"/>
      <w:r>
        <w:rPr>
          <w:rtl/>
        </w:rPr>
        <w:t xml:space="preserve">ביטוי </w:t>
      </w:r>
      <w:bookmarkStart w:id="10099" w:name="_ETM_Q21_329620"/>
      <w:bookmarkEnd w:id="10099"/>
      <w:r>
        <w:rPr>
          <w:rtl/>
        </w:rPr>
        <w:t xml:space="preserve">גם </w:t>
      </w:r>
      <w:bookmarkStart w:id="10100" w:name="_ETM_Q21_329950"/>
      <w:bookmarkEnd w:id="10100"/>
      <w:r>
        <w:rPr>
          <w:rtl/>
        </w:rPr>
        <w:t xml:space="preserve">בסוגיות </w:t>
      </w:r>
      <w:bookmarkStart w:id="10101" w:name="_ETM_Q21_330639"/>
      <w:bookmarkEnd w:id="10101"/>
      <w:r>
        <w:rPr>
          <w:rtl/>
        </w:rPr>
        <w:t xml:space="preserve">יותר </w:t>
      </w:r>
      <w:bookmarkStart w:id="10102" w:name="_ETM_Q21_331000"/>
      <w:bookmarkEnd w:id="10102"/>
      <w:r>
        <w:rPr>
          <w:rtl/>
        </w:rPr>
        <w:t>ממוקדות</w:t>
      </w:r>
      <w:r>
        <w:rPr>
          <w:rFonts w:hint="cs"/>
          <w:rtl/>
        </w:rPr>
        <w:t>.</w:t>
      </w:r>
      <w:r>
        <w:rPr>
          <w:rtl/>
        </w:rPr>
        <w:t xml:space="preserve"> </w:t>
      </w:r>
      <w:bookmarkStart w:id="10103" w:name="_ETM_Q21_332520"/>
      <w:bookmarkEnd w:id="10103"/>
      <w:r>
        <w:rPr>
          <w:rtl/>
        </w:rPr>
        <w:t xml:space="preserve">בימים </w:t>
      </w:r>
      <w:bookmarkStart w:id="10104" w:name="_ETM_Q21_333030"/>
      <w:bookmarkEnd w:id="10104"/>
      <w:r>
        <w:rPr>
          <w:rtl/>
        </w:rPr>
        <w:t xml:space="preserve">אלו </w:t>
      </w:r>
      <w:bookmarkStart w:id="10105" w:name="_ETM_Q21_333270"/>
      <w:bookmarkEnd w:id="10105"/>
      <w:r>
        <w:rPr>
          <w:rtl/>
        </w:rPr>
        <w:t xml:space="preserve">מתמודדות </w:t>
      </w:r>
      <w:bookmarkStart w:id="10106" w:name="_ETM_Q21_333960"/>
      <w:bookmarkEnd w:id="10106"/>
      <w:r>
        <w:rPr>
          <w:rtl/>
        </w:rPr>
        <w:t xml:space="preserve">מסגרות </w:t>
      </w:r>
      <w:bookmarkStart w:id="10107" w:name="_ETM_Q21_334590"/>
      <w:bookmarkEnd w:id="10107"/>
      <w:r>
        <w:rPr>
          <w:rtl/>
        </w:rPr>
        <w:t xml:space="preserve">שנות </w:t>
      </w:r>
      <w:bookmarkStart w:id="10108" w:name="_ETM_Q21_334950"/>
      <w:bookmarkEnd w:id="10108"/>
      <w:r>
        <w:rPr>
          <w:rtl/>
        </w:rPr>
        <w:t xml:space="preserve">השירות </w:t>
      </w:r>
      <w:bookmarkStart w:id="10109" w:name="_ETM_Q21_335490"/>
      <w:bookmarkEnd w:id="10109"/>
      <w:r>
        <w:rPr>
          <w:rtl/>
        </w:rPr>
        <w:t xml:space="preserve">והמכינות </w:t>
      </w:r>
      <w:bookmarkStart w:id="10110" w:name="_ETM_Q21_336120"/>
      <w:bookmarkEnd w:id="10110"/>
      <w:r>
        <w:rPr>
          <w:rtl/>
        </w:rPr>
        <w:t>הקדם</w:t>
      </w:r>
      <w:bookmarkStart w:id="10111" w:name="_ETM_Q21_336480"/>
      <w:bookmarkEnd w:id="10111"/>
      <w:r>
        <w:rPr>
          <w:rFonts w:hint="cs"/>
          <w:rtl/>
        </w:rPr>
        <w:t>-</w:t>
      </w:r>
      <w:r>
        <w:rPr>
          <w:rtl/>
        </w:rPr>
        <w:t xml:space="preserve">צבאיות </w:t>
      </w:r>
      <w:bookmarkStart w:id="10112" w:name="_ETM_Q21_337710"/>
      <w:bookmarkEnd w:id="10112"/>
      <w:r>
        <w:rPr>
          <w:rtl/>
        </w:rPr>
        <w:t xml:space="preserve">עם </w:t>
      </w:r>
      <w:bookmarkStart w:id="10113" w:name="_ETM_Q21_337889"/>
      <w:bookmarkEnd w:id="10113"/>
      <w:r>
        <w:rPr>
          <w:rtl/>
        </w:rPr>
        <w:t xml:space="preserve">הצורך </w:t>
      </w:r>
      <w:bookmarkStart w:id="10114" w:name="_ETM_Q21_338340"/>
      <w:bookmarkEnd w:id="10114"/>
      <w:r>
        <w:rPr>
          <w:rtl/>
        </w:rPr>
        <w:t xml:space="preserve">של </w:t>
      </w:r>
      <w:bookmarkStart w:id="10115" w:name="_ETM_Q21_338550"/>
      <w:bookmarkEnd w:id="10115"/>
      <w:r>
        <w:rPr>
          <w:rtl/>
        </w:rPr>
        <w:t xml:space="preserve">צה"ל </w:t>
      </w:r>
      <w:bookmarkStart w:id="10116" w:name="_ETM_Q21_339000"/>
      <w:bookmarkEnd w:id="10116"/>
      <w:r>
        <w:rPr>
          <w:rtl/>
        </w:rPr>
        <w:t xml:space="preserve">בהקדמת </w:t>
      </w:r>
      <w:bookmarkStart w:id="10117" w:name="_ETM_Q21_339690"/>
      <w:bookmarkEnd w:id="10117"/>
      <w:r>
        <w:rPr>
          <w:rtl/>
        </w:rPr>
        <w:t xml:space="preserve">הגיוס </w:t>
      </w:r>
      <w:bookmarkStart w:id="10118" w:name="_ETM_Q21_340650"/>
      <w:bookmarkEnd w:id="10118"/>
      <w:r>
        <w:rPr>
          <w:rtl/>
        </w:rPr>
        <w:t xml:space="preserve">של </w:t>
      </w:r>
      <w:bookmarkStart w:id="10119" w:name="_ETM_Q21_340919"/>
      <w:bookmarkEnd w:id="10119"/>
      <w:r>
        <w:rPr>
          <w:rtl/>
        </w:rPr>
        <w:t xml:space="preserve">קרוב </w:t>
      </w:r>
      <w:bookmarkStart w:id="10120" w:name="_ETM_Q21_341430"/>
      <w:bookmarkEnd w:id="10120"/>
      <w:r>
        <w:rPr>
          <w:rtl/>
        </w:rPr>
        <w:t>ל-1</w:t>
      </w:r>
      <w:r>
        <w:rPr>
          <w:rFonts w:hint="cs"/>
          <w:rtl/>
        </w:rPr>
        <w:t>,</w:t>
      </w:r>
      <w:r>
        <w:rPr>
          <w:rtl/>
        </w:rPr>
        <w:t xml:space="preserve">500 </w:t>
      </w:r>
      <w:bookmarkStart w:id="10121" w:name="_ETM_Q21_342600"/>
      <w:bookmarkEnd w:id="10121"/>
      <w:r>
        <w:rPr>
          <w:rtl/>
        </w:rPr>
        <w:t xml:space="preserve">חניכי </w:t>
      </w:r>
      <w:bookmarkStart w:id="10122" w:name="_ETM_Q21_343050"/>
      <w:bookmarkEnd w:id="10122"/>
      <w:r>
        <w:rPr>
          <w:rtl/>
        </w:rPr>
        <w:t xml:space="preserve">המסגרות </w:t>
      </w:r>
      <w:bookmarkStart w:id="10123" w:name="_ETM_Q21_344190"/>
      <w:bookmarkEnd w:id="10123"/>
      <w:r>
        <w:rPr>
          <w:rtl/>
        </w:rPr>
        <w:t xml:space="preserve">המיועדים </w:t>
      </w:r>
      <w:bookmarkStart w:id="10124" w:name="_ETM_Q21_344880"/>
      <w:bookmarkEnd w:id="10124"/>
      <w:r>
        <w:rPr>
          <w:rtl/>
        </w:rPr>
        <w:t xml:space="preserve">לשירות </w:t>
      </w:r>
      <w:bookmarkStart w:id="10125" w:name="_ETM_Q21_345389"/>
      <w:bookmarkEnd w:id="10125"/>
      <w:r>
        <w:rPr>
          <w:rtl/>
        </w:rPr>
        <w:t>קרבי</w:t>
      </w:r>
      <w:r>
        <w:rPr>
          <w:rFonts w:hint="cs"/>
          <w:rtl/>
        </w:rPr>
        <w:t>.</w:t>
      </w:r>
      <w:r>
        <w:rPr>
          <w:rtl/>
        </w:rPr>
        <w:t xml:space="preserve"> </w:t>
      </w:r>
      <w:bookmarkStart w:id="10126" w:name="_ETM_Q21_346690"/>
      <w:bookmarkEnd w:id="10126"/>
      <w:r>
        <w:rPr>
          <w:rtl/>
        </w:rPr>
        <w:t xml:space="preserve">חניכים </w:t>
      </w:r>
      <w:bookmarkStart w:id="10127" w:name="_ETM_Q21_347320"/>
      <w:bookmarkEnd w:id="10127"/>
      <w:r>
        <w:rPr>
          <w:rtl/>
        </w:rPr>
        <w:t>אלו</w:t>
      </w:r>
      <w:r>
        <w:rPr>
          <w:rFonts w:hint="cs"/>
          <w:rtl/>
        </w:rPr>
        <w:t>,</w:t>
      </w:r>
      <w:r>
        <w:rPr>
          <w:rtl/>
        </w:rPr>
        <w:t xml:space="preserve"> </w:t>
      </w:r>
      <w:bookmarkStart w:id="10128" w:name="_ETM_Q21_347710"/>
      <w:bookmarkEnd w:id="10128"/>
      <w:r>
        <w:rPr>
          <w:rtl/>
        </w:rPr>
        <w:t xml:space="preserve">שהתנדבו </w:t>
      </w:r>
      <w:bookmarkStart w:id="10129" w:name="_ETM_Q21_348669"/>
      <w:bookmarkEnd w:id="10129"/>
      <w:r>
        <w:rPr>
          <w:rtl/>
        </w:rPr>
        <w:t xml:space="preserve">לשנה </w:t>
      </w:r>
      <w:bookmarkStart w:id="10130" w:name="_ETM_Q21_349300"/>
      <w:bookmarkEnd w:id="10130"/>
      <w:r>
        <w:rPr>
          <w:rtl/>
        </w:rPr>
        <w:t xml:space="preserve">נוספת </w:t>
      </w:r>
      <w:bookmarkStart w:id="10131" w:name="_ETM_Q21_350560"/>
      <w:bookmarkEnd w:id="10131"/>
      <w:r>
        <w:rPr>
          <w:rtl/>
        </w:rPr>
        <w:t xml:space="preserve">של </w:t>
      </w:r>
      <w:bookmarkStart w:id="10132" w:name="_ETM_Q21_350859"/>
      <w:bookmarkEnd w:id="10132"/>
      <w:r>
        <w:rPr>
          <w:rtl/>
        </w:rPr>
        <w:t xml:space="preserve">עשייה </w:t>
      </w:r>
      <w:bookmarkStart w:id="10133" w:name="_ETM_Q21_351370"/>
      <w:bookmarkEnd w:id="10133"/>
      <w:r>
        <w:rPr>
          <w:rtl/>
        </w:rPr>
        <w:t>חברתית</w:t>
      </w:r>
      <w:r>
        <w:rPr>
          <w:rFonts w:hint="cs"/>
          <w:rtl/>
        </w:rPr>
        <w:t>,</w:t>
      </w:r>
      <w:r>
        <w:rPr>
          <w:rtl/>
        </w:rPr>
        <w:t xml:space="preserve"> </w:t>
      </w:r>
      <w:bookmarkStart w:id="10134" w:name="_ETM_Q21_352150"/>
      <w:bookmarkEnd w:id="10134"/>
      <w:r>
        <w:rPr>
          <w:rtl/>
        </w:rPr>
        <w:t xml:space="preserve">קהילתית </w:t>
      </w:r>
      <w:bookmarkStart w:id="10135" w:name="_ETM_Q21_352870"/>
      <w:bookmarkEnd w:id="10135"/>
      <w:r>
        <w:rPr>
          <w:rtl/>
        </w:rPr>
        <w:t>והתיישבותית</w:t>
      </w:r>
      <w:r>
        <w:rPr>
          <w:rFonts w:hint="cs"/>
          <w:rtl/>
        </w:rPr>
        <w:t>,</w:t>
      </w:r>
      <w:r>
        <w:rPr>
          <w:rtl/>
        </w:rPr>
        <w:t xml:space="preserve"> </w:t>
      </w:r>
      <w:bookmarkStart w:id="10136" w:name="_ETM_Q21_354430"/>
      <w:bookmarkEnd w:id="10136"/>
      <w:r>
        <w:rPr>
          <w:rtl/>
        </w:rPr>
        <w:t xml:space="preserve">נדרשים </w:t>
      </w:r>
      <w:bookmarkStart w:id="10137" w:name="_ETM_Q21_355209"/>
      <w:bookmarkEnd w:id="10137"/>
      <w:r>
        <w:rPr>
          <w:rtl/>
        </w:rPr>
        <w:t xml:space="preserve">עכשיו </w:t>
      </w:r>
      <w:bookmarkStart w:id="10138" w:name="_ETM_Q21_355600"/>
      <w:bookmarkEnd w:id="10138"/>
      <w:r>
        <w:rPr>
          <w:rtl/>
        </w:rPr>
        <w:t xml:space="preserve">לעזוב </w:t>
      </w:r>
      <w:bookmarkStart w:id="10139" w:name="_ETM_Q21_356169"/>
      <w:bookmarkEnd w:id="10139"/>
      <w:r>
        <w:rPr>
          <w:rtl/>
        </w:rPr>
        <w:t xml:space="preserve">את </w:t>
      </w:r>
      <w:bookmarkStart w:id="10140" w:name="_ETM_Q21_356290"/>
      <w:bookmarkEnd w:id="10140"/>
      <w:r>
        <w:rPr>
          <w:rtl/>
        </w:rPr>
        <w:t xml:space="preserve">המסגרות </w:t>
      </w:r>
      <w:bookmarkStart w:id="10141" w:name="_ETM_Q21_357580"/>
      <w:bookmarkEnd w:id="10141"/>
      <w:r>
        <w:rPr>
          <w:rtl/>
        </w:rPr>
        <w:t xml:space="preserve">בעיצומה </w:t>
      </w:r>
      <w:bookmarkStart w:id="10142" w:name="_ETM_Q21_358330"/>
      <w:bookmarkEnd w:id="10142"/>
      <w:r>
        <w:rPr>
          <w:rtl/>
        </w:rPr>
        <w:t xml:space="preserve">של </w:t>
      </w:r>
      <w:bookmarkStart w:id="10143" w:name="_ETM_Q21_358599"/>
      <w:bookmarkEnd w:id="10143"/>
      <w:r>
        <w:rPr>
          <w:rtl/>
        </w:rPr>
        <w:t xml:space="preserve">השנה </w:t>
      </w:r>
      <w:bookmarkStart w:id="10144" w:name="_ETM_Q21_359110"/>
      <w:bookmarkEnd w:id="10144"/>
      <w:r>
        <w:rPr>
          <w:rtl/>
        </w:rPr>
        <w:t xml:space="preserve">בהתראה </w:t>
      </w:r>
      <w:bookmarkStart w:id="10145" w:name="_ETM_Q21_359709"/>
      <w:bookmarkEnd w:id="10145"/>
      <w:r>
        <w:rPr>
          <w:rtl/>
        </w:rPr>
        <w:t>קצרה</w:t>
      </w:r>
      <w:r>
        <w:rPr>
          <w:rFonts w:hint="cs"/>
          <w:rtl/>
        </w:rPr>
        <w:t>.</w:t>
      </w:r>
      <w:bookmarkStart w:id="10146" w:name="_ETM_Q21_356733"/>
      <w:bookmarkStart w:id="10147" w:name="_ETM_Q21_361639"/>
      <w:bookmarkEnd w:id="10146"/>
      <w:bookmarkEnd w:id="10147"/>
    </w:p>
    <w:p w:rsidR="00F12860" w:rsidRDefault="00F12860" w:rsidP="002B6395">
      <w:pPr>
        <w:rPr>
          <w:rtl/>
        </w:rPr>
      </w:pPr>
      <w:bookmarkStart w:id="10148" w:name="_ETM_Q21_358684"/>
      <w:bookmarkStart w:id="10149" w:name="_ETM_Q21_358765"/>
      <w:bookmarkEnd w:id="10148"/>
      <w:bookmarkEnd w:id="10149"/>
    </w:p>
    <w:p w:rsidR="00F12860" w:rsidRDefault="00F12860" w:rsidP="002B6395">
      <w:pPr>
        <w:rPr>
          <w:rtl/>
        </w:rPr>
      </w:pPr>
      <w:bookmarkStart w:id="10150" w:name="_ETM_Q21_358856"/>
      <w:bookmarkStart w:id="10151" w:name="_ETM_Q21_358949"/>
      <w:bookmarkEnd w:id="10150"/>
      <w:bookmarkEnd w:id="10151"/>
      <w:r>
        <w:rPr>
          <w:rtl/>
        </w:rPr>
        <w:t xml:space="preserve">הפגיעה </w:t>
      </w:r>
      <w:bookmarkStart w:id="10152" w:name="_ETM_Q21_362389"/>
      <w:bookmarkEnd w:id="10152"/>
      <w:r>
        <w:rPr>
          <w:rtl/>
        </w:rPr>
        <w:t xml:space="preserve">הצפויה </w:t>
      </w:r>
      <w:bookmarkStart w:id="10153" w:name="_ETM_Q21_362840"/>
      <w:bookmarkEnd w:id="10153"/>
      <w:r>
        <w:rPr>
          <w:rtl/>
        </w:rPr>
        <w:t xml:space="preserve">במסגרות </w:t>
      </w:r>
      <w:bookmarkStart w:id="10154" w:name="_ETM_Q21_364010"/>
      <w:bookmarkEnd w:id="10154"/>
      <w:r>
        <w:rPr>
          <w:rtl/>
        </w:rPr>
        <w:t xml:space="preserve">ובמשימות </w:t>
      </w:r>
      <w:bookmarkStart w:id="10155" w:name="_ETM_Q21_364850"/>
      <w:bookmarkEnd w:id="10155"/>
      <w:r>
        <w:rPr>
          <w:rtl/>
        </w:rPr>
        <w:t xml:space="preserve">החברתיות </w:t>
      </w:r>
      <w:bookmarkStart w:id="10156" w:name="_ETM_Q21_365660"/>
      <w:bookmarkEnd w:id="10156"/>
      <w:r>
        <w:rPr>
          <w:rtl/>
        </w:rPr>
        <w:t xml:space="preserve">שלהן </w:t>
      </w:r>
      <w:bookmarkStart w:id="10157" w:name="_ETM_Q21_366139"/>
      <w:bookmarkEnd w:id="10157"/>
      <w:r>
        <w:rPr>
          <w:rtl/>
        </w:rPr>
        <w:t xml:space="preserve">קשה </w:t>
      </w:r>
      <w:bookmarkStart w:id="10158" w:name="_ETM_Q21_366560"/>
      <w:bookmarkEnd w:id="10158"/>
      <w:r>
        <w:rPr>
          <w:rtl/>
        </w:rPr>
        <w:t>מאוד</w:t>
      </w:r>
      <w:r>
        <w:rPr>
          <w:rFonts w:hint="cs"/>
          <w:rtl/>
        </w:rPr>
        <w:t>,</w:t>
      </w:r>
      <w:r>
        <w:rPr>
          <w:rtl/>
        </w:rPr>
        <w:t xml:space="preserve"> </w:t>
      </w:r>
      <w:bookmarkStart w:id="10159" w:name="_ETM_Q21_367550"/>
      <w:bookmarkStart w:id="10160" w:name="_ETM_Q21_367700"/>
      <w:bookmarkStart w:id="10161" w:name="_ETM_Q21_363360"/>
      <w:bookmarkEnd w:id="10159"/>
      <w:bookmarkEnd w:id="10160"/>
      <w:bookmarkEnd w:id="10161"/>
      <w:r>
        <w:rPr>
          <w:rFonts w:hint="cs"/>
          <w:rtl/>
        </w:rPr>
        <w:t>ו</w:t>
      </w:r>
      <w:r>
        <w:rPr>
          <w:rtl/>
        </w:rPr>
        <w:t xml:space="preserve">מעידים </w:t>
      </w:r>
      <w:bookmarkStart w:id="10162" w:name="_ETM_Q21_368120"/>
      <w:bookmarkEnd w:id="10162"/>
      <w:r>
        <w:rPr>
          <w:rtl/>
        </w:rPr>
        <w:t>על</w:t>
      </w:r>
      <w:r>
        <w:rPr>
          <w:rFonts w:hint="cs"/>
          <w:rtl/>
        </w:rPr>
        <w:t xml:space="preserve"> </w:t>
      </w:r>
      <w:r>
        <w:rPr>
          <w:rtl/>
        </w:rPr>
        <w:t xml:space="preserve">כך </w:t>
      </w:r>
      <w:bookmarkStart w:id="10163" w:name="_ETM_Q21_368569"/>
      <w:bookmarkEnd w:id="10163"/>
      <w:r>
        <w:rPr>
          <w:rtl/>
        </w:rPr>
        <w:t xml:space="preserve">ראשי </w:t>
      </w:r>
      <w:bookmarkStart w:id="10164" w:name="_ETM_Q21_368990"/>
      <w:bookmarkEnd w:id="10164"/>
      <w:r>
        <w:rPr>
          <w:rtl/>
        </w:rPr>
        <w:t xml:space="preserve">הרשויות </w:t>
      </w:r>
      <w:bookmarkStart w:id="10165" w:name="_ETM_Q21_369590"/>
      <w:bookmarkEnd w:id="10165"/>
      <w:r>
        <w:rPr>
          <w:rtl/>
        </w:rPr>
        <w:t xml:space="preserve">המקומיות </w:t>
      </w:r>
      <w:bookmarkStart w:id="10166" w:name="_ETM_Q21_370310"/>
      <w:bookmarkEnd w:id="10166"/>
      <w:r>
        <w:rPr>
          <w:rtl/>
        </w:rPr>
        <w:t xml:space="preserve">בכל </w:t>
      </w:r>
      <w:bookmarkStart w:id="10167" w:name="_ETM_Q21_370700"/>
      <w:bookmarkEnd w:id="10167"/>
      <w:r>
        <w:rPr>
          <w:rtl/>
        </w:rPr>
        <w:t xml:space="preserve">רחבי </w:t>
      </w:r>
      <w:bookmarkStart w:id="10168" w:name="_ETM_Q21_371120"/>
      <w:bookmarkEnd w:id="10168"/>
      <w:r>
        <w:rPr>
          <w:rtl/>
        </w:rPr>
        <w:t>הארץ</w:t>
      </w:r>
      <w:r>
        <w:rPr>
          <w:rFonts w:hint="cs"/>
          <w:rtl/>
        </w:rPr>
        <w:t>,</w:t>
      </w:r>
      <w:r>
        <w:rPr>
          <w:rtl/>
        </w:rPr>
        <w:t xml:space="preserve"> </w:t>
      </w:r>
      <w:bookmarkStart w:id="10169" w:name="_ETM_Q21_372040"/>
      <w:bookmarkEnd w:id="10169"/>
      <w:r>
        <w:rPr>
          <w:rtl/>
        </w:rPr>
        <w:t xml:space="preserve">בדגש </w:t>
      </w:r>
      <w:bookmarkStart w:id="10170" w:name="_ETM_Q21_372610"/>
      <w:bookmarkEnd w:id="10170"/>
      <w:r>
        <w:rPr>
          <w:rtl/>
        </w:rPr>
        <w:t xml:space="preserve">על </w:t>
      </w:r>
      <w:bookmarkStart w:id="10171" w:name="_ETM_Q21_372730"/>
      <w:bookmarkEnd w:id="10171"/>
      <w:r>
        <w:rPr>
          <w:rtl/>
        </w:rPr>
        <w:t>הפריפריה</w:t>
      </w:r>
      <w:r>
        <w:rPr>
          <w:rFonts w:hint="cs"/>
          <w:rtl/>
        </w:rPr>
        <w:t>.</w:t>
      </w:r>
      <w:bookmarkStart w:id="10172" w:name="_ETM_Q21_368612"/>
      <w:bookmarkEnd w:id="10172"/>
      <w:r>
        <w:rPr>
          <w:rtl/>
        </w:rPr>
        <w:t xml:space="preserve"> </w:t>
      </w:r>
      <w:bookmarkStart w:id="10173" w:name="_ETM_Q21_374370"/>
      <w:bookmarkEnd w:id="10173"/>
      <w:r>
        <w:rPr>
          <w:rtl/>
        </w:rPr>
        <w:t xml:space="preserve">הצורך </w:t>
      </w:r>
      <w:bookmarkStart w:id="10174" w:name="_ETM_Q21_374909"/>
      <w:bookmarkEnd w:id="10174"/>
      <w:r>
        <w:rPr>
          <w:rtl/>
        </w:rPr>
        <w:t xml:space="preserve">הצה"לי </w:t>
      </w:r>
      <w:bookmarkStart w:id="10175" w:name="_ETM_Q21_375389"/>
      <w:bookmarkEnd w:id="10175"/>
      <w:r>
        <w:rPr>
          <w:rtl/>
        </w:rPr>
        <w:t>ברור</w:t>
      </w:r>
      <w:r>
        <w:rPr>
          <w:rFonts w:hint="cs"/>
          <w:rtl/>
        </w:rPr>
        <w:t>:</w:t>
      </w:r>
      <w:r>
        <w:rPr>
          <w:rtl/>
        </w:rPr>
        <w:t xml:space="preserve"> </w:t>
      </w:r>
      <w:bookmarkStart w:id="10176" w:name="_ETM_Q21_376319"/>
      <w:bookmarkEnd w:id="10176"/>
      <w:r>
        <w:rPr>
          <w:rtl/>
        </w:rPr>
        <w:t xml:space="preserve">מלחמה </w:t>
      </w:r>
      <w:bookmarkStart w:id="10177" w:name="_ETM_Q21_377010"/>
      <w:bookmarkEnd w:id="10177"/>
      <w:r>
        <w:rPr>
          <w:rtl/>
        </w:rPr>
        <w:t xml:space="preserve">נכפתה </w:t>
      </w:r>
      <w:bookmarkStart w:id="10178" w:name="_ETM_Q21_377669"/>
      <w:bookmarkEnd w:id="10178"/>
      <w:r>
        <w:rPr>
          <w:rtl/>
        </w:rPr>
        <w:t>עלינו</w:t>
      </w:r>
      <w:r>
        <w:rPr>
          <w:rFonts w:hint="cs"/>
          <w:rtl/>
        </w:rPr>
        <w:t>,</w:t>
      </w:r>
      <w:r>
        <w:rPr>
          <w:rtl/>
        </w:rPr>
        <w:t xml:space="preserve"> </w:t>
      </w:r>
      <w:bookmarkStart w:id="10179" w:name="_ETM_Q21_378120"/>
      <w:bookmarkEnd w:id="10179"/>
      <w:r>
        <w:rPr>
          <w:rtl/>
        </w:rPr>
        <w:t xml:space="preserve">ואנחנו </w:t>
      </w:r>
      <w:bookmarkStart w:id="10180" w:name="_ETM_Q21_378569"/>
      <w:bookmarkEnd w:id="10180"/>
      <w:r>
        <w:rPr>
          <w:rtl/>
        </w:rPr>
        <w:t xml:space="preserve">חייבים </w:t>
      </w:r>
      <w:bookmarkStart w:id="10181" w:name="_ETM_Q21_379049"/>
      <w:bookmarkEnd w:id="10181"/>
      <w:r>
        <w:rPr>
          <w:rtl/>
        </w:rPr>
        <w:t xml:space="preserve">להעניק </w:t>
      </w:r>
      <w:bookmarkStart w:id="10182" w:name="_ETM_Q21_379500"/>
      <w:bookmarkEnd w:id="10182"/>
      <w:r>
        <w:rPr>
          <w:rtl/>
        </w:rPr>
        <w:t xml:space="preserve">לצורך </w:t>
      </w:r>
      <w:bookmarkStart w:id="10183" w:name="_ETM_Q21_379980"/>
      <w:bookmarkEnd w:id="10183"/>
      <w:r>
        <w:rPr>
          <w:rtl/>
        </w:rPr>
        <w:t xml:space="preserve">זה </w:t>
      </w:r>
      <w:bookmarkStart w:id="10184" w:name="_ETM_Q21_380190"/>
      <w:bookmarkEnd w:id="10184"/>
      <w:r>
        <w:rPr>
          <w:rtl/>
        </w:rPr>
        <w:t xml:space="preserve">עדיפות </w:t>
      </w:r>
      <w:bookmarkStart w:id="10185" w:name="_ETM_Q21_380669"/>
      <w:bookmarkEnd w:id="10185"/>
      <w:r>
        <w:rPr>
          <w:rtl/>
        </w:rPr>
        <w:t>עליונה</w:t>
      </w:r>
      <w:r>
        <w:rPr>
          <w:rFonts w:hint="cs"/>
          <w:rtl/>
        </w:rPr>
        <w:t>.</w:t>
      </w:r>
      <w:r>
        <w:rPr>
          <w:rtl/>
        </w:rPr>
        <w:t xml:space="preserve"> </w:t>
      </w:r>
      <w:bookmarkStart w:id="10186" w:name="_ETM_Q21_382099"/>
      <w:bookmarkEnd w:id="10186"/>
      <w:r>
        <w:rPr>
          <w:rtl/>
        </w:rPr>
        <w:t xml:space="preserve">עם </w:t>
      </w:r>
      <w:bookmarkStart w:id="10187" w:name="_ETM_Q21_382310"/>
      <w:bookmarkEnd w:id="10187"/>
      <w:r>
        <w:rPr>
          <w:rtl/>
        </w:rPr>
        <w:t>זאת</w:t>
      </w:r>
      <w:r>
        <w:rPr>
          <w:rFonts w:hint="cs"/>
          <w:rtl/>
        </w:rPr>
        <w:t>,</w:t>
      </w:r>
      <w:bookmarkStart w:id="10188" w:name="_ETM_Q21_379312"/>
      <w:bookmarkEnd w:id="10188"/>
      <w:r>
        <w:rPr>
          <w:rtl/>
        </w:rPr>
        <w:t xml:space="preserve"> </w:t>
      </w:r>
      <w:bookmarkStart w:id="10189" w:name="_ETM_Q21_382579"/>
      <w:bookmarkEnd w:id="10189"/>
      <w:r>
        <w:rPr>
          <w:rtl/>
        </w:rPr>
        <w:t xml:space="preserve">עלינו </w:t>
      </w:r>
      <w:bookmarkStart w:id="10190" w:name="_ETM_Q21_383029"/>
      <w:bookmarkEnd w:id="10190"/>
      <w:r>
        <w:rPr>
          <w:rtl/>
        </w:rPr>
        <w:t xml:space="preserve">לוודא </w:t>
      </w:r>
      <w:bookmarkStart w:id="10191" w:name="_ETM_Q21_384079"/>
      <w:bookmarkEnd w:id="10191"/>
      <w:r>
        <w:rPr>
          <w:rtl/>
        </w:rPr>
        <w:t xml:space="preserve">שגם </w:t>
      </w:r>
      <w:bookmarkStart w:id="10192" w:name="_ETM_Q21_384709"/>
      <w:bookmarkEnd w:id="10192"/>
      <w:r>
        <w:rPr>
          <w:rtl/>
        </w:rPr>
        <w:t xml:space="preserve">גזרה </w:t>
      </w:r>
      <w:bookmarkStart w:id="10193" w:name="_ETM_Q21_385189"/>
      <w:bookmarkEnd w:id="10193"/>
      <w:r>
        <w:rPr>
          <w:rtl/>
        </w:rPr>
        <w:t xml:space="preserve">הכרחית </w:t>
      </w:r>
      <w:bookmarkStart w:id="10194" w:name="_ETM_Q21_385819"/>
      <w:bookmarkEnd w:id="10194"/>
      <w:r>
        <w:rPr>
          <w:rtl/>
        </w:rPr>
        <w:t xml:space="preserve">זו </w:t>
      </w:r>
      <w:bookmarkStart w:id="10195" w:name="_ETM_Q21_386150"/>
      <w:bookmarkEnd w:id="10195"/>
      <w:r>
        <w:rPr>
          <w:rtl/>
        </w:rPr>
        <w:t xml:space="preserve">מתחלקת </w:t>
      </w:r>
      <w:bookmarkStart w:id="10196" w:name="_ETM_Q21_387019"/>
      <w:bookmarkEnd w:id="10196"/>
      <w:r>
        <w:rPr>
          <w:rtl/>
        </w:rPr>
        <w:t xml:space="preserve">באופן </w:t>
      </w:r>
      <w:bookmarkStart w:id="10197" w:name="_ETM_Q21_387620"/>
      <w:bookmarkEnd w:id="10197"/>
      <w:r>
        <w:rPr>
          <w:rtl/>
        </w:rPr>
        <w:t xml:space="preserve">הגון </w:t>
      </w:r>
      <w:bookmarkStart w:id="10198" w:name="_ETM_Q21_388099"/>
      <w:bookmarkEnd w:id="10198"/>
      <w:r>
        <w:rPr>
          <w:rtl/>
        </w:rPr>
        <w:t xml:space="preserve">וראוי </w:t>
      </w:r>
      <w:bookmarkStart w:id="10199" w:name="_ETM_Q21_389120"/>
      <w:bookmarkEnd w:id="10199"/>
      <w:r>
        <w:rPr>
          <w:rtl/>
        </w:rPr>
        <w:t xml:space="preserve">בין </w:t>
      </w:r>
      <w:bookmarkStart w:id="10200" w:name="_ETM_Q21_389510"/>
      <w:bookmarkEnd w:id="10200"/>
      <w:r>
        <w:rPr>
          <w:rtl/>
        </w:rPr>
        <w:t xml:space="preserve">כל </w:t>
      </w:r>
      <w:bookmarkStart w:id="10201" w:name="_ETM_Q21_389780"/>
      <w:bookmarkEnd w:id="10201"/>
      <w:r>
        <w:rPr>
          <w:rtl/>
        </w:rPr>
        <w:t xml:space="preserve">המסגרות </w:t>
      </w:r>
      <w:bookmarkStart w:id="10202" w:name="_ETM_Q21_390470"/>
      <w:bookmarkEnd w:id="10202"/>
      <w:r>
        <w:rPr>
          <w:rFonts w:hint="cs"/>
          <w:rtl/>
        </w:rPr>
        <w:t>ש</w:t>
      </w:r>
      <w:r>
        <w:rPr>
          <w:rtl/>
        </w:rPr>
        <w:t xml:space="preserve">בהן </w:t>
      </w:r>
      <w:bookmarkStart w:id="10203" w:name="_ETM_Q21_390800"/>
      <w:bookmarkEnd w:id="10203"/>
      <w:r>
        <w:rPr>
          <w:rtl/>
        </w:rPr>
        <w:t xml:space="preserve">מתקיימת </w:t>
      </w:r>
      <w:bookmarkStart w:id="10204" w:name="_ETM_Q21_391400"/>
      <w:bookmarkEnd w:id="10204"/>
      <w:r>
        <w:rPr>
          <w:rtl/>
        </w:rPr>
        <w:t xml:space="preserve">דחיית </w:t>
      </w:r>
      <w:bookmarkStart w:id="10205" w:name="_ETM_Q21_391790"/>
      <w:bookmarkEnd w:id="10205"/>
      <w:r>
        <w:rPr>
          <w:rtl/>
        </w:rPr>
        <w:t>שירות</w:t>
      </w:r>
      <w:bookmarkStart w:id="10206" w:name="_ETM_Q21_388640"/>
      <w:bookmarkEnd w:id="10206"/>
      <w:r>
        <w:rPr>
          <w:rFonts w:hint="cs"/>
          <w:rtl/>
        </w:rPr>
        <w:t xml:space="preserve"> </w:t>
      </w:r>
      <w:r>
        <w:rPr>
          <w:rFonts w:hint="eastAsia"/>
          <w:rtl/>
        </w:rPr>
        <w:t>–</w:t>
      </w:r>
      <w:r>
        <w:rPr>
          <w:rtl/>
        </w:rPr>
        <w:t xml:space="preserve"> </w:t>
      </w:r>
      <w:bookmarkStart w:id="10207" w:name="_ETM_Q21_392810"/>
      <w:bookmarkEnd w:id="10207"/>
      <w:r>
        <w:rPr>
          <w:rtl/>
        </w:rPr>
        <w:t xml:space="preserve">שנות </w:t>
      </w:r>
      <w:bookmarkStart w:id="10208" w:name="_ETM_Q21_393260"/>
      <w:bookmarkEnd w:id="10208"/>
      <w:r>
        <w:rPr>
          <w:rtl/>
        </w:rPr>
        <w:t>השירות</w:t>
      </w:r>
      <w:r>
        <w:rPr>
          <w:rFonts w:hint="cs"/>
          <w:rtl/>
        </w:rPr>
        <w:t>,</w:t>
      </w:r>
      <w:bookmarkStart w:id="10209" w:name="_ETM_Q21_389782"/>
      <w:bookmarkEnd w:id="10209"/>
      <w:r>
        <w:rPr>
          <w:rtl/>
        </w:rPr>
        <w:t xml:space="preserve"> </w:t>
      </w:r>
      <w:bookmarkStart w:id="10210" w:name="_ETM_Q21_393919"/>
      <w:bookmarkEnd w:id="10210"/>
      <w:r>
        <w:rPr>
          <w:rtl/>
        </w:rPr>
        <w:t xml:space="preserve">המכינות </w:t>
      </w:r>
      <w:bookmarkStart w:id="10211" w:name="_ETM_Q21_394579"/>
      <w:bookmarkEnd w:id="10211"/>
      <w:r>
        <w:rPr>
          <w:rtl/>
        </w:rPr>
        <w:t>הקדם</w:t>
      </w:r>
      <w:bookmarkStart w:id="10212" w:name="_ETM_Q21_394969"/>
      <w:bookmarkEnd w:id="10212"/>
      <w:r>
        <w:rPr>
          <w:rFonts w:hint="cs"/>
          <w:rtl/>
        </w:rPr>
        <w:t>-</w:t>
      </w:r>
      <w:r>
        <w:rPr>
          <w:rtl/>
        </w:rPr>
        <w:t>צבאיות</w:t>
      </w:r>
      <w:r>
        <w:rPr>
          <w:rFonts w:hint="cs"/>
          <w:rtl/>
        </w:rPr>
        <w:t>,</w:t>
      </w:r>
      <w:r>
        <w:rPr>
          <w:rtl/>
        </w:rPr>
        <w:t xml:space="preserve"> </w:t>
      </w:r>
      <w:bookmarkStart w:id="10213" w:name="_ETM_Q21_395870"/>
      <w:bookmarkEnd w:id="10213"/>
      <w:r>
        <w:rPr>
          <w:rtl/>
        </w:rPr>
        <w:t xml:space="preserve">ישיבות </w:t>
      </w:r>
      <w:bookmarkStart w:id="10214" w:name="_ETM_Q21_396500"/>
      <w:bookmarkEnd w:id="10214"/>
      <w:r>
        <w:rPr>
          <w:rtl/>
        </w:rPr>
        <w:t>ההסדר</w:t>
      </w:r>
      <w:r>
        <w:rPr>
          <w:rFonts w:hint="cs"/>
          <w:rtl/>
        </w:rPr>
        <w:t>,</w:t>
      </w:r>
      <w:r>
        <w:rPr>
          <w:rtl/>
        </w:rPr>
        <w:t xml:space="preserve"> </w:t>
      </w:r>
      <w:bookmarkStart w:id="10215" w:name="_ETM_Q21_397459"/>
      <w:bookmarkEnd w:id="10215"/>
      <w:r>
        <w:rPr>
          <w:rtl/>
        </w:rPr>
        <w:t>וכן</w:t>
      </w:r>
      <w:r>
        <w:rPr>
          <w:rFonts w:hint="cs"/>
          <w:rtl/>
        </w:rPr>
        <w:t>,</w:t>
      </w:r>
      <w:r>
        <w:rPr>
          <w:rtl/>
        </w:rPr>
        <w:t xml:space="preserve"> </w:t>
      </w:r>
      <w:bookmarkStart w:id="10216" w:name="_ETM_Q21_398420"/>
      <w:bookmarkEnd w:id="10216"/>
      <w:r>
        <w:rPr>
          <w:rtl/>
        </w:rPr>
        <w:t xml:space="preserve">גם </w:t>
      </w:r>
      <w:bookmarkStart w:id="10217" w:name="_ETM_Q21_398750"/>
      <w:bookmarkEnd w:id="10217"/>
      <w:r>
        <w:rPr>
          <w:rtl/>
        </w:rPr>
        <w:t xml:space="preserve">הישיבות </w:t>
      </w:r>
      <w:bookmarkStart w:id="10218" w:name="_ETM_Q21_399349"/>
      <w:bookmarkEnd w:id="10218"/>
      <w:r>
        <w:rPr>
          <w:rtl/>
        </w:rPr>
        <w:t>הגבוהות</w:t>
      </w:r>
      <w:r>
        <w:rPr>
          <w:rFonts w:hint="cs"/>
          <w:rtl/>
        </w:rPr>
        <w:t>,</w:t>
      </w:r>
      <w:r>
        <w:rPr>
          <w:rtl/>
        </w:rPr>
        <w:t xml:space="preserve"> </w:t>
      </w:r>
      <w:bookmarkStart w:id="10219" w:name="_ETM_Q21_399980"/>
      <w:bookmarkEnd w:id="10219"/>
      <w:r>
        <w:rPr>
          <w:rtl/>
        </w:rPr>
        <w:t xml:space="preserve">שרוב </w:t>
      </w:r>
      <w:bookmarkStart w:id="10220" w:name="_ETM_Q21_400400"/>
      <w:bookmarkEnd w:id="10220"/>
      <w:r>
        <w:rPr>
          <w:rtl/>
        </w:rPr>
        <w:t>תלמידי</w:t>
      </w:r>
      <w:r>
        <w:rPr>
          <w:rFonts w:hint="cs"/>
          <w:rtl/>
        </w:rPr>
        <w:t>הן</w:t>
      </w:r>
      <w:r>
        <w:rPr>
          <w:rtl/>
        </w:rPr>
        <w:t xml:space="preserve"> </w:t>
      </w:r>
      <w:bookmarkStart w:id="10221" w:name="_ETM_Q21_401060"/>
      <w:bookmarkEnd w:id="10221"/>
      <w:r>
        <w:rPr>
          <w:rtl/>
        </w:rPr>
        <w:t xml:space="preserve">מתגייסים </w:t>
      </w:r>
      <w:bookmarkStart w:id="10222" w:name="_ETM_Q21_401840"/>
      <w:bookmarkEnd w:id="10222"/>
      <w:r>
        <w:rPr>
          <w:rtl/>
        </w:rPr>
        <w:t xml:space="preserve">כעבור </w:t>
      </w:r>
      <w:bookmarkStart w:id="10223" w:name="_ETM_Q21_402349"/>
      <w:bookmarkStart w:id="10224" w:name="_ETM_Q21_403040"/>
      <w:bookmarkStart w:id="10225" w:name="_ETM_Q21_399550"/>
      <w:bookmarkStart w:id="10226" w:name="_ETM_Q21_403489"/>
      <w:bookmarkEnd w:id="10223"/>
      <w:bookmarkEnd w:id="10224"/>
      <w:bookmarkEnd w:id="10225"/>
      <w:bookmarkEnd w:id="10226"/>
      <w:r>
        <w:rPr>
          <w:rtl/>
        </w:rPr>
        <w:t xml:space="preserve">שנים </w:t>
      </w:r>
      <w:bookmarkStart w:id="10227" w:name="_ETM_Q21_404299"/>
      <w:bookmarkEnd w:id="10227"/>
      <w:r>
        <w:rPr>
          <w:rFonts w:hint="cs"/>
          <w:rtl/>
        </w:rPr>
        <w:t>מ</w:t>
      </w:r>
      <w:r>
        <w:rPr>
          <w:rtl/>
        </w:rPr>
        <w:t xml:space="preserve">ספר לשירות </w:t>
      </w:r>
      <w:bookmarkStart w:id="10228" w:name="_ETM_Q21_404870"/>
      <w:bookmarkEnd w:id="10228"/>
      <w:r>
        <w:rPr>
          <w:rtl/>
        </w:rPr>
        <w:t>צבאי</w:t>
      </w:r>
      <w:r>
        <w:rPr>
          <w:rFonts w:hint="cs"/>
          <w:rtl/>
        </w:rPr>
        <w:t>.</w:t>
      </w:r>
      <w:bookmarkStart w:id="10229" w:name="_ETM_Q21_406030"/>
      <w:bookmarkEnd w:id="10229"/>
    </w:p>
    <w:p w:rsidR="00F12860" w:rsidRDefault="00F12860" w:rsidP="002B6395">
      <w:pPr>
        <w:rPr>
          <w:rtl/>
        </w:rPr>
      </w:pPr>
      <w:bookmarkStart w:id="10230" w:name="_ETM_Q21_403929"/>
      <w:bookmarkStart w:id="10231" w:name="_ETM_Q21_404031"/>
      <w:bookmarkEnd w:id="10230"/>
      <w:bookmarkEnd w:id="10231"/>
    </w:p>
    <w:p w:rsidR="00F12860" w:rsidRDefault="00F12860" w:rsidP="009F5E6B">
      <w:pPr>
        <w:rPr>
          <w:rtl/>
        </w:rPr>
      </w:pPr>
      <w:bookmarkStart w:id="10232" w:name="_ETM_Q21_404088"/>
      <w:bookmarkStart w:id="10233" w:name="_ETM_Q21_404144"/>
      <w:bookmarkEnd w:id="10232"/>
      <w:bookmarkEnd w:id="10233"/>
      <w:r>
        <w:rPr>
          <w:rtl/>
        </w:rPr>
        <w:t xml:space="preserve">על </w:t>
      </w:r>
      <w:bookmarkStart w:id="10234" w:name="_ETM_Q21_406209"/>
      <w:bookmarkEnd w:id="10234"/>
      <w:r>
        <w:rPr>
          <w:rtl/>
        </w:rPr>
        <w:t xml:space="preserve">מערכת </w:t>
      </w:r>
      <w:bookmarkStart w:id="10235" w:name="_ETM_Q21_406750"/>
      <w:bookmarkEnd w:id="10235"/>
      <w:r>
        <w:rPr>
          <w:rtl/>
        </w:rPr>
        <w:t xml:space="preserve">הביטחון </w:t>
      </w:r>
      <w:bookmarkStart w:id="10236" w:name="_ETM_Q21_407380"/>
      <w:bookmarkEnd w:id="10236"/>
      <w:r>
        <w:rPr>
          <w:rtl/>
        </w:rPr>
        <w:t xml:space="preserve">לוודא </w:t>
      </w:r>
      <w:bookmarkStart w:id="10237" w:name="_ETM_Q21_408310"/>
      <w:bookmarkEnd w:id="10237"/>
      <w:r>
        <w:rPr>
          <w:rtl/>
        </w:rPr>
        <w:t xml:space="preserve">כי </w:t>
      </w:r>
      <w:bookmarkStart w:id="10238" w:name="_ETM_Q21_408490"/>
      <w:bookmarkEnd w:id="10238"/>
      <w:r>
        <w:rPr>
          <w:rtl/>
        </w:rPr>
        <w:t xml:space="preserve">גם </w:t>
      </w:r>
      <w:bookmarkStart w:id="10239" w:name="_ETM_Q21_408819"/>
      <w:bookmarkEnd w:id="10239"/>
      <w:r>
        <w:rPr>
          <w:rtl/>
        </w:rPr>
        <w:t xml:space="preserve">במהלך </w:t>
      </w:r>
      <w:bookmarkStart w:id="10240" w:name="_ETM_Q21_409480"/>
      <w:bookmarkEnd w:id="10240"/>
      <w:r>
        <w:rPr>
          <w:rtl/>
        </w:rPr>
        <w:t xml:space="preserve">ההכרחי </w:t>
      </w:r>
      <w:bookmarkStart w:id="10241" w:name="_ETM_Q21_410230"/>
      <w:bookmarkEnd w:id="10241"/>
      <w:r>
        <w:rPr>
          <w:rtl/>
        </w:rPr>
        <w:t xml:space="preserve">הזה </w:t>
      </w:r>
      <w:bookmarkStart w:id="10242" w:name="_ETM_Q21_411010"/>
      <w:bookmarkEnd w:id="10242"/>
      <w:r>
        <w:rPr>
          <w:rtl/>
        </w:rPr>
        <w:t xml:space="preserve">ערך </w:t>
      </w:r>
      <w:bookmarkStart w:id="10243" w:name="_ETM_Q21_411400"/>
      <w:bookmarkEnd w:id="10243"/>
      <w:r>
        <w:rPr>
          <w:rtl/>
        </w:rPr>
        <w:t xml:space="preserve">השוויון </w:t>
      </w:r>
      <w:bookmarkStart w:id="10244" w:name="_ETM_Q21_412060"/>
      <w:bookmarkEnd w:id="10244"/>
      <w:r>
        <w:rPr>
          <w:rtl/>
        </w:rPr>
        <w:t xml:space="preserve">בנטל </w:t>
      </w:r>
      <w:bookmarkStart w:id="10245" w:name="_ETM_Q21_412660"/>
      <w:bookmarkEnd w:id="10245"/>
      <w:r>
        <w:rPr>
          <w:rtl/>
        </w:rPr>
        <w:t xml:space="preserve">בא </w:t>
      </w:r>
      <w:bookmarkStart w:id="10246" w:name="_ETM_Q21_412900"/>
      <w:bookmarkEnd w:id="10246"/>
      <w:r>
        <w:rPr>
          <w:rtl/>
        </w:rPr>
        <w:t xml:space="preserve">לידי </w:t>
      </w:r>
      <w:bookmarkStart w:id="10247" w:name="_ETM_Q21_413290"/>
      <w:bookmarkEnd w:id="10247"/>
      <w:r>
        <w:rPr>
          <w:rtl/>
        </w:rPr>
        <w:t xml:space="preserve">ביטוי </w:t>
      </w:r>
      <w:bookmarkStart w:id="10248" w:name="_ETM_Q21_413709"/>
      <w:bookmarkEnd w:id="10248"/>
      <w:r>
        <w:rPr>
          <w:rtl/>
        </w:rPr>
        <w:t>מעשי</w:t>
      </w:r>
      <w:bookmarkStart w:id="10249" w:name="_ETM_Q21_415040"/>
      <w:bookmarkEnd w:id="10249"/>
      <w:r>
        <w:rPr>
          <w:rFonts w:hint="cs"/>
          <w:rtl/>
        </w:rPr>
        <w:t xml:space="preserve">. </w:t>
      </w:r>
      <w:bookmarkStart w:id="10250" w:name="_ETM_Q21_410593"/>
      <w:bookmarkEnd w:id="10250"/>
      <w:r>
        <w:rPr>
          <w:rtl/>
        </w:rPr>
        <w:t xml:space="preserve">צעדים </w:t>
      </w:r>
      <w:bookmarkStart w:id="10251" w:name="_ETM_Q21_415579"/>
      <w:bookmarkEnd w:id="10251"/>
      <w:r>
        <w:rPr>
          <w:rtl/>
        </w:rPr>
        <w:t xml:space="preserve">חשובים </w:t>
      </w:r>
      <w:bookmarkStart w:id="10252" w:name="_ETM_Q21_416180"/>
      <w:bookmarkEnd w:id="10252"/>
      <w:r>
        <w:rPr>
          <w:rtl/>
        </w:rPr>
        <w:t xml:space="preserve">כבר </w:t>
      </w:r>
      <w:bookmarkStart w:id="10253" w:name="_ETM_Q21_416480"/>
      <w:bookmarkEnd w:id="10253"/>
      <w:r>
        <w:rPr>
          <w:rtl/>
        </w:rPr>
        <w:t xml:space="preserve">נעשו </w:t>
      </w:r>
      <w:bookmarkStart w:id="10254" w:name="_ETM_Q21_416959"/>
      <w:bookmarkEnd w:id="10254"/>
      <w:r>
        <w:rPr>
          <w:rtl/>
        </w:rPr>
        <w:t xml:space="preserve">בעקבות </w:t>
      </w:r>
      <w:bookmarkStart w:id="10255" w:name="_ETM_Q21_417439"/>
      <w:bookmarkEnd w:id="10255"/>
      <w:r>
        <w:rPr>
          <w:rtl/>
        </w:rPr>
        <w:t>הפנ</w:t>
      </w:r>
      <w:r>
        <w:rPr>
          <w:rFonts w:hint="cs"/>
          <w:rtl/>
        </w:rPr>
        <w:t>י</w:t>
      </w:r>
      <w:bookmarkStart w:id="10256" w:name="_ETM_Q21_415835"/>
      <w:bookmarkEnd w:id="10256"/>
      <w:r>
        <w:rPr>
          <w:rtl/>
        </w:rPr>
        <w:t xml:space="preserve">יה </w:t>
      </w:r>
      <w:bookmarkStart w:id="10257" w:name="_ETM_Q21_417859"/>
      <w:bookmarkEnd w:id="10257"/>
      <w:r>
        <w:rPr>
          <w:rtl/>
        </w:rPr>
        <w:t xml:space="preserve">שלנו </w:t>
      </w:r>
      <w:bookmarkStart w:id="10258" w:name="_ETM_Q21_418279"/>
      <w:bookmarkEnd w:id="10258"/>
      <w:r>
        <w:rPr>
          <w:rtl/>
        </w:rPr>
        <w:t xml:space="preserve">לשר </w:t>
      </w:r>
      <w:bookmarkStart w:id="10259" w:name="_ETM_Q21_418699"/>
      <w:bookmarkEnd w:id="10259"/>
      <w:r>
        <w:rPr>
          <w:rtl/>
        </w:rPr>
        <w:t>הביטחון</w:t>
      </w:r>
      <w:r>
        <w:rPr>
          <w:rFonts w:hint="cs"/>
          <w:rtl/>
        </w:rPr>
        <w:t>,</w:t>
      </w:r>
      <w:r>
        <w:rPr>
          <w:rtl/>
        </w:rPr>
        <w:t xml:space="preserve"> </w:t>
      </w:r>
      <w:bookmarkStart w:id="10260" w:name="_ETM_Q21_419809"/>
      <w:bookmarkEnd w:id="10260"/>
      <w:r>
        <w:rPr>
          <w:rtl/>
        </w:rPr>
        <w:t xml:space="preserve">אך </w:t>
      </w:r>
      <w:bookmarkStart w:id="10261" w:name="_ETM_Q21_420079"/>
      <w:bookmarkEnd w:id="10261"/>
      <w:r>
        <w:rPr>
          <w:rtl/>
        </w:rPr>
        <w:t xml:space="preserve">יש </w:t>
      </w:r>
      <w:bookmarkStart w:id="10262" w:name="_ETM_Q21_420409"/>
      <w:bookmarkEnd w:id="10262"/>
      <w:r>
        <w:rPr>
          <w:rtl/>
        </w:rPr>
        <w:t xml:space="preserve">מקום </w:t>
      </w:r>
      <w:bookmarkStart w:id="10263" w:name="_ETM_Q21_420829"/>
      <w:bookmarkEnd w:id="10263"/>
      <w:r>
        <w:rPr>
          <w:rtl/>
        </w:rPr>
        <w:t xml:space="preserve">למאמץ </w:t>
      </w:r>
      <w:bookmarkStart w:id="10264" w:name="_ETM_Q21_421519"/>
      <w:bookmarkEnd w:id="10264"/>
      <w:r>
        <w:rPr>
          <w:rtl/>
        </w:rPr>
        <w:t>נוסף</w:t>
      </w:r>
      <w:bookmarkStart w:id="10265" w:name="_ETM_Q21_422419"/>
      <w:bookmarkEnd w:id="10265"/>
      <w:r>
        <w:rPr>
          <w:rFonts w:hint="cs"/>
          <w:rtl/>
        </w:rPr>
        <w:t xml:space="preserve">, </w:t>
      </w:r>
      <w:bookmarkStart w:id="10266" w:name="_ETM_Q21_419025"/>
      <w:bookmarkEnd w:id="10266"/>
      <w:r>
        <w:rPr>
          <w:rtl/>
        </w:rPr>
        <w:t>ותפקיד</w:t>
      </w:r>
      <w:bookmarkStart w:id="10267" w:name="_ETM_Q21_418977"/>
      <w:bookmarkStart w:id="10268" w:name="_ETM_Q21_415822"/>
      <w:bookmarkEnd w:id="10267"/>
      <w:bookmarkEnd w:id="10268"/>
      <w:r>
        <w:rPr>
          <w:rtl/>
        </w:rPr>
        <w:t xml:space="preserve">נו </w:t>
      </w:r>
      <w:bookmarkStart w:id="10269" w:name="_ETM_Q21_423290"/>
      <w:bookmarkEnd w:id="10269"/>
      <w:r>
        <w:rPr>
          <w:rtl/>
        </w:rPr>
        <w:t xml:space="preserve">כחברי </w:t>
      </w:r>
      <w:bookmarkStart w:id="10270" w:name="_ETM_Q21_423829"/>
      <w:bookmarkEnd w:id="10270"/>
      <w:r>
        <w:rPr>
          <w:rtl/>
        </w:rPr>
        <w:t xml:space="preserve">כנסת </w:t>
      </w:r>
      <w:bookmarkStart w:id="10271" w:name="_ETM_Q21_424370"/>
      <w:bookmarkEnd w:id="10271"/>
      <w:r>
        <w:rPr>
          <w:rtl/>
        </w:rPr>
        <w:t xml:space="preserve">לוודא </w:t>
      </w:r>
      <w:bookmarkStart w:id="10272" w:name="_ETM_Q21_424790"/>
      <w:bookmarkEnd w:id="10272"/>
      <w:r>
        <w:rPr>
          <w:rtl/>
        </w:rPr>
        <w:t>שכ</w:t>
      </w:r>
      <w:bookmarkStart w:id="10273" w:name="_ETM_Q21_425299"/>
      <w:bookmarkEnd w:id="10273"/>
      <w:r>
        <w:rPr>
          <w:rtl/>
        </w:rPr>
        <w:t xml:space="preserve">ך </w:t>
      </w:r>
      <w:bookmarkStart w:id="10274" w:name="_ETM_Q21_426169"/>
      <w:bookmarkEnd w:id="10274"/>
      <w:r>
        <w:rPr>
          <w:rtl/>
        </w:rPr>
        <w:t xml:space="preserve">אכן </w:t>
      </w:r>
      <w:bookmarkStart w:id="10275" w:name="_ETM_Q21_426590"/>
      <w:bookmarkEnd w:id="10275"/>
      <w:r>
        <w:rPr>
          <w:rtl/>
        </w:rPr>
        <w:t>קורה</w:t>
      </w:r>
      <w:r>
        <w:rPr>
          <w:rFonts w:hint="cs"/>
          <w:rtl/>
        </w:rPr>
        <w:t>.</w:t>
      </w:r>
      <w:r>
        <w:rPr>
          <w:rtl/>
        </w:rPr>
        <w:t xml:space="preserve"> </w:t>
      </w:r>
      <w:bookmarkStart w:id="10276" w:name="_ETM_Q21_427719"/>
      <w:bookmarkEnd w:id="10276"/>
      <w:r>
        <w:rPr>
          <w:rtl/>
        </w:rPr>
        <w:t xml:space="preserve">בנוסף </w:t>
      </w:r>
      <w:bookmarkStart w:id="10277" w:name="_ETM_Q21_428409"/>
      <w:bookmarkEnd w:id="10277"/>
      <w:r>
        <w:rPr>
          <w:rtl/>
        </w:rPr>
        <w:t xml:space="preserve">עלינו </w:t>
      </w:r>
      <w:bookmarkStart w:id="10278" w:name="_ETM_Q21_428799"/>
      <w:bookmarkEnd w:id="10278"/>
      <w:r>
        <w:rPr>
          <w:rtl/>
        </w:rPr>
        <w:t xml:space="preserve">לוודא </w:t>
      </w:r>
      <w:bookmarkStart w:id="10279" w:name="_ETM_Q21_429249"/>
      <w:bookmarkEnd w:id="10279"/>
      <w:r>
        <w:rPr>
          <w:rtl/>
        </w:rPr>
        <w:t xml:space="preserve">שהתגייסותם </w:t>
      </w:r>
      <w:bookmarkStart w:id="10280" w:name="_ETM_Q21_430239"/>
      <w:bookmarkEnd w:id="10280"/>
      <w:r>
        <w:rPr>
          <w:rtl/>
        </w:rPr>
        <w:t xml:space="preserve">המוקדמת </w:t>
      </w:r>
      <w:bookmarkStart w:id="10281" w:name="_ETM_Q21_430930"/>
      <w:bookmarkEnd w:id="10281"/>
      <w:r>
        <w:rPr>
          <w:rtl/>
        </w:rPr>
        <w:t xml:space="preserve">של </w:t>
      </w:r>
      <w:bookmarkStart w:id="10282" w:name="_ETM_Q21_431109"/>
      <w:bookmarkEnd w:id="10282"/>
      <w:r>
        <w:rPr>
          <w:rtl/>
        </w:rPr>
        <w:t xml:space="preserve">חניכי </w:t>
      </w:r>
      <w:bookmarkStart w:id="10283" w:name="_ETM_Q21_431590"/>
      <w:bookmarkEnd w:id="10283"/>
      <w:r>
        <w:rPr>
          <w:rtl/>
        </w:rPr>
        <w:t xml:space="preserve">המסגרות </w:t>
      </w:r>
      <w:bookmarkStart w:id="10284" w:name="_ETM_Q21_432740"/>
      <w:bookmarkEnd w:id="10284"/>
      <w:r>
        <w:rPr>
          <w:rtl/>
        </w:rPr>
        <w:t xml:space="preserve">לא </w:t>
      </w:r>
      <w:bookmarkStart w:id="10285" w:name="_ETM_Q21_433010"/>
      <w:bookmarkEnd w:id="10285"/>
      <w:r>
        <w:rPr>
          <w:rtl/>
        </w:rPr>
        <w:t>תביא</w:t>
      </w:r>
      <w:bookmarkStart w:id="10286" w:name="_ETM_Q21_427429"/>
      <w:bookmarkStart w:id="10287" w:name="_ETM_Q21_423180"/>
      <w:bookmarkEnd w:id="10286"/>
      <w:bookmarkEnd w:id="10287"/>
      <w:r>
        <w:rPr>
          <w:rtl/>
        </w:rPr>
        <w:t xml:space="preserve"> </w:t>
      </w:r>
      <w:bookmarkStart w:id="10288" w:name="_ETM_Q21_433370"/>
      <w:bookmarkEnd w:id="10288"/>
      <w:r>
        <w:rPr>
          <w:rtl/>
        </w:rPr>
        <w:t xml:space="preserve">לפגיעה </w:t>
      </w:r>
      <w:bookmarkStart w:id="10289" w:name="_ETM_Q21_433880"/>
      <w:bookmarkEnd w:id="10289"/>
      <w:r>
        <w:rPr>
          <w:rtl/>
        </w:rPr>
        <w:t xml:space="preserve">קשה </w:t>
      </w:r>
      <w:bookmarkStart w:id="10290" w:name="_ETM_Q21_434270"/>
      <w:bookmarkEnd w:id="10290"/>
      <w:r>
        <w:rPr>
          <w:rtl/>
        </w:rPr>
        <w:t xml:space="preserve">בחוסן </w:t>
      </w:r>
      <w:bookmarkStart w:id="10291" w:name="_ETM_Q21_434870"/>
      <w:bookmarkEnd w:id="10291"/>
      <w:r>
        <w:rPr>
          <w:rtl/>
        </w:rPr>
        <w:t xml:space="preserve">הכלכלי </w:t>
      </w:r>
      <w:bookmarkStart w:id="10292" w:name="_ETM_Q21_435590"/>
      <w:bookmarkEnd w:id="10292"/>
      <w:r>
        <w:rPr>
          <w:rtl/>
        </w:rPr>
        <w:t xml:space="preserve">של </w:t>
      </w:r>
      <w:bookmarkStart w:id="10293" w:name="_ETM_Q21_435800"/>
      <w:bookmarkEnd w:id="10293"/>
      <w:r>
        <w:rPr>
          <w:rtl/>
        </w:rPr>
        <w:t xml:space="preserve">אותן </w:t>
      </w:r>
      <w:bookmarkStart w:id="10294" w:name="_ETM_Q21_436160"/>
      <w:bookmarkEnd w:id="10294"/>
      <w:r>
        <w:rPr>
          <w:rtl/>
        </w:rPr>
        <w:t>מסגרות</w:t>
      </w:r>
      <w:r>
        <w:rPr>
          <w:rFonts w:hint="cs"/>
          <w:rtl/>
        </w:rPr>
        <w:t>,</w:t>
      </w:r>
      <w:r>
        <w:rPr>
          <w:rtl/>
        </w:rPr>
        <w:t xml:space="preserve"> </w:t>
      </w:r>
      <w:bookmarkStart w:id="10295" w:name="_ETM_Q21_437180"/>
      <w:bookmarkEnd w:id="10295"/>
      <w:r>
        <w:rPr>
          <w:rtl/>
        </w:rPr>
        <w:t xml:space="preserve">ועל </w:t>
      </w:r>
      <w:bookmarkStart w:id="10296" w:name="_ETM_Q21_437480"/>
      <w:bookmarkEnd w:id="10296"/>
      <w:r>
        <w:rPr>
          <w:rtl/>
        </w:rPr>
        <w:t xml:space="preserve">המדינה </w:t>
      </w:r>
      <w:bookmarkStart w:id="10297" w:name="_ETM_Q21_438080"/>
      <w:bookmarkEnd w:id="10297"/>
      <w:r>
        <w:rPr>
          <w:rtl/>
        </w:rPr>
        <w:t xml:space="preserve">לערוב </w:t>
      </w:r>
      <w:bookmarkStart w:id="10298" w:name="_ETM_Q21_438650"/>
      <w:bookmarkEnd w:id="10298"/>
      <w:r>
        <w:rPr>
          <w:rtl/>
        </w:rPr>
        <w:t>לכך</w:t>
      </w:r>
      <w:r>
        <w:rPr>
          <w:rFonts w:hint="cs"/>
          <w:rtl/>
        </w:rPr>
        <w:t>.</w:t>
      </w:r>
      <w:bookmarkStart w:id="10299" w:name="_ETM_Q21_439749"/>
      <w:bookmarkStart w:id="10300" w:name="_ETM_Q21_440399"/>
      <w:bookmarkStart w:id="10301" w:name="_ETM_Q21_440474"/>
      <w:bookmarkStart w:id="10302" w:name="_ETM_Q21_440559"/>
      <w:bookmarkStart w:id="10303" w:name="_ETM_Q21_440613"/>
      <w:bookmarkEnd w:id="10299"/>
      <w:bookmarkEnd w:id="10300"/>
      <w:bookmarkEnd w:id="10301"/>
      <w:bookmarkEnd w:id="10302"/>
      <w:bookmarkEnd w:id="10303"/>
      <w:r w:rsidR="00CD5298">
        <w:rPr>
          <w:rFonts w:hint="cs"/>
          <w:rtl/>
        </w:rPr>
        <w:t xml:space="preserve"> </w:t>
      </w:r>
      <w:r>
        <w:rPr>
          <w:rtl/>
        </w:rPr>
        <w:t>תקצ</w:t>
      </w:r>
      <w:r>
        <w:rPr>
          <w:rFonts w:hint="cs"/>
          <w:rtl/>
        </w:rPr>
        <w:t>ר</w:t>
      </w:r>
      <w:r>
        <w:rPr>
          <w:rtl/>
        </w:rPr>
        <w:t xml:space="preserve"> </w:t>
      </w:r>
      <w:bookmarkStart w:id="10304" w:name="_ETM_Q21_440289"/>
      <w:bookmarkEnd w:id="10304"/>
      <w:r>
        <w:rPr>
          <w:rtl/>
        </w:rPr>
        <w:t>הירי</w:t>
      </w:r>
      <w:r>
        <w:rPr>
          <w:rFonts w:hint="cs"/>
          <w:rtl/>
        </w:rPr>
        <w:t>ע</w:t>
      </w:r>
      <w:bookmarkStart w:id="10305" w:name="_ETM_Q21_438375"/>
      <w:bookmarkEnd w:id="10305"/>
      <w:r>
        <w:rPr>
          <w:rtl/>
        </w:rPr>
        <w:t xml:space="preserve">ה </w:t>
      </w:r>
      <w:bookmarkStart w:id="10306" w:name="_ETM_Q21_440800"/>
      <w:bookmarkEnd w:id="10306"/>
      <w:r>
        <w:rPr>
          <w:rtl/>
        </w:rPr>
        <w:t>מ</w:t>
      </w:r>
      <w:bookmarkStart w:id="10307" w:name="_ETM_Q21_440949"/>
      <w:bookmarkEnd w:id="10307"/>
      <w:r>
        <w:rPr>
          <w:rtl/>
        </w:rPr>
        <w:t xml:space="preserve">לספר </w:t>
      </w:r>
      <w:bookmarkStart w:id="10308" w:name="_ETM_Q21_442089"/>
      <w:bookmarkEnd w:id="10308"/>
      <w:r>
        <w:rPr>
          <w:rtl/>
        </w:rPr>
        <w:t xml:space="preserve">על </w:t>
      </w:r>
      <w:bookmarkStart w:id="10309" w:name="_ETM_Q21_442270"/>
      <w:bookmarkEnd w:id="10309"/>
      <w:r>
        <w:rPr>
          <w:rtl/>
        </w:rPr>
        <w:t xml:space="preserve">תרומתם </w:t>
      </w:r>
      <w:bookmarkStart w:id="10310" w:name="_ETM_Q21_442990"/>
      <w:bookmarkEnd w:id="10310"/>
      <w:r>
        <w:rPr>
          <w:rtl/>
        </w:rPr>
        <w:t xml:space="preserve">של </w:t>
      </w:r>
      <w:bookmarkStart w:id="10311" w:name="_ETM_Q21_443289"/>
      <w:bookmarkEnd w:id="10311"/>
      <w:r>
        <w:rPr>
          <w:rtl/>
        </w:rPr>
        <w:t xml:space="preserve">בני </w:t>
      </w:r>
      <w:bookmarkStart w:id="10312" w:name="_ETM_Q21_443710"/>
      <w:bookmarkEnd w:id="10312"/>
      <w:r>
        <w:rPr>
          <w:rtl/>
        </w:rPr>
        <w:t xml:space="preserve">ובנות </w:t>
      </w:r>
      <w:bookmarkStart w:id="10313" w:name="_ETM_Q21_444189"/>
      <w:bookmarkEnd w:id="10313"/>
      <w:r>
        <w:rPr>
          <w:rtl/>
        </w:rPr>
        <w:t xml:space="preserve">שנות </w:t>
      </w:r>
      <w:bookmarkStart w:id="10314" w:name="_ETM_Q21_444580"/>
      <w:bookmarkEnd w:id="10314"/>
      <w:r>
        <w:rPr>
          <w:rtl/>
        </w:rPr>
        <w:t>השירות</w:t>
      </w:r>
      <w:r>
        <w:rPr>
          <w:rFonts w:hint="cs"/>
          <w:rtl/>
        </w:rPr>
        <w:t>,</w:t>
      </w:r>
      <w:r>
        <w:rPr>
          <w:rtl/>
        </w:rPr>
        <w:t xml:space="preserve"> </w:t>
      </w:r>
      <w:bookmarkStart w:id="10315" w:name="_ETM_Q21_445380"/>
      <w:bookmarkEnd w:id="10315"/>
      <w:r>
        <w:rPr>
          <w:rtl/>
        </w:rPr>
        <w:t>הקומונ</w:t>
      </w:r>
      <w:bookmarkStart w:id="10316" w:name="_ETM_Q21_446220"/>
      <w:bookmarkEnd w:id="10316"/>
      <w:r>
        <w:rPr>
          <w:rtl/>
        </w:rPr>
        <w:t>רים</w:t>
      </w:r>
      <w:bookmarkStart w:id="10317" w:name="_ETM_Q21_443535"/>
      <w:bookmarkEnd w:id="10317"/>
      <w:r>
        <w:rPr>
          <w:rtl/>
        </w:rPr>
        <w:t xml:space="preserve"> </w:t>
      </w:r>
      <w:bookmarkStart w:id="10318" w:name="_ETM_Q21_446430"/>
      <w:bookmarkEnd w:id="10318"/>
      <w:r>
        <w:rPr>
          <w:rtl/>
        </w:rPr>
        <w:t xml:space="preserve">של </w:t>
      </w:r>
      <w:bookmarkStart w:id="10319" w:name="_ETM_Q21_446639"/>
      <w:bookmarkEnd w:id="10319"/>
      <w:r>
        <w:rPr>
          <w:rtl/>
        </w:rPr>
        <w:t xml:space="preserve">תנועות </w:t>
      </w:r>
      <w:bookmarkStart w:id="10320" w:name="_ETM_Q21_447089"/>
      <w:bookmarkEnd w:id="10320"/>
      <w:r>
        <w:rPr>
          <w:rtl/>
        </w:rPr>
        <w:t xml:space="preserve">הנוער </w:t>
      </w:r>
      <w:bookmarkStart w:id="10321" w:name="_ETM_Q21_447930"/>
      <w:bookmarkEnd w:id="10321"/>
      <w:r>
        <w:rPr>
          <w:rtl/>
        </w:rPr>
        <w:t xml:space="preserve">וחניכי </w:t>
      </w:r>
      <w:bookmarkStart w:id="10322" w:name="_ETM_Q21_448650"/>
      <w:bookmarkEnd w:id="10322"/>
      <w:r>
        <w:rPr>
          <w:rtl/>
        </w:rPr>
        <w:t xml:space="preserve">המכינות </w:t>
      </w:r>
      <w:bookmarkStart w:id="10323" w:name="_ETM_Q21_449370"/>
      <w:bookmarkEnd w:id="10323"/>
      <w:r>
        <w:rPr>
          <w:rtl/>
        </w:rPr>
        <w:t>הקדם</w:t>
      </w:r>
      <w:bookmarkStart w:id="10324" w:name="_ETM_Q21_449729"/>
      <w:bookmarkEnd w:id="10324"/>
      <w:r>
        <w:rPr>
          <w:rFonts w:hint="cs"/>
          <w:rtl/>
        </w:rPr>
        <w:t>-</w:t>
      </w:r>
      <w:r>
        <w:rPr>
          <w:rtl/>
        </w:rPr>
        <w:t xml:space="preserve">צבאיות </w:t>
      </w:r>
      <w:bookmarkStart w:id="10325" w:name="_ETM_Q21_450839"/>
      <w:bookmarkEnd w:id="10325"/>
      <w:r>
        <w:rPr>
          <w:rtl/>
        </w:rPr>
        <w:t xml:space="preserve">לליווי </w:t>
      </w:r>
      <w:bookmarkStart w:id="10326" w:name="_ETM_Q21_451470"/>
      <w:bookmarkEnd w:id="10326"/>
      <w:r>
        <w:rPr>
          <w:rtl/>
        </w:rPr>
        <w:t xml:space="preserve">המשפחות </w:t>
      </w:r>
      <w:bookmarkStart w:id="10327" w:name="_ETM_Q21_452190"/>
      <w:bookmarkEnd w:id="10327"/>
      <w:r>
        <w:rPr>
          <w:rtl/>
        </w:rPr>
        <w:t xml:space="preserve">המפונות </w:t>
      </w:r>
      <w:bookmarkStart w:id="10328" w:name="_ETM_Q21_453360"/>
      <w:bookmarkEnd w:id="10328"/>
      <w:r>
        <w:rPr>
          <w:rtl/>
        </w:rPr>
        <w:t xml:space="preserve">וקהלים </w:t>
      </w:r>
      <w:bookmarkStart w:id="10329" w:name="_ETM_Q21_454050"/>
      <w:bookmarkEnd w:id="10329"/>
      <w:r>
        <w:rPr>
          <w:rtl/>
        </w:rPr>
        <w:t xml:space="preserve">נוספים </w:t>
      </w:r>
      <w:bookmarkStart w:id="10330" w:name="_ETM_Q21_454589"/>
      <w:bookmarkEnd w:id="10330"/>
      <w:r>
        <w:rPr>
          <w:rtl/>
        </w:rPr>
        <w:t xml:space="preserve">שנפגעים </w:t>
      </w:r>
      <w:bookmarkStart w:id="10331" w:name="_ETM_Q21_455310"/>
      <w:bookmarkEnd w:id="10331"/>
      <w:r>
        <w:rPr>
          <w:rtl/>
        </w:rPr>
        <w:t xml:space="preserve">ישירות </w:t>
      </w:r>
      <w:bookmarkStart w:id="10332" w:name="_ETM_Q21_455850"/>
      <w:bookmarkEnd w:id="10332"/>
      <w:r>
        <w:rPr>
          <w:rtl/>
        </w:rPr>
        <w:t>מהמלחמה</w:t>
      </w:r>
      <w:r>
        <w:rPr>
          <w:rFonts w:hint="cs"/>
          <w:rtl/>
        </w:rPr>
        <w:t>.</w:t>
      </w:r>
      <w:r>
        <w:rPr>
          <w:rtl/>
        </w:rPr>
        <w:t xml:space="preserve"> </w:t>
      </w:r>
      <w:bookmarkStart w:id="10333" w:name="_ETM_Q21_456960"/>
      <w:bookmarkEnd w:id="10333"/>
      <w:r>
        <w:rPr>
          <w:rtl/>
        </w:rPr>
        <w:t xml:space="preserve">אני </w:t>
      </w:r>
      <w:bookmarkStart w:id="10334" w:name="_ETM_Q21_457169"/>
      <w:bookmarkEnd w:id="10334"/>
      <w:r>
        <w:rPr>
          <w:rtl/>
        </w:rPr>
        <w:t>מסיים</w:t>
      </w:r>
      <w:r>
        <w:rPr>
          <w:rFonts w:hint="cs"/>
          <w:rtl/>
        </w:rPr>
        <w:t>.</w:t>
      </w:r>
      <w:bookmarkStart w:id="10335" w:name="_ETM_Q21_458400"/>
      <w:bookmarkStart w:id="10336" w:name="_ETM_Q21_459751"/>
      <w:bookmarkEnd w:id="10335"/>
      <w:bookmarkEnd w:id="10336"/>
    </w:p>
    <w:p w:rsidR="00F12860" w:rsidRDefault="00F12860" w:rsidP="002B6395">
      <w:pPr>
        <w:rPr>
          <w:rtl/>
        </w:rPr>
      </w:pPr>
      <w:bookmarkStart w:id="10337" w:name="_ETM_Q21_459805"/>
      <w:bookmarkEnd w:id="10337"/>
    </w:p>
    <w:p w:rsidR="00F12860" w:rsidRDefault="00F12860" w:rsidP="002B6395">
      <w:pPr>
        <w:rPr>
          <w:rtl/>
        </w:rPr>
      </w:pPr>
      <w:bookmarkStart w:id="10338" w:name="_ETM_Q21_459891"/>
      <w:bookmarkStart w:id="10339" w:name="_ETM_Q21_459952"/>
      <w:bookmarkStart w:id="10340" w:name="_ETM_Q21_455174"/>
      <w:bookmarkEnd w:id="10338"/>
      <w:bookmarkEnd w:id="10339"/>
      <w:bookmarkEnd w:id="10340"/>
      <w:r>
        <w:rPr>
          <w:rtl/>
        </w:rPr>
        <w:t xml:space="preserve">נושא </w:t>
      </w:r>
      <w:bookmarkStart w:id="10341" w:name="_ETM_Q21_458850"/>
      <w:bookmarkEnd w:id="10341"/>
      <w:r>
        <w:rPr>
          <w:rtl/>
        </w:rPr>
        <w:t xml:space="preserve">זה </w:t>
      </w:r>
      <w:bookmarkStart w:id="10342" w:name="_ETM_Q21_459670"/>
      <w:bookmarkEnd w:id="10342"/>
      <w:r>
        <w:rPr>
          <w:rtl/>
        </w:rPr>
        <w:t xml:space="preserve">של </w:t>
      </w:r>
      <w:bookmarkStart w:id="10343" w:name="_ETM_Q21_459910"/>
      <w:bookmarkEnd w:id="10343"/>
      <w:r>
        <w:rPr>
          <w:rtl/>
        </w:rPr>
        <w:t xml:space="preserve">התמיכה </w:t>
      </w:r>
      <w:bookmarkStart w:id="10344" w:name="_ETM_Q21_460480"/>
      <w:bookmarkEnd w:id="10344"/>
      <w:r>
        <w:rPr>
          <w:rtl/>
        </w:rPr>
        <w:t xml:space="preserve">בהוצאות </w:t>
      </w:r>
      <w:bookmarkStart w:id="10345" w:name="_ETM_Q21_461170"/>
      <w:bookmarkEnd w:id="10345"/>
      <w:r>
        <w:rPr>
          <w:rtl/>
        </w:rPr>
        <w:t xml:space="preserve">הקבועות </w:t>
      </w:r>
      <w:bookmarkStart w:id="10346" w:name="_ETM_Q21_461589"/>
      <w:bookmarkEnd w:id="10346"/>
      <w:r>
        <w:rPr>
          <w:rtl/>
        </w:rPr>
        <w:t xml:space="preserve">של </w:t>
      </w:r>
      <w:bookmarkStart w:id="10347" w:name="_ETM_Q21_461800"/>
      <w:bookmarkEnd w:id="10347"/>
      <w:r>
        <w:rPr>
          <w:rtl/>
        </w:rPr>
        <w:t xml:space="preserve">המסגרות </w:t>
      </w:r>
      <w:bookmarkStart w:id="10348" w:name="_ETM_Q21_462610"/>
      <w:bookmarkEnd w:id="10348"/>
      <w:r>
        <w:rPr>
          <w:rtl/>
        </w:rPr>
        <w:t xml:space="preserve">טרם </w:t>
      </w:r>
      <w:bookmarkStart w:id="10349" w:name="_ETM_Q21_463029"/>
      <w:bookmarkEnd w:id="10349"/>
      <w:r>
        <w:rPr>
          <w:rFonts w:hint="cs"/>
          <w:rtl/>
        </w:rPr>
        <w:t>ה</w:t>
      </w:r>
      <w:r>
        <w:rPr>
          <w:rtl/>
        </w:rPr>
        <w:t xml:space="preserve">וסדר </w:t>
      </w:r>
      <w:bookmarkStart w:id="10350" w:name="_ETM_Q21_463540"/>
      <w:bookmarkEnd w:id="10350"/>
      <w:r>
        <w:rPr>
          <w:rtl/>
        </w:rPr>
        <w:t>ע</w:t>
      </w:r>
      <w:bookmarkStart w:id="10351" w:name="_ETM_Q21_459376"/>
      <w:bookmarkEnd w:id="10351"/>
      <w:r>
        <w:rPr>
          <w:rFonts w:hint="cs"/>
          <w:rtl/>
        </w:rPr>
        <w:t>ל ידי</w:t>
      </w:r>
      <w:r>
        <w:rPr>
          <w:rtl/>
        </w:rPr>
        <w:t xml:space="preserve"> </w:t>
      </w:r>
      <w:bookmarkStart w:id="10352" w:name="_ETM_Q21_463960"/>
      <w:bookmarkEnd w:id="10352"/>
      <w:r>
        <w:rPr>
          <w:rtl/>
        </w:rPr>
        <w:t xml:space="preserve">משרדי </w:t>
      </w:r>
      <w:bookmarkStart w:id="10353" w:name="_ETM_Q21_464500"/>
      <w:bookmarkEnd w:id="10353"/>
      <w:r>
        <w:rPr>
          <w:rtl/>
        </w:rPr>
        <w:t xml:space="preserve">הממשלה </w:t>
      </w:r>
      <w:bookmarkStart w:id="10354" w:name="_ETM_Q21_465130"/>
      <w:bookmarkEnd w:id="10354"/>
      <w:r>
        <w:rPr>
          <w:rtl/>
        </w:rPr>
        <w:t>הרלוונטיים</w:t>
      </w:r>
      <w:r>
        <w:rPr>
          <w:rFonts w:hint="cs"/>
          <w:rtl/>
        </w:rPr>
        <w:t>.</w:t>
      </w:r>
      <w:r>
        <w:rPr>
          <w:rtl/>
        </w:rPr>
        <w:t xml:space="preserve"> </w:t>
      </w:r>
      <w:bookmarkStart w:id="10355" w:name="_ETM_Q21_466600"/>
      <w:bookmarkEnd w:id="10355"/>
      <w:r>
        <w:rPr>
          <w:rtl/>
        </w:rPr>
        <w:t xml:space="preserve">אני </w:t>
      </w:r>
      <w:bookmarkStart w:id="10356" w:name="_ETM_Q21_466839"/>
      <w:bookmarkEnd w:id="10356"/>
      <w:r>
        <w:rPr>
          <w:rtl/>
        </w:rPr>
        <w:t xml:space="preserve">פונה </w:t>
      </w:r>
      <w:bookmarkStart w:id="10357" w:name="_ETM_Q21_467200"/>
      <w:bookmarkEnd w:id="10357"/>
      <w:r>
        <w:rPr>
          <w:rtl/>
        </w:rPr>
        <w:t xml:space="preserve">אליכם </w:t>
      </w:r>
      <w:bookmarkStart w:id="10358" w:name="_ETM_Q21_467560"/>
      <w:bookmarkEnd w:id="10358"/>
      <w:r>
        <w:rPr>
          <w:rtl/>
        </w:rPr>
        <w:t xml:space="preserve">בבקשה </w:t>
      </w:r>
      <w:bookmarkStart w:id="10359" w:name="_ETM_Q21_468190"/>
      <w:bookmarkEnd w:id="10359"/>
      <w:r>
        <w:rPr>
          <w:rtl/>
        </w:rPr>
        <w:t xml:space="preserve">לאשר </w:t>
      </w:r>
      <w:bookmarkStart w:id="10360" w:name="_ETM_Q21_468820"/>
      <w:bookmarkEnd w:id="10360"/>
      <w:r>
        <w:rPr>
          <w:rtl/>
        </w:rPr>
        <w:t xml:space="preserve">את </w:t>
      </w:r>
      <w:bookmarkStart w:id="10361" w:name="_ETM_Q21_469000"/>
      <w:bookmarkEnd w:id="10361"/>
      <w:r>
        <w:rPr>
          <w:rtl/>
        </w:rPr>
        <w:t xml:space="preserve">ההצעה </w:t>
      </w:r>
      <w:bookmarkStart w:id="10362" w:name="_ETM_Q21_469450"/>
      <w:bookmarkEnd w:id="10362"/>
      <w:r>
        <w:rPr>
          <w:rtl/>
        </w:rPr>
        <w:t>לסדר</w:t>
      </w:r>
      <w:r>
        <w:rPr>
          <w:rFonts w:hint="cs"/>
          <w:rtl/>
        </w:rPr>
        <w:t>-היום,</w:t>
      </w:r>
      <w:r>
        <w:rPr>
          <w:rtl/>
        </w:rPr>
        <w:t xml:space="preserve"> </w:t>
      </w:r>
      <w:bookmarkStart w:id="10363" w:name="_ETM_Q21_470529"/>
      <w:bookmarkEnd w:id="10363"/>
      <w:r>
        <w:rPr>
          <w:rtl/>
        </w:rPr>
        <w:t>על</w:t>
      </w:r>
      <w:bookmarkStart w:id="10364" w:name="_ETM_Q21_470785"/>
      <w:bookmarkStart w:id="10365" w:name="_ETM_Q21_467216"/>
      <w:bookmarkEnd w:id="10364"/>
      <w:bookmarkEnd w:id="10365"/>
      <w:r>
        <w:rPr>
          <w:rFonts w:hint="cs"/>
          <w:rtl/>
        </w:rPr>
        <w:t xml:space="preserve"> </w:t>
      </w:r>
      <w:r>
        <w:rPr>
          <w:rtl/>
        </w:rPr>
        <w:t xml:space="preserve">מנת </w:t>
      </w:r>
      <w:bookmarkStart w:id="10366" w:name="_ETM_Q21_471040"/>
      <w:bookmarkEnd w:id="10366"/>
      <w:r>
        <w:rPr>
          <w:rtl/>
        </w:rPr>
        <w:t xml:space="preserve">שהכנסת </w:t>
      </w:r>
      <w:bookmarkStart w:id="10367" w:name="_ETM_Q21_471820"/>
      <w:bookmarkEnd w:id="10367"/>
      <w:r>
        <w:rPr>
          <w:rtl/>
        </w:rPr>
        <w:t xml:space="preserve">באמצעות </w:t>
      </w:r>
      <w:bookmarkStart w:id="10368" w:name="_ETM_Q21_472450"/>
      <w:bookmarkEnd w:id="10368"/>
      <w:r>
        <w:rPr>
          <w:rtl/>
        </w:rPr>
        <w:t xml:space="preserve">ועדותיה </w:t>
      </w:r>
      <w:bookmarkStart w:id="10369" w:name="_ETM_Q21_473770"/>
      <w:bookmarkEnd w:id="10369"/>
      <w:r>
        <w:rPr>
          <w:rtl/>
        </w:rPr>
        <w:t xml:space="preserve">תיתן </w:t>
      </w:r>
      <w:bookmarkStart w:id="10370" w:name="_ETM_Q21_474310"/>
      <w:bookmarkEnd w:id="10370"/>
      <w:r>
        <w:rPr>
          <w:rtl/>
        </w:rPr>
        <w:t xml:space="preserve">מענה </w:t>
      </w:r>
      <w:bookmarkStart w:id="10371" w:name="_ETM_Q21_474729"/>
      <w:bookmarkEnd w:id="10371"/>
      <w:r>
        <w:rPr>
          <w:rtl/>
        </w:rPr>
        <w:t xml:space="preserve">לעניין </w:t>
      </w:r>
      <w:bookmarkStart w:id="10372" w:name="_ETM_Q21_475870"/>
      <w:bookmarkEnd w:id="10372"/>
      <w:r>
        <w:rPr>
          <w:rtl/>
        </w:rPr>
        <w:t xml:space="preserve">הנוגע </w:t>
      </w:r>
      <w:bookmarkStart w:id="10373" w:name="_ETM_Q21_476439"/>
      <w:bookmarkEnd w:id="10373"/>
      <w:r>
        <w:rPr>
          <w:rtl/>
        </w:rPr>
        <w:t xml:space="preserve">ישירות </w:t>
      </w:r>
      <w:bookmarkStart w:id="10374" w:name="_ETM_Q21_477129"/>
      <w:bookmarkEnd w:id="10374"/>
      <w:r>
        <w:rPr>
          <w:rtl/>
        </w:rPr>
        <w:t xml:space="preserve">לאלפי </w:t>
      </w:r>
      <w:bookmarkStart w:id="10375" w:name="_ETM_Q21_477819"/>
      <w:bookmarkEnd w:id="10375"/>
      <w:r>
        <w:rPr>
          <w:rtl/>
        </w:rPr>
        <w:t xml:space="preserve">צעירים </w:t>
      </w:r>
      <w:bookmarkStart w:id="10376" w:name="_ETM_Q21_478419"/>
      <w:bookmarkEnd w:id="10376"/>
      <w:r>
        <w:rPr>
          <w:rtl/>
        </w:rPr>
        <w:t>וצעירות</w:t>
      </w:r>
      <w:r>
        <w:rPr>
          <w:rFonts w:hint="cs"/>
          <w:rtl/>
        </w:rPr>
        <w:t>,</w:t>
      </w:r>
      <w:r>
        <w:rPr>
          <w:rtl/>
        </w:rPr>
        <w:t xml:space="preserve"> </w:t>
      </w:r>
      <w:bookmarkStart w:id="10377" w:name="_ETM_Q21_479229"/>
      <w:bookmarkEnd w:id="10377"/>
      <w:r>
        <w:rPr>
          <w:rtl/>
        </w:rPr>
        <w:t xml:space="preserve">מיטב </w:t>
      </w:r>
      <w:bookmarkStart w:id="10378" w:name="_ETM_Q21_479830"/>
      <w:bookmarkEnd w:id="10378"/>
      <w:r>
        <w:rPr>
          <w:rtl/>
        </w:rPr>
        <w:t xml:space="preserve">הנוער </w:t>
      </w:r>
      <w:bookmarkStart w:id="10379" w:name="_ETM_Q21_480250"/>
      <w:bookmarkEnd w:id="10379"/>
      <w:r>
        <w:rPr>
          <w:rtl/>
        </w:rPr>
        <w:t>הישראלי</w:t>
      </w:r>
      <w:r>
        <w:rPr>
          <w:rFonts w:hint="cs"/>
          <w:rtl/>
        </w:rPr>
        <w:t>,</w:t>
      </w:r>
      <w:r>
        <w:rPr>
          <w:rtl/>
        </w:rPr>
        <w:t xml:space="preserve"> </w:t>
      </w:r>
      <w:bookmarkStart w:id="10380" w:name="_ETM_Q21_481599"/>
      <w:bookmarkEnd w:id="10380"/>
      <w:r>
        <w:rPr>
          <w:rtl/>
        </w:rPr>
        <w:t xml:space="preserve">שמסורים </w:t>
      </w:r>
      <w:bookmarkStart w:id="10381" w:name="_ETM_Q21_482409"/>
      <w:bookmarkEnd w:id="10381"/>
      <w:r>
        <w:rPr>
          <w:rtl/>
        </w:rPr>
        <w:t>ב</w:t>
      </w:r>
      <w:bookmarkStart w:id="10382" w:name="_ETM_Q21_480000"/>
      <w:bookmarkStart w:id="10383" w:name="_ETM_Q21_480269"/>
      <w:bookmarkStart w:id="10384" w:name="_ETM_Q21_480719"/>
      <w:bookmarkStart w:id="10385" w:name="_ETM_Q21_482070"/>
      <w:bookmarkStart w:id="10386" w:name="_ETM_Q21_482879"/>
      <w:bookmarkStart w:id="10387" w:name="_ETM_Q21_480787"/>
      <w:bookmarkEnd w:id="10382"/>
      <w:bookmarkEnd w:id="10383"/>
      <w:bookmarkEnd w:id="10384"/>
      <w:bookmarkEnd w:id="10385"/>
      <w:bookmarkEnd w:id="10386"/>
      <w:bookmarkEnd w:id="10387"/>
      <w:r>
        <w:rPr>
          <w:rtl/>
        </w:rPr>
        <w:t xml:space="preserve">כל </w:t>
      </w:r>
      <w:bookmarkStart w:id="10388" w:name="_ETM_Q21_483300"/>
      <w:bookmarkEnd w:id="10388"/>
      <w:r>
        <w:rPr>
          <w:rtl/>
        </w:rPr>
        <w:t xml:space="preserve">מאודם </w:t>
      </w:r>
      <w:bookmarkStart w:id="10389" w:name="_ETM_Q21_484380"/>
      <w:bookmarkEnd w:id="10389"/>
      <w:r>
        <w:rPr>
          <w:rtl/>
        </w:rPr>
        <w:t xml:space="preserve">לחברה </w:t>
      </w:r>
      <w:bookmarkStart w:id="10390" w:name="_ETM_Q21_485009"/>
      <w:bookmarkEnd w:id="10390"/>
      <w:r>
        <w:rPr>
          <w:rtl/>
        </w:rPr>
        <w:t xml:space="preserve">הישראלית </w:t>
      </w:r>
      <w:bookmarkStart w:id="10391" w:name="_ETM_Q21_486029"/>
      <w:bookmarkEnd w:id="10391"/>
      <w:r>
        <w:rPr>
          <w:rtl/>
        </w:rPr>
        <w:t>ולצה"ל</w:t>
      </w:r>
      <w:r>
        <w:rPr>
          <w:rFonts w:hint="cs"/>
          <w:rtl/>
        </w:rPr>
        <w:t>.</w:t>
      </w:r>
      <w:r>
        <w:rPr>
          <w:rtl/>
        </w:rPr>
        <w:t xml:space="preserve"> </w:t>
      </w:r>
      <w:bookmarkStart w:id="10392" w:name="_ETM_Q21_487020"/>
      <w:bookmarkEnd w:id="10392"/>
      <w:r>
        <w:rPr>
          <w:rtl/>
        </w:rPr>
        <w:t>תודה</w:t>
      </w:r>
      <w:r>
        <w:rPr>
          <w:rFonts w:hint="cs"/>
          <w:rtl/>
        </w:rPr>
        <w:t>.</w:t>
      </w:r>
      <w:bookmarkStart w:id="10393" w:name="_ETM_Q21_487440"/>
      <w:bookmarkEnd w:id="10393"/>
    </w:p>
    <w:p w:rsidR="00F12860" w:rsidRDefault="00F12860" w:rsidP="002B6395">
      <w:pPr>
        <w:rPr>
          <w:rtl/>
        </w:rPr>
      </w:pPr>
      <w:bookmarkStart w:id="10394" w:name="_ETM_Q21_485664"/>
      <w:bookmarkStart w:id="10395" w:name="_ETM_Q21_485743"/>
      <w:bookmarkEnd w:id="10394"/>
      <w:bookmarkEnd w:id="10395"/>
    </w:p>
    <w:p w:rsidR="00F12860" w:rsidRDefault="00F12860" w:rsidP="002B6395">
      <w:pPr>
        <w:pStyle w:val="af6"/>
        <w:keepNext/>
        <w:rPr>
          <w:rtl/>
        </w:rPr>
      </w:pPr>
      <w:bookmarkStart w:id="10396" w:name="ET_yor_6598_10"/>
      <w:r w:rsidRPr="00452DE6">
        <w:rPr>
          <w:rStyle w:val="TagStyle"/>
          <w:rtl/>
        </w:rPr>
        <w:t xml:space="preserve"> &lt;&lt; יור &gt;&gt; </w:t>
      </w:r>
      <w:r>
        <w:rPr>
          <w:rtl/>
        </w:rPr>
        <w:t>היו"ר משה סולומון:</w:t>
      </w:r>
      <w:r w:rsidRPr="00452DE6">
        <w:rPr>
          <w:rStyle w:val="TagStyle"/>
          <w:rtl/>
        </w:rPr>
        <w:t xml:space="preserve"> &lt;&lt; יור &gt;&gt;</w:t>
      </w:r>
      <w:r>
        <w:rPr>
          <w:rtl/>
        </w:rPr>
        <w:t xml:space="preserve"> </w:t>
      </w:r>
      <w:bookmarkEnd w:id="10396"/>
    </w:p>
    <w:p w:rsidR="00F12860" w:rsidRDefault="00F12860" w:rsidP="00D90612">
      <w:pPr>
        <w:rPr>
          <w:rtl/>
          <w:lang w:eastAsia="he-IL"/>
        </w:rPr>
      </w:pPr>
    </w:p>
    <w:p w:rsidR="00F12860" w:rsidRDefault="00F12860" w:rsidP="002B6395">
      <w:pPr>
        <w:rPr>
          <w:rtl/>
        </w:rPr>
      </w:pPr>
      <w:bookmarkStart w:id="10397" w:name="_ETM_Q21_487294"/>
      <w:bookmarkStart w:id="10398" w:name="_ETM_Q21_485823"/>
      <w:bookmarkStart w:id="10399" w:name="_ETM_Q21_485870"/>
      <w:bookmarkEnd w:id="10397"/>
      <w:bookmarkEnd w:id="10398"/>
      <w:bookmarkEnd w:id="10399"/>
      <w:r>
        <w:rPr>
          <w:rtl/>
        </w:rPr>
        <w:t xml:space="preserve">תודה </w:t>
      </w:r>
      <w:bookmarkStart w:id="10400" w:name="_ETM_Q21_488010"/>
      <w:bookmarkEnd w:id="10400"/>
      <w:r>
        <w:rPr>
          <w:rtl/>
        </w:rPr>
        <w:t>רבה</w:t>
      </w:r>
      <w:r>
        <w:rPr>
          <w:rFonts w:hint="cs"/>
          <w:rtl/>
        </w:rPr>
        <w:t>.</w:t>
      </w:r>
      <w:r>
        <w:rPr>
          <w:rtl/>
        </w:rPr>
        <w:t xml:space="preserve"> </w:t>
      </w:r>
      <w:bookmarkStart w:id="10401" w:name="_ETM_Q21_488820"/>
      <w:bookmarkStart w:id="10402" w:name="_ETM_Q21_484170"/>
      <w:bookmarkEnd w:id="10401"/>
      <w:bookmarkEnd w:id="10402"/>
      <w:r>
        <w:rPr>
          <w:rFonts w:hint="cs"/>
          <w:rtl/>
        </w:rPr>
        <w:t>וכעת</w:t>
      </w:r>
      <w:r>
        <w:rPr>
          <w:rtl/>
        </w:rPr>
        <w:t xml:space="preserve"> </w:t>
      </w:r>
      <w:bookmarkStart w:id="10403" w:name="_ETM_Q21_489540"/>
      <w:bookmarkEnd w:id="10403"/>
      <w:r>
        <w:rPr>
          <w:rtl/>
        </w:rPr>
        <w:t xml:space="preserve">הדובר </w:t>
      </w:r>
      <w:bookmarkStart w:id="10404" w:name="_ETM_Q21_489839"/>
      <w:bookmarkEnd w:id="10404"/>
      <w:r>
        <w:rPr>
          <w:rtl/>
        </w:rPr>
        <w:t>הבא</w:t>
      </w:r>
      <w:r>
        <w:rPr>
          <w:rFonts w:hint="cs"/>
          <w:rtl/>
        </w:rPr>
        <w:t>,</w:t>
      </w:r>
      <w:r>
        <w:rPr>
          <w:rtl/>
        </w:rPr>
        <w:t xml:space="preserve"> </w:t>
      </w:r>
      <w:bookmarkStart w:id="10405" w:name="_ETM_Q21_490139"/>
      <w:bookmarkEnd w:id="10405"/>
      <w:r>
        <w:rPr>
          <w:rtl/>
        </w:rPr>
        <w:t xml:space="preserve">חבר </w:t>
      </w:r>
      <w:bookmarkStart w:id="10406" w:name="_ETM_Q21_490380"/>
      <w:bookmarkEnd w:id="10406"/>
      <w:r>
        <w:rPr>
          <w:rtl/>
        </w:rPr>
        <w:t xml:space="preserve">הכנסת </w:t>
      </w:r>
      <w:bookmarkStart w:id="10407" w:name="_ETM_Q21_490830"/>
      <w:bookmarkEnd w:id="10407"/>
      <w:r>
        <w:rPr>
          <w:rtl/>
        </w:rPr>
        <w:t xml:space="preserve">חנוך </w:t>
      </w:r>
      <w:bookmarkStart w:id="10408" w:name="_ETM_Q21_491219"/>
      <w:bookmarkEnd w:id="10408"/>
      <w:r>
        <w:rPr>
          <w:rtl/>
        </w:rPr>
        <w:t xml:space="preserve">דב </w:t>
      </w:r>
      <w:bookmarkStart w:id="10409" w:name="_ETM_Q21_491400"/>
      <w:bookmarkStart w:id="10410" w:name="_ETM_Q21_486142"/>
      <w:bookmarkEnd w:id="10409"/>
      <w:bookmarkEnd w:id="10410"/>
      <w:r>
        <w:rPr>
          <w:rFonts w:hint="cs"/>
          <w:rtl/>
        </w:rPr>
        <w:t>מלביצ</w:t>
      </w:r>
      <w:r>
        <w:rPr>
          <w:rtl/>
        </w:rPr>
        <w:t>קי</w:t>
      </w:r>
      <w:r>
        <w:rPr>
          <w:rFonts w:hint="cs"/>
          <w:rtl/>
        </w:rPr>
        <w:t xml:space="preserve"> </w:t>
      </w:r>
      <w:r>
        <w:rPr>
          <w:rFonts w:hint="eastAsia"/>
          <w:rtl/>
        </w:rPr>
        <w:t>–</w:t>
      </w:r>
      <w:r>
        <w:rPr>
          <w:rtl/>
        </w:rPr>
        <w:t xml:space="preserve"> </w:t>
      </w:r>
      <w:bookmarkStart w:id="10411" w:name="_ETM_Q21_492940"/>
      <w:bookmarkEnd w:id="10411"/>
      <w:r>
        <w:rPr>
          <w:rtl/>
        </w:rPr>
        <w:t xml:space="preserve">אינו </w:t>
      </w:r>
      <w:bookmarkStart w:id="10412" w:name="_ETM_Q21_493240"/>
      <w:bookmarkEnd w:id="10412"/>
      <w:r>
        <w:rPr>
          <w:rtl/>
        </w:rPr>
        <w:t>נוכח</w:t>
      </w:r>
      <w:r>
        <w:rPr>
          <w:rFonts w:hint="cs"/>
          <w:rtl/>
        </w:rPr>
        <w:t>;</w:t>
      </w:r>
      <w:r>
        <w:rPr>
          <w:rtl/>
        </w:rPr>
        <w:t xml:space="preserve"> </w:t>
      </w:r>
      <w:bookmarkStart w:id="10413" w:name="_ETM_Q21_494290"/>
      <w:bookmarkEnd w:id="10413"/>
      <w:r>
        <w:rPr>
          <w:rtl/>
        </w:rPr>
        <w:t xml:space="preserve">חבר </w:t>
      </w:r>
      <w:bookmarkStart w:id="10414" w:name="_ETM_Q21_494620"/>
      <w:bookmarkEnd w:id="10414"/>
      <w:r>
        <w:rPr>
          <w:rtl/>
        </w:rPr>
        <w:t xml:space="preserve">הכנסת </w:t>
      </w:r>
      <w:bookmarkStart w:id="10415" w:name="_ETM_Q21_495040"/>
      <w:bookmarkEnd w:id="10415"/>
      <w:r>
        <w:rPr>
          <w:rFonts w:hint="cs"/>
          <w:rtl/>
        </w:rPr>
        <w:t>משה טור פז</w:t>
      </w:r>
      <w:bookmarkStart w:id="10416" w:name="_ETM_Q21_491166"/>
      <w:bookmarkEnd w:id="10416"/>
      <w:r>
        <w:rPr>
          <w:rFonts w:hint="cs"/>
          <w:rtl/>
        </w:rPr>
        <w:t xml:space="preserve"> </w:t>
      </w:r>
      <w:r>
        <w:rPr>
          <w:rFonts w:hint="eastAsia"/>
          <w:rtl/>
        </w:rPr>
        <w:t>–</w:t>
      </w:r>
      <w:r>
        <w:rPr>
          <w:rtl/>
        </w:rPr>
        <w:t xml:space="preserve"> </w:t>
      </w:r>
      <w:bookmarkStart w:id="10417" w:name="_ETM_Q21_495400"/>
      <w:bookmarkStart w:id="10418" w:name="_ETM_Q21_496750"/>
      <w:bookmarkEnd w:id="10417"/>
      <w:bookmarkEnd w:id="10418"/>
      <w:r>
        <w:rPr>
          <w:rtl/>
        </w:rPr>
        <w:t xml:space="preserve">אינו </w:t>
      </w:r>
      <w:bookmarkStart w:id="10419" w:name="_ETM_Q21_497020"/>
      <w:bookmarkEnd w:id="10419"/>
      <w:r>
        <w:rPr>
          <w:rtl/>
        </w:rPr>
        <w:t>נוכח</w:t>
      </w:r>
      <w:r>
        <w:rPr>
          <w:rFonts w:hint="cs"/>
          <w:rtl/>
        </w:rPr>
        <w:t>.</w:t>
      </w:r>
      <w:bookmarkStart w:id="10420" w:name="_ETM_Q21_500820"/>
      <w:bookmarkEnd w:id="10420"/>
    </w:p>
    <w:p w:rsidR="00F12860" w:rsidRDefault="00F12860" w:rsidP="002B6395">
      <w:pPr>
        <w:rPr>
          <w:rtl/>
        </w:rPr>
      </w:pPr>
    </w:p>
    <w:p w:rsidR="00F12860" w:rsidRDefault="00F12860" w:rsidP="002B6395">
      <w:pPr>
        <w:pStyle w:val="af5"/>
        <w:keepNext/>
        <w:rPr>
          <w:rtl/>
        </w:rPr>
      </w:pPr>
      <w:r w:rsidRPr="00452DE6">
        <w:rPr>
          <w:rStyle w:val="TagStyle"/>
          <w:rtl/>
        </w:rPr>
        <w:t xml:space="preserve"> &lt;&lt; קריאה &gt;&gt; </w:t>
      </w:r>
      <w:r>
        <w:rPr>
          <w:rtl/>
        </w:rPr>
        <w:t>גלעד קריב (העבודה):</w:t>
      </w:r>
      <w:r w:rsidRPr="00452DE6">
        <w:rPr>
          <w:rStyle w:val="TagStyle"/>
          <w:rtl/>
        </w:rPr>
        <w:t xml:space="preserve"> &lt;&lt; קריאה &gt;&gt;</w:t>
      </w:r>
      <w:r>
        <w:rPr>
          <w:rtl/>
        </w:rPr>
        <w:t xml:space="preserve"> </w:t>
      </w:r>
    </w:p>
    <w:p w:rsidR="00F12860" w:rsidRDefault="00F12860" w:rsidP="00D90612">
      <w:pPr>
        <w:rPr>
          <w:rtl/>
          <w:lang w:eastAsia="he-IL"/>
        </w:rPr>
      </w:pPr>
    </w:p>
    <w:p w:rsidR="00F12860" w:rsidRDefault="00F12860" w:rsidP="002B6395">
      <w:pPr>
        <w:rPr>
          <w:rtl/>
          <w:lang w:eastAsia="he-IL"/>
        </w:rPr>
      </w:pPr>
      <w:bookmarkStart w:id="10421" w:name="_ETM_Q21_493450"/>
      <w:bookmarkEnd w:id="10421"/>
      <w:r>
        <w:rPr>
          <w:rFonts w:hint="cs"/>
          <w:rtl/>
          <w:lang w:eastAsia="he-IL"/>
        </w:rPr>
        <w:t xml:space="preserve">אני </w:t>
      </w:r>
      <w:bookmarkStart w:id="10422" w:name="_ETM_Q21_493554"/>
      <w:bookmarkEnd w:id="10422"/>
      <w:r>
        <w:rPr>
          <w:rFonts w:hint="cs"/>
          <w:rtl/>
          <w:lang w:eastAsia="he-IL"/>
        </w:rPr>
        <w:t xml:space="preserve">מבקש רק </w:t>
      </w:r>
      <w:bookmarkStart w:id="10423" w:name="_ETM_Q21_495497"/>
      <w:bookmarkEnd w:id="10423"/>
      <w:r>
        <w:rPr>
          <w:rFonts w:hint="cs"/>
          <w:rtl/>
          <w:lang w:eastAsia="he-IL"/>
        </w:rPr>
        <w:t xml:space="preserve">לציין שחבר הכנסת טור </w:t>
      </w:r>
      <w:bookmarkStart w:id="10424" w:name="_ETM_Q21_499316"/>
      <w:bookmarkEnd w:id="10424"/>
      <w:r>
        <w:rPr>
          <w:rFonts w:hint="cs"/>
          <w:rtl/>
          <w:lang w:eastAsia="he-IL"/>
        </w:rPr>
        <w:t xml:space="preserve">פז, מיוזמי ההצעה, לא הגיע מכיוון שאחד מפקודיו </w:t>
      </w:r>
      <w:bookmarkStart w:id="10425" w:name="_ETM_Q21_501528"/>
      <w:bookmarkEnd w:id="10425"/>
      <w:r>
        <w:rPr>
          <w:rFonts w:hint="cs"/>
          <w:rtl/>
          <w:lang w:eastAsia="he-IL"/>
        </w:rPr>
        <w:t xml:space="preserve">בצבא נפל בקרב, והוא מלווה את </w:t>
      </w:r>
      <w:bookmarkStart w:id="10426" w:name="_ETM_Q21_505232"/>
      <w:bookmarkEnd w:id="10426"/>
      <w:r>
        <w:rPr>
          <w:rFonts w:hint="cs"/>
          <w:rtl/>
          <w:lang w:eastAsia="he-IL"/>
        </w:rPr>
        <w:t xml:space="preserve">המשפחה, </w:t>
      </w:r>
      <w:bookmarkStart w:id="10427" w:name="_ETM_Q21_507532"/>
      <w:bookmarkStart w:id="10428" w:name="_ETM_Q21_504180"/>
      <w:bookmarkEnd w:id="10427"/>
      <w:bookmarkEnd w:id="10428"/>
      <w:r>
        <w:rPr>
          <w:rFonts w:hint="cs"/>
          <w:rtl/>
          <w:lang w:eastAsia="he-IL"/>
        </w:rPr>
        <w:t>וראוי להזכיר את זה.</w:t>
      </w:r>
    </w:p>
    <w:p w:rsidR="00F12860" w:rsidRDefault="00F12860" w:rsidP="002B6395">
      <w:pPr>
        <w:rPr>
          <w:rtl/>
          <w:lang w:eastAsia="he-IL"/>
        </w:rPr>
      </w:pPr>
    </w:p>
    <w:p w:rsidR="00F12860" w:rsidRDefault="00F12860" w:rsidP="002B6395">
      <w:pPr>
        <w:pStyle w:val="af5"/>
        <w:keepNext/>
        <w:rPr>
          <w:rtl/>
        </w:rPr>
      </w:pPr>
      <w:bookmarkStart w:id="10429" w:name="ET_interruption_6367_12"/>
      <w:r w:rsidRPr="00452DE6">
        <w:rPr>
          <w:rStyle w:val="TagStyle"/>
          <w:rtl/>
        </w:rPr>
        <w:t xml:space="preserve"> &lt;&lt; קריאה &gt;&gt; </w:t>
      </w:r>
      <w:r>
        <w:rPr>
          <w:rtl/>
        </w:rPr>
        <w:t>שרון ניר (ישראל ביתנו):</w:t>
      </w:r>
      <w:r w:rsidRPr="00452DE6">
        <w:rPr>
          <w:rStyle w:val="TagStyle"/>
          <w:rtl/>
        </w:rPr>
        <w:t xml:space="preserve"> &lt;&lt; קריאה &gt;&gt;</w:t>
      </w:r>
      <w:r>
        <w:rPr>
          <w:rtl/>
        </w:rPr>
        <w:t xml:space="preserve"> </w:t>
      </w:r>
      <w:bookmarkEnd w:id="10429"/>
    </w:p>
    <w:p w:rsidR="00F12860" w:rsidRDefault="00F12860" w:rsidP="00D90612">
      <w:pPr>
        <w:rPr>
          <w:rtl/>
          <w:lang w:eastAsia="he-IL"/>
        </w:rPr>
      </w:pPr>
    </w:p>
    <w:p w:rsidR="00F12860" w:rsidRDefault="00F12860" w:rsidP="002B6395">
      <w:pPr>
        <w:rPr>
          <w:rtl/>
          <w:lang w:eastAsia="he-IL"/>
        </w:rPr>
      </w:pPr>
      <w:r>
        <w:rPr>
          <w:rFonts w:hint="cs"/>
          <w:rtl/>
          <w:lang w:eastAsia="he-IL"/>
        </w:rPr>
        <w:t>לגמרי.</w:t>
      </w:r>
    </w:p>
    <w:p w:rsidR="00F12860" w:rsidRDefault="00F12860" w:rsidP="002B6395">
      <w:pPr>
        <w:rPr>
          <w:rtl/>
          <w:lang w:eastAsia="he-IL"/>
        </w:rPr>
      </w:pPr>
    </w:p>
    <w:p w:rsidR="00F12860" w:rsidRDefault="00F12860" w:rsidP="002B6395">
      <w:pPr>
        <w:pStyle w:val="af6"/>
        <w:keepNext/>
        <w:rPr>
          <w:rtl/>
        </w:rPr>
      </w:pPr>
      <w:r w:rsidRPr="00452DE6">
        <w:rPr>
          <w:rStyle w:val="TagStyle"/>
          <w:rtl/>
        </w:rPr>
        <w:t xml:space="preserve"> &lt;&lt; יור &gt;&gt; </w:t>
      </w:r>
      <w:r>
        <w:rPr>
          <w:rtl/>
        </w:rPr>
        <w:t>היו"ר משה סולומון:</w:t>
      </w:r>
      <w:r w:rsidRPr="00452DE6">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10430" w:name="_ETM_Q21_505928"/>
      <w:bookmarkStart w:id="10431" w:name="_ETM_Q21_506107"/>
      <w:bookmarkStart w:id="10432" w:name="_ETM_Q21_502058"/>
      <w:bookmarkEnd w:id="10430"/>
      <w:bookmarkEnd w:id="10431"/>
      <w:bookmarkEnd w:id="10432"/>
      <w:r>
        <w:rPr>
          <w:rFonts w:hint="cs"/>
          <w:rtl/>
          <w:lang w:eastAsia="he-IL"/>
        </w:rPr>
        <w:t xml:space="preserve">נכון. </w:t>
      </w:r>
      <w:bookmarkStart w:id="10433" w:name="_ETM_Q21_508208"/>
      <w:bookmarkStart w:id="10434" w:name="_ETM_Q21_503550"/>
      <w:bookmarkStart w:id="10435" w:name="_ETM_Q21_498984"/>
      <w:bookmarkStart w:id="10436" w:name="_ETM_Q21_505092"/>
      <w:bookmarkStart w:id="10437" w:name="_ETM_Q21_503235"/>
      <w:bookmarkEnd w:id="10433"/>
      <w:bookmarkEnd w:id="10434"/>
      <w:bookmarkEnd w:id="10435"/>
      <w:bookmarkEnd w:id="10436"/>
      <w:bookmarkEnd w:id="10437"/>
      <w:r>
        <w:rPr>
          <w:rFonts w:hint="cs"/>
          <w:rtl/>
          <w:lang w:eastAsia="he-IL"/>
        </w:rPr>
        <w:t xml:space="preserve">כרגע </w:t>
      </w:r>
      <w:bookmarkStart w:id="10438" w:name="_ETM_Q21_503096"/>
      <w:bookmarkEnd w:id="10438"/>
      <w:r>
        <w:rPr>
          <w:rFonts w:hint="cs"/>
          <w:rtl/>
          <w:lang w:eastAsia="he-IL"/>
        </w:rPr>
        <w:t xml:space="preserve">הלוויה </w:t>
      </w:r>
      <w:bookmarkStart w:id="10439" w:name="_ETM_Q21_503162"/>
      <w:bookmarkEnd w:id="10439"/>
      <w:r>
        <w:rPr>
          <w:rFonts w:hint="cs"/>
          <w:rtl/>
          <w:lang w:eastAsia="he-IL"/>
        </w:rPr>
        <w:t>בכפר עציון.</w:t>
      </w:r>
      <w:bookmarkStart w:id="10440" w:name="_ETM_Q21_504138"/>
      <w:bookmarkStart w:id="10441" w:name="_ETM_Q21_505448"/>
      <w:bookmarkStart w:id="10442" w:name="_ETM_Q21_501512"/>
      <w:bookmarkEnd w:id="10440"/>
      <w:bookmarkEnd w:id="10441"/>
      <w:bookmarkEnd w:id="10442"/>
      <w:r>
        <w:rPr>
          <w:rFonts w:hint="cs"/>
          <w:rtl/>
          <w:lang w:eastAsia="he-IL"/>
        </w:rPr>
        <w:t xml:space="preserve"> חברת </w:t>
      </w:r>
      <w:bookmarkStart w:id="10443" w:name="_ETM_Q21_512934"/>
      <w:bookmarkEnd w:id="10443"/>
      <w:r>
        <w:rPr>
          <w:rFonts w:hint="cs"/>
          <w:rtl/>
          <w:lang w:eastAsia="he-IL"/>
        </w:rPr>
        <w:t xml:space="preserve">הכנסת </w:t>
      </w:r>
      <w:bookmarkStart w:id="10444" w:name="_ETM_Q21_510039"/>
      <w:bookmarkEnd w:id="10444"/>
      <w:r>
        <w:rPr>
          <w:rFonts w:hint="cs"/>
          <w:rtl/>
          <w:lang w:eastAsia="he-IL"/>
        </w:rPr>
        <w:t>שרון ניר, בבקשה. אתה בהחלט צודק</w:t>
      </w:r>
      <w:bookmarkStart w:id="10445" w:name="_ETM_Q21_513126"/>
      <w:bookmarkEnd w:id="10445"/>
      <w:r>
        <w:rPr>
          <w:rFonts w:hint="cs"/>
          <w:rtl/>
          <w:lang w:eastAsia="he-IL"/>
        </w:rPr>
        <w:t xml:space="preserve">. אני </w:t>
      </w:r>
      <w:bookmarkStart w:id="10446" w:name="_ETM_Q21_512417"/>
      <w:bookmarkEnd w:id="10446"/>
      <w:r>
        <w:rPr>
          <w:rFonts w:hint="cs"/>
          <w:rtl/>
          <w:lang w:eastAsia="he-IL"/>
        </w:rPr>
        <w:t xml:space="preserve">גם </w:t>
      </w:r>
      <w:bookmarkStart w:id="10447" w:name="_ETM_Q21_514238"/>
      <w:bookmarkEnd w:id="10447"/>
      <w:r>
        <w:rPr>
          <w:rFonts w:hint="cs"/>
          <w:rtl/>
          <w:lang w:eastAsia="he-IL"/>
        </w:rPr>
        <w:t>מכיר את אביו, וכעת הלוויה בכפר עציון.</w:t>
      </w:r>
    </w:p>
    <w:p w:rsidR="00F12860" w:rsidRDefault="00F12860" w:rsidP="002B6395">
      <w:pPr>
        <w:rPr>
          <w:rtl/>
          <w:lang w:eastAsia="he-IL"/>
        </w:rPr>
      </w:pPr>
      <w:bookmarkStart w:id="10448" w:name="_ETM_Q21_522692"/>
      <w:bookmarkStart w:id="10449" w:name="_ETM_Q21_522780"/>
      <w:bookmarkEnd w:id="10448"/>
      <w:bookmarkEnd w:id="10449"/>
    </w:p>
    <w:p w:rsidR="00F12860" w:rsidRDefault="00F12860" w:rsidP="002B6395">
      <w:pPr>
        <w:pStyle w:val="af5"/>
        <w:keepNext/>
        <w:rPr>
          <w:rtl/>
        </w:rPr>
      </w:pPr>
      <w:bookmarkStart w:id="10450" w:name="ET_interruption_6156_14"/>
      <w:r w:rsidRPr="00DB7314">
        <w:rPr>
          <w:rStyle w:val="TagStyle"/>
          <w:rtl/>
        </w:rPr>
        <w:t xml:space="preserve"> &lt;&lt; קריאה &gt;&gt; </w:t>
      </w:r>
      <w:r>
        <w:rPr>
          <w:rtl/>
        </w:rPr>
        <w:t>גלעד קריב (העבודה):</w:t>
      </w:r>
      <w:r w:rsidRPr="00DB7314">
        <w:rPr>
          <w:rStyle w:val="TagStyle"/>
          <w:rtl/>
        </w:rPr>
        <w:t xml:space="preserve"> &lt;&lt; קריאה &gt;&gt;</w:t>
      </w:r>
      <w:r>
        <w:rPr>
          <w:rtl/>
        </w:rPr>
        <w:t xml:space="preserve"> </w:t>
      </w:r>
      <w:bookmarkEnd w:id="10450"/>
    </w:p>
    <w:p w:rsidR="00F12860" w:rsidRDefault="00F12860" w:rsidP="00D90612">
      <w:pPr>
        <w:rPr>
          <w:rtl/>
          <w:lang w:eastAsia="he-IL"/>
        </w:rPr>
      </w:pPr>
    </w:p>
    <w:p w:rsidR="00F12860" w:rsidRDefault="00F12860" w:rsidP="002B6395">
      <w:pPr>
        <w:rPr>
          <w:rtl/>
          <w:lang w:eastAsia="he-IL"/>
        </w:rPr>
      </w:pPr>
      <w:bookmarkStart w:id="10451" w:name="_ETM_Q21_519199"/>
      <w:bookmarkEnd w:id="10451"/>
      <w:r>
        <w:rPr>
          <w:rFonts w:hint="cs"/>
          <w:rtl/>
          <w:lang w:eastAsia="he-IL"/>
        </w:rPr>
        <w:t xml:space="preserve">משה ביקש שבכל זאת </w:t>
      </w:r>
      <w:bookmarkStart w:id="10452" w:name="_ETM_Q21_523017"/>
      <w:bookmarkEnd w:id="10452"/>
      <w:r>
        <w:rPr>
          <w:rFonts w:hint="cs"/>
          <w:rtl/>
          <w:lang w:eastAsia="he-IL"/>
        </w:rPr>
        <w:t>נציג את ההצעה לסדר</w:t>
      </w:r>
      <w:bookmarkStart w:id="10453" w:name="_ETM_Q21_523636"/>
      <w:bookmarkEnd w:id="10453"/>
      <w:r>
        <w:rPr>
          <w:rFonts w:hint="cs"/>
          <w:rtl/>
          <w:lang w:eastAsia="he-IL"/>
        </w:rPr>
        <w:t xml:space="preserve">-היום, למרות </w:t>
      </w:r>
      <w:bookmarkStart w:id="10454" w:name="_ETM_Q21_520866"/>
      <w:bookmarkEnd w:id="10454"/>
      <w:r>
        <w:rPr>
          <w:rFonts w:hint="cs"/>
          <w:rtl/>
          <w:lang w:eastAsia="he-IL"/>
        </w:rPr>
        <w:t>שהוא לא כאן.</w:t>
      </w:r>
    </w:p>
    <w:p w:rsidR="00F12860" w:rsidRDefault="00F12860" w:rsidP="002B6395">
      <w:pPr>
        <w:rPr>
          <w:rtl/>
          <w:lang w:eastAsia="he-IL"/>
        </w:rPr>
      </w:pPr>
      <w:bookmarkStart w:id="10455" w:name="_ETM_Q21_526067"/>
      <w:bookmarkStart w:id="10456" w:name="_ETM_Q21_526149"/>
      <w:bookmarkStart w:id="10457" w:name="_ETM_Q21_529669"/>
      <w:bookmarkEnd w:id="10455"/>
      <w:bookmarkEnd w:id="10456"/>
      <w:bookmarkEnd w:id="10457"/>
    </w:p>
    <w:p w:rsidR="00F12860" w:rsidRDefault="00F12860" w:rsidP="002B6395">
      <w:pPr>
        <w:pStyle w:val="a4"/>
        <w:keepNext/>
        <w:rPr>
          <w:rtl/>
        </w:rPr>
      </w:pPr>
      <w:bookmarkStart w:id="10458" w:name="ET_speaker_6367_15"/>
      <w:r w:rsidRPr="00DB7314">
        <w:rPr>
          <w:rStyle w:val="TagStyle"/>
          <w:rtl/>
        </w:rPr>
        <w:t xml:space="preserve"> &lt;&lt; דובר &gt;&gt; </w:t>
      </w:r>
      <w:bookmarkStart w:id="10459" w:name="_Toc157627886"/>
      <w:r>
        <w:rPr>
          <w:rtl/>
        </w:rPr>
        <w:t>שרון ניר (ישראל ביתנו):</w:t>
      </w:r>
      <w:bookmarkEnd w:id="10459"/>
      <w:r w:rsidRPr="00DB7314">
        <w:rPr>
          <w:rStyle w:val="TagStyle"/>
          <w:rtl/>
        </w:rPr>
        <w:t xml:space="preserve"> &lt;&lt; דובר &gt;&gt;</w:t>
      </w:r>
      <w:r>
        <w:rPr>
          <w:rtl/>
        </w:rPr>
        <w:t xml:space="preserve"> </w:t>
      </w:r>
      <w:bookmarkEnd w:id="10458"/>
    </w:p>
    <w:p w:rsidR="00F12860" w:rsidRDefault="00F12860" w:rsidP="00D90612">
      <w:pPr>
        <w:rPr>
          <w:rtl/>
          <w:lang w:eastAsia="he-IL"/>
        </w:rPr>
      </w:pPr>
    </w:p>
    <w:p w:rsidR="00F12860" w:rsidRDefault="00F12860" w:rsidP="002B6395">
      <w:pPr>
        <w:rPr>
          <w:rtl/>
        </w:rPr>
      </w:pPr>
      <w:bookmarkStart w:id="10460" w:name="_ETM_Q21_530294"/>
      <w:bookmarkStart w:id="10461" w:name="_ETM_Q21_530334"/>
      <w:bookmarkStart w:id="10462" w:name="_ETM_Q21_525467"/>
      <w:bookmarkStart w:id="10463" w:name="_ETM_Q21_518061"/>
      <w:bookmarkStart w:id="10464" w:name="_ETM_Q21_518786"/>
      <w:bookmarkStart w:id="10465" w:name="_ETM_Q21_528760"/>
      <w:bookmarkStart w:id="10466" w:name="_ETM_Q21_523641"/>
      <w:bookmarkEnd w:id="10460"/>
      <w:bookmarkEnd w:id="10461"/>
      <w:bookmarkEnd w:id="10462"/>
      <w:bookmarkEnd w:id="10463"/>
      <w:bookmarkEnd w:id="10464"/>
      <w:bookmarkEnd w:id="10465"/>
      <w:bookmarkEnd w:id="10466"/>
      <w:r>
        <w:rPr>
          <w:rtl/>
        </w:rPr>
        <w:t xml:space="preserve">אדוני </w:t>
      </w:r>
      <w:bookmarkStart w:id="10467" w:name="_ETM_Q21_529120"/>
      <w:bookmarkEnd w:id="10467"/>
      <w:r>
        <w:rPr>
          <w:rtl/>
        </w:rPr>
        <w:t>היושב-ראש</w:t>
      </w:r>
      <w:r>
        <w:rPr>
          <w:rFonts w:hint="cs"/>
          <w:rtl/>
        </w:rPr>
        <w:t>,</w:t>
      </w:r>
      <w:r>
        <w:rPr>
          <w:rtl/>
        </w:rPr>
        <w:t xml:space="preserve"> </w:t>
      </w:r>
      <w:bookmarkStart w:id="10468" w:name="_ETM_Q21_529719"/>
      <w:bookmarkEnd w:id="10468"/>
      <w:r>
        <w:rPr>
          <w:rtl/>
        </w:rPr>
        <w:t xml:space="preserve">חבריי </w:t>
      </w:r>
      <w:bookmarkStart w:id="10469" w:name="_ETM_Q21_530140"/>
      <w:bookmarkEnd w:id="10469"/>
      <w:r>
        <w:rPr>
          <w:rtl/>
        </w:rPr>
        <w:t xml:space="preserve">חברי </w:t>
      </w:r>
      <w:bookmarkStart w:id="10470" w:name="_ETM_Q21_530529"/>
      <w:bookmarkEnd w:id="10470"/>
      <w:r>
        <w:rPr>
          <w:rtl/>
        </w:rPr>
        <w:t>הכנסת</w:t>
      </w:r>
      <w:r>
        <w:rPr>
          <w:rFonts w:hint="cs"/>
          <w:rtl/>
        </w:rPr>
        <w:t>,</w:t>
      </w:r>
      <w:r>
        <w:rPr>
          <w:rtl/>
        </w:rPr>
        <w:t xml:space="preserve"> </w:t>
      </w:r>
      <w:bookmarkStart w:id="10471" w:name="_ETM_Q21_531800"/>
      <w:bookmarkEnd w:id="10471"/>
      <w:r>
        <w:rPr>
          <w:rtl/>
        </w:rPr>
        <w:t xml:space="preserve">הנושא </w:t>
      </w:r>
      <w:bookmarkStart w:id="10472" w:name="_ETM_Q21_532279"/>
      <w:bookmarkEnd w:id="10472"/>
      <w:r>
        <w:rPr>
          <w:rtl/>
        </w:rPr>
        <w:t xml:space="preserve">שעל </w:t>
      </w:r>
      <w:bookmarkStart w:id="10473" w:name="_ETM_Q21_532550"/>
      <w:bookmarkEnd w:id="10473"/>
      <w:r>
        <w:rPr>
          <w:rtl/>
        </w:rPr>
        <w:t>סדר</w:t>
      </w:r>
      <w:bookmarkStart w:id="10474" w:name="_ETM_Q21_532940"/>
      <w:bookmarkEnd w:id="10474"/>
      <w:r>
        <w:rPr>
          <w:rFonts w:hint="cs"/>
          <w:rtl/>
        </w:rPr>
        <w:t>-</w:t>
      </w:r>
      <w:r>
        <w:rPr>
          <w:rtl/>
        </w:rPr>
        <w:t xml:space="preserve">היום </w:t>
      </w:r>
      <w:bookmarkStart w:id="10475" w:name="_ETM_Q21_533420"/>
      <w:bookmarkEnd w:id="10475"/>
      <w:r>
        <w:rPr>
          <w:rtl/>
        </w:rPr>
        <w:t xml:space="preserve">עוסק </w:t>
      </w:r>
      <w:bookmarkStart w:id="10476" w:name="_ETM_Q21_533779"/>
      <w:bookmarkEnd w:id="10476"/>
      <w:r>
        <w:rPr>
          <w:rtl/>
        </w:rPr>
        <w:t xml:space="preserve">בחברה </w:t>
      </w:r>
      <w:bookmarkStart w:id="10477" w:name="_ETM_Q21_534260"/>
      <w:bookmarkEnd w:id="10477"/>
      <w:r>
        <w:rPr>
          <w:rtl/>
        </w:rPr>
        <w:t xml:space="preserve">הישראלית </w:t>
      </w:r>
      <w:bookmarkStart w:id="10478" w:name="_ETM_Q21_535210"/>
      <w:bookmarkEnd w:id="10478"/>
      <w:r>
        <w:rPr>
          <w:rtl/>
        </w:rPr>
        <w:t xml:space="preserve">ובמפעל </w:t>
      </w:r>
      <w:bookmarkStart w:id="10479" w:name="_ETM_Q21_536109"/>
      <w:bookmarkEnd w:id="10479"/>
      <w:r>
        <w:rPr>
          <w:rtl/>
        </w:rPr>
        <w:t xml:space="preserve">הציונות </w:t>
      </w:r>
      <w:bookmarkStart w:id="10480" w:name="_ETM_Q21_536710"/>
      <w:bookmarkEnd w:id="10480"/>
      <w:r>
        <w:rPr>
          <w:rtl/>
        </w:rPr>
        <w:t xml:space="preserve">הגדול </w:t>
      </w:r>
      <w:bookmarkStart w:id="10481" w:name="_ETM_Q21_537160"/>
      <w:bookmarkEnd w:id="10481"/>
      <w:r>
        <w:rPr>
          <w:rtl/>
        </w:rPr>
        <w:t xml:space="preserve">ביותר </w:t>
      </w:r>
      <w:bookmarkStart w:id="10482" w:name="_ETM_Q21_537640"/>
      <w:bookmarkEnd w:id="10482"/>
      <w:r>
        <w:rPr>
          <w:rtl/>
        </w:rPr>
        <w:t>של</w:t>
      </w:r>
      <w:r>
        <w:rPr>
          <w:rFonts w:hint="cs"/>
          <w:rtl/>
        </w:rPr>
        <w:t>ה,</w:t>
      </w:r>
      <w:bookmarkStart w:id="10483" w:name="_ETM_Q21_533409"/>
      <w:bookmarkEnd w:id="10483"/>
      <w:r>
        <w:rPr>
          <w:rtl/>
        </w:rPr>
        <w:t xml:space="preserve"> </w:t>
      </w:r>
      <w:bookmarkStart w:id="10484" w:name="_ETM_Q21_538089"/>
      <w:bookmarkEnd w:id="10484"/>
      <w:r>
        <w:rPr>
          <w:rtl/>
        </w:rPr>
        <w:t xml:space="preserve">שהוא </w:t>
      </w:r>
      <w:bookmarkStart w:id="10485" w:name="_ETM_Q21_538300"/>
      <w:bookmarkEnd w:id="10485"/>
      <w:r>
        <w:rPr>
          <w:rtl/>
        </w:rPr>
        <w:t xml:space="preserve">הגיוס </w:t>
      </w:r>
      <w:bookmarkStart w:id="10486" w:name="_ETM_Q21_538690"/>
      <w:bookmarkEnd w:id="10486"/>
      <w:r>
        <w:rPr>
          <w:rtl/>
        </w:rPr>
        <w:t>לצה"ל</w:t>
      </w:r>
      <w:r>
        <w:rPr>
          <w:rFonts w:hint="cs"/>
          <w:rtl/>
        </w:rPr>
        <w:t>.</w:t>
      </w:r>
      <w:r>
        <w:rPr>
          <w:rtl/>
        </w:rPr>
        <w:t xml:space="preserve"> </w:t>
      </w:r>
      <w:bookmarkStart w:id="10487" w:name="_ETM_Q21_540119"/>
      <w:bookmarkEnd w:id="10487"/>
      <w:r>
        <w:rPr>
          <w:rtl/>
        </w:rPr>
        <w:t xml:space="preserve">ב-7 </w:t>
      </w:r>
      <w:bookmarkStart w:id="10488" w:name="_ETM_Q21_540600"/>
      <w:bookmarkEnd w:id="10488"/>
      <w:r>
        <w:rPr>
          <w:rtl/>
        </w:rPr>
        <w:t xml:space="preserve">באוקטובר </w:t>
      </w:r>
      <w:bookmarkStart w:id="10489" w:name="_ETM_Q21_541229"/>
      <w:bookmarkEnd w:id="10489"/>
      <w:r>
        <w:rPr>
          <w:rtl/>
        </w:rPr>
        <w:t>נ</w:t>
      </w:r>
      <w:r>
        <w:rPr>
          <w:rFonts w:hint="cs"/>
          <w:rtl/>
        </w:rPr>
        <w:t>כפתה</w:t>
      </w:r>
      <w:bookmarkStart w:id="10490" w:name="_ETM_Q21_538336"/>
      <w:bookmarkEnd w:id="10490"/>
      <w:r>
        <w:rPr>
          <w:rtl/>
        </w:rPr>
        <w:t xml:space="preserve"> </w:t>
      </w:r>
      <w:bookmarkStart w:id="10491" w:name="_ETM_Q21_541859"/>
      <w:bookmarkEnd w:id="10491"/>
      <w:r>
        <w:rPr>
          <w:rtl/>
        </w:rPr>
        <w:t xml:space="preserve">על </w:t>
      </w:r>
      <w:bookmarkStart w:id="10492" w:name="_ETM_Q21_541920"/>
      <w:bookmarkEnd w:id="10492"/>
      <w:r>
        <w:rPr>
          <w:rtl/>
        </w:rPr>
        <w:t xml:space="preserve">מדינת </w:t>
      </w:r>
      <w:bookmarkStart w:id="10493" w:name="_ETM_Q21_542309"/>
      <w:bookmarkEnd w:id="10493"/>
      <w:r>
        <w:rPr>
          <w:rtl/>
        </w:rPr>
        <w:t xml:space="preserve">ישראל </w:t>
      </w:r>
      <w:bookmarkStart w:id="10494" w:name="_ETM_Q21_542699"/>
      <w:bookmarkEnd w:id="10494"/>
      <w:r>
        <w:rPr>
          <w:rtl/>
        </w:rPr>
        <w:t xml:space="preserve">מלחמה </w:t>
      </w:r>
      <w:bookmarkStart w:id="10495" w:name="_ETM_Q21_543239"/>
      <w:bookmarkEnd w:id="10495"/>
      <w:r>
        <w:rPr>
          <w:rtl/>
        </w:rPr>
        <w:t xml:space="preserve">שאין </w:t>
      </w:r>
      <w:bookmarkStart w:id="10496" w:name="_ETM_Q21_543659"/>
      <w:bookmarkEnd w:id="10496"/>
      <w:r>
        <w:rPr>
          <w:rtl/>
        </w:rPr>
        <w:t xml:space="preserve">צודקת </w:t>
      </w:r>
      <w:bookmarkStart w:id="10497" w:name="_ETM_Q21_544170"/>
      <w:bookmarkEnd w:id="10497"/>
      <w:r>
        <w:rPr>
          <w:rtl/>
        </w:rPr>
        <w:t>ממנה</w:t>
      </w:r>
      <w:r>
        <w:rPr>
          <w:rFonts w:hint="cs"/>
          <w:rtl/>
        </w:rPr>
        <w:t>.</w:t>
      </w:r>
      <w:bookmarkStart w:id="10498" w:name="_ETM_Q21_538748"/>
      <w:bookmarkEnd w:id="10498"/>
      <w:r>
        <w:rPr>
          <w:rtl/>
        </w:rPr>
        <w:t xml:space="preserve"> </w:t>
      </w:r>
      <w:bookmarkStart w:id="10499" w:name="_ETM_Q21_545159"/>
      <w:bookmarkEnd w:id="10499"/>
      <w:r>
        <w:rPr>
          <w:rtl/>
        </w:rPr>
        <w:t xml:space="preserve">האתגרים </w:t>
      </w:r>
      <w:bookmarkStart w:id="10500" w:name="_ETM_Q21_545729"/>
      <w:bookmarkEnd w:id="10500"/>
      <w:r>
        <w:rPr>
          <w:rtl/>
        </w:rPr>
        <w:t xml:space="preserve">שצה"ל </w:t>
      </w:r>
      <w:bookmarkStart w:id="10501" w:name="_ETM_Q21_546180"/>
      <w:bookmarkEnd w:id="10501"/>
      <w:r>
        <w:rPr>
          <w:rtl/>
        </w:rPr>
        <w:t xml:space="preserve">נדרש </w:t>
      </w:r>
      <w:bookmarkStart w:id="10502" w:name="_ETM_Q21_546600"/>
      <w:bookmarkEnd w:id="10502"/>
      <w:r>
        <w:rPr>
          <w:rFonts w:hint="cs"/>
          <w:rtl/>
        </w:rPr>
        <w:t>א</w:t>
      </w:r>
      <w:r>
        <w:rPr>
          <w:rtl/>
        </w:rPr>
        <w:t>ל</w:t>
      </w:r>
      <w:r>
        <w:rPr>
          <w:rFonts w:hint="cs"/>
          <w:rtl/>
        </w:rPr>
        <w:t>י</w:t>
      </w:r>
      <w:r>
        <w:rPr>
          <w:rtl/>
        </w:rPr>
        <w:t xml:space="preserve">הם </w:t>
      </w:r>
      <w:bookmarkStart w:id="10503" w:name="_ETM_Q21_546899"/>
      <w:bookmarkEnd w:id="10503"/>
      <w:r>
        <w:rPr>
          <w:rtl/>
        </w:rPr>
        <w:t>ב</w:t>
      </w:r>
      <w:r>
        <w:rPr>
          <w:rFonts w:hint="cs"/>
          <w:rtl/>
        </w:rPr>
        <w:t>שבע</w:t>
      </w:r>
      <w:bookmarkStart w:id="10504" w:name="_ETM_Q21_543877"/>
      <w:bookmarkEnd w:id="10504"/>
      <w:r>
        <w:rPr>
          <w:rtl/>
        </w:rPr>
        <w:t xml:space="preserve"> </w:t>
      </w:r>
      <w:bookmarkStart w:id="10505" w:name="_ETM_Q21_547350"/>
      <w:bookmarkEnd w:id="10505"/>
      <w:r>
        <w:rPr>
          <w:rtl/>
        </w:rPr>
        <w:t xml:space="preserve">חזיתות </w:t>
      </w:r>
      <w:bookmarkStart w:id="10506" w:name="_ETM_Q21_548429"/>
      <w:bookmarkEnd w:id="10506"/>
      <w:r>
        <w:rPr>
          <w:rtl/>
        </w:rPr>
        <w:t xml:space="preserve">מחייבים </w:t>
      </w:r>
      <w:bookmarkStart w:id="10507" w:name="_ETM_Q21_549060"/>
      <w:bookmarkEnd w:id="10507"/>
      <w:r>
        <w:rPr>
          <w:rtl/>
        </w:rPr>
        <w:t xml:space="preserve">אותו </w:t>
      </w:r>
      <w:bookmarkStart w:id="10508" w:name="_ETM_Q21_549390"/>
      <w:bookmarkEnd w:id="10508"/>
      <w:r>
        <w:rPr>
          <w:rtl/>
        </w:rPr>
        <w:t xml:space="preserve">לגייס </w:t>
      </w:r>
      <w:bookmarkStart w:id="10509" w:name="_ETM_Q21_549779"/>
      <w:bookmarkEnd w:id="10509"/>
      <w:r>
        <w:rPr>
          <w:rtl/>
        </w:rPr>
        <w:t xml:space="preserve">את </w:t>
      </w:r>
      <w:bookmarkStart w:id="10510" w:name="_ETM_Q21_549929"/>
      <w:bookmarkEnd w:id="10510"/>
      <w:r>
        <w:rPr>
          <w:rtl/>
        </w:rPr>
        <w:t xml:space="preserve">כל </w:t>
      </w:r>
      <w:bookmarkStart w:id="10511" w:name="_ETM_Q21_550289"/>
      <w:bookmarkEnd w:id="10511"/>
      <w:r>
        <w:rPr>
          <w:rtl/>
        </w:rPr>
        <w:t xml:space="preserve">הכוחות </w:t>
      </w:r>
      <w:bookmarkStart w:id="10512" w:name="_ETM_Q21_550799"/>
      <w:bookmarkEnd w:id="10512"/>
      <w:r>
        <w:rPr>
          <w:rtl/>
        </w:rPr>
        <w:t xml:space="preserve">העומדים </w:t>
      </w:r>
      <w:bookmarkStart w:id="10513" w:name="_ETM_Q21_551159"/>
      <w:bookmarkEnd w:id="10513"/>
      <w:r>
        <w:rPr>
          <w:rtl/>
        </w:rPr>
        <w:t>לרשות</w:t>
      </w:r>
      <w:r>
        <w:rPr>
          <w:rFonts w:hint="cs"/>
          <w:rtl/>
        </w:rPr>
        <w:t>ו,</w:t>
      </w:r>
      <w:r>
        <w:rPr>
          <w:rtl/>
        </w:rPr>
        <w:t xml:space="preserve"> </w:t>
      </w:r>
      <w:bookmarkStart w:id="10514" w:name="_ETM_Q21_552820"/>
      <w:bookmarkEnd w:id="10514"/>
      <w:r>
        <w:rPr>
          <w:rtl/>
        </w:rPr>
        <w:t xml:space="preserve">לרבות </w:t>
      </w:r>
      <w:bookmarkStart w:id="10515" w:name="_ETM_Q21_553360"/>
      <w:bookmarkEnd w:id="10515"/>
      <w:r>
        <w:rPr>
          <w:rtl/>
        </w:rPr>
        <w:t>כ</w:t>
      </w:r>
      <w:r>
        <w:rPr>
          <w:rFonts w:hint="cs"/>
          <w:rtl/>
        </w:rPr>
        <w:t>וח אדם</w:t>
      </w:r>
      <w:bookmarkStart w:id="10516" w:name="_ETM_Q21_549078"/>
      <w:bookmarkEnd w:id="10516"/>
      <w:r>
        <w:rPr>
          <w:rtl/>
        </w:rPr>
        <w:t xml:space="preserve"> </w:t>
      </w:r>
      <w:bookmarkStart w:id="10517" w:name="_ETM_Q21_553960"/>
      <w:bookmarkEnd w:id="10517"/>
      <w:r>
        <w:rPr>
          <w:rtl/>
        </w:rPr>
        <w:t>סדיר</w:t>
      </w:r>
      <w:r>
        <w:rPr>
          <w:rFonts w:hint="cs"/>
          <w:rtl/>
        </w:rPr>
        <w:t>,</w:t>
      </w:r>
      <w:r>
        <w:rPr>
          <w:rtl/>
        </w:rPr>
        <w:t xml:space="preserve"> </w:t>
      </w:r>
      <w:bookmarkStart w:id="10518" w:name="_ETM_Q21_554529"/>
      <w:bookmarkEnd w:id="10518"/>
      <w:r>
        <w:rPr>
          <w:rtl/>
        </w:rPr>
        <w:t>כ</w:t>
      </w:r>
      <w:r>
        <w:rPr>
          <w:rFonts w:hint="cs"/>
          <w:rtl/>
        </w:rPr>
        <w:t>וח אדם</w:t>
      </w:r>
      <w:r>
        <w:rPr>
          <w:rtl/>
        </w:rPr>
        <w:t xml:space="preserve"> </w:t>
      </w:r>
      <w:bookmarkStart w:id="10519" w:name="_ETM_Q21_555100"/>
      <w:bookmarkEnd w:id="10519"/>
      <w:r>
        <w:rPr>
          <w:rtl/>
        </w:rPr>
        <w:t>בקבע</w:t>
      </w:r>
      <w:r>
        <w:rPr>
          <w:rFonts w:hint="cs"/>
          <w:rtl/>
        </w:rPr>
        <w:t>,</w:t>
      </w:r>
      <w:r>
        <w:rPr>
          <w:rtl/>
        </w:rPr>
        <w:t xml:space="preserve"> </w:t>
      </w:r>
      <w:bookmarkStart w:id="10520" w:name="_ETM_Q21_555579"/>
      <w:bookmarkEnd w:id="10520"/>
      <w:r>
        <w:rPr>
          <w:rtl/>
        </w:rPr>
        <w:t>כ</w:t>
      </w:r>
      <w:r>
        <w:rPr>
          <w:rFonts w:hint="cs"/>
          <w:rtl/>
        </w:rPr>
        <w:t>וח אדם</w:t>
      </w:r>
      <w:bookmarkStart w:id="10521" w:name="_ETM_Q21_553656"/>
      <w:bookmarkEnd w:id="10521"/>
      <w:r>
        <w:rPr>
          <w:rtl/>
        </w:rPr>
        <w:t xml:space="preserve"> </w:t>
      </w:r>
      <w:bookmarkStart w:id="10522" w:name="_ETM_Q21_556180"/>
      <w:bookmarkEnd w:id="10522"/>
      <w:r>
        <w:rPr>
          <w:rtl/>
        </w:rPr>
        <w:t>במילואים</w:t>
      </w:r>
      <w:r>
        <w:rPr>
          <w:rFonts w:hint="cs"/>
          <w:rtl/>
        </w:rPr>
        <w:t>,</w:t>
      </w:r>
      <w:r>
        <w:rPr>
          <w:rtl/>
        </w:rPr>
        <w:t xml:space="preserve"> </w:t>
      </w:r>
      <w:bookmarkStart w:id="10523" w:name="_ETM_Q21_556899"/>
      <w:bookmarkEnd w:id="10523"/>
      <w:r>
        <w:rPr>
          <w:rtl/>
        </w:rPr>
        <w:t xml:space="preserve">וכעת </w:t>
      </w:r>
      <w:bookmarkStart w:id="10524" w:name="_ETM_Q21_557380"/>
      <w:bookmarkEnd w:id="10524"/>
      <w:r>
        <w:rPr>
          <w:rtl/>
        </w:rPr>
        <w:t xml:space="preserve">על </w:t>
      </w:r>
      <w:bookmarkStart w:id="10525" w:name="_ETM_Q21_557500"/>
      <w:bookmarkEnd w:id="10525"/>
      <w:r>
        <w:rPr>
          <w:rtl/>
        </w:rPr>
        <w:t xml:space="preserve">הפרק </w:t>
      </w:r>
      <w:bookmarkStart w:id="10526" w:name="_ETM_Q21_558279"/>
      <w:bookmarkEnd w:id="10526"/>
      <w:r>
        <w:rPr>
          <w:rtl/>
        </w:rPr>
        <w:t xml:space="preserve">הקדמת </w:t>
      </w:r>
      <w:bookmarkStart w:id="10527" w:name="_ETM_Q21_559089"/>
      <w:bookmarkEnd w:id="10527"/>
      <w:r>
        <w:rPr>
          <w:rtl/>
        </w:rPr>
        <w:t xml:space="preserve">גיוס </w:t>
      </w:r>
      <w:bookmarkStart w:id="10528" w:name="_ETM_Q21_559659"/>
      <w:bookmarkEnd w:id="10528"/>
      <w:r>
        <w:rPr>
          <w:rtl/>
        </w:rPr>
        <w:t>ל</w:t>
      </w:r>
      <w:bookmarkStart w:id="10529" w:name="_ETM_Q21_559779"/>
      <w:bookmarkEnd w:id="10529"/>
      <w:r>
        <w:rPr>
          <w:rtl/>
        </w:rPr>
        <w:t xml:space="preserve">מיועדים </w:t>
      </w:r>
      <w:bookmarkStart w:id="10530" w:name="_ETM_Q21_560320"/>
      <w:bookmarkEnd w:id="10530"/>
      <w:r>
        <w:rPr>
          <w:rtl/>
        </w:rPr>
        <w:t xml:space="preserve">לשירות </w:t>
      </w:r>
      <w:bookmarkStart w:id="10531" w:name="_ETM_Q21_560829"/>
      <w:bookmarkEnd w:id="10531"/>
      <w:r>
        <w:rPr>
          <w:rtl/>
        </w:rPr>
        <w:t>ביטחון</w:t>
      </w:r>
      <w:r>
        <w:rPr>
          <w:rFonts w:hint="cs"/>
          <w:rtl/>
        </w:rPr>
        <w:t>.</w:t>
      </w:r>
      <w:bookmarkStart w:id="10532" w:name="_ETM_Q21_562240"/>
      <w:bookmarkStart w:id="10533" w:name="_ETM_Q21_561488"/>
      <w:bookmarkStart w:id="10534" w:name="_ETM_Q21_561546"/>
      <w:bookmarkStart w:id="10535" w:name="_ETM_Q21_561632"/>
      <w:bookmarkStart w:id="10536" w:name="_ETM_Q21_561686"/>
      <w:bookmarkEnd w:id="10532"/>
      <w:bookmarkEnd w:id="10533"/>
      <w:bookmarkEnd w:id="10534"/>
      <w:bookmarkEnd w:id="10535"/>
      <w:bookmarkEnd w:id="10536"/>
      <w:r>
        <w:rPr>
          <w:rFonts w:hint="cs"/>
          <w:rtl/>
        </w:rPr>
        <w:t xml:space="preserve"> </w:t>
      </w:r>
      <w:r>
        <w:rPr>
          <w:rtl/>
        </w:rPr>
        <w:t xml:space="preserve">עקב </w:t>
      </w:r>
      <w:bookmarkStart w:id="10537" w:name="_ETM_Q21_562600"/>
      <w:bookmarkEnd w:id="10537"/>
      <w:r>
        <w:rPr>
          <w:rtl/>
        </w:rPr>
        <w:t>כך</w:t>
      </w:r>
      <w:bookmarkStart w:id="10538" w:name="_ETM_Q21_558039"/>
      <w:bookmarkEnd w:id="10538"/>
      <w:r>
        <w:rPr>
          <w:rFonts w:hint="cs"/>
          <w:rtl/>
        </w:rPr>
        <w:t>,</w:t>
      </w:r>
      <w:r>
        <w:rPr>
          <w:rtl/>
        </w:rPr>
        <w:t xml:space="preserve"> </w:t>
      </w:r>
      <w:bookmarkStart w:id="10539" w:name="_ETM_Q21_562960"/>
      <w:bookmarkEnd w:id="10539"/>
      <w:r>
        <w:rPr>
          <w:rtl/>
        </w:rPr>
        <w:t>בצדק</w:t>
      </w:r>
      <w:r>
        <w:rPr>
          <w:rFonts w:hint="cs"/>
          <w:rtl/>
        </w:rPr>
        <w:t>,</w:t>
      </w:r>
      <w:r>
        <w:rPr>
          <w:rtl/>
        </w:rPr>
        <w:t xml:space="preserve"> </w:t>
      </w:r>
      <w:bookmarkStart w:id="10540" w:name="_ETM_Q21_563710"/>
      <w:bookmarkEnd w:id="10540"/>
      <w:r>
        <w:rPr>
          <w:rtl/>
        </w:rPr>
        <w:t xml:space="preserve">הודיע </w:t>
      </w:r>
      <w:bookmarkStart w:id="10541" w:name="_ETM_Q21_564070"/>
      <w:bookmarkEnd w:id="10541"/>
      <w:r>
        <w:rPr>
          <w:rtl/>
        </w:rPr>
        <w:t xml:space="preserve">לאחרונה </w:t>
      </w:r>
      <w:bookmarkStart w:id="10542" w:name="_ETM_Q21_565120"/>
      <w:bookmarkEnd w:id="10542"/>
      <w:r>
        <w:rPr>
          <w:rtl/>
        </w:rPr>
        <w:t xml:space="preserve">צה"ל </w:t>
      </w:r>
      <w:bookmarkStart w:id="10543" w:name="_ETM_Q21_565570"/>
      <w:bookmarkEnd w:id="10543"/>
      <w:r>
        <w:rPr>
          <w:rtl/>
        </w:rPr>
        <w:t xml:space="preserve">על </w:t>
      </w:r>
      <w:bookmarkStart w:id="10544" w:name="_ETM_Q21_565690"/>
      <w:bookmarkEnd w:id="10544"/>
      <w:r>
        <w:rPr>
          <w:rtl/>
        </w:rPr>
        <w:t xml:space="preserve">הגדלת </w:t>
      </w:r>
      <w:bookmarkStart w:id="10545" w:name="_ETM_Q21_566310"/>
      <w:bookmarkEnd w:id="10545"/>
      <w:r>
        <w:rPr>
          <w:rtl/>
        </w:rPr>
        <w:t xml:space="preserve">מחזור </w:t>
      </w:r>
      <w:bookmarkStart w:id="10546" w:name="_ETM_Q21_566610"/>
      <w:bookmarkEnd w:id="10546"/>
      <w:r>
        <w:rPr>
          <w:rtl/>
        </w:rPr>
        <w:t xml:space="preserve">הגיוס </w:t>
      </w:r>
      <w:bookmarkStart w:id="10547" w:name="_ETM_Q21_567000"/>
      <w:bookmarkStart w:id="10548" w:name="_ETM_Q21_563440"/>
      <w:bookmarkEnd w:id="10547"/>
      <w:bookmarkEnd w:id="10548"/>
      <w:r>
        <w:rPr>
          <w:rFonts w:hint="cs"/>
          <w:rtl/>
        </w:rPr>
        <w:t>ב</w:t>
      </w:r>
      <w:r>
        <w:rPr>
          <w:rtl/>
        </w:rPr>
        <w:t xml:space="preserve">חודש </w:t>
      </w:r>
      <w:bookmarkStart w:id="10549" w:name="_ETM_Q21_567509"/>
      <w:bookmarkEnd w:id="10549"/>
      <w:r>
        <w:rPr>
          <w:rtl/>
        </w:rPr>
        <w:t xml:space="preserve">מרץ </w:t>
      </w:r>
      <w:bookmarkStart w:id="10550" w:name="_ETM_Q21_568350"/>
      <w:bookmarkEnd w:id="10550"/>
      <w:r>
        <w:rPr>
          <w:rtl/>
        </w:rPr>
        <w:t xml:space="preserve">ועל </w:t>
      </w:r>
      <w:bookmarkStart w:id="10551" w:name="_ETM_Q21_568619"/>
      <w:bookmarkEnd w:id="10551"/>
      <w:r>
        <w:rPr>
          <w:rtl/>
        </w:rPr>
        <w:t>הקדמ</w:t>
      </w:r>
      <w:r>
        <w:rPr>
          <w:rFonts w:hint="cs"/>
          <w:rtl/>
        </w:rPr>
        <w:t>ת</w:t>
      </w:r>
      <w:bookmarkStart w:id="10552" w:name="_ETM_Q21_565127"/>
      <w:bookmarkEnd w:id="10552"/>
      <w:r>
        <w:rPr>
          <w:rtl/>
        </w:rPr>
        <w:t xml:space="preserve"> </w:t>
      </w:r>
      <w:bookmarkStart w:id="10553" w:name="_ETM_Q21_570090"/>
      <w:bookmarkEnd w:id="10553"/>
      <w:r>
        <w:rPr>
          <w:rtl/>
        </w:rPr>
        <w:t xml:space="preserve">גיוסם </w:t>
      </w:r>
      <w:bookmarkStart w:id="10554" w:name="_ETM_Q21_571140"/>
      <w:bookmarkEnd w:id="10554"/>
      <w:r>
        <w:rPr>
          <w:rtl/>
        </w:rPr>
        <w:t xml:space="preserve">של </w:t>
      </w:r>
      <w:bookmarkStart w:id="10555" w:name="_ETM_Q21_571440"/>
      <w:bookmarkEnd w:id="10555"/>
      <w:r>
        <w:rPr>
          <w:rtl/>
        </w:rPr>
        <w:t xml:space="preserve">המיועדים </w:t>
      </w:r>
      <w:bookmarkStart w:id="10556" w:name="_ETM_Q21_571890"/>
      <w:bookmarkEnd w:id="10556"/>
      <w:r>
        <w:rPr>
          <w:rtl/>
        </w:rPr>
        <w:t xml:space="preserve">לשירות </w:t>
      </w:r>
      <w:bookmarkStart w:id="10557" w:name="_ETM_Q21_572340"/>
      <w:bookmarkEnd w:id="10557"/>
      <w:r>
        <w:rPr>
          <w:rtl/>
        </w:rPr>
        <w:t>ביטחון</w:t>
      </w:r>
      <w:r>
        <w:rPr>
          <w:rFonts w:hint="cs"/>
          <w:rtl/>
        </w:rPr>
        <w:t>,</w:t>
      </w:r>
      <w:r>
        <w:rPr>
          <w:rtl/>
        </w:rPr>
        <w:t xml:space="preserve"> </w:t>
      </w:r>
      <w:bookmarkStart w:id="10558" w:name="_ETM_Q21_572940"/>
      <w:bookmarkEnd w:id="10558"/>
      <w:r>
        <w:rPr>
          <w:rtl/>
        </w:rPr>
        <w:t>כ-1</w:t>
      </w:r>
      <w:r>
        <w:rPr>
          <w:rFonts w:hint="cs"/>
          <w:rtl/>
        </w:rPr>
        <w:t>,</w:t>
      </w:r>
      <w:r>
        <w:rPr>
          <w:rtl/>
        </w:rPr>
        <w:t xml:space="preserve">500 </w:t>
      </w:r>
      <w:bookmarkStart w:id="10559" w:name="_ETM_Q21_573870"/>
      <w:bookmarkEnd w:id="10559"/>
      <w:r>
        <w:rPr>
          <w:rtl/>
        </w:rPr>
        <w:t>במספר</w:t>
      </w:r>
      <w:r>
        <w:rPr>
          <w:rFonts w:hint="cs"/>
          <w:rtl/>
        </w:rPr>
        <w:t>.</w:t>
      </w:r>
      <w:r>
        <w:rPr>
          <w:rtl/>
        </w:rPr>
        <w:t xml:space="preserve"> </w:t>
      </w:r>
      <w:bookmarkStart w:id="10560" w:name="_ETM_Q21_575070"/>
      <w:bookmarkEnd w:id="10560"/>
      <w:r>
        <w:rPr>
          <w:rtl/>
        </w:rPr>
        <w:t xml:space="preserve">בתוך </w:t>
      </w:r>
      <w:bookmarkStart w:id="10561" w:name="_ETM_Q21_575520"/>
      <w:bookmarkEnd w:id="10561"/>
      <w:r>
        <w:rPr>
          <w:rtl/>
        </w:rPr>
        <w:t>כך</w:t>
      </w:r>
      <w:r>
        <w:rPr>
          <w:rFonts w:hint="cs"/>
          <w:rtl/>
        </w:rPr>
        <w:t>,</w:t>
      </w:r>
      <w:bookmarkStart w:id="10562" w:name="_ETM_Q21_571525"/>
      <w:bookmarkEnd w:id="10562"/>
      <w:r>
        <w:rPr>
          <w:rtl/>
        </w:rPr>
        <w:t xml:space="preserve"> </w:t>
      </w:r>
      <w:bookmarkStart w:id="10563" w:name="_ETM_Q21_575850"/>
      <w:bookmarkEnd w:id="10563"/>
      <w:r>
        <w:rPr>
          <w:rtl/>
        </w:rPr>
        <w:t xml:space="preserve">צה"ל </w:t>
      </w:r>
      <w:bookmarkStart w:id="10564" w:name="_ETM_Q21_576210"/>
      <w:bookmarkEnd w:id="10564"/>
      <w:r>
        <w:rPr>
          <w:rtl/>
        </w:rPr>
        <w:t xml:space="preserve">הקדים </w:t>
      </w:r>
      <w:bookmarkStart w:id="10565" w:name="_ETM_Q21_576720"/>
      <w:bookmarkEnd w:id="10565"/>
      <w:r>
        <w:rPr>
          <w:rtl/>
        </w:rPr>
        <w:t xml:space="preserve">את </w:t>
      </w:r>
      <w:bookmarkStart w:id="10566" w:name="_ETM_Q21_576870"/>
      <w:bookmarkEnd w:id="10566"/>
      <w:r>
        <w:rPr>
          <w:rtl/>
        </w:rPr>
        <w:t xml:space="preserve">גיוסם </w:t>
      </w:r>
      <w:bookmarkStart w:id="10567" w:name="_ETM_Q21_577830"/>
      <w:bookmarkEnd w:id="10567"/>
      <w:r>
        <w:rPr>
          <w:rtl/>
        </w:rPr>
        <w:t xml:space="preserve">של </w:t>
      </w:r>
      <w:bookmarkStart w:id="10568" w:name="_ETM_Q21_578100"/>
      <w:bookmarkEnd w:id="10568"/>
      <w:r>
        <w:rPr>
          <w:rtl/>
        </w:rPr>
        <w:t>כ-1</w:t>
      </w:r>
      <w:r>
        <w:rPr>
          <w:rFonts w:hint="cs"/>
          <w:rtl/>
        </w:rPr>
        <w:t>,</w:t>
      </w:r>
      <w:r>
        <w:rPr>
          <w:rtl/>
        </w:rPr>
        <w:t xml:space="preserve">000 </w:t>
      </w:r>
      <w:bookmarkStart w:id="10569" w:name="_ETM_Q21_579229"/>
      <w:bookmarkEnd w:id="10569"/>
      <w:r>
        <w:rPr>
          <w:rtl/>
        </w:rPr>
        <w:t>חני</w:t>
      </w:r>
      <w:r>
        <w:rPr>
          <w:rFonts w:hint="cs"/>
          <w:rtl/>
        </w:rPr>
        <w:t>כי</w:t>
      </w:r>
      <w:r>
        <w:rPr>
          <w:rtl/>
        </w:rPr>
        <w:t xml:space="preserve"> </w:t>
      </w:r>
      <w:bookmarkStart w:id="10570" w:name="_ETM_Q21_579859"/>
      <w:bookmarkEnd w:id="10570"/>
      <w:r>
        <w:rPr>
          <w:rtl/>
        </w:rPr>
        <w:t xml:space="preserve">מכינות </w:t>
      </w:r>
      <w:bookmarkStart w:id="10571" w:name="_ETM_Q21_580429"/>
      <w:bookmarkEnd w:id="10571"/>
      <w:r>
        <w:rPr>
          <w:rtl/>
        </w:rPr>
        <w:t>קדם</w:t>
      </w:r>
      <w:bookmarkStart w:id="10572" w:name="_ETM_Q21_580789"/>
      <w:bookmarkEnd w:id="10572"/>
      <w:r>
        <w:rPr>
          <w:rFonts w:hint="cs"/>
          <w:rtl/>
        </w:rPr>
        <w:t>-</w:t>
      </w:r>
      <w:r>
        <w:rPr>
          <w:rtl/>
        </w:rPr>
        <w:t xml:space="preserve">צבאיות </w:t>
      </w:r>
      <w:bookmarkStart w:id="10573" w:name="_ETM_Q21_581329"/>
      <w:bookmarkEnd w:id="10573"/>
      <w:r>
        <w:rPr>
          <w:rtl/>
        </w:rPr>
        <w:t>ו</w:t>
      </w:r>
      <w:bookmarkStart w:id="10574" w:name="_ETM_Q21_581389"/>
      <w:bookmarkEnd w:id="10574"/>
      <w:r>
        <w:rPr>
          <w:rtl/>
        </w:rPr>
        <w:t xml:space="preserve">מתנדבי </w:t>
      </w:r>
      <w:bookmarkStart w:id="10575" w:name="_ETM_Q21_581899"/>
      <w:bookmarkEnd w:id="10575"/>
      <w:r>
        <w:rPr>
          <w:rtl/>
        </w:rPr>
        <w:t xml:space="preserve">שנת </w:t>
      </w:r>
      <w:bookmarkStart w:id="10576" w:name="_ETM_Q21_582200"/>
      <w:bookmarkEnd w:id="10576"/>
      <w:r>
        <w:rPr>
          <w:rtl/>
        </w:rPr>
        <w:t>שירות</w:t>
      </w:r>
      <w:r>
        <w:rPr>
          <w:rFonts w:hint="cs"/>
          <w:rtl/>
        </w:rPr>
        <w:t>,</w:t>
      </w:r>
      <w:bookmarkStart w:id="10577" w:name="_ETM_Q21_579606"/>
      <w:bookmarkEnd w:id="10577"/>
      <w:r>
        <w:rPr>
          <w:rtl/>
        </w:rPr>
        <w:t xml:space="preserve"> </w:t>
      </w:r>
      <w:bookmarkStart w:id="10578" w:name="_ETM_Q21_582979"/>
      <w:bookmarkEnd w:id="10578"/>
      <w:r>
        <w:rPr>
          <w:rtl/>
        </w:rPr>
        <w:t xml:space="preserve">ושל </w:t>
      </w:r>
      <w:bookmarkStart w:id="10579" w:name="_ETM_Q21_583429"/>
      <w:bookmarkEnd w:id="10579"/>
      <w:r>
        <w:rPr>
          <w:rtl/>
        </w:rPr>
        <w:t xml:space="preserve">150 </w:t>
      </w:r>
      <w:bookmarkStart w:id="10580" w:name="_ETM_Q21_584749"/>
      <w:bookmarkEnd w:id="10580"/>
      <w:r>
        <w:rPr>
          <w:rtl/>
        </w:rPr>
        <w:t xml:space="preserve">תלמידי </w:t>
      </w:r>
      <w:bookmarkStart w:id="10581" w:name="_ETM_Q21_585289"/>
      <w:bookmarkEnd w:id="10581"/>
      <w:r>
        <w:rPr>
          <w:rtl/>
        </w:rPr>
        <w:t xml:space="preserve">ישיבות </w:t>
      </w:r>
      <w:bookmarkStart w:id="10582" w:name="_ETM_Q21_585709"/>
      <w:bookmarkEnd w:id="10582"/>
      <w:r>
        <w:rPr>
          <w:rtl/>
        </w:rPr>
        <w:t xml:space="preserve">הסדר </w:t>
      </w:r>
      <w:bookmarkStart w:id="10583" w:name="_ETM_Q21_586399"/>
      <w:bookmarkEnd w:id="10583"/>
      <w:r>
        <w:rPr>
          <w:rtl/>
        </w:rPr>
        <w:t xml:space="preserve">בשנה </w:t>
      </w:r>
      <w:bookmarkStart w:id="10584" w:name="_ETM_Q21_586849"/>
      <w:bookmarkEnd w:id="10584"/>
      <w:r>
        <w:rPr>
          <w:rtl/>
        </w:rPr>
        <w:t xml:space="preserve">השנייה </w:t>
      </w:r>
      <w:bookmarkStart w:id="10585" w:name="_ETM_Q21_587239"/>
      <w:bookmarkEnd w:id="10585"/>
      <w:r>
        <w:rPr>
          <w:rFonts w:hint="cs"/>
          <w:rtl/>
        </w:rPr>
        <w:t>ל</w:t>
      </w:r>
      <w:r>
        <w:rPr>
          <w:rtl/>
        </w:rPr>
        <w:t>לימודיהם</w:t>
      </w:r>
      <w:r>
        <w:rPr>
          <w:rFonts w:hint="cs"/>
          <w:rtl/>
        </w:rPr>
        <w:t>.</w:t>
      </w:r>
      <w:bookmarkStart w:id="10586" w:name="_ETM_Q21_588609"/>
      <w:bookmarkEnd w:id="10586"/>
    </w:p>
    <w:p w:rsidR="00F12860" w:rsidRDefault="00F12860" w:rsidP="002B6395">
      <w:pPr>
        <w:rPr>
          <w:rtl/>
        </w:rPr>
      </w:pPr>
    </w:p>
    <w:p w:rsidR="00F12860" w:rsidRDefault="00F12860" w:rsidP="00D377D8">
      <w:pPr>
        <w:rPr>
          <w:rtl/>
        </w:rPr>
      </w:pPr>
      <w:bookmarkStart w:id="10587" w:name="_ETM_Q21_585242"/>
      <w:bookmarkEnd w:id="10587"/>
      <w:r>
        <w:rPr>
          <w:rtl/>
        </w:rPr>
        <w:t xml:space="preserve">נכון </w:t>
      </w:r>
      <w:bookmarkStart w:id="10588" w:name="_ETM_Q21_589060"/>
      <w:bookmarkEnd w:id="10588"/>
      <w:r>
        <w:rPr>
          <w:rtl/>
        </w:rPr>
        <w:t xml:space="preserve">לעכשיו </w:t>
      </w:r>
      <w:bookmarkStart w:id="10589" w:name="_ETM_Q21_590109"/>
      <w:bookmarkEnd w:id="10589"/>
      <w:r>
        <w:rPr>
          <w:rtl/>
        </w:rPr>
        <w:t xml:space="preserve">החליט </w:t>
      </w:r>
      <w:bookmarkStart w:id="10590" w:name="_ETM_Q21_590499"/>
      <w:bookmarkEnd w:id="10590"/>
      <w:r>
        <w:rPr>
          <w:rtl/>
        </w:rPr>
        <w:t xml:space="preserve">צה"ל </w:t>
      </w:r>
      <w:bookmarkStart w:id="10591" w:name="_ETM_Q21_590829"/>
      <w:bookmarkEnd w:id="10591"/>
      <w:r>
        <w:rPr>
          <w:rtl/>
        </w:rPr>
        <w:t>ש</w:t>
      </w:r>
      <w:bookmarkStart w:id="10592" w:name="_ETM_Q21_590979"/>
      <w:bookmarkEnd w:id="10592"/>
      <w:r>
        <w:rPr>
          <w:rtl/>
        </w:rPr>
        <w:t xml:space="preserve">תלמידי </w:t>
      </w:r>
      <w:bookmarkStart w:id="10593" w:name="_ETM_Q21_591399"/>
      <w:bookmarkEnd w:id="10593"/>
      <w:r>
        <w:rPr>
          <w:rtl/>
        </w:rPr>
        <w:t xml:space="preserve">הישיבות </w:t>
      </w:r>
      <w:bookmarkStart w:id="10594" w:name="_ETM_Q21_591969"/>
      <w:bookmarkEnd w:id="10594"/>
      <w:r>
        <w:rPr>
          <w:rtl/>
        </w:rPr>
        <w:t xml:space="preserve">שנמצאים </w:t>
      </w:r>
      <w:bookmarkStart w:id="10595" w:name="_ETM_Q21_592509"/>
      <w:bookmarkEnd w:id="10595"/>
      <w:r>
        <w:rPr>
          <w:rtl/>
        </w:rPr>
        <w:t xml:space="preserve">בשנה </w:t>
      </w:r>
      <w:bookmarkStart w:id="10596" w:name="_ETM_Q21_592899"/>
      <w:bookmarkEnd w:id="10596"/>
      <w:r>
        <w:rPr>
          <w:rtl/>
        </w:rPr>
        <w:t xml:space="preserve">הראשונה </w:t>
      </w:r>
      <w:bookmarkStart w:id="10597" w:name="_ETM_Q21_593349"/>
      <w:bookmarkEnd w:id="10597"/>
      <w:r>
        <w:rPr>
          <w:rtl/>
        </w:rPr>
        <w:t xml:space="preserve">ללימודיהם </w:t>
      </w:r>
      <w:bookmarkStart w:id="10598" w:name="_ETM_Q21_594759"/>
      <w:bookmarkEnd w:id="10598"/>
      <w:r>
        <w:rPr>
          <w:rtl/>
        </w:rPr>
        <w:t xml:space="preserve">ותלמידי </w:t>
      </w:r>
      <w:bookmarkStart w:id="10599" w:name="_ETM_Q21_595299"/>
      <w:bookmarkEnd w:id="10599"/>
      <w:r>
        <w:rPr>
          <w:rtl/>
        </w:rPr>
        <w:t xml:space="preserve">הישיבות </w:t>
      </w:r>
      <w:bookmarkStart w:id="10600" w:name="_ETM_Q21_595749"/>
      <w:bookmarkEnd w:id="10600"/>
      <w:r>
        <w:rPr>
          <w:rtl/>
        </w:rPr>
        <w:t xml:space="preserve">הגבוהות </w:t>
      </w:r>
      <w:bookmarkStart w:id="10601" w:name="_ETM_Q21_596200"/>
      <w:bookmarkEnd w:id="10601"/>
      <w:r>
        <w:rPr>
          <w:rtl/>
        </w:rPr>
        <w:t xml:space="preserve">או </w:t>
      </w:r>
      <w:bookmarkStart w:id="10602" w:name="_ETM_Q21_596289"/>
      <w:bookmarkEnd w:id="10602"/>
      <w:r>
        <w:rPr>
          <w:rtl/>
        </w:rPr>
        <w:t xml:space="preserve">החרדיות </w:t>
      </w:r>
      <w:bookmarkStart w:id="10603" w:name="_ETM_Q21_597429"/>
      <w:bookmarkEnd w:id="10603"/>
      <w:r>
        <w:rPr>
          <w:rtl/>
        </w:rPr>
        <w:t xml:space="preserve">לא </w:t>
      </w:r>
      <w:bookmarkStart w:id="10604" w:name="_ETM_Q21_598029"/>
      <w:bookmarkEnd w:id="10604"/>
      <w:r>
        <w:rPr>
          <w:rtl/>
        </w:rPr>
        <w:t xml:space="preserve">ייכללו </w:t>
      </w:r>
      <w:bookmarkStart w:id="10605" w:name="_ETM_Q21_598569"/>
      <w:bookmarkEnd w:id="10605"/>
      <w:r>
        <w:rPr>
          <w:rtl/>
        </w:rPr>
        <w:t xml:space="preserve">בהחלטה </w:t>
      </w:r>
      <w:bookmarkStart w:id="10606" w:name="_ETM_Q21_599139"/>
      <w:bookmarkEnd w:id="10606"/>
      <w:r>
        <w:rPr>
          <w:rtl/>
        </w:rPr>
        <w:t>של</w:t>
      </w:r>
      <w:r>
        <w:rPr>
          <w:rFonts w:hint="cs"/>
          <w:rtl/>
        </w:rPr>
        <w:t>ו</w:t>
      </w:r>
      <w:bookmarkStart w:id="10607" w:name="_ETM_Q21_594787"/>
      <w:bookmarkEnd w:id="10607"/>
      <w:r>
        <w:rPr>
          <w:rFonts w:hint="cs"/>
          <w:rtl/>
        </w:rPr>
        <w:t>.</w:t>
      </w:r>
      <w:r>
        <w:rPr>
          <w:rtl/>
        </w:rPr>
        <w:t xml:space="preserve"> </w:t>
      </w:r>
      <w:bookmarkStart w:id="10608" w:name="_ETM_Q21_600439"/>
      <w:bookmarkEnd w:id="10608"/>
      <w:r>
        <w:rPr>
          <w:rtl/>
        </w:rPr>
        <w:t xml:space="preserve">לאחרונה </w:t>
      </w:r>
      <w:bookmarkStart w:id="10609" w:name="_ETM_Q21_601100"/>
      <w:bookmarkEnd w:id="10609"/>
      <w:r>
        <w:rPr>
          <w:rtl/>
        </w:rPr>
        <w:t xml:space="preserve">פנו </w:t>
      </w:r>
      <w:bookmarkStart w:id="10610" w:name="_ETM_Q21_601429"/>
      <w:bookmarkEnd w:id="10610"/>
      <w:r>
        <w:rPr>
          <w:rtl/>
        </w:rPr>
        <w:t>אל</w:t>
      </w:r>
      <w:r>
        <w:rPr>
          <w:rFonts w:hint="cs"/>
          <w:rtl/>
        </w:rPr>
        <w:t>י</w:t>
      </w:r>
      <w:r>
        <w:rPr>
          <w:rtl/>
        </w:rPr>
        <w:t xml:space="preserve">י </w:t>
      </w:r>
      <w:bookmarkStart w:id="10611" w:name="_ETM_Q21_601939"/>
      <w:bookmarkEnd w:id="10611"/>
      <w:r>
        <w:rPr>
          <w:rtl/>
        </w:rPr>
        <w:t xml:space="preserve">הורים </w:t>
      </w:r>
      <w:bookmarkStart w:id="10612" w:name="_ETM_Q21_602240"/>
      <w:bookmarkEnd w:id="10612"/>
      <w:r>
        <w:rPr>
          <w:rtl/>
        </w:rPr>
        <w:t>רבים</w:t>
      </w:r>
      <w:bookmarkStart w:id="10613" w:name="_ETM_Q21_597999"/>
      <w:bookmarkEnd w:id="10613"/>
      <w:r>
        <w:rPr>
          <w:rFonts w:hint="cs"/>
          <w:rtl/>
        </w:rPr>
        <w:t xml:space="preserve"> –</w:t>
      </w:r>
      <w:r>
        <w:rPr>
          <w:rtl/>
        </w:rPr>
        <w:t xml:space="preserve"> </w:t>
      </w:r>
      <w:bookmarkStart w:id="10614" w:name="_ETM_Q21_602630"/>
      <w:bookmarkEnd w:id="10614"/>
      <w:r>
        <w:rPr>
          <w:rFonts w:hint="cs"/>
          <w:rtl/>
        </w:rPr>
        <w:t>הו</w:t>
      </w:r>
      <w:r>
        <w:rPr>
          <w:rtl/>
        </w:rPr>
        <w:t xml:space="preserve">רים </w:t>
      </w:r>
      <w:bookmarkStart w:id="10615" w:name="_ETM_Q21_602869"/>
      <w:bookmarkEnd w:id="10615"/>
      <w:r>
        <w:rPr>
          <w:rtl/>
        </w:rPr>
        <w:t>ש</w:t>
      </w:r>
      <w:r>
        <w:rPr>
          <w:rFonts w:hint="cs"/>
          <w:rtl/>
        </w:rPr>
        <w:t xml:space="preserve">ל </w:t>
      </w:r>
      <w:bookmarkStart w:id="10616" w:name="_ETM_Q21_602728"/>
      <w:bookmarkEnd w:id="10616"/>
      <w:r>
        <w:rPr>
          <w:rtl/>
        </w:rPr>
        <w:t xml:space="preserve">משפחות </w:t>
      </w:r>
      <w:bookmarkStart w:id="10617" w:name="_ETM_Q21_603649"/>
      <w:bookmarkEnd w:id="10617"/>
      <w:r>
        <w:rPr>
          <w:rtl/>
        </w:rPr>
        <w:t>ציוניות</w:t>
      </w:r>
      <w:bookmarkStart w:id="10618" w:name="_ETM_Q21_599728"/>
      <w:bookmarkEnd w:id="10618"/>
      <w:r>
        <w:rPr>
          <w:rFonts w:hint="cs"/>
          <w:rtl/>
        </w:rPr>
        <w:t>,</w:t>
      </w:r>
      <w:r>
        <w:rPr>
          <w:rtl/>
        </w:rPr>
        <w:t xml:space="preserve"> </w:t>
      </w:r>
      <w:bookmarkStart w:id="10619" w:name="_ETM_Q21_604490"/>
      <w:bookmarkStart w:id="10620" w:name="_ETM_Q21_604849"/>
      <w:bookmarkEnd w:id="10619"/>
      <w:bookmarkEnd w:id="10620"/>
      <w:r>
        <w:rPr>
          <w:rtl/>
        </w:rPr>
        <w:t>אוהבות</w:t>
      </w:r>
      <w:bookmarkStart w:id="10621" w:name="_ETM_Q21_600648"/>
      <w:bookmarkEnd w:id="10621"/>
      <w:r>
        <w:rPr>
          <w:rtl/>
        </w:rPr>
        <w:t xml:space="preserve"> </w:t>
      </w:r>
      <w:bookmarkStart w:id="10622" w:name="_ETM_Q21_605270"/>
      <w:bookmarkEnd w:id="10622"/>
      <w:r>
        <w:rPr>
          <w:rtl/>
        </w:rPr>
        <w:t>הארץ</w:t>
      </w:r>
      <w:r>
        <w:rPr>
          <w:rFonts w:hint="cs"/>
          <w:rtl/>
        </w:rPr>
        <w:t>,</w:t>
      </w:r>
      <w:r>
        <w:rPr>
          <w:rtl/>
        </w:rPr>
        <w:t xml:space="preserve"> </w:t>
      </w:r>
      <w:bookmarkStart w:id="10623" w:name="_ETM_Q21_605719"/>
      <w:bookmarkEnd w:id="10623"/>
      <w:r>
        <w:rPr>
          <w:rtl/>
        </w:rPr>
        <w:t>ש</w:t>
      </w:r>
      <w:r>
        <w:rPr>
          <w:rFonts w:hint="cs"/>
          <w:rtl/>
        </w:rPr>
        <w:t>שולחים</w:t>
      </w:r>
      <w:bookmarkStart w:id="10624" w:name="_ETM_Q21_602249"/>
      <w:bookmarkEnd w:id="10624"/>
      <w:r>
        <w:rPr>
          <w:rtl/>
        </w:rPr>
        <w:t xml:space="preserve"> </w:t>
      </w:r>
      <w:bookmarkStart w:id="10625" w:name="_ETM_Q21_606049"/>
      <w:bookmarkEnd w:id="10625"/>
      <w:r>
        <w:rPr>
          <w:rtl/>
        </w:rPr>
        <w:t xml:space="preserve">את </w:t>
      </w:r>
      <w:bookmarkStart w:id="10626" w:name="_ETM_Q21_606109"/>
      <w:bookmarkEnd w:id="10626"/>
      <w:r>
        <w:rPr>
          <w:rtl/>
        </w:rPr>
        <w:t xml:space="preserve">הילדים </w:t>
      </w:r>
      <w:bookmarkStart w:id="10627" w:name="_ETM_Q21_606499"/>
      <w:bookmarkEnd w:id="10627"/>
      <w:r>
        <w:rPr>
          <w:rtl/>
        </w:rPr>
        <w:t xml:space="preserve">שלהם </w:t>
      </w:r>
      <w:bookmarkStart w:id="10628" w:name="_ETM_Q21_606829"/>
      <w:bookmarkEnd w:id="10628"/>
      <w:r>
        <w:rPr>
          <w:rtl/>
        </w:rPr>
        <w:t>להתנ</w:t>
      </w:r>
      <w:r>
        <w:rPr>
          <w:rFonts w:hint="cs"/>
          <w:rtl/>
        </w:rPr>
        <w:t>דב,</w:t>
      </w:r>
      <w:bookmarkStart w:id="10629" w:name="_ETM_Q21_603500"/>
      <w:bookmarkEnd w:id="10629"/>
      <w:r>
        <w:rPr>
          <w:rtl/>
        </w:rPr>
        <w:t xml:space="preserve"> </w:t>
      </w:r>
      <w:bookmarkStart w:id="10630" w:name="_ETM_Q21_607639"/>
      <w:bookmarkEnd w:id="10630"/>
      <w:r>
        <w:rPr>
          <w:rtl/>
        </w:rPr>
        <w:t xml:space="preserve">להיות </w:t>
      </w:r>
      <w:bookmarkStart w:id="10631" w:name="_ETM_Q21_607819"/>
      <w:bookmarkEnd w:id="10631"/>
      <w:r>
        <w:rPr>
          <w:rtl/>
        </w:rPr>
        <w:t xml:space="preserve">בשנות </w:t>
      </w:r>
      <w:bookmarkStart w:id="10632" w:name="_ETM_Q21_608239"/>
      <w:bookmarkEnd w:id="10632"/>
      <w:r>
        <w:rPr>
          <w:rtl/>
        </w:rPr>
        <w:t>שירות</w:t>
      </w:r>
      <w:r>
        <w:rPr>
          <w:rFonts w:hint="cs"/>
          <w:rtl/>
        </w:rPr>
        <w:t>,</w:t>
      </w:r>
      <w:r>
        <w:rPr>
          <w:rtl/>
        </w:rPr>
        <w:t xml:space="preserve"> </w:t>
      </w:r>
      <w:bookmarkStart w:id="10633" w:name="_ETM_Q21_608750"/>
      <w:bookmarkEnd w:id="10633"/>
      <w:r>
        <w:rPr>
          <w:rtl/>
        </w:rPr>
        <w:t xml:space="preserve">להיות </w:t>
      </w:r>
      <w:bookmarkStart w:id="10634" w:name="_ETM_Q21_608959"/>
      <w:bookmarkEnd w:id="10634"/>
      <w:r>
        <w:rPr>
          <w:rtl/>
        </w:rPr>
        <w:t>במכינות</w:t>
      </w:r>
      <w:r>
        <w:rPr>
          <w:rFonts w:hint="cs"/>
          <w:rtl/>
        </w:rPr>
        <w:t xml:space="preserve"> –</w:t>
      </w:r>
      <w:r>
        <w:rPr>
          <w:rtl/>
        </w:rPr>
        <w:t xml:space="preserve"> </w:t>
      </w:r>
      <w:bookmarkStart w:id="10635" w:name="_ETM_Q21_610290"/>
      <w:bookmarkEnd w:id="10635"/>
      <w:r>
        <w:rPr>
          <w:rtl/>
        </w:rPr>
        <w:t xml:space="preserve">ושיתפה </w:t>
      </w:r>
      <w:bookmarkStart w:id="10636" w:name="_ETM_Q21_610950"/>
      <w:bookmarkEnd w:id="10636"/>
      <w:r>
        <w:rPr>
          <w:rtl/>
        </w:rPr>
        <w:t xml:space="preserve">אותי </w:t>
      </w:r>
      <w:bookmarkStart w:id="10637" w:name="_ETM_Q21_611159"/>
      <w:bookmarkEnd w:id="10637"/>
      <w:r>
        <w:rPr>
          <w:rFonts w:hint="cs"/>
          <w:rtl/>
        </w:rPr>
        <w:t>אחת</w:t>
      </w:r>
      <w:bookmarkStart w:id="10638" w:name="_ETM_Q21_606653"/>
      <w:bookmarkEnd w:id="10638"/>
      <w:r>
        <w:rPr>
          <w:rtl/>
        </w:rPr>
        <w:t xml:space="preserve"> </w:t>
      </w:r>
      <w:bookmarkStart w:id="10639" w:name="_ETM_Q21_611459"/>
      <w:bookmarkEnd w:id="10639"/>
      <w:r>
        <w:rPr>
          <w:rtl/>
        </w:rPr>
        <w:t>הא</w:t>
      </w:r>
      <w:r>
        <w:rPr>
          <w:rFonts w:hint="cs"/>
          <w:rtl/>
        </w:rPr>
        <w:t>י</w:t>
      </w:r>
      <w:r>
        <w:rPr>
          <w:rtl/>
        </w:rPr>
        <w:t xml:space="preserve">מהות </w:t>
      </w:r>
      <w:bookmarkStart w:id="10640" w:name="_ETM_Q21_611879"/>
      <w:bookmarkEnd w:id="10640"/>
      <w:r>
        <w:rPr>
          <w:rtl/>
        </w:rPr>
        <w:t xml:space="preserve">בתחושת </w:t>
      </w:r>
      <w:bookmarkStart w:id="10641" w:name="_ETM_Q21_612389"/>
      <w:bookmarkEnd w:id="10641"/>
      <w:r>
        <w:rPr>
          <w:rtl/>
        </w:rPr>
        <w:t>ה</w:t>
      </w:r>
      <w:r>
        <w:rPr>
          <w:rFonts w:hint="cs"/>
          <w:rtl/>
        </w:rPr>
        <w:t>א</w:t>
      </w:r>
      <w:r>
        <w:rPr>
          <w:rtl/>
        </w:rPr>
        <w:t xml:space="preserve">פליה </w:t>
      </w:r>
      <w:bookmarkStart w:id="10642" w:name="_ETM_Q21_612900"/>
      <w:bookmarkEnd w:id="10642"/>
      <w:r>
        <w:rPr>
          <w:rtl/>
        </w:rPr>
        <w:t>ש</w:t>
      </w:r>
      <w:r>
        <w:rPr>
          <w:rFonts w:hint="cs"/>
          <w:rtl/>
        </w:rPr>
        <w:t>היא חשה</w:t>
      </w:r>
      <w:bookmarkStart w:id="10643" w:name="_ETM_Q21_608986"/>
      <w:bookmarkEnd w:id="10643"/>
      <w:r>
        <w:rPr>
          <w:rtl/>
        </w:rPr>
        <w:t xml:space="preserve"> </w:t>
      </w:r>
      <w:bookmarkStart w:id="10644" w:name="_ETM_Q21_613409"/>
      <w:bookmarkStart w:id="10645" w:name="_ETM_Q21_614040"/>
      <w:bookmarkEnd w:id="10644"/>
      <w:bookmarkEnd w:id="10645"/>
      <w:r>
        <w:rPr>
          <w:rtl/>
        </w:rPr>
        <w:t xml:space="preserve">כאשר </w:t>
      </w:r>
      <w:bookmarkStart w:id="10646" w:name="_ETM_Q21_614430"/>
      <w:bookmarkEnd w:id="10646"/>
      <w:r>
        <w:rPr>
          <w:rtl/>
        </w:rPr>
        <w:t xml:space="preserve">צה"ל </w:t>
      </w:r>
      <w:bookmarkStart w:id="10647" w:name="_ETM_Q21_615269"/>
      <w:bookmarkEnd w:id="10647"/>
      <w:r>
        <w:rPr>
          <w:rtl/>
        </w:rPr>
        <w:t xml:space="preserve">מבקש </w:t>
      </w:r>
      <w:bookmarkStart w:id="10648" w:name="_ETM_Q21_616230"/>
      <w:bookmarkEnd w:id="10648"/>
      <w:r>
        <w:rPr>
          <w:rtl/>
        </w:rPr>
        <w:t>לה</w:t>
      </w:r>
      <w:r>
        <w:rPr>
          <w:rFonts w:hint="cs"/>
          <w:rtl/>
        </w:rPr>
        <w:t>ק</w:t>
      </w:r>
      <w:bookmarkStart w:id="10649" w:name="_ETM_Q21_609075"/>
      <w:bookmarkEnd w:id="10649"/>
      <w:r>
        <w:rPr>
          <w:rtl/>
        </w:rPr>
        <w:t xml:space="preserve">דים </w:t>
      </w:r>
      <w:bookmarkStart w:id="10650" w:name="_ETM_Q21_616709"/>
      <w:bookmarkEnd w:id="10650"/>
      <w:r>
        <w:rPr>
          <w:rtl/>
        </w:rPr>
        <w:t xml:space="preserve">את </w:t>
      </w:r>
      <w:bookmarkStart w:id="10651" w:name="_ETM_Q21_616799"/>
      <w:bookmarkEnd w:id="10651"/>
      <w:r>
        <w:rPr>
          <w:rtl/>
        </w:rPr>
        <w:t>ג</w:t>
      </w:r>
      <w:r>
        <w:rPr>
          <w:rFonts w:hint="cs"/>
          <w:rtl/>
        </w:rPr>
        <w:t>יוסם</w:t>
      </w:r>
      <w:bookmarkStart w:id="10652" w:name="_ETM_Q21_613545"/>
      <w:bookmarkEnd w:id="10652"/>
      <w:r>
        <w:rPr>
          <w:rtl/>
        </w:rPr>
        <w:t xml:space="preserve"> </w:t>
      </w:r>
      <w:bookmarkStart w:id="10653" w:name="_ETM_Q21_617730"/>
      <w:bookmarkEnd w:id="10653"/>
      <w:r>
        <w:rPr>
          <w:rtl/>
        </w:rPr>
        <w:t xml:space="preserve">של </w:t>
      </w:r>
      <w:bookmarkStart w:id="10654" w:name="_ETM_Q21_617939"/>
      <w:bookmarkEnd w:id="10654"/>
      <w:r>
        <w:rPr>
          <w:rtl/>
        </w:rPr>
        <w:t xml:space="preserve">חניכי </w:t>
      </w:r>
      <w:bookmarkStart w:id="10655" w:name="_ETM_Q21_618959"/>
      <w:bookmarkEnd w:id="10655"/>
      <w:r>
        <w:rPr>
          <w:rtl/>
        </w:rPr>
        <w:t xml:space="preserve">המכינות </w:t>
      </w:r>
      <w:bookmarkStart w:id="10656" w:name="_ETM_Q21_619620"/>
      <w:bookmarkEnd w:id="10656"/>
      <w:r>
        <w:rPr>
          <w:rtl/>
        </w:rPr>
        <w:t xml:space="preserve">ומתנדבי </w:t>
      </w:r>
      <w:bookmarkStart w:id="10657" w:name="_ETM_Q21_620279"/>
      <w:bookmarkEnd w:id="10657"/>
      <w:r>
        <w:rPr>
          <w:rtl/>
        </w:rPr>
        <w:t xml:space="preserve">שנת </w:t>
      </w:r>
      <w:bookmarkStart w:id="10658" w:name="_ETM_Q21_620579"/>
      <w:bookmarkEnd w:id="10658"/>
      <w:r>
        <w:rPr>
          <w:rtl/>
        </w:rPr>
        <w:t xml:space="preserve">שירות </w:t>
      </w:r>
      <w:bookmarkStart w:id="10659" w:name="_ETM_Q21_621359"/>
      <w:bookmarkEnd w:id="10659"/>
      <w:r>
        <w:rPr>
          <w:rtl/>
        </w:rPr>
        <w:t xml:space="preserve">ולא </w:t>
      </w:r>
      <w:bookmarkStart w:id="10660" w:name="_ETM_Q21_621749"/>
      <w:bookmarkEnd w:id="10660"/>
      <w:r>
        <w:rPr>
          <w:rtl/>
        </w:rPr>
        <w:t xml:space="preserve">מאפשר </w:t>
      </w:r>
      <w:bookmarkStart w:id="10661" w:name="_ETM_Q21_622200"/>
      <w:bookmarkEnd w:id="10661"/>
      <w:r>
        <w:rPr>
          <w:rtl/>
        </w:rPr>
        <w:t xml:space="preserve">להם </w:t>
      </w:r>
      <w:bookmarkStart w:id="10662" w:name="_ETM_Q21_622409"/>
      <w:bookmarkEnd w:id="10662"/>
      <w:r>
        <w:rPr>
          <w:rtl/>
        </w:rPr>
        <w:t xml:space="preserve">לתרום </w:t>
      </w:r>
      <w:bookmarkStart w:id="10663" w:name="_ETM_Q21_622799"/>
      <w:bookmarkEnd w:id="10663"/>
      <w:r>
        <w:rPr>
          <w:rtl/>
        </w:rPr>
        <w:t xml:space="preserve">כפי </w:t>
      </w:r>
      <w:bookmarkStart w:id="10664" w:name="_ETM_Q21_623069"/>
      <w:bookmarkEnd w:id="10664"/>
      <w:r>
        <w:rPr>
          <w:rtl/>
        </w:rPr>
        <w:t xml:space="preserve">שהם </w:t>
      </w:r>
      <w:bookmarkStart w:id="10665" w:name="_ETM_Q21_623340"/>
      <w:bookmarkEnd w:id="10665"/>
      <w:r>
        <w:rPr>
          <w:rtl/>
        </w:rPr>
        <w:t>תכננו</w:t>
      </w:r>
      <w:r>
        <w:rPr>
          <w:rFonts w:hint="cs"/>
          <w:rtl/>
        </w:rPr>
        <w:t>,</w:t>
      </w:r>
      <w:r>
        <w:rPr>
          <w:rtl/>
        </w:rPr>
        <w:t xml:space="preserve"> </w:t>
      </w:r>
      <w:bookmarkStart w:id="10666" w:name="_ETM_Q21_624180"/>
      <w:bookmarkEnd w:id="10666"/>
      <w:r>
        <w:rPr>
          <w:rtl/>
        </w:rPr>
        <w:t xml:space="preserve">בעוד </w:t>
      </w:r>
      <w:bookmarkStart w:id="10667" w:name="_ETM_Q21_624480"/>
      <w:bookmarkEnd w:id="10667"/>
      <w:r>
        <w:rPr>
          <w:rtl/>
        </w:rPr>
        <w:t xml:space="preserve">הגיוס </w:t>
      </w:r>
      <w:bookmarkStart w:id="10668" w:name="_ETM_Q21_625019"/>
      <w:bookmarkEnd w:id="10668"/>
      <w:r>
        <w:rPr>
          <w:rtl/>
        </w:rPr>
        <w:t>ש</w:t>
      </w:r>
      <w:bookmarkStart w:id="10669" w:name="_ETM_Q21_612295"/>
      <w:bookmarkEnd w:id="10669"/>
      <w:r>
        <w:rPr>
          <w:rtl/>
        </w:rPr>
        <w:t xml:space="preserve">ל </w:t>
      </w:r>
      <w:bookmarkStart w:id="10670" w:name="_ETM_Q21_625230"/>
      <w:bookmarkEnd w:id="10670"/>
      <w:r>
        <w:rPr>
          <w:rtl/>
        </w:rPr>
        <w:t xml:space="preserve">סקטורים </w:t>
      </w:r>
      <w:bookmarkStart w:id="10671" w:name="_ETM_Q21_625829"/>
      <w:bookmarkEnd w:id="10671"/>
      <w:r>
        <w:rPr>
          <w:rtl/>
        </w:rPr>
        <w:t xml:space="preserve">אחרים </w:t>
      </w:r>
      <w:bookmarkStart w:id="10672" w:name="_ETM_Q21_626609"/>
      <w:bookmarkEnd w:id="10672"/>
      <w:r>
        <w:rPr>
          <w:rtl/>
        </w:rPr>
        <w:t xml:space="preserve">לא </w:t>
      </w:r>
      <w:bookmarkStart w:id="10673" w:name="_ETM_Q21_626849"/>
      <w:bookmarkEnd w:id="10673"/>
      <w:r>
        <w:rPr>
          <w:rtl/>
        </w:rPr>
        <w:t>הוקדם</w:t>
      </w:r>
      <w:r>
        <w:rPr>
          <w:rFonts w:hint="cs"/>
          <w:rtl/>
        </w:rPr>
        <w:t>.</w:t>
      </w:r>
      <w:bookmarkStart w:id="10674" w:name="_ETM_Q21_627959"/>
      <w:bookmarkEnd w:id="10674"/>
      <w:r>
        <w:rPr>
          <w:rFonts w:hint="cs"/>
          <w:rtl/>
        </w:rPr>
        <w:t xml:space="preserve"> </w:t>
      </w:r>
      <w:bookmarkStart w:id="10675" w:name="_ETM_Q21_627089"/>
      <w:bookmarkStart w:id="10676" w:name="_ETM_Q21_627143"/>
      <w:bookmarkStart w:id="10677" w:name="_ETM_Q21_627264"/>
      <w:bookmarkStart w:id="10678" w:name="_ETM_Q21_627307"/>
      <w:bookmarkEnd w:id="10675"/>
      <w:bookmarkEnd w:id="10676"/>
      <w:bookmarkEnd w:id="10677"/>
      <w:bookmarkEnd w:id="10678"/>
      <w:r>
        <w:rPr>
          <w:rFonts w:hint="cs"/>
          <w:rtl/>
        </w:rPr>
        <w:t xml:space="preserve">היא </w:t>
      </w:r>
      <w:r>
        <w:rPr>
          <w:rtl/>
        </w:rPr>
        <w:t>הביע</w:t>
      </w:r>
      <w:r>
        <w:rPr>
          <w:rFonts w:hint="cs"/>
          <w:rtl/>
        </w:rPr>
        <w:t>ה</w:t>
      </w:r>
      <w:r>
        <w:rPr>
          <w:rtl/>
        </w:rPr>
        <w:t xml:space="preserve"> </w:t>
      </w:r>
      <w:bookmarkStart w:id="10679" w:name="_ETM_Q21_628319"/>
      <w:bookmarkEnd w:id="10679"/>
      <w:r>
        <w:rPr>
          <w:rtl/>
        </w:rPr>
        <w:t xml:space="preserve">דאגה </w:t>
      </w:r>
      <w:bookmarkStart w:id="10680" w:name="_ETM_Q21_628980"/>
      <w:bookmarkEnd w:id="10680"/>
      <w:r>
        <w:rPr>
          <w:rtl/>
        </w:rPr>
        <w:t xml:space="preserve">עמוקה </w:t>
      </w:r>
      <w:bookmarkStart w:id="10681" w:name="_ETM_Q21_629969"/>
      <w:bookmarkEnd w:id="10681"/>
      <w:r>
        <w:rPr>
          <w:rtl/>
        </w:rPr>
        <w:t xml:space="preserve">מכך </w:t>
      </w:r>
      <w:bookmarkStart w:id="10682" w:name="_ETM_Q21_630329"/>
      <w:bookmarkEnd w:id="10682"/>
      <w:r>
        <w:rPr>
          <w:rtl/>
        </w:rPr>
        <w:t xml:space="preserve">שההתנהלות </w:t>
      </w:r>
      <w:bookmarkStart w:id="10683" w:name="_ETM_Q21_631079"/>
      <w:bookmarkEnd w:id="10683"/>
      <w:r>
        <w:rPr>
          <w:rtl/>
        </w:rPr>
        <w:t xml:space="preserve">לא </w:t>
      </w:r>
      <w:bookmarkStart w:id="10684" w:name="_ETM_Q21_631230"/>
      <w:bookmarkEnd w:id="10684"/>
      <w:r>
        <w:rPr>
          <w:rtl/>
        </w:rPr>
        <w:t>שוויונית</w:t>
      </w:r>
      <w:r>
        <w:rPr>
          <w:rFonts w:hint="cs"/>
          <w:rtl/>
        </w:rPr>
        <w:t>,</w:t>
      </w:r>
      <w:r>
        <w:rPr>
          <w:rtl/>
        </w:rPr>
        <w:t xml:space="preserve"> </w:t>
      </w:r>
      <w:bookmarkStart w:id="10685" w:name="_ETM_Q21_632189"/>
      <w:bookmarkEnd w:id="10685"/>
      <w:r>
        <w:rPr>
          <w:rtl/>
        </w:rPr>
        <w:t>ו</w:t>
      </w:r>
      <w:r w:rsidR="00D377D8">
        <w:rPr>
          <w:rFonts w:hint="cs"/>
          <w:rtl/>
        </w:rPr>
        <w:t>מ</w:t>
      </w:r>
      <w:r>
        <w:rPr>
          <w:rtl/>
        </w:rPr>
        <w:t xml:space="preserve">השפעתה </w:t>
      </w:r>
      <w:bookmarkStart w:id="10686" w:name="_ETM_Q21_633060"/>
      <w:bookmarkEnd w:id="10686"/>
      <w:r>
        <w:rPr>
          <w:rtl/>
        </w:rPr>
        <w:t xml:space="preserve">על </w:t>
      </w:r>
      <w:bookmarkStart w:id="10687" w:name="_ETM_Q21_633510"/>
      <w:bookmarkEnd w:id="10687"/>
      <w:r>
        <w:rPr>
          <w:rtl/>
        </w:rPr>
        <w:t xml:space="preserve">המוטיבציה </w:t>
      </w:r>
      <w:bookmarkStart w:id="10688" w:name="_ETM_Q21_634169"/>
      <w:bookmarkEnd w:id="10688"/>
      <w:r>
        <w:rPr>
          <w:rtl/>
        </w:rPr>
        <w:t xml:space="preserve">של </w:t>
      </w:r>
      <w:bookmarkStart w:id="10689" w:name="_ETM_Q21_634319"/>
      <w:bookmarkEnd w:id="10689"/>
      <w:r>
        <w:rPr>
          <w:rtl/>
        </w:rPr>
        <w:t xml:space="preserve">נערים </w:t>
      </w:r>
      <w:bookmarkStart w:id="10690" w:name="_ETM_Q21_634739"/>
      <w:bookmarkEnd w:id="10690"/>
      <w:r>
        <w:rPr>
          <w:rtl/>
        </w:rPr>
        <w:t xml:space="preserve">נפלאים </w:t>
      </w:r>
      <w:bookmarkStart w:id="10691" w:name="_ETM_Q21_635939"/>
      <w:bookmarkEnd w:id="10691"/>
      <w:r>
        <w:rPr>
          <w:rtl/>
        </w:rPr>
        <w:t xml:space="preserve">לשירות </w:t>
      </w:r>
      <w:bookmarkStart w:id="10692" w:name="_ETM_Q21_636480"/>
      <w:bookmarkEnd w:id="10692"/>
      <w:r>
        <w:rPr>
          <w:rtl/>
        </w:rPr>
        <w:t xml:space="preserve">משמעותי </w:t>
      </w:r>
      <w:bookmarkStart w:id="10693" w:name="_ETM_Q21_636989"/>
      <w:bookmarkEnd w:id="10693"/>
      <w:r>
        <w:rPr>
          <w:rtl/>
        </w:rPr>
        <w:t xml:space="preserve">כלוחמים </w:t>
      </w:r>
      <w:bookmarkStart w:id="10694" w:name="_ETM_Q21_638069"/>
      <w:bookmarkEnd w:id="10694"/>
      <w:r>
        <w:rPr>
          <w:rtl/>
        </w:rPr>
        <w:t>בצה"ל</w:t>
      </w:r>
      <w:r w:rsidR="00D377D8">
        <w:rPr>
          <w:rFonts w:hint="cs"/>
          <w:rtl/>
        </w:rPr>
        <w:t>,</w:t>
      </w:r>
      <w:r>
        <w:rPr>
          <w:rtl/>
        </w:rPr>
        <w:t xml:space="preserve"> </w:t>
      </w:r>
      <w:bookmarkStart w:id="10695" w:name="_ETM_Q21_640370"/>
      <w:bookmarkStart w:id="10696" w:name="_ETM_Q21_640519"/>
      <w:bookmarkEnd w:id="10695"/>
      <w:bookmarkEnd w:id="10696"/>
      <w:r w:rsidR="00D377D8">
        <w:rPr>
          <w:rFonts w:hint="cs"/>
          <w:rtl/>
        </w:rPr>
        <w:t>ש</w:t>
      </w:r>
      <w:r>
        <w:rPr>
          <w:rtl/>
        </w:rPr>
        <w:t xml:space="preserve">יכולה </w:t>
      </w:r>
      <w:bookmarkStart w:id="10697" w:name="_ETM_Q21_640849"/>
      <w:bookmarkEnd w:id="10697"/>
      <w:r>
        <w:rPr>
          <w:rtl/>
        </w:rPr>
        <w:t>להתער</w:t>
      </w:r>
      <w:r>
        <w:rPr>
          <w:rFonts w:hint="cs"/>
          <w:rtl/>
        </w:rPr>
        <w:t>ער.</w:t>
      </w:r>
      <w:bookmarkStart w:id="10698" w:name="_ETM_Q21_642349"/>
      <w:bookmarkEnd w:id="10698"/>
    </w:p>
    <w:p w:rsidR="00F12860" w:rsidRDefault="00F12860" w:rsidP="002B6395">
      <w:pPr>
        <w:rPr>
          <w:rtl/>
        </w:rPr>
      </w:pPr>
    </w:p>
    <w:p w:rsidR="00F12860" w:rsidRDefault="00F12860" w:rsidP="002B6395">
      <w:pPr>
        <w:rPr>
          <w:rtl/>
        </w:rPr>
      </w:pPr>
      <w:r>
        <w:rPr>
          <w:rtl/>
        </w:rPr>
        <w:t xml:space="preserve">אין </w:t>
      </w:r>
      <w:bookmarkStart w:id="10699" w:name="_ETM_Q21_642560"/>
      <w:bookmarkEnd w:id="10699"/>
      <w:r>
        <w:rPr>
          <w:rtl/>
        </w:rPr>
        <w:t xml:space="preserve">חולק </w:t>
      </w:r>
      <w:bookmarkStart w:id="10700" w:name="_ETM_Q21_643040"/>
      <w:bookmarkEnd w:id="10700"/>
      <w:r>
        <w:rPr>
          <w:rtl/>
        </w:rPr>
        <w:t>על</w:t>
      </w:r>
      <w:r>
        <w:rPr>
          <w:rFonts w:hint="cs"/>
          <w:rtl/>
        </w:rPr>
        <w:t xml:space="preserve"> </w:t>
      </w:r>
      <w:r>
        <w:rPr>
          <w:rtl/>
        </w:rPr>
        <w:t xml:space="preserve">כך </w:t>
      </w:r>
      <w:bookmarkStart w:id="10701" w:name="_ETM_Q21_643819"/>
      <w:bookmarkEnd w:id="10701"/>
      <w:r>
        <w:rPr>
          <w:rtl/>
        </w:rPr>
        <w:t xml:space="preserve">שבשעת </w:t>
      </w:r>
      <w:bookmarkStart w:id="10702" w:name="_ETM_Q21_644450"/>
      <w:bookmarkEnd w:id="10702"/>
      <w:r>
        <w:rPr>
          <w:rtl/>
        </w:rPr>
        <w:t>מלח</w:t>
      </w:r>
      <w:bookmarkStart w:id="10703" w:name="_ETM_Q21_635367"/>
      <w:bookmarkEnd w:id="10703"/>
      <w:r>
        <w:rPr>
          <w:rtl/>
        </w:rPr>
        <w:t>מה</w:t>
      </w:r>
      <w:r w:rsidR="00D377D8">
        <w:rPr>
          <w:rFonts w:hint="cs"/>
          <w:rtl/>
        </w:rPr>
        <w:t>,</w:t>
      </w:r>
      <w:r>
        <w:rPr>
          <w:rtl/>
        </w:rPr>
        <w:t xml:space="preserve"> </w:t>
      </w:r>
      <w:bookmarkStart w:id="10704" w:name="_ETM_Q21_645379"/>
      <w:bookmarkStart w:id="10705" w:name="_ETM_Q21_640542"/>
      <w:bookmarkStart w:id="10706" w:name="_ETM_Q21_645680"/>
      <w:bookmarkEnd w:id="10704"/>
      <w:bookmarkEnd w:id="10705"/>
      <w:bookmarkEnd w:id="10706"/>
      <w:r>
        <w:rPr>
          <w:rFonts w:hint="cs"/>
          <w:rtl/>
        </w:rPr>
        <w:t>שבה מ</w:t>
      </w:r>
      <w:r>
        <w:rPr>
          <w:rtl/>
        </w:rPr>
        <w:t xml:space="preserve">שרתים </w:t>
      </w:r>
      <w:bookmarkStart w:id="10707" w:name="_ETM_Q21_646189"/>
      <w:bookmarkEnd w:id="10707"/>
      <w:r>
        <w:rPr>
          <w:rtl/>
        </w:rPr>
        <w:t xml:space="preserve">חיילים </w:t>
      </w:r>
      <w:bookmarkStart w:id="10708" w:name="_ETM_Q21_646609"/>
      <w:bookmarkEnd w:id="10708"/>
      <w:r>
        <w:rPr>
          <w:rtl/>
        </w:rPr>
        <w:t xml:space="preserve">וחיילות </w:t>
      </w:r>
      <w:bookmarkStart w:id="10709" w:name="_ETM_Q21_647060"/>
      <w:bookmarkEnd w:id="10709"/>
      <w:r>
        <w:rPr>
          <w:rtl/>
        </w:rPr>
        <w:t xml:space="preserve">מכל </w:t>
      </w:r>
      <w:bookmarkStart w:id="10710" w:name="_ETM_Q21_647510"/>
      <w:bookmarkEnd w:id="10710"/>
      <w:r>
        <w:rPr>
          <w:rtl/>
        </w:rPr>
        <w:t xml:space="preserve">חלקי </w:t>
      </w:r>
      <w:bookmarkStart w:id="10711" w:name="_ETM_Q21_647870"/>
      <w:bookmarkEnd w:id="10711"/>
      <w:r>
        <w:rPr>
          <w:rtl/>
        </w:rPr>
        <w:t xml:space="preserve">החברה </w:t>
      </w:r>
      <w:bookmarkStart w:id="10712" w:name="_ETM_Q21_648290"/>
      <w:bookmarkEnd w:id="10712"/>
      <w:r>
        <w:rPr>
          <w:rtl/>
        </w:rPr>
        <w:t>הישראלית</w:t>
      </w:r>
      <w:r>
        <w:rPr>
          <w:rFonts w:hint="cs"/>
          <w:rtl/>
        </w:rPr>
        <w:t>,</w:t>
      </w:r>
      <w:bookmarkStart w:id="10713" w:name="_ETM_Q21_645236"/>
      <w:bookmarkEnd w:id="10713"/>
      <w:r>
        <w:rPr>
          <w:rtl/>
        </w:rPr>
        <w:t xml:space="preserve"> </w:t>
      </w:r>
      <w:bookmarkStart w:id="10714" w:name="_ETM_Q21_649579"/>
      <w:bookmarkEnd w:id="10714"/>
      <w:r>
        <w:rPr>
          <w:rtl/>
        </w:rPr>
        <w:t xml:space="preserve">טבעי </w:t>
      </w:r>
      <w:bookmarkStart w:id="10715" w:name="_ETM_Q21_650090"/>
      <w:bookmarkEnd w:id="10715"/>
      <w:r>
        <w:rPr>
          <w:rtl/>
        </w:rPr>
        <w:t xml:space="preserve">הדבר </w:t>
      </w:r>
      <w:bookmarkStart w:id="10716" w:name="_ETM_Q21_650480"/>
      <w:bookmarkEnd w:id="10716"/>
      <w:r>
        <w:rPr>
          <w:rtl/>
        </w:rPr>
        <w:t xml:space="preserve">שכאשר </w:t>
      </w:r>
      <w:bookmarkStart w:id="10717" w:name="_ETM_Q21_650959"/>
      <w:bookmarkEnd w:id="10717"/>
      <w:r>
        <w:rPr>
          <w:rtl/>
        </w:rPr>
        <w:t xml:space="preserve">צה"ל </w:t>
      </w:r>
      <w:bookmarkStart w:id="10718" w:name="_ETM_Q21_651260"/>
      <w:bookmarkEnd w:id="10718"/>
      <w:r>
        <w:rPr>
          <w:rtl/>
        </w:rPr>
        <w:t xml:space="preserve">נדרש </w:t>
      </w:r>
      <w:bookmarkStart w:id="10719" w:name="_ETM_Q21_651680"/>
      <w:bookmarkEnd w:id="10719"/>
      <w:r>
        <w:rPr>
          <w:rtl/>
        </w:rPr>
        <w:t xml:space="preserve">להקדים </w:t>
      </w:r>
      <w:bookmarkStart w:id="10720" w:name="_ETM_Q21_652069"/>
      <w:bookmarkEnd w:id="10720"/>
      <w:r>
        <w:rPr>
          <w:rtl/>
        </w:rPr>
        <w:t xml:space="preserve">גיוס </w:t>
      </w:r>
      <w:bookmarkStart w:id="10721" w:name="_ETM_Q21_652780"/>
      <w:bookmarkEnd w:id="10721"/>
      <w:r>
        <w:rPr>
          <w:rtl/>
        </w:rPr>
        <w:t>על</w:t>
      </w:r>
      <w:bookmarkStart w:id="10722" w:name="_ETM_Q21_653019"/>
      <w:bookmarkEnd w:id="10722"/>
      <w:r>
        <w:rPr>
          <w:rFonts w:hint="cs"/>
          <w:rtl/>
        </w:rPr>
        <w:t xml:space="preserve"> </w:t>
      </w:r>
      <w:r>
        <w:rPr>
          <w:rtl/>
        </w:rPr>
        <w:t xml:space="preserve">מנת </w:t>
      </w:r>
      <w:bookmarkStart w:id="10723" w:name="_ETM_Q21_653260"/>
      <w:bookmarkEnd w:id="10723"/>
      <w:r>
        <w:rPr>
          <w:rtl/>
        </w:rPr>
        <w:t xml:space="preserve">לעמוד </w:t>
      </w:r>
      <w:bookmarkStart w:id="10724" w:name="_ETM_Q21_653680"/>
      <w:bookmarkEnd w:id="10724"/>
      <w:r>
        <w:rPr>
          <w:rtl/>
        </w:rPr>
        <w:t>ב</w:t>
      </w:r>
      <w:bookmarkStart w:id="10725" w:name="_ETM_Q21_649558"/>
      <w:bookmarkEnd w:id="10725"/>
      <w:r>
        <w:rPr>
          <w:rFonts w:hint="cs"/>
          <w:rtl/>
        </w:rPr>
        <w:t>משימותיו</w:t>
      </w:r>
      <w:bookmarkStart w:id="10726" w:name="_ETM_Q21_648265"/>
      <w:bookmarkEnd w:id="10726"/>
      <w:r w:rsidR="00D377D8">
        <w:rPr>
          <w:rFonts w:hint="cs"/>
          <w:rtl/>
        </w:rPr>
        <w:t>,</w:t>
      </w:r>
      <w:r>
        <w:rPr>
          <w:rtl/>
        </w:rPr>
        <w:t xml:space="preserve"> </w:t>
      </w:r>
      <w:bookmarkStart w:id="10727" w:name="_ETM_Q21_654310"/>
      <w:bookmarkEnd w:id="10727"/>
      <w:r>
        <w:rPr>
          <w:rtl/>
        </w:rPr>
        <w:t xml:space="preserve">הוא </w:t>
      </w:r>
      <w:bookmarkStart w:id="10728" w:name="_ETM_Q21_654370"/>
      <w:bookmarkEnd w:id="10728"/>
      <w:r>
        <w:rPr>
          <w:rtl/>
        </w:rPr>
        <w:t xml:space="preserve">יעשה </w:t>
      </w:r>
      <w:bookmarkStart w:id="10729" w:name="_ETM_Q21_654819"/>
      <w:bookmarkEnd w:id="10729"/>
      <w:r>
        <w:rPr>
          <w:rtl/>
        </w:rPr>
        <w:t>זאת</w:t>
      </w:r>
      <w:r>
        <w:rPr>
          <w:rFonts w:hint="cs"/>
          <w:rtl/>
        </w:rPr>
        <w:t>.</w:t>
      </w:r>
      <w:r>
        <w:rPr>
          <w:rtl/>
        </w:rPr>
        <w:t xml:space="preserve"> </w:t>
      </w:r>
      <w:bookmarkStart w:id="10730" w:name="_ETM_Q21_655620"/>
      <w:bookmarkEnd w:id="10730"/>
      <w:r>
        <w:rPr>
          <w:rtl/>
        </w:rPr>
        <w:t xml:space="preserve">אך </w:t>
      </w:r>
      <w:bookmarkStart w:id="10731" w:name="_ETM_Q21_655829"/>
      <w:bookmarkEnd w:id="10731"/>
      <w:r>
        <w:rPr>
          <w:rtl/>
        </w:rPr>
        <w:t xml:space="preserve">עצם </w:t>
      </w:r>
      <w:bookmarkStart w:id="10732" w:name="_ETM_Q21_656159"/>
      <w:bookmarkEnd w:id="10732"/>
      <w:r>
        <w:rPr>
          <w:rtl/>
        </w:rPr>
        <w:t xml:space="preserve">העובדה </w:t>
      </w:r>
      <w:bookmarkStart w:id="10733" w:name="_ETM_Q21_656999"/>
      <w:bookmarkEnd w:id="10733"/>
      <w:r>
        <w:rPr>
          <w:rtl/>
        </w:rPr>
        <w:t>ש</w:t>
      </w:r>
      <w:bookmarkStart w:id="10734" w:name="_ETM_Q21_657809"/>
      <w:bookmarkEnd w:id="10734"/>
      <w:r>
        <w:rPr>
          <w:rtl/>
        </w:rPr>
        <w:t xml:space="preserve">הקביעה </w:t>
      </w:r>
      <w:bookmarkStart w:id="10735" w:name="_ETM_Q21_658439"/>
      <w:bookmarkEnd w:id="10735"/>
      <w:r>
        <w:rPr>
          <w:rtl/>
        </w:rPr>
        <w:t xml:space="preserve">הזאת </w:t>
      </w:r>
      <w:bookmarkStart w:id="10736" w:name="_ETM_Q21_658709"/>
      <w:bookmarkEnd w:id="10736"/>
      <w:r>
        <w:rPr>
          <w:rtl/>
        </w:rPr>
        <w:t xml:space="preserve">מופנית </w:t>
      </w:r>
      <w:bookmarkStart w:id="10737" w:name="_ETM_Q21_659099"/>
      <w:bookmarkEnd w:id="10737"/>
      <w:r>
        <w:rPr>
          <w:rtl/>
        </w:rPr>
        <w:t xml:space="preserve">לסקטור </w:t>
      </w:r>
      <w:bookmarkStart w:id="10738" w:name="_ETM_Q21_659639"/>
      <w:bookmarkEnd w:id="10738"/>
      <w:r>
        <w:rPr>
          <w:rFonts w:hint="cs"/>
          <w:rtl/>
        </w:rPr>
        <w:t>אחד</w:t>
      </w:r>
      <w:bookmarkStart w:id="10739" w:name="_ETM_Q21_654875"/>
      <w:bookmarkEnd w:id="10739"/>
      <w:r>
        <w:rPr>
          <w:rtl/>
        </w:rPr>
        <w:t xml:space="preserve"> </w:t>
      </w:r>
      <w:bookmarkStart w:id="10740" w:name="_ETM_Q21_660029"/>
      <w:bookmarkEnd w:id="10740"/>
      <w:r>
        <w:rPr>
          <w:rtl/>
        </w:rPr>
        <w:t xml:space="preserve">ולא </w:t>
      </w:r>
      <w:bookmarkStart w:id="10741" w:name="_ETM_Q21_660239"/>
      <w:bookmarkEnd w:id="10741"/>
      <w:r>
        <w:rPr>
          <w:rtl/>
        </w:rPr>
        <w:t xml:space="preserve">לכולם </w:t>
      </w:r>
      <w:bookmarkStart w:id="10742" w:name="_ETM_Q21_660719"/>
      <w:bookmarkEnd w:id="10742"/>
      <w:r>
        <w:rPr>
          <w:rtl/>
        </w:rPr>
        <w:t xml:space="preserve">באופן </w:t>
      </w:r>
      <w:bookmarkStart w:id="10743" w:name="_ETM_Q21_661199"/>
      <w:bookmarkEnd w:id="10743"/>
      <w:r>
        <w:rPr>
          <w:rtl/>
        </w:rPr>
        <w:t>שוויוני</w:t>
      </w:r>
      <w:r>
        <w:rPr>
          <w:rFonts w:hint="cs"/>
          <w:rtl/>
        </w:rPr>
        <w:t xml:space="preserve"> –</w:t>
      </w:r>
      <w:r>
        <w:rPr>
          <w:rtl/>
        </w:rPr>
        <w:t xml:space="preserve"> </w:t>
      </w:r>
      <w:bookmarkStart w:id="10744" w:name="_ETM_Q21_662129"/>
      <w:bookmarkEnd w:id="10744"/>
      <w:r>
        <w:rPr>
          <w:rtl/>
        </w:rPr>
        <w:t xml:space="preserve">זה </w:t>
      </w:r>
      <w:bookmarkStart w:id="10745" w:name="_ETM_Q21_662370"/>
      <w:bookmarkEnd w:id="10745"/>
      <w:r>
        <w:rPr>
          <w:rtl/>
        </w:rPr>
        <w:t xml:space="preserve">יוצר </w:t>
      </w:r>
      <w:bookmarkStart w:id="10746" w:name="_ETM_Q21_663120"/>
      <w:bookmarkEnd w:id="10746"/>
      <w:r>
        <w:rPr>
          <w:rtl/>
        </w:rPr>
        <w:t xml:space="preserve">תחושת </w:t>
      </w:r>
      <w:bookmarkStart w:id="10747" w:name="_ETM_Q21_663809"/>
      <w:bookmarkEnd w:id="10747"/>
      <w:r>
        <w:rPr>
          <w:rFonts w:hint="cs"/>
          <w:rtl/>
        </w:rPr>
        <w:t>א</w:t>
      </w:r>
      <w:r>
        <w:rPr>
          <w:rtl/>
        </w:rPr>
        <w:t>פליה</w:t>
      </w:r>
      <w:r>
        <w:rPr>
          <w:rFonts w:hint="cs"/>
          <w:rtl/>
        </w:rPr>
        <w:t>,</w:t>
      </w:r>
      <w:r>
        <w:rPr>
          <w:rtl/>
        </w:rPr>
        <w:t xml:space="preserve"> </w:t>
      </w:r>
      <w:bookmarkStart w:id="10748" w:name="_ETM_Q21_664859"/>
      <w:bookmarkEnd w:id="10748"/>
      <w:r>
        <w:rPr>
          <w:rtl/>
        </w:rPr>
        <w:t>ו</w:t>
      </w:r>
      <w:bookmarkStart w:id="10749" w:name="_ETM_Q21_665189"/>
      <w:bookmarkEnd w:id="10749"/>
      <w:r>
        <w:rPr>
          <w:rtl/>
        </w:rPr>
        <w:t xml:space="preserve">לא </w:t>
      </w:r>
      <w:bookmarkStart w:id="10750" w:name="_ETM_Q21_665340"/>
      <w:bookmarkEnd w:id="10750"/>
      <w:r>
        <w:rPr>
          <w:rtl/>
        </w:rPr>
        <w:t xml:space="preserve">נכון </w:t>
      </w:r>
      <w:bookmarkStart w:id="10751" w:name="_ETM_Q21_665699"/>
      <w:bookmarkEnd w:id="10751"/>
      <w:r>
        <w:rPr>
          <w:rtl/>
        </w:rPr>
        <w:t xml:space="preserve">לעשות </w:t>
      </w:r>
      <w:bookmarkStart w:id="10752" w:name="_ETM_Q21_666059"/>
      <w:bookmarkEnd w:id="10752"/>
      <w:r>
        <w:rPr>
          <w:rtl/>
        </w:rPr>
        <w:t xml:space="preserve">את </w:t>
      </w:r>
      <w:bookmarkStart w:id="10753" w:name="_ETM_Q21_666150"/>
      <w:bookmarkEnd w:id="10753"/>
      <w:r>
        <w:rPr>
          <w:rtl/>
        </w:rPr>
        <w:t>זה</w:t>
      </w:r>
      <w:r>
        <w:rPr>
          <w:rFonts w:hint="cs"/>
          <w:rtl/>
        </w:rPr>
        <w:t>.</w:t>
      </w:r>
      <w:bookmarkStart w:id="10754" w:name="_ETM_Q21_666900"/>
      <w:bookmarkEnd w:id="10754"/>
    </w:p>
    <w:p w:rsidR="00F12860" w:rsidRDefault="00F12860" w:rsidP="002B6395">
      <w:pPr>
        <w:rPr>
          <w:rtl/>
        </w:rPr>
      </w:pPr>
    </w:p>
    <w:p w:rsidR="00F12860" w:rsidRDefault="00F12860" w:rsidP="002B6395">
      <w:pPr>
        <w:rPr>
          <w:rtl/>
        </w:rPr>
      </w:pPr>
      <w:bookmarkStart w:id="10755" w:name="_ETM_Q21_659875"/>
      <w:bookmarkEnd w:id="10755"/>
      <w:r>
        <w:rPr>
          <w:rtl/>
        </w:rPr>
        <w:t xml:space="preserve">בצה"ל </w:t>
      </w:r>
      <w:bookmarkStart w:id="10756" w:name="_ETM_Q21_667349"/>
      <w:bookmarkEnd w:id="10756"/>
      <w:r>
        <w:rPr>
          <w:rtl/>
        </w:rPr>
        <w:t xml:space="preserve">משרתים </w:t>
      </w:r>
      <w:bookmarkStart w:id="10757" w:name="_ETM_Q21_667980"/>
      <w:bookmarkEnd w:id="10757"/>
      <w:r>
        <w:rPr>
          <w:rFonts w:hint="cs"/>
          <w:rtl/>
        </w:rPr>
        <w:t>כע</w:t>
      </w:r>
      <w:bookmarkStart w:id="10758" w:name="_ETM_Q21_664407"/>
      <w:bookmarkEnd w:id="10758"/>
      <w:r>
        <w:rPr>
          <w:rtl/>
        </w:rPr>
        <w:t xml:space="preserve">ת </w:t>
      </w:r>
      <w:bookmarkStart w:id="10759" w:name="_ETM_Q21_668099"/>
      <w:bookmarkEnd w:id="10759"/>
      <w:r>
        <w:rPr>
          <w:rtl/>
        </w:rPr>
        <w:t>כולם</w:t>
      </w:r>
      <w:r>
        <w:rPr>
          <w:rFonts w:hint="cs"/>
          <w:rtl/>
        </w:rPr>
        <w:t>,</w:t>
      </w:r>
      <w:r>
        <w:rPr>
          <w:rtl/>
        </w:rPr>
        <w:t xml:space="preserve"> </w:t>
      </w:r>
      <w:bookmarkStart w:id="10760" w:name="_ETM_Q21_668959"/>
      <w:bookmarkEnd w:id="10760"/>
      <w:r>
        <w:rPr>
          <w:rtl/>
        </w:rPr>
        <w:t xml:space="preserve">וההגנה </w:t>
      </w:r>
      <w:bookmarkStart w:id="10761" w:name="_ETM_Q21_669620"/>
      <w:bookmarkEnd w:id="10761"/>
      <w:r>
        <w:rPr>
          <w:rFonts w:hint="cs"/>
          <w:rtl/>
        </w:rPr>
        <w:t>על ה</w:t>
      </w:r>
      <w:r>
        <w:rPr>
          <w:rtl/>
        </w:rPr>
        <w:t xml:space="preserve">ארץ </w:t>
      </w:r>
      <w:bookmarkStart w:id="10762" w:name="_ETM_Q21_670130"/>
      <w:bookmarkEnd w:id="10762"/>
      <w:r>
        <w:rPr>
          <w:rtl/>
        </w:rPr>
        <w:t xml:space="preserve">היא </w:t>
      </w:r>
      <w:bookmarkStart w:id="10763" w:name="_ETM_Q21_670190"/>
      <w:bookmarkEnd w:id="10763"/>
      <w:r>
        <w:rPr>
          <w:rtl/>
        </w:rPr>
        <w:t xml:space="preserve">לא </w:t>
      </w:r>
      <w:bookmarkStart w:id="10764" w:name="_ETM_Q21_670340"/>
      <w:bookmarkEnd w:id="10764"/>
      <w:r>
        <w:rPr>
          <w:rtl/>
        </w:rPr>
        <w:t xml:space="preserve">רק </w:t>
      </w:r>
      <w:bookmarkStart w:id="10765" w:name="_ETM_Q21_670490"/>
      <w:bookmarkEnd w:id="10765"/>
      <w:r>
        <w:rPr>
          <w:rtl/>
        </w:rPr>
        <w:t>חובה</w:t>
      </w:r>
      <w:r>
        <w:rPr>
          <w:rFonts w:hint="cs"/>
          <w:rtl/>
        </w:rPr>
        <w:t>,</w:t>
      </w:r>
      <w:bookmarkStart w:id="10766" w:name="_ETM_Q21_667213"/>
      <w:bookmarkEnd w:id="10766"/>
      <w:r>
        <w:rPr>
          <w:rtl/>
        </w:rPr>
        <w:t xml:space="preserve"> </w:t>
      </w:r>
      <w:bookmarkStart w:id="10767" w:name="_ETM_Q21_671300"/>
      <w:bookmarkEnd w:id="10767"/>
      <w:r>
        <w:rPr>
          <w:rtl/>
        </w:rPr>
        <w:t xml:space="preserve">אלא </w:t>
      </w:r>
      <w:bookmarkStart w:id="10768" w:name="_ETM_Q21_671540"/>
      <w:bookmarkEnd w:id="10768"/>
      <w:r>
        <w:rPr>
          <w:rtl/>
        </w:rPr>
        <w:t xml:space="preserve">זכות </w:t>
      </w:r>
      <w:bookmarkStart w:id="10769" w:name="_ETM_Q21_671959"/>
      <w:bookmarkEnd w:id="10769"/>
      <w:r>
        <w:rPr>
          <w:rtl/>
        </w:rPr>
        <w:t xml:space="preserve">והזדמנות </w:t>
      </w:r>
      <w:bookmarkStart w:id="10770" w:name="_ETM_Q21_672770"/>
      <w:bookmarkEnd w:id="10770"/>
      <w:r>
        <w:rPr>
          <w:rtl/>
        </w:rPr>
        <w:t xml:space="preserve">לתרום </w:t>
      </w:r>
      <w:bookmarkStart w:id="10771" w:name="_ETM_Q21_673220"/>
      <w:bookmarkEnd w:id="10771"/>
      <w:r>
        <w:rPr>
          <w:rtl/>
        </w:rPr>
        <w:t>ולהשפיע</w:t>
      </w:r>
      <w:r>
        <w:rPr>
          <w:rFonts w:hint="cs"/>
          <w:rtl/>
        </w:rPr>
        <w:t>.</w:t>
      </w:r>
      <w:r>
        <w:rPr>
          <w:rtl/>
        </w:rPr>
        <w:t xml:space="preserve"> </w:t>
      </w:r>
      <w:bookmarkStart w:id="10772" w:name="_ETM_Q21_674420"/>
      <w:bookmarkEnd w:id="10772"/>
      <w:r>
        <w:rPr>
          <w:rtl/>
        </w:rPr>
        <w:t>למרב</w:t>
      </w:r>
      <w:r>
        <w:rPr>
          <w:rFonts w:hint="cs"/>
          <w:rtl/>
        </w:rPr>
        <w:t>ה</w:t>
      </w:r>
      <w:r>
        <w:rPr>
          <w:rtl/>
        </w:rPr>
        <w:t xml:space="preserve"> </w:t>
      </w:r>
      <w:bookmarkStart w:id="10773" w:name="_ETM_Q21_674959"/>
      <w:bookmarkEnd w:id="10773"/>
      <w:r>
        <w:rPr>
          <w:rtl/>
        </w:rPr>
        <w:t>הצער</w:t>
      </w:r>
      <w:r>
        <w:rPr>
          <w:rFonts w:hint="cs"/>
          <w:rtl/>
        </w:rPr>
        <w:t>,</w:t>
      </w:r>
      <w:bookmarkStart w:id="10774" w:name="_ETM_Q21_670992"/>
      <w:bookmarkEnd w:id="10774"/>
      <w:r>
        <w:rPr>
          <w:rtl/>
        </w:rPr>
        <w:t xml:space="preserve"> </w:t>
      </w:r>
      <w:bookmarkStart w:id="10775" w:name="_ETM_Q21_675319"/>
      <w:bookmarkEnd w:id="10775"/>
      <w:r>
        <w:rPr>
          <w:rtl/>
        </w:rPr>
        <w:t xml:space="preserve">רשימת </w:t>
      </w:r>
      <w:bookmarkStart w:id="10776" w:name="_ETM_Q21_675830"/>
      <w:bookmarkEnd w:id="10776"/>
      <w:r>
        <w:rPr>
          <w:rtl/>
        </w:rPr>
        <w:t xml:space="preserve">החללים </w:t>
      </w:r>
      <w:bookmarkStart w:id="10777" w:name="_ETM_Q21_676400"/>
      <w:bookmarkEnd w:id="10777"/>
      <w:r>
        <w:rPr>
          <w:rtl/>
        </w:rPr>
        <w:t xml:space="preserve">שהולכת </w:t>
      </w:r>
      <w:bookmarkStart w:id="10778" w:name="_ETM_Q21_676819"/>
      <w:bookmarkEnd w:id="10778"/>
      <w:r>
        <w:rPr>
          <w:rtl/>
        </w:rPr>
        <w:t xml:space="preserve">ומתארכת </w:t>
      </w:r>
      <w:bookmarkStart w:id="10779" w:name="_ETM_Q21_677450"/>
      <w:bookmarkEnd w:id="10779"/>
      <w:r>
        <w:rPr>
          <w:rtl/>
        </w:rPr>
        <w:t xml:space="preserve">מיום </w:t>
      </w:r>
      <w:bookmarkStart w:id="10780" w:name="_ETM_Q21_677780"/>
      <w:bookmarkEnd w:id="10780"/>
      <w:r>
        <w:rPr>
          <w:rtl/>
        </w:rPr>
        <w:t>ליום</w:t>
      </w:r>
      <w:r>
        <w:rPr>
          <w:rFonts w:hint="cs"/>
          <w:rtl/>
        </w:rPr>
        <w:t>,</w:t>
      </w:r>
      <w:bookmarkStart w:id="10781" w:name="_ETM_Q21_673831"/>
      <w:bookmarkEnd w:id="10781"/>
      <w:r>
        <w:rPr>
          <w:rtl/>
        </w:rPr>
        <w:t xml:space="preserve"> </w:t>
      </w:r>
      <w:bookmarkStart w:id="10782" w:name="_ETM_Q21_678080"/>
      <w:bookmarkEnd w:id="10782"/>
      <w:r>
        <w:rPr>
          <w:rtl/>
        </w:rPr>
        <w:t>אדוני</w:t>
      </w:r>
      <w:r>
        <w:rPr>
          <w:rFonts w:hint="cs"/>
          <w:rtl/>
        </w:rPr>
        <w:t>,</w:t>
      </w:r>
      <w:r>
        <w:rPr>
          <w:rtl/>
        </w:rPr>
        <w:t xml:space="preserve"> </w:t>
      </w:r>
      <w:bookmarkStart w:id="10783" w:name="_ETM_Q21_678920"/>
      <w:bookmarkEnd w:id="10783"/>
      <w:r>
        <w:rPr>
          <w:rtl/>
        </w:rPr>
        <w:t xml:space="preserve">מעידה </w:t>
      </w:r>
      <w:bookmarkStart w:id="10784" w:name="_ETM_Q21_679340"/>
      <w:bookmarkEnd w:id="10784"/>
      <w:r>
        <w:rPr>
          <w:rtl/>
        </w:rPr>
        <w:t>על</w:t>
      </w:r>
      <w:r>
        <w:rPr>
          <w:rFonts w:hint="cs"/>
          <w:rtl/>
        </w:rPr>
        <w:t xml:space="preserve"> </w:t>
      </w:r>
      <w:r>
        <w:rPr>
          <w:rtl/>
        </w:rPr>
        <w:t xml:space="preserve">כך </w:t>
      </w:r>
      <w:bookmarkStart w:id="10785" w:name="_ETM_Q21_679640"/>
      <w:bookmarkEnd w:id="10785"/>
      <w:r>
        <w:rPr>
          <w:rtl/>
        </w:rPr>
        <w:t xml:space="preserve">שבצה"ל </w:t>
      </w:r>
      <w:bookmarkStart w:id="10786" w:name="_ETM_Q21_680209"/>
      <w:bookmarkEnd w:id="10786"/>
      <w:r>
        <w:rPr>
          <w:rtl/>
        </w:rPr>
        <w:t xml:space="preserve">משרתים </w:t>
      </w:r>
      <w:bookmarkStart w:id="10787" w:name="_ETM_Q21_680780"/>
      <w:bookmarkEnd w:id="10787"/>
      <w:r>
        <w:rPr>
          <w:rtl/>
        </w:rPr>
        <w:t xml:space="preserve">מכל </w:t>
      </w:r>
      <w:bookmarkStart w:id="10788" w:name="_ETM_Q21_681050"/>
      <w:bookmarkEnd w:id="10788"/>
      <w:r>
        <w:rPr>
          <w:rtl/>
        </w:rPr>
        <w:t xml:space="preserve">חלקי </w:t>
      </w:r>
      <w:bookmarkStart w:id="10789" w:name="_ETM_Q21_681410"/>
      <w:bookmarkEnd w:id="10789"/>
      <w:r>
        <w:rPr>
          <w:rtl/>
        </w:rPr>
        <w:t xml:space="preserve">החברה </w:t>
      </w:r>
      <w:bookmarkStart w:id="10790" w:name="_ETM_Q21_681770"/>
      <w:bookmarkEnd w:id="10790"/>
      <w:r>
        <w:rPr>
          <w:rtl/>
        </w:rPr>
        <w:t>הישראלית</w:t>
      </w:r>
      <w:bookmarkStart w:id="10791" w:name="_ETM_Q21_678081"/>
      <w:bookmarkEnd w:id="10791"/>
      <w:r>
        <w:rPr>
          <w:rFonts w:hint="cs"/>
          <w:rtl/>
        </w:rPr>
        <w:t>,</w:t>
      </w:r>
      <w:r>
        <w:rPr>
          <w:rtl/>
        </w:rPr>
        <w:t xml:space="preserve"> </w:t>
      </w:r>
      <w:bookmarkStart w:id="10792" w:name="_ETM_Q21_682760"/>
      <w:bookmarkEnd w:id="10792"/>
      <w:r>
        <w:rPr>
          <w:rtl/>
        </w:rPr>
        <w:t>והש</w:t>
      </w:r>
      <w:r>
        <w:rPr>
          <w:rFonts w:hint="cs"/>
          <w:rtl/>
        </w:rPr>
        <w:t>כול</w:t>
      </w:r>
      <w:r>
        <w:rPr>
          <w:rtl/>
        </w:rPr>
        <w:t xml:space="preserve"> </w:t>
      </w:r>
      <w:bookmarkStart w:id="10793" w:name="_ETM_Q21_683480"/>
      <w:bookmarkEnd w:id="10793"/>
      <w:r>
        <w:rPr>
          <w:rtl/>
        </w:rPr>
        <w:t xml:space="preserve">לא </w:t>
      </w:r>
      <w:bookmarkStart w:id="10794" w:name="_ETM_Q21_683600"/>
      <w:bookmarkEnd w:id="10794"/>
      <w:r>
        <w:rPr>
          <w:rtl/>
        </w:rPr>
        <w:t xml:space="preserve">מבחין </w:t>
      </w:r>
      <w:bookmarkStart w:id="10795" w:name="_ETM_Q21_684140"/>
      <w:bookmarkEnd w:id="10795"/>
      <w:r>
        <w:rPr>
          <w:rtl/>
        </w:rPr>
        <w:t xml:space="preserve">בין </w:t>
      </w:r>
      <w:bookmarkStart w:id="10796" w:name="_ETM_Q21_684319"/>
      <w:bookmarkEnd w:id="10796"/>
      <w:r>
        <w:rPr>
          <w:rtl/>
        </w:rPr>
        <w:t xml:space="preserve">בוגר </w:t>
      </w:r>
      <w:bookmarkStart w:id="10797" w:name="_ETM_Q21_685099"/>
      <w:bookmarkEnd w:id="10797"/>
      <w:r>
        <w:rPr>
          <w:rtl/>
        </w:rPr>
        <w:t xml:space="preserve">שנת </w:t>
      </w:r>
      <w:bookmarkStart w:id="10798" w:name="_ETM_Q21_685459"/>
      <w:bookmarkEnd w:id="10798"/>
      <w:r>
        <w:rPr>
          <w:rtl/>
        </w:rPr>
        <w:t xml:space="preserve">שירות </w:t>
      </w:r>
      <w:bookmarkStart w:id="10799" w:name="_ETM_Q21_686329"/>
      <w:bookmarkEnd w:id="10799"/>
      <w:r>
        <w:rPr>
          <w:rtl/>
        </w:rPr>
        <w:t xml:space="preserve">או </w:t>
      </w:r>
      <w:bookmarkStart w:id="10800" w:name="_ETM_Q21_687019"/>
      <w:bookmarkEnd w:id="10800"/>
      <w:r>
        <w:rPr>
          <w:rtl/>
        </w:rPr>
        <w:t xml:space="preserve">מכינה </w:t>
      </w:r>
      <w:bookmarkStart w:id="10801" w:name="_ETM_Q21_687469"/>
      <w:bookmarkEnd w:id="10801"/>
      <w:r>
        <w:rPr>
          <w:rtl/>
        </w:rPr>
        <w:t>קדם</w:t>
      </w:r>
      <w:bookmarkStart w:id="10802" w:name="_ETM_Q21_687799"/>
      <w:bookmarkEnd w:id="10802"/>
      <w:r>
        <w:rPr>
          <w:rFonts w:hint="cs"/>
          <w:rtl/>
        </w:rPr>
        <w:t>-</w:t>
      </w:r>
      <w:r>
        <w:rPr>
          <w:rtl/>
        </w:rPr>
        <w:t xml:space="preserve">צבאית </w:t>
      </w:r>
      <w:bookmarkStart w:id="10803" w:name="_ETM_Q21_688189"/>
      <w:bookmarkEnd w:id="10803"/>
      <w:r>
        <w:rPr>
          <w:rtl/>
        </w:rPr>
        <w:t xml:space="preserve">לבין </w:t>
      </w:r>
      <w:bookmarkStart w:id="10804" w:name="_ETM_Q21_688760"/>
      <w:bookmarkEnd w:id="10804"/>
      <w:r>
        <w:rPr>
          <w:rtl/>
        </w:rPr>
        <w:t xml:space="preserve">בוגר </w:t>
      </w:r>
      <w:bookmarkStart w:id="10805" w:name="_ETM_Q21_689150"/>
      <w:bookmarkEnd w:id="10805"/>
      <w:r>
        <w:rPr>
          <w:rtl/>
        </w:rPr>
        <w:t xml:space="preserve">ישיבה </w:t>
      </w:r>
      <w:bookmarkStart w:id="10806" w:name="_ETM_Q21_689930"/>
      <w:bookmarkEnd w:id="10806"/>
      <w:r>
        <w:rPr>
          <w:rtl/>
        </w:rPr>
        <w:t>ציונית</w:t>
      </w:r>
      <w:r>
        <w:rPr>
          <w:rFonts w:hint="cs"/>
          <w:rtl/>
        </w:rPr>
        <w:t>.</w:t>
      </w:r>
      <w:r>
        <w:rPr>
          <w:rtl/>
        </w:rPr>
        <w:t xml:space="preserve"> </w:t>
      </w:r>
      <w:bookmarkStart w:id="10807" w:name="_ETM_Q21_691530"/>
      <w:bookmarkEnd w:id="10807"/>
      <w:r>
        <w:rPr>
          <w:rtl/>
        </w:rPr>
        <w:t xml:space="preserve">השוויון </w:t>
      </w:r>
      <w:bookmarkStart w:id="10808" w:name="_ETM_Q21_692130"/>
      <w:bookmarkEnd w:id="10808"/>
      <w:r>
        <w:rPr>
          <w:rtl/>
        </w:rPr>
        <w:t>בשירות</w:t>
      </w:r>
      <w:r>
        <w:rPr>
          <w:rFonts w:hint="cs"/>
          <w:rtl/>
        </w:rPr>
        <w:t xml:space="preserve"> </w:t>
      </w:r>
      <w:r>
        <w:rPr>
          <w:rFonts w:hint="eastAsia"/>
          <w:rtl/>
        </w:rPr>
        <w:t>–</w:t>
      </w:r>
      <w:bookmarkStart w:id="10809" w:name="_ETM_Q21_695793"/>
      <w:bookmarkEnd w:id="10809"/>
      <w:r>
        <w:rPr>
          <w:rtl/>
        </w:rPr>
        <w:t xml:space="preserve"> </w:t>
      </w:r>
      <w:bookmarkStart w:id="10810" w:name="_ETM_Q21_693120"/>
      <w:bookmarkEnd w:id="10810"/>
      <w:r>
        <w:rPr>
          <w:rtl/>
        </w:rPr>
        <w:t xml:space="preserve">ואני </w:t>
      </w:r>
      <w:bookmarkStart w:id="10811" w:name="_ETM_Q21_693420"/>
      <w:bookmarkEnd w:id="10811"/>
      <w:r>
        <w:rPr>
          <w:rtl/>
        </w:rPr>
        <w:t>נמנע</w:t>
      </w:r>
      <w:r>
        <w:rPr>
          <w:rFonts w:hint="cs"/>
          <w:rtl/>
        </w:rPr>
        <w:t>ת</w:t>
      </w:r>
      <w:bookmarkStart w:id="10812" w:name="_ETM_Q21_689743"/>
      <w:bookmarkEnd w:id="10812"/>
      <w:r>
        <w:rPr>
          <w:rtl/>
        </w:rPr>
        <w:t xml:space="preserve"> </w:t>
      </w:r>
      <w:bookmarkStart w:id="10813" w:name="_ETM_Q21_694020"/>
      <w:bookmarkEnd w:id="10813"/>
      <w:r>
        <w:rPr>
          <w:rtl/>
        </w:rPr>
        <w:t xml:space="preserve">מלומר </w:t>
      </w:r>
      <w:bookmarkStart w:id="10814" w:name="_ETM_Q21_694470"/>
      <w:bookmarkEnd w:id="10814"/>
      <w:r>
        <w:rPr>
          <w:rFonts w:hint="cs"/>
          <w:rtl/>
        </w:rPr>
        <w:t>"</w:t>
      </w:r>
      <w:r>
        <w:rPr>
          <w:rtl/>
        </w:rPr>
        <w:t xml:space="preserve">השוויון </w:t>
      </w:r>
      <w:bookmarkStart w:id="10815" w:name="_ETM_Q21_694920"/>
      <w:bookmarkEnd w:id="10815"/>
      <w:r>
        <w:rPr>
          <w:rtl/>
        </w:rPr>
        <w:t>בנטל</w:t>
      </w:r>
      <w:r>
        <w:rPr>
          <w:rFonts w:hint="cs"/>
          <w:rtl/>
        </w:rPr>
        <w:t>",</w:t>
      </w:r>
      <w:r>
        <w:rPr>
          <w:rtl/>
        </w:rPr>
        <w:t xml:space="preserve"> </w:t>
      </w:r>
      <w:bookmarkStart w:id="10816" w:name="_ETM_Q21_695340"/>
      <w:bookmarkEnd w:id="10816"/>
      <w:r>
        <w:rPr>
          <w:rtl/>
        </w:rPr>
        <w:t xml:space="preserve">כי </w:t>
      </w:r>
      <w:bookmarkStart w:id="10817" w:name="_ETM_Q21_695429"/>
      <w:bookmarkEnd w:id="10817"/>
      <w:r>
        <w:rPr>
          <w:rtl/>
        </w:rPr>
        <w:t xml:space="preserve">אני </w:t>
      </w:r>
      <w:bookmarkStart w:id="10818" w:name="_ETM_Q21_695580"/>
      <w:bookmarkEnd w:id="10818"/>
      <w:r>
        <w:rPr>
          <w:rtl/>
        </w:rPr>
        <w:t xml:space="preserve">מאמינה </w:t>
      </w:r>
      <w:bookmarkStart w:id="10819" w:name="_ETM_Q21_696000"/>
      <w:bookmarkEnd w:id="10819"/>
      <w:r>
        <w:rPr>
          <w:rtl/>
        </w:rPr>
        <w:t xml:space="preserve">שזה </w:t>
      </w:r>
      <w:bookmarkStart w:id="10820" w:name="_ETM_Q21_696240"/>
      <w:bookmarkEnd w:id="10820"/>
      <w:r>
        <w:rPr>
          <w:rtl/>
        </w:rPr>
        <w:t xml:space="preserve">שוויון </w:t>
      </w:r>
      <w:bookmarkStart w:id="10821" w:name="_ETM_Q21_698360"/>
      <w:bookmarkEnd w:id="10821"/>
      <w:r>
        <w:rPr>
          <w:rFonts w:hint="cs"/>
          <w:rtl/>
        </w:rPr>
        <w:t>ו</w:t>
      </w:r>
      <w:r>
        <w:rPr>
          <w:rtl/>
        </w:rPr>
        <w:t xml:space="preserve">רכיב </w:t>
      </w:r>
      <w:bookmarkStart w:id="10822" w:name="_ETM_Q21_698720"/>
      <w:bookmarkEnd w:id="10822"/>
      <w:r>
        <w:rPr>
          <w:rtl/>
        </w:rPr>
        <w:t xml:space="preserve">משמעותי </w:t>
      </w:r>
      <w:bookmarkStart w:id="10823" w:name="_ETM_Q21_699620"/>
      <w:bookmarkEnd w:id="10823"/>
      <w:r>
        <w:rPr>
          <w:rtl/>
        </w:rPr>
        <w:t xml:space="preserve">בחוסן </w:t>
      </w:r>
      <w:bookmarkStart w:id="10824" w:name="_ETM_Q21_700159"/>
      <w:bookmarkEnd w:id="10824"/>
      <w:r>
        <w:rPr>
          <w:rtl/>
        </w:rPr>
        <w:t xml:space="preserve">הלאומי </w:t>
      </w:r>
      <w:bookmarkStart w:id="10825" w:name="_ETM_Q21_700549"/>
      <w:bookmarkEnd w:id="10825"/>
      <w:r>
        <w:rPr>
          <w:rtl/>
        </w:rPr>
        <w:t xml:space="preserve">שלנו </w:t>
      </w:r>
      <w:bookmarkStart w:id="10826" w:name="_ETM_Q21_700909"/>
      <w:bookmarkEnd w:id="10826"/>
      <w:r>
        <w:rPr>
          <w:rtl/>
        </w:rPr>
        <w:t xml:space="preserve">ובאחדות </w:t>
      </w:r>
      <w:bookmarkStart w:id="10827" w:name="_ETM_Q21_701510"/>
      <w:bookmarkEnd w:id="10827"/>
      <w:r>
        <w:rPr>
          <w:rtl/>
        </w:rPr>
        <w:t xml:space="preserve">של </w:t>
      </w:r>
      <w:bookmarkStart w:id="10828" w:name="_ETM_Q21_701720"/>
      <w:bookmarkEnd w:id="10828"/>
      <w:r>
        <w:rPr>
          <w:rtl/>
        </w:rPr>
        <w:t xml:space="preserve">החברה </w:t>
      </w:r>
      <w:bookmarkStart w:id="10829" w:name="_ETM_Q21_702110"/>
      <w:bookmarkEnd w:id="10829"/>
      <w:r>
        <w:rPr>
          <w:rtl/>
        </w:rPr>
        <w:t>הישראלית</w:t>
      </w:r>
      <w:r>
        <w:rPr>
          <w:rFonts w:hint="cs"/>
          <w:rtl/>
        </w:rPr>
        <w:t>,</w:t>
      </w:r>
      <w:r>
        <w:rPr>
          <w:rtl/>
        </w:rPr>
        <w:t xml:space="preserve"> </w:t>
      </w:r>
      <w:bookmarkStart w:id="10830" w:name="_ETM_Q21_702650"/>
      <w:bookmarkEnd w:id="10830"/>
      <w:r>
        <w:rPr>
          <w:rtl/>
        </w:rPr>
        <w:t xml:space="preserve">במיוחד </w:t>
      </w:r>
      <w:bookmarkStart w:id="10831" w:name="_ETM_Q21_703159"/>
      <w:bookmarkEnd w:id="10831"/>
      <w:r>
        <w:rPr>
          <w:rtl/>
        </w:rPr>
        <w:t xml:space="preserve">בימים </w:t>
      </w:r>
      <w:bookmarkStart w:id="10832" w:name="_ETM_Q21_703549"/>
      <w:bookmarkEnd w:id="10832"/>
      <w:r>
        <w:rPr>
          <w:rtl/>
        </w:rPr>
        <w:t>האלה</w:t>
      </w:r>
      <w:r>
        <w:rPr>
          <w:rFonts w:hint="cs"/>
          <w:rtl/>
        </w:rPr>
        <w:t>,</w:t>
      </w:r>
      <w:bookmarkStart w:id="10833" w:name="_ETM_Q21_699552"/>
      <w:bookmarkEnd w:id="10833"/>
      <w:r>
        <w:rPr>
          <w:rtl/>
        </w:rPr>
        <w:t xml:space="preserve"> </w:t>
      </w:r>
      <w:bookmarkStart w:id="10834" w:name="_ETM_Q21_703819"/>
      <w:bookmarkEnd w:id="10834"/>
      <w:r>
        <w:rPr>
          <w:rtl/>
        </w:rPr>
        <w:t xml:space="preserve">ואני </w:t>
      </w:r>
      <w:bookmarkStart w:id="10835" w:name="_ETM_Q21_703970"/>
      <w:bookmarkEnd w:id="10835"/>
      <w:r>
        <w:rPr>
          <w:rtl/>
        </w:rPr>
        <w:t xml:space="preserve">מאמינה </w:t>
      </w:r>
      <w:bookmarkStart w:id="10836" w:name="_ETM_Q21_704330"/>
      <w:bookmarkEnd w:id="10836"/>
      <w:r>
        <w:rPr>
          <w:rtl/>
        </w:rPr>
        <w:t xml:space="preserve">שהשירות </w:t>
      </w:r>
      <w:bookmarkStart w:id="10837" w:name="_ETM_Q21_704809"/>
      <w:bookmarkEnd w:id="10837"/>
      <w:r>
        <w:rPr>
          <w:rtl/>
        </w:rPr>
        <w:t xml:space="preserve">בצה"ל </w:t>
      </w:r>
      <w:bookmarkStart w:id="10838" w:name="_ETM_Q21_705260"/>
      <w:bookmarkEnd w:id="10838"/>
      <w:r>
        <w:rPr>
          <w:rFonts w:hint="cs"/>
          <w:rtl/>
        </w:rPr>
        <w:t xml:space="preserve">הוא </w:t>
      </w:r>
      <w:r>
        <w:rPr>
          <w:rtl/>
        </w:rPr>
        <w:t>זכות</w:t>
      </w:r>
      <w:r>
        <w:rPr>
          <w:rFonts w:hint="cs"/>
          <w:rtl/>
        </w:rPr>
        <w:t xml:space="preserve"> –</w:t>
      </w:r>
      <w:r>
        <w:rPr>
          <w:rtl/>
        </w:rPr>
        <w:t xml:space="preserve"> </w:t>
      </w:r>
      <w:bookmarkStart w:id="10839" w:name="_ETM_Q21_706510"/>
      <w:bookmarkEnd w:id="10839"/>
      <w:r>
        <w:rPr>
          <w:rtl/>
        </w:rPr>
        <w:t xml:space="preserve">מתוך </w:t>
      </w:r>
      <w:bookmarkStart w:id="10840" w:name="_ETM_Q21_706870"/>
      <w:bookmarkEnd w:id="10840"/>
      <w:r>
        <w:rPr>
          <w:rtl/>
        </w:rPr>
        <w:t xml:space="preserve">הכרה </w:t>
      </w:r>
      <w:bookmarkStart w:id="10841" w:name="_ETM_Q21_707290"/>
      <w:bookmarkEnd w:id="10841"/>
      <w:r>
        <w:rPr>
          <w:rtl/>
        </w:rPr>
        <w:t>ב</w:t>
      </w:r>
      <w:r>
        <w:rPr>
          <w:rFonts w:hint="cs"/>
          <w:rtl/>
        </w:rPr>
        <w:t>תרומ</w:t>
      </w:r>
      <w:bookmarkStart w:id="10842" w:name="_ETM_Q21_704140"/>
      <w:bookmarkEnd w:id="10842"/>
      <w:r>
        <w:rPr>
          <w:rtl/>
        </w:rPr>
        <w:t xml:space="preserve">ה </w:t>
      </w:r>
      <w:bookmarkStart w:id="10843" w:name="_ETM_Q21_707739"/>
      <w:bookmarkEnd w:id="10843"/>
      <w:r>
        <w:rPr>
          <w:rtl/>
        </w:rPr>
        <w:t xml:space="preserve">הייחודית </w:t>
      </w:r>
      <w:bookmarkStart w:id="10844" w:name="_ETM_Q21_708159"/>
      <w:bookmarkEnd w:id="10844"/>
      <w:r>
        <w:rPr>
          <w:rtl/>
        </w:rPr>
        <w:t xml:space="preserve">של </w:t>
      </w:r>
      <w:bookmarkStart w:id="10845" w:name="_ETM_Q21_708339"/>
      <w:bookmarkEnd w:id="10845"/>
      <w:r>
        <w:rPr>
          <w:rtl/>
        </w:rPr>
        <w:t xml:space="preserve">כל </w:t>
      </w:r>
      <w:bookmarkStart w:id="10846" w:name="_ETM_Q21_708669"/>
      <w:bookmarkStart w:id="10847" w:name="_ETM_Q21_709029"/>
      <w:bookmarkEnd w:id="10846"/>
      <w:bookmarkEnd w:id="10847"/>
      <w:r>
        <w:rPr>
          <w:rFonts w:hint="cs"/>
          <w:rtl/>
        </w:rPr>
        <w:t xml:space="preserve">אחד </w:t>
      </w:r>
      <w:bookmarkStart w:id="10848" w:name="_ETM_Q21_708786"/>
      <w:bookmarkEnd w:id="10848"/>
      <w:r>
        <w:rPr>
          <w:rFonts w:hint="cs"/>
          <w:rtl/>
        </w:rPr>
        <w:t>ואחת</w:t>
      </w:r>
      <w:r>
        <w:rPr>
          <w:rtl/>
        </w:rPr>
        <w:t xml:space="preserve"> </w:t>
      </w:r>
      <w:bookmarkStart w:id="10849" w:name="_ETM_Q21_709569"/>
      <w:bookmarkEnd w:id="10849"/>
      <w:r>
        <w:rPr>
          <w:rtl/>
        </w:rPr>
        <w:t xml:space="preserve">לפסיפס </w:t>
      </w:r>
      <w:bookmarkStart w:id="10850" w:name="_ETM_Q21_710229"/>
      <w:bookmarkEnd w:id="10850"/>
      <w:r>
        <w:rPr>
          <w:rFonts w:hint="cs"/>
          <w:rtl/>
        </w:rPr>
        <w:t>ה</w:t>
      </w:r>
      <w:bookmarkStart w:id="10851" w:name="_ETM_Q21_706970"/>
      <w:bookmarkStart w:id="10852" w:name="_ETM_Q21_703368"/>
      <w:bookmarkEnd w:id="10851"/>
      <w:bookmarkEnd w:id="10852"/>
      <w:r>
        <w:rPr>
          <w:rtl/>
        </w:rPr>
        <w:t xml:space="preserve">חברתי </w:t>
      </w:r>
      <w:bookmarkStart w:id="10853" w:name="_ETM_Q21_710799"/>
      <w:bookmarkEnd w:id="10853"/>
      <w:r>
        <w:rPr>
          <w:rtl/>
        </w:rPr>
        <w:t xml:space="preserve">המדהים </w:t>
      </w:r>
      <w:bookmarkStart w:id="10854" w:name="_ETM_Q21_711189"/>
      <w:bookmarkEnd w:id="10854"/>
      <w:r>
        <w:rPr>
          <w:rtl/>
        </w:rPr>
        <w:t>הזה</w:t>
      </w:r>
      <w:r>
        <w:rPr>
          <w:rFonts w:hint="cs"/>
          <w:rtl/>
        </w:rPr>
        <w:t>,</w:t>
      </w:r>
      <w:r>
        <w:rPr>
          <w:rtl/>
        </w:rPr>
        <w:t xml:space="preserve"> </w:t>
      </w:r>
      <w:bookmarkStart w:id="10855" w:name="_ETM_Q21_711980"/>
      <w:bookmarkEnd w:id="10855"/>
      <w:r>
        <w:rPr>
          <w:rtl/>
        </w:rPr>
        <w:t xml:space="preserve">זה </w:t>
      </w:r>
      <w:bookmarkStart w:id="10856" w:name="_ETM_Q21_712189"/>
      <w:bookmarkEnd w:id="10856"/>
      <w:r>
        <w:rPr>
          <w:rtl/>
        </w:rPr>
        <w:t xml:space="preserve">לא </w:t>
      </w:r>
      <w:bookmarkStart w:id="10857" w:name="_ETM_Q21_712370"/>
      <w:bookmarkEnd w:id="10857"/>
      <w:r>
        <w:rPr>
          <w:rtl/>
        </w:rPr>
        <w:t xml:space="preserve">רק </w:t>
      </w:r>
      <w:bookmarkStart w:id="10858" w:name="_ETM_Q21_712549"/>
      <w:bookmarkEnd w:id="10858"/>
      <w:r>
        <w:rPr>
          <w:rtl/>
        </w:rPr>
        <w:t xml:space="preserve">עניין </w:t>
      </w:r>
      <w:bookmarkStart w:id="10859" w:name="_ETM_Q21_712879"/>
      <w:bookmarkEnd w:id="10859"/>
      <w:r>
        <w:rPr>
          <w:rtl/>
        </w:rPr>
        <w:t xml:space="preserve">של </w:t>
      </w:r>
      <w:bookmarkStart w:id="10860" w:name="_ETM_Q21_713059"/>
      <w:bookmarkEnd w:id="10860"/>
      <w:r>
        <w:rPr>
          <w:rtl/>
        </w:rPr>
        <w:t xml:space="preserve">צדק </w:t>
      </w:r>
      <w:bookmarkStart w:id="10861" w:name="_ETM_Q21_713450"/>
      <w:bookmarkEnd w:id="10861"/>
      <w:r>
        <w:rPr>
          <w:rtl/>
        </w:rPr>
        <w:t xml:space="preserve">חברתי </w:t>
      </w:r>
      <w:bookmarkStart w:id="10862" w:name="_ETM_Q21_713929"/>
      <w:bookmarkEnd w:id="10862"/>
      <w:r>
        <w:rPr>
          <w:rtl/>
        </w:rPr>
        <w:t>וחלוקתי</w:t>
      </w:r>
      <w:r>
        <w:rPr>
          <w:rFonts w:hint="cs"/>
          <w:rtl/>
        </w:rPr>
        <w:t>,</w:t>
      </w:r>
      <w:r>
        <w:rPr>
          <w:rtl/>
        </w:rPr>
        <w:t xml:space="preserve"> </w:t>
      </w:r>
      <w:bookmarkStart w:id="10863" w:name="_ETM_Q21_715040"/>
      <w:bookmarkEnd w:id="10863"/>
      <w:r>
        <w:rPr>
          <w:rtl/>
        </w:rPr>
        <w:t xml:space="preserve">זו </w:t>
      </w:r>
      <w:bookmarkStart w:id="10864" w:name="_ETM_Q21_715249"/>
      <w:bookmarkEnd w:id="10864"/>
      <w:r>
        <w:rPr>
          <w:rtl/>
        </w:rPr>
        <w:t xml:space="preserve">גם </w:t>
      </w:r>
      <w:bookmarkStart w:id="10865" w:name="_ETM_Q21_715429"/>
      <w:bookmarkEnd w:id="10865"/>
      <w:r>
        <w:rPr>
          <w:rtl/>
        </w:rPr>
        <w:t xml:space="preserve">דרך </w:t>
      </w:r>
      <w:bookmarkStart w:id="10866" w:name="_ETM_Q21_715730"/>
      <w:bookmarkEnd w:id="10866"/>
      <w:r>
        <w:rPr>
          <w:rtl/>
        </w:rPr>
        <w:t xml:space="preserve">לחזק </w:t>
      </w:r>
      <w:bookmarkStart w:id="10867" w:name="_ETM_Q21_716239"/>
      <w:bookmarkEnd w:id="10867"/>
      <w:r>
        <w:rPr>
          <w:rtl/>
        </w:rPr>
        <w:t xml:space="preserve">את </w:t>
      </w:r>
      <w:bookmarkStart w:id="10868" w:name="_ETM_Q21_716389"/>
      <w:bookmarkEnd w:id="10868"/>
      <w:r>
        <w:rPr>
          <w:rtl/>
        </w:rPr>
        <w:t xml:space="preserve">האחדות </w:t>
      </w:r>
      <w:bookmarkStart w:id="10869" w:name="_ETM_Q21_716870"/>
      <w:bookmarkEnd w:id="10869"/>
      <w:r>
        <w:rPr>
          <w:rtl/>
        </w:rPr>
        <w:t xml:space="preserve">הלאומית </w:t>
      </w:r>
      <w:bookmarkStart w:id="10870" w:name="_ETM_Q21_717799"/>
      <w:bookmarkEnd w:id="10870"/>
      <w:r>
        <w:rPr>
          <w:rtl/>
        </w:rPr>
        <w:t xml:space="preserve">ולבנות </w:t>
      </w:r>
      <w:bookmarkStart w:id="10871" w:name="_ETM_Q21_718309"/>
      <w:bookmarkEnd w:id="10871"/>
      <w:r>
        <w:rPr>
          <w:rtl/>
        </w:rPr>
        <w:t xml:space="preserve">חברה </w:t>
      </w:r>
      <w:bookmarkStart w:id="10872" w:name="_ETM_Q21_718609"/>
      <w:bookmarkEnd w:id="10872"/>
      <w:r>
        <w:rPr>
          <w:rtl/>
        </w:rPr>
        <w:t xml:space="preserve">חזקה </w:t>
      </w:r>
      <w:bookmarkStart w:id="10873" w:name="_ETM_Q21_719090"/>
      <w:bookmarkEnd w:id="10873"/>
      <w:r>
        <w:rPr>
          <w:rtl/>
        </w:rPr>
        <w:t xml:space="preserve">מאוחדת </w:t>
      </w:r>
      <w:bookmarkStart w:id="10874" w:name="_ETM_Q21_719659"/>
      <w:bookmarkEnd w:id="10874"/>
      <w:r>
        <w:rPr>
          <w:rtl/>
        </w:rPr>
        <w:t>ומגוונת</w:t>
      </w:r>
      <w:r>
        <w:rPr>
          <w:rFonts w:hint="cs"/>
          <w:rtl/>
        </w:rPr>
        <w:t>.</w:t>
      </w:r>
      <w:bookmarkStart w:id="10875" w:name="_ETM_Q21_720829"/>
      <w:bookmarkEnd w:id="10875"/>
    </w:p>
    <w:p w:rsidR="00F12860" w:rsidRDefault="00F12860" w:rsidP="002B6395">
      <w:pPr>
        <w:rPr>
          <w:rtl/>
        </w:rPr>
      </w:pPr>
      <w:bookmarkStart w:id="10876" w:name="_ETM_Q21_720018"/>
      <w:bookmarkStart w:id="10877" w:name="_ETM_Q21_720084"/>
      <w:bookmarkEnd w:id="10876"/>
      <w:bookmarkEnd w:id="10877"/>
    </w:p>
    <w:p w:rsidR="00F12860" w:rsidRDefault="00F12860" w:rsidP="00D377D8">
      <w:pPr>
        <w:rPr>
          <w:rtl/>
        </w:rPr>
      </w:pPr>
      <w:bookmarkStart w:id="10878" w:name="_ETM_Q21_720183"/>
      <w:bookmarkStart w:id="10879" w:name="_ETM_Q21_720238"/>
      <w:bookmarkEnd w:id="10878"/>
      <w:bookmarkEnd w:id="10879"/>
      <w:r>
        <w:rPr>
          <w:rtl/>
        </w:rPr>
        <w:t xml:space="preserve">כולי </w:t>
      </w:r>
      <w:bookmarkStart w:id="10880" w:name="_ETM_Q21_721099"/>
      <w:bookmarkEnd w:id="10880"/>
      <w:r>
        <w:rPr>
          <w:rtl/>
        </w:rPr>
        <w:t xml:space="preserve">ציפייה </w:t>
      </w:r>
      <w:bookmarkStart w:id="10881" w:name="_ETM_Q21_721549"/>
      <w:bookmarkEnd w:id="10881"/>
      <w:r>
        <w:rPr>
          <w:rtl/>
        </w:rPr>
        <w:t xml:space="preserve">שצה"ל </w:t>
      </w:r>
      <w:bookmarkStart w:id="10882" w:name="_ETM_Q21_721939"/>
      <w:bookmarkEnd w:id="10882"/>
      <w:r>
        <w:rPr>
          <w:rtl/>
        </w:rPr>
        <w:t xml:space="preserve">יבחן </w:t>
      </w:r>
      <w:bookmarkStart w:id="10883" w:name="_ETM_Q21_722269"/>
      <w:bookmarkEnd w:id="10883"/>
      <w:r>
        <w:rPr>
          <w:rtl/>
        </w:rPr>
        <w:t xml:space="preserve">את </w:t>
      </w:r>
      <w:bookmarkStart w:id="10884" w:name="_ETM_Q21_722389"/>
      <w:bookmarkEnd w:id="10884"/>
      <w:r>
        <w:rPr>
          <w:rtl/>
        </w:rPr>
        <w:t xml:space="preserve">ההחלטה </w:t>
      </w:r>
      <w:bookmarkStart w:id="10885" w:name="_ETM_Q21_722900"/>
      <w:bookmarkEnd w:id="10885"/>
      <w:r>
        <w:rPr>
          <w:rtl/>
        </w:rPr>
        <w:t xml:space="preserve">הזאת </w:t>
      </w:r>
      <w:bookmarkStart w:id="10886" w:name="_ETM_Q21_723550"/>
      <w:bookmarkEnd w:id="10886"/>
      <w:r>
        <w:rPr>
          <w:rtl/>
        </w:rPr>
        <w:t xml:space="preserve">בהסתכלות </w:t>
      </w:r>
      <w:bookmarkStart w:id="10887" w:name="_ETM_Q21_724179"/>
      <w:bookmarkEnd w:id="10887"/>
      <w:r>
        <w:rPr>
          <w:rtl/>
        </w:rPr>
        <w:t xml:space="preserve">על </w:t>
      </w:r>
      <w:bookmarkStart w:id="10888" w:name="_ETM_Q21_724300"/>
      <w:bookmarkEnd w:id="10888"/>
      <w:r>
        <w:rPr>
          <w:rtl/>
        </w:rPr>
        <w:t xml:space="preserve">כלל </w:t>
      </w:r>
      <w:bookmarkStart w:id="10889" w:name="_ETM_Q21_724750"/>
      <w:bookmarkEnd w:id="10889"/>
      <w:r>
        <w:rPr>
          <w:rtl/>
        </w:rPr>
        <w:t xml:space="preserve">פוטנציאל </w:t>
      </w:r>
      <w:bookmarkStart w:id="10890" w:name="_ETM_Q21_725349"/>
      <w:bookmarkEnd w:id="10890"/>
      <w:r>
        <w:rPr>
          <w:rtl/>
        </w:rPr>
        <w:t xml:space="preserve">המשרתים </w:t>
      </w:r>
      <w:bookmarkStart w:id="10891" w:name="_ETM_Q21_726529"/>
      <w:bookmarkEnd w:id="10891"/>
      <w:r>
        <w:rPr>
          <w:rtl/>
        </w:rPr>
        <w:t xml:space="preserve">ומגזרים </w:t>
      </w:r>
      <w:bookmarkStart w:id="10892" w:name="_ETM_Q21_727159"/>
      <w:bookmarkEnd w:id="10892"/>
      <w:r>
        <w:rPr>
          <w:rtl/>
        </w:rPr>
        <w:t xml:space="preserve">נוספים </w:t>
      </w:r>
      <w:bookmarkStart w:id="10893" w:name="_ETM_Q21_727670"/>
      <w:bookmarkEnd w:id="10893"/>
      <w:r>
        <w:rPr>
          <w:rtl/>
        </w:rPr>
        <w:t xml:space="preserve">שעדיין </w:t>
      </w:r>
      <w:bookmarkStart w:id="10894" w:name="_ETM_Q21_728150"/>
      <w:bookmarkEnd w:id="10894"/>
      <w:r>
        <w:rPr>
          <w:rtl/>
        </w:rPr>
        <w:t xml:space="preserve">לא </w:t>
      </w:r>
      <w:bookmarkStart w:id="10895" w:name="_ETM_Q21_728269"/>
      <w:bookmarkEnd w:id="10895"/>
      <w:r>
        <w:rPr>
          <w:rtl/>
        </w:rPr>
        <w:t xml:space="preserve">משרתים </w:t>
      </w:r>
      <w:bookmarkStart w:id="10896" w:name="_ETM_Q21_728809"/>
      <w:bookmarkEnd w:id="10896"/>
      <w:r>
        <w:rPr>
          <w:rtl/>
        </w:rPr>
        <w:t xml:space="preserve">וצריכים </w:t>
      </w:r>
      <w:bookmarkStart w:id="10897" w:name="_ETM_Q21_729200"/>
      <w:bookmarkEnd w:id="10897"/>
      <w:r>
        <w:rPr>
          <w:rtl/>
        </w:rPr>
        <w:t>לשרת</w:t>
      </w:r>
      <w:r>
        <w:rPr>
          <w:rFonts w:hint="cs"/>
          <w:rtl/>
        </w:rPr>
        <w:t>.</w:t>
      </w:r>
      <w:bookmarkStart w:id="10898" w:name="_ETM_Q21_726090"/>
      <w:bookmarkEnd w:id="10898"/>
      <w:r>
        <w:rPr>
          <w:rtl/>
        </w:rPr>
        <w:t xml:space="preserve"> </w:t>
      </w:r>
      <w:bookmarkStart w:id="10899" w:name="_ETM_Q21_730159"/>
      <w:bookmarkEnd w:id="10899"/>
      <w:r>
        <w:rPr>
          <w:rtl/>
        </w:rPr>
        <w:t xml:space="preserve">צה"ל </w:t>
      </w:r>
      <w:bookmarkStart w:id="10900" w:name="_ETM_Q21_730519"/>
      <w:bookmarkEnd w:id="10900"/>
      <w:r>
        <w:rPr>
          <w:rtl/>
        </w:rPr>
        <w:t xml:space="preserve">זקוק </w:t>
      </w:r>
      <w:bookmarkStart w:id="10901" w:name="_ETM_Q21_730879"/>
      <w:bookmarkEnd w:id="10901"/>
      <w:r>
        <w:rPr>
          <w:rtl/>
        </w:rPr>
        <w:t xml:space="preserve">לעוד </w:t>
      </w:r>
      <w:bookmarkStart w:id="10902" w:name="_ETM_Q21_731269"/>
      <w:bookmarkEnd w:id="10902"/>
      <w:r>
        <w:rPr>
          <w:rtl/>
        </w:rPr>
        <w:t>לוחמים</w:t>
      </w:r>
      <w:r>
        <w:rPr>
          <w:rFonts w:hint="cs"/>
          <w:rtl/>
        </w:rPr>
        <w:t>.</w:t>
      </w:r>
      <w:r>
        <w:rPr>
          <w:rtl/>
        </w:rPr>
        <w:t xml:space="preserve"> </w:t>
      </w:r>
      <w:bookmarkStart w:id="10903" w:name="_ETM_Q21_732169"/>
      <w:bookmarkEnd w:id="10903"/>
      <w:r>
        <w:rPr>
          <w:rtl/>
        </w:rPr>
        <w:t xml:space="preserve">מן </w:t>
      </w:r>
      <w:bookmarkStart w:id="10904" w:name="_ETM_Q21_732409"/>
      <w:bookmarkEnd w:id="10904"/>
      <w:r>
        <w:rPr>
          <w:rtl/>
        </w:rPr>
        <w:t xml:space="preserve">הראוי </w:t>
      </w:r>
      <w:bookmarkStart w:id="10905" w:name="_ETM_Q21_732799"/>
      <w:bookmarkEnd w:id="10905"/>
      <w:r>
        <w:rPr>
          <w:rtl/>
        </w:rPr>
        <w:t xml:space="preserve">שכולם </w:t>
      </w:r>
      <w:bookmarkStart w:id="10906" w:name="_ETM_Q21_733489"/>
      <w:bookmarkEnd w:id="10906"/>
      <w:r>
        <w:rPr>
          <w:rtl/>
        </w:rPr>
        <w:t xml:space="preserve">ייקחו </w:t>
      </w:r>
      <w:bookmarkStart w:id="10907" w:name="_ETM_Q21_733909"/>
      <w:bookmarkEnd w:id="10907"/>
      <w:r>
        <w:rPr>
          <w:rtl/>
        </w:rPr>
        <w:t>חלק</w:t>
      </w:r>
      <w:r>
        <w:rPr>
          <w:rFonts w:hint="cs"/>
          <w:rtl/>
        </w:rPr>
        <w:t>:</w:t>
      </w:r>
      <w:r>
        <w:rPr>
          <w:rtl/>
        </w:rPr>
        <w:t xml:space="preserve"> </w:t>
      </w:r>
      <w:bookmarkStart w:id="10908" w:name="_ETM_Q21_735590"/>
      <w:bookmarkEnd w:id="10908"/>
      <w:r>
        <w:rPr>
          <w:rtl/>
        </w:rPr>
        <w:t>המכינות</w:t>
      </w:r>
      <w:r>
        <w:rPr>
          <w:rFonts w:hint="cs"/>
          <w:rtl/>
        </w:rPr>
        <w:t>,</w:t>
      </w:r>
      <w:r>
        <w:rPr>
          <w:rtl/>
        </w:rPr>
        <w:t xml:space="preserve"> </w:t>
      </w:r>
      <w:bookmarkStart w:id="10909" w:name="_ETM_Q21_736370"/>
      <w:bookmarkEnd w:id="10909"/>
      <w:proofErr w:type="spellStart"/>
      <w:r>
        <w:rPr>
          <w:rtl/>
        </w:rPr>
        <w:t>הש</w:t>
      </w:r>
      <w:r w:rsidR="00D377D8">
        <w:rPr>
          <w:rFonts w:hint="cs"/>
          <w:rtl/>
        </w:rPr>
        <w:t>ינשינים</w:t>
      </w:r>
      <w:proofErr w:type="spellEnd"/>
      <w:r>
        <w:rPr>
          <w:rFonts w:hint="cs"/>
          <w:rtl/>
        </w:rPr>
        <w:t>,</w:t>
      </w:r>
      <w:r>
        <w:rPr>
          <w:rtl/>
        </w:rPr>
        <w:t xml:space="preserve"> </w:t>
      </w:r>
      <w:bookmarkStart w:id="10910" w:name="_ETM_Q21_737000"/>
      <w:bookmarkEnd w:id="10910"/>
      <w:r>
        <w:rPr>
          <w:rtl/>
        </w:rPr>
        <w:t xml:space="preserve">הישיבות </w:t>
      </w:r>
      <w:bookmarkStart w:id="10911" w:name="_ETM_Q21_737510"/>
      <w:bookmarkEnd w:id="10911"/>
      <w:r>
        <w:rPr>
          <w:rtl/>
        </w:rPr>
        <w:t>הציוניות</w:t>
      </w:r>
      <w:r>
        <w:rPr>
          <w:rFonts w:hint="cs"/>
          <w:rtl/>
        </w:rPr>
        <w:t>,</w:t>
      </w:r>
      <w:bookmarkStart w:id="10912" w:name="_ETM_Q21_735382"/>
      <w:bookmarkEnd w:id="10912"/>
      <w:r>
        <w:rPr>
          <w:rtl/>
        </w:rPr>
        <w:t xml:space="preserve"> </w:t>
      </w:r>
      <w:bookmarkStart w:id="10913" w:name="_ETM_Q21_738290"/>
      <w:bookmarkEnd w:id="10913"/>
      <w:r>
        <w:rPr>
          <w:rtl/>
        </w:rPr>
        <w:t xml:space="preserve">הישיבות </w:t>
      </w:r>
      <w:bookmarkStart w:id="10914" w:name="_ETM_Q21_738770"/>
      <w:bookmarkEnd w:id="10914"/>
      <w:r>
        <w:rPr>
          <w:rtl/>
        </w:rPr>
        <w:t>החרדיות</w:t>
      </w:r>
      <w:r>
        <w:rPr>
          <w:rFonts w:hint="cs"/>
          <w:rtl/>
        </w:rPr>
        <w:t xml:space="preserve"> –</w:t>
      </w:r>
      <w:r>
        <w:rPr>
          <w:rtl/>
        </w:rPr>
        <w:t xml:space="preserve"> </w:t>
      </w:r>
      <w:bookmarkStart w:id="10915" w:name="_ETM_Q21_739610"/>
      <w:bookmarkEnd w:id="10915"/>
      <w:r>
        <w:rPr>
          <w:rtl/>
        </w:rPr>
        <w:t>כן</w:t>
      </w:r>
      <w:r>
        <w:rPr>
          <w:rFonts w:hint="cs"/>
          <w:rtl/>
        </w:rPr>
        <w:t>,</w:t>
      </w:r>
      <w:r>
        <w:rPr>
          <w:rtl/>
        </w:rPr>
        <w:t xml:space="preserve"> </w:t>
      </w:r>
      <w:bookmarkStart w:id="10916" w:name="_ETM_Q21_739970"/>
      <w:bookmarkEnd w:id="10916"/>
      <w:r>
        <w:rPr>
          <w:rtl/>
        </w:rPr>
        <w:t>כולם</w:t>
      </w:r>
      <w:r>
        <w:rPr>
          <w:rFonts w:hint="cs"/>
          <w:rtl/>
        </w:rPr>
        <w:t>.</w:t>
      </w:r>
      <w:r>
        <w:rPr>
          <w:rtl/>
        </w:rPr>
        <w:t xml:space="preserve"> </w:t>
      </w:r>
      <w:bookmarkStart w:id="10917" w:name="_ETM_Q21_740900"/>
      <w:bookmarkEnd w:id="10917"/>
      <w:r>
        <w:rPr>
          <w:rtl/>
        </w:rPr>
        <w:t>זו</w:t>
      </w:r>
      <w:r>
        <w:rPr>
          <w:rFonts w:hint="cs"/>
          <w:rtl/>
        </w:rPr>
        <w:t>הי</w:t>
      </w:r>
      <w:bookmarkStart w:id="10918" w:name="_ETM_Q21_737614"/>
      <w:bookmarkEnd w:id="10918"/>
      <w:r>
        <w:rPr>
          <w:rtl/>
        </w:rPr>
        <w:t xml:space="preserve"> </w:t>
      </w:r>
      <w:bookmarkStart w:id="10919" w:name="_ETM_Q21_741110"/>
      <w:bookmarkEnd w:id="10919"/>
      <w:r>
        <w:rPr>
          <w:rtl/>
        </w:rPr>
        <w:t xml:space="preserve">הזדמנות </w:t>
      </w:r>
      <w:bookmarkStart w:id="10920" w:name="_ETM_Q21_741710"/>
      <w:bookmarkEnd w:id="10920"/>
      <w:r>
        <w:rPr>
          <w:rtl/>
        </w:rPr>
        <w:t>טובה</w:t>
      </w:r>
      <w:r>
        <w:rPr>
          <w:rFonts w:hint="cs"/>
          <w:rtl/>
        </w:rPr>
        <w:t>,</w:t>
      </w:r>
      <w:r>
        <w:rPr>
          <w:rtl/>
        </w:rPr>
        <w:t xml:space="preserve"> </w:t>
      </w:r>
      <w:bookmarkStart w:id="10921" w:name="_ETM_Q21_742389"/>
      <w:bookmarkEnd w:id="10921"/>
      <w:r>
        <w:rPr>
          <w:rtl/>
        </w:rPr>
        <w:t xml:space="preserve">כשאנחנו </w:t>
      </w:r>
      <w:bookmarkStart w:id="10922" w:name="_ETM_Q21_742840"/>
      <w:bookmarkEnd w:id="10922"/>
      <w:r>
        <w:rPr>
          <w:rtl/>
        </w:rPr>
        <w:t xml:space="preserve">מדברים </w:t>
      </w:r>
      <w:bookmarkStart w:id="10923" w:name="_ETM_Q21_743319"/>
      <w:bookmarkEnd w:id="10923"/>
      <w:r>
        <w:rPr>
          <w:rtl/>
        </w:rPr>
        <w:t xml:space="preserve">על </w:t>
      </w:r>
      <w:bookmarkStart w:id="10924" w:name="_ETM_Q21_743409"/>
      <w:bookmarkEnd w:id="10924"/>
      <w:r>
        <w:rPr>
          <w:rtl/>
        </w:rPr>
        <w:t>זה</w:t>
      </w:r>
      <w:r>
        <w:rPr>
          <w:rFonts w:hint="cs"/>
          <w:rtl/>
        </w:rPr>
        <w:t>,</w:t>
      </w:r>
      <w:r>
        <w:rPr>
          <w:rtl/>
        </w:rPr>
        <w:t xml:space="preserve"> </w:t>
      </w:r>
      <w:bookmarkStart w:id="10925" w:name="_ETM_Q21_743530"/>
      <w:bookmarkEnd w:id="10925"/>
      <w:r>
        <w:rPr>
          <w:rtl/>
        </w:rPr>
        <w:t>ל</w:t>
      </w:r>
      <w:bookmarkStart w:id="10926" w:name="_ETM_Q21_743860"/>
      <w:bookmarkStart w:id="10927" w:name="_ETM_Q21_744039"/>
      <w:bookmarkEnd w:id="10926"/>
      <w:bookmarkEnd w:id="10927"/>
      <w:r>
        <w:rPr>
          <w:rFonts w:hint="cs"/>
          <w:rtl/>
        </w:rPr>
        <w:t>הצדיע ל</w:t>
      </w:r>
      <w:bookmarkStart w:id="10928" w:name="_ETM_Q21_738831"/>
      <w:bookmarkEnd w:id="10928"/>
      <w:r>
        <w:rPr>
          <w:rtl/>
        </w:rPr>
        <w:t xml:space="preserve">אלה </w:t>
      </w:r>
      <w:bookmarkStart w:id="10929" w:name="_ETM_Q21_744219"/>
      <w:bookmarkEnd w:id="10929"/>
      <w:r>
        <w:rPr>
          <w:rtl/>
        </w:rPr>
        <w:t xml:space="preserve">שכן </w:t>
      </w:r>
      <w:bookmarkStart w:id="10930" w:name="_ETM_Q21_744699"/>
      <w:bookmarkEnd w:id="10930"/>
      <w:r>
        <w:rPr>
          <w:rtl/>
        </w:rPr>
        <w:t xml:space="preserve">עושים </w:t>
      </w:r>
      <w:bookmarkStart w:id="10931" w:name="_ETM_Q21_745059"/>
      <w:bookmarkEnd w:id="10931"/>
      <w:r>
        <w:rPr>
          <w:rtl/>
        </w:rPr>
        <w:t>זאת</w:t>
      </w:r>
      <w:bookmarkStart w:id="10932" w:name="_ETM_Q21_745559"/>
      <w:bookmarkEnd w:id="10932"/>
      <w:r>
        <w:rPr>
          <w:rFonts w:hint="cs"/>
          <w:rtl/>
        </w:rPr>
        <w:t>,</w:t>
      </w:r>
      <w:bookmarkStart w:id="10933" w:name="_ETM_Q21_741323"/>
      <w:bookmarkEnd w:id="10933"/>
      <w:r>
        <w:rPr>
          <w:rtl/>
        </w:rPr>
        <w:t xml:space="preserve"> </w:t>
      </w:r>
      <w:bookmarkStart w:id="10934" w:name="_ETM_Q21_745710"/>
      <w:bookmarkEnd w:id="10934"/>
      <w:r>
        <w:rPr>
          <w:rFonts w:hint="cs"/>
          <w:rtl/>
        </w:rPr>
        <w:t>ל</w:t>
      </w:r>
      <w:r>
        <w:rPr>
          <w:rtl/>
        </w:rPr>
        <w:t xml:space="preserve">לוחמים </w:t>
      </w:r>
      <w:bookmarkStart w:id="10935" w:name="_ETM_Q21_746130"/>
      <w:bookmarkEnd w:id="10935"/>
      <w:r>
        <w:rPr>
          <w:rtl/>
        </w:rPr>
        <w:t>ו</w:t>
      </w:r>
      <w:r>
        <w:rPr>
          <w:rFonts w:hint="cs"/>
          <w:rtl/>
        </w:rPr>
        <w:t>ה</w:t>
      </w:r>
      <w:r>
        <w:rPr>
          <w:rtl/>
        </w:rPr>
        <w:t xml:space="preserve">לוחמות </w:t>
      </w:r>
      <w:bookmarkStart w:id="10936" w:name="_ETM_Q21_746669"/>
      <w:bookmarkEnd w:id="10936"/>
      <w:r>
        <w:rPr>
          <w:rtl/>
        </w:rPr>
        <w:t xml:space="preserve">שעכשיו </w:t>
      </w:r>
      <w:bookmarkStart w:id="10937" w:name="_ETM_Q21_747000"/>
      <w:bookmarkEnd w:id="10937"/>
      <w:r>
        <w:rPr>
          <w:rtl/>
        </w:rPr>
        <w:t xml:space="preserve">עושים </w:t>
      </w:r>
      <w:bookmarkStart w:id="10938" w:name="_ETM_Q21_747419"/>
      <w:bookmarkEnd w:id="10938"/>
      <w:r>
        <w:rPr>
          <w:rFonts w:hint="cs"/>
          <w:rtl/>
        </w:rPr>
        <w:t xml:space="preserve">את </w:t>
      </w:r>
      <w:r>
        <w:rPr>
          <w:rtl/>
        </w:rPr>
        <w:t xml:space="preserve">מלאכת </w:t>
      </w:r>
      <w:bookmarkStart w:id="10939" w:name="_ETM_Q21_747900"/>
      <w:bookmarkEnd w:id="10939"/>
      <w:r>
        <w:rPr>
          <w:rFonts w:hint="cs"/>
          <w:rtl/>
        </w:rPr>
        <w:t>ה</w:t>
      </w:r>
      <w:r>
        <w:rPr>
          <w:rtl/>
        </w:rPr>
        <w:t>ק</w:t>
      </w:r>
      <w:bookmarkStart w:id="10940" w:name="_ETM_Q21_745189"/>
      <w:bookmarkEnd w:id="10940"/>
      <w:r>
        <w:rPr>
          <w:rtl/>
        </w:rPr>
        <w:t xml:space="preserve">ודש </w:t>
      </w:r>
      <w:bookmarkStart w:id="10941" w:name="_ETM_Q21_748260"/>
      <w:bookmarkEnd w:id="10941"/>
      <w:r>
        <w:rPr>
          <w:rtl/>
        </w:rPr>
        <w:t xml:space="preserve">החשובה </w:t>
      </w:r>
      <w:bookmarkStart w:id="10942" w:name="_ETM_Q21_749309"/>
      <w:bookmarkEnd w:id="10942"/>
      <w:r>
        <w:rPr>
          <w:rtl/>
        </w:rPr>
        <w:t>והכל</w:t>
      </w:r>
      <w:bookmarkStart w:id="10943" w:name="_ETM_Q21_749880"/>
      <w:bookmarkEnd w:id="10943"/>
      <w:r>
        <w:rPr>
          <w:rFonts w:hint="cs"/>
          <w:rtl/>
        </w:rPr>
        <w:t>-</w:t>
      </w:r>
      <w:r>
        <w:rPr>
          <w:rtl/>
        </w:rPr>
        <w:t xml:space="preserve">כך </w:t>
      </w:r>
      <w:bookmarkStart w:id="10944" w:name="_ETM_Q21_750059"/>
      <w:bookmarkEnd w:id="10944"/>
      <w:r>
        <w:rPr>
          <w:rtl/>
        </w:rPr>
        <w:t xml:space="preserve">משמעותית </w:t>
      </w:r>
      <w:bookmarkStart w:id="10945" w:name="_ETM_Q21_750660"/>
      <w:bookmarkEnd w:id="10945"/>
      <w:r>
        <w:rPr>
          <w:rtl/>
        </w:rPr>
        <w:t>בלחימה</w:t>
      </w:r>
      <w:r>
        <w:rPr>
          <w:rFonts w:hint="cs"/>
          <w:rtl/>
        </w:rPr>
        <w:t>.</w:t>
      </w:r>
      <w:bookmarkStart w:id="10946" w:name="_ETM_Q21_751470"/>
      <w:bookmarkEnd w:id="10946"/>
    </w:p>
    <w:p w:rsidR="00F12860" w:rsidRDefault="00F12860" w:rsidP="009635F5">
      <w:pPr>
        <w:rPr>
          <w:rtl/>
        </w:rPr>
      </w:pPr>
      <w:bookmarkStart w:id="10947" w:name="_ETM_Q21_750307"/>
      <w:bookmarkStart w:id="10948" w:name="_ETM_Q21_750360"/>
      <w:bookmarkEnd w:id="10947"/>
      <w:bookmarkEnd w:id="10948"/>
    </w:p>
    <w:p w:rsidR="00F12860" w:rsidRDefault="00F12860" w:rsidP="00CD5298">
      <w:pPr>
        <w:rPr>
          <w:rtl/>
        </w:rPr>
      </w:pPr>
      <w:bookmarkStart w:id="10949" w:name="TOR_Q22"/>
      <w:bookmarkStart w:id="10950" w:name="_ETM_Q22_180470"/>
      <w:bookmarkEnd w:id="10949"/>
      <w:bookmarkEnd w:id="10950"/>
      <w:r>
        <w:rPr>
          <w:rFonts w:hint="cs"/>
          <w:rtl/>
          <w:lang w:eastAsia="he-IL"/>
        </w:rPr>
        <w:t>אני רוצה להגיד חזק ואמץ לכל חיילי צה"ל מכל חלקי החברה הישראלית, ואני רוצה לקרוא מכאן למשרד הביטחון ולצה"ל שיסתכלו שוב ובקפידה</w:t>
      </w:r>
      <w:bookmarkStart w:id="10951" w:name="_ETM_Q22_158864"/>
      <w:bookmarkEnd w:id="10951"/>
      <w:r>
        <w:rPr>
          <w:rFonts w:hint="cs"/>
          <w:rtl/>
          <w:lang w:eastAsia="he-IL"/>
        </w:rPr>
        <w:t xml:space="preserve"> על ההחלטה הזו. כל החלטה שמתקבלת במוסדות של </w:t>
      </w:r>
      <w:bookmarkStart w:id="10952" w:name="_ETM_Q22_162408"/>
      <w:bookmarkEnd w:id="10952"/>
      <w:r>
        <w:rPr>
          <w:rFonts w:hint="cs"/>
          <w:rtl/>
          <w:lang w:eastAsia="he-IL"/>
        </w:rPr>
        <w:t xml:space="preserve">הצבא ושל מערכת הביטחון מקרינה בסוף על האחדות של כולנו. </w:t>
      </w:r>
      <w:r>
        <w:rPr>
          <w:rtl/>
        </w:rPr>
        <w:t xml:space="preserve">תודה </w:t>
      </w:r>
      <w:bookmarkStart w:id="10953" w:name="_ETM_Q22_180710"/>
      <w:bookmarkEnd w:id="10953"/>
      <w:r>
        <w:rPr>
          <w:rFonts w:hint="cs"/>
          <w:rtl/>
        </w:rPr>
        <w:t>רבה.</w:t>
      </w:r>
    </w:p>
    <w:p w:rsidR="00F12860" w:rsidRDefault="00F12860" w:rsidP="002B6395">
      <w:pPr>
        <w:rPr>
          <w:rtl/>
        </w:rPr>
      </w:pPr>
      <w:bookmarkStart w:id="10954" w:name="_ETM_Q22_172789"/>
      <w:bookmarkStart w:id="10955" w:name="_ETM_Q22_172862"/>
      <w:bookmarkEnd w:id="10954"/>
      <w:bookmarkEnd w:id="10955"/>
    </w:p>
    <w:p w:rsidR="00F12860" w:rsidRDefault="00F12860" w:rsidP="002B6395">
      <w:pPr>
        <w:pStyle w:val="af6"/>
        <w:keepNext/>
        <w:rPr>
          <w:rtl/>
        </w:rPr>
      </w:pPr>
      <w:bookmarkStart w:id="10956" w:name="ET_yor_6598_2"/>
      <w:r w:rsidRPr="0006617A">
        <w:rPr>
          <w:rStyle w:val="TagStyle"/>
          <w:rtl/>
        </w:rPr>
        <w:t xml:space="preserve"> &lt;&lt; יור &gt;&gt;</w:t>
      </w:r>
      <w:r w:rsidRPr="001B0CE2">
        <w:rPr>
          <w:rStyle w:val="TagStyle"/>
          <w:rtl/>
        </w:rPr>
        <w:t xml:space="preserve"> </w:t>
      </w:r>
      <w:r>
        <w:rPr>
          <w:rtl/>
        </w:rPr>
        <w:t>היו"ר משה סולומון:</w:t>
      </w:r>
      <w:r w:rsidRPr="001B0CE2">
        <w:rPr>
          <w:rStyle w:val="TagStyle"/>
          <w:rtl/>
        </w:rPr>
        <w:t xml:space="preserve"> </w:t>
      </w:r>
      <w:r w:rsidRPr="0006617A">
        <w:rPr>
          <w:rStyle w:val="TagStyle"/>
          <w:rtl/>
        </w:rPr>
        <w:t>&lt;&lt; יור &gt;&gt;</w:t>
      </w:r>
      <w:r>
        <w:rPr>
          <w:rtl/>
        </w:rPr>
        <w:t xml:space="preserve"> </w:t>
      </w:r>
      <w:bookmarkEnd w:id="10956"/>
    </w:p>
    <w:p w:rsidR="00F12860" w:rsidRDefault="00F12860" w:rsidP="00D90612">
      <w:pPr>
        <w:rPr>
          <w:rtl/>
        </w:rPr>
      </w:pPr>
    </w:p>
    <w:p w:rsidR="00F12860" w:rsidRDefault="00F12860" w:rsidP="00CD5298">
      <w:pPr>
        <w:rPr>
          <w:rtl/>
        </w:rPr>
      </w:pPr>
      <w:bookmarkStart w:id="10957" w:name="_ETM_Q22_176855"/>
      <w:bookmarkEnd w:id="10957"/>
      <w:r>
        <w:rPr>
          <w:rFonts w:hint="cs"/>
          <w:rtl/>
        </w:rPr>
        <w:t>תודה רבה. כעת הדובר הבא</w:t>
      </w:r>
      <w:r w:rsidR="00CD5298">
        <w:rPr>
          <w:rFonts w:hint="cs"/>
          <w:rtl/>
        </w:rPr>
        <w:t>,</w:t>
      </w:r>
      <w:r>
        <w:rPr>
          <w:rFonts w:hint="cs"/>
          <w:rtl/>
        </w:rPr>
        <w:t xml:space="preserve"> חבר הכנסת אלון שוסטר.</w:t>
      </w:r>
    </w:p>
    <w:p w:rsidR="00F12860" w:rsidRDefault="00F12860" w:rsidP="002B6395">
      <w:pPr>
        <w:rPr>
          <w:rtl/>
        </w:rPr>
      </w:pPr>
      <w:bookmarkStart w:id="10958" w:name="_ETM_Q22_175474"/>
      <w:bookmarkStart w:id="10959" w:name="_ETM_Q22_175546"/>
      <w:bookmarkStart w:id="10960" w:name="_ETM_Q22_177426"/>
      <w:bookmarkEnd w:id="10958"/>
      <w:bookmarkEnd w:id="10959"/>
      <w:bookmarkEnd w:id="10960"/>
    </w:p>
    <w:p w:rsidR="00F12860" w:rsidRDefault="00F12860" w:rsidP="002B6395">
      <w:pPr>
        <w:pStyle w:val="a4"/>
        <w:keepNext/>
        <w:rPr>
          <w:rtl/>
        </w:rPr>
      </w:pPr>
      <w:bookmarkStart w:id="10961" w:name="ET_speaker_6144_3"/>
      <w:r w:rsidRPr="0006617A">
        <w:rPr>
          <w:rStyle w:val="TagStyle"/>
          <w:rtl/>
        </w:rPr>
        <w:t xml:space="preserve"> &lt;&lt; דובר &gt;&gt;</w:t>
      </w:r>
      <w:r w:rsidRPr="001B0CE2">
        <w:rPr>
          <w:rStyle w:val="TagStyle"/>
          <w:rtl/>
        </w:rPr>
        <w:t xml:space="preserve"> </w:t>
      </w:r>
      <w:bookmarkStart w:id="10962" w:name="_Toc157627887"/>
      <w:r>
        <w:rPr>
          <w:rtl/>
        </w:rPr>
        <w:t>אלון שוסטר (המחנה הממלכתי):</w:t>
      </w:r>
      <w:bookmarkEnd w:id="10962"/>
      <w:r w:rsidRPr="001B0CE2">
        <w:rPr>
          <w:rStyle w:val="TagStyle"/>
          <w:rtl/>
        </w:rPr>
        <w:t xml:space="preserve"> </w:t>
      </w:r>
      <w:r w:rsidRPr="0006617A">
        <w:rPr>
          <w:rStyle w:val="TagStyle"/>
          <w:rtl/>
        </w:rPr>
        <w:t>&lt;&lt; דובר &gt;&gt;</w:t>
      </w:r>
      <w:r>
        <w:rPr>
          <w:rtl/>
        </w:rPr>
        <w:t xml:space="preserve"> </w:t>
      </w:r>
      <w:bookmarkEnd w:id="10961"/>
    </w:p>
    <w:p w:rsidR="00F12860" w:rsidRPr="001B0CE2" w:rsidRDefault="00F12860" w:rsidP="00D90612">
      <w:pPr>
        <w:rPr>
          <w:rtl/>
        </w:rPr>
      </w:pPr>
      <w:bookmarkStart w:id="10963" w:name="_ETM_Q22_177945"/>
      <w:bookmarkStart w:id="10964" w:name="_ETM_Q22_177978"/>
      <w:bookmarkEnd w:id="10963"/>
      <w:bookmarkEnd w:id="10964"/>
    </w:p>
    <w:p w:rsidR="00F12860" w:rsidRDefault="00F12860" w:rsidP="00D377D8">
      <w:pPr>
        <w:rPr>
          <w:rtl/>
        </w:rPr>
      </w:pPr>
      <w:bookmarkStart w:id="10965" w:name="_ETM_Q22_176363"/>
      <w:bookmarkEnd w:id="10965"/>
      <w:r>
        <w:rPr>
          <w:rFonts w:hint="cs"/>
          <w:rtl/>
        </w:rPr>
        <w:t xml:space="preserve">תודה, </w:t>
      </w:r>
      <w:r>
        <w:rPr>
          <w:rtl/>
        </w:rPr>
        <w:t xml:space="preserve">אדוני </w:t>
      </w:r>
      <w:bookmarkStart w:id="10966" w:name="_ETM_Q22_180950"/>
      <w:bookmarkEnd w:id="10966"/>
      <w:r>
        <w:rPr>
          <w:rtl/>
        </w:rPr>
        <w:t>היושב-ראש</w:t>
      </w:r>
      <w:r>
        <w:rPr>
          <w:rFonts w:hint="cs"/>
          <w:rtl/>
        </w:rPr>
        <w:t>.</w:t>
      </w:r>
      <w:r>
        <w:rPr>
          <w:rtl/>
        </w:rPr>
        <w:t xml:space="preserve"> </w:t>
      </w:r>
      <w:bookmarkStart w:id="10967" w:name="_ETM_Q22_182220"/>
      <w:bookmarkEnd w:id="10967"/>
      <w:r>
        <w:rPr>
          <w:rtl/>
        </w:rPr>
        <w:t xml:space="preserve">אנחנו </w:t>
      </w:r>
      <w:bookmarkStart w:id="10968" w:name="_ETM_Q22_183210"/>
      <w:bookmarkEnd w:id="10968"/>
      <w:r>
        <w:rPr>
          <w:rtl/>
        </w:rPr>
        <w:t xml:space="preserve">עסוקים </w:t>
      </w:r>
      <w:bookmarkStart w:id="10969" w:name="_ETM_Q22_183750"/>
      <w:bookmarkEnd w:id="10969"/>
      <w:r>
        <w:rPr>
          <w:rtl/>
        </w:rPr>
        <w:t xml:space="preserve">כאן </w:t>
      </w:r>
      <w:bookmarkStart w:id="10970" w:name="_ETM_Q22_185130"/>
      <w:bookmarkEnd w:id="10970"/>
      <w:r>
        <w:rPr>
          <w:rtl/>
        </w:rPr>
        <w:t xml:space="preserve">במציאות </w:t>
      </w:r>
      <w:bookmarkStart w:id="10971" w:name="_ETM_Q22_187439"/>
      <w:bookmarkEnd w:id="10971"/>
      <w:r>
        <w:rPr>
          <w:rtl/>
        </w:rPr>
        <w:t xml:space="preserve">שבאמת </w:t>
      </w:r>
      <w:bookmarkStart w:id="10972" w:name="_ETM_Q22_187950"/>
      <w:bookmarkEnd w:id="10972"/>
      <w:r>
        <w:rPr>
          <w:rFonts w:hint="cs"/>
          <w:rtl/>
        </w:rPr>
        <w:t>מעמידה</w:t>
      </w:r>
      <w:r>
        <w:rPr>
          <w:rtl/>
        </w:rPr>
        <w:t xml:space="preserve"> </w:t>
      </w:r>
      <w:bookmarkStart w:id="10973" w:name="_ETM_Q22_188280"/>
      <w:bookmarkEnd w:id="10973"/>
      <w:r>
        <w:rPr>
          <w:rtl/>
        </w:rPr>
        <w:t xml:space="preserve">בפנינו </w:t>
      </w:r>
      <w:bookmarkStart w:id="10974" w:name="_ETM_Q22_189000"/>
      <w:bookmarkEnd w:id="10974"/>
      <w:r>
        <w:rPr>
          <w:rtl/>
        </w:rPr>
        <w:t>אתגר</w:t>
      </w:r>
      <w:r>
        <w:rPr>
          <w:rFonts w:hint="cs"/>
          <w:rtl/>
        </w:rPr>
        <w:t>.</w:t>
      </w:r>
      <w:r>
        <w:rPr>
          <w:rtl/>
        </w:rPr>
        <w:t xml:space="preserve"> </w:t>
      </w:r>
      <w:bookmarkStart w:id="10975" w:name="_ETM_Q22_189360"/>
      <w:bookmarkEnd w:id="10975"/>
      <w:r>
        <w:rPr>
          <w:rtl/>
        </w:rPr>
        <w:t xml:space="preserve">מצד </w:t>
      </w:r>
      <w:bookmarkStart w:id="10976" w:name="_ETM_Q22_189719"/>
      <w:bookmarkStart w:id="10977" w:name="_ETM_Q22_191220"/>
      <w:bookmarkEnd w:id="10976"/>
      <w:bookmarkEnd w:id="10977"/>
      <w:r>
        <w:rPr>
          <w:rFonts w:hint="cs"/>
          <w:rtl/>
        </w:rPr>
        <w:t xml:space="preserve">אחד, </w:t>
      </w:r>
      <w:bookmarkStart w:id="10978" w:name="_ETM_Q22_194400"/>
      <w:bookmarkEnd w:id="10978"/>
      <w:r>
        <w:rPr>
          <w:rFonts w:hint="cs"/>
          <w:rtl/>
        </w:rPr>
        <w:t>אשרי</w:t>
      </w:r>
      <w:r>
        <w:rPr>
          <w:rtl/>
        </w:rPr>
        <w:t xml:space="preserve"> </w:t>
      </w:r>
      <w:bookmarkStart w:id="10979" w:name="_ETM_Q22_192180"/>
      <w:bookmarkEnd w:id="10979"/>
      <w:r>
        <w:rPr>
          <w:rtl/>
        </w:rPr>
        <w:t xml:space="preserve">הזוכים </w:t>
      </w:r>
      <w:bookmarkStart w:id="10980" w:name="_ETM_Q22_193790"/>
      <w:bookmarkEnd w:id="10980"/>
      <w:r>
        <w:rPr>
          <w:rtl/>
        </w:rPr>
        <w:t xml:space="preserve">לקריאה </w:t>
      </w:r>
      <w:bookmarkStart w:id="10981" w:name="_ETM_Q22_195170"/>
      <w:bookmarkEnd w:id="10981"/>
      <w:r>
        <w:rPr>
          <w:rFonts w:hint="cs"/>
          <w:rtl/>
        </w:rPr>
        <w:t>"</w:t>
      </w:r>
      <w:r>
        <w:rPr>
          <w:rtl/>
        </w:rPr>
        <w:t>בוא</w:t>
      </w:r>
      <w:r>
        <w:rPr>
          <w:rFonts w:hint="cs"/>
          <w:rtl/>
        </w:rPr>
        <w:t>ו</w:t>
      </w:r>
      <w:r>
        <w:rPr>
          <w:rtl/>
        </w:rPr>
        <w:t xml:space="preserve"> </w:t>
      </w:r>
      <w:bookmarkStart w:id="10982" w:name="_ETM_Q22_195880"/>
      <w:bookmarkEnd w:id="10982"/>
      <w:r>
        <w:rPr>
          <w:rtl/>
        </w:rPr>
        <w:t xml:space="preserve">להתגייס </w:t>
      </w:r>
      <w:bookmarkStart w:id="10983" w:name="_ETM_Q22_197310"/>
      <w:bookmarkEnd w:id="10983"/>
      <w:r>
        <w:rPr>
          <w:rtl/>
        </w:rPr>
        <w:t xml:space="preserve">בתקופה </w:t>
      </w:r>
      <w:bookmarkStart w:id="10984" w:name="_ETM_Q22_198750"/>
      <w:bookmarkEnd w:id="10984"/>
      <w:r>
        <w:rPr>
          <w:rtl/>
        </w:rPr>
        <w:t xml:space="preserve">קשה </w:t>
      </w:r>
      <w:bookmarkStart w:id="10985" w:name="_ETM_Q22_199989"/>
      <w:bookmarkStart w:id="10986" w:name="_ETM_Q22_200289"/>
      <w:bookmarkEnd w:id="10985"/>
      <w:bookmarkEnd w:id="10986"/>
      <w:r>
        <w:rPr>
          <w:rtl/>
        </w:rPr>
        <w:t xml:space="preserve">כל </w:t>
      </w:r>
      <w:bookmarkStart w:id="10987" w:name="_ETM_Q22_200499"/>
      <w:bookmarkEnd w:id="10987"/>
      <w:r>
        <w:rPr>
          <w:rtl/>
        </w:rPr>
        <w:t>כך</w:t>
      </w:r>
      <w:r>
        <w:rPr>
          <w:rFonts w:hint="cs"/>
          <w:rtl/>
        </w:rPr>
        <w:t>".</w:t>
      </w:r>
      <w:r>
        <w:rPr>
          <w:rtl/>
        </w:rPr>
        <w:t xml:space="preserve"> </w:t>
      </w:r>
      <w:bookmarkStart w:id="10988" w:name="_ETM_Q22_201970"/>
      <w:bookmarkEnd w:id="10988"/>
      <w:r>
        <w:rPr>
          <w:rtl/>
        </w:rPr>
        <w:t xml:space="preserve">אני </w:t>
      </w:r>
      <w:bookmarkStart w:id="10989" w:name="_ETM_Q22_202119"/>
      <w:bookmarkEnd w:id="10989"/>
      <w:r>
        <w:rPr>
          <w:rtl/>
        </w:rPr>
        <w:t xml:space="preserve">חושב </w:t>
      </w:r>
      <w:bookmarkStart w:id="10990" w:name="_ETM_Q22_202390"/>
      <w:bookmarkEnd w:id="10990"/>
      <w:r>
        <w:rPr>
          <w:rFonts w:hint="cs"/>
          <w:rtl/>
        </w:rPr>
        <w:t>ש</w:t>
      </w:r>
      <w:r>
        <w:rPr>
          <w:rtl/>
        </w:rPr>
        <w:t xml:space="preserve">זאת </w:t>
      </w:r>
      <w:bookmarkStart w:id="10991" w:name="_ETM_Q22_202539"/>
      <w:bookmarkEnd w:id="10991"/>
      <w:r>
        <w:rPr>
          <w:rtl/>
        </w:rPr>
        <w:t xml:space="preserve">זכות </w:t>
      </w:r>
      <w:bookmarkStart w:id="10992" w:name="_ETM_Q22_203529"/>
      <w:bookmarkEnd w:id="10992"/>
      <w:r>
        <w:rPr>
          <w:rtl/>
        </w:rPr>
        <w:t>אדירה</w:t>
      </w:r>
      <w:r>
        <w:rPr>
          <w:rFonts w:hint="cs"/>
          <w:rtl/>
        </w:rPr>
        <w:t>.</w:t>
      </w:r>
      <w:r>
        <w:rPr>
          <w:rtl/>
        </w:rPr>
        <w:t xml:space="preserve"> </w:t>
      </w:r>
      <w:bookmarkStart w:id="10993" w:name="_ETM_Q22_204829"/>
      <w:bookmarkEnd w:id="10993"/>
      <w:r>
        <w:rPr>
          <w:rtl/>
        </w:rPr>
        <w:t xml:space="preserve">אנחנו </w:t>
      </w:r>
      <w:bookmarkStart w:id="10994" w:name="_ETM_Q22_206380"/>
      <w:bookmarkEnd w:id="10994"/>
      <w:r>
        <w:rPr>
          <w:rtl/>
        </w:rPr>
        <w:t>אתמול</w:t>
      </w:r>
      <w:bookmarkStart w:id="10995" w:name="_ETM_Q22_207880"/>
      <w:bookmarkEnd w:id="10995"/>
      <w:r>
        <w:rPr>
          <w:rFonts w:hint="cs"/>
          <w:rtl/>
        </w:rPr>
        <w:t xml:space="preserve"> </w:t>
      </w:r>
      <w:r>
        <w:rPr>
          <w:rtl/>
        </w:rPr>
        <w:t>ציינ</w:t>
      </w:r>
      <w:r>
        <w:rPr>
          <w:rFonts w:hint="cs"/>
          <w:rtl/>
        </w:rPr>
        <w:t>ו</w:t>
      </w:r>
      <w:r>
        <w:rPr>
          <w:rtl/>
        </w:rPr>
        <w:t xml:space="preserve"> </w:t>
      </w:r>
      <w:bookmarkStart w:id="10996" w:name="_ETM_Q22_209349"/>
      <w:bookmarkEnd w:id="10996"/>
      <w:r>
        <w:rPr>
          <w:rtl/>
        </w:rPr>
        <w:t xml:space="preserve">את </w:t>
      </w:r>
      <w:bookmarkStart w:id="10997" w:name="_ETM_Q22_209529"/>
      <w:bookmarkEnd w:id="10997"/>
      <w:r>
        <w:rPr>
          <w:rtl/>
        </w:rPr>
        <w:t xml:space="preserve">יום </w:t>
      </w:r>
      <w:bookmarkStart w:id="10998" w:name="_ETM_Q22_209710"/>
      <w:bookmarkEnd w:id="10998"/>
      <w:r>
        <w:rPr>
          <w:rtl/>
        </w:rPr>
        <w:t xml:space="preserve">השואה </w:t>
      </w:r>
      <w:bookmarkStart w:id="10999" w:name="_ETM_Q22_210160"/>
      <w:bookmarkEnd w:id="10999"/>
      <w:r>
        <w:rPr>
          <w:rtl/>
        </w:rPr>
        <w:t>הבין-לאומי</w:t>
      </w:r>
      <w:r>
        <w:rPr>
          <w:rFonts w:hint="cs"/>
          <w:rtl/>
        </w:rPr>
        <w:t>,</w:t>
      </w:r>
      <w:r>
        <w:rPr>
          <w:rtl/>
        </w:rPr>
        <w:t xml:space="preserve"> </w:t>
      </w:r>
      <w:bookmarkStart w:id="11000" w:name="_ETM_Q22_211419"/>
      <w:bookmarkEnd w:id="11000"/>
      <w:r>
        <w:rPr>
          <w:rtl/>
        </w:rPr>
        <w:t>ולהבדיל</w:t>
      </w:r>
      <w:r>
        <w:rPr>
          <w:rFonts w:hint="cs"/>
          <w:rtl/>
        </w:rPr>
        <w:t xml:space="preserve"> </w:t>
      </w:r>
      <w:r w:rsidR="00D377D8">
        <w:rPr>
          <w:rFonts w:hint="cs"/>
          <w:rtl/>
        </w:rPr>
        <w:t>–</w:t>
      </w:r>
      <w:r>
        <w:rPr>
          <w:rtl/>
        </w:rPr>
        <w:t xml:space="preserve"> </w:t>
      </w:r>
      <w:bookmarkStart w:id="11001" w:name="_ETM_Q22_212909"/>
      <w:bookmarkEnd w:id="11001"/>
      <w:r>
        <w:rPr>
          <w:rtl/>
        </w:rPr>
        <w:t xml:space="preserve">יש </w:t>
      </w:r>
      <w:bookmarkStart w:id="11002" w:name="_ETM_Q22_213059"/>
      <w:bookmarkEnd w:id="11002"/>
      <w:r>
        <w:rPr>
          <w:rtl/>
        </w:rPr>
        <w:t xml:space="preserve">מי </w:t>
      </w:r>
      <w:bookmarkStart w:id="11003" w:name="_ETM_Q22_213180"/>
      <w:bookmarkEnd w:id="11003"/>
      <w:r>
        <w:rPr>
          <w:rtl/>
        </w:rPr>
        <w:t xml:space="preserve">שאומר </w:t>
      </w:r>
      <w:bookmarkStart w:id="11004" w:name="_ETM_Q22_213479"/>
      <w:bookmarkEnd w:id="11004"/>
      <w:r>
        <w:rPr>
          <w:rtl/>
        </w:rPr>
        <w:t xml:space="preserve">לא </w:t>
      </w:r>
      <w:bookmarkStart w:id="11005" w:name="_ETM_Q22_213600"/>
      <w:bookmarkEnd w:id="11005"/>
      <w:r>
        <w:rPr>
          <w:rtl/>
        </w:rPr>
        <w:t xml:space="preserve">להבדיל </w:t>
      </w:r>
      <w:bookmarkStart w:id="11006" w:name="_ETM_Q22_214110"/>
      <w:bookmarkEnd w:id="11006"/>
      <w:r>
        <w:rPr>
          <w:rFonts w:hint="cs"/>
          <w:rtl/>
        </w:rPr>
        <w:t xml:space="preserve">– </w:t>
      </w:r>
      <w:r>
        <w:rPr>
          <w:rtl/>
        </w:rPr>
        <w:t xml:space="preserve">אנחנו </w:t>
      </w:r>
      <w:bookmarkStart w:id="11007" w:name="_ETM_Q22_214530"/>
      <w:bookmarkEnd w:id="11007"/>
      <w:r>
        <w:rPr>
          <w:rtl/>
        </w:rPr>
        <w:t xml:space="preserve">נמצאים </w:t>
      </w:r>
      <w:bookmarkStart w:id="11008" w:name="_ETM_Q22_214950"/>
      <w:bookmarkEnd w:id="11008"/>
      <w:r>
        <w:rPr>
          <w:rtl/>
        </w:rPr>
        <w:t xml:space="preserve">במצב </w:t>
      </w:r>
      <w:bookmarkStart w:id="11009" w:name="_ETM_Q22_215399"/>
      <w:bookmarkEnd w:id="11009"/>
      <w:r>
        <w:rPr>
          <w:rtl/>
        </w:rPr>
        <w:t xml:space="preserve">שבו </w:t>
      </w:r>
      <w:bookmarkStart w:id="11010" w:name="_ETM_Q22_216469"/>
      <w:bookmarkEnd w:id="11010"/>
      <w:r>
        <w:rPr>
          <w:rtl/>
        </w:rPr>
        <w:t xml:space="preserve">אנחנו </w:t>
      </w:r>
      <w:bookmarkStart w:id="11011" w:name="_ETM_Q22_216890"/>
      <w:bookmarkEnd w:id="11011"/>
      <w:r>
        <w:rPr>
          <w:rtl/>
        </w:rPr>
        <w:t xml:space="preserve">איננו </w:t>
      </w:r>
      <w:bookmarkStart w:id="11012" w:name="_ETM_Q22_217820"/>
      <w:bookmarkEnd w:id="11012"/>
      <w:r>
        <w:rPr>
          <w:rtl/>
        </w:rPr>
        <w:t xml:space="preserve">חסרי </w:t>
      </w:r>
      <w:bookmarkStart w:id="11013" w:name="_ETM_Q22_218659"/>
      <w:bookmarkEnd w:id="11013"/>
      <w:r>
        <w:rPr>
          <w:rtl/>
        </w:rPr>
        <w:t xml:space="preserve">כוח </w:t>
      </w:r>
      <w:bookmarkStart w:id="11014" w:name="_ETM_Q22_219079"/>
      <w:bookmarkEnd w:id="11014"/>
      <w:r>
        <w:rPr>
          <w:rtl/>
        </w:rPr>
        <w:t>מגן</w:t>
      </w:r>
      <w:r>
        <w:rPr>
          <w:rFonts w:hint="cs"/>
          <w:rtl/>
        </w:rPr>
        <w:t>:</w:t>
      </w:r>
      <w:r>
        <w:rPr>
          <w:rtl/>
        </w:rPr>
        <w:t xml:space="preserve"> </w:t>
      </w:r>
      <w:bookmarkStart w:id="11015" w:name="_ETM_Q22_220329"/>
      <w:bookmarkEnd w:id="11015"/>
      <w:r>
        <w:rPr>
          <w:rtl/>
        </w:rPr>
        <w:t xml:space="preserve">יש </w:t>
      </w:r>
      <w:bookmarkStart w:id="11016" w:name="_ETM_Q22_220539"/>
      <w:bookmarkEnd w:id="11016"/>
      <w:r>
        <w:rPr>
          <w:rtl/>
        </w:rPr>
        <w:t xml:space="preserve">לנו </w:t>
      </w:r>
      <w:bookmarkStart w:id="11017" w:name="_ETM_Q22_220780"/>
      <w:bookmarkEnd w:id="11017"/>
      <w:r>
        <w:rPr>
          <w:rtl/>
        </w:rPr>
        <w:t>ממשלה</w:t>
      </w:r>
      <w:r>
        <w:rPr>
          <w:rFonts w:hint="cs"/>
          <w:rtl/>
        </w:rPr>
        <w:t>,</w:t>
      </w:r>
      <w:r>
        <w:rPr>
          <w:rtl/>
        </w:rPr>
        <w:t xml:space="preserve"> </w:t>
      </w:r>
      <w:bookmarkStart w:id="11018" w:name="_ETM_Q22_221379"/>
      <w:bookmarkEnd w:id="11018"/>
      <w:r>
        <w:rPr>
          <w:rtl/>
        </w:rPr>
        <w:t xml:space="preserve">יש </w:t>
      </w:r>
      <w:bookmarkStart w:id="11019" w:name="_ETM_Q22_221499"/>
      <w:bookmarkEnd w:id="11019"/>
      <w:r>
        <w:rPr>
          <w:rtl/>
        </w:rPr>
        <w:t xml:space="preserve">לנו </w:t>
      </w:r>
      <w:bookmarkStart w:id="11020" w:name="_ETM_Q22_221679"/>
      <w:bookmarkEnd w:id="11020"/>
      <w:r>
        <w:rPr>
          <w:rtl/>
        </w:rPr>
        <w:t xml:space="preserve">מוסדות </w:t>
      </w:r>
      <w:bookmarkStart w:id="11021" w:name="_ETM_Q22_222190"/>
      <w:bookmarkEnd w:id="11021"/>
      <w:r>
        <w:rPr>
          <w:rtl/>
        </w:rPr>
        <w:t>ביטחון</w:t>
      </w:r>
      <w:r>
        <w:rPr>
          <w:rFonts w:hint="cs"/>
          <w:rtl/>
        </w:rPr>
        <w:t>,</w:t>
      </w:r>
      <w:r>
        <w:rPr>
          <w:rtl/>
        </w:rPr>
        <w:t xml:space="preserve"> </w:t>
      </w:r>
      <w:bookmarkStart w:id="11022" w:name="_ETM_Q22_223239"/>
      <w:bookmarkEnd w:id="11022"/>
      <w:r>
        <w:rPr>
          <w:rtl/>
        </w:rPr>
        <w:t xml:space="preserve">ואנחנו </w:t>
      </w:r>
      <w:bookmarkStart w:id="11023" w:name="_ETM_Q22_224379"/>
      <w:bookmarkEnd w:id="11023"/>
      <w:r>
        <w:rPr>
          <w:rtl/>
        </w:rPr>
        <w:t xml:space="preserve">מצווים </w:t>
      </w:r>
      <w:bookmarkStart w:id="11024" w:name="_ETM_Q22_225249"/>
      <w:bookmarkEnd w:id="11024"/>
      <w:r>
        <w:rPr>
          <w:rtl/>
        </w:rPr>
        <w:t xml:space="preserve">להגן </w:t>
      </w:r>
      <w:bookmarkStart w:id="11025" w:name="_ETM_Q22_225760"/>
      <w:bookmarkEnd w:id="11025"/>
      <w:r>
        <w:rPr>
          <w:rtl/>
        </w:rPr>
        <w:t xml:space="preserve">על </w:t>
      </w:r>
      <w:bookmarkStart w:id="11026" w:name="_ETM_Q22_225879"/>
      <w:bookmarkEnd w:id="11026"/>
      <w:r>
        <w:rPr>
          <w:rtl/>
        </w:rPr>
        <w:t>עצמנו</w:t>
      </w:r>
      <w:r>
        <w:rPr>
          <w:rFonts w:hint="cs"/>
          <w:rtl/>
        </w:rPr>
        <w:t>.</w:t>
      </w:r>
      <w:r>
        <w:rPr>
          <w:rtl/>
        </w:rPr>
        <w:t xml:space="preserve"> </w:t>
      </w:r>
      <w:bookmarkStart w:id="11027" w:name="_ETM_Q22_227399"/>
      <w:bookmarkEnd w:id="11027"/>
      <w:r>
        <w:rPr>
          <w:rtl/>
        </w:rPr>
        <w:t>ו</w:t>
      </w:r>
      <w:r>
        <w:rPr>
          <w:rFonts w:hint="cs"/>
          <w:rtl/>
        </w:rPr>
        <w:t>א</w:t>
      </w:r>
      <w:r>
        <w:rPr>
          <w:rtl/>
        </w:rPr>
        <w:t>כן</w:t>
      </w:r>
      <w:r>
        <w:rPr>
          <w:rFonts w:hint="cs"/>
          <w:rtl/>
        </w:rPr>
        <w:t>,</w:t>
      </w:r>
      <w:r>
        <w:rPr>
          <w:rtl/>
        </w:rPr>
        <w:t xml:space="preserve"> </w:t>
      </w:r>
      <w:bookmarkStart w:id="11028" w:name="_ETM_Q22_228229"/>
      <w:bookmarkEnd w:id="11028"/>
      <w:r>
        <w:rPr>
          <w:rtl/>
        </w:rPr>
        <w:t xml:space="preserve">כפי </w:t>
      </w:r>
      <w:bookmarkStart w:id="11029" w:name="_ETM_Q22_228499"/>
      <w:bookmarkEnd w:id="11029"/>
      <w:r>
        <w:rPr>
          <w:rtl/>
        </w:rPr>
        <w:t xml:space="preserve">שאני </w:t>
      </w:r>
      <w:bookmarkStart w:id="11030" w:name="_ETM_Q22_228829"/>
      <w:bookmarkEnd w:id="11030"/>
      <w:r>
        <w:rPr>
          <w:rtl/>
        </w:rPr>
        <w:t xml:space="preserve">בזמנו </w:t>
      </w:r>
      <w:bookmarkStart w:id="11031" w:name="_ETM_Q22_230839"/>
      <w:bookmarkEnd w:id="11031"/>
      <w:r>
        <w:rPr>
          <w:rtl/>
        </w:rPr>
        <w:t xml:space="preserve">יצאתי </w:t>
      </w:r>
      <w:bookmarkStart w:id="11032" w:name="_ETM_Q22_231320"/>
      <w:bookmarkEnd w:id="11032"/>
      <w:r>
        <w:rPr>
          <w:rtl/>
        </w:rPr>
        <w:t xml:space="preserve">לשנת </w:t>
      </w:r>
      <w:bookmarkStart w:id="11033" w:name="_ETM_Q22_231710"/>
      <w:bookmarkEnd w:id="11033"/>
      <w:r>
        <w:rPr>
          <w:rtl/>
        </w:rPr>
        <w:t xml:space="preserve">שירות </w:t>
      </w:r>
      <w:bookmarkStart w:id="11034" w:name="_ETM_Q22_232219"/>
      <w:bookmarkEnd w:id="11034"/>
      <w:r w:rsidR="00D377D8">
        <w:rPr>
          <w:rFonts w:hint="cs"/>
          <w:rtl/>
        </w:rPr>
        <w:t xml:space="preserve">– </w:t>
      </w:r>
      <w:r>
        <w:rPr>
          <w:rtl/>
        </w:rPr>
        <w:t xml:space="preserve">משום </w:t>
      </w:r>
      <w:bookmarkStart w:id="11035" w:name="_ETM_Q22_232519"/>
      <w:bookmarkEnd w:id="11035"/>
      <w:r>
        <w:rPr>
          <w:rtl/>
        </w:rPr>
        <w:t xml:space="preserve">שיש </w:t>
      </w:r>
      <w:bookmarkStart w:id="11036" w:name="_ETM_Q22_232789"/>
      <w:bookmarkEnd w:id="11036"/>
      <w:r>
        <w:rPr>
          <w:rtl/>
        </w:rPr>
        <w:t xml:space="preserve">עוד </w:t>
      </w:r>
      <w:bookmarkStart w:id="11037" w:name="_ETM_Q22_232940"/>
      <w:bookmarkEnd w:id="11037"/>
      <w:r>
        <w:rPr>
          <w:rtl/>
        </w:rPr>
        <w:t xml:space="preserve">משימות </w:t>
      </w:r>
      <w:bookmarkStart w:id="11038" w:name="_ETM_Q22_233390"/>
      <w:bookmarkEnd w:id="11038"/>
      <w:r>
        <w:rPr>
          <w:rtl/>
        </w:rPr>
        <w:t>לאומיות</w:t>
      </w:r>
      <w:r>
        <w:rPr>
          <w:rFonts w:hint="cs"/>
          <w:rtl/>
        </w:rPr>
        <w:t>,</w:t>
      </w:r>
      <w:r>
        <w:rPr>
          <w:rtl/>
        </w:rPr>
        <w:t xml:space="preserve"> </w:t>
      </w:r>
      <w:bookmarkStart w:id="11039" w:name="_ETM_Q22_233780"/>
      <w:bookmarkEnd w:id="11039"/>
      <w:r>
        <w:rPr>
          <w:rtl/>
        </w:rPr>
        <w:t xml:space="preserve">אדוני </w:t>
      </w:r>
      <w:bookmarkStart w:id="11040" w:name="_ETM_Q22_234079"/>
      <w:bookmarkEnd w:id="11040"/>
      <w:r>
        <w:rPr>
          <w:rtl/>
        </w:rPr>
        <w:t xml:space="preserve">היושב-ראש </w:t>
      </w:r>
      <w:bookmarkStart w:id="11041" w:name="_ETM_Q22_234999"/>
      <w:bookmarkEnd w:id="11041"/>
      <w:r w:rsidR="00D377D8">
        <w:rPr>
          <w:rFonts w:hint="cs"/>
          <w:rtl/>
        </w:rPr>
        <w:t xml:space="preserve">– </w:t>
      </w:r>
      <w:r>
        <w:rPr>
          <w:rtl/>
        </w:rPr>
        <w:t xml:space="preserve">כך </w:t>
      </w:r>
      <w:bookmarkStart w:id="11042" w:name="_ETM_Q22_235239"/>
      <w:bookmarkEnd w:id="11042"/>
      <w:r>
        <w:rPr>
          <w:rtl/>
        </w:rPr>
        <w:t xml:space="preserve">גם </w:t>
      </w:r>
      <w:bookmarkStart w:id="11043" w:name="_ETM_Q22_235989"/>
      <w:bookmarkEnd w:id="11043"/>
      <w:r>
        <w:rPr>
          <w:rtl/>
        </w:rPr>
        <w:t>כעת</w:t>
      </w:r>
      <w:r>
        <w:rPr>
          <w:rFonts w:hint="cs"/>
          <w:rtl/>
        </w:rPr>
        <w:t>,</w:t>
      </w:r>
      <w:r>
        <w:rPr>
          <w:rtl/>
        </w:rPr>
        <w:t xml:space="preserve"> </w:t>
      </w:r>
      <w:bookmarkStart w:id="11044" w:name="_ETM_Q22_236469"/>
      <w:bookmarkEnd w:id="11044"/>
      <w:r>
        <w:rPr>
          <w:rtl/>
        </w:rPr>
        <w:t xml:space="preserve">כעבור </w:t>
      </w:r>
      <w:bookmarkStart w:id="11045" w:name="_ETM_Q22_237039"/>
      <w:bookmarkStart w:id="11046" w:name="_ETM_Q22_237489"/>
      <w:bookmarkEnd w:id="11045"/>
      <w:bookmarkEnd w:id="11046"/>
      <w:r>
        <w:rPr>
          <w:rtl/>
        </w:rPr>
        <w:t xml:space="preserve">כמעט </w:t>
      </w:r>
      <w:bookmarkStart w:id="11047" w:name="_ETM_Q22_237819"/>
      <w:bookmarkEnd w:id="11047"/>
      <w:r>
        <w:rPr>
          <w:rtl/>
        </w:rPr>
        <w:t xml:space="preserve">שני </w:t>
      </w:r>
      <w:bookmarkStart w:id="11048" w:name="_ETM_Q22_238089"/>
      <w:bookmarkEnd w:id="11048"/>
      <w:r>
        <w:rPr>
          <w:rtl/>
        </w:rPr>
        <w:t>דורות</w:t>
      </w:r>
      <w:r>
        <w:rPr>
          <w:rFonts w:hint="cs"/>
          <w:rtl/>
        </w:rPr>
        <w:t>,</w:t>
      </w:r>
      <w:r>
        <w:rPr>
          <w:rtl/>
        </w:rPr>
        <w:t xml:space="preserve"> </w:t>
      </w:r>
      <w:bookmarkStart w:id="11049" w:name="_ETM_Q22_239079"/>
      <w:bookmarkEnd w:id="11049"/>
      <w:r>
        <w:rPr>
          <w:rtl/>
        </w:rPr>
        <w:t xml:space="preserve">יש </w:t>
      </w:r>
      <w:bookmarkStart w:id="11050" w:name="_ETM_Q22_239559"/>
      <w:bookmarkEnd w:id="11050"/>
      <w:r>
        <w:rPr>
          <w:rtl/>
        </w:rPr>
        <w:t xml:space="preserve">אלפי </w:t>
      </w:r>
      <w:bookmarkStart w:id="11051" w:name="_ETM_Q22_240819"/>
      <w:bookmarkEnd w:id="11051"/>
      <w:r>
        <w:rPr>
          <w:rtl/>
        </w:rPr>
        <w:t xml:space="preserve">נערות </w:t>
      </w:r>
      <w:bookmarkStart w:id="11052" w:name="_ETM_Q22_241269"/>
      <w:bookmarkEnd w:id="11052"/>
      <w:r>
        <w:rPr>
          <w:rtl/>
        </w:rPr>
        <w:t xml:space="preserve">ונערים </w:t>
      </w:r>
      <w:bookmarkStart w:id="11053" w:name="_ETM_Q22_242199"/>
      <w:bookmarkEnd w:id="11053"/>
      <w:r>
        <w:rPr>
          <w:rtl/>
        </w:rPr>
        <w:t xml:space="preserve">שמרגישים </w:t>
      </w:r>
      <w:bookmarkStart w:id="11054" w:name="_ETM_Q22_242859"/>
      <w:bookmarkEnd w:id="11054"/>
      <w:r>
        <w:rPr>
          <w:rtl/>
        </w:rPr>
        <w:t xml:space="preserve">חובה </w:t>
      </w:r>
      <w:bookmarkStart w:id="11055" w:name="_ETM_Q22_243810"/>
      <w:bookmarkEnd w:id="11055"/>
      <w:r>
        <w:rPr>
          <w:rtl/>
        </w:rPr>
        <w:t xml:space="preserve">לעשות </w:t>
      </w:r>
      <w:bookmarkStart w:id="11056" w:name="_ETM_Q22_244650"/>
      <w:bookmarkStart w:id="11057" w:name="_ETM_Q22_245160"/>
      <w:bookmarkEnd w:id="11056"/>
      <w:bookmarkEnd w:id="11057"/>
      <w:r>
        <w:rPr>
          <w:rtl/>
        </w:rPr>
        <w:t>כן</w:t>
      </w:r>
      <w:r>
        <w:rPr>
          <w:rFonts w:hint="cs"/>
          <w:rtl/>
        </w:rPr>
        <w:t>.</w:t>
      </w:r>
    </w:p>
    <w:p w:rsidR="00F12860" w:rsidRDefault="00F12860" w:rsidP="002B6395">
      <w:pPr>
        <w:rPr>
          <w:rtl/>
        </w:rPr>
      </w:pPr>
      <w:bookmarkStart w:id="11058" w:name="_ETM_Q22_246702"/>
      <w:bookmarkStart w:id="11059" w:name="_ETM_Q22_246804"/>
      <w:bookmarkEnd w:id="11058"/>
      <w:bookmarkEnd w:id="11059"/>
    </w:p>
    <w:p w:rsidR="00F12860" w:rsidRDefault="00F12860" w:rsidP="002B6395">
      <w:pPr>
        <w:rPr>
          <w:rtl/>
        </w:rPr>
      </w:pPr>
      <w:bookmarkStart w:id="11060" w:name="_ETM_Q22_246893"/>
      <w:bookmarkStart w:id="11061" w:name="_ETM_Q22_246965"/>
      <w:bookmarkStart w:id="11062" w:name="_ETM_Q22_246130"/>
      <w:bookmarkEnd w:id="11060"/>
      <w:bookmarkEnd w:id="11061"/>
      <w:bookmarkEnd w:id="11062"/>
      <w:r>
        <w:rPr>
          <w:rtl/>
        </w:rPr>
        <w:t xml:space="preserve">אבל </w:t>
      </w:r>
      <w:bookmarkStart w:id="11063" w:name="_ETM_Q22_246490"/>
      <w:bookmarkEnd w:id="11063"/>
      <w:r>
        <w:rPr>
          <w:rtl/>
        </w:rPr>
        <w:t xml:space="preserve">אנחנו </w:t>
      </w:r>
      <w:bookmarkStart w:id="11064" w:name="_ETM_Q22_246880"/>
      <w:bookmarkEnd w:id="11064"/>
      <w:r>
        <w:rPr>
          <w:rtl/>
        </w:rPr>
        <w:t xml:space="preserve">עסוקים </w:t>
      </w:r>
      <w:bookmarkStart w:id="11065" w:name="_ETM_Q22_247819"/>
      <w:bookmarkEnd w:id="11065"/>
      <w:r>
        <w:rPr>
          <w:rtl/>
        </w:rPr>
        <w:t>בשאל</w:t>
      </w:r>
      <w:r>
        <w:rPr>
          <w:rFonts w:hint="cs"/>
          <w:rtl/>
        </w:rPr>
        <w:t>ת</w:t>
      </w:r>
      <w:r>
        <w:rPr>
          <w:rtl/>
        </w:rPr>
        <w:t xml:space="preserve"> </w:t>
      </w:r>
      <w:bookmarkStart w:id="11066" w:name="_ETM_Q22_248510"/>
      <w:bookmarkEnd w:id="11066"/>
      <w:r>
        <w:rPr>
          <w:rFonts w:hint="cs"/>
          <w:rtl/>
        </w:rPr>
        <w:t>ה</w:t>
      </w:r>
      <w:r>
        <w:rPr>
          <w:rtl/>
        </w:rPr>
        <w:t xml:space="preserve">חלוקה </w:t>
      </w:r>
      <w:bookmarkStart w:id="11067" w:name="_ETM_Q22_248959"/>
      <w:bookmarkEnd w:id="11067"/>
      <w:r>
        <w:rPr>
          <w:rtl/>
        </w:rPr>
        <w:t>בנטל</w:t>
      </w:r>
      <w:r>
        <w:rPr>
          <w:rFonts w:hint="cs"/>
          <w:rtl/>
        </w:rPr>
        <w:t>,</w:t>
      </w:r>
      <w:r>
        <w:rPr>
          <w:rtl/>
        </w:rPr>
        <w:t xml:space="preserve"> </w:t>
      </w:r>
      <w:bookmarkStart w:id="11068" w:name="_ETM_Q22_250200"/>
      <w:bookmarkEnd w:id="11068"/>
      <w:r>
        <w:rPr>
          <w:rtl/>
        </w:rPr>
        <w:t xml:space="preserve">האיזון </w:t>
      </w:r>
      <w:bookmarkStart w:id="11069" w:name="_ETM_Q22_250770"/>
      <w:bookmarkEnd w:id="11069"/>
      <w:r>
        <w:rPr>
          <w:rtl/>
        </w:rPr>
        <w:t>הנכון</w:t>
      </w:r>
      <w:r>
        <w:rPr>
          <w:rFonts w:hint="cs"/>
          <w:rtl/>
        </w:rPr>
        <w:t>.</w:t>
      </w:r>
      <w:r>
        <w:rPr>
          <w:rtl/>
        </w:rPr>
        <w:t xml:space="preserve"> </w:t>
      </w:r>
      <w:bookmarkStart w:id="11070" w:name="_ETM_Q22_252240"/>
      <w:bookmarkEnd w:id="11070"/>
      <w:r>
        <w:rPr>
          <w:rtl/>
        </w:rPr>
        <w:t xml:space="preserve">יש </w:t>
      </w:r>
      <w:bookmarkStart w:id="11071" w:name="_ETM_Q22_252450"/>
      <w:bookmarkEnd w:id="11071"/>
      <w:r>
        <w:rPr>
          <w:rtl/>
        </w:rPr>
        <w:t xml:space="preserve">כאן </w:t>
      </w:r>
      <w:bookmarkStart w:id="11072" w:name="_ETM_Q22_252659"/>
      <w:bookmarkEnd w:id="11072"/>
      <w:r>
        <w:rPr>
          <w:rtl/>
        </w:rPr>
        <w:t xml:space="preserve">שני </w:t>
      </w:r>
      <w:bookmarkStart w:id="11073" w:name="_ETM_Q22_252900"/>
      <w:bookmarkEnd w:id="11073"/>
      <w:r>
        <w:rPr>
          <w:rtl/>
        </w:rPr>
        <w:t>שלבים</w:t>
      </w:r>
      <w:r>
        <w:rPr>
          <w:rFonts w:hint="cs"/>
          <w:rtl/>
        </w:rPr>
        <w:t>,</w:t>
      </w:r>
      <w:r>
        <w:rPr>
          <w:rtl/>
        </w:rPr>
        <w:t xml:space="preserve"> </w:t>
      </w:r>
      <w:bookmarkStart w:id="11074" w:name="_ETM_Q22_254590"/>
      <w:bookmarkEnd w:id="11074"/>
      <w:r>
        <w:rPr>
          <w:rtl/>
        </w:rPr>
        <w:t xml:space="preserve">אולי </w:t>
      </w:r>
      <w:bookmarkStart w:id="11075" w:name="_ETM_Q22_254799"/>
      <w:bookmarkEnd w:id="11075"/>
      <w:r>
        <w:rPr>
          <w:rtl/>
        </w:rPr>
        <w:t xml:space="preserve">אפילו </w:t>
      </w:r>
      <w:bookmarkStart w:id="11076" w:name="_ETM_Q22_255040"/>
      <w:bookmarkStart w:id="11077" w:name="_ETM_Q22_256200"/>
      <w:bookmarkEnd w:id="11076"/>
      <w:bookmarkEnd w:id="11077"/>
      <w:r>
        <w:rPr>
          <w:rFonts w:hint="cs"/>
          <w:rtl/>
        </w:rPr>
        <w:t>שלושה. יש</w:t>
      </w:r>
      <w:r>
        <w:rPr>
          <w:rtl/>
        </w:rPr>
        <w:t xml:space="preserve"> </w:t>
      </w:r>
      <w:bookmarkStart w:id="11078" w:name="_ETM_Q22_256469"/>
      <w:bookmarkEnd w:id="11078"/>
      <w:r>
        <w:rPr>
          <w:rtl/>
        </w:rPr>
        <w:t>עדיין</w:t>
      </w:r>
      <w:r>
        <w:rPr>
          <w:rFonts w:hint="cs"/>
          <w:rtl/>
        </w:rPr>
        <w:t>,</w:t>
      </w:r>
      <w:r>
        <w:rPr>
          <w:rtl/>
        </w:rPr>
        <w:t xml:space="preserve"> </w:t>
      </w:r>
      <w:bookmarkStart w:id="11079" w:name="_ETM_Q22_256950"/>
      <w:bookmarkEnd w:id="11079"/>
      <w:r>
        <w:rPr>
          <w:rtl/>
        </w:rPr>
        <w:t>לצערי</w:t>
      </w:r>
      <w:r>
        <w:rPr>
          <w:rFonts w:hint="cs"/>
          <w:rtl/>
        </w:rPr>
        <w:t>,</w:t>
      </w:r>
      <w:r>
        <w:rPr>
          <w:rtl/>
        </w:rPr>
        <w:t xml:space="preserve"> </w:t>
      </w:r>
      <w:bookmarkStart w:id="11080" w:name="_ETM_Q22_257549"/>
      <w:bookmarkEnd w:id="11080"/>
      <w:r>
        <w:rPr>
          <w:rtl/>
        </w:rPr>
        <w:t xml:space="preserve">אדוני </w:t>
      </w:r>
      <w:bookmarkStart w:id="11081" w:name="_ETM_Q22_257759"/>
      <w:bookmarkEnd w:id="11081"/>
      <w:r>
        <w:rPr>
          <w:rtl/>
        </w:rPr>
        <w:t>היושב-ראש</w:t>
      </w:r>
      <w:r>
        <w:rPr>
          <w:rFonts w:hint="cs"/>
          <w:rtl/>
        </w:rPr>
        <w:t>,</w:t>
      </w:r>
      <w:r>
        <w:rPr>
          <w:rtl/>
        </w:rPr>
        <w:t xml:space="preserve"> </w:t>
      </w:r>
      <w:bookmarkStart w:id="11082" w:name="_ETM_Q22_258729"/>
      <w:bookmarkEnd w:id="11082"/>
      <w:r>
        <w:rPr>
          <w:rtl/>
        </w:rPr>
        <w:t xml:space="preserve">ציבורים </w:t>
      </w:r>
      <w:bookmarkStart w:id="11083" w:name="_ETM_Q22_259240"/>
      <w:bookmarkEnd w:id="11083"/>
      <w:r>
        <w:rPr>
          <w:rtl/>
        </w:rPr>
        <w:t xml:space="preserve">שלמים </w:t>
      </w:r>
      <w:bookmarkStart w:id="11084" w:name="_ETM_Q22_259689"/>
      <w:bookmarkEnd w:id="11084"/>
      <w:r>
        <w:rPr>
          <w:rtl/>
        </w:rPr>
        <w:t xml:space="preserve">שיש </w:t>
      </w:r>
      <w:bookmarkStart w:id="11085" w:name="_ETM_Q22_259959"/>
      <w:bookmarkEnd w:id="11085"/>
      <w:r>
        <w:rPr>
          <w:rtl/>
        </w:rPr>
        <w:t xml:space="preserve">להם </w:t>
      </w:r>
      <w:bookmarkStart w:id="11086" w:name="_ETM_Q22_260140"/>
      <w:bookmarkEnd w:id="11086"/>
      <w:r>
        <w:rPr>
          <w:rtl/>
        </w:rPr>
        <w:t xml:space="preserve">כל </w:t>
      </w:r>
      <w:bookmarkStart w:id="11087" w:name="_ETM_Q22_260350"/>
      <w:bookmarkEnd w:id="11087"/>
      <w:r>
        <w:rPr>
          <w:rtl/>
        </w:rPr>
        <w:t xml:space="preserve">כך </w:t>
      </w:r>
      <w:bookmarkStart w:id="11088" w:name="_ETM_Q22_260590"/>
      <w:bookmarkEnd w:id="11088"/>
      <w:r>
        <w:rPr>
          <w:rtl/>
        </w:rPr>
        <w:t xml:space="preserve">הרבה </w:t>
      </w:r>
      <w:bookmarkStart w:id="11089" w:name="_ETM_Q22_260890"/>
      <w:bookmarkEnd w:id="11089"/>
      <w:r>
        <w:rPr>
          <w:rtl/>
        </w:rPr>
        <w:t xml:space="preserve">מה </w:t>
      </w:r>
      <w:bookmarkStart w:id="11090" w:name="_ETM_Q22_261069"/>
      <w:bookmarkEnd w:id="11090"/>
      <w:r>
        <w:rPr>
          <w:rtl/>
        </w:rPr>
        <w:t xml:space="preserve">לתרום </w:t>
      </w:r>
      <w:bookmarkStart w:id="11091" w:name="_ETM_Q22_261970"/>
      <w:bookmarkEnd w:id="11091"/>
      <w:r>
        <w:rPr>
          <w:rtl/>
        </w:rPr>
        <w:t>לחברה</w:t>
      </w:r>
      <w:r>
        <w:rPr>
          <w:rFonts w:hint="cs"/>
          <w:rtl/>
        </w:rPr>
        <w:t>,</w:t>
      </w:r>
      <w:r>
        <w:rPr>
          <w:rtl/>
        </w:rPr>
        <w:t xml:space="preserve"> </w:t>
      </w:r>
      <w:bookmarkStart w:id="11092" w:name="_ETM_Q22_262540"/>
      <w:bookmarkEnd w:id="11092"/>
      <w:r>
        <w:rPr>
          <w:rtl/>
        </w:rPr>
        <w:t>לביטחון</w:t>
      </w:r>
      <w:r>
        <w:rPr>
          <w:rFonts w:hint="cs"/>
          <w:rtl/>
        </w:rPr>
        <w:t>,</w:t>
      </w:r>
      <w:r>
        <w:rPr>
          <w:rtl/>
        </w:rPr>
        <w:t xml:space="preserve"> </w:t>
      </w:r>
      <w:bookmarkStart w:id="11093" w:name="_ETM_Q22_263290"/>
      <w:bookmarkEnd w:id="11093"/>
      <w:r>
        <w:rPr>
          <w:rtl/>
        </w:rPr>
        <w:t xml:space="preserve">לביטחון </w:t>
      </w:r>
      <w:bookmarkStart w:id="11094" w:name="_ETM_Q22_264040"/>
      <w:bookmarkEnd w:id="11094"/>
      <w:r>
        <w:rPr>
          <w:rtl/>
        </w:rPr>
        <w:t xml:space="preserve">בזמן </w:t>
      </w:r>
      <w:bookmarkStart w:id="11095" w:name="_ETM_Q22_264520"/>
      <w:bookmarkEnd w:id="11095"/>
      <w:r>
        <w:rPr>
          <w:rtl/>
        </w:rPr>
        <w:t>חירום</w:t>
      </w:r>
      <w:r>
        <w:rPr>
          <w:rFonts w:hint="cs"/>
          <w:rtl/>
        </w:rPr>
        <w:t>,</w:t>
      </w:r>
      <w:r>
        <w:rPr>
          <w:rtl/>
        </w:rPr>
        <w:t xml:space="preserve"> </w:t>
      </w:r>
      <w:bookmarkStart w:id="11096" w:name="_ETM_Q22_265509"/>
      <w:bookmarkEnd w:id="11096"/>
      <w:r>
        <w:rPr>
          <w:rtl/>
        </w:rPr>
        <w:t xml:space="preserve">לכוחות </w:t>
      </w:r>
      <w:bookmarkStart w:id="11097" w:name="_ETM_Q22_266049"/>
      <w:bookmarkEnd w:id="11097"/>
      <w:r>
        <w:rPr>
          <w:rtl/>
        </w:rPr>
        <w:t>ההצלה</w:t>
      </w:r>
      <w:r>
        <w:rPr>
          <w:rFonts w:hint="cs"/>
          <w:rtl/>
        </w:rPr>
        <w:t>,</w:t>
      </w:r>
      <w:r>
        <w:rPr>
          <w:rtl/>
        </w:rPr>
        <w:t xml:space="preserve"> </w:t>
      </w:r>
      <w:bookmarkStart w:id="11098" w:name="_ETM_Q22_266920"/>
      <w:bookmarkEnd w:id="11098"/>
      <w:r>
        <w:rPr>
          <w:rtl/>
        </w:rPr>
        <w:t xml:space="preserve">ואנחנו </w:t>
      </w:r>
      <w:bookmarkStart w:id="11099" w:name="_ETM_Q22_267400"/>
      <w:bookmarkEnd w:id="11099"/>
      <w:r>
        <w:rPr>
          <w:rtl/>
        </w:rPr>
        <w:t xml:space="preserve">מוכרחים </w:t>
      </w:r>
      <w:bookmarkStart w:id="11100" w:name="_ETM_Q22_268450"/>
      <w:bookmarkEnd w:id="11100"/>
      <w:r>
        <w:rPr>
          <w:rtl/>
        </w:rPr>
        <w:t xml:space="preserve">לייצב </w:t>
      </w:r>
      <w:bookmarkStart w:id="11101" w:name="_ETM_Q22_269409"/>
      <w:bookmarkEnd w:id="11101"/>
      <w:r>
        <w:rPr>
          <w:rtl/>
        </w:rPr>
        <w:t xml:space="preserve">באופן </w:t>
      </w:r>
      <w:bookmarkStart w:id="11102" w:name="_ETM_Q22_269890"/>
      <w:bookmarkEnd w:id="11102"/>
      <w:r>
        <w:rPr>
          <w:rtl/>
        </w:rPr>
        <w:t xml:space="preserve">חוקי </w:t>
      </w:r>
      <w:bookmarkStart w:id="11103" w:name="_ETM_Q22_270869"/>
      <w:bookmarkEnd w:id="11103"/>
      <w:r>
        <w:rPr>
          <w:rtl/>
        </w:rPr>
        <w:t xml:space="preserve">את </w:t>
      </w:r>
      <w:bookmarkStart w:id="11104" w:name="_ETM_Q22_271109"/>
      <w:bookmarkStart w:id="11105" w:name="_ETM_Q22_271920"/>
      <w:bookmarkStart w:id="11106" w:name="_ETM_Q22_272100"/>
      <w:bookmarkEnd w:id="11104"/>
      <w:bookmarkEnd w:id="11105"/>
      <w:bookmarkEnd w:id="11106"/>
      <w:r>
        <w:rPr>
          <w:rtl/>
        </w:rPr>
        <w:t xml:space="preserve">השוויון </w:t>
      </w:r>
      <w:bookmarkStart w:id="11107" w:name="_ETM_Q22_272579"/>
      <w:bookmarkEnd w:id="11107"/>
      <w:r>
        <w:rPr>
          <w:rtl/>
        </w:rPr>
        <w:t>הזה</w:t>
      </w:r>
      <w:r>
        <w:rPr>
          <w:rFonts w:hint="cs"/>
          <w:rtl/>
        </w:rPr>
        <w:t>,</w:t>
      </w:r>
      <w:r>
        <w:rPr>
          <w:rtl/>
        </w:rPr>
        <w:t xml:space="preserve"> </w:t>
      </w:r>
      <w:bookmarkStart w:id="11108" w:name="_ETM_Q22_273090"/>
      <w:bookmarkEnd w:id="11108"/>
      <w:r>
        <w:rPr>
          <w:rtl/>
        </w:rPr>
        <w:t xml:space="preserve">את </w:t>
      </w:r>
      <w:bookmarkStart w:id="11109" w:name="_ETM_Q22_273270"/>
      <w:bookmarkEnd w:id="11109"/>
      <w:r>
        <w:rPr>
          <w:rtl/>
        </w:rPr>
        <w:t>הנ</w:t>
      </w:r>
      <w:r>
        <w:rPr>
          <w:rFonts w:hint="cs"/>
          <w:rtl/>
        </w:rPr>
        <w:t>ש</w:t>
      </w:r>
      <w:r>
        <w:rPr>
          <w:rtl/>
        </w:rPr>
        <w:t>י</w:t>
      </w:r>
      <w:r>
        <w:rPr>
          <w:rFonts w:hint="cs"/>
          <w:rtl/>
        </w:rPr>
        <w:t>א</w:t>
      </w:r>
      <w:r>
        <w:rPr>
          <w:rtl/>
        </w:rPr>
        <w:t xml:space="preserve">ה </w:t>
      </w:r>
      <w:bookmarkStart w:id="11110" w:name="_ETM_Q22_273899"/>
      <w:bookmarkEnd w:id="11110"/>
      <w:r>
        <w:rPr>
          <w:rtl/>
        </w:rPr>
        <w:t xml:space="preserve">המשותפת </w:t>
      </w:r>
      <w:bookmarkStart w:id="11111" w:name="_ETM_Q22_274859"/>
      <w:bookmarkEnd w:id="11111"/>
      <w:r>
        <w:rPr>
          <w:rtl/>
        </w:rPr>
        <w:t>בנטל</w:t>
      </w:r>
      <w:r>
        <w:rPr>
          <w:rFonts w:hint="cs"/>
          <w:rtl/>
        </w:rPr>
        <w:t>,</w:t>
      </w:r>
      <w:r>
        <w:rPr>
          <w:rtl/>
        </w:rPr>
        <w:t xml:space="preserve"> </w:t>
      </w:r>
      <w:bookmarkStart w:id="11112" w:name="_ETM_Q22_275340"/>
      <w:bookmarkEnd w:id="11112"/>
      <w:r>
        <w:rPr>
          <w:rtl/>
        </w:rPr>
        <w:t xml:space="preserve">מתוך </w:t>
      </w:r>
      <w:bookmarkStart w:id="11113" w:name="_ETM_Q22_275670"/>
      <w:bookmarkEnd w:id="11113"/>
      <w:r>
        <w:rPr>
          <w:rtl/>
        </w:rPr>
        <w:t xml:space="preserve">הכרת </w:t>
      </w:r>
      <w:bookmarkStart w:id="11114" w:name="_ETM_Q22_276060"/>
      <w:bookmarkEnd w:id="11114"/>
      <w:r>
        <w:rPr>
          <w:rtl/>
        </w:rPr>
        <w:t>הטוב</w:t>
      </w:r>
      <w:r>
        <w:rPr>
          <w:rFonts w:hint="cs"/>
          <w:rtl/>
        </w:rPr>
        <w:t>,</w:t>
      </w:r>
      <w:r>
        <w:rPr>
          <w:rtl/>
        </w:rPr>
        <w:t xml:space="preserve"> </w:t>
      </w:r>
      <w:bookmarkStart w:id="11115" w:name="_ETM_Q22_276390"/>
      <w:bookmarkEnd w:id="11115"/>
      <w:r>
        <w:rPr>
          <w:rtl/>
        </w:rPr>
        <w:t xml:space="preserve">מתוך </w:t>
      </w:r>
      <w:bookmarkStart w:id="11116" w:name="_ETM_Q22_276689"/>
      <w:bookmarkEnd w:id="11116"/>
      <w:r>
        <w:rPr>
          <w:rFonts w:hint="cs"/>
          <w:rtl/>
        </w:rPr>
        <w:t>הכרת</w:t>
      </w:r>
      <w:r>
        <w:rPr>
          <w:rtl/>
        </w:rPr>
        <w:t xml:space="preserve"> </w:t>
      </w:r>
      <w:bookmarkStart w:id="11117" w:name="_ETM_Q22_277079"/>
      <w:bookmarkEnd w:id="11117"/>
      <w:r>
        <w:rPr>
          <w:rtl/>
        </w:rPr>
        <w:t>ההכרח</w:t>
      </w:r>
      <w:r>
        <w:rPr>
          <w:rFonts w:hint="cs"/>
          <w:rtl/>
        </w:rPr>
        <w:t>.</w:t>
      </w:r>
      <w:r>
        <w:rPr>
          <w:rtl/>
        </w:rPr>
        <w:t xml:space="preserve"> </w:t>
      </w:r>
      <w:bookmarkStart w:id="11118" w:name="_ETM_Q22_278229"/>
      <w:bookmarkEnd w:id="11118"/>
      <w:r>
        <w:rPr>
          <w:rtl/>
        </w:rPr>
        <w:t xml:space="preserve">זה </w:t>
      </w:r>
      <w:bookmarkStart w:id="11119" w:name="_ETM_Q22_279040"/>
      <w:bookmarkStart w:id="11120" w:name="_ETM_Q22_279369"/>
      <w:bookmarkEnd w:id="11119"/>
      <w:bookmarkEnd w:id="11120"/>
      <w:r>
        <w:rPr>
          <w:rtl/>
        </w:rPr>
        <w:t xml:space="preserve">שינוי </w:t>
      </w:r>
      <w:bookmarkStart w:id="11121" w:name="_ETM_Q22_279640"/>
      <w:bookmarkStart w:id="11122" w:name="_ETM_Q22_279880"/>
      <w:bookmarkEnd w:id="11121"/>
      <w:bookmarkEnd w:id="11122"/>
      <w:r>
        <w:rPr>
          <w:rFonts w:hint="cs"/>
          <w:rtl/>
        </w:rPr>
        <w:t xml:space="preserve">אחד </w:t>
      </w:r>
      <w:r>
        <w:rPr>
          <w:rtl/>
        </w:rPr>
        <w:t xml:space="preserve">שצריך </w:t>
      </w:r>
      <w:bookmarkStart w:id="11123" w:name="_ETM_Q22_280270"/>
      <w:bookmarkEnd w:id="11123"/>
      <w:r>
        <w:rPr>
          <w:rtl/>
        </w:rPr>
        <w:t>לעשות</w:t>
      </w:r>
      <w:r>
        <w:rPr>
          <w:rFonts w:hint="cs"/>
          <w:rtl/>
        </w:rPr>
        <w:t>.</w:t>
      </w:r>
      <w:r>
        <w:rPr>
          <w:rtl/>
        </w:rPr>
        <w:t xml:space="preserve"> </w:t>
      </w:r>
      <w:bookmarkStart w:id="11124" w:name="_ETM_Q22_281229"/>
      <w:bookmarkEnd w:id="11124"/>
    </w:p>
    <w:p w:rsidR="00F12860" w:rsidRDefault="00F12860" w:rsidP="002B6395">
      <w:pPr>
        <w:rPr>
          <w:rtl/>
        </w:rPr>
      </w:pPr>
      <w:bookmarkStart w:id="11125" w:name="_ETM_Q22_281107"/>
      <w:bookmarkStart w:id="11126" w:name="_ETM_Q22_281172"/>
      <w:bookmarkStart w:id="11127" w:name="_ETM_Q22_281267"/>
      <w:bookmarkEnd w:id="11125"/>
      <w:bookmarkEnd w:id="11126"/>
      <w:bookmarkEnd w:id="11127"/>
    </w:p>
    <w:p w:rsidR="00F12860" w:rsidRDefault="00F12860" w:rsidP="002B6395">
      <w:pPr>
        <w:rPr>
          <w:rtl/>
        </w:rPr>
      </w:pPr>
      <w:bookmarkStart w:id="11128" w:name="_ETM_Q22_281318"/>
      <w:bookmarkEnd w:id="11128"/>
      <w:r>
        <w:rPr>
          <w:rtl/>
        </w:rPr>
        <w:t xml:space="preserve">שינוי </w:t>
      </w:r>
      <w:bookmarkStart w:id="11129" w:name="_ETM_Q22_281740"/>
      <w:bookmarkEnd w:id="11129"/>
      <w:r>
        <w:rPr>
          <w:rtl/>
        </w:rPr>
        <w:t xml:space="preserve">אחר </w:t>
      </w:r>
      <w:bookmarkStart w:id="11130" w:name="_ETM_Q22_282159"/>
      <w:bookmarkEnd w:id="11130"/>
      <w:r>
        <w:rPr>
          <w:rtl/>
        </w:rPr>
        <w:t xml:space="preserve">שאני </w:t>
      </w:r>
      <w:bookmarkStart w:id="11131" w:name="_ETM_Q22_282400"/>
      <w:bookmarkEnd w:id="11131"/>
      <w:r>
        <w:rPr>
          <w:rtl/>
        </w:rPr>
        <w:t xml:space="preserve">מבקש </w:t>
      </w:r>
      <w:bookmarkStart w:id="11132" w:name="_ETM_Q22_283119"/>
      <w:bookmarkEnd w:id="11132"/>
      <w:r>
        <w:rPr>
          <w:rtl/>
        </w:rPr>
        <w:t xml:space="preserve">לשים </w:t>
      </w:r>
      <w:bookmarkStart w:id="11133" w:name="_ETM_Q22_283450"/>
      <w:bookmarkEnd w:id="11133"/>
      <w:r>
        <w:rPr>
          <w:rtl/>
        </w:rPr>
        <w:t xml:space="preserve">לב </w:t>
      </w:r>
      <w:bookmarkStart w:id="11134" w:name="_ETM_Q22_283600"/>
      <w:bookmarkEnd w:id="11134"/>
      <w:r>
        <w:rPr>
          <w:rtl/>
        </w:rPr>
        <w:t>אליו</w:t>
      </w:r>
      <w:r>
        <w:rPr>
          <w:rFonts w:hint="cs"/>
          <w:rtl/>
        </w:rPr>
        <w:t>:</w:t>
      </w:r>
      <w:r>
        <w:rPr>
          <w:rtl/>
        </w:rPr>
        <w:t xml:space="preserve"> </w:t>
      </w:r>
      <w:bookmarkStart w:id="11135" w:name="_ETM_Q22_283869"/>
      <w:bookmarkEnd w:id="11135"/>
      <w:r>
        <w:rPr>
          <w:rtl/>
        </w:rPr>
        <w:t xml:space="preserve">ישנם </w:t>
      </w:r>
      <w:bookmarkStart w:id="11136" w:name="_ETM_Q22_285310"/>
      <w:bookmarkEnd w:id="11136"/>
      <w:r>
        <w:rPr>
          <w:rtl/>
        </w:rPr>
        <w:t xml:space="preserve">אנשים </w:t>
      </w:r>
      <w:bookmarkStart w:id="11137" w:name="_ETM_Q22_285700"/>
      <w:bookmarkEnd w:id="11137"/>
      <w:r>
        <w:rPr>
          <w:rtl/>
        </w:rPr>
        <w:t xml:space="preserve">שדוחים </w:t>
      </w:r>
      <w:bookmarkStart w:id="11138" w:name="_ETM_Q22_286780"/>
      <w:bookmarkEnd w:id="11138"/>
      <w:r>
        <w:rPr>
          <w:rtl/>
        </w:rPr>
        <w:t xml:space="preserve">את </w:t>
      </w:r>
      <w:bookmarkStart w:id="11139" w:name="_ETM_Q22_287020"/>
      <w:bookmarkEnd w:id="11139"/>
      <w:r>
        <w:rPr>
          <w:rtl/>
        </w:rPr>
        <w:t xml:space="preserve">השירות </w:t>
      </w:r>
      <w:bookmarkStart w:id="11140" w:name="_ETM_Q22_287619"/>
      <w:bookmarkEnd w:id="11140"/>
      <w:r>
        <w:rPr>
          <w:rtl/>
        </w:rPr>
        <w:t>הצבאי</w:t>
      </w:r>
      <w:r>
        <w:rPr>
          <w:rFonts w:hint="cs"/>
          <w:rtl/>
        </w:rPr>
        <w:t xml:space="preserve"> –</w:t>
      </w:r>
      <w:r>
        <w:rPr>
          <w:rtl/>
        </w:rPr>
        <w:t xml:space="preserve"> </w:t>
      </w:r>
      <w:bookmarkStart w:id="11141" w:name="_ETM_Q22_288250"/>
      <w:bookmarkEnd w:id="11141"/>
      <w:r>
        <w:rPr>
          <w:rtl/>
        </w:rPr>
        <w:t xml:space="preserve">מסגרות </w:t>
      </w:r>
      <w:bookmarkStart w:id="11142" w:name="_ETM_Q22_288970"/>
      <w:bookmarkEnd w:id="11142"/>
      <w:r>
        <w:rPr>
          <w:rtl/>
        </w:rPr>
        <w:t>קיימות</w:t>
      </w:r>
      <w:r>
        <w:rPr>
          <w:rFonts w:hint="cs"/>
          <w:rtl/>
        </w:rPr>
        <w:t>,</w:t>
      </w:r>
      <w:r>
        <w:rPr>
          <w:rtl/>
        </w:rPr>
        <w:t xml:space="preserve"> </w:t>
      </w:r>
      <w:bookmarkStart w:id="11143" w:name="_ETM_Q22_289600"/>
      <w:bookmarkEnd w:id="11143"/>
      <w:r>
        <w:rPr>
          <w:rtl/>
        </w:rPr>
        <w:t>הכ</w:t>
      </w:r>
      <w:r>
        <w:rPr>
          <w:rFonts w:hint="cs"/>
          <w:rtl/>
        </w:rPr>
        <w:t>ו</w:t>
      </w:r>
      <w:r>
        <w:rPr>
          <w:rtl/>
        </w:rPr>
        <w:t xml:space="preserve">ל </w:t>
      </w:r>
      <w:bookmarkStart w:id="11144" w:name="_ETM_Q22_290170"/>
      <w:bookmarkEnd w:id="11144"/>
      <w:r>
        <w:rPr>
          <w:rtl/>
        </w:rPr>
        <w:t xml:space="preserve">במסגרת </w:t>
      </w:r>
      <w:bookmarkStart w:id="11145" w:name="_ETM_Q22_290680"/>
      <w:bookmarkEnd w:id="11145"/>
      <w:r>
        <w:rPr>
          <w:rtl/>
        </w:rPr>
        <w:t>החוק</w:t>
      </w:r>
      <w:r>
        <w:rPr>
          <w:rFonts w:hint="cs"/>
          <w:rtl/>
        </w:rPr>
        <w:t xml:space="preserve"> –</w:t>
      </w:r>
      <w:r>
        <w:rPr>
          <w:rtl/>
        </w:rPr>
        <w:t xml:space="preserve"> </w:t>
      </w:r>
      <w:bookmarkStart w:id="11146" w:name="_ETM_Q22_291520"/>
      <w:bookmarkEnd w:id="11146"/>
      <w:r>
        <w:rPr>
          <w:rtl/>
        </w:rPr>
        <w:t>ש</w:t>
      </w:r>
      <w:bookmarkStart w:id="11147" w:name="_ETM_Q22_292240"/>
      <w:bookmarkEnd w:id="11147"/>
      <w:r>
        <w:rPr>
          <w:rtl/>
        </w:rPr>
        <w:t xml:space="preserve">הם </w:t>
      </w:r>
      <w:bookmarkStart w:id="11148" w:name="_ETM_Q22_292420"/>
      <w:bookmarkEnd w:id="11148"/>
      <w:r>
        <w:rPr>
          <w:rtl/>
        </w:rPr>
        <w:t xml:space="preserve">לא </w:t>
      </w:r>
      <w:bookmarkStart w:id="11149" w:name="_ETM_Q22_292750"/>
      <w:bookmarkStart w:id="11150" w:name="_ETM_Q22_292869"/>
      <w:bookmarkStart w:id="11151" w:name="_ETM_Q22_292960"/>
      <w:bookmarkEnd w:id="11149"/>
      <w:bookmarkEnd w:id="11150"/>
      <w:bookmarkEnd w:id="11151"/>
      <w:r>
        <w:rPr>
          <w:rtl/>
        </w:rPr>
        <w:t>נקראים</w:t>
      </w:r>
      <w:r>
        <w:rPr>
          <w:rFonts w:hint="cs"/>
          <w:rtl/>
        </w:rPr>
        <w:t>.</w:t>
      </w:r>
      <w:r>
        <w:rPr>
          <w:rtl/>
        </w:rPr>
        <w:t xml:space="preserve"> </w:t>
      </w:r>
      <w:bookmarkStart w:id="11152" w:name="_ETM_Q22_293500"/>
      <w:bookmarkEnd w:id="11152"/>
      <w:r>
        <w:rPr>
          <w:rtl/>
        </w:rPr>
        <w:t xml:space="preserve">גם </w:t>
      </w:r>
      <w:bookmarkStart w:id="11153" w:name="_ETM_Q22_293770"/>
      <w:bookmarkEnd w:id="11153"/>
      <w:r>
        <w:rPr>
          <w:rtl/>
        </w:rPr>
        <w:t xml:space="preserve">במציאות </w:t>
      </w:r>
      <w:bookmarkStart w:id="11154" w:name="_ETM_Q22_294220"/>
      <w:bookmarkEnd w:id="11154"/>
      <w:r>
        <w:rPr>
          <w:rtl/>
        </w:rPr>
        <w:t xml:space="preserve">הזאת </w:t>
      </w:r>
      <w:bookmarkStart w:id="11155" w:name="_ETM_Q22_295180"/>
      <w:bookmarkEnd w:id="11155"/>
      <w:r>
        <w:rPr>
          <w:rFonts w:hint="cs"/>
          <w:rtl/>
        </w:rPr>
        <w:t xml:space="preserve">הם </w:t>
      </w:r>
      <w:r>
        <w:rPr>
          <w:rtl/>
        </w:rPr>
        <w:t xml:space="preserve">נשארים </w:t>
      </w:r>
      <w:bookmarkStart w:id="11156" w:name="_ETM_Q22_295659"/>
      <w:bookmarkEnd w:id="11156"/>
      <w:r>
        <w:rPr>
          <w:rtl/>
        </w:rPr>
        <w:t xml:space="preserve">ולומדים </w:t>
      </w:r>
      <w:bookmarkStart w:id="11157" w:name="_ETM_Q22_296200"/>
      <w:bookmarkStart w:id="11158" w:name="_ETM_Q22_296830"/>
      <w:bookmarkStart w:id="11159" w:name="_ETM_Q22_298000"/>
      <w:bookmarkEnd w:id="11157"/>
      <w:bookmarkEnd w:id="11158"/>
      <w:bookmarkEnd w:id="11159"/>
      <w:r>
        <w:rPr>
          <w:rFonts w:hint="cs"/>
          <w:rtl/>
        </w:rPr>
        <w:t xml:space="preserve">ארבע, חמש ושש </w:t>
      </w:r>
      <w:r>
        <w:rPr>
          <w:rtl/>
        </w:rPr>
        <w:t>שנים</w:t>
      </w:r>
      <w:r>
        <w:rPr>
          <w:rFonts w:hint="cs"/>
          <w:rtl/>
        </w:rPr>
        <w:t>,</w:t>
      </w:r>
      <w:r>
        <w:rPr>
          <w:rtl/>
        </w:rPr>
        <w:t xml:space="preserve"> </w:t>
      </w:r>
      <w:bookmarkStart w:id="11160" w:name="_ETM_Q22_298869"/>
      <w:bookmarkEnd w:id="11160"/>
      <w:r>
        <w:rPr>
          <w:rtl/>
        </w:rPr>
        <w:t>והם</w:t>
      </w:r>
      <w:r>
        <w:rPr>
          <w:rFonts w:hint="cs"/>
          <w:rtl/>
        </w:rPr>
        <w:t>,</w:t>
      </w:r>
      <w:r>
        <w:rPr>
          <w:rtl/>
        </w:rPr>
        <w:t xml:space="preserve"> </w:t>
      </w:r>
      <w:bookmarkStart w:id="11161" w:name="_ETM_Q22_299469"/>
      <w:bookmarkEnd w:id="11161"/>
      <w:r>
        <w:rPr>
          <w:rtl/>
        </w:rPr>
        <w:t xml:space="preserve">גם </w:t>
      </w:r>
      <w:bookmarkStart w:id="11162" w:name="_ETM_Q22_299739"/>
      <w:bookmarkStart w:id="11163" w:name="_ETM_Q22_300969"/>
      <w:bookmarkEnd w:id="11162"/>
      <w:bookmarkEnd w:id="11163"/>
      <w:r>
        <w:rPr>
          <w:rtl/>
        </w:rPr>
        <w:t xml:space="preserve">בעת </w:t>
      </w:r>
      <w:bookmarkStart w:id="11164" w:name="_ETM_Q22_301569"/>
      <w:bookmarkEnd w:id="11164"/>
      <w:r>
        <w:rPr>
          <w:rtl/>
        </w:rPr>
        <w:t xml:space="preserve">צרה </w:t>
      </w:r>
      <w:bookmarkStart w:id="11165" w:name="_ETM_Q22_301989"/>
      <w:bookmarkEnd w:id="11165"/>
      <w:r>
        <w:rPr>
          <w:rtl/>
        </w:rPr>
        <w:t xml:space="preserve">זו </w:t>
      </w:r>
      <w:bookmarkStart w:id="11166" w:name="_ETM_Q22_302229"/>
      <w:bookmarkEnd w:id="11166"/>
      <w:r>
        <w:rPr>
          <w:rtl/>
        </w:rPr>
        <w:t>ליעקב</w:t>
      </w:r>
      <w:r>
        <w:rPr>
          <w:rFonts w:hint="cs"/>
          <w:rtl/>
        </w:rPr>
        <w:t>,</w:t>
      </w:r>
      <w:r>
        <w:rPr>
          <w:rtl/>
        </w:rPr>
        <w:t xml:space="preserve"> </w:t>
      </w:r>
      <w:bookmarkStart w:id="11167" w:name="_ETM_Q22_303130"/>
      <w:bookmarkStart w:id="11168" w:name="_ETM_Q22_303399"/>
      <w:bookmarkStart w:id="11169" w:name="_ETM_Q22_303819"/>
      <w:bookmarkEnd w:id="11167"/>
      <w:bookmarkEnd w:id="11168"/>
      <w:bookmarkEnd w:id="11169"/>
      <w:r>
        <w:rPr>
          <w:rtl/>
        </w:rPr>
        <w:t xml:space="preserve">לא </w:t>
      </w:r>
      <w:bookmarkStart w:id="11170" w:name="_ETM_Q22_303999"/>
      <w:bookmarkEnd w:id="11170"/>
      <w:r>
        <w:rPr>
          <w:rtl/>
        </w:rPr>
        <w:t>נקראים</w:t>
      </w:r>
      <w:r>
        <w:rPr>
          <w:rFonts w:hint="cs"/>
          <w:rtl/>
        </w:rPr>
        <w:t>,</w:t>
      </w:r>
      <w:r>
        <w:rPr>
          <w:rtl/>
        </w:rPr>
        <w:t xml:space="preserve"> </w:t>
      </w:r>
      <w:bookmarkStart w:id="11171" w:name="_ETM_Q22_304840"/>
      <w:bookmarkEnd w:id="11171"/>
      <w:r>
        <w:rPr>
          <w:rtl/>
        </w:rPr>
        <w:t xml:space="preserve">ואנחנו </w:t>
      </w:r>
      <w:bookmarkStart w:id="11172" w:name="_ETM_Q22_305799"/>
      <w:bookmarkEnd w:id="11172"/>
      <w:r>
        <w:rPr>
          <w:rtl/>
        </w:rPr>
        <w:t xml:space="preserve">נשארים </w:t>
      </w:r>
      <w:bookmarkStart w:id="11173" w:name="_ETM_Q22_306249"/>
      <w:bookmarkEnd w:id="11173"/>
      <w:r>
        <w:rPr>
          <w:rtl/>
        </w:rPr>
        <w:t xml:space="preserve">עם </w:t>
      </w:r>
      <w:bookmarkStart w:id="11174" w:name="_ETM_Q22_306369"/>
      <w:bookmarkEnd w:id="11174"/>
      <w:r>
        <w:rPr>
          <w:rtl/>
        </w:rPr>
        <w:t xml:space="preserve">אותן </w:t>
      </w:r>
      <w:bookmarkStart w:id="11175" w:name="_ETM_Q22_306700"/>
      <w:bookmarkEnd w:id="11175"/>
      <w:r>
        <w:rPr>
          <w:rtl/>
        </w:rPr>
        <w:t xml:space="preserve">קבוצות </w:t>
      </w:r>
      <w:bookmarkStart w:id="11176" w:name="_ETM_Q22_307929"/>
      <w:bookmarkEnd w:id="11176"/>
      <w:r>
        <w:rPr>
          <w:rtl/>
        </w:rPr>
        <w:t xml:space="preserve">שנושאות </w:t>
      </w:r>
      <w:bookmarkStart w:id="11177" w:name="_ETM_Q22_308349"/>
      <w:bookmarkEnd w:id="11177"/>
      <w:r>
        <w:rPr>
          <w:rtl/>
        </w:rPr>
        <w:t xml:space="preserve">בנטל </w:t>
      </w:r>
      <w:bookmarkStart w:id="11178" w:name="_ETM_Q22_308889"/>
      <w:bookmarkEnd w:id="11178"/>
      <w:r>
        <w:rPr>
          <w:rtl/>
        </w:rPr>
        <w:t xml:space="preserve">המיוחד </w:t>
      </w:r>
      <w:bookmarkStart w:id="11179" w:name="_ETM_Q22_309970"/>
      <w:bookmarkEnd w:id="11179"/>
      <w:r>
        <w:rPr>
          <w:rtl/>
        </w:rPr>
        <w:t>הזה</w:t>
      </w:r>
      <w:r>
        <w:rPr>
          <w:rFonts w:hint="cs"/>
          <w:rtl/>
        </w:rPr>
        <w:t>,</w:t>
      </w:r>
      <w:r>
        <w:rPr>
          <w:rtl/>
        </w:rPr>
        <w:t xml:space="preserve"> </w:t>
      </w:r>
      <w:bookmarkStart w:id="11180" w:name="_ETM_Q22_310299"/>
      <w:bookmarkEnd w:id="11180"/>
      <w:r>
        <w:rPr>
          <w:rtl/>
        </w:rPr>
        <w:t>ש</w:t>
      </w:r>
      <w:bookmarkStart w:id="11181" w:name="_ETM_Q22_311209"/>
      <w:bookmarkStart w:id="11182" w:name="_ETM_Q22_311300"/>
      <w:bookmarkEnd w:id="11181"/>
      <w:bookmarkEnd w:id="11182"/>
      <w:r>
        <w:rPr>
          <w:rtl/>
        </w:rPr>
        <w:t>ז</w:t>
      </w:r>
      <w:r>
        <w:rPr>
          <w:rFonts w:hint="cs"/>
          <w:rtl/>
        </w:rPr>
        <w:t>ו ז</w:t>
      </w:r>
      <w:r>
        <w:rPr>
          <w:rtl/>
        </w:rPr>
        <w:t xml:space="preserve">כות </w:t>
      </w:r>
      <w:bookmarkStart w:id="11183" w:name="_ETM_Q22_311569"/>
      <w:bookmarkEnd w:id="11183"/>
      <w:r>
        <w:rPr>
          <w:rtl/>
        </w:rPr>
        <w:t xml:space="preserve">גדולה </w:t>
      </w:r>
      <w:bookmarkStart w:id="11184" w:name="_ETM_Q22_312050"/>
      <w:bookmarkEnd w:id="11184"/>
      <w:r>
        <w:rPr>
          <w:rtl/>
        </w:rPr>
        <w:t xml:space="preserve">עבורם </w:t>
      </w:r>
      <w:bookmarkStart w:id="11185" w:name="_ETM_Q22_312440"/>
      <w:bookmarkEnd w:id="11185"/>
      <w:r>
        <w:rPr>
          <w:rtl/>
        </w:rPr>
        <w:t xml:space="preserve">להיות </w:t>
      </w:r>
      <w:bookmarkStart w:id="11186" w:name="_ETM_Q22_312830"/>
      <w:bookmarkEnd w:id="11186"/>
      <w:r>
        <w:rPr>
          <w:rtl/>
        </w:rPr>
        <w:t xml:space="preserve">שייכים </w:t>
      </w:r>
      <w:bookmarkStart w:id="11187" w:name="_ETM_Q22_313610"/>
      <w:bookmarkEnd w:id="11187"/>
      <w:r>
        <w:rPr>
          <w:rtl/>
        </w:rPr>
        <w:t>לחב</w:t>
      </w:r>
      <w:r>
        <w:rPr>
          <w:rFonts w:hint="cs"/>
          <w:rtl/>
        </w:rPr>
        <w:t>ו</w:t>
      </w:r>
      <w:r>
        <w:rPr>
          <w:rtl/>
        </w:rPr>
        <w:t xml:space="preserve">רה </w:t>
      </w:r>
      <w:bookmarkStart w:id="11188" w:name="_ETM_Q22_314239"/>
      <w:bookmarkEnd w:id="11188"/>
      <w:r>
        <w:rPr>
          <w:rtl/>
        </w:rPr>
        <w:t>הזו</w:t>
      </w:r>
      <w:r>
        <w:rPr>
          <w:rFonts w:hint="cs"/>
          <w:rtl/>
        </w:rPr>
        <w:t>.</w:t>
      </w:r>
      <w:r>
        <w:rPr>
          <w:rtl/>
        </w:rPr>
        <w:t xml:space="preserve"> </w:t>
      </w:r>
      <w:bookmarkStart w:id="11189" w:name="_ETM_Q22_314780"/>
      <w:bookmarkEnd w:id="11189"/>
    </w:p>
    <w:p w:rsidR="00F12860" w:rsidRDefault="00F12860" w:rsidP="002B6395">
      <w:pPr>
        <w:rPr>
          <w:rtl/>
        </w:rPr>
      </w:pPr>
    </w:p>
    <w:p w:rsidR="007C52FE" w:rsidRDefault="00F12860" w:rsidP="007C52FE">
      <w:pPr>
        <w:rPr>
          <w:rtl/>
        </w:rPr>
      </w:pPr>
      <w:r>
        <w:rPr>
          <w:rtl/>
        </w:rPr>
        <w:t xml:space="preserve">ואני </w:t>
      </w:r>
      <w:bookmarkStart w:id="11190" w:name="_ETM_Q22_315139"/>
      <w:bookmarkEnd w:id="11190"/>
      <w:r>
        <w:rPr>
          <w:rtl/>
        </w:rPr>
        <w:t xml:space="preserve">רוצה </w:t>
      </w:r>
      <w:bookmarkStart w:id="11191" w:name="_ETM_Q22_315470"/>
      <w:bookmarkEnd w:id="11191"/>
      <w:r>
        <w:rPr>
          <w:rtl/>
        </w:rPr>
        <w:t xml:space="preserve">לחדד </w:t>
      </w:r>
      <w:bookmarkStart w:id="11192" w:name="_ETM_Q22_315950"/>
      <w:bookmarkEnd w:id="11192"/>
      <w:r>
        <w:rPr>
          <w:rtl/>
        </w:rPr>
        <w:t xml:space="preserve">ולומר </w:t>
      </w:r>
      <w:bookmarkStart w:id="11193" w:name="_ETM_Q22_316790"/>
      <w:bookmarkStart w:id="11194" w:name="_ETM_Q22_318500"/>
      <w:bookmarkEnd w:id="11193"/>
      <w:bookmarkEnd w:id="11194"/>
      <w:r>
        <w:rPr>
          <w:rFonts w:hint="cs"/>
          <w:rtl/>
        </w:rPr>
        <w:t>ש</w:t>
      </w:r>
      <w:r>
        <w:rPr>
          <w:rtl/>
        </w:rPr>
        <w:t xml:space="preserve">ישיבות </w:t>
      </w:r>
      <w:bookmarkStart w:id="11195" w:name="_ETM_Q22_319040"/>
      <w:bookmarkEnd w:id="11195"/>
      <w:r>
        <w:rPr>
          <w:rtl/>
        </w:rPr>
        <w:t xml:space="preserve">ההסדר </w:t>
      </w:r>
      <w:bookmarkStart w:id="11196" w:name="_ETM_Q22_320419"/>
      <w:bookmarkEnd w:id="11196"/>
      <w:r>
        <w:rPr>
          <w:rtl/>
        </w:rPr>
        <w:t>המופלאות</w:t>
      </w:r>
      <w:r>
        <w:rPr>
          <w:rFonts w:hint="cs"/>
          <w:rtl/>
        </w:rPr>
        <w:t>,</w:t>
      </w:r>
      <w:r>
        <w:rPr>
          <w:rtl/>
        </w:rPr>
        <w:t xml:space="preserve"> </w:t>
      </w:r>
      <w:bookmarkStart w:id="11197" w:name="_ETM_Q22_321530"/>
      <w:bookmarkEnd w:id="11197"/>
      <w:r>
        <w:rPr>
          <w:rtl/>
        </w:rPr>
        <w:t xml:space="preserve">שנושאות </w:t>
      </w:r>
      <w:bookmarkStart w:id="11198" w:name="_ETM_Q22_322280"/>
      <w:bookmarkEnd w:id="11198"/>
      <w:r>
        <w:rPr>
          <w:rtl/>
        </w:rPr>
        <w:t xml:space="preserve">היטב </w:t>
      </w:r>
      <w:bookmarkStart w:id="11199" w:name="_ETM_Q22_323030"/>
      <w:bookmarkEnd w:id="11199"/>
      <w:r>
        <w:rPr>
          <w:rtl/>
        </w:rPr>
        <w:t xml:space="preserve">בנטל </w:t>
      </w:r>
      <w:bookmarkStart w:id="11200" w:name="_ETM_Q22_324739"/>
      <w:bookmarkEnd w:id="11200"/>
      <w:r>
        <w:rPr>
          <w:rtl/>
        </w:rPr>
        <w:t>כרגע</w:t>
      </w:r>
      <w:r>
        <w:rPr>
          <w:rFonts w:hint="cs"/>
          <w:rtl/>
        </w:rPr>
        <w:t xml:space="preserve"> –</w:t>
      </w:r>
      <w:r>
        <w:rPr>
          <w:rtl/>
        </w:rPr>
        <w:t xml:space="preserve"> </w:t>
      </w:r>
      <w:bookmarkStart w:id="11201" w:name="_ETM_Q22_327480"/>
      <w:bookmarkEnd w:id="11201"/>
      <w:r>
        <w:rPr>
          <w:rtl/>
        </w:rPr>
        <w:t xml:space="preserve">אנחנו </w:t>
      </w:r>
      <w:bookmarkStart w:id="11202" w:name="_ETM_Q22_327930"/>
      <w:bookmarkEnd w:id="11202"/>
      <w:r>
        <w:rPr>
          <w:rtl/>
        </w:rPr>
        <w:t>יודעים</w:t>
      </w:r>
      <w:r>
        <w:rPr>
          <w:rFonts w:hint="cs"/>
          <w:rtl/>
        </w:rPr>
        <w:t>,</w:t>
      </w:r>
      <w:r>
        <w:rPr>
          <w:rtl/>
        </w:rPr>
        <w:t xml:space="preserve"> </w:t>
      </w:r>
      <w:bookmarkStart w:id="11203" w:name="_ETM_Q22_328980"/>
      <w:bookmarkEnd w:id="11203"/>
      <w:r>
        <w:rPr>
          <w:rtl/>
        </w:rPr>
        <w:t xml:space="preserve">וכמעט </w:t>
      </w:r>
      <w:bookmarkStart w:id="11204" w:name="_ETM_Q22_329549"/>
      <w:bookmarkStart w:id="11205" w:name="_ETM_Q22_330090"/>
      <w:bookmarkEnd w:id="11204"/>
      <w:bookmarkEnd w:id="11205"/>
      <w:r>
        <w:rPr>
          <w:rtl/>
        </w:rPr>
        <w:t xml:space="preserve">כל </w:t>
      </w:r>
      <w:bookmarkStart w:id="11206" w:name="_ETM_Q22_330329"/>
      <w:bookmarkEnd w:id="11206"/>
      <w:r>
        <w:rPr>
          <w:rtl/>
        </w:rPr>
        <w:t xml:space="preserve">יום </w:t>
      </w:r>
      <w:bookmarkStart w:id="11207" w:name="_ETM_Q22_330599"/>
      <w:bookmarkEnd w:id="11207"/>
      <w:r>
        <w:rPr>
          <w:rtl/>
        </w:rPr>
        <w:t xml:space="preserve">וכל </w:t>
      </w:r>
      <w:bookmarkStart w:id="11208" w:name="_ETM_Q22_330870"/>
      <w:bookmarkEnd w:id="11208"/>
      <w:r>
        <w:rPr>
          <w:rtl/>
        </w:rPr>
        <w:t xml:space="preserve">שעה </w:t>
      </w:r>
      <w:bookmarkStart w:id="11209" w:name="_ETM_Q22_331200"/>
      <w:bookmarkEnd w:id="11209"/>
      <w:r>
        <w:rPr>
          <w:rtl/>
        </w:rPr>
        <w:t xml:space="preserve">אנחנו </w:t>
      </w:r>
      <w:bookmarkStart w:id="11210" w:name="_ETM_Q22_331499"/>
      <w:bookmarkEnd w:id="11210"/>
      <w:r>
        <w:rPr>
          <w:rtl/>
        </w:rPr>
        <w:t xml:space="preserve">עדים </w:t>
      </w:r>
      <w:bookmarkStart w:id="11211" w:name="_ETM_Q22_331769"/>
      <w:bookmarkEnd w:id="11211"/>
      <w:r>
        <w:rPr>
          <w:rtl/>
        </w:rPr>
        <w:t>לכך</w:t>
      </w:r>
      <w:r>
        <w:rPr>
          <w:rFonts w:hint="cs"/>
          <w:rtl/>
        </w:rPr>
        <w:t>,</w:t>
      </w:r>
      <w:r>
        <w:rPr>
          <w:rtl/>
        </w:rPr>
        <w:t xml:space="preserve"> </w:t>
      </w:r>
      <w:bookmarkStart w:id="11212" w:name="_ETM_Q22_332489"/>
      <w:bookmarkEnd w:id="11212"/>
      <w:r>
        <w:rPr>
          <w:rtl/>
        </w:rPr>
        <w:t xml:space="preserve">ובכל </w:t>
      </w:r>
      <w:bookmarkStart w:id="11213" w:name="_ETM_Q22_332879"/>
      <w:bookmarkEnd w:id="11213"/>
      <w:r>
        <w:rPr>
          <w:rtl/>
        </w:rPr>
        <w:t xml:space="preserve">זאת </w:t>
      </w:r>
      <w:bookmarkStart w:id="11214" w:name="_ETM_Q22_333269"/>
      <w:bookmarkEnd w:id="11214"/>
      <w:r>
        <w:rPr>
          <w:rtl/>
        </w:rPr>
        <w:t xml:space="preserve">צריך </w:t>
      </w:r>
      <w:bookmarkStart w:id="11215" w:name="_ETM_Q22_333510"/>
      <w:bookmarkEnd w:id="11215"/>
      <w:r>
        <w:rPr>
          <w:rtl/>
        </w:rPr>
        <w:t xml:space="preserve">לשים </w:t>
      </w:r>
      <w:bookmarkStart w:id="11216" w:name="_ETM_Q22_333840"/>
      <w:bookmarkEnd w:id="11216"/>
      <w:r>
        <w:rPr>
          <w:rtl/>
        </w:rPr>
        <w:t>לב</w:t>
      </w:r>
      <w:r>
        <w:rPr>
          <w:rFonts w:hint="cs"/>
          <w:rtl/>
        </w:rPr>
        <w:t xml:space="preserve"> –</w:t>
      </w:r>
      <w:r>
        <w:rPr>
          <w:rtl/>
        </w:rPr>
        <w:t xml:space="preserve"> </w:t>
      </w:r>
      <w:bookmarkStart w:id="11217" w:name="_ETM_Q22_334650"/>
      <w:bookmarkEnd w:id="11217"/>
      <w:r>
        <w:rPr>
          <w:rtl/>
        </w:rPr>
        <w:t xml:space="preserve">יש </w:t>
      </w:r>
      <w:bookmarkStart w:id="11218" w:name="_ETM_Q22_334950"/>
      <w:bookmarkEnd w:id="11218"/>
      <w:r>
        <w:rPr>
          <w:rtl/>
        </w:rPr>
        <w:t xml:space="preserve">מאות </w:t>
      </w:r>
      <w:bookmarkStart w:id="11219" w:name="_ETM_Q22_336190"/>
      <w:bookmarkEnd w:id="11219"/>
      <w:r>
        <w:rPr>
          <w:rtl/>
        </w:rPr>
        <w:t xml:space="preserve">תלמידים </w:t>
      </w:r>
      <w:bookmarkStart w:id="11220" w:name="_ETM_Q22_336850"/>
      <w:bookmarkEnd w:id="11220"/>
      <w:r>
        <w:rPr>
          <w:rtl/>
        </w:rPr>
        <w:t xml:space="preserve">או </w:t>
      </w:r>
      <w:bookmarkStart w:id="11221" w:name="_ETM_Q22_337150"/>
      <w:bookmarkEnd w:id="11221"/>
      <w:r>
        <w:rPr>
          <w:rtl/>
        </w:rPr>
        <w:t xml:space="preserve">חניכים </w:t>
      </w:r>
      <w:bookmarkStart w:id="11222" w:name="_ETM_Q22_337600"/>
      <w:bookmarkEnd w:id="11222"/>
      <w:r>
        <w:rPr>
          <w:rtl/>
        </w:rPr>
        <w:t xml:space="preserve">צעירים </w:t>
      </w:r>
      <w:bookmarkStart w:id="11223" w:name="_ETM_Q22_338139"/>
      <w:bookmarkEnd w:id="11223"/>
      <w:r>
        <w:rPr>
          <w:rtl/>
        </w:rPr>
        <w:t xml:space="preserve">בישיבות </w:t>
      </w:r>
      <w:bookmarkStart w:id="11224" w:name="_ETM_Q22_338590"/>
      <w:bookmarkEnd w:id="11224"/>
      <w:r>
        <w:rPr>
          <w:rtl/>
        </w:rPr>
        <w:t xml:space="preserve">ההסדר </w:t>
      </w:r>
      <w:bookmarkStart w:id="11225" w:name="_ETM_Q22_339460"/>
      <w:bookmarkEnd w:id="11225"/>
      <w:r>
        <w:rPr>
          <w:rtl/>
        </w:rPr>
        <w:t xml:space="preserve">שכבר </w:t>
      </w:r>
      <w:bookmarkStart w:id="11226" w:name="_ETM_Q22_339850"/>
      <w:bookmarkEnd w:id="11226"/>
      <w:r>
        <w:rPr>
          <w:rtl/>
        </w:rPr>
        <w:t xml:space="preserve">שנה </w:t>
      </w:r>
      <w:bookmarkStart w:id="11227" w:name="_ETM_Q22_340120"/>
      <w:bookmarkEnd w:id="11227"/>
      <w:r>
        <w:rPr>
          <w:rtl/>
        </w:rPr>
        <w:t xml:space="preserve">וחצי </w:t>
      </w:r>
      <w:bookmarkStart w:id="11228" w:name="_ETM_Q22_341020"/>
      <w:bookmarkEnd w:id="11228"/>
      <w:r>
        <w:rPr>
          <w:rtl/>
        </w:rPr>
        <w:t xml:space="preserve">נמצאים </w:t>
      </w:r>
      <w:bookmarkStart w:id="11229" w:name="_ETM_Q22_341530"/>
      <w:bookmarkEnd w:id="11229"/>
      <w:r>
        <w:rPr>
          <w:rtl/>
        </w:rPr>
        <w:t>במסלול</w:t>
      </w:r>
      <w:r>
        <w:rPr>
          <w:rFonts w:hint="cs"/>
          <w:rtl/>
        </w:rPr>
        <w:t>,</w:t>
      </w:r>
      <w:r>
        <w:rPr>
          <w:rtl/>
        </w:rPr>
        <w:t xml:space="preserve"> </w:t>
      </w:r>
      <w:bookmarkStart w:id="11230" w:name="_ETM_Q22_342800"/>
      <w:bookmarkEnd w:id="11230"/>
      <w:r>
        <w:rPr>
          <w:rtl/>
        </w:rPr>
        <w:t xml:space="preserve">והם </w:t>
      </w:r>
      <w:bookmarkStart w:id="11231" w:name="_ETM_Q22_343460"/>
      <w:bookmarkEnd w:id="11231"/>
      <w:r>
        <w:rPr>
          <w:rtl/>
        </w:rPr>
        <w:t xml:space="preserve">יסיימו </w:t>
      </w:r>
      <w:bookmarkStart w:id="11232" w:name="_ETM_Q22_344030"/>
      <w:bookmarkEnd w:id="11232"/>
      <w:r>
        <w:rPr>
          <w:rtl/>
        </w:rPr>
        <w:t xml:space="preserve">כחצי </w:t>
      </w:r>
      <w:bookmarkStart w:id="11233" w:name="_ETM_Q22_344960"/>
      <w:bookmarkEnd w:id="11233"/>
      <w:r>
        <w:rPr>
          <w:rtl/>
        </w:rPr>
        <w:t xml:space="preserve">שנה </w:t>
      </w:r>
      <w:bookmarkStart w:id="11234" w:name="_ETM_Q22_345260"/>
      <w:bookmarkEnd w:id="11234"/>
      <w:r>
        <w:rPr>
          <w:rtl/>
        </w:rPr>
        <w:t>נוספת</w:t>
      </w:r>
      <w:r>
        <w:rPr>
          <w:rFonts w:hint="cs"/>
          <w:rtl/>
        </w:rPr>
        <w:t>,</w:t>
      </w:r>
      <w:r>
        <w:rPr>
          <w:rtl/>
        </w:rPr>
        <w:t xml:space="preserve"> </w:t>
      </w:r>
      <w:bookmarkStart w:id="11235" w:name="_ETM_Q22_346130"/>
      <w:bookmarkEnd w:id="11235"/>
      <w:r>
        <w:rPr>
          <w:rtl/>
        </w:rPr>
        <w:t xml:space="preserve">ולעומת </w:t>
      </w:r>
      <w:bookmarkStart w:id="11236" w:name="_ETM_Q22_346730"/>
      <w:bookmarkEnd w:id="11236"/>
      <w:r>
        <w:rPr>
          <w:rtl/>
        </w:rPr>
        <w:t xml:space="preserve">זאת </w:t>
      </w:r>
      <w:bookmarkStart w:id="11237" w:name="_ETM_Q22_347760"/>
      <w:bookmarkEnd w:id="11237"/>
      <w:r>
        <w:rPr>
          <w:rtl/>
        </w:rPr>
        <w:t xml:space="preserve">תלמידים </w:t>
      </w:r>
      <w:bookmarkStart w:id="11238" w:name="_ETM_Q22_348540"/>
      <w:bookmarkEnd w:id="11238"/>
      <w:r>
        <w:rPr>
          <w:rtl/>
        </w:rPr>
        <w:t xml:space="preserve">או </w:t>
      </w:r>
      <w:bookmarkStart w:id="11239" w:name="_ETM_Q22_348629"/>
      <w:bookmarkEnd w:id="11239"/>
      <w:r>
        <w:rPr>
          <w:rtl/>
        </w:rPr>
        <w:t xml:space="preserve">חניכים </w:t>
      </w:r>
      <w:bookmarkStart w:id="11240" w:name="_ETM_Q22_349610"/>
      <w:bookmarkEnd w:id="11240"/>
      <w:r>
        <w:rPr>
          <w:rtl/>
        </w:rPr>
        <w:t xml:space="preserve">במכינות </w:t>
      </w:r>
      <w:bookmarkStart w:id="11241" w:name="_ETM_Q22_351569"/>
      <w:bookmarkEnd w:id="11241"/>
      <w:r>
        <w:rPr>
          <w:rtl/>
        </w:rPr>
        <w:t xml:space="preserve">אחרות </w:t>
      </w:r>
      <w:bookmarkStart w:id="11242" w:name="_ETM_Q22_352500"/>
      <w:bookmarkEnd w:id="11242"/>
      <w:r>
        <w:rPr>
          <w:rtl/>
        </w:rPr>
        <w:t>ו</w:t>
      </w:r>
      <w:bookmarkStart w:id="11243" w:name="_ETM_Q22_352919"/>
      <w:bookmarkEnd w:id="11243"/>
      <w:r>
        <w:rPr>
          <w:rtl/>
        </w:rPr>
        <w:t xml:space="preserve">שנת </w:t>
      </w:r>
      <w:bookmarkStart w:id="11244" w:name="_ETM_Q22_353190"/>
      <w:bookmarkEnd w:id="11244"/>
      <w:r>
        <w:rPr>
          <w:rtl/>
        </w:rPr>
        <w:t>שירות</w:t>
      </w:r>
      <w:r>
        <w:rPr>
          <w:rFonts w:hint="cs"/>
          <w:rtl/>
        </w:rPr>
        <w:t>,</w:t>
      </w:r>
      <w:r>
        <w:rPr>
          <w:rtl/>
        </w:rPr>
        <w:t xml:space="preserve"> </w:t>
      </w:r>
      <w:bookmarkStart w:id="11245" w:name="_ETM_Q22_353790"/>
      <w:bookmarkEnd w:id="11245"/>
      <w:r>
        <w:rPr>
          <w:rtl/>
        </w:rPr>
        <w:t>שז</w:t>
      </w:r>
      <w:r>
        <w:rPr>
          <w:rFonts w:hint="cs"/>
          <w:rtl/>
        </w:rPr>
        <w:t>ו</w:t>
      </w:r>
      <w:r>
        <w:rPr>
          <w:rtl/>
        </w:rPr>
        <w:t xml:space="preserve"> </w:t>
      </w:r>
      <w:bookmarkStart w:id="11246" w:name="_ETM_Q22_354090"/>
      <w:bookmarkEnd w:id="11246"/>
      <w:r>
        <w:rPr>
          <w:rFonts w:hint="cs"/>
          <w:rtl/>
        </w:rPr>
        <w:t>ה</w:t>
      </w:r>
      <w:r>
        <w:rPr>
          <w:rtl/>
        </w:rPr>
        <w:t xml:space="preserve">שנה </w:t>
      </w:r>
      <w:bookmarkStart w:id="11247" w:name="_ETM_Q22_354450"/>
      <w:bookmarkEnd w:id="11247"/>
      <w:r>
        <w:rPr>
          <w:rFonts w:hint="cs"/>
          <w:rtl/>
        </w:rPr>
        <w:t>ה</w:t>
      </w:r>
      <w:r>
        <w:rPr>
          <w:rtl/>
        </w:rPr>
        <w:t xml:space="preserve">ראשונה </w:t>
      </w:r>
      <w:bookmarkStart w:id="11248" w:name="_ETM_Q22_354900"/>
      <w:bookmarkEnd w:id="11248"/>
      <w:r>
        <w:rPr>
          <w:rtl/>
        </w:rPr>
        <w:t>שלהם</w:t>
      </w:r>
      <w:r>
        <w:rPr>
          <w:rFonts w:hint="cs"/>
          <w:rtl/>
        </w:rPr>
        <w:t xml:space="preserve"> –</w:t>
      </w:r>
      <w:r>
        <w:rPr>
          <w:rtl/>
        </w:rPr>
        <w:t xml:space="preserve"> </w:t>
      </w:r>
      <w:bookmarkStart w:id="11249" w:name="_ETM_Q22_355680"/>
      <w:bookmarkStart w:id="11250" w:name="_ETM_Q22_356190"/>
      <w:bookmarkEnd w:id="11249"/>
      <w:bookmarkEnd w:id="11250"/>
      <w:r>
        <w:rPr>
          <w:rtl/>
        </w:rPr>
        <w:t>חלקם</w:t>
      </w:r>
      <w:r>
        <w:rPr>
          <w:rFonts w:hint="cs"/>
          <w:rtl/>
        </w:rPr>
        <w:t>,</w:t>
      </w:r>
      <w:r>
        <w:rPr>
          <w:rtl/>
        </w:rPr>
        <w:t xml:space="preserve"> </w:t>
      </w:r>
      <w:bookmarkStart w:id="11251" w:name="_ETM_Q22_357270"/>
      <w:bookmarkEnd w:id="11251"/>
      <w:r>
        <w:rPr>
          <w:rtl/>
        </w:rPr>
        <w:t xml:space="preserve">אולי </w:t>
      </w:r>
      <w:bookmarkStart w:id="11252" w:name="_ETM_Q22_357510"/>
      <w:bookmarkEnd w:id="11252"/>
      <w:r>
        <w:rPr>
          <w:rtl/>
        </w:rPr>
        <w:t xml:space="preserve">לא </w:t>
      </w:r>
      <w:bookmarkStart w:id="11253" w:name="_ETM_Q22_357630"/>
      <w:bookmarkEnd w:id="11253"/>
      <w:r>
        <w:rPr>
          <w:rtl/>
        </w:rPr>
        <w:t>הגדול</w:t>
      </w:r>
      <w:r>
        <w:rPr>
          <w:rFonts w:hint="cs"/>
          <w:rtl/>
        </w:rPr>
        <w:t>,</w:t>
      </w:r>
      <w:r>
        <w:rPr>
          <w:rtl/>
        </w:rPr>
        <w:t xml:space="preserve"> </w:t>
      </w:r>
      <w:bookmarkStart w:id="11254" w:name="_ETM_Q22_358050"/>
      <w:bookmarkEnd w:id="11254"/>
      <w:r>
        <w:rPr>
          <w:rtl/>
        </w:rPr>
        <w:t xml:space="preserve">אבל </w:t>
      </w:r>
      <w:bookmarkStart w:id="11255" w:name="_ETM_Q22_358200"/>
      <w:bookmarkEnd w:id="11255"/>
      <w:r>
        <w:rPr>
          <w:rtl/>
        </w:rPr>
        <w:t>חלקם</w:t>
      </w:r>
      <w:r>
        <w:rPr>
          <w:rFonts w:hint="cs"/>
          <w:rtl/>
        </w:rPr>
        <w:t>,</w:t>
      </w:r>
      <w:r>
        <w:rPr>
          <w:rtl/>
        </w:rPr>
        <w:t xml:space="preserve"> </w:t>
      </w:r>
      <w:bookmarkStart w:id="11256" w:name="_ETM_Q22_358739"/>
      <w:bookmarkEnd w:id="11256"/>
      <w:r>
        <w:rPr>
          <w:rtl/>
        </w:rPr>
        <w:t xml:space="preserve">לא </w:t>
      </w:r>
      <w:bookmarkStart w:id="11257" w:name="_ETM_Q22_359040"/>
      <w:bookmarkEnd w:id="11257"/>
      <w:r>
        <w:rPr>
          <w:rtl/>
        </w:rPr>
        <w:t xml:space="preserve">ישלימו </w:t>
      </w:r>
      <w:bookmarkStart w:id="11258" w:name="_ETM_Q22_359669"/>
      <w:bookmarkEnd w:id="11258"/>
      <w:r>
        <w:rPr>
          <w:rtl/>
        </w:rPr>
        <w:t xml:space="preserve">אפילו </w:t>
      </w:r>
      <w:bookmarkStart w:id="11259" w:name="_ETM_Q22_360000"/>
      <w:bookmarkEnd w:id="11259"/>
      <w:r>
        <w:rPr>
          <w:rtl/>
        </w:rPr>
        <w:t xml:space="preserve">שנה </w:t>
      </w:r>
      <w:bookmarkStart w:id="11260" w:name="_ETM_Q22_360360"/>
      <w:bookmarkStart w:id="11261" w:name="_ETM_Q22_361180"/>
      <w:bookmarkEnd w:id="11260"/>
      <w:bookmarkEnd w:id="11261"/>
      <w:r>
        <w:rPr>
          <w:rFonts w:hint="cs"/>
          <w:rtl/>
        </w:rPr>
        <w:t xml:space="preserve">אחת. </w:t>
      </w:r>
      <w:bookmarkStart w:id="11262" w:name="_ETM_Q22_363583"/>
      <w:bookmarkEnd w:id="11262"/>
      <w:r>
        <w:rPr>
          <w:rtl/>
        </w:rPr>
        <w:t xml:space="preserve">זאת </w:t>
      </w:r>
      <w:bookmarkStart w:id="11263" w:name="_ETM_Q22_361540"/>
      <w:bookmarkEnd w:id="11263"/>
      <w:r>
        <w:rPr>
          <w:rtl/>
        </w:rPr>
        <w:t xml:space="preserve">דוגמה </w:t>
      </w:r>
      <w:bookmarkStart w:id="11264" w:name="_ETM_Q22_362079"/>
      <w:bookmarkEnd w:id="11264"/>
      <w:r>
        <w:rPr>
          <w:rtl/>
        </w:rPr>
        <w:t xml:space="preserve">לאיזון </w:t>
      </w:r>
      <w:bookmarkStart w:id="11265" w:name="_ETM_Q22_362739"/>
      <w:bookmarkEnd w:id="11265"/>
      <w:r>
        <w:rPr>
          <w:rtl/>
        </w:rPr>
        <w:t xml:space="preserve">פנימי </w:t>
      </w:r>
      <w:bookmarkStart w:id="11266" w:name="_ETM_Q22_363489"/>
      <w:bookmarkEnd w:id="11266"/>
      <w:r>
        <w:rPr>
          <w:rtl/>
        </w:rPr>
        <w:t xml:space="preserve">שחייב </w:t>
      </w:r>
      <w:bookmarkStart w:id="11267" w:name="_ETM_Q22_364180"/>
      <w:bookmarkEnd w:id="11267"/>
      <w:r>
        <w:rPr>
          <w:rtl/>
        </w:rPr>
        <w:t>להתבצע</w:t>
      </w:r>
      <w:r>
        <w:rPr>
          <w:rFonts w:hint="cs"/>
          <w:rtl/>
        </w:rPr>
        <w:t>,</w:t>
      </w:r>
      <w:r>
        <w:rPr>
          <w:rtl/>
        </w:rPr>
        <w:t xml:space="preserve"> </w:t>
      </w:r>
      <w:bookmarkStart w:id="11268" w:name="_ETM_Q22_365230"/>
      <w:bookmarkEnd w:id="11268"/>
      <w:r>
        <w:rPr>
          <w:rtl/>
        </w:rPr>
        <w:t xml:space="preserve">משום </w:t>
      </w:r>
      <w:bookmarkStart w:id="11269" w:name="_ETM_Q22_365650"/>
      <w:bookmarkEnd w:id="11269"/>
      <w:r>
        <w:rPr>
          <w:rtl/>
        </w:rPr>
        <w:t xml:space="preserve">שאנחנו </w:t>
      </w:r>
      <w:bookmarkStart w:id="11270" w:name="_ETM_Q22_366010"/>
      <w:bookmarkEnd w:id="11270"/>
      <w:r>
        <w:rPr>
          <w:rtl/>
        </w:rPr>
        <w:t xml:space="preserve">לא </w:t>
      </w:r>
      <w:bookmarkStart w:id="11271" w:name="_ETM_Q22_366159"/>
      <w:bookmarkEnd w:id="11271"/>
      <w:r>
        <w:rPr>
          <w:rtl/>
        </w:rPr>
        <w:t xml:space="preserve">רק </w:t>
      </w:r>
      <w:bookmarkStart w:id="11272" w:name="_ETM_Q22_366340"/>
      <w:bookmarkEnd w:id="11272"/>
      <w:r>
        <w:rPr>
          <w:rtl/>
        </w:rPr>
        <w:t xml:space="preserve">צריכים </w:t>
      </w:r>
      <w:bookmarkStart w:id="11273" w:name="_ETM_Q22_366669"/>
      <w:bookmarkEnd w:id="11273"/>
      <w:r>
        <w:rPr>
          <w:rtl/>
        </w:rPr>
        <w:t xml:space="preserve">לייצר </w:t>
      </w:r>
      <w:bookmarkStart w:id="11274" w:name="_ETM_Q22_367029"/>
      <w:bookmarkEnd w:id="11274"/>
      <w:r>
        <w:rPr>
          <w:rtl/>
        </w:rPr>
        <w:t xml:space="preserve">את </w:t>
      </w:r>
      <w:bookmarkStart w:id="11275" w:name="_ETM_Q22_367150"/>
      <w:bookmarkEnd w:id="11275"/>
      <w:r>
        <w:rPr>
          <w:rtl/>
        </w:rPr>
        <w:t xml:space="preserve">הביטחון </w:t>
      </w:r>
      <w:bookmarkStart w:id="11276" w:name="_ETM_Q22_368049"/>
      <w:bookmarkEnd w:id="11276"/>
      <w:r>
        <w:rPr>
          <w:rtl/>
        </w:rPr>
        <w:t xml:space="preserve">אלא </w:t>
      </w:r>
      <w:bookmarkStart w:id="11277" w:name="_ETM_Q22_368290"/>
      <w:bookmarkEnd w:id="11277"/>
      <w:r>
        <w:rPr>
          <w:rtl/>
        </w:rPr>
        <w:t xml:space="preserve">גם </w:t>
      </w:r>
      <w:bookmarkStart w:id="11278" w:name="_ETM_Q22_368650"/>
      <w:bookmarkEnd w:id="11278"/>
      <w:r>
        <w:rPr>
          <w:rtl/>
        </w:rPr>
        <w:t xml:space="preserve">את </w:t>
      </w:r>
      <w:bookmarkStart w:id="11279" w:name="_ETM_Q22_369010"/>
      <w:bookmarkEnd w:id="11279"/>
      <w:r>
        <w:rPr>
          <w:rtl/>
        </w:rPr>
        <w:t xml:space="preserve">תחושת </w:t>
      </w:r>
      <w:bookmarkStart w:id="11280" w:name="_ETM_Q22_369730"/>
      <w:bookmarkEnd w:id="11280"/>
      <w:r>
        <w:rPr>
          <w:rtl/>
        </w:rPr>
        <w:t xml:space="preserve">הצדק </w:t>
      </w:r>
      <w:bookmarkStart w:id="11281" w:name="_ETM_Q22_370659"/>
      <w:bookmarkEnd w:id="11281"/>
      <w:r>
        <w:rPr>
          <w:rtl/>
        </w:rPr>
        <w:t>ותחוש</w:t>
      </w:r>
      <w:r>
        <w:rPr>
          <w:rFonts w:hint="cs"/>
          <w:rtl/>
        </w:rPr>
        <w:t>ת</w:t>
      </w:r>
      <w:r>
        <w:rPr>
          <w:rtl/>
        </w:rPr>
        <w:t xml:space="preserve"> </w:t>
      </w:r>
      <w:bookmarkStart w:id="11282" w:name="_ETM_Q22_371529"/>
      <w:bookmarkEnd w:id="11282"/>
      <w:r>
        <w:rPr>
          <w:rFonts w:hint="cs"/>
          <w:rtl/>
        </w:rPr>
        <w:t>ה</w:t>
      </w:r>
      <w:r>
        <w:rPr>
          <w:rtl/>
        </w:rPr>
        <w:t xml:space="preserve">חלוקה </w:t>
      </w:r>
      <w:bookmarkStart w:id="11283" w:name="_ETM_Q22_372639"/>
      <w:bookmarkEnd w:id="11283"/>
      <w:r w:rsidR="007C52FE">
        <w:rPr>
          <w:rFonts w:hint="cs"/>
          <w:rtl/>
        </w:rPr>
        <w:t>של ה</w:t>
      </w:r>
      <w:r>
        <w:rPr>
          <w:rtl/>
        </w:rPr>
        <w:t>נטל</w:t>
      </w:r>
      <w:r>
        <w:rPr>
          <w:rFonts w:hint="cs"/>
          <w:rtl/>
        </w:rPr>
        <w:t>.</w:t>
      </w:r>
      <w:r>
        <w:rPr>
          <w:rtl/>
        </w:rPr>
        <w:t xml:space="preserve"> </w:t>
      </w:r>
      <w:bookmarkStart w:id="11284" w:name="_ETM_Q22_373120"/>
      <w:bookmarkEnd w:id="11284"/>
    </w:p>
    <w:p w:rsidR="007C52FE" w:rsidRDefault="007C52FE" w:rsidP="007C52FE">
      <w:pPr>
        <w:rPr>
          <w:rtl/>
        </w:rPr>
      </w:pPr>
    </w:p>
    <w:p w:rsidR="00F12860" w:rsidRDefault="00F12860" w:rsidP="007C52FE">
      <w:pPr>
        <w:rPr>
          <w:rtl/>
        </w:rPr>
      </w:pPr>
      <w:r>
        <w:rPr>
          <w:rtl/>
        </w:rPr>
        <w:t xml:space="preserve">ולכן </w:t>
      </w:r>
      <w:bookmarkStart w:id="11285" w:name="_ETM_Q22_373480"/>
      <w:bookmarkEnd w:id="11285"/>
      <w:r>
        <w:rPr>
          <w:rtl/>
        </w:rPr>
        <w:t xml:space="preserve">הדיון </w:t>
      </w:r>
      <w:bookmarkStart w:id="11286" w:name="_ETM_Q22_374169"/>
      <w:bookmarkEnd w:id="11286"/>
      <w:r>
        <w:rPr>
          <w:rtl/>
        </w:rPr>
        <w:t xml:space="preserve">הוא </w:t>
      </w:r>
      <w:bookmarkStart w:id="11287" w:name="_ETM_Q22_374319"/>
      <w:bookmarkEnd w:id="11287"/>
      <w:r>
        <w:rPr>
          <w:rtl/>
        </w:rPr>
        <w:t xml:space="preserve">דיון </w:t>
      </w:r>
      <w:bookmarkStart w:id="11288" w:name="_ETM_Q22_374590"/>
      <w:bookmarkEnd w:id="11288"/>
      <w:r>
        <w:rPr>
          <w:rtl/>
        </w:rPr>
        <w:t>חשוב</w:t>
      </w:r>
      <w:r>
        <w:rPr>
          <w:rFonts w:hint="cs"/>
          <w:rtl/>
        </w:rPr>
        <w:t>.</w:t>
      </w:r>
      <w:r>
        <w:rPr>
          <w:rtl/>
        </w:rPr>
        <w:t xml:space="preserve"> </w:t>
      </w:r>
      <w:bookmarkStart w:id="11289" w:name="_ETM_Q22_375040"/>
      <w:bookmarkEnd w:id="11289"/>
      <w:r>
        <w:rPr>
          <w:rtl/>
        </w:rPr>
        <w:t xml:space="preserve">לטעמי </w:t>
      </w:r>
      <w:bookmarkStart w:id="11290" w:name="_ETM_Q22_375489"/>
      <w:bookmarkEnd w:id="11290"/>
      <w:r>
        <w:rPr>
          <w:rtl/>
        </w:rPr>
        <w:t xml:space="preserve">הוא </w:t>
      </w:r>
      <w:bookmarkStart w:id="11291" w:name="_ETM_Q22_375639"/>
      <w:bookmarkStart w:id="11292" w:name="_ETM_Q22_376090"/>
      <w:bookmarkStart w:id="11293" w:name="_ETM_Q22_376180"/>
      <w:bookmarkEnd w:id="11291"/>
      <w:bookmarkEnd w:id="11292"/>
      <w:bookmarkEnd w:id="11293"/>
      <w:r>
        <w:rPr>
          <w:rtl/>
        </w:rPr>
        <w:t xml:space="preserve">דיון </w:t>
      </w:r>
      <w:bookmarkStart w:id="11294" w:name="_ETM_Q22_376659"/>
      <w:bookmarkEnd w:id="11294"/>
      <w:r>
        <w:rPr>
          <w:rtl/>
        </w:rPr>
        <w:t>שיכול</w:t>
      </w:r>
      <w:r>
        <w:rPr>
          <w:rFonts w:hint="cs"/>
          <w:rtl/>
        </w:rPr>
        <w:t xml:space="preserve"> להיות</w:t>
      </w:r>
      <w:r>
        <w:rPr>
          <w:rtl/>
        </w:rPr>
        <w:t xml:space="preserve"> </w:t>
      </w:r>
      <w:bookmarkStart w:id="11295" w:name="_ETM_Q22_377049"/>
      <w:bookmarkEnd w:id="11295"/>
      <w:r>
        <w:rPr>
          <w:rtl/>
        </w:rPr>
        <w:t xml:space="preserve">כמעט </w:t>
      </w:r>
      <w:bookmarkStart w:id="11296" w:name="_ETM_Q22_377290"/>
      <w:bookmarkEnd w:id="11296"/>
      <w:r>
        <w:rPr>
          <w:rtl/>
        </w:rPr>
        <w:t xml:space="preserve">בכל </w:t>
      </w:r>
      <w:bookmarkStart w:id="11297" w:name="_ETM_Q22_377590"/>
      <w:bookmarkEnd w:id="11297"/>
      <w:r>
        <w:rPr>
          <w:rtl/>
        </w:rPr>
        <w:t>ועדה</w:t>
      </w:r>
      <w:r>
        <w:rPr>
          <w:rFonts w:hint="cs"/>
          <w:rtl/>
        </w:rPr>
        <w:t>.</w:t>
      </w:r>
      <w:r>
        <w:rPr>
          <w:rtl/>
        </w:rPr>
        <w:t xml:space="preserve"> </w:t>
      </w:r>
      <w:bookmarkStart w:id="11298" w:name="_ETM_Q22_378290"/>
      <w:bookmarkEnd w:id="11298"/>
      <w:r>
        <w:rPr>
          <w:rtl/>
        </w:rPr>
        <w:t xml:space="preserve">המקום </w:t>
      </w:r>
      <w:bookmarkStart w:id="11299" w:name="_ETM_Q22_379250"/>
      <w:bookmarkEnd w:id="11299"/>
      <w:r>
        <w:rPr>
          <w:rtl/>
        </w:rPr>
        <w:t xml:space="preserve">המתאים </w:t>
      </w:r>
      <w:bookmarkStart w:id="11300" w:name="_ETM_Q22_379610"/>
      <w:bookmarkEnd w:id="11300"/>
      <w:r>
        <w:rPr>
          <w:rtl/>
        </w:rPr>
        <w:t xml:space="preserve">בעיניי </w:t>
      </w:r>
      <w:bookmarkStart w:id="11301" w:name="_ETM_Q22_379969"/>
      <w:bookmarkEnd w:id="11301"/>
      <w:r>
        <w:rPr>
          <w:rFonts w:hint="cs"/>
          <w:rtl/>
        </w:rPr>
        <w:t xml:space="preserve">הוא </w:t>
      </w:r>
      <w:r>
        <w:rPr>
          <w:rtl/>
        </w:rPr>
        <w:t xml:space="preserve">ועדת </w:t>
      </w:r>
      <w:bookmarkStart w:id="11302" w:name="_ETM_Q22_380389"/>
      <w:bookmarkEnd w:id="11302"/>
      <w:r>
        <w:rPr>
          <w:rtl/>
        </w:rPr>
        <w:t xml:space="preserve">חוץ </w:t>
      </w:r>
      <w:bookmarkStart w:id="11303" w:name="_ETM_Q22_380629"/>
      <w:bookmarkEnd w:id="11303"/>
      <w:r>
        <w:rPr>
          <w:rtl/>
        </w:rPr>
        <w:t>וביטחון</w:t>
      </w:r>
      <w:r>
        <w:rPr>
          <w:rFonts w:hint="cs"/>
          <w:rtl/>
        </w:rPr>
        <w:t>.</w:t>
      </w:r>
      <w:r>
        <w:rPr>
          <w:rtl/>
        </w:rPr>
        <w:t xml:space="preserve"> </w:t>
      </w:r>
      <w:bookmarkStart w:id="11304" w:name="_ETM_Q22_382779"/>
      <w:bookmarkEnd w:id="11304"/>
      <w:r>
        <w:rPr>
          <w:rtl/>
        </w:rPr>
        <w:t xml:space="preserve">למה </w:t>
      </w:r>
      <w:bookmarkStart w:id="11305" w:name="_ETM_Q22_383019"/>
      <w:bookmarkEnd w:id="11305"/>
      <w:r>
        <w:rPr>
          <w:rtl/>
        </w:rPr>
        <w:t xml:space="preserve">אני </w:t>
      </w:r>
      <w:bookmarkStart w:id="11306" w:name="_ETM_Q22_383139"/>
      <w:bookmarkEnd w:id="11306"/>
      <w:r>
        <w:rPr>
          <w:rtl/>
        </w:rPr>
        <w:t xml:space="preserve">אומר </w:t>
      </w:r>
      <w:bookmarkStart w:id="11307" w:name="_ETM_Q22_383319"/>
      <w:bookmarkEnd w:id="11307"/>
      <w:r>
        <w:rPr>
          <w:rtl/>
        </w:rPr>
        <w:t xml:space="preserve">את </w:t>
      </w:r>
      <w:bookmarkStart w:id="11308" w:name="_ETM_Q22_383409"/>
      <w:bookmarkEnd w:id="11308"/>
      <w:r>
        <w:rPr>
          <w:rtl/>
        </w:rPr>
        <w:t>זה</w:t>
      </w:r>
      <w:r>
        <w:rPr>
          <w:rFonts w:hint="cs"/>
          <w:rtl/>
        </w:rPr>
        <w:t>?</w:t>
      </w:r>
      <w:r>
        <w:rPr>
          <w:rtl/>
        </w:rPr>
        <w:t xml:space="preserve"> </w:t>
      </w:r>
      <w:bookmarkStart w:id="11309" w:name="_ETM_Q22_383529"/>
      <w:bookmarkEnd w:id="11309"/>
      <w:r>
        <w:rPr>
          <w:rtl/>
        </w:rPr>
        <w:t xml:space="preserve">משום </w:t>
      </w:r>
      <w:bookmarkStart w:id="11310" w:name="_ETM_Q22_383829"/>
      <w:bookmarkEnd w:id="11310"/>
      <w:r>
        <w:rPr>
          <w:rtl/>
        </w:rPr>
        <w:t xml:space="preserve">שאני </w:t>
      </w:r>
      <w:bookmarkStart w:id="11311" w:name="_ETM_Q22_384099"/>
      <w:bookmarkEnd w:id="11311"/>
      <w:r>
        <w:rPr>
          <w:rtl/>
        </w:rPr>
        <w:t xml:space="preserve">חושב </w:t>
      </w:r>
      <w:bookmarkStart w:id="11312" w:name="_ETM_Q22_384960"/>
      <w:bookmarkEnd w:id="11312"/>
      <w:r>
        <w:rPr>
          <w:rtl/>
        </w:rPr>
        <w:t xml:space="preserve">שהצבא </w:t>
      </w:r>
      <w:bookmarkStart w:id="11313" w:name="_ETM_Q22_386290"/>
      <w:bookmarkEnd w:id="11313"/>
      <w:r>
        <w:rPr>
          <w:rFonts w:hint="cs"/>
          <w:rtl/>
        </w:rPr>
        <w:t xml:space="preserve">– </w:t>
      </w:r>
      <w:r>
        <w:rPr>
          <w:rtl/>
        </w:rPr>
        <w:t xml:space="preserve">ייתכן </w:t>
      </w:r>
      <w:bookmarkStart w:id="11314" w:name="_ETM_Q22_386859"/>
      <w:bookmarkEnd w:id="11314"/>
      <w:r>
        <w:rPr>
          <w:rFonts w:hint="cs"/>
          <w:rtl/>
        </w:rPr>
        <w:t>ש</w:t>
      </w:r>
      <w:r>
        <w:rPr>
          <w:rtl/>
        </w:rPr>
        <w:t>שו</w:t>
      </w:r>
      <w:r>
        <w:rPr>
          <w:rFonts w:hint="cs"/>
          <w:rtl/>
        </w:rPr>
        <w:t>וה</w:t>
      </w:r>
      <w:r>
        <w:rPr>
          <w:rtl/>
        </w:rPr>
        <w:t xml:space="preserve"> </w:t>
      </w:r>
      <w:bookmarkStart w:id="11315" w:name="_ETM_Q22_387219"/>
      <w:bookmarkEnd w:id="11315"/>
      <w:r>
        <w:rPr>
          <w:rtl/>
        </w:rPr>
        <w:t xml:space="preserve">לשמוע </w:t>
      </w:r>
      <w:bookmarkStart w:id="11316" w:name="_ETM_Q22_387609"/>
      <w:bookmarkEnd w:id="11316"/>
      <w:r>
        <w:rPr>
          <w:rtl/>
        </w:rPr>
        <w:t xml:space="preserve">את </w:t>
      </w:r>
      <w:bookmarkStart w:id="11317" w:name="_ETM_Q22_387669"/>
      <w:bookmarkEnd w:id="11317"/>
      <w:r>
        <w:rPr>
          <w:rtl/>
        </w:rPr>
        <w:t xml:space="preserve">זה </w:t>
      </w:r>
      <w:bookmarkStart w:id="11318" w:name="_ETM_Q22_388370"/>
      <w:bookmarkEnd w:id="11318"/>
      <w:r>
        <w:rPr>
          <w:rFonts w:hint="cs"/>
          <w:rtl/>
        </w:rPr>
        <w:t xml:space="preserve">– </w:t>
      </w:r>
      <w:r>
        <w:rPr>
          <w:rtl/>
        </w:rPr>
        <w:t xml:space="preserve">נכנע </w:t>
      </w:r>
      <w:bookmarkStart w:id="11319" w:name="_ETM_Q22_389450"/>
      <w:bookmarkEnd w:id="11319"/>
      <w:r>
        <w:rPr>
          <w:rtl/>
        </w:rPr>
        <w:t>ללחצים</w:t>
      </w:r>
      <w:r>
        <w:rPr>
          <w:rFonts w:hint="cs"/>
          <w:rtl/>
        </w:rPr>
        <w:t>,</w:t>
      </w:r>
      <w:r>
        <w:rPr>
          <w:rtl/>
        </w:rPr>
        <w:t xml:space="preserve"> </w:t>
      </w:r>
      <w:bookmarkStart w:id="11320" w:name="_ETM_Q22_390230"/>
      <w:bookmarkEnd w:id="11320"/>
      <w:r>
        <w:rPr>
          <w:rtl/>
        </w:rPr>
        <w:t xml:space="preserve">ייתכן </w:t>
      </w:r>
      <w:bookmarkStart w:id="11321" w:name="_ETM_Q22_390529"/>
      <w:bookmarkEnd w:id="11321"/>
      <w:r>
        <w:rPr>
          <w:rtl/>
        </w:rPr>
        <w:t>ש</w:t>
      </w:r>
      <w:r>
        <w:rPr>
          <w:rFonts w:hint="cs"/>
          <w:rtl/>
        </w:rPr>
        <w:t>אלה</w:t>
      </w:r>
      <w:r>
        <w:rPr>
          <w:rtl/>
        </w:rPr>
        <w:t xml:space="preserve"> </w:t>
      </w:r>
      <w:bookmarkStart w:id="11322" w:name="_ETM_Q22_390709"/>
      <w:bookmarkEnd w:id="11322"/>
      <w:r>
        <w:rPr>
          <w:rtl/>
        </w:rPr>
        <w:t xml:space="preserve">לחצים </w:t>
      </w:r>
      <w:bookmarkStart w:id="11323" w:name="_ETM_Q22_391040"/>
      <w:bookmarkEnd w:id="11323"/>
      <w:r>
        <w:rPr>
          <w:rtl/>
        </w:rPr>
        <w:t>פוליטיים</w:t>
      </w:r>
      <w:r>
        <w:rPr>
          <w:rFonts w:hint="cs"/>
          <w:rtl/>
        </w:rPr>
        <w:t>,</w:t>
      </w:r>
      <w:r>
        <w:rPr>
          <w:rtl/>
        </w:rPr>
        <w:t xml:space="preserve"> </w:t>
      </w:r>
      <w:bookmarkStart w:id="11324" w:name="_ETM_Q22_392010"/>
      <w:bookmarkEnd w:id="11324"/>
      <w:r>
        <w:rPr>
          <w:rtl/>
        </w:rPr>
        <w:t>שאמרו</w:t>
      </w:r>
      <w:r>
        <w:rPr>
          <w:rFonts w:hint="cs"/>
          <w:rtl/>
        </w:rPr>
        <w:t>:</w:t>
      </w:r>
      <w:r>
        <w:rPr>
          <w:rtl/>
        </w:rPr>
        <w:t xml:space="preserve"> </w:t>
      </w:r>
      <w:bookmarkStart w:id="11325" w:name="_ETM_Q22_392459"/>
      <w:bookmarkEnd w:id="11325"/>
      <w:r>
        <w:rPr>
          <w:rtl/>
        </w:rPr>
        <w:t xml:space="preserve">אל </w:t>
      </w:r>
      <w:bookmarkStart w:id="11326" w:name="_ETM_Q22_392610"/>
      <w:bookmarkEnd w:id="11326"/>
      <w:r>
        <w:rPr>
          <w:rtl/>
        </w:rPr>
        <w:t xml:space="preserve">תגעו </w:t>
      </w:r>
      <w:bookmarkStart w:id="11327" w:name="_ETM_Q22_393209"/>
      <w:bookmarkEnd w:id="11327"/>
      <w:r>
        <w:rPr>
          <w:rFonts w:hint="cs"/>
          <w:rtl/>
        </w:rPr>
        <w:t xml:space="preserve">במשיחיי. </w:t>
      </w:r>
      <w:bookmarkStart w:id="11328" w:name="_ETM_Q22_393360"/>
      <w:bookmarkStart w:id="11329" w:name="_ETM_Q22_393780"/>
      <w:bookmarkStart w:id="11330" w:name="_ETM_Q22_394200"/>
      <w:bookmarkStart w:id="11331" w:name="_ETM_Q22_394620"/>
      <w:bookmarkEnd w:id="11328"/>
      <w:bookmarkEnd w:id="11329"/>
      <w:bookmarkEnd w:id="11330"/>
      <w:bookmarkEnd w:id="11331"/>
      <w:r>
        <w:rPr>
          <w:rtl/>
        </w:rPr>
        <w:t xml:space="preserve">תודה </w:t>
      </w:r>
      <w:bookmarkStart w:id="11332" w:name="_ETM_Q22_394980"/>
      <w:bookmarkEnd w:id="11332"/>
      <w:r>
        <w:rPr>
          <w:rtl/>
        </w:rPr>
        <w:t>רבה</w:t>
      </w:r>
      <w:r>
        <w:rPr>
          <w:rFonts w:hint="cs"/>
          <w:rtl/>
        </w:rPr>
        <w:t>.</w:t>
      </w:r>
    </w:p>
    <w:p w:rsidR="00F12860" w:rsidRDefault="00F12860" w:rsidP="002B6395">
      <w:pPr>
        <w:rPr>
          <w:rtl/>
        </w:rPr>
      </w:pPr>
      <w:bookmarkStart w:id="11333" w:name="_ETM_Q22_396700"/>
      <w:bookmarkStart w:id="11334" w:name="_ETM_Q22_396805"/>
      <w:bookmarkEnd w:id="11333"/>
      <w:bookmarkEnd w:id="11334"/>
    </w:p>
    <w:p w:rsidR="00F12860" w:rsidRDefault="00F12860" w:rsidP="002B6395">
      <w:pPr>
        <w:pStyle w:val="af6"/>
        <w:keepNext/>
        <w:rPr>
          <w:rtl/>
        </w:rPr>
      </w:pPr>
      <w:bookmarkStart w:id="11335" w:name="ET_yor_6598_4"/>
      <w:r w:rsidRPr="0006617A">
        <w:rPr>
          <w:rStyle w:val="TagStyle"/>
          <w:rtl/>
        </w:rPr>
        <w:t xml:space="preserve"> &lt;&lt; יור &gt;&gt;</w:t>
      </w:r>
      <w:r w:rsidRPr="008A68B3">
        <w:rPr>
          <w:rStyle w:val="TagStyle"/>
          <w:rtl/>
        </w:rPr>
        <w:t xml:space="preserve"> </w:t>
      </w:r>
      <w:r>
        <w:rPr>
          <w:rtl/>
        </w:rPr>
        <w:t>היו"ר משה סולומון:</w:t>
      </w:r>
      <w:r w:rsidRPr="008A68B3">
        <w:rPr>
          <w:rStyle w:val="TagStyle"/>
          <w:rtl/>
        </w:rPr>
        <w:t xml:space="preserve"> </w:t>
      </w:r>
      <w:r w:rsidRPr="0006617A">
        <w:rPr>
          <w:rStyle w:val="TagStyle"/>
          <w:rtl/>
        </w:rPr>
        <w:t>&lt;&lt; יור &gt;&gt;</w:t>
      </w:r>
      <w:r>
        <w:rPr>
          <w:rtl/>
        </w:rPr>
        <w:t xml:space="preserve"> </w:t>
      </w:r>
      <w:bookmarkEnd w:id="11335"/>
    </w:p>
    <w:p w:rsidR="00F12860" w:rsidRDefault="00F12860" w:rsidP="00D90612">
      <w:pPr>
        <w:rPr>
          <w:rtl/>
        </w:rPr>
      </w:pPr>
    </w:p>
    <w:p w:rsidR="00F12860" w:rsidRDefault="00F12860" w:rsidP="00CD5298">
      <w:pPr>
        <w:rPr>
          <w:rtl/>
        </w:rPr>
      </w:pPr>
      <w:bookmarkStart w:id="11336" w:name="_ETM_Q22_397513"/>
      <w:bookmarkStart w:id="11337" w:name="_ETM_Q22_395610"/>
      <w:bookmarkEnd w:id="11336"/>
      <w:bookmarkEnd w:id="11337"/>
      <w:r>
        <w:rPr>
          <w:rtl/>
        </w:rPr>
        <w:t xml:space="preserve">תודה </w:t>
      </w:r>
      <w:bookmarkStart w:id="11338" w:name="_ETM_Q22_395849"/>
      <w:bookmarkEnd w:id="11338"/>
      <w:r>
        <w:rPr>
          <w:rtl/>
        </w:rPr>
        <w:t>רבה</w:t>
      </w:r>
      <w:r>
        <w:rPr>
          <w:rFonts w:hint="cs"/>
          <w:rtl/>
        </w:rPr>
        <w:t>. כעת</w:t>
      </w:r>
      <w:r>
        <w:rPr>
          <w:rtl/>
        </w:rPr>
        <w:t xml:space="preserve"> </w:t>
      </w:r>
      <w:bookmarkStart w:id="11339" w:name="_ETM_Q22_396629"/>
      <w:bookmarkEnd w:id="11339"/>
      <w:r>
        <w:rPr>
          <w:rtl/>
        </w:rPr>
        <w:t xml:space="preserve">חבר </w:t>
      </w:r>
      <w:bookmarkStart w:id="11340" w:name="_ETM_Q22_396840"/>
      <w:bookmarkEnd w:id="11340"/>
      <w:r>
        <w:rPr>
          <w:rtl/>
        </w:rPr>
        <w:t xml:space="preserve">כנסת </w:t>
      </w:r>
      <w:bookmarkStart w:id="11341" w:name="_ETM_Q22_397480"/>
      <w:bookmarkEnd w:id="11341"/>
      <w:r>
        <w:rPr>
          <w:rtl/>
        </w:rPr>
        <w:t xml:space="preserve">יצחק </w:t>
      </w:r>
      <w:bookmarkStart w:id="11342" w:name="_ETM_Q22_397959"/>
      <w:bookmarkEnd w:id="11342"/>
      <w:r>
        <w:rPr>
          <w:rFonts w:hint="cs"/>
          <w:rtl/>
        </w:rPr>
        <w:t>קרויזר.</w:t>
      </w:r>
      <w:r>
        <w:rPr>
          <w:rtl/>
        </w:rPr>
        <w:t xml:space="preserve"> </w:t>
      </w:r>
      <w:bookmarkStart w:id="11343" w:name="_ETM_Q22_418210"/>
      <w:bookmarkEnd w:id="11343"/>
      <w:r>
        <w:rPr>
          <w:rtl/>
        </w:rPr>
        <w:t>בבקשה</w:t>
      </w:r>
      <w:r w:rsidR="00CD5298">
        <w:rPr>
          <w:rFonts w:hint="cs"/>
          <w:rtl/>
        </w:rPr>
        <w:t>,</w:t>
      </w:r>
      <w:r>
        <w:rPr>
          <w:rtl/>
        </w:rPr>
        <w:t xml:space="preserve"> </w:t>
      </w:r>
      <w:bookmarkStart w:id="11344" w:name="_ETM_Q22_418900"/>
      <w:bookmarkEnd w:id="11344"/>
      <w:r>
        <w:rPr>
          <w:rtl/>
        </w:rPr>
        <w:t xml:space="preserve">לרשותך </w:t>
      </w:r>
      <w:bookmarkStart w:id="11345" w:name="_ETM_Q22_419380"/>
      <w:bookmarkStart w:id="11346" w:name="_ETM_Q22_419620"/>
      <w:bookmarkEnd w:id="11345"/>
      <w:bookmarkEnd w:id="11346"/>
      <w:r>
        <w:rPr>
          <w:rFonts w:hint="cs"/>
          <w:rtl/>
        </w:rPr>
        <w:t xml:space="preserve">שלוש </w:t>
      </w:r>
      <w:r>
        <w:rPr>
          <w:rtl/>
        </w:rPr>
        <w:t>דקות</w:t>
      </w:r>
      <w:r>
        <w:rPr>
          <w:rFonts w:hint="cs"/>
          <w:rtl/>
        </w:rPr>
        <w:t>.</w:t>
      </w:r>
    </w:p>
    <w:p w:rsidR="00F12860" w:rsidRDefault="00F12860" w:rsidP="002B6395">
      <w:pPr>
        <w:rPr>
          <w:rtl/>
        </w:rPr>
      </w:pPr>
      <w:bookmarkStart w:id="11347" w:name="_ETM_Q22_400629"/>
      <w:bookmarkStart w:id="11348" w:name="_ETM_Q22_400701"/>
      <w:bookmarkStart w:id="11349" w:name="_ETM_Q22_401733"/>
      <w:bookmarkStart w:id="11350" w:name="_ETM_Q22_402964"/>
      <w:bookmarkStart w:id="11351" w:name="_ETM_Q22_403025"/>
      <w:bookmarkEnd w:id="11347"/>
      <w:bookmarkEnd w:id="11348"/>
      <w:bookmarkEnd w:id="11349"/>
      <w:bookmarkEnd w:id="11350"/>
      <w:bookmarkEnd w:id="11351"/>
    </w:p>
    <w:p w:rsidR="00F12860" w:rsidRDefault="00F12860" w:rsidP="002B6395">
      <w:pPr>
        <w:pStyle w:val="a4"/>
        <w:keepNext/>
        <w:rPr>
          <w:rtl/>
        </w:rPr>
      </w:pPr>
      <w:bookmarkStart w:id="11352" w:name="ET_speaker_6460_5"/>
      <w:r w:rsidRPr="0006617A">
        <w:rPr>
          <w:rStyle w:val="TagStyle"/>
          <w:rtl/>
        </w:rPr>
        <w:t xml:space="preserve"> &lt;&lt; דובר &gt;&gt;</w:t>
      </w:r>
      <w:r w:rsidRPr="008A68B3">
        <w:rPr>
          <w:rStyle w:val="TagStyle"/>
          <w:rtl/>
        </w:rPr>
        <w:t xml:space="preserve"> </w:t>
      </w:r>
      <w:bookmarkStart w:id="11353" w:name="_Toc157627888"/>
      <w:r>
        <w:rPr>
          <w:rtl/>
        </w:rPr>
        <w:t>יצחק קרויזר (עוצמה יהודית):</w:t>
      </w:r>
      <w:bookmarkEnd w:id="11353"/>
      <w:r w:rsidRPr="008A68B3">
        <w:rPr>
          <w:rStyle w:val="TagStyle"/>
          <w:rtl/>
        </w:rPr>
        <w:t xml:space="preserve"> </w:t>
      </w:r>
      <w:r w:rsidRPr="0006617A">
        <w:rPr>
          <w:rStyle w:val="TagStyle"/>
          <w:rtl/>
        </w:rPr>
        <w:t>&lt;&lt; דובר &gt;&gt;</w:t>
      </w:r>
      <w:r>
        <w:rPr>
          <w:rtl/>
        </w:rPr>
        <w:t xml:space="preserve"> </w:t>
      </w:r>
      <w:bookmarkEnd w:id="11352"/>
    </w:p>
    <w:p w:rsidR="00F12860" w:rsidRPr="008A68B3" w:rsidRDefault="00F12860" w:rsidP="00D90612">
      <w:pPr>
        <w:rPr>
          <w:rtl/>
        </w:rPr>
      </w:pPr>
    </w:p>
    <w:p w:rsidR="00F12860" w:rsidRDefault="00F12860" w:rsidP="002B6395">
      <w:pPr>
        <w:rPr>
          <w:rtl/>
        </w:rPr>
      </w:pPr>
      <w:bookmarkStart w:id="11354" w:name="_ETM_Q22_401832"/>
      <w:bookmarkStart w:id="11355" w:name="_ETM_Q22_421910"/>
      <w:bookmarkEnd w:id="11354"/>
      <w:bookmarkEnd w:id="11355"/>
      <w:r>
        <w:rPr>
          <w:rtl/>
        </w:rPr>
        <w:t xml:space="preserve">תודה </w:t>
      </w:r>
      <w:bookmarkStart w:id="11356" w:name="_ETM_Q22_422120"/>
      <w:bookmarkEnd w:id="11356"/>
      <w:r>
        <w:rPr>
          <w:rtl/>
        </w:rPr>
        <w:t>רבה</w:t>
      </w:r>
      <w:r>
        <w:rPr>
          <w:rFonts w:hint="cs"/>
          <w:rtl/>
        </w:rPr>
        <w:t>.</w:t>
      </w:r>
      <w:r>
        <w:rPr>
          <w:rtl/>
        </w:rPr>
        <w:t xml:space="preserve"> </w:t>
      </w:r>
      <w:bookmarkStart w:id="11357" w:name="_ETM_Q22_423050"/>
      <w:bookmarkEnd w:id="11357"/>
      <w:r>
        <w:rPr>
          <w:rtl/>
        </w:rPr>
        <w:t xml:space="preserve">אדוני </w:t>
      </w:r>
      <w:bookmarkStart w:id="11358" w:name="_ETM_Q22_423260"/>
      <w:bookmarkEnd w:id="11358"/>
      <w:r>
        <w:rPr>
          <w:rtl/>
        </w:rPr>
        <w:t>היושב-ראש</w:t>
      </w:r>
      <w:r>
        <w:rPr>
          <w:rFonts w:hint="cs"/>
          <w:rtl/>
        </w:rPr>
        <w:t>,</w:t>
      </w:r>
      <w:r>
        <w:rPr>
          <w:rtl/>
        </w:rPr>
        <w:t xml:space="preserve"> </w:t>
      </w:r>
      <w:bookmarkStart w:id="11359" w:name="_ETM_Q22_423980"/>
      <w:bookmarkEnd w:id="11359"/>
      <w:r>
        <w:rPr>
          <w:rtl/>
        </w:rPr>
        <w:t xml:space="preserve">אדוני </w:t>
      </w:r>
      <w:bookmarkStart w:id="11360" w:name="_ETM_Q22_424280"/>
      <w:bookmarkEnd w:id="11360"/>
      <w:r>
        <w:rPr>
          <w:rtl/>
        </w:rPr>
        <w:t>השר</w:t>
      </w:r>
      <w:r>
        <w:rPr>
          <w:rFonts w:hint="cs"/>
          <w:rtl/>
        </w:rPr>
        <w:t>,</w:t>
      </w:r>
      <w:r>
        <w:rPr>
          <w:rtl/>
        </w:rPr>
        <w:t xml:space="preserve"> </w:t>
      </w:r>
      <w:bookmarkStart w:id="11361" w:name="_ETM_Q22_424760"/>
      <w:bookmarkEnd w:id="11361"/>
      <w:r>
        <w:rPr>
          <w:rtl/>
        </w:rPr>
        <w:t xml:space="preserve">חבריי </w:t>
      </w:r>
      <w:bookmarkStart w:id="11362" w:name="_ETM_Q22_425180"/>
      <w:bookmarkEnd w:id="11362"/>
      <w:r>
        <w:rPr>
          <w:rtl/>
        </w:rPr>
        <w:t xml:space="preserve">חברי </w:t>
      </w:r>
      <w:bookmarkStart w:id="11363" w:name="_ETM_Q22_425480"/>
      <w:bookmarkEnd w:id="11363"/>
      <w:r>
        <w:rPr>
          <w:rtl/>
        </w:rPr>
        <w:t>הכנסת</w:t>
      </w:r>
      <w:r>
        <w:rPr>
          <w:rFonts w:hint="cs"/>
          <w:rtl/>
        </w:rPr>
        <w:t>,</w:t>
      </w:r>
      <w:r>
        <w:rPr>
          <w:rtl/>
        </w:rPr>
        <w:t xml:space="preserve"> </w:t>
      </w:r>
      <w:bookmarkStart w:id="11364" w:name="_ETM_Q22_427290"/>
      <w:bookmarkEnd w:id="11364"/>
      <w:r>
        <w:rPr>
          <w:rtl/>
        </w:rPr>
        <w:t xml:space="preserve">מלחמת </w:t>
      </w:r>
      <w:bookmarkStart w:id="11365" w:name="_ETM_Q22_427769"/>
      <w:bookmarkStart w:id="11366" w:name="_ETM_Q22_428040"/>
      <w:bookmarkEnd w:id="11365"/>
      <w:bookmarkEnd w:id="11366"/>
      <w:r>
        <w:rPr>
          <w:rtl/>
        </w:rPr>
        <w:t xml:space="preserve">חרבות </w:t>
      </w:r>
      <w:bookmarkStart w:id="11367" w:name="_ETM_Q22_428489"/>
      <w:bookmarkEnd w:id="11367"/>
      <w:r>
        <w:rPr>
          <w:rtl/>
        </w:rPr>
        <w:t>ברזל</w:t>
      </w:r>
      <w:r>
        <w:rPr>
          <w:rFonts w:hint="cs"/>
          <w:rtl/>
        </w:rPr>
        <w:t>,</w:t>
      </w:r>
      <w:r>
        <w:rPr>
          <w:rtl/>
        </w:rPr>
        <w:t xml:space="preserve"> </w:t>
      </w:r>
      <w:bookmarkStart w:id="11368" w:name="_ETM_Q22_428939"/>
      <w:bookmarkEnd w:id="11368"/>
      <w:r>
        <w:rPr>
          <w:rtl/>
        </w:rPr>
        <w:t xml:space="preserve">שנפתחה </w:t>
      </w:r>
      <w:bookmarkStart w:id="11369" w:name="_ETM_Q22_429480"/>
      <w:bookmarkEnd w:id="11369"/>
      <w:r>
        <w:rPr>
          <w:rtl/>
        </w:rPr>
        <w:t xml:space="preserve">עלינו </w:t>
      </w:r>
      <w:bookmarkStart w:id="11370" w:name="_ETM_Q22_429719"/>
      <w:bookmarkEnd w:id="11370"/>
      <w:r>
        <w:rPr>
          <w:rtl/>
        </w:rPr>
        <w:t xml:space="preserve">בפתאומיות </w:t>
      </w:r>
      <w:bookmarkStart w:id="11371" w:name="_ETM_Q22_430620"/>
      <w:bookmarkEnd w:id="11371"/>
      <w:r>
        <w:rPr>
          <w:rtl/>
        </w:rPr>
        <w:t xml:space="preserve">מפתיעה </w:t>
      </w:r>
      <w:bookmarkStart w:id="11372" w:name="_ETM_Q22_431730"/>
      <w:bookmarkEnd w:id="11372"/>
      <w:r>
        <w:rPr>
          <w:rtl/>
        </w:rPr>
        <w:t xml:space="preserve">לאחר </w:t>
      </w:r>
      <w:bookmarkStart w:id="11373" w:name="_ETM_Q22_432030"/>
      <w:bookmarkEnd w:id="11373"/>
      <w:r>
        <w:rPr>
          <w:rtl/>
        </w:rPr>
        <w:t xml:space="preserve">המתקפה </w:t>
      </w:r>
      <w:bookmarkStart w:id="11374" w:name="_ETM_Q22_432510"/>
      <w:bookmarkStart w:id="11375" w:name="_ETM_Q22_432790"/>
      <w:bookmarkEnd w:id="11374"/>
      <w:bookmarkEnd w:id="11375"/>
      <w:r>
        <w:rPr>
          <w:rFonts w:hint="cs"/>
          <w:rtl/>
        </w:rPr>
        <w:t>האכזרית</w:t>
      </w:r>
      <w:r>
        <w:rPr>
          <w:rtl/>
        </w:rPr>
        <w:t xml:space="preserve"> </w:t>
      </w:r>
      <w:bookmarkStart w:id="11376" w:name="_ETM_Q22_433030"/>
      <w:bookmarkEnd w:id="11376"/>
      <w:r>
        <w:rPr>
          <w:rFonts w:hint="cs"/>
          <w:rtl/>
        </w:rPr>
        <w:t>ב</w:t>
      </w:r>
      <w:r>
        <w:rPr>
          <w:rtl/>
        </w:rPr>
        <w:t xml:space="preserve">-7 </w:t>
      </w:r>
      <w:bookmarkStart w:id="11377" w:name="_ETM_Q22_433299"/>
      <w:bookmarkEnd w:id="11377"/>
      <w:r>
        <w:rPr>
          <w:rtl/>
        </w:rPr>
        <w:t>באוקטובר</w:t>
      </w:r>
      <w:r>
        <w:rPr>
          <w:rFonts w:hint="cs"/>
          <w:rtl/>
        </w:rPr>
        <w:t>,</w:t>
      </w:r>
      <w:r>
        <w:rPr>
          <w:rtl/>
        </w:rPr>
        <w:t xml:space="preserve"> </w:t>
      </w:r>
      <w:bookmarkStart w:id="11378" w:name="_ETM_Q22_433900"/>
      <w:bookmarkEnd w:id="11378"/>
      <w:r>
        <w:rPr>
          <w:rtl/>
        </w:rPr>
        <w:t xml:space="preserve">הביאה </w:t>
      </w:r>
      <w:bookmarkStart w:id="11379" w:name="_ETM_Q22_434680"/>
      <w:bookmarkEnd w:id="11379"/>
      <w:r>
        <w:rPr>
          <w:rtl/>
        </w:rPr>
        <w:t xml:space="preserve">את </w:t>
      </w:r>
      <w:bookmarkStart w:id="11380" w:name="_ETM_Q22_434890"/>
      <w:bookmarkEnd w:id="11380"/>
      <w:r>
        <w:rPr>
          <w:rtl/>
        </w:rPr>
        <w:t xml:space="preserve">חיילינו </w:t>
      </w:r>
      <w:bookmarkStart w:id="11381" w:name="_ETM_Q22_435459"/>
      <w:bookmarkEnd w:id="11381"/>
      <w:r>
        <w:rPr>
          <w:rtl/>
        </w:rPr>
        <w:t xml:space="preserve">באלפיהם </w:t>
      </w:r>
      <w:bookmarkStart w:id="11382" w:name="_ETM_Q22_436210"/>
      <w:bookmarkEnd w:id="11382"/>
      <w:r>
        <w:rPr>
          <w:rtl/>
        </w:rPr>
        <w:t xml:space="preserve">להילחם </w:t>
      </w:r>
      <w:bookmarkStart w:id="11383" w:name="_ETM_Q22_436690"/>
      <w:bookmarkEnd w:id="11383"/>
      <w:r>
        <w:rPr>
          <w:rtl/>
        </w:rPr>
        <w:t xml:space="preserve">בשדה </w:t>
      </w:r>
      <w:bookmarkStart w:id="11384" w:name="_ETM_Q22_436960"/>
      <w:bookmarkEnd w:id="11384"/>
      <w:r>
        <w:rPr>
          <w:rtl/>
        </w:rPr>
        <w:t xml:space="preserve">הקרב </w:t>
      </w:r>
      <w:bookmarkStart w:id="11385" w:name="_ETM_Q22_437350"/>
      <w:bookmarkEnd w:id="11385"/>
      <w:r>
        <w:rPr>
          <w:rtl/>
        </w:rPr>
        <w:t>ב</w:t>
      </w:r>
      <w:r>
        <w:rPr>
          <w:rFonts w:hint="cs"/>
          <w:rtl/>
        </w:rPr>
        <w:t>עוז</w:t>
      </w:r>
      <w:r>
        <w:rPr>
          <w:rtl/>
        </w:rPr>
        <w:t xml:space="preserve"> </w:t>
      </w:r>
      <w:bookmarkStart w:id="11386" w:name="_ETM_Q22_437680"/>
      <w:bookmarkEnd w:id="11386"/>
      <w:r>
        <w:rPr>
          <w:rtl/>
        </w:rPr>
        <w:t>ו</w:t>
      </w:r>
      <w:r>
        <w:rPr>
          <w:rFonts w:hint="cs"/>
          <w:rtl/>
        </w:rPr>
        <w:t>ב</w:t>
      </w:r>
      <w:r>
        <w:rPr>
          <w:rtl/>
        </w:rPr>
        <w:t>גבורה</w:t>
      </w:r>
      <w:r>
        <w:rPr>
          <w:rFonts w:hint="cs"/>
          <w:rtl/>
        </w:rPr>
        <w:t>,</w:t>
      </w:r>
      <w:r>
        <w:rPr>
          <w:rtl/>
        </w:rPr>
        <w:t xml:space="preserve"> </w:t>
      </w:r>
      <w:bookmarkStart w:id="11387" w:name="_ETM_Q22_438699"/>
      <w:bookmarkEnd w:id="11387"/>
      <w:r>
        <w:rPr>
          <w:rtl/>
        </w:rPr>
        <w:t xml:space="preserve">כתף </w:t>
      </w:r>
      <w:bookmarkStart w:id="11388" w:name="_ETM_Q22_439120"/>
      <w:bookmarkEnd w:id="11388"/>
      <w:r>
        <w:rPr>
          <w:rtl/>
        </w:rPr>
        <w:t xml:space="preserve">אל </w:t>
      </w:r>
      <w:bookmarkStart w:id="11389" w:name="_ETM_Q22_439240"/>
      <w:bookmarkEnd w:id="11389"/>
      <w:r>
        <w:rPr>
          <w:rtl/>
        </w:rPr>
        <w:t>כתף</w:t>
      </w:r>
      <w:r>
        <w:rPr>
          <w:rFonts w:hint="cs"/>
          <w:rtl/>
        </w:rPr>
        <w:t>,</w:t>
      </w:r>
      <w:r>
        <w:rPr>
          <w:rtl/>
        </w:rPr>
        <w:t xml:space="preserve"> </w:t>
      </w:r>
      <w:bookmarkStart w:id="11390" w:name="_ETM_Q22_440170"/>
      <w:bookmarkEnd w:id="11390"/>
      <w:r>
        <w:rPr>
          <w:rtl/>
        </w:rPr>
        <w:t xml:space="preserve">חיילי </w:t>
      </w:r>
      <w:bookmarkStart w:id="11391" w:name="_ETM_Q22_440620"/>
      <w:bookmarkEnd w:id="11391"/>
      <w:r>
        <w:rPr>
          <w:rtl/>
        </w:rPr>
        <w:t xml:space="preserve">הסדיר </w:t>
      </w:r>
      <w:bookmarkStart w:id="11392" w:name="_ETM_Q22_441010"/>
      <w:bookmarkEnd w:id="11392"/>
      <w:r>
        <w:rPr>
          <w:rFonts w:hint="cs"/>
          <w:rtl/>
        </w:rPr>
        <w:t>וחיילי</w:t>
      </w:r>
      <w:r>
        <w:rPr>
          <w:rtl/>
        </w:rPr>
        <w:t xml:space="preserve"> </w:t>
      </w:r>
      <w:bookmarkStart w:id="11393" w:name="_ETM_Q22_441250"/>
      <w:bookmarkEnd w:id="11393"/>
      <w:r>
        <w:rPr>
          <w:rtl/>
        </w:rPr>
        <w:t xml:space="preserve">מערך </w:t>
      </w:r>
      <w:bookmarkStart w:id="11394" w:name="_ETM_Q22_441640"/>
      <w:bookmarkEnd w:id="11394"/>
      <w:r>
        <w:rPr>
          <w:rtl/>
        </w:rPr>
        <w:t>המילואים</w:t>
      </w:r>
      <w:r>
        <w:rPr>
          <w:rFonts w:hint="cs"/>
          <w:rtl/>
        </w:rPr>
        <w:t>.</w:t>
      </w:r>
      <w:r>
        <w:rPr>
          <w:rtl/>
        </w:rPr>
        <w:t xml:space="preserve"> </w:t>
      </w:r>
      <w:bookmarkStart w:id="11395" w:name="_ETM_Q22_442760"/>
      <w:bookmarkEnd w:id="11395"/>
      <w:r>
        <w:rPr>
          <w:rtl/>
        </w:rPr>
        <w:t>זה</w:t>
      </w:r>
      <w:r>
        <w:rPr>
          <w:rFonts w:hint="cs"/>
          <w:rtl/>
        </w:rPr>
        <w:t>ו</w:t>
      </w:r>
      <w:r>
        <w:rPr>
          <w:rtl/>
        </w:rPr>
        <w:t xml:space="preserve"> </w:t>
      </w:r>
      <w:bookmarkStart w:id="11396" w:name="_ETM_Q22_442940"/>
      <w:bookmarkEnd w:id="11396"/>
      <w:r>
        <w:rPr>
          <w:rtl/>
        </w:rPr>
        <w:t xml:space="preserve">הסיפור </w:t>
      </w:r>
      <w:bookmarkStart w:id="11397" w:name="_ETM_Q22_443300"/>
      <w:bookmarkEnd w:id="11397"/>
      <w:r>
        <w:rPr>
          <w:rtl/>
        </w:rPr>
        <w:t xml:space="preserve">של </w:t>
      </w:r>
      <w:bookmarkStart w:id="11398" w:name="_ETM_Q22_443420"/>
      <w:bookmarkEnd w:id="11398"/>
      <w:r>
        <w:rPr>
          <w:rtl/>
        </w:rPr>
        <w:t xml:space="preserve">צבא </w:t>
      </w:r>
      <w:bookmarkStart w:id="11399" w:name="_ETM_Q22_443660"/>
      <w:bookmarkEnd w:id="11399"/>
      <w:r>
        <w:rPr>
          <w:rtl/>
        </w:rPr>
        <w:t xml:space="preserve">ההגנה </w:t>
      </w:r>
      <w:bookmarkStart w:id="11400" w:name="_ETM_Q22_443990"/>
      <w:bookmarkEnd w:id="11400"/>
      <w:r>
        <w:rPr>
          <w:rtl/>
        </w:rPr>
        <w:t>לישראל</w:t>
      </w:r>
      <w:r>
        <w:rPr>
          <w:rFonts w:hint="cs"/>
          <w:rtl/>
        </w:rPr>
        <w:t>:</w:t>
      </w:r>
      <w:r>
        <w:rPr>
          <w:rtl/>
        </w:rPr>
        <w:t xml:space="preserve"> </w:t>
      </w:r>
      <w:bookmarkStart w:id="11401" w:name="_ETM_Q22_444500"/>
      <w:bookmarkEnd w:id="11401"/>
      <w:r>
        <w:rPr>
          <w:rtl/>
        </w:rPr>
        <w:t xml:space="preserve">האתוס </w:t>
      </w:r>
      <w:bookmarkStart w:id="11402" w:name="_ETM_Q22_444890"/>
      <w:bookmarkEnd w:id="11402"/>
      <w:r>
        <w:rPr>
          <w:rtl/>
        </w:rPr>
        <w:t xml:space="preserve">של </w:t>
      </w:r>
      <w:bookmarkStart w:id="11403" w:name="_ETM_Q22_445040"/>
      <w:bookmarkEnd w:id="11403"/>
      <w:r>
        <w:rPr>
          <w:rtl/>
        </w:rPr>
        <w:t xml:space="preserve">צבא </w:t>
      </w:r>
      <w:bookmarkStart w:id="11404" w:name="_ETM_Q22_445370"/>
      <w:bookmarkEnd w:id="11404"/>
      <w:r>
        <w:rPr>
          <w:rtl/>
        </w:rPr>
        <w:t>העם</w:t>
      </w:r>
      <w:r>
        <w:rPr>
          <w:rFonts w:hint="cs"/>
          <w:rtl/>
        </w:rPr>
        <w:t>.</w:t>
      </w:r>
      <w:r>
        <w:rPr>
          <w:rtl/>
        </w:rPr>
        <w:t xml:space="preserve"> </w:t>
      </w:r>
      <w:bookmarkStart w:id="11405" w:name="_ETM_Q22_446850"/>
      <w:bookmarkEnd w:id="11405"/>
      <w:r>
        <w:rPr>
          <w:rtl/>
        </w:rPr>
        <w:t xml:space="preserve">ומה </w:t>
      </w:r>
      <w:bookmarkStart w:id="11406" w:name="_ETM_Q22_447150"/>
      <w:bookmarkEnd w:id="11406"/>
      <w:r>
        <w:rPr>
          <w:rtl/>
        </w:rPr>
        <w:t xml:space="preserve">שמיוחד </w:t>
      </w:r>
      <w:bookmarkStart w:id="11407" w:name="_ETM_Q22_447810"/>
      <w:bookmarkStart w:id="11408" w:name="_ETM_Q22_447900"/>
      <w:bookmarkEnd w:id="11407"/>
      <w:bookmarkEnd w:id="11408"/>
      <w:r>
        <w:rPr>
          <w:rFonts w:hint="cs"/>
          <w:rtl/>
        </w:rPr>
        <w:t>ו</w:t>
      </w:r>
      <w:r>
        <w:rPr>
          <w:rtl/>
        </w:rPr>
        <w:t xml:space="preserve">מייחד </w:t>
      </w:r>
      <w:bookmarkStart w:id="11409" w:name="_ETM_Q22_448290"/>
      <w:bookmarkEnd w:id="11409"/>
      <w:r>
        <w:rPr>
          <w:rtl/>
        </w:rPr>
        <w:t>אותנו</w:t>
      </w:r>
      <w:r>
        <w:rPr>
          <w:rFonts w:hint="cs"/>
          <w:rtl/>
        </w:rPr>
        <w:t xml:space="preserve"> –</w:t>
      </w:r>
      <w:r>
        <w:rPr>
          <w:rtl/>
        </w:rPr>
        <w:t xml:space="preserve"> </w:t>
      </w:r>
      <w:bookmarkStart w:id="11410" w:name="_ETM_Q22_449100"/>
      <w:bookmarkEnd w:id="11410"/>
      <w:r>
        <w:rPr>
          <w:rtl/>
        </w:rPr>
        <w:t xml:space="preserve">התלכיד </w:t>
      </w:r>
      <w:bookmarkStart w:id="11411" w:name="_ETM_Q22_449729"/>
      <w:bookmarkEnd w:id="11411"/>
      <w:r>
        <w:rPr>
          <w:rtl/>
        </w:rPr>
        <w:t>הנדיר</w:t>
      </w:r>
      <w:r>
        <w:rPr>
          <w:rFonts w:hint="cs"/>
          <w:rtl/>
        </w:rPr>
        <w:t>,</w:t>
      </w:r>
      <w:r>
        <w:rPr>
          <w:rtl/>
        </w:rPr>
        <w:t xml:space="preserve"> </w:t>
      </w:r>
      <w:bookmarkStart w:id="11412" w:name="_ETM_Q22_450600"/>
      <w:bookmarkEnd w:id="11412"/>
      <w:r>
        <w:rPr>
          <w:rFonts w:hint="cs"/>
          <w:rtl/>
        </w:rPr>
        <w:t>ה</w:t>
      </w:r>
      <w:r>
        <w:rPr>
          <w:rtl/>
        </w:rPr>
        <w:t xml:space="preserve">מכיל </w:t>
      </w:r>
      <w:bookmarkStart w:id="11413" w:name="_ETM_Q22_451050"/>
      <w:bookmarkEnd w:id="11413"/>
      <w:r>
        <w:rPr>
          <w:rtl/>
        </w:rPr>
        <w:t xml:space="preserve">בתוכו </w:t>
      </w:r>
      <w:bookmarkStart w:id="11414" w:name="_ETM_Q22_451710"/>
      <w:bookmarkEnd w:id="11414"/>
      <w:r>
        <w:rPr>
          <w:rtl/>
        </w:rPr>
        <w:t>מנ</w:t>
      </w:r>
      <w:r>
        <w:rPr>
          <w:rFonts w:hint="cs"/>
          <w:rtl/>
        </w:rPr>
        <w:t>עד</w:t>
      </w:r>
      <w:r>
        <w:rPr>
          <w:rtl/>
        </w:rPr>
        <w:t xml:space="preserve"> </w:t>
      </w:r>
      <w:bookmarkStart w:id="11415" w:name="_ETM_Q22_452740"/>
      <w:bookmarkEnd w:id="11415"/>
      <w:r>
        <w:rPr>
          <w:rtl/>
        </w:rPr>
        <w:t xml:space="preserve">של </w:t>
      </w:r>
      <w:bookmarkStart w:id="11416" w:name="_ETM_Q22_452949"/>
      <w:bookmarkEnd w:id="11416"/>
      <w:r>
        <w:rPr>
          <w:rtl/>
        </w:rPr>
        <w:t xml:space="preserve">החברה </w:t>
      </w:r>
      <w:bookmarkStart w:id="11417" w:name="_ETM_Q22_453310"/>
      <w:bookmarkEnd w:id="11417"/>
      <w:r>
        <w:rPr>
          <w:rtl/>
        </w:rPr>
        <w:t>הישראלית</w:t>
      </w:r>
      <w:r>
        <w:rPr>
          <w:rFonts w:hint="cs"/>
          <w:rtl/>
        </w:rPr>
        <w:t>;</w:t>
      </w:r>
      <w:r>
        <w:rPr>
          <w:rtl/>
        </w:rPr>
        <w:t xml:space="preserve"> </w:t>
      </w:r>
      <w:bookmarkStart w:id="11418" w:name="_ETM_Q22_453879"/>
      <w:bookmarkEnd w:id="11418"/>
      <w:r>
        <w:rPr>
          <w:rtl/>
        </w:rPr>
        <w:t xml:space="preserve">אותו </w:t>
      </w:r>
      <w:bookmarkStart w:id="11419" w:name="_ETM_Q22_454089"/>
      <w:bookmarkEnd w:id="11419"/>
      <w:r>
        <w:rPr>
          <w:rtl/>
        </w:rPr>
        <w:t xml:space="preserve">מרקם </w:t>
      </w:r>
      <w:bookmarkStart w:id="11420" w:name="_ETM_Q22_454479"/>
      <w:bookmarkEnd w:id="11420"/>
      <w:r>
        <w:rPr>
          <w:rtl/>
        </w:rPr>
        <w:t xml:space="preserve">אנושי </w:t>
      </w:r>
      <w:bookmarkStart w:id="11421" w:name="_ETM_Q22_454930"/>
      <w:bookmarkEnd w:id="11421"/>
      <w:r>
        <w:rPr>
          <w:rtl/>
        </w:rPr>
        <w:t xml:space="preserve">שיודע </w:t>
      </w:r>
      <w:bookmarkStart w:id="11422" w:name="_ETM_Q22_455319"/>
      <w:bookmarkEnd w:id="11422"/>
      <w:r>
        <w:rPr>
          <w:rtl/>
        </w:rPr>
        <w:t xml:space="preserve">להתאחד </w:t>
      </w:r>
      <w:bookmarkStart w:id="11423" w:name="_ETM_Q22_456310"/>
      <w:bookmarkEnd w:id="11423"/>
      <w:r>
        <w:rPr>
          <w:rtl/>
        </w:rPr>
        <w:t xml:space="preserve">בעת </w:t>
      </w:r>
      <w:bookmarkStart w:id="11424" w:name="_ETM_Q22_456610"/>
      <w:bookmarkEnd w:id="11424"/>
      <w:r>
        <w:rPr>
          <w:rtl/>
        </w:rPr>
        <w:t xml:space="preserve">לחימה </w:t>
      </w:r>
      <w:bookmarkStart w:id="11425" w:name="_ETM_Q22_457089"/>
      <w:bookmarkEnd w:id="11425"/>
      <w:r>
        <w:rPr>
          <w:rFonts w:hint="cs"/>
          <w:rtl/>
        </w:rPr>
        <w:t>ב</w:t>
      </w:r>
      <w:r>
        <w:rPr>
          <w:rtl/>
        </w:rPr>
        <w:t xml:space="preserve">אחוות </w:t>
      </w:r>
      <w:bookmarkStart w:id="11426" w:name="_ETM_Q22_457509"/>
      <w:bookmarkEnd w:id="11426"/>
      <w:r>
        <w:rPr>
          <w:rtl/>
        </w:rPr>
        <w:t xml:space="preserve">לוחמים </w:t>
      </w:r>
      <w:bookmarkStart w:id="11427" w:name="_ETM_Q22_457900"/>
      <w:bookmarkEnd w:id="11427"/>
      <w:r>
        <w:rPr>
          <w:rtl/>
        </w:rPr>
        <w:t xml:space="preserve">נדירה </w:t>
      </w:r>
      <w:bookmarkStart w:id="11428" w:name="_ETM_Q22_459270"/>
      <w:bookmarkEnd w:id="11428"/>
      <w:r>
        <w:rPr>
          <w:rtl/>
        </w:rPr>
        <w:t xml:space="preserve">של </w:t>
      </w:r>
      <w:bookmarkStart w:id="11429" w:name="_ETM_Q22_459479"/>
      <w:bookmarkEnd w:id="11429"/>
      <w:r>
        <w:rPr>
          <w:rtl/>
        </w:rPr>
        <w:t xml:space="preserve">ערכי </w:t>
      </w:r>
      <w:bookmarkStart w:id="11430" w:name="_ETM_Q22_459750"/>
      <w:bookmarkEnd w:id="11430"/>
      <w:r>
        <w:rPr>
          <w:rtl/>
        </w:rPr>
        <w:t>הרעות</w:t>
      </w:r>
      <w:r>
        <w:rPr>
          <w:rFonts w:hint="cs"/>
          <w:rtl/>
        </w:rPr>
        <w:t>,</w:t>
      </w:r>
      <w:r>
        <w:rPr>
          <w:rtl/>
        </w:rPr>
        <w:t xml:space="preserve"> </w:t>
      </w:r>
      <w:bookmarkStart w:id="11431" w:name="_ETM_Q22_460199"/>
      <w:bookmarkEnd w:id="11431"/>
      <w:r>
        <w:rPr>
          <w:rtl/>
        </w:rPr>
        <w:t xml:space="preserve">החברות </w:t>
      </w:r>
      <w:bookmarkStart w:id="11432" w:name="_ETM_Q22_460740"/>
      <w:bookmarkEnd w:id="11432"/>
      <w:r>
        <w:rPr>
          <w:rtl/>
        </w:rPr>
        <w:t>ו</w:t>
      </w:r>
      <w:r>
        <w:rPr>
          <w:rFonts w:hint="cs"/>
          <w:rtl/>
        </w:rPr>
        <w:t>ה</w:t>
      </w:r>
      <w:r>
        <w:rPr>
          <w:rtl/>
        </w:rPr>
        <w:t>אחדות</w:t>
      </w:r>
      <w:r w:rsidR="007C52FE">
        <w:rPr>
          <w:rFonts w:hint="cs"/>
          <w:rtl/>
        </w:rPr>
        <w:t>,</w:t>
      </w:r>
      <w:r>
        <w:rPr>
          <w:rtl/>
        </w:rPr>
        <w:t xml:space="preserve"> </w:t>
      </w:r>
      <w:bookmarkStart w:id="11433" w:name="_ETM_Q22_461770"/>
      <w:bookmarkEnd w:id="11433"/>
      <w:r>
        <w:rPr>
          <w:rtl/>
        </w:rPr>
        <w:t xml:space="preserve">גם </w:t>
      </w:r>
      <w:bookmarkStart w:id="11434" w:name="_ETM_Q22_462100"/>
      <w:bookmarkEnd w:id="11434"/>
      <w:r>
        <w:rPr>
          <w:rtl/>
        </w:rPr>
        <w:t xml:space="preserve">כשאין </w:t>
      </w:r>
      <w:bookmarkStart w:id="11435" w:name="_ETM_Q22_462400"/>
      <w:bookmarkEnd w:id="11435"/>
      <w:r>
        <w:rPr>
          <w:rtl/>
        </w:rPr>
        <w:t>אחידות</w:t>
      </w:r>
      <w:r>
        <w:rPr>
          <w:rFonts w:hint="cs"/>
          <w:rtl/>
        </w:rPr>
        <w:t>.</w:t>
      </w:r>
    </w:p>
    <w:p w:rsidR="00F12860" w:rsidRDefault="00F12860" w:rsidP="002B6395">
      <w:pPr>
        <w:rPr>
          <w:rtl/>
        </w:rPr>
      </w:pPr>
    </w:p>
    <w:p w:rsidR="00F12860" w:rsidRDefault="00F12860" w:rsidP="002B6395">
      <w:pPr>
        <w:rPr>
          <w:rtl/>
        </w:rPr>
      </w:pPr>
      <w:bookmarkStart w:id="11436" w:name="_ETM_Q22_463559"/>
      <w:bookmarkEnd w:id="11436"/>
      <w:r>
        <w:rPr>
          <w:rtl/>
        </w:rPr>
        <w:t xml:space="preserve">הכוח </w:t>
      </w:r>
      <w:bookmarkStart w:id="11437" w:name="_ETM_Q22_463919"/>
      <w:bookmarkEnd w:id="11437"/>
      <w:r>
        <w:rPr>
          <w:rtl/>
        </w:rPr>
        <w:t xml:space="preserve">האופרטיבי </w:t>
      </w:r>
      <w:bookmarkStart w:id="11438" w:name="_ETM_Q22_464460"/>
      <w:bookmarkEnd w:id="11438"/>
      <w:r>
        <w:rPr>
          <w:rtl/>
        </w:rPr>
        <w:t xml:space="preserve">של </w:t>
      </w:r>
      <w:bookmarkStart w:id="11439" w:name="_ETM_Q22_464580"/>
      <w:bookmarkEnd w:id="11439"/>
      <w:r>
        <w:rPr>
          <w:rtl/>
        </w:rPr>
        <w:t xml:space="preserve">צה"ל </w:t>
      </w:r>
      <w:bookmarkStart w:id="11440" w:name="_ETM_Q22_464819"/>
      <w:bookmarkEnd w:id="11440"/>
      <w:r>
        <w:rPr>
          <w:rtl/>
        </w:rPr>
        <w:t xml:space="preserve">מורכב </w:t>
      </w:r>
      <w:bookmarkStart w:id="11441" w:name="_ETM_Q22_465150"/>
      <w:bookmarkEnd w:id="11441"/>
      <w:r>
        <w:rPr>
          <w:rFonts w:hint="cs"/>
          <w:rtl/>
        </w:rPr>
        <w:t>מ</w:t>
      </w:r>
      <w:r>
        <w:rPr>
          <w:rtl/>
        </w:rPr>
        <w:t xml:space="preserve">חיילי </w:t>
      </w:r>
      <w:bookmarkStart w:id="11442" w:name="_ETM_Q22_465509"/>
      <w:bookmarkEnd w:id="11442"/>
      <w:r>
        <w:rPr>
          <w:rtl/>
        </w:rPr>
        <w:t xml:space="preserve">הסדיר </w:t>
      </w:r>
      <w:bookmarkStart w:id="11443" w:name="_ETM_Q22_465930"/>
      <w:bookmarkEnd w:id="11443"/>
      <w:r>
        <w:rPr>
          <w:rtl/>
        </w:rPr>
        <w:t xml:space="preserve">לצד </w:t>
      </w:r>
      <w:bookmarkStart w:id="11444" w:name="_ETM_Q22_466229"/>
      <w:bookmarkEnd w:id="11444"/>
      <w:r>
        <w:rPr>
          <w:rtl/>
        </w:rPr>
        <w:t xml:space="preserve">אלפי </w:t>
      </w:r>
      <w:bookmarkStart w:id="11445" w:name="_ETM_Q22_466529"/>
      <w:bookmarkEnd w:id="11445"/>
      <w:r>
        <w:rPr>
          <w:rtl/>
        </w:rPr>
        <w:t xml:space="preserve">חיילי </w:t>
      </w:r>
      <w:bookmarkStart w:id="11446" w:name="_ETM_Q22_466889"/>
      <w:bookmarkEnd w:id="11446"/>
      <w:r>
        <w:rPr>
          <w:rtl/>
        </w:rPr>
        <w:t xml:space="preserve">מערך </w:t>
      </w:r>
      <w:bookmarkStart w:id="11447" w:name="_ETM_Q22_467219"/>
      <w:bookmarkEnd w:id="11447"/>
      <w:r>
        <w:rPr>
          <w:rtl/>
        </w:rPr>
        <w:t xml:space="preserve">המילואים </w:t>
      </w:r>
      <w:bookmarkStart w:id="11448" w:name="_ETM_Q22_467550"/>
      <w:bookmarkEnd w:id="11448"/>
      <w:r>
        <w:rPr>
          <w:rtl/>
        </w:rPr>
        <w:t xml:space="preserve">שהתגייסו </w:t>
      </w:r>
      <w:bookmarkStart w:id="11449" w:name="_ETM_Q22_468059"/>
      <w:bookmarkEnd w:id="11449"/>
      <w:r>
        <w:rPr>
          <w:rtl/>
        </w:rPr>
        <w:t xml:space="preserve">בהמוניהם </w:t>
      </w:r>
      <w:bookmarkStart w:id="11450" w:name="_ETM_Q22_468689"/>
      <w:bookmarkEnd w:id="11450"/>
      <w:r>
        <w:rPr>
          <w:rtl/>
        </w:rPr>
        <w:t xml:space="preserve">מכל </w:t>
      </w:r>
      <w:bookmarkStart w:id="11451" w:name="_ETM_Q22_468960"/>
      <w:bookmarkEnd w:id="11451"/>
      <w:r>
        <w:rPr>
          <w:rtl/>
        </w:rPr>
        <w:t xml:space="preserve">רחבי </w:t>
      </w:r>
      <w:bookmarkStart w:id="11452" w:name="_ETM_Q22_469319"/>
      <w:bookmarkEnd w:id="11452"/>
      <w:r>
        <w:rPr>
          <w:rtl/>
        </w:rPr>
        <w:t>הארץ</w:t>
      </w:r>
      <w:r>
        <w:rPr>
          <w:rFonts w:hint="cs"/>
          <w:rtl/>
        </w:rPr>
        <w:t>,</w:t>
      </w:r>
      <w:r>
        <w:rPr>
          <w:rtl/>
        </w:rPr>
        <w:t xml:space="preserve"> </w:t>
      </w:r>
      <w:bookmarkStart w:id="11453" w:name="_ETM_Q22_470009"/>
      <w:bookmarkEnd w:id="11453"/>
      <w:r>
        <w:rPr>
          <w:rtl/>
        </w:rPr>
        <w:t xml:space="preserve">וגם </w:t>
      </w:r>
      <w:bookmarkStart w:id="11454" w:name="_ETM_Q22_470369"/>
      <w:bookmarkEnd w:id="11454"/>
      <w:r>
        <w:rPr>
          <w:rtl/>
        </w:rPr>
        <w:t xml:space="preserve">אלה </w:t>
      </w:r>
      <w:bookmarkStart w:id="11455" w:name="_ETM_Q22_470550"/>
      <w:bookmarkEnd w:id="11455"/>
      <w:r>
        <w:rPr>
          <w:rFonts w:hint="cs"/>
          <w:rtl/>
        </w:rPr>
        <w:t>ש</w:t>
      </w:r>
      <w:r>
        <w:rPr>
          <w:rtl/>
        </w:rPr>
        <w:t xml:space="preserve">שהו </w:t>
      </w:r>
      <w:bookmarkStart w:id="11456" w:name="_ETM_Q22_470789"/>
      <w:bookmarkEnd w:id="11456"/>
      <w:r>
        <w:rPr>
          <w:rtl/>
        </w:rPr>
        <w:t>בחו"ל</w:t>
      </w:r>
      <w:r>
        <w:rPr>
          <w:rFonts w:hint="cs"/>
          <w:rtl/>
        </w:rPr>
        <w:t>,</w:t>
      </w:r>
      <w:r>
        <w:rPr>
          <w:rtl/>
        </w:rPr>
        <w:t xml:space="preserve"> </w:t>
      </w:r>
      <w:bookmarkStart w:id="11457" w:name="_ETM_Q22_471610"/>
      <w:bookmarkEnd w:id="11457"/>
      <w:r>
        <w:rPr>
          <w:rtl/>
        </w:rPr>
        <w:t xml:space="preserve">בהתגייסות </w:t>
      </w:r>
      <w:bookmarkStart w:id="11458" w:name="_ETM_Q22_472240"/>
      <w:bookmarkEnd w:id="11458"/>
      <w:r>
        <w:rPr>
          <w:rtl/>
        </w:rPr>
        <w:t xml:space="preserve">מרשימה </w:t>
      </w:r>
      <w:bookmarkStart w:id="11459" w:name="_ETM_Q22_472960"/>
      <w:bookmarkEnd w:id="11459"/>
      <w:r>
        <w:rPr>
          <w:rtl/>
        </w:rPr>
        <w:t>ומרגשת</w:t>
      </w:r>
      <w:r>
        <w:rPr>
          <w:rFonts w:hint="cs"/>
          <w:rtl/>
        </w:rPr>
        <w:t>.</w:t>
      </w:r>
      <w:r>
        <w:rPr>
          <w:rtl/>
        </w:rPr>
        <w:t xml:space="preserve"> </w:t>
      </w:r>
      <w:bookmarkStart w:id="11460" w:name="_ETM_Q22_474159"/>
      <w:bookmarkEnd w:id="11460"/>
      <w:r>
        <w:rPr>
          <w:rtl/>
        </w:rPr>
        <w:t xml:space="preserve">כולם </w:t>
      </w:r>
      <w:bookmarkStart w:id="11461" w:name="_ETM_Q22_474520"/>
      <w:bookmarkEnd w:id="11461"/>
      <w:r>
        <w:rPr>
          <w:rtl/>
        </w:rPr>
        <w:t xml:space="preserve">נקראו </w:t>
      </w:r>
      <w:bookmarkStart w:id="11462" w:name="_ETM_Q22_474849"/>
      <w:bookmarkEnd w:id="11462"/>
      <w:r>
        <w:rPr>
          <w:rtl/>
        </w:rPr>
        <w:t xml:space="preserve">יחד </w:t>
      </w:r>
      <w:bookmarkStart w:id="11463" w:name="_ETM_Q22_475120"/>
      <w:bookmarkEnd w:id="11463"/>
      <w:r>
        <w:rPr>
          <w:rtl/>
        </w:rPr>
        <w:t xml:space="preserve">לשאת </w:t>
      </w:r>
      <w:bookmarkStart w:id="11464" w:name="_ETM_Q22_475419"/>
      <w:bookmarkEnd w:id="11464"/>
      <w:r>
        <w:rPr>
          <w:rtl/>
        </w:rPr>
        <w:t xml:space="preserve">את </w:t>
      </w:r>
      <w:bookmarkStart w:id="11465" w:name="_ETM_Q22_475539"/>
      <w:bookmarkEnd w:id="11465"/>
      <w:r>
        <w:rPr>
          <w:rtl/>
        </w:rPr>
        <w:t>האלונקה</w:t>
      </w:r>
      <w:r>
        <w:rPr>
          <w:rFonts w:hint="cs"/>
          <w:rtl/>
        </w:rPr>
        <w:t>:</w:t>
      </w:r>
      <w:r>
        <w:rPr>
          <w:rtl/>
        </w:rPr>
        <w:t xml:space="preserve"> </w:t>
      </w:r>
      <w:bookmarkStart w:id="11466" w:name="_ETM_Q22_475990"/>
      <w:bookmarkEnd w:id="11466"/>
      <w:r>
        <w:rPr>
          <w:rtl/>
        </w:rPr>
        <w:t xml:space="preserve">חיילי </w:t>
      </w:r>
      <w:bookmarkStart w:id="11467" w:name="_ETM_Q22_476319"/>
      <w:bookmarkEnd w:id="11467"/>
      <w:r>
        <w:rPr>
          <w:rtl/>
        </w:rPr>
        <w:t xml:space="preserve">הלוגיסטיקה </w:t>
      </w:r>
      <w:bookmarkStart w:id="11468" w:name="_ETM_Q22_477419"/>
      <w:bookmarkEnd w:id="11468"/>
      <w:r>
        <w:rPr>
          <w:rtl/>
        </w:rPr>
        <w:t xml:space="preserve">לצד </w:t>
      </w:r>
      <w:bookmarkStart w:id="11469" w:name="_ETM_Q22_477779"/>
      <w:bookmarkEnd w:id="11469"/>
      <w:r>
        <w:rPr>
          <w:rtl/>
        </w:rPr>
        <w:t xml:space="preserve">אנשי </w:t>
      </w:r>
      <w:bookmarkStart w:id="11470" w:name="_ETM_Q22_478020"/>
      <w:bookmarkEnd w:id="11470"/>
      <w:r>
        <w:rPr>
          <w:rtl/>
        </w:rPr>
        <w:t>הרפואה</w:t>
      </w:r>
      <w:r>
        <w:rPr>
          <w:rFonts w:hint="cs"/>
          <w:rtl/>
        </w:rPr>
        <w:t xml:space="preserve">, </w:t>
      </w:r>
      <w:bookmarkStart w:id="11471" w:name="_ETM_Q22_479802"/>
      <w:bookmarkEnd w:id="11471"/>
      <w:r>
        <w:rPr>
          <w:rFonts w:hint="cs"/>
          <w:rtl/>
        </w:rPr>
        <w:t>חיל</w:t>
      </w:r>
      <w:r>
        <w:rPr>
          <w:rtl/>
        </w:rPr>
        <w:t xml:space="preserve"> </w:t>
      </w:r>
      <w:bookmarkStart w:id="11472" w:name="_ETM_Q22_478740"/>
      <w:bookmarkEnd w:id="11472"/>
      <w:r>
        <w:rPr>
          <w:rtl/>
        </w:rPr>
        <w:t xml:space="preserve">חימוש </w:t>
      </w:r>
      <w:bookmarkStart w:id="11473" w:name="_ETM_Q22_479160"/>
      <w:bookmarkEnd w:id="11473"/>
      <w:r>
        <w:rPr>
          <w:rtl/>
        </w:rPr>
        <w:t xml:space="preserve">לצד </w:t>
      </w:r>
      <w:bookmarkStart w:id="11474" w:name="_ETM_Q22_479460"/>
      <w:bookmarkEnd w:id="11474"/>
      <w:r>
        <w:rPr>
          <w:rtl/>
        </w:rPr>
        <w:t>הסיירות</w:t>
      </w:r>
      <w:r>
        <w:rPr>
          <w:rFonts w:hint="cs"/>
          <w:rtl/>
        </w:rPr>
        <w:t>,</w:t>
      </w:r>
      <w:r>
        <w:rPr>
          <w:rtl/>
        </w:rPr>
        <w:t xml:space="preserve"> </w:t>
      </w:r>
      <w:bookmarkStart w:id="11475" w:name="_ETM_Q22_480360"/>
      <w:bookmarkEnd w:id="11475"/>
      <w:r>
        <w:rPr>
          <w:rtl/>
        </w:rPr>
        <w:t xml:space="preserve">חיל </w:t>
      </w:r>
      <w:bookmarkStart w:id="11476" w:name="_ETM_Q22_480660"/>
      <w:bookmarkEnd w:id="11476"/>
      <w:r>
        <w:rPr>
          <w:rtl/>
        </w:rPr>
        <w:t>האוויר</w:t>
      </w:r>
      <w:bookmarkStart w:id="11477" w:name="_ETM_Q22_481020"/>
      <w:bookmarkStart w:id="11478" w:name="_ETM_Q22_481259"/>
      <w:bookmarkEnd w:id="11477"/>
      <w:bookmarkEnd w:id="11478"/>
      <w:r>
        <w:rPr>
          <w:rFonts w:hint="cs"/>
          <w:rtl/>
        </w:rPr>
        <w:t xml:space="preserve">, חיל הים, </w:t>
      </w:r>
      <w:r>
        <w:rPr>
          <w:rtl/>
        </w:rPr>
        <w:t xml:space="preserve">פיקוד </w:t>
      </w:r>
      <w:bookmarkStart w:id="11479" w:name="_ETM_Q22_481770"/>
      <w:bookmarkEnd w:id="11479"/>
      <w:r>
        <w:rPr>
          <w:rtl/>
        </w:rPr>
        <w:t xml:space="preserve">העורף </w:t>
      </w:r>
      <w:bookmarkStart w:id="11480" w:name="_ETM_Q22_482070"/>
      <w:bookmarkEnd w:id="11480"/>
      <w:r>
        <w:rPr>
          <w:rtl/>
        </w:rPr>
        <w:t xml:space="preserve">לצד </w:t>
      </w:r>
      <w:bookmarkStart w:id="11481" w:name="_ETM_Q22_482400"/>
      <w:bookmarkEnd w:id="11481"/>
      <w:r>
        <w:rPr>
          <w:rFonts w:hint="cs"/>
          <w:rtl/>
        </w:rPr>
        <w:t>חיילי</w:t>
      </w:r>
      <w:r>
        <w:rPr>
          <w:rtl/>
        </w:rPr>
        <w:t xml:space="preserve"> </w:t>
      </w:r>
      <w:bookmarkStart w:id="11482" w:name="_ETM_Q22_483089"/>
      <w:bookmarkEnd w:id="11482"/>
      <w:r>
        <w:rPr>
          <w:rtl/>
        </w:rPr>
        <w:t>הקומנדו</w:t>
      </w:r>
      <w:r>
        <w:rPr>
          <w:rFonts w:hint="cs"/>
          <w:rtl/>
        </w:rPr>
        <w:t>.</w:t>
      </w:r>
      <w:r>
        <w:rPr>
          <w:rtl/>
        </w:rPr>
        <w:t xml:space="preserve"> </w:t>
      </w:r>
      <w:bookmarkStart w:id="11483" w:name="_ETM_Q22_484020"/>
      <w:bookmarkEnd w:id="11483"/>
      <w:r>
        <w:rPr>
          <w:rtl/>
        </w:rPr>
        <w:t xml:space="preserve">כולם </w:t>
      </w:r>
      <w:bookmarkStart w:id="11484" w:name="_ETM_Q22_484380"/>
      <w:bookmarkEnd w:id="11484"/>
      <w:r>
        <w:rPr>
          <w:rtl/>
        </w:rPr>
        <w:t xml:space="preserve">נרתמו </w:t>
      </w:r>
      <w:bookmarkStart w:id="11485" w:name="_ETM_Q22_484740"/>
      <w:bookmarkEnd w:id="11485"/>
      <w:r>
        <w:rPr>
          <w:rtl/>
        </w:rPr>
        <w:t xml:space="preserve">להילחם </w:t>
      </w:r>
      <w:bookmarkStart w:id="11486" w:name="_ETM_Q22_485190"/>
      <w:bookmarkEnd w:id="11486"/>
      <w:r>
        <w:rPr>
          <w:rtl/>
        </w:rPr>
        <w:t xml:space="preserve">יחד </w:t>
      </w:r>
      <w:bookmarkStart w:id="11487" w:name="_ETM_Q22_485609"/>
      <w:bookmarkEnd w:id="11487"/>
      <w:r>
        <w:rPr>
          <w:rtl/>
        </w:rPr>
        <w:t xml:space="preserve">במלחמה </w:t>
      </w:r>
      <w:bookmarkStart w:id="11488" w:name="_ETM_Q22_486060"/>
      <w:bookmarkEnd w:id="11488"/>
      <w:r>
        <w:rPr>
          <w:rtl/>
        </w:rPr>
        <w:t xml:space="preserve">הצודקת </w:t>
      </w:r>
      <w:bookmarkStart w:id="11489" w:name="_ETM_Q22_486569"/>
      <w:bookmarkEnd w:id="11489"/>
      <w:r>
        <w:rPr>
          <w:rtl/>
        </w:rPr>
        <w:t xml:space="preserve">הזאת </w:t>
      </w:r>
      <w:bookmarkStart w:id="11490" w:name="_ETM_Q22_487200"/>
      <w:bookmarkEnd w:id="11490"/>
      <w:r>
        <w:rPr>
          <w:rtl/>
        </w:rPr>
        <w:t xml:space="preserve">לשמירה </w:t>
      </w:r>
      <w:bookmarkStart w:id="11491" w:name="_ETM_Q22_487680"/>
      <w:bookmarkEnd w:id="11491"/>
      <w:r>
        <w:rPr>
          <w:rtl/>
        </w:rPr>
        <w:t xml:space="preserve">על </w:t>
      </w:r>
      <w:bookmarkStart w:id="11492" w:name="_ETM_Q22_487770"/>
      <w:bookmarkEnd w:id="11492"/>
      <w:r>
        <w:rPr>
          <w:rtl/>
        </w:rPr>
        <w:t xml:space="preserve">גבולות </w:t>
      </w:r>
      <w:bookmarkStart w:id="11493" w:name="_ETM_Q22_488190"/>
      <w:bookmarkEnd w:id="11493"/>
      <w:r>
        <w:rPr>
          <w:rtl/>
        </w:rPr>
        <w:t>המדינה</w:t>
      </w:r>
      <w:r>
        <w:rPr>
          <w:rFonts w:hint="cs"/>
          <w:rtl/>
        </w:rPr>
        <w:t>,</w:t>
      </w:r>
      <w:r>
        <w:rPr>
          <w:rtl/>
        </w:rPr>
        <w:t xml:space="preserve"> </w:t>
      </w:r>
      <w:bookmarkStart w:id="11494" w:name="_ETM_Q22_488610"/>
      <w:bookmarkEnd w:id="11494"/>
      <w:r>
        <w:rPr>
          <w:rtl/>
        </w:rPr>
        <w:t xml:space="preserve">להשבת </w:t>
      </w:r>
      <w:bookmarkStart w:id="11495" w:name="_ETM_Q22_489029"/>
      <w:bookmarkEnd w:id="11495"/>
      <w:r>
        <w:rPr>
          <w:rtl/>
        </w:rPr>
        <w:t xml:space="preserve">השקט </w:t>
      </w:r>
      <w:bookmarkStart w:id="11496" w:name="_ETM_Q22_489420"/>
      <w:bookmarkEnd w:id="11496"/>
      <w:r>
        <w:rPr>
          <w:rtl/>
        </w:rPr>
        <w:t xml:space="preserve">הביטחון </w:t>
      </w:r>
      <w:bookmarkStart w:id="11497" w:name="_ETM_Q22_489960"/>
      <w:bookmarkEnd w:id="11497"/>
      <w:r>
        <w:rPr>
          <w:rtl/>
        </w:rPr>
        <w:t>ו</w:t>
      </w:r>
      <w:r w:rsidR="007C52FE">
        <w:rPr>
          <w:rFonts w:hint="cs"/>
          <w:rtl/>
        </w:rPr>
        <w:t>ל</w:t>
      </w:r>
      <w:r>
        <w:rPr>
          <w:rtl/>
        </w:rPr>
        <w:t xml:space="preserve">החזרת </w:t>
      </w:r>
      <w:bookmarkStart w:id="11498" w:name="_ETM_Q22_490410"/>
      <w:bookmarkEnd w:id="11498"/>
      <w:r>
        <w:rPr>
          <w:rtl/>
        </w:rPr>
        <w:t>החטופים</w:t>
      </w:r>
      <w:r>
        <w:rPr>
          <w:rFonts w:hint="cs"/>
          <w:rtl/>
        </w:rPr>
        <w:t>.</w:t>
      </w:r>
      <w:r>
        <w:rPr>
          <w:rtl/>
        </w:rPr>
        <w:t xml:space="preserve"> </w:t>
      </w:r>
      <w:bookmarkStart w:id="11499" w:name="_ETM_Q22_491579"/>
      <w:bookmarkEnd w:id="11499"/>
    </w:p>
    <w:p w:rsidR="00F12860" w:rsidRDefault="00F12860" w:rsidP="002B6395">
      <w:pPr>
        <w:rPr>
          <w:rtl/>
        </w:rPr>
      </w:pPr>
      <w:bookmarkStart w:id="11500" w:name="_ETM_Q22_490499"/>
      <w:bookmarkStart w:id="11501" w:name="_ETM_Q22_490562"/>
      <w:bookmarkStart w:id="11502" w:name="_ETM_Q22_490691"/>
      <w:bookmarkEnd w:id="11500"/>
      <w:bookmarkEnd w:id="11501"/>
      <w:bookmarkEnd w:id="11502"/>
    </w:p>
    <w:p w:rsidR="00F12860" w:rsidRDefault="00F12860" w:rsidP="002B6395">
      <w:pPr>
        <w:rPr>
          <w:rtl/>
        </w:rPr>
      </w:pPr>
      <w:bookmarkStart w:id="11503" w:name="_ETM_Q22_490739"/>
      <w:bookmarkEnd w:id="11503"/>
      <w:r>
        <w:rPr>
          <w:rtl/>
        </w:rPr>
        <w:t xml:space="preserve">מעל </w:t>
      </w:r>
      <w:bookmarkStart w:id="11504" w:name="_ETM_Q22_491879"/>
      <w:bookmarkEnd w:id="11504"/>
      <w:r>
        <w:rPr>
          <w:rtl/>
        </w:rPr>
        <w:t xml:space="preserve">100 </w:t>
      </w:r>
      <w:bookmarkStart w:id="11505" w:name="_ETM_Q22_492059"/>
      <w:bookmarkEnd w:id="11505"/>
      <w:r>
        <w:rPr>
          <w:rtl/>
        </w:rPr>
        <w:t xml:space="preserve">ימי </w:t>
      </w:r>
      <w:bookmarkStart w:id="11506" w:name="_ETM_Q22_492299"/>
      <w:bookmarkEnd w:id="11506"/>
      <w:r>
        <w:rPr>
          <w:rtl/>
        </w:rPr>
        <w:t xml:space="preserve">לחימה </w:t>
      </w:r>
      <w:bookmarkStart w:id="11507" w:name="_ETM_Q22_492599"/>
      <w:bookmarkEnd w:id="11507"/>
      <w:r>
        <w:rPr>
          <w:rtl/>
        </w:rPr>
        <w:t xml:space="preserve">עוברים </w:t>
      </w:r>
      <w:bookmarkStart w:id="11508" w:name="_ETM_Q22_492900"/>
      <w:bookmarkEnd w:id="11508"/>
      <w:r>
        <w:rPr>
          <w:rtl/>
        </w:rPr>
        <w:t>עלינו</w:t>
      </w:r>
      <w:r>
        <w:rPr>
          <w:rFonts w:hint="cs"/>
          <w:rtl/>
        </w:rPr>
        <w:t>,</w:t>
      </w:r>
      <w:r>
        <w:rPr>
          <w:rtl/>
        </w:rPr>
        <w:t xml:space="preserve"> </w:t>
      </w:r>
      <w:bookmarkStart w:id="11509" w:name="_ETM_Q22_493230"/>
      <w:bookmarkEnd w:id="11509"/>
      <w:r>
        <w:rPr>
          <w:rtl/>
        </w:rPr>
        <w:t xml:space="preserve">אך </w:t>
      </w:r>
      <w:bookmarkStart w:id="11510" w:name="_ETM_Q22_493320"/>
      <w:bookmarkEnd w:id="11510"/>
      <w:r>
        <w:rPr>
          <w:rtl/>
        </w:rPr>
        <w:t xml:space="preserve">בעיקר </w:t>
      </w:r>
      <w:bookmarkStart w:id="11511" w:name="_ETM_Q22_493679"/>
      <w:bookmarkEnd w:id="11511"/>
      <w:r>
        <w:rPr>
          <w:rtl/>
        </w:rPr>
        <w:t xml:space="preserve">על </w:t>
      </w:r>
      <w:bookmarkStart w:id="11512" w:name="_ETM_Q22_493769"/>
      <w:bookmarkEnd w:id="11512"/>
      <w:r>
        <w:rPr>
          <w:rtl/>
        </w:rPr>
        <w:t>חיילינו</w:t>
      </w:r>
      <w:r>
        <w:rPr>
          <w:rFonts w:hint="cs"/>
          <w:rtl/>
        </w:rPr>
        <w:t>.</w:t>
      </w:r>
      <w:r>
        <w:rPr>
          <w:rtl/>
        </w:rPr>
        <w:t xml:space="preserve"> </w:t>
      </w:r>
      <w:bookmarkStart w:id="11513" w:name="_ETM_Q22_494690"/>
      <w:bookmarkEnd w:id="11513"/>
      <w:proofErr w:type="spellStart"/>
      <w:r>
        <w:rPr>
          <w:rtl/>
        </w:rPr>
        <w:t>הס</w:t>
      </w:r>
      <w:r>
        <w:rPr>
          <w:rFonts w:hint="cs"/>
          <w:rtl/>
        </w:rPr>
        <w:t>ד"כ</w:t>
      </w:r>
      <w:proofErr w:type="spellEnd"/>
      <w:r>
        <w:rPr>
          <w:rtl/>
        </w:rPr>
        <w:t xml:space="preserve"> </w:t>
      </w:r>
      <w:bookmarkStart w:id="11514" w:name="_ETM_Q22_495170"/>
      <w:bookmarkEnd w:id="11514"/>
      <w:r>
        <w:rPr>
          <w:rtl/>
        </w:rPr>
        <w:t xml:space="preserve">של </w:t>
      </w:r>
      <w:bookmarkStart w:id="11515" w:name="_ETM_Q22_495290"/>
      <w:bookmarkEnd w:id="11515"/>
      <w:r>
        <w:rPr>
          <w:rtl/>
        </w:rPr>
        <w:t xml:space="preserve">המלחמה </w:t>
      </w:r>
      <w:bookmarkStart w:id="11516" w:name="_ETM_Q22_495890"/>
      <w:bookmarkEnd w:id="11516"/>
      <w:r>
        <w:rPr>
          <w:rFonts w:hint="cs"/>
          <w:rtl/>
        </w:rPr>
        <w:t>הזו מורכב</w:t>
      </w:r>
      <w:r>
        <w:rPr>
          <w:rtl/>
        </w:rPr>
        <w:t xml:space="preserve"> </w:t>
      </w:r>
      <w:bookmarkStart w:id="11517" w:name="_ETM_Q22_496190"/>
      <w:bookmarkEnd w:id="11517"/>
      <w:r>
        <w:rPr>
          <w:rtl/>
        </w:rPr>
        <w:t xml:space="preserve">מחיילי </w:t>
      </w:r>
      <w:bookmarkStart w:id="11518" w:name="_ETM_Q22_496550"/>
      <w:bookmarkEnd w:id="11518"/>
      <w:r>
        <w:rPr>
          <w:rtl/>
        </w:rPr>
        <w:t xml:space="preserve">הסדיר </w:t>
      </w:r>
      <w:bookmarkStart w:id="11519" w:name="_ETM_Q22_497430"/>
      <w:bookmarkEnd w:id="11519"/>
      <w:r>
        <w:rPr>
          <w:rtl/>
        </w:rPr>
        <w:t>ומ</w:t>
      </w:r>
      <w:r>
        <w:rPr>
          <w:rFonts w:hint="cs"/>
          <w:rtl/>
        </w:rPr>
        <w:t>-</w:t>
      </w:r>
      <w:bookmarkStart w:id="11520" w:name="_ETM_Q22_497789"/>
      <w:bookmarkEnd w:id="11520"/>
      <w:r>
        <w:rPr>
          <w:rtl/>
        </w:rPr>
        <w:t>330</w:t>
      </w:r>
      <w:r>
        <w:rPr>
          <w:rFonts w:hint="cs"/>
          <w:rtl/>
        </w:rPr>
        <w:t>,</w:t>
      </w:r>
      <w:r>
        <w:rPr>
          <w:rtl/>
        </w:rPr>
        <w:t xml:space="preserve">000 </w:t>
      </w:r>
      <w:bookmarkStart w:id="11521" w:name="_ETM_Q22_498839"/>
      <w:bookmarkEnd w:id="11521"/>
      <w:r>
        <w:rPr>
          <w:rtl/>
        </w:rPr>
        <w:t xml:space="preserve">חיילי </w:t>
      </w:r>
      <w:bookmarkStart w:id="11522" w:name="_ETM_Q22_499170"/>
      <w:bookmarkEnd w:id="11522"/>
      <w:r>
        <w:rPr>
          <w:rtl/>
        </w:rPr>
        <w:t xml:space="preserve">מערך </w:t>
      </w:r>
      <w:bookmarkStart w:id="11523" w:name="_ETM_Q22_499439"/>
      <w:bookmarkEnd w:id="11523"/>
      <w:r>
        <w:rPr>
          <w:rtl/>
        </w:rPr>
        <w:t>המילואים</w:t>
      </w:r>
      <w:r>
        <w:rPr>
          <w:rFonts w:hint="cs"/>
          <w:rtl/>
        </w:rPr>
        <w:t>,</w:t>
      </w:r>
      <w:r>
        <w:rPr>
          <w:rtl/>
        </w:rPr>
        <w:t xml:space="preserve"> </w:t>
      </w:r>
      <w:bookmarkStart w:id="11524" w:name="_ETM_Q22_499859"/>
      <w:bookmarkEnd w:id="11524"/>
      <w:r>
        <w:rPr>
          <w:rtl/>
        </w:rPr>
        <w:t xml:space="preserve">שמורכב </w:t>
      </w:r>
      <w:bookmarkStart w:id="11525" w:name="_ETM_Q22_500339"/>
      <w:bookmarkEnd w:id="11525"/>
      <w:r>
        <w:rPr>
          <w:rtl/>
        </w:rPr>
        <w:t>מעשרות</w:t>
      </w:r>
      <w:bookmarkStart w:id="11526" w:name="_ETM_Q22_500730"/>
      <w:bookmarkEnd w:id="11526"/>
      <w:r>
        <w:rPr>
          <w:rFonts w:hint="cs"/>
          <w:rtl/>
        </w:rPr>
        <w:t xml:space="preserve"> </w:t>
      </w:r>
      <w:r>
        <w:rPr>
          <w:rtl/>
        </w:rPr>
        <w:t xml:space="preserve">אלפי </w:t>
      </w:r>
      <w:bookmarkStart w:id="11527" w:name="_ETM_Q22_500970"/>
      <w:bookmarkEnd w:id="11527"/>
      <w:r>
        <w:rPr>
          <w:rtl/>
        </w:rPr>
        <w:t>סטודנטים</w:t>
      </w:r>
      <w:r>
        <w:rPr>
          <w:rFonts w:hint="cs"/>
          <w:rtl/>
        </w:rPr>
        <w:t>,</w:t>
      </w:r>
      <w:r>
        <w:rPr>
          <w:rtl/>
        </w:rPr>
        <w:t xml:space="preserve"> </w:t>
      </w:r>
      <w:bookmarkStart w:id="11528" w:name="_ETM_Q22_501570"/>
      <w:bookmarkEnd w:id="11528"/>
      <w:r>
        <w:rPr>
          <w:rtl/>
        </w:rPr>
        <w:t>עצמאים</w:t>
      </w:r>
      <w:r>
        <w:rPr>
          <w:rFonts w:hint="cs"/>
          <w:rtl/>
        </w:rPr>
        <w:t>,</w:t>
      </w:r>
      <w:r>
        <w:rPr>
          <w:rtl/>
        </w:rPr>
        <w:t xml:space="preserve"> </w:t>
      </w:r>
      <w:bookmarkStart w:id="11529" w:name="_ETM_Q22_502170"/>
      <w:bookmarkEnd w:id="11529"/>
      <w:r>
        <w:rPr>
          <w:rtl/>
        </w:rPr>
        <w:t>שכירים</w:t>
      </w:r>
      <w:r>
        <w:rPr>
          <w:rFonts w:hint="cs"/>
          <w:rtl/>
        </w:rPr>
        <w:t>,</w:t>
      </w:r>
      <w:r>
        <w:rPr>
          <w:rtl/>
        </w:rPr>
        <w:t xml:space="preserve"> </w:t>
      </w:r>
      <w:bookmarkStart w:id="11530" w:name="_ETM_Q22_503050"/>
      <w:bookmarkEnd w:id="11530"/>
      <w:r>
        <w:rPr>
          <w:rtl/>
        </w:rPr>
        <w:t xml:space="preserve">עובדי </w:t>
      </w:r>
      <w:bookmarkStart w:id="11531" w:name="_ETM_Q22_503380"/>
      <w:bookmarkEnd w:id="11531"/>
      <w:r>
        <w:rPr>
          <w:rtl/>
        </w:rPr>
        <w:t>מדינה</w:t>
      </w:r>
      <w:r>
        <w:rPr>
          <w:rFonts w:hint="cs"/>
          <w:rtl/>
        </w:rPr>
        <w:t>,</w:t>
      </w:r>
      <w:r>
        <w:rPr>
          <w:rtl/>
        </w:rPr>
        <w:t xml:space="preserve"> </w:t>
      </w:r>
      <w:bookmarkStart w:id="11532" w:name="_ETM_Q22_503739"/>
      <w:bookmarkEnd w:id="11532"/>
      <w:r>
        <w:rPr>
          <w:rtl/>
        </w:rPr>
        <w:t xml:space="preserve">עובדי </w:t>
      </w:r>
      <w:bookmarkStart w:id="11533" w:name="_ETM_Q22_504009"/>
      <w:bookmarkEnd w:id="11533"/>
      <w:r>
        <w:rPr>
          <w:rtl/>
        </w:rPr>
        <w:t>הייטק</w:t>
      </w:r>
      <w:r>
        <w:rPr>
          <w:rFonts w:hint="cs"/>
          <w:rtl/>
        </w:rPr>
        <w:t>,</w:t>
      </w:r>
      <w:r>
        <w:rPr>
          <w:rtl/>
        </w:rPr>
        <w:t xml:space="preserve"> </w:t>
      </w:r>
      <w:bookmarkStart w:id="11534" w:name="_ETM_Q22_504400"/>
      <w:bookmarkEnd w:id="11534"/>
      <w:r>
        <w:rPr>
          <w:rtl/>
        </w:rPr>
        <w:t xml:space="preserve">בעלי </w:t>
      </w:r>
      <w:bookmarkStart w:id="11535" w:name="_ETM_Q22_504699"/>
      <w:bookmarkEnd w:id="11535"/>
      <w:r>
        <w:rPr>
          <w:rtl/>
        </w:rPr>
        <w:t xml:space="preserve">חברות </w:t>
      </w:r>
      <w:bookmarkStart w:id="11536" w:name="_ETM_Q22_505619"/>
      <w:bookmarkEnd w:id="11536"/>
      <w:r>
        <w:rPr>
          <w:rtl/>
        </w:rPr>
        <w:t xml:space="preserve">בכירים </w:t>
      </w:r>
      <w:bookmarkStart w:id="11537" w:name="_ETM_Q22_505949"/>
      <w:bookmarkEnd w:id="11537"/>
      <w:r>
        <w:rPr>
          <w:rtl/>
        </w:rPr>
        <w:t>במשק</w:t>
      </w:r>
      <w:r>
        <w:rPr>
          <w:rFonts w:hint="cs"/>
          <w:rtl/>
        </w:rPr>
        <w:t>, אומנים,</w:t>
      </w:r>
      <w:r>
        <w:rPr>
          <w:rtl/>
        </w:rPr>
        <w:t xml:space="preserve"> </w:t>
      </w:r>
      <w:bookmarkStart w:id="11538" w:name="_ETM_Q22_507390"/>
      <w:bookmarkEnd w:id="11538"/>
      <w:r>
        <w:rPr>
          <w:rtl/>
        </w:rPr>
        <w:t>מורים</w:t>
      </w:r>
      <w:r>
        <w:rPr>
          <w:rFonts w:hint="cs"/>
          <w:rtl/>
        </w:rPr>
        <w:t xml:space="preserve"> –</w:t>
      </w:r>
      <w:r>
        <w:rPr>
          <w:rtl/>
        </w:rPr>
        <w:t xml:space="preserve"> </w:t>
      </w:r>
      <w:bookmarkStart w:id="11539" w:name="_ETM_Q22_507779"/>
      <w:bookmarkEnd w:id="11539"/>
      <w:r>
        <w:rPr>
          <w:rtl/>
        </w:rPr>
        <w:t xml:space="preserve">אותם </w:t>
      </w:r>
      <w:bookmarkStart w:id="11540" w:name="_ETM_Q22_508050"/>
      <w:bookmarkEnd w:id="11540"/>
      <w:r>
        <w:rPr>
          <w:rtl/>
        </w:rPr>
        <w:t xml:space="preserve">מתנדבים </w:t>
      </w:r>
      <w:bookmarkStart w:id="11541" w:name="_ETM_Q22_509000"/>
      <w:bookmarkEnd w:id="11541"/>
      <w:r>
        <w:rPr>
          <w:rtl/>
        </w:rPr>
        <w:t>ש</w:t>
      </w:r>
      <w:bookmarkStart w:id="11542" w:name="_ETM_Q22_509210"/>
      <w:bookmarkEnd w:id="11542"/>
      <w:r>
        <w:rPr>
          <w:rtl/>
        </w:rPr>
        <w:t xml:space="preserve">משלמים </w:t>
      </w:r>
      <w:bookmarkStart w:id="11543" w:name="_ETM_Q22_509779"/>
      <w:bookmarkEnd w:id="11543"/>
      <w:r>
        <w:rPr>
          <w:rtl/>
        </w:rPr>
        <w:t xml:space="preserve">מחירים </w:t>
      </w:r>
      <w:bookmarkStart w:id="11544" w:name="_ETM_Q22_510080"/>
      <w:bookmarkEnd w:id="11544"/>
      <w:r>
        <w:rPr>
          <w:rtl/>
        </w:rPr>
        <w:t xml:space="preserve">אישיים </w:t>
      </w:r>
      <w:bookmarkStart w:id="11545" w:name="_ETM_Q22_510380"/>
      <w:bookmarkEnd w:id="11545"/>
      <w:r>
        <w:rPr>
          <w:rtl/>
        </w:rPr>
        <w:t xml:space="preserve">וכבדים </w:t>
      </w:r>
      <w:bookmarkStart w:id="11546" w:name="_ETM_Q22_510830"/>
      <w:bookmarkEnd w:id="11546"/>
      <w:r>
        <w:rPr>
          <w:rtl/>
        </w:rPr>
        <w:t>בתעסוקה</w:t>
      </w:r>
      <w:r>
        <w:rPr>
          <w:rFonts w:hint="cs"/>
          <w:rtl/>
        </w:rPr>
        <w:t>,</w:t>
      </w:r>
      <w:r>
        <w:rPr>
          <w:rtl/>
        </w:rPr>
        <w:t xml:space="preserve"> </w:t>
      </w:r>
      <w:bookmarkStart w:id="11547" w:name="_ETM_Q22_511490"/>
      <w:bookmarkEnd w:id="11547"/>
      <w:r>
        <w:rPr>
          <w:rtl/>
        </w:rPr>
        <w:t>בפרנסה</w:t>
      </w:r>
      <w:r>
        <w:rPr>
          <w:rFonts w:hint="cs"/>
          <w:rtl/>
        </w:rPr>
        <w:t>,</w:t>
      </w:r>
      <w:r>
        <w:rPr>
          <w:rtl/>
        </w:rPr>
        <w:t xml:space="preserve"> </w:t>
      </w:r>
      <w:bookmarkStart w:id="11548" w:name="_ETM_Q22_512120"/>
      <w:bookmarkEnd w:id="11548"/>
      <w:r>
        <w:rPr>
          <w:rtl/>
        </w:rPr>
        <w:t xml:space="preserve">בלימודים </w:t>
      </w:r>
      <w:bookmarkStart w:id="11549" w:name="_ETM_Q22_512630"/>
      <w:bookmarkEnd w:id="11549"/>
      <w:r>
        <w:rPr>
          <w:rFonts w:hint="cs"/>
          <w:rtl/>
        </w:rPr>
        <w:t>ו</w:t>
      </w:r>
      <w:r>
        <w:rPr>
          <w:rtl/>
        </w:rPr>
        <w:t>במשפחה</w:t>
      </w:r>
      <w:r>
        <w:rPr>
          <w:rFonts w:hint="cs"/>
          <w:rtl/>
        </w:rPr>
        <w:t>.</w:t>
      </w:r>
      <w:r>
        <w:rPr>
          <w:rtl/>
        </w:rPr>
        <w:t xml:space="preserve"> </w:t>
      </w:r>
      <w:bookmarkStart w:id="11550" w:name="_ETM_Q22_513680"/>
      <w:bookmarkEnd w:id="11550"/>
      <w:r>
        <w:rPr>
          <w:rtl/>
        </w:rPr>
        <w:t xml:space="preserve">אלה </w:t>
      </w:r>
      <w:bookmarkStart w:id="11551" w:name="_ETM_Q22_514010"/>
      <w:bookmarkEnd w:id="11551"/>
      <w:r>
        <w:rPr>
          <w:rFonts w:hint="cs"/>
          <w:rtl/>
        </w:rPr>
        <w:t>הם</w:t>
      </w:r>
      <w:r>
        <w:rPr>
          <w:rtl/>
        </w:rPr>
        <w:t xml:space="preserve"> </w:t>
      </w:r>
      <w:bookmarkStart w:id="11552" w:name="_ETM_Q22_514190"/>
      <w:bookmarkEnd w:id="11552"/>
      <w:r>
        <w:rPr>
          <w:rFonts w:hint="cs"/>
          <w:rtl/>
        </w:rPr>
        <w:t>הש</w:t>
      </w:r>
      <w:r>
        <w:rPr>
          <w:rtl/>
        </w:rPr>
        <w:t xml:space="preserve">מנה </w:t>
      </w:r>
      <w:bookmarkStart w:id="11553" w:name="_ETM_Q22_514579"/>
      <w:bookmarkEnd w:id="11553"/>
      <w:proofErr w:type="spellStart"/>
      <w:r>
        <w:rPr>
          <w:rtl/>
        </w:rPr>
        <w:t>והסל</w:t>
      </w:r>
      <w:r>
        <w:rPr>
          <w:rFonts w:hint="cs"/>
          <w:rtl/>
        </w:rPr>
        <w:t>ת</w:t>
      </w:r>
      <w:r>
        <w:rPr>
          <w:rtl/>
        </w:rPr>
        <w:t>ה</w:t>
      </w:r>
      <w:proofErr w:type="spellEnd"/>
      <w:r>
        <w:rPr>
          <w:rtl/>
        </w:rPr>
        <w:t xml:space="preserve"> </w:t>
      </w:r>
      <w:bookmarkStart w:id="11554" w:name="_ETM_Q22_515180"/>
      <w:bookmarkEnd w:id="11554"/>
      <w:r>
        <w:rPr>
          <w:rtl/>
        </w:rPr>
        <w:t xml:space="preserve">של </w:t>
      </w:r>
      <w:bookmarkStart w:id="11555" w:name="_ETM_Q22_515360"/>
      <w:bookmarkEnd w:id="11555"/>
      <w:r>
        <w:rPr>
          <w:rtl/>
        </w:rPr>
        <w:t xml:space="preserve">החברה </w:t>
      </w:r>
      <w:bookmarkStart w:id="11556" w:name="_ETM_Q22_515690"/>
      <w:bookmarkEnd w:id="11556"/>
      <w:r>
        <w:rPr>
          <w:rtl/>
        </w:rPr>
        <w:t>הישראלית</w:t>
      </w:r>
      <w:r>
        <w:rPr>
          <w:rFonts w:hint="cs"/>
          <w:rtl/>
        </w:rPr>
        <w:t>,</w:t>
      </w:r>
      <w:r>
        <w:rPr>
          <w:rtl/>
        </w:rPr>
        <w:t xml:space="preserve"> </w:t>
      </w:r>
      <w:bookmarkStart w:id="11557" w:name="_ETM_Q22_516200"/>
      <w:bookmarkEnd w:id="11557"/>
      <w:r>
        <w:rPr>
          <w:rtl/>
        </w:rPr>
        <w:t xml:space="preserve">חוד </w:t>
      </w:r>
      <w:bookmarkStart w:id="11558" w:name="_ETM_Q22_516410"/>
      <w:bookmarkEnd w:id="11558"/>
      <w:r>
        <w:rPr>
          <w:rtl/>
        </w:rPr>
        <w:t xml:space="preserve">החנית </w:t>
      </w:r>
      <w:bookmarkStart w:id="11559" w:name="_ETM_Q22_516860"/>
      <w:bookmarkEnd w:id="11559"/>
      <w:r>
        <w:rPr>
          <w:rtl/>
        </w:rPr>
        <w:t xml:space="preserve">האיכותי </w:t>
      </w:r>
      <w:bookmarkStart w:id="11560" w:name="_ETM_Q22_517309"/>
      <w:bookmarkEnd w:id="11560"/>
      <w:r>
        <w:rPr>
          <w:rtl/>
        </w:rPr>
        <w:t xml:space="preserve">של </w:t>
      </w:r>
      <w:bookmarkStart w:id="11561" w:name="_ETM_Q22_517460"/>
      <w:bookmarkEnd w:id="11561"/>
      <w:r>
        <w:rPr>
          <w:rtl/>
        </w:rPr>
        <w:t>החברה</w:t>
      </w:r>
      <w:r>
        <w:rPr>
          <w:rFonts w:hint="cs"/>
          <w:rtl/>
        </w:rPr>
        <w:t>,</w:t>
      </w:r>
      <w:r>
        <w:rPr>
          <w:rtl/>
        </w:rPr>
        <w:t xml:space="preserve"> </w:t>
      </w:r>
      <w:bookmarkStart w:id="11562" w:name="_ETM_Q22_518290"/>
      <w:bookmarkEnd w:id="11562"/>
      <w:r>
        <w:rPr>
          <w:rtl/>
        </w:rPr>
        <w:t xml:space="preserve">שבשל </w:t>
      </w:r>
      <w:bookmarkStart w:id="11563" w:name="_ETM_Q22_518890"/>
      <w:bookmarkEnd w:id="11563"/>
      <w:r>
        <w:rPr>
          <w:rtl/>
        </w:rPr>
        <w:t xml:space="preserve">עוצמתם </w:t>
      </w:r>
      <w:bookmarkStart w:id="11564" w:name="_ETM_Q22_519490"/>
      <w:bookmarkEnd w:id="11564"/>
      <w:r>
        <w:rPr>
          <w:rtl/>
        </w:rPr>
        <w:t xml:space="preserve">הגדולה </w:t>
      </w:r>
      <w:bookmarkStart w:id="11565" w:name="_ETM_Q22_520300"/>
      <w:bookmarkEnd w:id="11565"/>
      <w:r>
        <w:rPr>
          <w:rtl/>
        </w:rPr>
        <w:t xml:space="preserve">אנו </w:t>
      </w:r>
      <w:bookmarkStart w:id="11566" w:name="_ETM_Q22_520480"/>
      <w:bookmarkEnd w:id="11566"/>
      <w:r>
        <w:rPr>
          <w:rtl/>
        </w:rPr>
        <w:t xml:space="preserve">נוטים </w:t>
      </w:r>
      <w:bookmarkStart w:id="11567" w:name="_ETM_Q22_520780"/>
      <w:bookmarkEnd w:id="11567"/>
      <w:r>
        <w:rPr>
          <w:rtl/>
        </w:rPr>
        <w:t>לשכוח</w:t>
      </w:r>
      <w:r>
        <w:rPr>
          <w:rFonts w:hint="cs"/>
          <w:rtl/>
        </w:rPr>
        <w:t>,</w:t>
      </w:r>
      <w:r>
        <w:rPr>
          <w:rtl/>
        </w:rPr>
        <w:t xml:space="preserve"> </w:t>
      </w:r>
      <w:bookmarkStart w:id="11568" w:name="_ETM_Q22_521170"/>
      <w:bookmarkEnd w:id="11568"/>
      <w:r>
        <w:rPr>
          <w:rtl/>
        </w:rPr>
        <w:t xml:space="preserve">אדוני </w:t>
      </w:r>
      <w:bookmarkStart w:id="11569" w:name="_ETM_Q22_521350"/>
      <w:bookmarkEnd w:id="11569"/>
      <w:r>
        <w:rPr>
          <w:rtl/>
        </w:rPr>
        <w:t>היושב-ראש</w:t>
      </w:r>
      <w:r>
        <w:rPr>
          <w:rFonts w:hint="cs"/>
          <w:rtl/>
        </w:rPr>
        <w:t>,</w:t>
      </w:r>
      <w:r>
        <w:rPr>
          <w:rtl/>
        </w:rPr>
        <w:t xml:space="preserve"> </w:t>
      </w:r>
      <w:bookmarkStart w:id="11570" w:name="_ETM_Q22_521830"/>
      <w:bookmarkEnd w:id="11570"/>
      <w:r>
        <w:rPr>
          <w:rFonts w:hint="cs"/>
          <w:rtl/>
        </w:rPr>
        <w:t>ש</w:t>
      </w:r>
      <w:r>
        <w:rPr>
          <w:rtl/>
        </w:rPr>
        <w:t xml:space="preserve">מדובר </w:t>
      </w:r>
      <w:bookmarkStart w:id="11571" w:name="_ETM_Q22_522190"/>
      <w:bookmarkEnd w:id="11571"/>
      <w:r>
        <w:rPr>
          <w:rtl/>
        </w:rPr>
        <w:t xml:space="preserve">רק </w:t>
      </w:r>
      <w:bookmarkStart w:id="11572" w:name="_ETM_Q22_522370"/>
      <w:bookmarkEnd w:id="11572"/>
      <w:r>
        <w:rPr>
          <w:rtl/>
        </w:rPr>
        <w:t>ב</w:t>
      </w:r>
      <w:r>
        <w:rPr>
          <w:rFonts w:hint="cs"/>
          <w:rtl/>
        </w:rPr>
        <w:t>-2%</w:t>
      </w:r>
      <w:r>
        <w:rPr>
          <w:rtl/>
        </w:rPr>
        <w:t xml:space="preserve"> </w:t>
      </w:r>
      <w:bookmarkStart w:id="11573" w:name="_ETM_Q22_522910"/>
      <w:bookmarkEnd w:id="11573"/>
      <w:r>
        <w:rPr>
          <w:rtl/>
        </w:rPr>
        <w:t>מהחברה</w:t>
      </w:r>
      <w:r>
        <w:rPr>
          <w:rFonts w:hint="cs"/>
          <w:rtl/>
        </w:rPr>
        <w:t>.</w:t>
      </w:r>
    </w:p>
    <w:p w:rsidR="00F12860" w:rsidRDefault="00F12860" w:rsidP="002B6395">
      <w:pPr>
        <w:rPr>
          <w:rtl/>
        </w:rPr>
      </w:pPr>
      <w:bookmarkStart w:id="11574" w:name="_ETM_Q22_519889"/>
      <w:bookmarkStart w:id="11575" w:name="_ETM_Q22_519965"/>
      <w:bookmarkStart w:id="11576" w:name="_ETM_Q22_520064"/>
      <w:bookmarkEnd w:id="11574"/>
      <w:bookmarkEnd w:id="11575"/>
      <w:bookmarkEnd w:id="11576"/>
    </w:p>
    <w:p w:rsidR="00F12860" w:rsidRDefault="00F12860" w:rsidP="007C52FE">
      <w:pPr>
        <w:rPr>
          <w:rtl/>
        </w:rPr>
      </w:pPr>
      <w:bookmarkStart w:id="11577" w:name="_ETM_Q22_520122"/>
      <w:bookmarkStart w:id="11578" w:name="_ETM_Q22_524089"/>
      <w:bookmarkEnd w:id="11577"/>
      <w:bookmarkEnd w:id="11578"/>
      <w:r>
        <w:rPr>
          <w:rtl/>
        </w:rPr>
        <w:t xml:space="preserve">117 </w:t>
      </w:r>
      <w:bookmarkStart w:id="11579" w:name="_ETM_Q22_524930"/>
      <w:bookmarkEnd w:id="11579"/>
      <w:r>
        <w:rPr>
          <w:rtl/>
        </w:rPr>
        <w:t xml:space="preserve">ימי </w:t>
      </w:r>
      <w:bookmarkStart w:id="11580" w:name="_ETM_Q22_525110"/>
      <w:bookmarkEnd w:id="11580"/>
      <w:r>
        <w:rPr>
          <w:rtl/>
        </w:rPr>
        <w:t xml:space="preserve">לחימה </w:t>
      </w:r>
      <w:bookmarkStart w:id="11581" w:name="_ETM_Q22_525470"/>
      <w:bookmarkEnd w:id="11581"/>
      <w:r>
        <w:rPr>
          <w:rtl/>
        </w:rPr>
        <w:t xml:space="preserve">עזים </w:t>
      </w:r>
      <w:bookmarkStart w:id="11582" w:name="_ETM_Q22_526010"/>
      <w:bookmarkEnd w:id="11582"/>
      <w:r>
        <w:rPr>
          <w:rtl/>
        </w:rPr>
        <w:t xml:space="preserve">עוברים </w:t>
      </w:r>
      <w:bookmarkStart w:id="11583" w:name="_ETM_Q22_526310"/>
      <w:bookmarkEnd w:id="11583"/>
      <w:r>
        <w:rPr>
          <w:rtl/>
        </w:rPr>
        <w:t xml:space="preserve">על </w:t>
      </w:r>
      <w:bookmarkStart w:id="11584" w:name="_ETM_Q22_526400"/>
      <w:bookmarkEnd w:id="11584"/>
      <w:r>
        <w:rPr>
          <w:rtl/>
        </w:rPr>
        <w:t>חיילינו</w:t>
      </w:r>
      <w:r>
        <w:rPr>
          <w:rFonts w:hint="cs"/>
          <w:rtl/>
        </w:rPr>
        <w:t>,</w:t>
      </w:r>
      <w:r>
        <w:rPr>
          <w:rtl/>
        </w:rPr>
        <w:t xml:space="preserve"> </w:t>
      </w:r>
      <w:bookmarkStart w:id="11585" w:name="_ETM_Q22_527480"/>
      <w:bookmarkStart w:id="11586" w:name="_ETM_Q22_528380"/>
      <w:bookmarkEnd w:id="11585"/>
      <w:bookmarkEnd w:id="11586"/>
      <w:r>
        <w:rPr>
          <w:rtl/>
        </w:rPr>
        <w:t>ש</w:t>
      </w:r>
      <w:bookmarkStart w:id="11587" w:name="_ETM_Q22_528589"/>
      <w:bookmarkEnd w:id="11587"/>
      <w:r>
        <w:rPr>
          <w:rtl/>
        </w:rPr>
        <w:t xml:space="preserve">טלטלה </w:t>
      </w:r>
      <w:bookmarkStart w:id="11588" w:name="_ETM_Q22_529010"/>
      <w:bookmarkEnd w:id="11588"/>
      <w:r>
        <w:rPr>
          <w:rtl/>
        </w:rPr>
        <w:t xml:space="preserve">את </w:t>
      </w:r>
      <w:bookmarkStart w:id="11589" w:name="_ETM_Q22_529160"/>
      <w:bookmarkEnd w:id="11589"/>
      <w:r>
        <w:rPr>
          <w:rtl/>
        </w:rPr>
        <w:t xml:space="preserve">כולנו </w:t>
      </w:r>
      <w:bookmarkStart w:id="11590" w:name="_ETM_Q22_529700"/>
      <w:bookmarkEnd w:id="11590"/>
      <w:r>
        <w:rPr>
          <w:rtl/>
        </w:rPr>
        <w:t xml:space="preserve">במתקפה </w:t>
      </w:r>
      <w:bookmarkStart w:id="11591" w:name="_ETM_Q22_530720"/>
      <w:bookmarkEnd w:id="11591"/>
      <w:r>
        <w:rPr>
          <w:rtl/>
        </w:rPr>
        <w:t>רב</w:t>
      </w:r>
      <w:bookmarkStart w:id="11592" w:name="_ETM_Q22_530930"/>
      <w:bookmarkEnd w:id="11592"/>
      <w:r>
        <w:rPr>
          <w:rFonts w:hint="cs"/>
          <w:rtl/>
        </w:rPr>
        <w:t>-</w:t>
      </w:r>
      <w:r>
        <w:rPr>
          <w:rtl/>
        </w:rPr>
        <w:t xml:space="preserve">חזיתית </w:t>
      </w:r>
      <w:bookmarkStart w:id="11593" w:name="_ETM_Q22_531380"/>
      <w:bookmarkEnd w:id="11593"/>
      <w:r>
        <w:rPr>
          <w:rtl/>
        </w:rPr>
        <w:t xml:space="preserve">ואכזרית </w:t>
      </w:r>
      <w:bookmarkStart w:id="11594" w:name="_ETM_Q22_531890"/>
      <w:bookmarkEnd w:id="11594"/>
      <w:r>
        <w:rPr>
          <w:rtl/>
        </w:rPr>
        <w:t xml:space="preserve">בכל </w:t>
      </w:r>
      <w:bookmarkStart w:id="11595" w:name="_ETM_Q22_532130"/>
      <w:bookmarkEnd w:id="11595"/>
      <w:r>
        <w:rPr>
          <w:rtl/>
        </w:rPr>
        <w:t xml:space="preserve">רחבי </w:t>
      </w:r>
      <w:bookmarkStart w:id="11596" w:name="_ETM_Q22_532460"/>
      <w:bookmarkEnd w:id="11596"/>
      <w:r>
        <w:rPr>
          <w:rtl/>
        </w:rPr>
        <w:t>הארץ</w:t>
      </w:r>
      <w:r>
        <w:rPr>
          <w:rFonts w:hint="cs"/>
          <w:rtl/>
        </w:rPr>
        <w:t>,</w:t>
      </w:r>
      <w:r>
        <w:rPr>
          <w:rtl/>
        </w:rPr>
        <w:t xml:space="preserve"> </w:t>
      </w:r>
      <w:bookmarkStart w:id="11597" w:name="_ETM_Q22_533130"/>
      <w:bookmarkEnd w:id="11597"/>
      <w:r w:rsidR="007C52FE">
        <w:rPr>
          <w:rtl/>
        </w:rPr>
        <w:t>שעל</w:t>
      </w:r>
      <w:r w:rsidR="007C52FE">
        <w:rPr>
          <w:rFonts w:hint="cs"/>
          <w:rtl/>
        </w:rPr>
        <w:t xml:space="preserve"> אף</w:t>
      </w:r>
      <w:r w:rsidR="007C52FE">
        <w:rPr>
          <w:rtl/>
        </w:rPr>
        <w:t xml:space="preserve"> </w:t>
      </w:r>
      <w:bookmarkStart w:id="11598" w:name="_ETM_Q22_527870"/>
      <w:bookmarkEnd w:id="11598"/>
      <w:r w:rsidR="007C52FE">
        <w:rPr>
          <w:rtl/>
        </w:rPr>
        <w:t>עוצמתה</w:t>
      </w:r>
      <w:r w:rsidR="007C52FE">
        <w:rPr>
          <w:rFonts w:hint="cs"/>
          <w:rtl/>
        </w:rPr>
        <w:t>,</w:t>
      </w:r>
      <w:r w:rsidR="007C52FE">
        <w:rPr>
          <w:rtl/>
        </w:rPr>
        <w:t xml:space="preserve"> </w:t>
      </w:r>
      <w:r>
        <w:rPr>
          <w:rFonts w:hint="cs"/>
          <w:rtl/>
        </w:rPr>
        <w:t xml:space="preserve">מסירותם </w:t>
      </w:r>
      <w:bookmarkStart w:id="11599" w:name="_ETM_Q22_533220"/>
      <w:bookmarkStart w:id="11600" w:name="_ETM_Q22_533520"/>
      <w:bookmarkStart w:id="11601" w:name="_ETM_Q22_533820"/>
      <w:bookmarkEnd w:id="11599"/>
      <w:bookmarkEnd w:id="11600"/>
      <w:bookmarkEnd w:id="11601"/>
      <w:r>
        <w:rPr>
          <w:rtl/>
        </w:rPr>
        <w:t xml:space="preserve">הרבה </w:t>
      </w:r>
      <w:bookmarkStart w:id="11602" w:name="_ETM_Q22_534089"/>
      <w:bookmarkEnd w:id="11602"/>
      <w:r>
        <w:rPr>
          <w:rtl/>
        </w:rPr>
        <w:t xml:space="preserve">של </w:t>
      </w:r>
      <w:bookmarkStart w:id="11603" w:name="_ETM_Q22_534210"/>
      <w:bookmarkEnd w:id="11603"/>
      <w:r>
        <w:rPr>
          <w:rtl/>
        </w:rPr>
        <w:t xml:space="preserve">חיילינו </w:t>
      </w:r>
      <w:bookmarkStart w:id="11604" w:name="_ETM_Q22_534600"/>
      <w:bookmarkEnd w:id="11604"/>
      <w:r>
        <w:rPr>
          <w:rtl/>
        </w:rPr>
        <w:t xml:space="preserve">מאפשרת </w:t>
      </w:r>
      <w:bookmarkStart w:id="11605" w:name="_ETM_Q22_535140"/>
      <w:bookmarkEnd w:id="11605"/>
      <w:r>
        <w:rPr>
          <w:rtl/>
        </w:rPr>
        <w:t xml:space="preserve">להם </w:t>
      </w:r>
      <w:bookmarkStart w:id="11606" w:name="_ETM_Q22_535290"/>
      <w:bookmarkEnd w:id="11606"/>
      <w:r>
        <w:rPr>
          <w:rtl/>
        </w:rPr>
        <w:t xml:space="preserve">לקיים </w:t>
      </w:r>
      <w:bookmarkStart w:id="11607" w:name="_ETM_Q22_535589"/>
      <w:bookmarkEnd w:id="11607"/>
      <w:r>
        <w:rPr>
          <w:rtl/>
        </w:rPr>
        <w:t xml:space="preserve">סוג </w:t>
      </w:r>
      <w:bookmarkStart w:id="11608" w:name="_ETM_Q22_535830"/>
      <w:bookmarkEnd w:id="11608"/>
      <w:r>
        <w:rPr>
          <w:rtl/>
        </w:rPr>
        <w:t xml:space="preserve">של </w:t>
      </w:r>
      <w:bookmarkStart w:id="11609" w:name="_ETM_Q22_535980"/>
      <w:bookmarkEnd w:id="11609"/>
      <w:r>
        <w:rPr>
          <w:rtl/>
        </w:rPr>
        <w:t xml:space="preserve">שגרת </w:t>
      </w:r>
      <w:bookmarkStart w:id="11610" w:name="_ETM_Q22_536370"/>
      <w:bookmarkEnd w:id="11610"/>
      <w:r>
        <w:rPr>
          <w:rtl/>
        </w:rPr>
        <w:t xml:space="preserve">חיים </w:t>
      </w:r>
      <w:bookmarkStart w:id="11611" w:name="_ETM_Q22_537029"/>
      <w:bookmarkEnd w:id="11611"/>
      <w:r>
        <w:rPr>
          <w:rtl/>
        </w:rPr>
        <w:t xml:space="preserve">בעוד </w:t>
      </w:r>
      <w:bookmarkStart w:id="11612" w:name="_ETM_Q22_537330"/>
      <w:bookmarkEnd w:id="11612"/>
      <w:r>
        <w:rPr>
          <w:rtl/>
        </w:rPr>
        <w:t xml:space="preserve">הם </w:t>
      </w:r>
      <w:bookmarkStart w:id="11613" w:name="_ETM_Q22_537510"/>
      <w:bookmarkEnd w:id="11613"/>
      <w:r>
        <w:rPr>
          <w:rtl/>
        </w:rPr>
        <w:t xml:space="preserve">נלחמים </w:t>
      </w:r>
      <w:bookmarkStart w:id="11614" w:name="_ETM_Q22_538050"/>
      <w:bookmarkEnd w:id="11614"/>
      <w:r>
        <w:rPr>
          <w:rtl/>
        </w:rPr>
        <w:t xml:space="preserve">עבורנו </w:t>
      </w:r>
      <w:bookmarkStart w:id="11615" w:name="_ETM_Q22_538410"/>
      <w:bookmarkEnd w:id="11615"/>
      <w:r>
        <w:rPr>
          <w:rtl/>
        </w:rPr>
        <w:t>בגבורה</w:t>
      </w:r>
      <w:r>
        <w:rPr>
          <w:rFonts w:hint="cs"/>
          <w:rtl/>
        </w:rPr>
        <w:t>. אלו</w:t>
      </w:r>
      <w:r>
        <w:rPr>
          <w:rtl/>
        </w:rPr>
        <w:t xml:space="preserve"> </w:t>
      </w:r>
      <w:bookmarkStart w:id="11616" w:name="_ETM_Q22_539640"/>
      <w:bookmarkEnd w:id="11616"/>
      <w:r>
        <w:rPr>
          <w:rFonts w:hint="cs"/>
          <w:rtl/>
        </w:rPr>
        <w:t>ה</w:t>
      </w:r>
      <w:r w:rsidR="007C52FE">
        <w:rPr>
          <w:rFonts w:hint="cs"/>
          <w:rtl/>
        </w:rPr>
        <w:t>ן</w:t>
      </w:r>
      <w:r>
        <w:rPr>
          <w:rtl/>
        </w:rPr>
        <w:t xml:space="preserve"> </w:t>
      </w:r>
      <w:bookmarkStart w:id="11617" w:name="_ETM_Q22_539730"/>
      <w:bookmarkEnd w:id="11617"/>
      <w:r>
        <w:rPr>
          <w:rtl/>
        </w:rPr>
        <w:t xml:space="preserve">הפנים </w:t>
      </w:r>
      <w:bookmarkStart w:id="11618" w:name="_ETM_Q22_540029"/>
      <w:bookmarkEnd w:id="11618"/>
      <w:r>
        <w:rPr>
          <w:rtl/>
        </w:rPr>
        <w:t xml:space="preserve">היפות </w:t>
      </w:r>
      <w:bookmarkStart w:id="11619" w:name="_ETM_Q22_540420"/>
      <w:bookmarkEnd w:id="11619"/>
      <w:r>
        <w:rPr>
          <w:rtl/>
        </w:rPr>
        <w:t xml:space="preserve">של </w:t>
      </w:r>
      <w:bookmarkStart w:id="11620" w:name="_ETM_Q22_540690"/>
      <w:bookmarkEnd w:id="11620"/>
      <w:r>
        <w:rPr>
          <w:rFonts w:hint="cs"/>
          <w:rtl/>
        </w:rPr>
        <w:t xml:space="preserve">הארץ </w:t>
      </w:r>
      <w:bookmarkStart w:id="11621" w:name="_ETM_Q22_541236"/>
      <w:bookmarkEnd w:id="11621"/>
      <w:r>
        <w:rPr>
          <w:rFonts w:hint="cs"/>
          <w:rtl/>
        </w:rPr>
        <w:t>הזאת,</w:t>
      </w:r>
      <w:r>
        <w:rPr>
          <w:rtl/>
        </w:rPr>
        <w:t xml:space="preserve"> </w:t>
      </w:r>
      <w:bookmarkStart w:id="11622" w:name="_ETM_Q22_540989"/>
      <w:bookmarkEnd w:id="11622"/>
      <w:r>
        <w:rPr>
          <w:rtl/>
        </w:rPr>
        <w:t xml:space="preserve">שספגו </w:t>
      </w:r>
      <w:bookmarkStart w:id="11623" w:name="_ETM_Q22_541920"/>
      <w:bookmarkEnd w:id="11623"/>
      <w:r>
        <w:rPr>
          <w:rtl/>
        </w:rPr>
        <w:t xml:space="preserve">בכאב </w:t>
      </w:r>
      <w:bookmarkStart w:id="11624" w:name="_ETM_Q22_542339"/>
      <w:bookmarkEnd w:id="11624"/>
      <w:r>
        <w:rPr>
          <w:rtl/>
        </w:rPr>
        <w:t xml:space="preserve">אדיר </w:t>
      </w:r>
      <w:bookmarkStart w:id="11625" w:name="_ETM_Q22_542610"/>
      <w:bookmarkEnd w:id="11625"/>
      <w:r>
        <w:rPr>
          <w:rtl/>
        </w:rPr>
        <w:t xml:space="preserve">אבדות </w:t>
      </w:r>
      <w:bookmarkStart w:id="11626" w:name="_ETM_Q22_542880"/>
      <w:bookmarkEnd w:id="11626"/>
      <w:r>
        <w:rPr>
          <w:rtl/>
        </w:rPr>
        <w:t xml:space="preserve">רבות </w:t>
      </w:r>
      <w:bookmarkStart w:id="11627" w:name="_ETM_Q22_543210"/>
      <w:bookmarkEnd w:id="11627"/>
      <w:r>
        <w:rPr>
          <w:rtl/>
        </w:rPr>
        <w:t xml:space="preserve">בנפש </w:t>
      </w:r>
      <w:bookmarkStart w:id="11628" w:name="_ETM_Q22_543809"/>
      <w:bookmarkEnd w:id="11628"/>
      <w:r>
        <w:rPr>
          <w:rtl/>
        </w:rPr>
        <w:t>ובגוף</w:t>
      </w:r>
      <w:r>
        <w:rPr>
          <w:rFonts w:hint="cs"/>
          <w:rtl/>
        </w:rPr>
        <w:t>.</w:t>
      </w:r>
      <w:r>
        <w:rPr>
          <w:rtl/>
        </w:rPr>
        <w:t xml:space="preserve"> </w:t>
      </w:r>
      <w:bookmarkStart w:id="11629" w:name="_ETM_Q22_544810"/>
      <w:bookmarkEnd w:id="11629"/>
      <w:r>
        <w:rPr>
          <w:rtl/>
        </w:rPr>
        <w:t xml:space="preserve">כתוצאה </w:t>
      </w:r>
      <w:bookmarkStart w:id="11630" w:name="_ETM_Q22_545560"/>
      <w:bookmarkEnd w:id="11630"/>
      <w:r>
        <w:rPr>
          <w:rtl/>
        </w:rPr>
        <w:t>מכך</w:t>
      </w:r>
      <w:r>
        <w:rPr>
          <w:rFonts w:hint="cs"/>
          <w:rtl/>
        </w:rPr>
        <w:t>,</w:t>
      </w:r>
      <w:r>
        <w:rPr>
          <w:rtl/>
        </w:rPr>
        <w:t xml:space="preserve"> </w:t>
      </w:r>
      <w:bookmarkStart w:id="11631" w:name="_ETM_Q22_545980"/>
      <w:bookmarkEnd w:id="11631"/>
      <w:r>
        <w:rPr>
          <w:rtl/>
        </w:rPr>
        <w:t xml:space="preserve">אדוני </w:t>
      </w:r>
      <w:bookmarkStart w:id="11632" w:name="_ETM_Q22_546220"/>
      <w:bookmarkEnd w:id="11632"/>
      <w:r>
        <w:rPr>
          <w:rtl/>
        </w:rPr>
        <w:t>היושב-ראש</w:t>
      </w:r>
      <w:r>
        <w:rPr>
          <w:rFonts w:hint="cs"/>
          <w:rtl/>
        </w:rPr>
        <w:t>,</w:t>
      </w:r>
      <w:r>
        <w:rPr>
          <w:rtl/>
        </w:rPr>
        <w:t xml:space="preserve"> </w:t>
      </w:r>
      <w:bookmarkStart w:id="11633" w:name="_ETM_Q22_546730"/>
      <w:bookmarkEnd w:id="11633"/>
      <w:r>
        <w:rPr>
          <w:rtl/>
        </w:rPr>
        <w:t xml:space="preserve">צה"ל </w:t>
      </w:r>
      <w:bookmarkStart w:id="11634" w:name="_ETM_Q22_547090"/>
      <w:bookmarkEnd w:id="11634"/>
      <w:r>
        <w:rPr>
          <w:rtl/>
        </w:rPr>
        <w:t xml:space="preserve">נאלץ </w:t>
      </w:r>
      <w:bookmarkStart w:id="11635" w:name="_ETM_Q22_547450"/>
      <w:bookmarkEnd w:id="11635"/>
      <w:r>
        <w:rPr>
          <w:rtl/>
        </w:rPr>
        <w:t xml:space="preserve">להגדיל </w:t>
      </w:r>
      <w:bookmarkStart w:id="11636" w:name="_ETM_Q22_547900"/>
      <w:bookmarkEnd w:id="11636"/>
      <w:r>
        <w:rPr>
          <w:rtl/>
        </w:rPr>
        <w:t xml:space="preserve">את </w:t>
      </w:r>
      <w:bookmarkStart w:id="11637" w:name="_ETM_Q22_547990"/>
      <w:bookmarkEnd w:id="11637"/>
      <w:r>
        <w:rPr>
          <w:rtl/>
        </w:rPr>
        <w:t xml:space="preserve">מחזורי </w:t>
      </w:r>
      <w:bookmarkStart w:id="11638" w:name="_ETM_Q22_548410"/>
      <w:bookmarkEnd w:id="11638"/>
      <w:r>
        <w:rPr>
          <w:rtl/>
        </w:rPr>
        <w:t xml:space="preserve">הגיוס </w:t>
      </w:r>
      <w:bookmarkStart w:id="11639" w:name="_ETM_Q22_549279"/>
      <w:bookmarkStart w:id="11640" w:name="_ETM_Q22_550000"/>
      <w:bookmarkEnd w:id="11639"/>
      <w:bookmarkEnd w:id="11640"/>
      <w:r>
        <w:rPr>
          <w:rtl/>
        </w:rPr>
        <w:t xml:space="preserve">של </w:t>
      </w:r>
      <w:bookmarkStart w:id="11641" w:name="_ETM_Q22_550180"/>
      <w:bookmarkEnd w:id="11641"/>
      <w:r>
        <w:rPr>
          <w:rtl/>
        </w:rPr>
        <w:t xml:space="preserve">חודש </w:t>
      </w:r>
      <w:bookmarkStart w:id="11642" w:name="_ETM_Q22_550480"/>
      <w:bookmarkEnd w:id="11642"/>
      <w:r>
        <w:rPr>
          <w:rtl/>
        </w:rPr>
        <w:t xml:space="preserve">מרץ </w:t>
      </w:r>
      <w:bookmarkStart w:id="11643" w:name="_ETM_Q22_550870"/>
      <w:bookmarkEnd w:id="11643"/>
      <w:r>
        <w:rPr>
          <w:rtl/>
        </w:rPr>
        <w:t>הקרוב</w:t>
      </w:r>
      <w:r>
        <w:rPr>
          <w:rFonts w:hint="cs"/>
          <w:rtl/>
        </w:rPr>
        <w:t>,</w:t>
      </w:r>
      <w:r>
        <w:rPr>
          <w:rtl/>
        </w:rPr>
        <w:t xml:space="preserve"> </w:t>
      </w:r>
      <w:bookmarkStart w:id="11644" w:name="_ETM_Q22_551290"/>
      <w:bookmarkEnd w:id="11644"/>
      <w:r>
        <w:rPr>
          <w:rtl/>
        </w:rPr>
        <w:t xml:space="preserve">והודיע </w:t>
      </w:r>
      <w:bookmarkStart w:id="11645" w:name="_ETM_Q22_551920"/>
      <w:bookmarkEnd w:id="11645"/>
      <w:r>
        <w:rPr>
          <w:rtl/>
        </w:rPr>
        <w:t xml:space="preserve">על </w:t>
      </w:r>
      <w:bookmarkStart w:id="11646" w:name="_ETM_Q22_552070"/>
      <w:bookmarkEnd w:id="11646"/>
      <w:r>
        <w:rPr>
          <w:rtl/>
        </w:rPr>
        <w:t xml:space="preserve">הקדמת </w:t>
      </w:r>
      <w:bookmarkStart w:id="11647" w:name="_ETM_Q22_552550"/>
      <w:bookmarkEnd w:id="11647"/>
      <w:r>
        <w:rPr>
          <w:rtl/>
        </w:rPr>
        <w:t xml:space="preserve">גיוסם </w:t>
      </w:r>
      <w:bookmarkStart w:id="11648" w:name="_ETM_Q22_553480"/>
      <w:bookmarkEnd w:id="11648"/>
      <w:r>
        <w:rPr>
          <w:rtl/>
        </w:rPr>
        <w:t>של</w:t>
      </w:r>
      <w:r>
        <w:rPr>
          <w:rFonts w:hint="cs"/>
          <w:rtl/>
        </w:rPr>
        <w:t xml:space="preserve"> ל</w:t>
      </w:r>
      <w:r>
        <w:rPr>
          <w:rtl/>
        </w:rPr>
        <w:t xml:space="preserve">מעלה </w:t>
      </w:r>
      <w:bookmarkStart w:id="11649" w:name="_ETM_Q22_553990"/>
      <w:bookmarkEnd w:id="11649"/>
      <w:r>
        <w:rPr>
          <w:rtl/>
        </w:rPr>
        <w:t>מ-1</w:t>
      </w:r>
      <w:r>
        <w:rPr>
          <w:rFonts w:hint="cs"/>
          <w:rtl/>
        </w:rPr>
        <w:t>,</w:t>
      </w:r>
      <w:r>
        <w:rPr>
          <w:rtl/>
        </w:rPr>
        <w:t xml:space="preserve">200 </w:t>
      </w:r>
      <w:bookmarkStart w:id="11650" w:name="_ETM_Q22_554800"/>
      <w:bookmarkEnd w:id="11650"/>
      <w:r>
        <w:rPr>
          <w:rtl/>
        </w:rPr>
        <w:t xml:space="preserve">חניכי </w:t>
      </w:r>
      <w:bookmarkStart w:id="11651" w:name="_ETM_Q22_555700"/>
      <w:bookmarkEnd w:id="11651"/>
      <w:r>
        <w:rPr>
          <w:rtl/>
        </w:rPr>
        <w:t xml:space="preserve">מכינות </w:t>
      </w:r>
      <w:bookmarkStart w:id="11652" w:name="_ETM_Q22_556210"/>
      <w:bookmarkEnd w:id="11652"/>
      <w:r>
        <w:rPr>
          <w:rtl/>
        </w:rPr>
        <w:t>קדם</w:t>
      </w:r>
      <w:bookmarkStart w:id="11653" w:name="_ETM_Q22_556510"/>
      <w:bookmarkEnd w:id="11653"/>
      <w:r>
        <w:rPr>
          <w:rFonts w:hint="cs"/>
          <w:rtl/>
        </w:rPr>
        <w:t>-</w:t>
      </w:r>
      <w:r>
        <w:rPr>
          <w:rtl/>
        </w:rPr>
        <w:t>צבאיות</w:t>
      </w:r>
      <w:r>
        <w:rPr>
          <w:rFonts w:hint="cs"/>
          <w:rtl/>
        </w:rPr>
        <w:t>,</w:t>
      </w:r>
      <w:r>
        <w:rPr>
          <w:rtl/>
        </w:rPr>
        <w:t xml:space="preserve"> </w:t>
      </w:r>
      <w:bookmarkStart w:id="11654" w:name="_ETM_Q22_557680"/>
      <w:bookmarkEnd w:id="11654"/>
      <w:r>
        <w:rPr>
          <w:rtl/>
        </w:rPr>
        <w:t xml:space="preserve">מתנדבי </w:t>
      </w:r>
      <w:bookmarkStart w:id="11655" w:name="_ETM_Q22_558339"/>
      <w:bookmarkEnd w:id="11655"/>
      <w:r>
        <w:rPr>
          <w:rtl/>
        </w:rPr>
        <w:t xml:space="preserve">שנת </w:t>
      </w:r>
      <w:bookmarkStart w:id="11656" w:name="_ETM_Q22_558640"/>
      <w:bookmarkEnd w:id="11656"/>
      <w:r>
        <w:rPr>
          <w:rtl/>
        </w:rPr>
        <w:t>השירות</w:t>
      </w:r>
      <w:r>
        <w:rPr>
          <w:rFonts w:hint="cs"/>
          <w:rtl/>
        </w:rPr>
        <w:t>,</w:t>
      </w:r>
      <w:r>
        <w:rPr>
          <w:rtl/>
        </w:rPr>
        <w:t xml:space="preserve"> </w:t>
      </w:r>
      <w:bookmarkStart w:id="11657" w:name="_ETM_Q22_559390"/>
      <w:bookmarkStart w:id="11658" w:name="_ETM_Q22_559510"/>
      <w:bookmarkEnd w:id="11657"/>
      <w:bookmarkEnd w:id="11658"/>
      <w:r>
        <w:rPr>
          <w:rFonts w:hint="cs"/>
          <w:rtl/>
        </w:rPr>
        <w:t>ו</w:t>
      </w:r>
      <w:r>
        <w:rPr>
          <w:rtl/>
        </w:rPr>
        <w:t xml:space="preserve">כ-150 </w:t>
      </w:r>
      <w:bookmarkStart w:id="11659" w:name="_ETM_Q22_560410"/>
      <w:bookmarkEnd w:id="11659"/>
      <w:r>
        <w:rPr>
          <w:rtl/>
        </w:rPr>
        <w:t xml:space="preserve">תלמידי </w:t>
      </w:r>
      <w:bookmarkStart w:id="11660" w:name="_ETM_Q22_560830"/>
      <w:bookmarkEnd w:id="11660"/>
      <w:r>
        <w:rPr>
          <w:rtl/>
        </w:rPr>
        <w:t xml:space="preserve">ישיבות </w:t>
      </w:r>
      <w:bookmarkStart w:id="11661" w:name="_ETM_Q22_561220"/>
      <w:bookmarkEnd w:id="11661"/>
      <w:r>
        <w:rPr>
          <w:rtl/>
        </w:rPr>
        <w:t xml:space="preserve">ההסדר </w:t>
      </w:r>
      <w:bookmarkStart w:id="11662" w:name="_ETM_Q22_562120"/>
      <w:bookmarkEnd w:id="11662"/>
      <w:r>
        <w:rPr>
          <w:rtl/>
        </w:rPr>
        <w:t xml:space="preserve">שנמצאים </w:t>
      </w:r>
      <w:bookmarkStart w:id="11663" w:name="_ETM_Q22_562779"/>
      <w:bookmarkEnd w:id="11663"/>
      <w:r>
        <w:rPr>
          <w:rtl/>
        </w:rPr>
        <w:t xml:space="preserve">בשנה </w:t>
      </w:r>
      <w:bookmarkStart w:id="11664" w:name="_ETM_Q22_563140"/>
      <w:bookmarkEnd w:id="11664"/>
      <w:r>
        <w:rPr>
          <w:rtl/>
        </w:rPr>
        <w:t xml:space="preserve">השנייה </w:t>
      </w:r>
      <w:bookmarkStart w:id="11665" w:name="_ETM_Q22_563380"/>
      <w:bookmarkEnd w:id="11665"/>
      <w:r>
        <w:rPr>
          <w:rtl/>
        </w:rPr>
        <w:t>ללימודיהם</w:t>
      </w:r>
      <w:r>
        <w:rPr>
          <w:rFonts w:hint="cs"/>
          <w:rtl/>
        </w:rPr>
        <w:t>,</w:t>
      </w:r>
      <w:r>
        <w:rPr>
          <w:rtl/>
        </w:rPr>
        <w:t xml:space="preserve"> </w:t>
      </w:r>
      <w:bookmarkStart w:id="11666" w:name="_ETM_Q22_564499"/>
      <w:bookmarkEnd w:id="11666"/>
      <w:r>
        <w:rPr>
          <w:rtl/>
        </w:rPr>
        <w:t xml:space="preserve">אך </w:t>
      </w:r>
      <w:bookmarkStart w:id="11667" w:name="_ETM_Q22_564619"/>
      <w:bookmarkEnd w:id="11667"/>
      <w:r>
        <w:rPr>
          <w:rtl/>
        </w:rPr>
        <w:t xml:space="preserve">לצערנו </w:t>
      </w:r>
      <w:bookmarkStart w:id="11668" w:name="_ETM_Q22_565219"/>
      <w:bookmarkEnd w:id="11668"/>
      <w:r>
        <w:rPr>
          <w:rtl/>
        </w:rPr>
        <w:t xml:space="preserve">לא </w:t>
      </w:r>
      <w:bookmarkStart w:id="11669" w:name="_ETM_Q22_565339"/>
      <w:bookmarkEnd w:id="11669"/>
      <w:r>
        <w:rPr>
          <w:rtl/>
        </w:rPr>
        <w:t>מתלמיד</w:t>
      </w:r>
      <w:r>
        <w:rPr>
          <w:rFonts w:hint="cs"/>
          <w:rtl/>
        </w:rPr>
        <w:t>י</w:t>
      </w:r>
      <w:r>
        <w:rPr>
          <w:rtl/>
        </w:rPr>
        <w:t xml:space="preserve"> </w:t>
      </w:r>
      <w:bookmarkStart w:id="11670" w:name="_ETM_Q22_565789"/>
      <w:bookmarkEnd w:id="11670"/>
      <w:r>
        <w:rPr>
          <w:rtl/>
        </w:rPr>
        <w:t xml:space="preserve">הישיבות </w:t>
      </w:r>
      <w:bookmarkStart w:id="11671" w:name="_ETM_Q22_566209"/>
      <w:bookmarkEnd w:id="11671"/>
      <w:r>
        <w:rPr>
          <w:rtl/>
        </w:rPr>
        <w:t xml:space="preserve">הגבוהות </w:t>
      </w:r>
      <w:bookmarkStart w:id="11672" w:name="_ETM_Q22_566659"/>
      <w:bookmarkEnd w:id="11672"/>
      <w:r>
        <w:rPr>
          <w:rtl/>
        </w:rPr>
        <w:t xml:space="preserve">ולא </w:t>
      </w:r>
      <w:bookmarkStart w:id="11673" w:name="_ETM_Q22_566869"/>
      <w:bookmarkEnd w:id="11673"/>
      <w:r>
        <w:rPr>
          <w:rtl/>
        </w:rPr>
        <w:t xml:space="preserve">מתלמידי </w:t>
      </w:r>
      <w:bookmarkStart w:id="11674" w:name="_ETM_Q22_567319"/>
      <w:bookmarkEnd w:id="11674"/>
      <w:r>
        <w:rPr>
          <w:rFonts w:hint="cs"/>
          <w:rtl/>
        </w:rPr>
        <w:t>ה</w:t>
      </w:r>
      <w:r>
        <w:rPr>
          <w:rtl/>
        </w:rPr>
        <w:t xml:space="preserve">ישיבות </w:t>
      </w:r>
      <w:bookmarkStart w:id="11675" w:name="_ETM_Q22_567679"/>
      <w:bookmarkEnd w:id="11675"/>
      <w:r>
        <w:rPr>
          <w:rtl/>
        </w:rPr>
        <w:t>החרדיות</w:t>
      </w:r>
      <w:r>
        <w:rPr>
          <w:rFonts w:hint="cs"/>
          <w:rtl/>
        </w:rPr>
        <w:t>.</w:t>
      </w:r>
      <w:r>
        <w:rPr>
          <w:rtl/>
        </w:rPr>
        <w:t xml:space="preserve"> </w:t>
      </w:r>
      <w:bookmarkStart w:id="11676" w:name="_ETM_Q22_568890"/>
      <w:bookmarkEnd w:id="11676"/>
    </w:p>
    <w:p w:rsidR="00F12860" w:rsidRDefault="00F12860" w:rsidP="002B6395">
      <w:pPr>
        <w:rPr>
          <w:rtl/>
        </w:rPr>
      </w:pPr>
      <w:bookmarkStart w:id="11677" w:name="_ETM_Q22_564573"/>
      <w:bookmarkStart w:id="11678" w:name="_ETM_Q22_564645"/>
      <w:bookmarkEnd w:id="11677"/>
      <w:bookmarkEnd w:id="11678"/>
    </w:p>
    <w:p w:rsidR="00F12860" w:rsidRDefault="00F12860" w:rsidP="007C52FE">
      <w:pPr>
        <w:rPr>
          <w:rtl/>
        </w:rPr>
      </w:pPr>
      <w:bookmarkStart w:id="11679" w:name="_ETM_Q22_562652"/>
      <w:bookmarkStart w:id="11680" w:name="_ETM_Q22_562700"/>
      <w:bookmarkEnd w:id="11679"/>
      <w:bookmarkEnd w:id="11680"/>
      <w:r>
        <w:rPr>
          <w:rtl/>
        </w:rPr>
        <w:t xml:space="preserve">תלמידי </w:t>
      </w:r>
      <w:bookmarkStart w:id="11681" w:name="_ETM_Q22_569279"/>
      <w:bookmarkEnd w:id="11681"/>
      <w:r>
        <w:rPr>
          <w:rtl/>
        </w:rPr>
        <w:t xml:space="preserve">ישיבות </w:t>
      </w:r>
      <w:bookmarkStart w:id="11682" w:name="_ETM_Q22_569610"/>
      <w:bookmarkEnd w:id="11682"/>
      <w:r>
        <w:rPr>
          <w:rtl/>
        </w:rPr>
        <w:t xml:space="preserve">ההסדר </w:t>
      </w:r>
      <w:bookmarkStart w:id="11683" w:name="_ETM_Q22_570000"/>
      <w:bookmarkEnd w:id="11683"/>
      <w:r>
        <w:rPr>
          <w:rtl/>
        </w:rPr>
        <w:t xml:space="preserve">והמכינות </w:t>
      </w:r>
      <w:bookmarkStart w:id="11684" w:name="_ETM_Q22_570540"/>
      <w:bookmarkEnd w:id="11684"/>
      <w:r>
        <w:rPr>
          <w:rtl/>
        </w:rPr>
        <w:t>הקדם</w:t>
      </w:r>
      <w:bookmarkStart w:id="11685" w:name="_ETM_Q22_570870"/>
      <w:bookmarkEnd w:id="11685"/>
      <w:r>
        <w:rPr>
          <w:rFonts w:hint="cs"/>
          <w:rtl/>
        </w:rPr>
        <w:t>-</w:t>
      </w:r>
      <w:r>
        <w:rPr>
          <w:rtl/>
        </w:rPr>
        <w:t>צבאיות</w:t>
      </w:r>
      <w:r>
        <w:rPr>
          <w:rFonts w:hint="cs"/>
          <w:rtl/>
        </w:rPr>
        <w:t>,</w:t>
      </w:r>
      <w:r>
        <w:rPr>
          <w:rtl/>
        </w:rPr>
        <w:t xml:space="preserve"> </w:t>
      </w:r>
      <w:bookmarkStart w:id="11686" w:name="_ETM_Q22_571290"/>
      <w:bookmarkEnd w:id="11686"/>
      <w:r>
        <w:rPr>
          <w:rtl/>
        </w:rPr>
        <w:t xml:space="preserve">מלח </w:t>
      </w:r>
      <w:bookmarkStart w:id="11687" w:name="_ETM_Q22_571650"/>
      <w:bookmarkEnd w:id="11687"/>
      <w:r>
        <w:rPr>
          <w:rtl/>
        </w:rPr>
        <w:t>הארץ</w:t>
      </w:r>
      <w:r>
        <w:rPr>
          <w:rFonts w:hint="cs"/>
          <w:rtl/>
        </w:rPr>
        <w:t>,</w:t>
      </w:r>
      <w:r>
        <w:rPr>
          <w:rtl/>
        </w:rPr>
        <w:t xml:space="preserve"> </w:t>
      </w:r>
      <w:bookmarkStart w:id="11688" w:name="_ETM_Q22_572480"/>
      <w:bookmarkEnd w:id="11688"/>
      <w:r>
        <w:rPr>
          <w:rtl/>
        </w:rPr>
        <w:t xml:space="preserve">משלל </w:t>
      </w:r>
      <w:bookmarkStart w:id="11689" w:name="_ETM_Q22_572900"/>
      <w:bookmarkEnd w:id="11689"/>
      <w:r>
        <w:rPr>
          <w:rtl/>
        </w:rPr>
        <w:t xml:space="preserve">האוכלוסיות </w:t>
      </w:r>
      <w:bookmarkStart w:id="11690" w:name="_ETM_Q22_573470"/>
      <w:bookmarkEnd w:id="11690"/>
      <w:r>
        <w:rPr>
          <w:rtl/>
        </w:rPr>
        <w:t xml:space="preserve">והחברות </w:t>
      </w:r>
      <w:bookmarkStart w:id="11691" w:name="_ETM_Q22_573950"/>
      <w:bookmarkEnd w:id="11691"/>
      <w:r>
        <w:rPr>
          <w:rtl/>
        </w:rPr>
        <w:t>בישראל</w:t>
      </w:r>
      <w:r>
        <w:rPr>
          <w:rFonts w:hint="cs"/>
          <w:rtl/>
        </w:rPr>
        <w:t>,</w:t>
      </w:r>
      <w:r>
        <w:rPr>
          <w:rtl/>
        </w:rPr>
        <w:t xml:space="preserve"> </w:t>
      </w:r>
      <w:bookmarkStart w:id="11692" w:name="_ETM_Q22_574339"/>
      <w:bookmarkEnd w:id="11692"/>
      <w:r>
        <w:rPr>
          <w:rtl/>
        </w:rPr>
        <w:t xml:space="preserve">הפרוסים </w:t>
      </w:r>
      <w:bookmarkStart w:id="11693" w:name="_ETM_Q22_574970"/>
      <w:bookmarkEnd w:id="11693"/>
      <w:r>
        <w:rPr>
          <w:rtl/>
        </w:rPr>
        <w:t>ב</w:t>
      </w:r>
      <w:r>
        <w:rPr>
          <w:rFonts w:hint="cs"/>
          <w:rtl/>
        </w:rPr>
        <w:t>מעל</w:t>
      </w:r>
      <w:r>
        <w:rPr>
          <w:rtl/>
        </w:rPr>
        <w:t xml:space="preserve"> </w:t>
      </w:r>
      <w:bookmarkStart w:id="11694" w:name="_ETM_Q22_575420"/>
      <w:bookmarkEnd w:id="11694"/>
      <w:r>
        <w:rPr>
          <w:rFonts w:hint="cs"/>
          <w:rtl/>
        </w:rPr>
        <w:t>ל</w:t>
      </w:r>
      <w:r>
        <w:rPr>
          <w:rtl/>
        </w:rPr>
        <w:t xml:space="preserve">-97 </w:t>
      </w:r>
      <w:bookmarkStart w:id="11695" w:name="_ETM_Q22_576110"/>
      <w:bookmarkEnd w:id="11695"/>
      <w:r>
        <w:rPr>
          <w:rtl/>
        </w:rPr>
        <w:t xml:space="preserve">מוקדים </w:t>
      </w:r>
      <w:bookmarkStart w:id="11696" w:name="_ETM_Q22_576440"/>
      <w:bookmarkEnd w:id="11696"/>
      <w:r>
        <w:rPr>
          <w:rtl/>
        </w:rPr>
        <w:t xml:space="preserve">בפריפריה </w:t>
      </w:r>
      <w:bookmarkStart w:id="11697" w:name="_ETM_Q22_577070"/>
      <w:bookmarkStart w:id="11698" w:name="_ETM_Q22_577490"/>
      <w:bookmarkEnd w:id="11697"/>
      <w:bookmarkEnd w:id="11698"/>
      <w:r>
        <w:rPr>
          <w:rtl/>
        </w:rPr>
        <w:t>הג</w:t>
      </w:r>
      <w:r>
        <w:rPr>
          <w:rFonts w:hint="cs"/>
          <w:rtl/>
        </w:rPr>
        <w:t>י</w:t>
      </w:r>
      <w:r>
        <w:rPr>
          <w:rtl/>
        </w:rPr>
        <w:t xml:space="preserve">אוגרפית </w:t>
      </w:r>
      <w:bookmarkStart w:id="11699" w:name="_ETM_Q22_578659"/>
      <w:bookmarkEnd w:id="11699"/>
      <w:r>
        <w:rPr>
          <w:rtl/>
        </w:rPr>
        <w:t xml:space="preserve">והחברתית </w:t>
      </w:r>
      <w:bookmarkStart w:id="11700" w:name="_ETM_Q22_580170"/>
      <w:bookmarkEnd w:id="11700"/>
      <w:r>
        <w:rPr>
          <w:rtl/>
        </w:rPr>
        <w:t>ומהמרכז</w:t>
      </w:r>
      <w:r>
        <w:rPr>
          <w:rFonts w:hint="cs"/>
          <w:rtl/>
        </w:rPr>
        <w:t>,</w:t>
      </w:r>
      <w:r>
        <w:rPr>
          <w:rtl/>
        </w:rPr>
        <w:t xml:space="preserve"> </w:t>
      </w:r>
      <w:bookmarkStart w:id="11701" w:name="_ETM_Q22_581010"/>
      <w:bookmarkEnd w:id="11701"/>
      <w:r>
        <w:rPr>
          <w:rtl/>
        </w:rPr>
        <w:t xml:space="preserve">התבקשו </w:t>
      </w:r>
      <w:bookmarkStart w:id="11702" w:name="_ETM_Q22_581550"/>
      <w:bookmarkEnd w:id="11702"/>
      <w:r>
        <w:rPr>
          <w:rtl/>
        </w:rPr>
        <w:t xml:space="preserve">לקצר </w:t>
      </w:r>
      <w:bookmarkStart w:id="11703" w:name="_ETM_Q22_582000"/>
      <w:bookmarkEnd w:id="11703"/>
      <w:r>
        <w:rPr>
          <w:rtl/>
        </w:rPr>
        <w:t xml:space="preserve">את </w:t>
      </w:r>
      <w:bookmarkStart w:id="11704" w:name="_ETM_Q22_582089"/>
      <w:bookmarkEnd w:id="11704"/>
      <w:r>
        <w:rPr>
          <w:rtl/>
        </w:rPr>
        <w:t xml:space="preserve">דחיית </w:t>
      </w:r>
      <w:bookmarkStart w:id="11705" w:name="_ETM_Q22_582360"/>
      <w:bookmarkEnd w:id="11705"/>
      <w:r>
        <w:rPr>
          <w:rtl/>
        </w:rPr>
        <w:t xml:space="preserve">השירות </w:t>
      </w:r>
      <w:bookmarkStart w:id="11706" w:name="_ETM_Q22_582720"/>
      <w:bookmarkEnd w:id="11706"/>
      <w:r>
        <w:rPr>
          <w:rtl/>
        </w:rPr>
        <w:t>ו</w:t>
      </w:r>
      <w:r>
        <w:rPr>
          <w:rFonts w:hint="cs"/>
          <w:rtl/>
        </w:rPr>
        <w:t xml:space="preserve">את </w:t>
      </w:r>
      <w:r>
        <w:rPr>
          <w:rtl/>
        </w:rPr>
        <w:t xml:space="preserve">תקופת </w:t>
      </w:r>
      <w:bookmarkStart w:id="11707" w:name="_ETM_Q22_583200"/>
      <w:bookmarkEnd w:id="11707"/>
      <w:r>
        <w:rPr>
          <w:rtl/>
        </w:rPr>
        <w:t xml:space="preserve">ההכשרה </w:t>
      </w:r>
      <w:bookmarkStart w:id="11708" w:name="_ETM_Q22_583650"/>
      <w:bookmarkEnd w:id="11708"/>
      <w:r>
        <w:rPr>
          <w:rtl/>
        </w:rPr>
        <w:t>שלהם</w:t>
      </w:r>
      <w:r>
        <w:rPr>
          <w:rFonts w:hint="cs"/>
          <w:rtl/>
        </w:rPr>
        <w:t>,</w:t>
      </w:r>
      <w:r>
        <w:rPr>
          <w:rtl/>
        </w:rPr>
        <w:t xml:space="preserve"> </w:t>
      </w:r>
      <w:bookmarkStart w:id="11709" w:name="_ETM_Q22_583980"/>
      <w:bookmarkEnd w:id="11709"/>
      <w:r>
        <w:rPr>
          <w:rtl/>
        </w:rPr>
        <w:t xml:space="preserve">שנועדה </w:t>
      </w:r>
      <w:bookmarkStart w:id="11710" w:name="_ETM_Q22_584490"/>
      <w:bookmarkEnd w:id="11710"/>
      <w:r>
        <w:rPr>
          <w:rtl/>
        </w:rPr>
        <w:t xml:space="preserve">לבנות </w:t>
      </w:r>
      <w:bookmarkStart w:id="11711" w:name="_ETM_Q22_584940"/>
      <w:bookmarkEnd w:id="11711"/>
      <w:r>
        <w:rPr>
          <w:rtl/>
        </w:rPr>
        <w:t xml:space="preserve">את </w:t>
      </w:r>
      <w:bookmarkStart w:id="11712" w:name="_ETM_Q22_585060"/>
      <w:bookmarkEnd w:id="11712"/>
      <w:r>
        <w:rPr>
          <w:rtl/>
        </w:rPr>
        <w:t xml:space="preserve">אישיותם </w:t>
      </w:r>
      <w:bookmarkStart w:id="11713" w:name="_ETM_Q22_586080"/>
      <w:bookmarkEnd w:id="11713"/>
      <w:r>
        <w:rPr>
          <w:rtl/>
        </w:rPr>
        <w:t>ולהכשיר</w:t>
      </w:r>
      <w:r>
        <w:rPr>
          <w:rFonts w:hint="cs"/>
          <w:rtl/>
        </w:rPr>
        <w:t>ם להיות</w:t>
      </w:r>
      <w:r>
        <w:rPr>
          <w:rtl/>
        </w:rPr>
        <w:t xml:space="preserve"> </w:t>
      </w:r>
      <w:bookmarkStart w:id="11714" w:name="_ETM_Q22_586740"/>
      <w:bookmarkEnd w:id="11714"/>
      <w:r>
        <w:rPr>
          <w:rtl/>
        </w:rPr>
        <w:t xml:space="preserve">דור </w:t>
      </w:r>
      <w:bookmarkStart w:id="11715" w:name="_ETM_Q22_587250"/>
      <w:bookmarkEnd w:id="11715"/>
      <w:r>
        <w:rPr>
          <w:rtl/>
        </w:rPr>
        <w:t xml:space="preserve">המנהיגים </w:t>
      </w:r>
      <w:bookmarkStart w:id="11716" w:name="_ETM_Q22_588319"/>
      <w:bookmarkEnd w:id="11716"/>
      <w:r>
        <w:rPr>
          <w:rFonts w:hint="cs"/>
          <w:rtl/>
        </w:rPr>
        <w:t>ה</w:t>
      </w:r>
      <w:r>
        <w:rPr>
          <w:rtl/>
        </w:rPr>
        <w:t>בא</w:t>
      </w:r>
      <w:r>
        <w:rPr>
          <w:rFonts w:hint="cs"/>
          <w:rtl/>
        </w:rPr>
        <w:t>.</w:t>
      </w:r>
      <w:r>
        <w:rPr>
          <w:rtl/>
        </w:rPr>
        <w:t xml:space="preserve"> </w:t>
      </w:r>
      <w:bookmarkStart w:id="11717" w:name="_ETM_Q22_589400"/>
      <w:bookmarkEnd w:id="11717"/>
      <w:r>
        <w:rPr>
          <w:rtl/>
        </w:rPr>
        <w:t xml:space="preserve">מנהיגי </w:t>
      </w:r>
      <w:bookmarkStart w:id="11718" w:name="_ETM_Q22_589850"/>
      <w:bookmarkEnd w:id="11718"/>
      <w:r>
        <w:rPr>
          <w:rtl/>
        </w:rPr>
        <w:t>המח</w:t>
      </w:r>
      <w:r>
        <w:rPr>
          <w:rFonts w:hint="cs"/>
          <w:rtl/>
        </w:rPr>
        <w:t>ר</w:t>
      </w:r>
      <w:r>
        <w:rPr>
          <w:rtl/>
        </w:rPr>
        <w:t xml:space="preserve"> </w:t>
      </w:r>
      <w:bookmarkStart w:id="11719" w:name="_ETM_Q22_590720"/>
      <w:bookmarkEnd w:id="11719"/>
      <w:r>
        <w:rPr>
          <w:rtl/>
        </w:rPr>
        <w:t xml:space="preserve">הוכיחו </w:t>
      </w:r>
      <w:bookmarkStart w:id="11720" w:name="_ETM_Q22_591140"/>
      <w:bookmarkEnd w:id="11720"/>
      <w:r>
        <w:rPr>
          <w:rtl/>
        </w:rPr>
        <w:t>את</w:t>
      </w:r>
      <w:bookmarkStart w:id="11721" w:name="_ETM_Q22_591560"/>
      <w:bookmarkEnd w:id="11721"/>
      <w:r>
        <w:rPr>
          <w:rtl/>
        </w:rPr>
        <w:t xml:space="preserve"> </w:t>
      </w:r>
      <w:bookmarkStart w:id="11722" w:name="_ETM_Q22_591710"/>
      <w:bookmarkEnd w:id="11722"/>
      <w:r>
        <w:rPr>
          <w:rtl/>
        </w:rPr>
        <w:t xml:space="preserve">מנהיגותם </w:t>
      </w:r>
      <w:bookmarkStart w:id="11723" w:name="_ETM_Q22_592400"/>
      <w:bookmarkEnd w:id="11723"/>
      <w:r>
        <w:rPr>
          <w:rtl/>
        </w:rPr>
        <w:t>בהווה</w:t>
      </w:r>
      <w:r w:rsidR="007C52FE">
        <w:rPr>
          <w:rFonts w:hint="cs"/>
          <w:rtl/>
        </w:rPr>
        <w:t>,</w:t>
      </w:r>
      <w:r>
        <w:rPr>
          <w:rtl/>
        </w:rPr>
        <w:t xml:space="preserve"> </w:t>
      </w:r>
      <w:bookmarkStart w:id="11724" w:name="_ETM_Q22_593270"/>
      <w:bookmarkEnd w:id="11724"/>
      <w:r>
        <w:rPr>
          <w:rtl/>
        </w:rPr>
        <w:t>ו</w:t>
      </w:r>
      <w:r>
        <w:rPr>
          <w:rFonts w:hint="cs"/>
          <w:rtl/>
        </w:rPr>
        <w:t xml:space="preserve">את </w:t>
      </w:r>
      <w:r>
        <w:rPr>
          <w:rtl/>
        </w:rPr>
        <w:t xml:space="preserve">דרישת </w:t>
      </w:r>
      <w:bookmarkStart w:id="11725" w:name="_ETM_Q22_593900"/>
      <w:bookmarkEnd w:id="11725"/>
      <w:r>
        <w:rPr>
          <w:rtl/>
        </w:rPr>
        <w:t xml:space="preserve">צה"ל </w:t>
      </w:r>
      <w:bookmarkStart w:id="11726" w:name="_ETM_Q22_594320"/>
      <w:bookmarkEnd w:id="11726"/>
      <w:r>
        <w:rPr>
          <w:rtl/>
        </w:rPr>
        <w:t xml:space="preserve">לחייב </w:t>
      </w:r>
      <w:bookmarkStart w:id="11727" w:name="_ETM_Q22_594740"/>
      <w:bookmarkEnd w:id="11727"/>
      <w:r>
        <w:rPr>
          <w:rtl/>
        </w:rPr>
        <w:t xml:space="preserve">אותם </w:t>
      </w:r>
      <w:bookmarkStart w:id="11728" w:name="_ETM_Q22_595010"/>
      <w:bookmarkEnd w:id="11728"/>
      <w:r>
        <w:rPr>
          <w:rtl/>
        </w:rPr>
        <w:t xml:space="preserve">לקצר </w:t>
      </w:r>
      <w:bookmarkStart w:id="11729" w:name="_ETM_Q22_595400"/>
      <w:bookmarkEnd w:id="11729"/>
      <w:r>
        <w:rPr>
          <w:rtl/>
        </w:rPr>
        <w:t xml:space="preserve">את </w:t>
      </w:r>
      <w:bookmarkStart w:id="11730" w:name="_ETM_Q22_595490"/>
      <w:bookmarkEnd w:id="11730"/>
      <w:r w:rsidR="007C52FE">
        <w:rPr>
          <w:rFonts w:hint="cs"/>
          <w:rtl/>
        </w:rPr>
        <w:t xml:space="preserve">דחיית </w:t>
      </w:r>
      <w:r>
        <w:rPr>
          <w:rtl/>
        </w:rPr>
        <w:t xml:space="preserve">גיוסם </w:t>
      </w:r>
      <w:bookmarkStart w:id="11731" w:name="_ETM_Q22_596330"/>
      <w:bookmarkEnd w:id="11731"/>
      <w:r w:rsidR="007C52FE">
        <w:rPr>
          <w:rFonts w:hint="cs"/>
          <w:rtl/>
        </w:rPr>
        <w:t xml:space="preserve">– </w:t>
      </w:r>
      <w:r>
        <w:rPr>
          <w:rtl/>
        </w:rPr>
        <w:t xml:space="preserve">הפכו </w:t>
      </w:r>
      <w:bookmarkStart w:id="11732" w:name="_ETM_Q22_596660"/>
      <w:bookmarkEnd w:id="11732"/>
      <w:r>
        <w:rPr>
          <w:rtl/>
        </w:rPr>
        <w:t xml:space="preserve">את </w:t>
      </w:r>
      <w:bookmarkStart w:id="11733" w:name="_ETM_Q22_596810"/>
      <w:bookmarkEnd w:id="11733"/>
      <w:r>
        <w:rPr>
          <w:rtl/>
        </w:rPr>
        <w:t xml:space="preserve">החובה </w:t>
      </w:r>
      <w:bookmarkStart w:id="11734" w:name="_ETM_Q22_597290"/>
      <w:bookmarkEnd w:id="11734"/>
      <w:r>
        <w:rPr>
          <w:rtl/>
        </w:rPr>
        <w:t xml:space="preserve">להתגייס </w:t>
      </w:r>
      <w:bookmarkStart w:id="11735" w:name="_ETM_Q22_597830"/>
      <w:bookmarkEnd w:id="11735"/>
      <w:r>
        <w:rPr>
          <w:rtl/>
        </w:rPr>
        <w:t xml:space="preserve">לזכות </w:t>
      </w:r>
      <w:bookmarkStart w:id="11736" w:name="_ETM_Q22_598779"/>
      <w:bookmarkEnd w:id="11736"/>
      <w:r>
        <w:rPr>
          <w:rtl/>
        </w:rPr>
        <w:t xml:space="preserve">שהיא </w:t>
      </w:r>
      <w:bookmarkStart w:id="11737" w:name="_ETM_Q22_598989"/>
      <w:bookmarkEnd w:id="11737"/>
      <w:r>
        <w:rPr>
          <w:rtl/>
        </w:rPr>
        <w:t>חובה</w:t>
      </w:r>
      <w:r>
        <w:rPr>
          <w:rFonts w:hint="cs"/>
          <w:rtl/>
        </w:rPr>
        <w:t>.</w:t>
      </w:r>
      <w:r>
        <w:rPr>
          <w:rtl/>
        </w:rPr>
        <w:t xml:space="preserve"> </w:t>
      </w:r>
      <w:bookmarkStart w:id="11738" w:name="_ETM_Q22_599869"/>
      <w:bookmarkEnd w:id="11738"/>
    </w:p>
    <w:p w:rsidR="00F12860" w:rsidRDefault="00F12860" w:rsidP="002B6395">
      <w:pPr>
        <w:rPr>
          <w:rtl/>
        </w:rPr>
      </w:pPr>
      <w:bookmarkStart w:id="11739" w:name="_ETM_Q22_599613"/>
      <w:bookmarkStart w:id="11740" w:name="_ETM_Q22_599664"/>
      <w:bookmarkStart w:id="11741" w:name="_ETM_Q22_599772"/>
      <w:bookmarkEnd w:id="11739"/>
      <w:bookmarkEnd w:id="11740"/>
      <w:bookmarkEnd w:id="11741"/>
    </w:p>
    <w:p w:rsidR="00F12860" w:rsidRDefault="00F12860" w:rsidP="002B6395">
      <w:pPr>
        <w:rPr>
          <w:rtl/>
        </w:rPr>
      </w:pPr>
      <w:bookmarkStart w:id="11742" w:name="_ETM_Q22_599819"/>
      <w:bookmarkEnd w:id="11742"/>
      <w:r>
        <w:rPr>
          <w:rtl/>
        </w:rPr>
        <w:t xml:space="preserve">הצרכים </w:t>
      </w:r>
      <w:bookmarkStart w:id="11743" w:name="_ETM_Q22_600439"/>
      <w:bookmarkEnd w:id="11743"/>
      <w:r>
        <w:rPr>
          <w:rtl/>
        </w:rPr>
        <w:t>מרובים</w:t>
      </w:r>
      <w:r>
        <w:rPr>
          <w:rFonts w:hint="cs"/>
          <w:rtl/>
        </w:rPr>
        <w:t>,</w:t>
      </w:r>
      <w:r>
        <w:rPr>
          <w:rtl/>
        </w:rPr>
        <w:t xml:space="preserve"> </w:t>
      </w:r>
      <w:bookmarkStart w:id="11744" w:name="_ETM_Q22_601600"/>
      <w:bookmarkStart w:id="11745" w:name="_ETM_Q22_601839"/>
      <w:bookmarkEnd w:id="11744"/>
      <w:bookmarkEnd w:id="11745"/>
      <w:r>
        <w:rPr>
          <w:rFonts w:hint="cs"/>
          <w:rtl/>
        </w:rPr>
        <w:t>ו</w:t>
      </w:r>
      <w:r>
        <w:rPr>
          <w:rtl/>
        </w:rPr>
        <w:t xml:space="preserve">הצבא </w:t>
      </w:r>
      <w:bookmarkStart w:id="11746" w:name="_ETM_Q22_602500"/>
      <w:bookmarkEnd w:id="11746"/>
      <w:r>
        <w:rPr>
          <w:rtl/>
        </w:rPr>
        <w:t xml:space="preserve">צריך </w:t>
      </w:r>
      <w:bookmarkStart w:id="11747" w:name="_ETM_Q22_603220"/>
      <w:bookmarkEnd w:id="11747"/>
      <w:r>
        <w:rPr>
          <w:rFonts w:hint="cs"/>
          <w:rtl/>
        </w:rPr>
        <w:t>ל</w:t>
      </w:r>
      <w:r>
        <w:rPr>
          <w:rtl/>
        </w:rPr>
        <w:t xml:space="preserve">לכד </w:t>
      </w:r>
      <w:bookmarkStart w:id="11748" w:name="_ETM_Q22_603970"/>
      <w:bookmarkEnd w:id="11748"/>
      <w:r>
        <w:rPr>
          <w:rtl/>
        </w:rPr>
        <w:t xml:space="preserve">את </w:t>
      </w:r>
      <w:bookmarkStart w:id="11749" w:name="_ETM_Q22_604089"/>
      <w:bookmarkEnd w:id="11749"/>
      <w:r>
        <w:rPr>
          <w:rtl/>
        </w:rPr>
        <w:t>כולנו</w:t>
      </w:r>
      <w:r>
        <w:rPr>
          <w:rFonts w:hint="cs"/>
          <w:rtl/>
        </w:rPr>
        <w:t>.</w:t>
      </w:r>
      <w:r>
        <w:rPr>
          <w:rtl/>
        </w:rPr>
        <w:t xml:space="preserve"> </w:t>
      </w:r>
      <w:bookmarkStart w:id="11750" w:name="_ETM_Q22_604659"/>
      <w:bookmarkEnd w:id="11750"/>
      <w:r>
        <w:rPr>
          <w:rtl/>
        </w:rPr>
        <w:t xml:space="preserve">אני </w:t>
      </w:r>
      <w:bookmarkStart w:id="11751" w:name="_ETM_Q22_604869"/>
      <w:bookmarkEnd w:id="11751"/>
      <w:r>
        <w:rPr>
          <w:rtl/>
        </w:rPr>
        <w:t xml:space="preserve">קורא </w:t>
      </w:r>
      <w:bookmarkStart w:id="11752" w:name="_ETM_Q22_605680"/>
      <w:bookmarkEnd w:id="11752"/>
      <w:r>
        <w:rPr>
          <w:rtl/>
        </w:rPr>
        <w:t>ל</w:t>
      </w:r>
      <w:r>
        <w:rPr>
          <w:rFonts w:hint="cs"/>
          <w:rtl/>
        </w:rPr>
        <w:t>אחיי</w:t>
      </w:r>
      <w:r>
        <w:rPr>
          <w:rtl/>
        </w:rPr>
        <w:t xml:space="preserve"> </w:t>
      </w:r>
      <w:bookmarkStart w:id="11753" w:name="_ETM_Q22_606279"/>
      <w:bookmarkEnd w:id="11753"/>
      <w:r>
        <w:rPr>
          <w:rtl/>
        </w:rPr>
        <w:t xml:space="preserve">מכל </w:t>
      </w:r>
      <w:bookmarkStart w:id="11754" w:name="_ETM_Q22_606670"/>
      <w:bookmarkEnd w:id="11754"/>
      <w:r>
        <w:rPr>
          <w:rtl/>
        </w:rPr>
        <w:t>מ</w:t>
      </w:r>
      <w:r>
        <w:rPr>
          <w:rFonts w:hint="cs"/>
          <w:rtl/>
        </w:rPr>
        <w:t>נעד</w:t>
      </w:r>
      <w:r>
        <w:rPr>
          <w:rtl/>
        </w:rPr>
        <w:t xml:space="preserve"> </w:t>
      </w:r>
      <w:bookmarkStart w:id="11755" w:name="_ETM_Q22_607060"/>
      <w:bookmarkEnd w:id="11755"/>
      <w:r>
        <w:rPr>
          <w:rtl/>
        </w:rPr>
        <w:t xml:space="preserve">המגזרים </w:t>
      </w:r>
      <w:bookmarkStart w:id="11756" w:name="_ETM_Q22_607689"/>
      <w:bookmarkEnd w:id="11756"/>
      <w:r>
        <w:rPr>
          <w:rtl/>
        </w:rPr>
        <w:t xml:space="preserve">והלאומים </w:t>
      </w:r>
      <w:bookmarkStart w:id="11757" w:name="_ETM_Q22_608349"/>
      <w:bookmarkEnd w:id="11757"/>
      <w:r>
        <w:rPr>
          <w:rtl/>
        </w:rPr>
        <w:t>הח</w:t>
      </w:r>
      <w:r>
        <w:rPr>
          <w:rFonts w:hint="cs"/>
          <w:rtl/>
        </w:rPr>
        <w:t>י</w:t>
      </w:r>
      <w:r>
        <w:rPr>
          <w:rtl/>
        </w:rPr>
        <w:t xml:space="preserve">ים </w:t>
      </w:r>
      <w:bookmarkStart w:id="11758" w:name="_ETM_Q22_608680"/>
      <w:bookmarkEnd w:id="11758"/>
      <w:r>
        <w:rPr>
          <w:rtl/>
        </w:rPr>
        <w:t xml:space="preserve">בארץ </w:t>
      </w:r>
      <w:bookmarkStart w:id="11759" w:name="_ETM_Q22_609489"/>
      <w:bookmarkEnd w:id="11759"/>
      <w:r>
        <w:rPr>
          <w:rtl/>
        </w:rPr>
        <w:t>להתגייס</w:t>
      </w:r>
      <w:r>
        <w:rPr>
          <w:rFonts w:hint="cs"/>
          <w:rtl/>
        </w:rPr>
        <w:t>,</w:t>
      </w:r>
      <w:r>
        <w:rPr>
          <w:rtl/>
        </w:rPr>
        <w:t xml:space="preserve"> </w:t>
      </w:r>
      <w:bookmarkStart w:id="11760" w:name="_ETM_Q22_610239"/>
      <w:bookmarkEnd w:id="11760"/>
      <w:r>
        <w:rPr>
          <w:rtl/>
        </w:rPr>
        <w:t xml:space="preserve">מתוך </w:t>
      </w:r>
      <w:bookmarkStart w:id="11761" w:name="_ETM_Q22_610569"/>
      <w:bookmarkEnd w:id="11761"/>
      <w:r>
        <w:rPr>
          <w:rtl/>
        </w:rPr>
        <w:t xml:space="preserve">תחושת </w:t>
      </w:r>
      <w:bookmarkStart w:id="11762" w:name="_ETM_Q22_611170"/>
      <w:bookmarkEnd w:id="11762"/>
      <w:r>
        <w:rPr>
          <w:rtl/>
        </w:rPr>
        <w:t xml:space="preserve">אחריות </w:t>
      </w:r>
      <w:bookmarkStart w:id="11763" w:name="_ETM_Q22_611739"/>
      <w:bookmarkStart w:id="11764" w:name="_ETM_Q22_611800"/>
      <w:bookmarkStart w:id="11765" w:name="_ETM_Q22_612190"/>
      <w:bookmarkStart w:id="11766" w:name="_ETM_Q22_612280"/>
      <w:bookmarkEnd w:id="11763"/>
      <w:bookmarkEnd w:id="11764"/>
      <w:bookmarkEnd w:id="11765"/>
      <w:bookmarkEnd w:id="11766"/>
      <w:r>
        <w:rPr>
          <w:rFonts w:hint="cs"/>
          <w:rtl/>
        </w:rPr>
        <w:t>ו</w:t>
      </w:r>
      <w:r>
        <w:rPr>
          <w:rtl/>
        </w:rPr>
        <w:t xml:space="preserve">שותפות </w:t>
      </w:r>
      <w:bookmarkStart w:id="11767" w:name="_ETM_Q22_612700"/>
      <w:bookmarkEnd w:id="11767"/>
      <w:r>
        <w:rPr>
          <w:rtl/>
        </w:rPr>
        <w:t xml:space="preserve">גורל </w:t>
      </w:r>
      <w:bookmarkStart w:id="11768" w:name="_ETM_Q22_613660"/>
      <w:bookmarkEnd w:id="11768"/>
      <w:r>
        <w:rPr>
          <w:rtl/>
        </w:rPr>
        <w:t xml:space="preserve">שלנו </w:t>
      </w:r>
      <w:bookmarkStart w:id="11769" w:name="_ETM_Q22_614140"/>
      <w:bookmarkEnd w:id="11769"/>
      <w:r>
        <w:rPr>
          <w:rtl/>
        </w:rPr>
        <w:t xml:space="preserve">כאן </w:t>
      </w:r>
      <w:bookmarkStart w:id="11770" w:name="_ETM_Q22_614410"/>
      <w:bookmarkEnd w:id="11770"/>
      <w:r>
        <w:rPr>
          <w:rtl/>
        </w:rPr>
        <w:t>בארץ</w:t>
      </w:r>
      <w:r>
        <w:rPr>
          <w:rFonts w:hint="cs"/>
          <w:rtl/>
        </w:rPr>
        <w:t>,</w:t>
      </w:r>
      <w:r>
        <w:rPr>
          <w:rtl/>
        </w:rPr>
        <w:t xml:space="preserve"> </w:t>
      </w:r>
      <w:bookmarkStart w:id="11771" w:name="_ETM_Q22_614860"/>
      <w:bookmarkEnd w:id="11771"/>
      <w:r>
        <w:rPr>
          <w:rtl/>
        </w:rPr>
        <w:t xml:space="preserve">לשירות </w:t>
      </w:r>
      <w:bookmarkStart w:id="11772" w:name="_ETM_Q22_615340"/>
      <w:bookmarkEnd w:id="11772"/>
      <w:r>
        <w:rPr>
          <w:rtl/>
        </w:rPr>
        <w:t xml:space="preserve">צבאי </w:t>
      </w:r>
      <w:bookmarkStart w:id="11773" w:name="_ETM_Q22_615640"/>
      <w:bookmarkEnd w:id="11773"/>
      <w:r>
        <w:rPr>
          <w:rtl/>
        </w:rPr>
        <w:t xml:space="preserve">או </w:t>
      </w:r>
      <w:bookmarkStart w:id="11774" w:name="_ETM_Q22_615730"/>
      <w:bookmarkEnd w:id="11774"/>
      <w:r>
        <w:rPr>
          <w:rtl/>
        </w:rPr>
        <w:t>לאומי</w:t>
      </w:r>
      <w:r>
        <w:rPr>
          <w:rFonts w:hint="cs"/>
          <w:rtl/>
        </w:rPr>
        <w:t>.</w:t>
      </w:r>
      <w:r>
        <w:rPr>
          <w:rtl/>
        </w:rPr>
        <w:t xml:space="preserve"> </w:t>
      </w:r>
      <w:bookmarkStart w:id="11775" w:name="_ETM_Q22_616630"/>
      <w:bookmarkEnd w:id="11775"/>
      <w:r>
        <w:rPr>
          <w:rtl/>
        </w:rPr>
        <w:t xml:space="preserve">מלחמת </w:t>
      </w:r>
      <w:bookmarkStart w:id="11776" w:name="_ETM_Q22_616960"/>
      <w:bookmarkEnd w:id="11776"/>
      <w:r>
        <w:rPr>
          <w:rtl/>
        </w:rPr>
        <w:t xml:space="preserve">חרבות </w:t>
      </w:r>
      <w:bookmarkStart w:id="11777" w:name="_ETM_Q22_617350"/>
      <w:bookmarkEnd w:id="11777"/>
      <w:r>
        <w:rPr>
          <w:rtl/>
        </w:rPr>
        <w:t>ברזל</w:t>
      </w:r>
      <w:r>
        <w:rPr>
          <w:rFonts w:hint="cs"/>
          <w:rtl/>
        </w:rPr>
        <w:t>,</w:t>
      </w:r>
      <w:r>
        <w:rPr>
          <w:rtl/>
        </w:rPr>
        <w:t xml:space="preserve"> </w:t>
      </w:r>
      <w:bookmarkStart w:id="11778" w:name="_ETM_Q22_617800"/>
      <w:bookmarkEnd w:id="11778"/>
      <w:r>
        <w:rPr>
          <w:rtl/>
        </w:rPr>
        <w:t xml:space="preserve">שהביאה </w:t>
      </w:r>
      <w:bookmarkStart w:id="11779" w:name="_ETM_Q22_618160"/>
      <w:bookmarkEnd w:id="11779"/>
      <w:r>
        <w:rPr>
          <w:rtl/>
        </w:rPr>
        <w:t xml:space="preserve">את </w:t>
      </w:r>
      <w:bookmarkStart w:id="11780" w:name="_ETM_Q22_618280"/>
      <w:bookmarkEnd w:id="11780"/>
      <w:r>
        <w:rPr>
          <w:rtl/>
        </w:rPr>
        <w:t xml:space="preserve">עם </w:t>
      </w:r>
      <w:bookmarkStart w:id="11781" w:name="_ETM_Q22_618400"/>
      <w:bookmarkEnd w:id="11781"/>
      <w:r>
        <w:rPr>
          <w:rtl/>
        </w:rPr>
        <w:t xml:space="preserve">ישראל </w:t>
      </w:r>
      <w:bookmarkStart w:id="11782" w:name="_ETM_Q22_618700"/>
      <w:bookmarkEnd w:id="11782"/>
      <w:r>
        <w:rPr>
          <w:rFonts w:hint="cs"/>
          <w:rtl/>
        </w:rPr>
        <w:t>ל</w:t>
      </w:r>
      <w:r>
        <w:rPr>
          <w:rtl/>
        </w:rPr>
        <w:t xml:space="preserve">התגייס </w:t>
      </w:r>
      <w:bookmarkStart w:id="11783" w:name="_ETM_Q22_619030"/>
      <w:bookmarkEnd w:id="11783"/>
      <w:r>
        <w:rPr>
          <w:rtl/>
        </w:rPr>
        <w:t>בהמוניו</w:t>
      </w:r>
      <w:r>
        <w:rPr>
          <w:rFonts w:hint="cs"/>
          <w:rtl/>
        </w:rPr>
        <w:t>,</w:t>
      </w:r>
      <w:r>
        <w:rPr>
          <w:rtl/>
        </w:rPr>
        <w:t xml:space="preserve"> </w:t>
      </w:r>
      <w:bookmarkStart w:id="11784" w:name="_ETM_Q22_619959"/>
      <w:bookmarkEnd w:id="11784"/>
      <w:r>
        <w:rPr>
          <w:rtl/>
        </w:rPr>
        <w:t xml:space="preserve">באה </w:t>
      </w:r>
      <w:bookmarkStart w:id="11785" w:name="_ETM_Q22_620290"/>
      <w:bookmarkEnd w:id="11785"/>
      <w:r>
        <w:rPr>
          <w:rtl/>
        </w:rPr>
        <w:t xml:space="preserve">לידי </w:t>
      </w:r>
      <w:bookmarkStart w:id="11786" w:name="_ETM_Q22_620530"/>
      <w:bookmarkEnd w:id="11786"/>
      <w:r>
        <w:rPr>
          <w:rtl/>
        </w:rPr>
        <w:t xml:space="preserve">ביטוי </w:t>
      </w:r>
      <w:bookmarkStart w:id="11787" w:name="_ETM_Q22_620830"/>
      <w:bookmarkEnd w:id="11787"/>
      <w:r>
        <w:rPr>
          <w:rtl/>
        </w:rPr>
        <w:t xml:space="preserve">גם </w:t>
      </w:r>
      <w:bookmarkStart w:id="11788" w:name="_ETM_Q22_621489"/>
      <w:bookmarkEnd w:id="11788"/>
      <w:r>
        <w:rPr>
          <w:rtl/>
        </w:rPr>
        <w:t xml:space="preserve">בקרב </w:t>
      </w:r>
      <w:bookmarkStart w:id="11789" w:name="_ETM_Q22_621909"/>
      <w:bookmarkEnd w:id="11789"/>
      <w:r>
        <w:rPr>
          <w:rtl/>
        </w:rPr>
        <w:t xml:space="preserve">החברה </w:t>
      </w:r>
      <w:bookmarkStart w:id="11790" w:name="_ETM_Q22_622239"/>
      <w:bookmarkEnd w:id="11790"/>
      <w:r>
        <w:rPr>
          <w:rtl/>
        </w:rPr>
        <w:t>החרדית</w:t>
      </w:r>
      <w:r>
        <w:rPr>
          <w:rFonts w:hint="cs"/>
          <w:rtl/>
        </w:rPr>
        <w:t>,</w:t>
      </w:r>
      <w:r>
        <w:rPr>
          <w:rtl/>
        </w:rPr>
        <w:t xml:space="preserve"> </w:t>
      </w:r>
      <w:bookmarkStart w:id="11791" w:name="_ETM_Q22_622750"/>
      <w:bookmarkEnd w:id="11791"/>
      <w:r>
        <w:rPr>
          <w:rtl/>
        </w:rPr>
        <w:t xml:space="preserve">כשראינו </w:t>
      </w:r>
      <w:bookmarkStart w:id="11792" w:name="_ETM_Q22_623110"/>
      <w:bookmarkEnd w:id="11792"/>
      <w:r>
        <w:rPr>
          <w:rtl/>
        </w:rPr>
        <w:t xml:space="preserve">את </w:t>
      </w:r>
      <w:bookmarkStart w:id="11793" w:name="_ETM_Q22_623200"/>
      <w:bookmarkEnd w:id="11793"/>
      <w:r>
        <w:rPr>
          <w:rtl/>
        </w:rPr>
        <w:t xml:space="preserve">תחושת </w:t>
      </w:r>
      <w:bookmarkStart w:id="11794" w:name="_ETM_Q22_623560"/>
      <w:bookmarkEnd w:id="11794"/>
      <w:r>
        <w:rPr>
          <w:rtl/>
        </w:rPr>
        <w:t xml:space="preserve">השותפות </w:t>
      </w:r>
      <w:bookmarkStart w:id="11795" w:name="_ETM_Q22_624040"/>
      <w:bookmarkEnd w:id="11795"/>
      <w:r>
        <w:rPr>
          <w:rtl/>
        </w:rPr>
        <w:t xml:space="preserve">שהביאה </w:t>
      </w:r>
      <w:bookmarkStart w:id="11796" w:name="_ETM_Q22_624370"/>
      <w:bookmarkEnd w:id="11796"/>
      <w:r>
        <w:rPr>
          <w:rtl/>
        </w:rPr>
        <w:t xml:space="preserve">לניצני </w:t>
      </w:r>
      <w:bookmarkStart w:id="11797" w:name="_ETM_Q22_624970"/>
      <w:bookmarkEnd w:id="11797"/>
      <w:r>
        <w:rPr>
          <w:rtl/>
        </w:rPr>
        <w:t xml:space="preserve">התגייסות </w:t>
      </w:r>
      <w:bookmarkStart w:id="11798" w:name="_ETM_Q22_625950"/>
      <w:bookmarkEnd w:id="11798"/>
      <w:r>
        <w:rPr>
          <w:rtl/>
        </w:rPr>
        <w:t xml:space="preserve">מרגשת </w:t>
      </w:r>
      <w:bookmarkStart w:id="11799" w:name="_ETM_Q22_626610"/>
      <w:bookmarkEnd w:id="11799"/>
      <w:r>
        <w:rPr>
          <w:rtl/>
        </w:rPr>
        <w:t xml:space="preserve">למאמץ </w:t>
      </w:r>
      <w:bookmarkStart w:id="11800" w:name="_ETM_Q22_627060"/>
      <w:bookmarkEnd w:id="11800"/>
      <w:r>
        <w:rPr>
          <w:rtl/>
        </w:rPr>
        <w:t>המלחמתי</w:t>
      </w:r>
      <w:r>
        <w:rPr>
          <w:rFonts w:hint="cs"/>
          <w:rtl/>
        </w:rPr>
        <w:t>.</w:t>
      </w:r>
      <w:r>
        <w:rPr>
          <w:rtl/>
        </w:rPr>
        <w:t xml:space="preserve"> </w:t>
      </w:r>
      <w:bookmarkStart w:id="11801" w:name="_ETM_Q22_628019"/>
      <w:bookmarkEnd w:id="11801"/>
      <w:r>
        <w:rPr>
          <w:rFonts w:hint="cs"/>
          <w:rtl/>
        </w:rPr>
        <w:t>את ה</w:t>
      </w:r>
      <w:bookmarkStart w:id="11802" w:name="_ETM_Q22_628170"/>
      <w:bookmarkEnd w:id="11802"/>
      <w:r>
        <w:rPr>
          <w:rtl/>
        </w:rPr>
        <w:t xml:space="preserve">דוגמה </w:t>
      </w:r>
      <w:bookmarkStart w:id="11803" w:name="_ETM_Q22_628500"/>
      <w:bookmarkEnd w:id="11803"/>
      <w:r>
        <w:rPr>
          <w:rFonts w:hint="cs"/>
          <w:rtl/>
        </w:rPr>
        <w:t>ה</w:t>
      </w:r>
      <w:r>
        <w:rPr>
          <w:rtl/>
        </w:rPr>
        <w:t xml:space="preserve">אישית </w:t>
      </w:r>
      <w:bookmarkStart w:id="11804" w:name="_ETM_Q22_628769"/>
      <w:bookmarkEnd w:id="11804"/>
      <w:r>
        <w:rPr>
          <w:rtl/>
        </w:rPr>
        <w:t>ל</w:t>
      </w:r>
      <w:r>
        <w:rPr>
          <w:rFonts w:hint="cs"/>
          <w:rtl/>
        </w:rPr>
        <w:t>כך</w:t>
      </w:r>
      <w:r>
        <w:rPr>
          <w:rtl/>
        </w:rPr>
        <w:t xml:space="preserve"> </w:t>
      </w:r>
      <w:bookmarkStart w:id="11805" w:name="_ETM_Q22_629010"/>
      <w:bookmarkEnd w:id="11805"/>
      <w:r>
        <w:rPr>
          <w:rtl/>
        </w:rPr>
        <w:t xml:space="preserve">למדנו </w:t>
      </w:r>
      <w:bookmarkStart w:id="11806" w:name="_ETM_Q22_629400"/>
      <w:bookmarkEnd w:id="11806"/>
      <w:r>
        <w:rPr>
          <w:rFonts w:hint="cs"/>
          <w:rtl/>
        </w:rPr>
        <w:t>מ</w:t>
      </w:r>
      <w:r>
        <w:rPr>
          <w:rtl/>
        </w:rPr>
        <w:t xml:space="preserve">דוד </w:t>
      </w:r>
      <w:bookmarkStart w:id="11807" w:name="_ETM_Q22_629730"/>
      <w:bookmarkEnd w:id="11807"/>
      <w:r>
        <w:rPr>
          <w:rtl/>
        </w:rPr>
        <w:t>המלך</w:t>
      </w:r>
      <w:r>
        <w:rPr>
          <w:rFonts w:hint="cs"/>
          <w:rtl/>
        </w:rPr>
        <w:t>,</w:t>
      </w:r>
      <w:r>
        <w:rPr>
          <w:rtl/>
        </w:rPr>
        <w:t xml:space="preserve"> </w:t>
      </w:r>
      <w:bookmarkStart w:id="11808" w:name="_ETM_Q22_630060"/>
      <w:bookmarkEnd w:id="11808"/>
      <w:r>
        <w:rPr>
          <w:rtl/>
        </w:rPr>
        <w:t>שכ</w:t>
      </w:r>
      <w:r>
        <w:rPr>
          <w:rFonts w:hint="cs"/>
          <w:rtl/>
        </w:rPr>
        <w:t xml:space="preserve">ונה עדינו </w:t>
      </w:r>
      <w:proofErr w:type="spellStart"/>
      <w:r>
        <w:rPr>
          <w:rFonts w:hint="cs"/>
          <w:rtl/>
        </w:rPr>
        <w:t>העצני</w:t>
      </w:r>
      <w:proofErr w:type="spellEnd"/>
      <w:r>
        <w:rPr>
          <w:rFonts w:hint="cs"/>
          <w:rtl/>
        </w:rPr>
        <w:t>:</w:t>
      </w:r>
      <w:r>
        <w:rPr>
          <w:rtl/>
        </w:rPr>
        <w:t xml:space="preserve"> </w:t>
      </w:r>
      <w:bookmarkStart w:id="11809" w:name="_ETM_Q22_631260"/>
      <w:bookmarkStart w:id="11810" w:name="_ETM_Q22_631739"/>
      <w:bookmarkStart w:id="11811" w:name="_ETM_Q22_632549"/>
      <w:bookmarkEnd w:id="11809"/>
      <w:bookmarkEnd w:id="11810"/>
      <w:bookmarkEnd w:id="11811"/>
      <w:r>
        <w:rPr>
          <w:rtl/>
        </w:rPr>
        <w:t xml:space="preserve">כשהיה </w:t>
      </w:r>
      <w:bookmarkStart w:id="11812" w:name="_ETM_Q22_633030"/>
      <w:bookmarkEnd w:id="11812"/>
      <w:r>
        <w:rPr>
          <w:rtl/>
        </w:rPr>
        <w:t xml:space="preserve">יושב </w:t>
      </w:r>
      <w:bookmarkStart w:id="11813" w:name="_ETM_Q22_633390"/>
      <w:bookmarkEnd w:id="11813"/>
      <w:r>
        <w:rPr>
          <w:rFonts w:hint="cs"/>
          <w:rtl/>
        </w:rPr>
        <w:t>ו</w:t>
      </w:r>
      <w:r>
        <w:rPr>
          <w:rtl/>
        </w:rPr>
        <w:t xml:space="preserve">עוסק </w:t>
      </w:r>
      <w:bookmarkStart w:id="11814" w:name="_ETM_Q22_633719"/>
      <w:bookmarkEnd w:id="11814"/>
      <w:r>
        <w:rPr>
          <w:rtl/>
        </w:rPr>
        <w:t xml:space="preserve">בתורה </w:t>
      </w:r>
      <w:bookmarkStart w:id="11815" w:name="_ETM_Q22_634109"/>
      <w:bookmarkEnd w:id="11815"/>
      <w:r>
        <w:rPr>
          <w:rtl/>
        </w:rPr>
        <w:t xml:space="preserve">היה </w:t>
      </w:r>
      <w:bookmarkStart w:id="11816" w:name="_ETM_Q22_634200"/>
      <w:bookmarkEnd w:id="11816"/>
      <w:r>
        <w:rPr>
          <w:rtl/>
        </w:rPr>
        <w:t xml:space="preserve">מעדן </w:t>
      </w:r>
      <w:bookmarkStart w:id="11817" w:name="_ETM_Q22_634530"/>
      <w:bookmarkEnd w:id="11817"/>
      <w:r>
        <w:rPr>
          <w:rtl/>
        </w:rPr>
        <w:t xml:space="preserve">עצמו </w:t>
      </w:r>
      <w:bookmarkStart w:id="11818" w:name="_ETM_Q22_634829"/>
      <w:bookmarkEnd w:id="11818"/>
      <w:r>
        <w:rPr>
          <w:rtl/>
        </w:rPr>
        <w:t>כתולעת</w:t>
      </w:r>
      <w:r>
        <w:rPr>
          <w:rFonts w:hint="cs"/>
          <w:rtl/>
        </w:rPr>
        <w:t>,</w:t>
      </w:r>
      <w:r>
        <w:rPr>
          <w:rtl/>
        </w:rPr>
        <w:t xml:space="preserve"> </w:t>
      </w:r>
      <w:bookmarkStart w:id="11819" w:name="_ETM_Q22_635430"/>
      <w:bookmarkEnd w:id="11819"/>
      <w:r>
        <w:rPr>
          <w:rtl/>
        </w:rPr>
        <w:t xml:space="preserve">ובשעה </w:t>
      </w:r>
      <w:bookmarkStart w:id="11820" w:name="_ETM_Q22_635760"/>
      <w:bookmarkEnd w:id="11820"/>
      <w:r>
        <w:rPr>
          <w:rtl/>
        </w:rPr>
        <w:t xml:space="preserve">שיוצא </w:t>
      </w:r>
      <w:bookmarkStart w:id="11821" w:name="_ETM_Q22_636090"/>
      <w:bookmarkEnd w:id="11821"/>
      <w:r>
        <w:rPr>
          <w:rtl/>
        </w:rPr>
        <w:t xml:space="preserve">למלחמה </w:t>
      </w:r>
      <w:bookmarkStart w:id="11822" w:name="_ETM_Q22_636790"/>
      <w:bookmarkEnd w:id="11822"/>
      <w:r>
        <w:rPr>
          <w:rFonts w:hint="cs"/>
          <w:rtl/>
        </w:rPr>
        <w:t xml:space="preserve">היה </w:t>
      </w:r>
      <w:bookmarkStart w:id="11823" w:name="_ETM_Q22_637251"/>
      <w:bookmarkEnd w:id="11823"/>
      <w:r>
        <w:rPr>
          <w:rFonts w:hint="cs"/>
          <w:rtl/>
        </w:rPr>
        <w:t xml:space="preserve">מקשה </w:t>
      </w:r>
      <w:r>
        <w:rPr>
          <w:rtl/>
        </w:rPr>
        <w:t xml:space="preserve">עצמו </w:t>
      </w:r>
      <w:bookmarkStart w:id="11824" w:name="_ETM_Q22_637180"/>
      <w:bookmarkEnd w:id="11824"/>
      <w:r>
        <w:rPr>
          <w:rFonts w:hint="cs"/>
          <w:rtl/>
        </w:rPr>
        <w:t>כעץ.</w:t>
      </w:r>
    </w:p>
    <w:p w:rsidR="00F12860" w:rsidRDefault="00F12860" w:rsidP="002B6395">
      <w:pPr>
        <w:rPr>
          <w:rtl/>
        </w:rPr>
      </w:pPr>
      <w:bookmarkStart w:id="11825" w:name="_ETM_Q22_636844"/>
      <w:bookmarkStart w:id="11826" w:name="_ETM_Q22_636886"/>
      <w:bookmarkEnd w:id="11825"/>
      <w:bookmarkEnd w:id="11826"/>
    </w:p>
    <w:p w:rsidR="00F12860" w:rsidRDefault="00F12860" w:rsidP="002B6395">
      <w:pPr>
        <w:rPr>
          <w:rtl/>
        </w:rPr>
      </w:pPr>
      <w:bookmarkStart w:id="11827" w:name="_ETM_Q22_636965"/>
      <w:bookmarkStart w:id="11828" w:name="_ETM_Q22_637020"/>
      <w:bookmarkStart w:id="11829" w:name="_ETM_Q22_638100"/>
      <w:bookmarkEnd w:id="11827"/>
      <w:bookmarkEnd w:id="11828"/>
      <w:bookmarkEnd w:id="11829"/>
      <w:r>
        <w:rPr>
          <w:rtl/>
        </w:rPr>
        <w:t xml:space="preserve">אני </w:t>
      </w:r>
      <w:bookmarkStart w:id="11830" w:name="_ETM_Q22_638340"/>
      <w:bookmarkEnd w:id="11830"/>
      <w:r>
        <w:rPr>
          <w:rtl/>
        </w:rPr>
        <w:t xml:space="preserve">פונה </w:t>
      </w:r>
      <w:bookmarkStart w:id="11831" w:name="_ETM_Q22_638640"/>
      <w:bookmarkEnd w:id="11831"/>
      <w:r>
        <w:rPr>
          <w:rtl/>
        </w:rPr>
        <w:t xml:space="preserve">מכאן </w:t>
      </w:r>
      <w:bookmarkStart w:id="11832" w:name="_ETM_Q22_639240"/>
      <w:bookmarkEnd w:id="11832"/>
      <w:r>
        <w:rPr>
          <w:rtl/>
        </w:rPr>
        <w:t xml:space="preserve">לכלל </w:t>
      </w:r>
      <w:bookmarkStart w:id="11833" w:name="_ETM_Q22_639660"/>
      <w:bookmarkEnd w:id="11833"/>
      <w:r>
        <w:rPr>
          <w:rtl/>
        </w:rPr>
        <w:t xml:space="preserve">החברות </w:t>
      </w:r>
      <w:bookmarkStart w:id="11834" w:name="_ETM_Q22_640050"/>
      <w:bookmarkEnd w:id="11834"/>
      <w:r>
        <w:rPr>
          <w:rtl/>
        </w:rPr>
        <w:t xml:space="preserve">בחברה </w:t>
      </w:r>
      <w:bookmarkStart w:id="11835" w:name="_ETM_Q22_640440"/>
      <w:bookmarkEnd w:id="11835"/>
      <w:r>
        <w:rPr>
          <w:rtl/>
        </w:rPr>
        <w:t>הישראלית</w:t>
      </w:r>
      <w:r>
        <w:rPr>
          <w:rFonts w:hint="cs"/>
          <w:rtl/>
        </w:rPr>
        <w:t>,</w:t>
      </w:r>
      <w:r>
        <w:rPr>
          <w:rtl/>
        </w:rPr>
        <w:t xml:space="preserve"> </w:t>
      </w:r>
      <w:bookmarkStart w:id="11836" w:name="_ETM_Q22_641430"/>
      <w:bookmarkEnd w:id="11836"/>
      <w:r>
        <w:rPr>
          <w:rtl/>
        </w:rPr>
        <w:t xml:space="preserve">וגם </w:t>
      </w:r>
      <w:bookmarkStart w:id="11837" w:name="_ETM_Q22_641790"/>
      <w:bookmarkEnd w:id="11837"/>
      <w:r>
        <w:rPr>
          <w:rtl/>
        </w:rPr>
        <w:t xml:space="preserve">לאחינו </w:t>
      </w:r>
      <w:bookmarkStart w:id="11838" w:name="_ETM_Q22_642240"/>
      <w:bookmarkEnd w:id="11838"/>
      <w:r>
        <w:rPr>
          <w:rtl/>
        </w:rPr>
        <w:t>החרדים</w:t>
      </w:r>
      <w:r>
        <w:rPr>
          <w:rFonts w:hint="cs"/>
          <w:rtl/>
        </w:rPr>
        <w:t>:</w:t>
      </w:r>
      <w:r>
        <w:rPr>
          <w:rtl/>
        </w:rPr>
        <w:t xml:space="preserve"> </w:t>
      </w:r>
      <w:bookmarkStart w:id="11839" w:name="_ETM_Q22_643270"/>
      <w:bookmarkEnd w:id="11839"/>
      <w:r>
        <w:rPr>
          <w:rtl/>
        </w:rPr>
        <w:t xml:space="preserve">בימים </w:t>
      </w:r>
      <w:bookmarkStart w:id="11840" w:name="_ETM_Q22_643629"/>
      <w:bookmarkEnd w:id="11840"/>
      <w:r>
        <w:rPr>
          <w:rtl/>
        </w:rPr>
        <w:t xml:space="preserve">אלה </w:t>
      </w:r>
      <w:bookmarkStart w:id="11841" w:name="_ETM_Q22_643810"/>
      <w:bookmarkEnd w:id="11841"/>
      <w:r>
        <w:rPr>
          <w:rtl/>
        </w:rPr>
        <w:t xml:space="preserve">יותר </w:t>
      </w:r>
      <w:bookmarkStart w:id="11842" w:name="_ETM_Q22_644050"/>
      <w:bookmarkEnd w:id="11842"/>
      <w:r>
        <w:rPr>
          <w:rtl/>
        </w:rPr>
        <w:t>מ</w:t>
      </w:r>
      <w:bookmarkStart w:id="11843" w:name="_ETM_Q22_644290"/>
      <w:bookmarkEnd w:id="11843"/>
      <w:r>
        <w:rPr>
          <w:rtl/>
        </w:rPr>
        <w:t xml:space="preserve">תמיד </w:t>
      </w:r>
      <w:bookmarkStart w:id="11844" w:name="_ETM_Q22_644560"/>
      <w:bookmarkEnd w:id="11844"/>
      <w:r>
        <w:rPr>
          <w:rtl/>
        </w:rPr>
        <w:t>זה</w:t>
      </w:r>
      <w:r>
        <w:rPr>
          <w:rFonts w:hint="cs"/>
          <w:rtl/>
        </w:rPr>
        <w:t>ו</w:t>
      </w:r>
      <w:r>
        <w:rPr>
          <w:rtl/>
        </w:rPr>
        <w:t xml:space="preserve"> </w:t>
      </w:r>
      <w:bookmarkStart w:id="11845" w:name="_ETM_Q22_644739"/>
      <w:bookmarkEnd w:id="11845"/>
      <w:r>
        <w:rPr>
          <w:rtl/>
        </w:rPr>
        <w:t xml:space="preserve">צו </w:t>
      </w:r>
      <w:bookmarkStart w:id="11846" w:name="_ETM_Q22_645040"/>
      <w:bookmarkEnd w:id="11846"/>
      <w:r>
        <w:rPr>
          <w:rtl/>
        </w:rPr>
        <w:t>השעה</w:t>
      </w:r>
      <w:r>
        <w:rPr>
          <w:rFonts w:hint="cs"/>
          <w:rtl/>
        </w:rPr>
        <w:t>,</w:t>
      </w:r>
      <w:r>
        <w:rPr>
          <w:rtl/>
        </w:rPr>
        <w:t xml:space="preserve"> </w:t>
      </w:r>
      <w:bookmarkStart w:id="11847" w:name="_ETM_Q22_645819"/>
      <w:bookmarkEnd w:id="11847"/>
      <w:r>
        <w:rPr>
          <w:rtl/>
        </w:rPr>
        <w:t xml:space="preserve">אבל </w:t>
      </w:r>
      <w:bookmarkStart w:id="11848" w:name="_ETM_Q22_646150"/>
      <w:bookmarkEnd w:id="11848"/>
      <w:r>
        <w:rPr>
          <w:rtl/>
        </w:rPr>
        <w:t xml:space="preserve">בעיקר </w:t>
      </w:r>
      <w:bookmarkStart w:id="11849" w:name="_ETM_Q22_646660"/>
      <w:bookmarkEnd w:id="11849"/>
      <w:r>
        <w:rPr>
          <w:rtl/>
        </w:rPr>
        <w:t xml:space="preserve">זה </w:t>
      </w:r>
      <w:bookmarkStart w:id="11850" w:name="_ETM_Q22_646840"/>
      <w:bookmarkEnd w:id="11850"/>
      <w:r>
        <w:rPr>
          <w:rtl/>
        </w:rPr>
        <w:t xml:space="preserve">צו </w:t>
      </w:r>
      <w:bookmarkStart w:id="11851" w:name="_ETM_Q22_647110"/>
      <w:bookmarkEnd w:id="11851"/>
      <w:r>
        <w:rPr>
          <w:rtl/>
        </w:rPr>
        <w:t>הלב</w:t>
      </w:r>
      <w:r>
        <w:rPr>
          <w:rFonts w:hint="cs"/>
          <w:rtl/>
        </w:rPr>
        <w:t>,</w:t>
      </w:r>
      <w:r>
        <w:rPr>
          <w:rtl/>
        </w:rPr>
        <w:t xml:space="preserve"> </w:t>
      </w:r>
      <w:bookmarkStart w:id="11852" w:name="_ETM_Q22_647800"/>
      <w:bookmarkEnd w:id="11852"/>
      <w:r>
        <w:rPr>
          <w:rtl/>
        </w:rPr>
        <w:t xml:space="preserve">המצפון </w:t>
      </w:r>
      <w:bookmarkStart w:id="11853" w:name="_ETM_Q22_648370"/>
      <w:bookmarkEnd w:id="11853"/>
      <w:r>
        <w:rPr>
          <w:rtl/>
        </w:rPr>
        <w:t>והח</w:t>
      </w:r>
      <w:r>
        <w:rPr>
          <w:rFonts w:hint="cs"/>
          <w:rtl/>
        </w:rPr>
        <w:t>ובה</w:t>
      </w:r>
      <w:r>
        <w:rPr>
          <w:rtl/>
        </w:rPr>
        <w:t xml:space="preserve"> </w:t>
      </w:r>
      <w:bookmarkStart w:id="11854" w:name="_ETM_Q22_649060"/>
      <w:bookmarkEnd w:id="11854"/>
      <w:r>
        <w:rPr>
          <w:rtl/>
        </w:rPr>
        <w:t xml:space="preserve">שלנו </w:t>
      </w:r>
      <w:bookmarkStart w:id="11855" w:name="_ETM_Q22_649989"/>
      <w:bookmarkEnd w:id="11855"/>
      <w:r>
        <w:rPr>
          <w:rtl/>
        </w:rPr>
        <w:t xml:space="preserve">להיות </w:t>
      </w:r>
      <w:bookmarkStart w:id="11856" w:name="_ETM_Q22_650230"/>
      <w:bookmarkEnd w:id="11856"/>
      <w:r>
        <w:rPr>
          <w:rtl/>
        </w:rPr>
        <w:t xml:space="preserve">שותפים </w:t>
      </w:r>
      <w:bookmarkStart w:id="11857" w:name="_ETM_Q22_650920"/>
      <w:bookmarkEnd w:id="11857"/>
      <w:r>
        <w:rPr>
          <w:rtl/>
        </w:rPr>
        <w:t xml:space="preserve">מלאים </w:t>
      </w:r>
      <w:bookmarkStart w:id="11858" w:name="_ETM_Q22_651879"/>
      <w:bookmarkEnd w:id="11858"/>
      <w:r>
        <w:rPr>
          <w:rtl/>
        </w:rPr>
        <w:t xml:space="preserve">של </w:t>
      </w:r>
      <w:bookmarkStart w:id="11859" w:name="_ETM_Q22_652120"/>
      <w:bookmarkEnd w:id="11859"/>
      <w:r>
        <w:rPr>
          <w:rtl/>
        </w:rPr>
        <w:t xml:space="preserve">כל </w:t>
      </w:r>
      <w:bookmarkStart w:id="11860" w:name="_ETM_Q22_652330"/>
      <w:bookmarkEnd w:id="11860"/>
      <w:r>
        <w:rPr>
          <w:rtl/>
        </w:rPr>
        <w:t>החברה</w:t>
      </w:r>
      <w:r>
        <w:rPr>
          <w:rFonts w:hint="cs"/>
          <w:rtl/>
        </w:rPr>
        <w:t>,</w:t>
      </w:r>
      <w:r>
        <w:rPr>
          <w:rtl/>
        </w:rPr>
        <w:t xml:space="preserve"> </w:t>
      </w:r>
      <w:bookmarkStart w:id="11861" w:name="_ETM_Q22_652690"/>
      <w:bookmarkEnd w:id="11861"/>
      <w:r>
        <w:rPr>
          <w:rtl/>
        </w:rPr>
        <w:t xml:space="preserve">על </w:t>
      </w:r>
      <w:bookmarkStart w:id="11862" w:name="_ETM_Q22_652780"/>
      <w:bookmarkEnd w:id="11862"/>
      <w:r>
        <w:rPr>
          <w:rtl/>
        </w:rPr>
        <w:t xml:space="preserve">כל </w:t>
      </w:r>
      <w:bookmarkStart w:id="11863" w:name="_ETM_Q22_653019"/>
      <w:bookmarkEnd w:id="11863"/>
      <w:r>
        <w:rPr>
          <w:rtl/>
        </w:rPr>
        <w:t>גווניה</w:t>
      </w:r>
      <w:r>
        <w:rPr>
          <w:rFonts w:hint="cs"/>
          <w:rtl/>
        </w:rPr>
        <w:t>,</w:t>
      </w:r>
      <w:r>
        <w:rPr>
          <w:rtl/>
        </w:rPr>
        <w:t xml:space="preserve"> </w:t>
      </w:r>
      <w:bookmarkStart w:id="11864" w:name="_ETM_Q22_653830"/>
      <w:bookmarkEnd w:id="11864"/>
      <w:r>
        <w:rPr>
          <w:rtl/>
        </w:rPr>
        <w:t xml:space="preserve">להגנת </w:t>
      </w:r>
      <w:bookmarkStart w:id="11865" w:name="_ETM_Q22_654670"/>
      <w:bookmarkEnd w:id="11865"/>
      <w:r>
        <w:rPr>
          <w:rtl/>
        </w:rPr>
        <w:t xml:space="preserve">העם </w:t>
      </w:r>
      <w:bookmarkStart w:id="11866" w:name="_ETM_Q22_655300"/>
      <w:bookmarkEnd w:id="11866"/>
      <w:r>
        <w:rPr>
          <w:rtl/>
        </w:rPr>
        <w:t>והמולדת</w:t>
      </w:r>
      <w:r>
        <w:rPr>
          <w:rFonts w:hint="cs"/>
          <w:rtl/>
        </w:rPr>
        <w:t>,</w:t>
      </w:r>
      <w:r>
        <w:rPr>
          <w:rtl/>
        </w:rPr>
        <w:t xml:space="preserve"> </w:t>
      </w:r>
      <w:bookmarkStart w:id="11867" w:name="_ETM_Q22_656170"/>
      <w:bookmarkEnd w:id="11867"/>
      <w:r>
        <w:rPr>
          <w:rtl/>
        </w:rPr>
        <w:t xml:space="preserve">ולדאוג </w:t>
      </w:r>
      <w:bookmarkStart w:id="11868" w:name="_ETM_Q22_656620"/>
      <w:bookmarkEnd w:id="11868"/>
      <w:r>
        <w:rPr>
          <w:rtl/>
        </w:rPr>
        <w:t xml:space="preserve">שהשקט </w:t>
      </w:r>
      <w:bookmarkStart w:id="11869" w:name="_ETM_Q22_657099"/>
      <w:bookmarkEnd w:id="11869"/>
      <w:r>
        <w:rPr>
          <w:rtl/>
        </w:rPr>
        <w:t xml:space="preserve">והביטחון </w:t>
      </w:r>
      <w:bookmarkStart w:id="11870" w:name="_ETM_Q22_657700"/>
      <w:bookmarkEnd w:id="11870"/>
      <w:r>
        <w:rPr>
          <w:rtl/>
        </w:rPr>
        <w:t xml:space="preserve">יחזרו </w:t>
      </w:r>
      <w:bookmarkStart w:id="11871" w:name="_ETM_Q22_658060"/>
      <w:bookmarkEnd w:id="11871"/>
      <w:r>
        <w:rPr>
          <w:rtl/>
        </w:rPr>
        <w:t>לחייהם</w:t>
      </w:r>
      <w:r>
        <w:rPr>
          <w:rFonts w:hint="cs"/>
          <w:rtl/>
        </w:rPr>
        <w:t>.</w:t>
      </w:r>
      <w:r>
        <w:rPr>
          <w:rtl/>
        </w:rPr>
        <w:t xml:space="preserve"> </w:t>
      </w:r>
      <w:bookmarkStart w:id="11872" w:name="_ETM_Q22_658569"/>
      <w:bookmarkEnd w:id="11872"/>
      <w:r>
        <w:rPr>
          <w:rtl/>
        </w:rPr>
        <w:t xml:space="preserve">תודה </w:t>
      </w:r>
      <w:bookmarkStart w:id="11873" w:name="_ETM_Q22_659190"/>
      <w:bookmarkEnd w:id="11873"/>
      <w:r>
        <w:rPr>
          <w:rFonts w:hint="cs"/>
          <w:rtl/>
        </w:rPr>
        <w:t>רבה.</w:t>
      </w:r>
    </w:p>
    <w:p w:rsidR="00F12860" w:rsidRDefault="00F12860" w:rsidP="002B6395">
      <w:pPr>
        <w:rPr>
          <w:rtl/>
        </w:rPr>
      </w:pPr>
    </w:p>
    <w:p w:rsidR="00F12860" w:rsidRDefault="00F12860" w:rsidP="002B6395">
      <w:pPr>
        <w:pStyle w:val="af6"/>
        <w:keepNext/>
        <w:rPr>
          <w:rtl/>
        </w:rPr>
      </w:pPr>
      <w:bookmarkStart w:id="11874" w:name="ET_yor_6598_6"/>
      <w:r w:rsidRPr="0006617A">
        <w:rPr>
          <w:rStyle w:val="TagStyle"/>
          <w:rtl/>
        </w:rPr>
        <w:t xml:space="preserve"> &lt;&lt; יור &gt;&gt;</w:t>
      </w:r>
      <w:r w:rsidRPr="001D03F9">
        <w:rPr>
          <w:rStyle w:val="TagStyle"/>
          <w:rtl/>
        </w:rPr>
        <w:t xml:space="preserve"> </w:t>
      </w:r>
      <w:r>
        <w:rPr>
          <w:rtl/>
        </w:rPr>
        <w:t>היו"ר משה סולומון:</w:t>
      </w:r>
      <w:r w:rsidRPr="001D03F9">
        <w:rPr>
          <w:rStyle w:val="TagStyle"/>
          <w:rtl/>
        </w:rPr>
        <w:t xml:space="preserve"> </w:t>
      </w:r>
      <w:r w:rsidRPr="0006617A">
        <w:rPr>
          <w:rStyle w:val="TagStyle"/>
          <w:rtl/>
        </w:rPr>
        <w:t>&lt;&lt; יור &gt;&gt;</w:t>
      </w:r>
      <w:r>
        <w:rPr>
          <w:rtl/>
        </w:rPr>
        <w:t xml:space="preserve"> </w:t>
      </w:r>
      <w:bookmarkEnd w:id="11874"/>
    </w:p>
    <w:p w:rsidR="00F12860" w:rsidRDefault="00F12860" w:rsidP="00D90612">
      <w:pPr>
        <w:rPr>
          <w:rtl/>
        </w:rPr>
      </w:pPr>
    </w:p>
    <w:p w:rsidR="00F12860" w:rsidRDefault="00F12860" w:rsidP="002B6395">
      <w:pPr>
        <w:rPr>
          <w:rtl/>
        </w:rPr>
      </w:pPr>
      <w:r>
        <w:rPr>
          <w:rFonts w:hint="cs"/>
          <w:rtl/>
        </w:rPr>
        <w:t>תודה רבה.</w:t>
      </w:r>
      <w:r>
        <w:rPr>
          <w:rtl/>
        </w:rPr>
        <w:t xml:space="preserve"> </w:t>
      </w:r>
      <w:bookmarkStart w:id="11875" w:name="_ETM_Q22_659970"/>
      <w:bookmarkEnd w:id="11875"/>
      <w:r>
        <w:rPr>
          <w:rtl/>
        </w:rPr>
        <w:t xml:space="preserve">כעת </w:t>
      </w:r>
      <w:bookmarkStart w:id="11876" w:name="_ETM_Q22_660390"/>
      <w:bookmarkEnd w:id="11876"/>
      <w:r>
        <w:rPr>
          <w:rtl/>
        </w:rPr>
        <w:t xml:space="preserve">ישיב </w:t>
      </w:r>
      <w:bookmarkStart w:id="11877" w:name="_ETM_Q22_660750"/>
      <w:bookmarkEnd w:id="11877"/>
      <w:r>
        <w:rPr>
          <w:rtl/>
        </w:rPr>
        <w:t xml:space="preserve">על </w:t>
      </w:r>
      <w:bookmarkStart w:id="11878" w:name="_ETM_Q22_660900"/>
      <w:bookmarkEnd w:id="11878"/>
      <w:r>
        <w:rPr>
          <w:rtl/>
        </w:rPr>
        <w:t xml:space="preserve">ההצעה </w:t>
      </w:r>
      <w:bookmarkStart w:id="11879" w:name="_ETM_Q22_661500"/>
      <w:bookmarkEnd w:id="11879"/>
      <w:r>
        <w:rPr>
          <w:rtl/>
        </w:rPr>
        <w:t xml:space="preserve">השר </w:t>
      </w:r>
      <w:bookmarkStart w:id="11880" w:name="_ETM_Q22_662040"/>
      <w:bookmarkEnd w:id="11880"/>
      <w:r>
        <w:rPr>
          <w:rtl/>
        </w:rPr>
        <w:t xml:space="preserve">מאיר </w:t>
      </w:r>
      <w:bookmarkStart w:id="11881" w:name="_ETM_Q22_662370"/>
      <w:bookmarkEnd w:id="11881"/>
      <w:r>
        <w:rPr>
          <w:rtl/>
        </w:rPr>
        <w:t>פרוש</w:t>
      </w:r>
      <w:r w:rsidR="00CD5298">
        <w:rPr>
          <w:rFonts w:hint="cs"/>
          <w:rtl/>
        </w:rPr>
        <w:t>,</w:t>
      </w:r>
      <w:r>
        <w:rPr>
          <w:rtl/>
        </w:rPr>
        <w:t xml:space="preserve"> </w:t>
      </w:r>
      <w:bookmarkStart w:id="11882" w:name="_ETM_Q22_662790"/>
      <w:bookmarkEnd w:id="11882"/>
      <w:r>
        <w:rPr>
          <w:rtl/>
        </w:rPr>
        <w:t xml:space="preserve">בשם </w:t>
      </w:r>
      <w:bookmarkStart w:id="11883" w:name="_ETM_Q22_663090"/>
      <w:bookmarkEnd w:id="11883"/>
      <w:r>
        <w:rPr>
          <w:rtl/>
        </w:rPr>
        <w:t xml:space="preserve">שר </w:t>
      </w:r>
      <w:bookmarkStart w:id="11884" w:name="_ETM_Q22_663270"/>
      <w:bookmarkEnd w:id="11884"/>
      <w:r>
        <w:rPr>
          <w:rtl/>
        </w:rPr>
        <w:t>הביטחון</w:t>
      </w:r>
      <w:r>
        <w:rPr>
          <w:rFonts w:hint="cs"/>
          <w:rtl/>
        </w:rPr>
        <w:t>.</w:t>
      </w:r>
      <w:r>
        <w:rPr>
          <w:rtl/>
        </w:rPr>
        <w:t xml:space="preserve"> </w:t>
      </w:r>
      <w:bookmarkStart w:id="11885" w:name="_ETM_Q22_663840"/>
      <w:bookmarkEnd w:id="11885"/>
      <w:r>
        <w:rPr>
          <w:rtl/>
        </w:rPr>
        <w:t>בבקשה</w:t>
      </w:r>
      <w:r>
        <w:rPr>
          <w:rFonts w:hint="cs"/>
          <w:rtl/>
        </w:rPr>
        <w:t>.</w:t>
      </w:r>
    </w:p>
    <w:p w:rsidR="00F12860" w:rsidRDefault="00F12860" w:rsidP="002B6395">
      <w:pPr>
        <w:rPr>
          <w:rtl/>
        </w:rPr>
      </w:pPr>
      <w:bookmarkStart w:id="11886" w:name="_ETM_Q22_666215"/>
      <w:bookmarkStart w:id="11887" w:name="_ETM_Q22_666300"/>
      <w:bookmarkEnd w:id="11886"/>
      <w:bookmarkEnd w:id="11887"/>
    </w:p>
    <w:p w:rsidR="00F12860" w:rsidRDefault="00F12860" w:rsidP="002B6395">
      <w:pPr>
        <w:pStyle w:val="a4"/>
        <w:keepNext/>
        <w:rPr>
          <w:rtl/>
        </w:rPr>
      </w:pPr>
      <w:bookmarkStart w:id="11888" w:name="ET_speaker_6497_7"/>
      <w:r w:rsidRPr="0006617A">
        <w:rPr>
          <w:rStyle w:val="TagStyle"/>
          <w:rtl/>
        </w:rPr>
        <w:t xml:space="preserve"> &lt;&lt; דובר &gt;&gt;</w:t>
      </w:r>
      <w:r w:rsidRPr="006B2FA5">
        <w:rPr>
          <w:rStyle w:val="TagStyle"/>
          <w:rtl/>
        </w:rPr>
        <w:t xml:space="preserve"> </w:t>
      </w:r>
      <w:bookmarkStart w:id="11889" w:name="_Toc157627889"/>
      <w:r>
        <w:rPr>
          <w:rtl/>
        </w:rPr>
        <w:t>השר לירושלים ומסורת ישראל מאיר פרוש:</w:t>
      </w:r>
      <w:bookmarkEnd w:id="11889"/>
      <w:r w:rsidRPr="006B2FA5">
        <w:rPr>
          <w:rStyle w:val="TagStyle"/>
          <w:rtl/>
        </w:rPr>
        <w:t xml:space="preserve"> </w:t>
      </w:r>
      <w:r w:rsidRPr="0006617A">
        <w:rPr>
          <w:rStyle w:val="TagStyle"/>
          <w:rtl/>
        </w:rPr>
        <w:t>&lt;&lt; דובר &gt;&gt;</w:t>
      </w:r>
      <w:r>
        <w:rPr>
          <w:rtl/>
        </w:rPr>
        <w:t xml:space="preserve"> </w:t>
      </w:r>
      <w:bookmarkEnd w:id="11888"/>
    </w:p>
    <w:p w:rsidR="00F12860" w:rsidRDefault="00F12860" w:rsidP="00D90612">
      <w:pPr>
        <w:rPr>
          <w:rtl/>
        </w:rPr>
      </w:pPr>
    </w:p>
    <w:p w:rsidR="00F12860" w:rsidRDefault="00F12860" w:rsidP="007C52FE">
      <w:pPr>
        <w:rPr>
          <w:rtl/>
        </w:rPr>
      </w:pPr>
      <w:bookmarkStart w:id="11890" w:name="_ETM_Q22_667809"/>
      <w:bookmarkStart w:id="11891" w:name="_ETM_Q22_667863"/>
      <w:bookmarkStart w:id="11892" w:name="_ETM_Q22_679030"/>
      <w:bookmarkEnd w:id="11890"/>
      <w:bookmarkEnd w:id="11891"/>
      <w:bookmarkEnd w:id="11892"/>
      <w:r>
        <w:rPr>
          <w:rtl/>
        </w:rPr>
        <w:t xml:space="preserve">אדוני </w:t>
      </w:r>
      <w:bookmarkStart w:id="11893" w:name="_ETM_Q22_679360"/>
      <w:bookmarkEnd w:id="11893"/>
      <w:r>
        <w:rPr>
          <w:rtl/>
        </w:rPr>
        <w:t>היושב-ראש</w:t>
      </w:r>
      <w:r>
        <w:rPr>
          <w:rFonts w:hint="cs"/>
          <w:rtl/>
        </w:rPr>
        <w:t>,</w:t>
      </w:r>
      <w:r>
        <w:rPr>
          <w:rtl/>
        </w:rPr>
        <w:t xml:space="preserve"> </w:t>
      </w:r>
      <w:bookmarkStart w:id="11894" w:name="_ETM_Q22_680170"/>
      <w:bookmarkEnd w:id="11894"/>
      <w:r>
        <w:rPr>
          <w:rtl/>
        </w:rPr>
        <w:t xml:space="preserve">חבריי </w:t>
      </w:r>
      <w:bookmarkStart w:id="11895" w:name="_ETM_Q22_680709"/>
      <w:bookmarkEnd w:id="11895"/>
      <w:r>
        <w:rPr>
          <w:rtl/>
        </w:rPr>
        <w:t xml:space="preserve">חברי </w:t>
      </w:r>
      <w:bookmarkStart w:id="11896" w:name="_ETM_Q22_681069"/>
      <w:bookmarkEnd w:id="11896"/>
      <w:r>
        <w:rPr>
          <w:rtl/>
        </w:rPr>
        <w:t>הכנסת</w:t>
      </w:r>
      <w:r>
        <w:rPr>
          <w:rFonts w:hint="cs"/>
          <w:rtl/>
        </w:rPr>
        <w:t xml:space="preserve"> –</w:t>
      </w:r>
      <w:r>
        <w:rPr>
          <w:rtl/>
        </w:rPr>
        <w:t xml:space="preserve"> </w:t>
      </w:r>
      <w:bookmarkStart w:id="11897" w:name="_ETM_Q22_684459"/>
      <w:bookmarkEnd w:id="11897"/>
      <w:r>
        <w:rPr>
          <w:rtl/>
        </w:rPr>
        <w:t xml:space="preserve">אני </w:t>
      </w:r>
      <w:bookmarkStart w:id="11898" w:name="_ETM_Q22_684609"/>
      <w:bookmarkEnd w:id="11898"/>
      <w:r>
        <w:rPr>
          <w:rtl/>
        </w:rPr>
        <w:t xml:space="preserve">עונה </w:t>
      </w:r>
      <w:bookmarkStart w:id="11899" w:name="_ETM_Q22_684790"/>
      <w:bookmarkEnd w:id="11899"/>
      <w:r>
        <w:rPr>
          <w:rtl/>
        </w:rPr>
        <w:t xml:space="preserve">בשם </w:t>
      </w:r>
      <w:bookmarkStart w:id="11900" w:name="_ETM_Q22_685090"/>
      <w:bookmarkEnd w:id="11900"/>
      <w:r>
        <w:rPr>
          <w:rtl/>
        </w:rPr>
        <w:t xml:space="preserve">שר </w:t>
      </w:r>
      <w:bookmarkStart w:id="11901" w:name="_ETM_Q22_685269"/>
      <w:bookmarkEnd w:id="11901"/>
      <w:r>
        <w:rPr>
          <w:rtl/>
        </w:rPr>
        <w:t xml:space="preserve">הביטחון </w:t>
      </w:r>
      <w:bookmarkStart w:id="11902" w:name="_ETM_Q22_686200"/>
      <w:bookmarkEnd w:id="11902"/>
      <w:r>
        <w:rPr>
          <w:rtl/>
        </w:rPr>
        <w:t xml:space="preserve">ככתבו </w:t>
      </w:r>
      <w:bookmarkStart w:id="11903" w:name="_ETM_Q22_686709"/>
      <w:bookmarkEnd w:id="11903"/>
      <w:r>
        <w:rPr>
          <w:rtl/>
        </w:rPr>
        <w:t xml:space="preserve">וכלשונו </w:t>
      </w:r>
      <w:bookmarkStart w:id="11904" w:name="_ETM_Q22_688380"/>
      <w:bookmarkEnd w:id="11904"/>
      <w:r>
        <w:rPr>
          <w:rFonts w:hint="cs"/>
          <w:rtl/>
        </w:rPr>
        <w:t>–</w:t>
      </w:r>
      <w:bookmarkStart w:id="11905" w:name="_ETM_Q22_688920"/>
      <w:bookmarkStart w:id="11906" w:name="_ETM_Q22_689370"/>
      <w:bookmarkEnd w:id="11905"/>
      <w:bookmarkEnd w:id="11906"/>
      <w:r>
        <w:rPr>
          <w:rFonts w:hint="cs"/>
          <w:rtl/>
        </w:rPr>
        <w:t xml:space="preserve"> </w:t>
      </w:r>
      <w:r>
        <w:rPr>
          <w:rtl/>
        </w:rPr>
        <w:t xml:space="preserve">מערכת </w:t>
      </w:r>
      <w:bookmarkStart w:id="11907" w:name="_ETM_Q22_683950"/>
      <w:bookmarkEnd w:id="11907"/>
      <w:r>
        <w:rPr>
          <w:rtl/>
        </w:rPr>
        <w:t>הביטחון</w:t>
      </w:r>
      <w:r>
        <w:rPr>
          <w:rFonts w:hint="cs"/>
          <w:rtl/>
        </w:rPr>
        <w:t xml:space="preserve"> מוקירה</w:t>
      </w:r>
      <w:r>
        <w:rPr>
          <w:rtl/>
        </w:rPr>
        <w:t xml:space="preserve"> </w:t>
      </w:r>
      <w:bookmarkStart w:id="11908" w:name="_ETM_Q22_689850"/>
      <w:bookmarkEnd w:id="11908"/>
      <w:r>
        <w:rPr>
          <w:rtl/>
        </w:rPr>
        <w:t xml:space="preserve">את </w:t>
      </w:r>
      <w:bookmarkStart w:id="11909" w:name="_ETM_Q22_690180"/>
      <w:bookmarkEnd w:id="11909"/>
      <w:r>
        <w:rPr>
          <w:rtl/>
        </w:rPr>
        <w:t xml:space="preserve">מערך </w:t>
      </w:r>
      <w:bookmarkStart w:id="11910" w:name="_ETM_Q22_690600"/>
      <w:bookmarkEnd w:id="11910"/>
      <w:r>
        <w:rPr>
          <w:rtl/>
        </w:rPr>
        <w:t>המכינות</w:t>
      </w:r>
      <w:r>
        <w:rPr>
          <w:rFonts w:hint="cs"/>
          <w:rtl/>
        </w:rPr>
        <w:t>,</w:t>
      </w:r>
      <w:r>
        <w:rPr>
          <w:rtl/>
        </w:rPr>
        <w:t xml:space="preserve"> </w:t>
      </w:r>
      <w:bookmarkStart w:id="11911" w:name="_ETM_Q22_692500"/>
      <w:bookmarkEnd w:id="11911"/>
      <w:r>
        <w:rPr>
          <w:rtl/>
        </w:rPr>
        <w:t xml:space="preserve">שנות </w:t>
      </w:r>
      <w:bookmarkStart w:id="11912" w:name="_ETM_Q22_692890"/>
      <w:bookmarkEnd w:id="11912"/>
      <w:r>
        <w:rPr>
          <w:rtl/>
        </w:rPr>
        <w:t xml:space="preserve">השירות </w:t>
      </w:r>
      <w:bookmarkStart w:id="11913" w:name="_ETM_Q22_693640"/>
      <w:bookmarkEnd w:id="11913"/>
      <w:r>
        <w:rPr>
          <w:rtl/>
        </w:rPr>
        <w:t xml:space="preserve">והישיבות </w:t>
      </w:r>
      <w:bookmarkStart w:id="11914" w:name="_ETM_Q22_695239"/>
      <w:bookmarkEnd w:id="11914"/>
      <w:r>
        <w:rPr>
          <w:rtl/>
        </w:rPr>
        <w:t>ו</w:t>
      </w:r>
      <w:r>
        <w:rPr>
          <w:rFonts w:hint="cs"/>
          <w:rtl/>
        </w:rPr>
        <w:t xml:space="preserve">את </w:t>
      </w:r>
      <w:r>
        <w:rPr>
          <w:rtl/>
        </w:rPr>
        <w:t xml:space="preserve">תרומתן </w:t>
      </w:r>
      <w:bookmarkStart w:id="11915" w:name="_ETM_Q22_695959"/>
      <w:bookmarkEnd w:id="11915"/>
      <w:r>
        <w:rPr>
          <w:rtl/>
        </w:rPr>
        <w:t xml:space="preserve">הרבה </w:t>
      </w:r>
      <w:bookmarkStart w:id="11916" w:name="_ETM_Q22_697379"/>
      <w:bookmarkEnd w:id="11916"/>
      <w:r>
        <w:rPr>
          <w:rtl/>
        </w:rPr>
        <w:t xml:space="preserve">לצבא </w:t>
      </w:r>
      <w:bookmarkStart w:id="11917" w:name="_ETM_Q22_697949"/>
      <w:bookmarkEnd w:id="11917"/>
      <w:r>
        <w:rPr>
          <w:rtl/>
        </w:rPr>
        <w:t xml:space="preserve">ההגנה </w:t>
      </w:r>
      <w:bookmarkStart w:id="11918" w:name="_ETM_Q22_698279"/>
      <w:bookmarkEnd w:id="11918"/>
      <w:r>
        <w:rPr>
          <w:rtl/>
        </w:rPr>
        <w:t xml:space="preserve">לישראל </w:t>
      </w:r>
      <w:bookmarkStart w:id="11919" w:name="_ETM_Q22_698849"/>
      <w:bookmarkEnd w:id="11919"/>
      <w:r>
        <w:rPr>
          <w:rtl/>
        </w:rPr>
        <w:t xml:space="preserve">ולמדינת </w:t>
      </w:r>
      <w:bookmarkStart w:id="11920" w:name="_ETM_Q22_699419"/>
      <w:bookmarkEnd w:id="11920"/>
      <w:r>
        <w:rPr>
          <w:rtl/>
        </w:rPr>
        <w:t>ישראל</w:t>
      </w:r>
      <w:r>
        <w:rPr>
          <w:rFonts w:hint="cs"/>
          <w:rtl/>
        </w:rPr>
        <w:t>.</w:t>
      </w:r>
      <w:r>
        <w:rPr>
          <w:rtl/>
        </w:rPr>
        <w:t xml:space="preserve"> </w:t>
      </w:r>
      <w:bookmarkStart w:id="11921" w:name="_ETM_Q22_701079"/>
      <w:bookmarkEnd w:id="11921"/>
      <w:r>
        <w:rPr>
          <w:rtl/>
        </w:rPr>
        <w:t xml:space="preserve">מסלולים </w:t>
      </w:r>
      <w:bookmarkStart w:id="11922" w:name="_ETM_Q22_701650"/>
      <w:bookmarkEnd w:id="11922"/>
      <w:r>
        <w:rPr>
          <w:rtl/>
        </w:rPr>
        <w:t>א</w:t>
      </w:r>
      <w:r>
        <w:rPr>
          <w:rFonts w:hint="cs"/>
          <w:rtl/>
        </w:rPr>
        <w:t>לו רבי</w:t>
      </w:r>
      <w:r>
        <w:rPr>
          <w:rtl/>
        </w:rPr>
        <w:t xml:space="preserve"> </w:t>
      </w:r>
      <w:bookmarkStart w:id="11923" w:name="_ETM_Q22_702159"/>
      <w:bookmarkEnd w:id="11923"/>
      <w:r>
        <w:rPr>
          <w:rtl/>
        </w:rPr>
        <w:t>חשיבות</w:t>
      </w:r>
      <w:r>
        <w:rPr>
          <w:rFonts w:hint="cs"/>
          <w:rtl/>
        </w:rPr>
        <w:t>,</w:t>
      </w:r>
      <w:r>
        <w:rPr>
          <w:rtl/>
        </w:rPr>
        <w:t xml:space="preserve"> </w:t>
      </w:r>
      <w:bookmarkStart w:id="11924" w:name="_ETM_Q22_703550"/>
      <w:bookmarkEnd w:id="11924"/>
      <w:r>
        <w:rPr>
          <w:rtl/>
        </w:rPr>
        <w:t xml:space="preserve">והם </w:t>
      </w:r>
      <w:bookmarkStart w:id="11925" w:name="_ETM_Q22_703940"/>
      <w:bookmarkEnd w:id="11925"/>
      <w:r>
        <w:rPr>
          <w:rtl/>
        </w:rPr>
        <w:t>מ</w:t>
      </w:r>
      <w:r>
        <w:rPr>
          <w:rFonts w:hint="cs"/>
          <w:rtl/>
        </w:rPr>
        <w:t>כ</w:t>
      </w:r>
      <w:r>
        <w:rPr>
          <w:rtl/>
        </w:rPr>
        <w:t xml:space="preserve">ינים </w:t>
      </w:r>
      <w:bookmarkStart w:id="11926" w:name="_ETM_Q22_704450"/>
      <w:bookmarkEnd w:id="11926"/>
      <w:proofErr w:type="spellStart"/>
      <w:r>
        <w:rPr>
          <w:rFonts w:hint="cs"/>
          <w:rtl/>
        </w:rPr>
        <w:t>מלש"בים</w:t>
      </w:r>
      <w:proofErr w:type="spellEnd"/>
      <w:r>
        <w:rPr>
          <w:rtl/>
        </w:rPr>
        <w:t xml:space="preserve"> </w:t>
      </w:r>
      <w:bookmarkStart w:id="11927" w:name="_ETM_Q22_705230"/>
      <w:bookmarkEnd w:id="11927"/>
      <w:r>
        <w:rPr>
          <w:rtl/>
        </w:rPr>
        <w:t xml:space="preserve">לשירות </w:t>
      </w:r>
      <w:bookmarkStart w:id="11928" w:name="_ETM_Q22_705950"/>
      <w:bookmarkEnd w:id="11928"/>
      <w:r>
        <w:rPr>
          <w:rtl/>
        </w:rPr>
        <w:t xml:space="preserve">צבאי </w:t>
      </w:r>
      <w:bookmarkStart w:id="11929" w:name="_ETM_Q22_706280"/>
      <w:bookmarkEnd w:id="11929"/>
      <w:r>
        <w:rPr>
          <w:rtl/>
        </w:rPr>
        <w:t>משמעותי</w:t>
      </w:r>
      <w:r>
        <w:rPr>
          <w:rFonts w:hint="cs"/>
          <w:rtl/>
        </w:rPr>
        <w:t>,</w:t>
      </w:r>
      <w:r>
        <w:rPr>
          <w:rtl/>
        </w:rPr>
        <w:t xml:space="preserve"> </w:t>
      </w:r>
      <w:bookmarkStart w:id="11930" w:name="_ETM_Q22_707890"/>
      <w:bookmarkEnd w:id="11930"/>
      <w:r>
        <w:rPr>
          <w:rtl/>
        </w:rPr>
        <w:t xml:space="preserve">מחזקים </w:t>
      </w:r>
      <w:bookmarkStart w:id="11931" w:name="_ETM_Q22_708580"/>
      <w:bookmarkEnd w:id="11931"/>
      <w:r>
        <w:rPr>
          <w:rtl/>
        </w:rPr>
        <w:t xml:space="preserve">אותם </w:t>
      </w:r>
      <w:bookmarkStart w:id="11932" w:name="_ETM_Q22_708790"/>
      <w:bookmarkEnd w:id="11932"/>
      <w:r>
        <w:rPr>
          <w:rtl/>
        </w:rPr>
        <w:t xml:space="preserve">לפני </w:t>
      </w:r>
      <w:bookmarkStart w:id="11933" w:name="_ETM_Q22_709209"/>
      <w:bookmarkEnd w:id="11933"/>
      <w:r>
        <w:rPr>
          <w:rtl/>
        </w:rPr>
        <w:t xml:space="preserve">גיוסם </w:t>
      </w:r>
      <w:bookmarkStart w:id="11934" w:name="_ETM_Q22_710400"/>
      <w:bookmarkEnd w:id="11934"/>
      <w:r>
        <w:rPr>
          <w:rtl/>
        </w:rPr>
        <w:t xml:space="preserve">ותורמים </w:t>
      </w:r>
      <w:bookmarkStart w:id="11935" w:name="_ETM_Q22_711030"/>
      <w:bookmarkEnd w:id="11935"/>
      <w:r>
        <w:rPr>
          <w:rtl/>
        </w:rPr>
        <w:t xml:space="preserve">להגשמת </w:t>
      </w:r>
      <w:bookmarkStart w:id="11936" w:name="_ETM_Q22_711599"/>
      <w:bookmarkEnd w:id="11936"/>
      <w:r>
        <w:rPr>
          <w:rtl/>
        </w:rPr>
        <w:t xml:space="preserve">משימות </w:t>
      </w:r>
      <w:bookmarkStart w:id="11937" w:name="_ETM_Q22_712110"/>
      <w:bookmarkEnd w:id="11937"/>
      <w:r>
        <w:rPr>
          <w:rtl/>
        </w:rPr>
        <w:t>לאומיות</w:t>
      </w:r>
      <w:r>
        <w:rPr>
          <w:rFonts w:hint="cs"/>
          <w:rtl/>
        </w:rPr>
        <w:t>.</w:t>
      </w:r>
      <w:r>
        <w:rPr>
          <w:rtl/>
        </w:rPr>
        <w:t xml:space="preserve"> </w:t>
      </w:r>
      <w:bookmarkStart w:id="11938" w:name="_ETM_Q22_713819"/>
      <w:bookmarkEnd w:id="11938"/>
    </w:p>
    <w:p w:rsidR="00F12860" w:rsidRDefault="00F12860" w:rsidP="002B6395">
      <w:pPr>
        <w:rPr>
          <w:rtl/>
        </w:rPr>
      </w:pPr>
      <w:bookmarkStart w:id="11939" w:name="_ETM_Q22_715476"/>
      <w:bookmarkStart w:id="11940" w:name="_ETM_Q22_715534"/>
      <w:bookmarkStart w:id="11941" w:name="_ETM_Q22_715618"/>
      <w:bookmarkEnd w:id="11939"/>
      <w:bookmarkEnd w:id="11940"/>
      <w:bookmarkEnd w:id="11941"/>
    </w:p>
    <w:p w:rsidR="00F12860" w:rsidRDefault="00F12860" w:rsidP="00CD5298">
      <w:pPr>
        <w:rPr>
          <w:rtl/>
        </w:rPr>
      </w:pPr>
      <w:bookmarkStart w:id="11942" w:name="_ETM_Q22_715668"/>
      <w:bookmarkEnd w:id="11942"/>
      <w:r>
        <w:rPr>
          <w:rtl/>
        </w:rPr>
        <w:t xml:space="preserve">בעקבות </w:t>
      </w:r>
      <w:bookmarkStart w:id="11943" w:name="_ETM_Q22_714269"/>
      <w:bookmarkEnd w:id="11943"/>
      <w:r>
        <w:rPr>
          <w:rtl/>
        </w:rPr>
        <w:t>המלחמה</w:t>
      </w:r>
      <w:r>
        <w:rPr>
          <w:rFonts w:hint="cs"/>
          <w:rtl/>
        </w:rPr>
        <w:t>,</w:t>
      </w:r>
      <w:r>
        <w:rPr>
          <w:rtl/>
        </w:rPr>
        <w:t xml:space="preserve"> </w:t>
      </w:r>
      <w:bookmarkStart w:id="11944" w:name="_ETM_Q22_716080"/>
      <w:bookmarkEnd w:id="11944"/>
      <w:r>
        <w:rPr>
          <w:rtl/>
        </w:rPr>
        <w:t>הצבא</w:t>
      </w:r>
      <w:r>
        <w:rPr>
          <w:rFonts w:hint="cs"/>
          <w:rtl/>
        </w:rPr>
        <w:t>,</w:t>
      </w:r>
      <w:bookmarkStart w:id="11945" w:name="_ETM_Q22_716823"/>
      <w:bookmarkEnd w:id="11945"/>
      <w:r>
        <w:rPr>
          <w:rFonts w:hint="cs"/>
          <w:rtl/>
        </w:rPr>
        <w:t xml:space="preserve"> צה"ל,</w:t>
      </w:r>
      <w:r>
        <w:rPr>
          <w:rtl/>
        </w:rPr>
        <w:t xml:space="preserve"> </w:t>
      </w:r>
      <w:bookmarkStart w:id="11946" w:name="_ETM_Q22_716650"/>
      <w:bookmarkStart w:id="11947" w:name="_ETM_Q22_717070"/>
      <w:bookmarkEnd w:id="11946"/>
      <w:bookmarkEnd w:id="11947"/>
      <w:r>
        <w:rPr>
          <w:rtl/>
        </w:rPr>
        <w:t xml:space="preserve">נדרש </w:t>
      </w:r>
      <w:bookmarkStart w:id="11948" w:name="_ETM_Q22_717790"/>
      <w:bookmarkEnd w:id="11948"/>
      <w:r>
        <w:rPr>
          <w:rtl/>
        </w:rPr>
        <w:t xml:space="preserve">לכוח </w:t>
      </w:r>
      <w:bookmarkStart w:id="11949" w:name="_ETM_Q22_718360"/>
      <w:bookmarkEnd w:id="11949"/>
      <w:r>
        <w:rPr>
          <w:rtl/>
        </w:rPr>
        <w:t xml:space="preserve">אדם </w:t>
      </w:r>
      <w:bookmarkStart w:id="11950" w:name="_ETM_Q22_718570"/>
      <w:bookmarkEnd w:id="11950"/>
      <w:r>
        <w:rPr>
          <w:rtl/>
        </w:rPr>
        <w:t xml:space="preserve">נוסף </w:t>
      </w:r>
      <w:bookmarkStart w:id="11951" w:name="_ETM_Q22_719530"/>
      <w:bookmarkEnd w:id="11951"/>
      <w:r>
        <w:rPr>
          <w:rtl/>
        </w:rPr>
        <w:t xml:space="preserve">לשם </w:t>
      </w:r>
      <w:bookmarkStart w:id="11952" w:name="_ETM_Q22_719860"/>
      <w:bookmarkEnd w:id="11952"/>
      <w:r>
        <w:rPr>
          <w:rtl/>
        </w:rPr>
        <w:t xml:space="preserve">עמידה </w:t>
      </w:r>
      <w:bookmarkStart w:id="11953" w:name="_ETM_Q22_720250"/>
      <w:bookmarkEnd w:id="11953"/>
      <w:r>
        <w:rPr>
          <w:rtl/>
        </w:rPr>
        <w:t xml:space="preserve">במשימותיו </w:t>
      </w:r>
      <w:bookmarkStart w:id="11954" w:name="_ETM_Q22_721580"/>
      <w:bookmarkStart w:id="11955" w:name="_ETM_Q22_721760"/>
      <w:bookmarkEnd w:id="11954"/>
      <w:bookmarkEnd w:id="11955"/>
      <w:r>
        <w:rPr>
          <w:rFonts w:hint="cs"/>
          <w:rtl/>
        </w:rPr>
        <w:t>ו</w:t>
      </w:r>
      <w:r>
        <w:rPr>
          <w:rtl/>
        </w:rPr>
        <w:t xml:space="preserve">שמירה </w:t>
      </w:r>
      <w:bookmarkStart w:id="11956" w:name="_ETM_Q22_722300"/>
      <w:bookmarkEnd w:id="11956"/>
      <w:r>
        <w:rPr>
          <w:rFonts w:hint="cs"/>
          <w:rtl/>
        </w:rPr>
        <w:t>על כ</w:t>
      </w:r>
      <w:r>
        <w:rPr>
          <w:rtl/>
        </w:rPr>
        <w:t xml:space="preserve">שירותו </w:t>
      </w:r>
      <w:bookmarkStart w:id="11957" w:name="_ETM_Q22_722750"/>
      <w:bookmarkEnd w:id="11957"/>
      <w:r>
        <w:rPr>
          <w:rtl/>
        </w:rPr>
        <w:t>המבצעי</w:t>
      </w:r>
      <w:r>
        <w:rPr>
          <w:rFonts w:hint="cs"/>
          <w:rtl/>
        </w:rPr>
        <w:t>ת, ובפרט</w:t>
      </w:r>
      <w:r>
        <w:rPr>
          <w:rtl/>
        </w:rPr>
        <w:t xml:space="preserve"> </w:t>
      </w:r>
      <w:bookmarkStart w:id="11958" w:name="_ETM_Q22_725099"/>
      <w:bookmarkEnd w:id="11958"/>
      <w:r>
        <w:rPr>
          <w:rtl/>
        </w:rPr>
        <w:t>נדרש</w:t>
      </w:r>
      <w:r>
        <w:rPr>
          <w:rFonts w:hint="cs"/>
          <w:rtl/>
        </w:rPr>
        <w:t>ה</w:t>
      </w:r>
      <w:r>
        <w:rPr>
          <w:rtl/>
        </w:rPr>
        <w:t xml:space="preserve"> </w:t>
      </w:r>
      <w:bookmarkStart w:id="11959" w:name="_ETM_Q22_725519"/>
      <w:bookmarkEnd w:id="11959"/>
      <w:r>
        <w:rPr>
          <w:rtl/>
        </w:rPr>
        <w:t xml:space="preserve">הקדמת </w:t>
      </w:r>
      <w:bookmarkStart w:id="11960" w:name="_ETM_Q22_726029"/>
      <w:bookmarkEnd w:id="11960"/>
      <w:r>
        <w:rPr>
          <w:rtl/>
        </w:rPr>
        <w:t xml:space="preserve">גיוסם </w:t>
      </w:r>
      <w:bookmarkStart w:id="11961" w:name="_ETM_Q22_726540"/>
      <w:bookmarkEnd w:id="11961"/>
      <w:r>
        <w:rPr>
          <w:rtl/>
        </w:rPr>
        <w:t xml:space="preserve">של </w:t>
      </w:r>
      <w:bookmarkStart w:id="11962" w:name="_ETM_Q22_726719"/>
      <w:bookmarkStart w:id="11963" w:name="_ETM_Q22_727169"/>
      <w:bookmarkEnd w:id="11962"/>
      <w:bookmarkEnd w:id="11963"/>
      <w:r>
        <w:rPr>
          <w:rFonts w:hint="cs"/>
          <w:rtl/>
        </w:rPr>
        <w:t>1,300 כשירי</w:t>
      </w:r>
      <w:r>
        <w:rPr>
          <w:rtl/>
        </w:rPr>
        <w:t xml:space="preserve"> </w:t>
      </w:r>
      <w:bookmarkStart w:id="11964" w:name="_ETM_Q22_727769"/>
      <w:bookmarkEnd w:id="11964"/>
      <w:r>
        <w:rPr>
          <w:rtl/>
        </w:rPr>
        <w:t xml:space="preserve">לחימה </w:t>
      </w:r>
      <w:bookmarkStart w:id="11965" w:name="_ETM_Q22_728069"/>
      <w:bookmarkEnd w:id="11965"/>
      <w:r>
        <w:rPr>
          <w:rtl/>
        </w:rPr>
        <w:t xml:space="preserve">נוספים </w:t>
      </w:r>
      <w:bookmarkStart w:id="11966" w:name="_ETM_Q22_729450"/>
      <w:bookmarkEnd w:id="11966"/>
      <w:r>
        <w:rPr>
          <w:rtl/>
        </w:rPr>
        <w:t>למר</w:t>
      </w:r>
      <w:bookmarkStart w:id="11967" w:name="_ETM_Q22_730200"/>
      <w:bookmarkStart w:id="11968" w:name="_ETM_Q22_730620"/>
      <w:bookmarkEnd w:id="11967"/>
      <w:bookmarkEnd w:id="11968"/>
      <w:r>
        <w:rPr>
          <w:rFonts w:hint="cs"/>
          <w:rtl/>
        </w:rPr>
        <w:t>ץ 2024.</w:t>
      </w:r>
      <w:r>
        <w:rPr>
          <w:rtl/>
        </w:rPr>
        <w:t xml:space="preserve"> </w:t>
      </w:r>
      <w:bookmarkStart w:id="11969" w:name="_ETM_Q22_732290"/>
      <w:bookmarkEnd w:id="11969"/>
      <w:r>
        <w:rPr>
          <w:rtl/>
        </w:rPr>
        <w:t xml:space="preserve">משיקולים </w:t>
      </w:r>
      <w:bookmarkStart w:id="11970" w:name="_ETM_Q22_732860"/>
      <w:bookmarkEnd w:id="11970"/>
      <w:r>
        <w:rPr>
          <w:rtl/>
        </w:rPr>
        <w:t xml:space="preserve">ביטחוניים </w:t>
      </w:r>
      <w:bookmarkStart w:id="11971" w:name="_ETM_Q22_733280"/>
      <w:bookmarkEnd w:id="11971"/>
      <w:r>
        <w:rPr>
          <w:rtl/>
        </w:rPr>
        <w:t xml:space="preserve">אלה </w:t>
      </w:r>
      <w:bookmarkStart w:id="11972" w:name="_ETM_Q22_734900"/>
      <w:bookmarkEnd w:id="11972"/>
      <w:r>
        <w:rPr>
          <w:rtl/>
        </w:rPr>
        <w:t xml:space="preserve">החליטה </w:t>
      </w:r>
      <w:bookmarkStart w:id="11973" w:name="_ETM_Q22_735319"/>
      <w:bookmarkEnd w:id="11973"/>
      <w:r>
        <w:rPr>
          <w:rtl/>
        </w:rPr>
        <w:t xml:space="preserve">מערכת </w:t>
      </w:r>
      <w:bookmarkStart w:id="11974" w:name="_ETM_Q22_736010"/>
      <w:bookmarkEnd w:id="11974"/>
      <w:r>
        <w:rPr>
          <w:rtl/>
        </w:rPr>
        <w:t xml:space="preserve">הביטחון </w:t>
      </w:r>
      <w:bookmarkStart w:id="11975" w:name="_ETM_Q22_736490"/>
      <w:bookmarkStart w:id="11976" w:name="_ETM_Q22_737570"/>
      <w:bookmarkEnd w:id="11975"/>
      <w:bookmarkEnd w:id="11976"/>
      <w:r>
        <w:rPr>
          <w:rtl/>
        </w:rPr>
        <w:t xml:space="preserve">בראשותו </w:t>
      </w:r>
      <w:bookmarkStart w:id="11977" w:name="_ETM_Q22_737929"/>
      <w:bookmarkEnd w:id="11977"/>
      <w:r>
        <w:rPr>
          <w:rtl/>
        </w:rPr>
        <w:t xml:space="preserve">של </w:t>
      </w:r>
      <w:bookmarkStart w:id="11978" w:name="_ETM_Q22_738080"/>
      <w:bookmarkEnd w:id="11978"/>
      <w:r>
        <w:rPr>
          <w:rtl/>
        </w:rPr>
        <w:t xml:space="preserve">השר </w:t>
      </w:r>
      <w:bookmarkStart w:id="11979" w:name="_ETM_Q22_738320"/>
      <w:bookmarkEnd w:id="11979"/>
      <w:r>
        <w:rPr>
          <w:rtl/>
        </w:rPr>
        <w:t xml:space="preserve">גלנט </w:t>
      </w:r>
      <w:bookmarkStart w:id="11980" w:name="_ETM_Q22_739349"/>
      <w:bookmarkEnd w:id="11980"/>
      <w:r>
        <w:rPr>
          <w:rtl/>
        </w:rPr>
        <w:t xml:space="preserve">על </w:t>
      </w:r>
      <w:bookmarkStart w:id="11981" w:name="_ETM_Q22_739530"/>
      <w:bookmarkEnd w:id="11981"/>
      <w:r>
        <w:rPr>
          <w:rtl/>
        </w:rPr>
        <w:t xml:space="preserve">הקדמת </w:t>
      </w:r>
      <w:bookmarkStart w:id="11982" w:name="_ETM_Q22_739919"/>
      <w:bookmarkEnd w:id="11982"/>
      <w:r>
        <w:rPr>
          <w:rtl/>
        </w:rPr>
        <w:t xml:space="preserve">גיוסם </w:t>
      </w:r>
      <w:bookmarkStart w:id="11983" w:name="_ETM_Q22_740370"/>
      <w:bookmarkEnd w:id="11983"/>
      <w:r>
        <w:rPr>
          <w:rtl/>
        </w:rPr>
        <w:t xml:space="preserve">של </w:t>
      </w:r>
      <w:bookmarkStart w:id="11984" w:name="_ETM_Q22_740490"/>
      <w:bookmarkEnd w:id="11984"/>
      <w:r>
        <w:rPr>
          <w:rtl/>
        </w:rPr>
        <w:t xml:space="preserve">תלמידי </w:t>
      </w:r>
      <w:bookmarkStart w:id="11985" w:name="_ETM_Q22_740909"/>
      <w:bookmarkEnd w:id="11985"/>
      <w:r>
        <w:rPr>
          <w:rtl/>
        </w:rPr>
        <w:t>מכינות</w:t>
      </w:r>
      <w:r>
        <w:rPr>
          <w:rFonts w:hint="cs"/>
          <w:rtl/>
        </w:rPr>
        <w:t>,</w:t>
      </w:r>
      <w:r>
        <w:rPr>
          <w:rtl/>
        </w:rPr>
        <w:t xml:space="preserve"> </w:t>
      </w:r>
      <w:bookmarkStart w:id="11986" w:name="_ETM_Q22_741909"/>
      <w:bookmarkEnd w:id="11986"/>
      <w:r>
        <w:rPr>
          <w:rtl/>
        </w:rPr>
        <w:t xml:space="preserve">תלמידי </w:t>
      </w:r>
      <w:bookmarkStart w:id="11987" w:name="_ETM_Q22_742479"/>
      <w:bookmarkEnd w:id="11987"/>
      <w:r>
        <w:rPr>
          <w:rtl/>
        </w:rPr>
        <w:t xml:space="preserve">ישיבות </w:t>
      </w:r>
      <w:bookmarkStart w:id="11988" w:name="_ETM_Q22_742809"/>
      <w:bookmarkEnd w:id="11988"/>
      <w:r>
        <w:rPr>
          <w:rtl/>
        </w:rPr>
        <w:t>הסדר</w:t>
      </w:r>
      <w:r>
        <w:rPr>
          <w:rFonts w:hint="cs"/>
          <w:rtl/>
        </w:rPr>
        <w:t>,</w:t>
      </w:r>
      <w:r>
        <w:rPr>
          <w:rtl/>
        </w:rPr>
        <w:t xml:space="preserve"> </w:t>
      </w:r>
      <w:bookmarkStart w:id="11989" w:name="_ETM_Q22_743919"/>
      <w:bookmarkEnd w:id="11989"/>
      <w:r>
        <w:rPr>
          <w:rtl/>
        </w:rPr>
        <w:t xml:space="preserve">תלמידי </w:t>
      </w:r>
      <w:bookmarkStart w:id="11990" w:name="_ETM_Q22_744369"/>
      <w:bookmarkEnd w:id="11990"/>
      <w:r>
        <w:rPr>
          <w:rtl/>
        </w:rPr>
        <w:t xml:space="preserve">ישיבות </w:t>
      </w:r>
      <w:bookmarkStart w:id="11991" w:name="_ETM_Q22_744699"/>
      <w:bookmarkEnd w:id="11991"/>
      <w:r>
        <w:rPr>
          <w:rtl/>
        </w:rPr>
        <w:t xml:space="preserve">ציוניות </w:t>
      </w:r>
      <w:bookmarkStart w:id="11992" w:name="_ETM_Q22_745240"/>
      <w:bookmarkEnd w:id="11992"/>
      <w:r>
        <w:rPr>
          <w:rtl/>
        </w:rPr>
        <w:t xml:space="preserve">גבוהות </w:t>
      </w:r>
      <w:bookmarkStart w:id="11993" w:name="_ETM_Q22_746150"/>
      <w:bookmarkEnd w:id="11993"/>
      <w:r>
        <w:rPr>
          <w:rtl/>
        </w:rPr>
        <w:t xml:space="preserve">ומתנדבי </w:t>
      </w:r>
      <w:bookmarkStart w:id="11994" w:name="_ETM_Q22_746870"/>
      <w:bookmarkEnd w:id="11994"/>
      <w:r>
        <w:rPr>
          <w:rtl/>
        </w:rPr>
        <w:t xml:space="preserve">שנות </w:t>
      </w:r>
      <w:bookmarkStart w:id="11995" w:name="_ETM_Q22_747350"/>
      <w:bookmarkEnd w:id="11995"/>
      <w:r>
        <w:rPr>
          <w:rtl/>
        </w:rPr>
        <w:t>שירות</w:t>
      </w:r>
      <w:r>
        <w:rPr>
          <w:rFonts w:hint="cs"/>
          <w:rtl/>
        </w:rPr>
        <w:t>.</w:t>
      </w:r>
      <w:r w:rsidR="00CD5298">
        <w:rPr>
          <w:rFonts w:hint="cs"/>
          <w:rtl/>
        </w:rPr>
        <w:t xml:space="preserve"> </w:t>
      </w:r>
      <w:bookmarkStart w:id="11996" w:name="_ETM_Q22_750300"/>
      <w:bookmarkStart w:id="11997" w:name="_ETM_Q22_750377"/>
      <w:bookmarkStart w:id="11998" w:name="_ETM_Q22_750540"/>
      <w:bookmarkStart w:id="11999" w:name="TOR_Q23"/>
      <w:bookmarkStart w:id="12000" w:name="_ETM_Q23_180000"/>
      <w:bookmarkEnd w:id="11996"/>
      <w:bookmarkEnd w:id="11997"/>
      <w:bookmarkEnd w:id="11998"/>
      <w:bookmarkEnd w:id="11999"/>
      <w:bookmarkEnd w:id="12000"/>
      <w:r>
        <w:rPr>
          <w:rFonts w:hint="cs"/>
          <w:rtl/>
        </w:rPr>
        <w:t xml:space="preserve">אגף כוח האדם בצה"ל והאגף הביטחוני-חברתי </w:t>
      </w:r>
      <w:bookmarkStart w:id="12001" w:name="_ETM_Q23_149569"/>
      <w:bookmarkEnd w:id="12001"/>
      <w:r>
        <w:rPr>
          <w:rFonts w:hint="cs"/>
          <w:rtl/>
        </w:rPr>
        <w:t xml:space="preserve">במשרד הביטחון קיימו בשבועות האחרונים שיח עם כלל הגופים </w:t>
      </w:r>
      <w:bookmarkStart w:id="12002" w:name="_ETM_Q23_156102"/>
      <w:bookmarkEnd w:id="12002"/>
      <w:r>
        <w:rPr>
          <w:rFonts w:hint="cs"/>
          <w:rtl/>
        </w:rPr>
        <w:t xml:space="preserve">הקדם-צבאיים על מנת להגיע להסכמות ותיאום שימזערו את הפגיעה. על פי </w:t>
      </w:r>
      <w:bookmarkStart w:id="12003" w:name="_ETM_Q23_160227"/>
      <w:bookmarkEnd w:id="12003"/>
      <w:r>
        <w:rPr>
          <w:rFonts w:hint="cs"/>
          <w:rtl/>
        </w:rPr>
        <w:t xml:space="preserve">המתווה, צה"ל יקדים, כאמור, את שירותם </w:t>
      </w:r>
      <w:bookmarkStart w:id="12004" w:name="_ETM_Q23_164715"/>
      <w:bookmarkEnd w:id="12004"/>
      <w:r>
        <w:rPr>
          <w:rFonts w:hint="cs"/>
          <w:rtl/>
        </w:rPr>
        <w:t xml:space="preserve">של כ-1,300 צעירים, ויעשה זאת באופן מאוזן בין המסלולים </w:t>
      </w:r>
      <w:bookmarkStart w:id="12005" w:name="_ETM_Q23_169097"/>
      <w:bookmarkEnd w:id="12005"/>
      <w:r>
        <w:rPr>
          <w:rFonts w:hint="cs"/>
          <w:rtl/>
        </w:rPr>
        <w:t>השונים</w:t>
      </w:r>
      <w:r w:rsidR="007C52FE">
        <w:rPr>
          <w:rFonts w:hint="cs"/>
          <w:rtl/>
        </w:rPr>
        <w:t>,</w:t>
      </w:r>
      <w:r>
        <w:rPr>
          <w:rFonts w:hint="cs"/>
          <w:rtl/>
        </w:rPr>
        <w:t xml:space="preserve"> בהתחשב בין היתר במהותם, באופיים ובאורכם.</w:t>
      </w:r>
    </w:p>
    <w:p w:rsidR="00F12860" w:rsidRDefault="00F12860" w:rsidP="002B6395">
      <w:pPr>
        <w:rPr>
          <w:rtl/>
        </w:rPr>
      </w:pPr>
      <w:bookmarkStart w:id="12006" w:name="_ETM_Q23_176248"/>
      <w:bookmarkStart w:id="12007" w:name="_ETM_Q23_176374"/>
      <w:bookmarkStart w:id="12008" w:name="_ETM_Q23_176764"/>
      <w:bookmarkEnd w:id="12006"/>
      <w:bookmarkEnd w:id="12007"/>
      <w:bookmarkEnd w:id="12008"/>
    </w:p>
    <w:p w:rsidR="00F12860" w:rsidRDefault="00F12860" w:rsidP="002B6395">
      <w:pPr>
        <w:rPr>
          <w:rtl/>
        </w:rPr>
      </w:pPr>
      <w:bookmarkStart w:id="12009" w:name="_ETM_Q23_176870"/>
      <w:bookmarkStart w:id="12010" w:name="_ETM_Q23_12890"/>
      <w:bookmarkStart w:id="12011" w:name="_ETM_Q23_12988"/>
      <w:bookmarkStart w:id="12012" w:name="_ETM_Q23_13022"/>
      <w:bookmarkStart w:id="12013" w:name="_ETM_Q23_13136"/>
      <w:bookmarkStart w:id="12014" w:name="_ETM_Q23_180329"/>
      <w:bookmarkStart w:id="12015" w:name="_ETM_Q23_180599"/>
      <w:bookmarkStart w:id="12016" w:name="_ETM_Q23_181699"/>
      <w:bookmarkStart w:id="12017" w:name="_ETM_Q23_182840"/>
      <w:bookmarkStart w:id="12018" w:name="_ETM_Q23_183650"/>
      <w:bookmarkStart w:id="12019" w:name="_ETM_Q23_184190"/>
      <w:bookmarkStart w:id="12020" w:name="_ETM_Q23_184519"/>
      <w:bookmarkStart w:id="12021" w:name="_ETM_Q23_185480"/>
      <w:bookmarkStart w:id="12022" w:name="_ETM_Q23_186140"/>
      <w:bookmarkStart w:id="12023" w:name="_ETM_Q23_186500"/>
      <w:bookmarkStart w:id="12024" w:name="_ETM_Q23_187910"/>
      <w:bookmarkStart w:id="12025" w:name="_ETM_Q23_188150"/>
      <w:bookmarkStart w:id="12026" w:name="_ETM_Q23_189080"/>
      <w:bookmarkStart w:id="12027" w:name="_ETM_Q23_189349"/>
      <w:bookmarkStart w:id="12028" w:name="_ETM_Q23_189710"/>
      <w:bookmarkStart w:id="12029" w:name="_ETM_Q23_191019"/>
      <w:bookmarkEnd w:id="12009"/>
      <w:bookmarkEnd w:id="12010"/>
      <w:bookmarkEnd w:id="12011"/>
      <w:bookmarkEnd w:id="12012"/>
      <w:bookmarkEnd w:id="12013"/>
      <w:bookmarkEnd w:id="12014"/>
      <w:bookmarkEnd w:id="12015"/>
      <w:bookmarkEnd w:id="12016"/>
      <w:bookmarkEnd w:id="12017"/>
      <w:bookmarkEnd w:id="12018"/>
      <w:bookmarkEnd w:id="12019"/>
      <w:bookmarkEnd w:id="12020"/>
      <w:bookmarkEnd w:id="12021"/>
      <w:bookmarkEnd w:id="12022"/>
      <w:bookmarkEnd w:id="12023"/>
      <w:bookmarkEnd w:id="12024"/>
      <w:bookmarkEnd w:id="12025"/>
      <w:bookmarkEnd w:id="12026"/>
      <w:bookmarkEnd w:id="12027"/>
      <w:bookmarkEnd w:id="12028"/>
      <w:bookmarkEnd w:id="12029"/>
      <w:r>
        <w:rPr>
          <w:rtl/>
        </w:rPr>
        <w:t xml:space="preserve">הקדמת </w:t>
      </w:r>
      <w:bookmarkStart w:id="12030" w:name="_ETM_Q23_191559"/>
      <w:bookmarkEnd w:id="12030"/>
      <w:r>
        <w:rPr>
          <w:rtl/>
        </w:rPr>
        <w:t xml:space="preserve">הגיוס </w:t>
      </w:r>
      <w:bookmarkStart w:id="12031" w:name="_ETM_Q23_192950"/>
      <w:bookmarkEnd w:id="12031"/>
      <w:r>
        <w:rPr>
          <w:rFonts w:hint="cs"/>
          <w:rtl/>
        </w:rPr>
        <w:t xml:space="preserve">מתוכננת להתבצע באופן </w:t>
      </w:r>
      <w:bookmarkStart w:id="12032" w:name="_ETM_Q23_177682"/>
      <w:bookmarkEnd w:id="12032"/>
      <w:r>
        <w:rPr>
          <w:rFonts w:hint="cs"/>
          <w:rtl/>
        </w:rPr>
        <w:t xml:space="preserve">הבא: כ-850 חניכים במכינות הקדם-צבאיות וממסלולי שנת השירות, ועוד </w:t>
      </w:r>
      <w:bookmarkStart w:id="12033" w:name="_ETM_Q23_184986"/>
      <w:bookmarkEnd w:id="12033"/>
      <w:r>
        <w:rPr>
          <w:rFonts w:hint="cs"/>
          <w:rtl/>
        </w:rPr>
        <w:t xml:space="preserve">כ-450 מקרב תלמידי הישיבות. </w:t>
      </w:r>
      <w:bookmarkStart w:id="12034" w:name="_ETM_Q23_193400"/>
      <w:bookmarkStart w:id="12035" w:name="_ETM_Q23_193700"/>
      <w:bookmarkStart w:id="12036" w:name="_ETM_Q23_194889"/>
      <w:bookmarkEnd w:id="12034"/>
      <w:bookmarkEnd w:id="12035"/>
      <w:bookmarkEnd w:id="12036"/>
      <w:r>
        <w:rPr>
          <w:rtl/>
        </w:rPr>
        <w:t xml:space="preserve">הקדמות </w:t>
      </w:r>
      <w:bookmarkStart w:id="12037" w:name="_ETM_Q23_195429"/>
      <w:bookmarkEnd w:id="12037"/>
      <w:r>
        <w:rPr>
          <w:rtl/>
        </w:rPr>
        <w:t xml:space="preserve">הגיוס </w:t>
      </w:r>
      <w:bookmarkStart w:id="12038" w:name="_ETM_Q23_195849"/>
      <w:bookmarkEnd w:id="12038"/>
      <w:r>
        <w:rPr>
          <w:rtl/>
        </w:rPr>
        <w:t xml:space="preserve">נערכות </w:t>
      </w:r>
      <w:bookmarkStart w:id="12039" w:name="_ETM_Q23_196269"/>
      <w:bookmarkEnd w:id="12039"/>
      <w:r>
        <w:rPr>
          <w:rtl/>
        </w:rPr>
        <w:t xml:space="preserve">בכלל </w:t>
      </w:r>
      <w:bookmarkStart w:id="12040" w:name="_ETM_Q23_196660"/>
      <w:bookmarkEnd w:id="12040"/>
      <w:r>
        <w:rPr>
          <w:rtl/>
        </w:rPr>
        <w:t xml:space="preserve">המסלולים </w:t>
      </w:r>
      <w:bookmarkStart w:id="12041" w:name="_ETM_Q23_197140"/>
      <w:bookmarkEnd w:id="12041"/>
      <w:r>
        <w:rPr>
          <w:rtl/>
        </w:rPr>
        <w:t xml:space="preserve">המוזכרים </w:t>
      </w:r>
      <w:bookmarkStart w:id="12042" w:name="_ETM_Q23_197650"/>
      <w:bookmarkEnd w:id="12042"/>
      <w:r>
        <w:rPr>
          <w:rtl/>
        </w:rPr>
        <w:t xml:space="preserve">לעיל </w:t>
      </w:r>
      <w:bookmarkStart w:id="12043" w:name="_ETM_Q23_198860"/>
      <w:bookmarkEnd w:id="12043"/>
      <w:r>
        <w:rPr>
          <w:rtl/>
        </w:rPr>
        <w:t xml:space="preserve">באופן </w:t>
      </w:r>
      <w:bookmarkStart w:id="12044" w:name="_ETM_Q23_199310"/>
      <w:bookmarkEnd w:id="12044"/>
      <w:r>
        <w:rPr>
          <w:rtl/>
        </w:rPr>
        <w:t xml:space="preserve">מאוזן </w:t>
      </w:r>
      <w:bookmarkStart w:id="12045" w:name="_ETM_Q23_199760"/>
      <w:bookmarkEnd w:id="12045"/>
      <w:r>
        <w:rPr>
          <w:rtl/>
        </w:rPr>
        <w:t>ושוויוני</w:t>
      </w:r>
      <w:r>
        <w:rPr>
          <w:rFonts w:hint="cs"/>
          <w:rtl/>
        </w:rPr>
        <w:t xml:space="preserve">, ובאופן </w:t>
      </w:r>
      <w:bookmarkStart w:id="12046" w:name="_ETM_Q23_199724"/>
      <w:bookmarkEnd w:id="12046"/>
      <w:r>
        <w:rPr>
          <w:rFonts w:hint="cs"/>
          <w:rtl/>
        </w:rPr>
        <w:t xml:space="preserve">יחסי להיקף כשירי </w:t>
      </w:r>
      <w:bookmarkStart w:id="12047" w:name="_ETM_Q23_201119"/>
      <w:bookmarkStart w:id="12048" w:name="_ETM_Q23_201600"/>
      <w:bookmarkStart w:id="12049" w:name="_ETM_Q23_201930"/>
      <w:bookmarkStart w:id="12050" w:name="_ETM_Q23_202470"/>
      <w:bookmarkStart w:id="12051" w:name="_ETM_Q23_202890"/>
      <w:bookmarkStart w:id="12052" w:name="_ETM_Q23_203220"/>
      <w:bookmarkEnd w:id="12047"/>
      <w:bookmarkEnd w:id="12048"/>
      <w:bookmarkEnd w:id="12049"/>
      <w:bookmarkEnd w:id="12050"/>
      <w:bookmarkEnd w:id="12051"/>
      <w:bookmarkEnd w:id="12052"/>
      <w:r>
        <w:rPr>
          <w:rtl/>
        </w:rPr>
        <w:t xml:space="preserve">הלחימה </w:t>
      </w:r>
      <w:bookmarkStart w:id="12053" w:name="_ETM_Q23_203640"/>
      <w:bookmarkEnd w:id="12053"/>
      <w:r>
        <w:rPr>
          <w:rtl/>
        </w:rPr>
        <w:t>במסלולים</w:t>
      </w:r>
      <w:r>
        <w:rPr>
          <w:rFonts w:hint="cs"/>
          <w:rtl/>
        </w:rPr>
        <w:t>.</w:t>
      </w:r>
      <w:r>
        <w:rPr>
          <w:rtl/>
        </w:rPr>
        <w:t xml:space="preserve"> </w:t>
      </w:r>
      <w:bookmarkStart w:id="12054" w:name="_ETM_Q23_205480"/>
      <w:bookmarkEnd w:id="12054"/>
      <w:r>
        <w:rPr>
          <w:rtl/>
        </w:rPr>
        <w:t xml:space="preserve">עוד </w:t>
      </w:r>
      <w:bookmarkStart w:id="12055" w:name="_ETM_Q23_205689"/>
      <w:bookmarkEnd w:id="12055"/>
      <w:r>
        <w:rPr>
          <w:rFonts w:hint="cs"/>
          <w:rtl/>
        </w:rPr>
        <w:t xml:space="preserve">הוחלט כי ככלל לא יוקדם הגיוס לצעירים </w:t>
      </w:r>
      <w:bookmarkStart w:id="12056" w:name="_ETM_Q23_205884"/>
      <w:bookmarkEnd w:id="12056"/>
      <w:r>
        <w:rPr>
          <w:rFonts w:hint="cs"/>
          <w:rtl/>
        </w:rPr>
        <w:t xml:space="preserve">שפונו מבתיהם עקב המלחמה. </w:t>
      </w:r>
    </w:p>
    <w:p w:rsidR="00F12860" w:rsidRDefault="00F12860" w:rsidP="002B6395">
      <w:pPr>
        <w:rPr>
          <w:rtl/>
        </w:rPr>
      </w:pPr>
      <w:bookmarkStart w:id="12057" w:name="_ETM_Q23_210248"/>
      <w:bookmarkStart w:id="12058" w:name="_ETM_Q23_210335"/>
      <w:bookmarkEnd w:id="12057"/>
      <w:bookmarkEnd w:id="12058"/>
    </w:p>
    <w:p w:rsidR="00F12860" w:rsidRDefault="00F12860" w:rsidP="007C52FE">
      <w:pPr>
        <w:rPr>
          <w:rtl/>
        </w:rPr>
      </w:pPr>
      <w:bookmarkStart w:id="12059" w:name="_ETM_Q23_210407"/>
      <w:bookmarkStart w:id="12060" w:name="_ETM_Q23_210479"/>
      <w:bookmarkStart w:id="12061" w:name="_ETM_Q23_214609"/>
      <w:bookmarkStart w:id="12062" w:name="_ETM_Q23_214999"/>
      <w:bookmarkStart w:id="12063" w:name="_ETM_Q23_216280"/>
      <w:bookmarkStart w:id="12064" w:name="_ETM_Q23_216609"/>
      <w:bookmarkStart w:id="12065" w:name="_ETM_Q23_217089"/>
      <w:bookmarkStart w:id="12066" w:name="_ETM_Q23_217479"/>
      <w:bookmarkStart w:id="12067" w:name="_ETM_Q23_217839"/>
      <w:bookmarkStart w:id="12068" w:name="_ETM_Q23_218199"/>
      <w:bookmarkStart w:id="12069" w:name="_ETM_Q23_218739"/>
      <w:bookmarkStart w:id="12070" w:name="_ETM_Q23_219760"/>
      <w:bookmarkStart w:id="12071" w:name="_ETM_Q23_220390"/>
      <w:bookmarkStart w:id="12072" w:name="_ETM_Q23_220690"/>
      <w:bookmarkEnd w:id="12059"/>
      <w:bookmarkEnd w:id="12060"/>
      <w:bookmarkEnd w:id="12061"/>
      <w:bookmarkEnd w:id="12062"/>
      <w:bookmarkEnd w:id="12063"/>
      <w:bookmarkEnd w:id="12064"/>
      <w:bookmarkEnd w:id="12065"/>
      <w:bookmarkEnd w:id="12066"/>
      <w:bookmarkEnd w:id="12067"/>
      <w:bookmarkEnd w:id="12068"/>
      <w:bookmarkEnd w:id="12069"/>
      <w:bookmarkEnd w:id="12070"/>
      <w:bookmarkEnd w:id="12071"/>
      <w:bookmarkEnd w:id="12072"/>
      <w:r>
        <w:rPr>
          <w:rFonts w:hint="cs"/>
          <w:rtl/>
        </w:rPr>
        <w:t xml:space="preserve">מערכת הביטחון מוקירה את מערך </w:t>
      </w:r>
      <w:bookmarkStart w:id="12073" w:name="_ETM_Q23_212664"/>
      <w:bookmarkEnd w:id="12073"/>
      <w:r>
        <w:rPr>
          <w:rFonts w:hint="cs"/>
          <w:rtl/>
        </w:rPr>
        <w:t xml:space="preserve">המכינות, שנות השירות, ישיבות ההסדר והישיבות הציוניות הגבוהות ותרומתן הרבה </w:t>
      </w:r>
      <w:bookmarkStart w:id="12074" w:name="_ETM_Q23_220372"/>
      <w:bookmarkEnd w:id="12074"/>
      <w:r>
        <w:rPr>
          <w:rFonts w:hint="cs"/>
          <w:rtl/>
        </w:rPr>
        <w:t xml:space="preserve">לצה"ל, ליחידות הלוחמות ולתפקידי הפיקוד והקצונה, וכמובן שהמשרד ימשיך לתמוך </w:t>
      </w:r>
      <w:bookmarkStart w:id="12075" w:name="_ETM_Q23_224975"/>
      <w:bookmarkEnd w:id="12075"/>
      <w:r>
        <w:rPr>
          <w:rFonts w:hint="cs"/>
          <w:rtl/>
        </w:rPr>
        <w:t xml:space="preserve">במסלולים אלה והצבא ימשיך לתמוך במסלולים אלה ולהרחיב אותם </w:t>
      </w:r>
      <w:bookmarkStart w:id="12076" w:name="_ETM_Q23_229562"/>
      <w:bookmarkEnd w:id="12076"/>
      <w:r>
        <w:rPr>
          <w:rFonts w:hint="cs"/>
          <w:rtl/>
        </w:rPr>
        <w:t xml:space="preserve">גם בשנים הבאות. </w:t>
      </w:r>
    </w:p>
    <w:p w:rsidR="00F12860" w:rsidRDefault="00F12860" w:rsidP="002B6395">
      <w:pPr>
        <w:rPr>
          <w:rtl/>
        </w:rPr>
      </w:pPr>
      <w:bookmarkStart w:id="12077" w:name="_ETM_Q23_232394"/>
      <w:bookmarkStart w:id="12078" w:name="_ETM_Q23_232503"/>
      <w:bookmarkEnd w:id="12077"/>
      <w:bookmarkEnd w:id="12078"/>
    </w:p>
    <w:p w:rsidR="00F12860" w:rsidRDefault="00F12860" w:rsidP="002B6395">
      <w:pPr>
        <w:rPr>
          <w:rtl/>
        </w:rPr>
      </w:pPr>
      <w:bookmarkStart w:id="12079" w:name="_ETM_Q23_232575"/>
      <w:bookmarkStart w:id="12080" w:name="_ETM_Q23_232652"/>
      <w:bookmarkEnd w:id="12079"/>
      <w:bookmarkEnd w:id="12080"/>
      <w:r>
        <w:rPr>
          <w:rFonts w:hint="cs"/>
          <w:rtl/>
        </w:rPr>
        <w:t xml:space="preserve">בשם השר, אני רוצה להודות לכלל השותפים </w:t>
      </w:r>
      <w:bookmarkStart w:id="12081" w:name="_ETM_Q23_239181"/>
      <w:bookmarkEnd w:id="12081"/>
      <w:r>
        <w:rPr>
          <w:rFonts w:hint="cs"/>
          <w:rtl/>
        </w:rPr>
        <w:t xml:space="preserve">לתהליך </w:t>
      </w:r>
      <w:r>
        <w:rPr>
          <w:rtl/>
        </w:rPr>
        <w:t>–</w:t>
      </w:r>
      <w:r>
        <w:rPr>
          <w:rFonts w:hint="cs"/>
          <w:rtl/>
        </w:rPr>
        <w:t xml:space="preserve"> המכינות, הישיבות, התנועות וארגוני הנוער המשלחים לשנת </w:t>
      </w:r>
      <w:bookmarkStart w:id="12082" w:name="_ETM_Q23_243904"/>
      <w:bookmarkEnd w:id="12082"/>
      <w:r>
        <w:rPr>
          <w:rFonts w:hint="cs"/>
          <w:rtl/>
        </w:rPr>
        <w:t xml:space="preserve">השירות </w:t>
      </w:r>
      <w:r>
        <w:rPr>
          <w:rFonts w:hint="eastAsia"/>
          <w:rtl/>
        </w:rPr>
        <w:t>–</w:t>
      </w:r>
      <w:r>
        <w:rPr>
          <w:rFonts w:hint="cs"/>
          <w:rtl/>
        </w:rPr>
        <w:t xml:space="preserve"> על ההבנה וההירתמות בעת לחימה ועל </w:t>
      </w:r>
      <w:bookmarkStart w:id="12083" w:name="_ETM_Q23_247851"/>
      <w:bookmarkEnd w:id="12083"/>
      <w:r>
        <w:rPr>
          <w:rFonts w:hint="cs"/>
          <w:rtl/>
        </w:rPr>
        <w:t xml:space="preserve">הנכונות לשאת בנטל המשותף ולחזק את היחידות הלוחמות. תודה. </w:t>
      </w:r>
    </w:p>
    <w:p w:rsidR="00F12860" w:rsidRDefault="00F12860" w:rsidP="002B6395">
      <w:pPr>
        <w:ind w:firstLine="0"/>
        <w:rPr>
          <w:rtl/>
        </w:rPr>
      </w:pPr>
      <w:bookmarkStart w:id="12084" w:name="_ETM_Q23_249447"/>
      <w:bookmarkStart w:id="12085" w:name="_ETM_Q23_249542"/>
      <w:bookmarkEnd w:id="12084"/>
      <w:bookmarkEnd w:id="12085"/>
    </w:p>
    <w:p w:rsidR="00F12860" w:rsidRDefault="00F12860" w:rsidP="002B6395">
      <w:pPr>
        <w:pStyle w:val="af6"/>
        <w:keepNext/>
        <w:rPr>
          <w:rtl/>
        </w:rPr>
      </w:pPr>
      <w:bookmarkStart w:id="12086" w:name="_ETM_Q23_250129"/>
      <w:bookmarkStart w:id="12087" w:name="_ETM_Q23_250233"/>
      <w:bookmarkEnd w:id="12086"/>
      <w:bookmarkEnd w:id="12087"/>
      <w:r w:rsidRPr="00BA6246">
        <w:rPr>
          <w:rStyle w:val="TagStyle"/>
          <w:rtl/>
        </w:rPr>
        <w:t xml:space="preserve"> &lt;&lt; יור &gt;&gt;</w:t>
      </w:r>
      <w:r w:rsidRPr="00D05A03">
        <w:rPr>
          <w:rStyle w:val="TagStyle"/>
          <w:rtl/>
        </w:rPr>
        <w:t xml:space="preserve"> </w:t>
      </w:r>
      <w:r>
        <w:rPr>
          <w:rtl/>
        </w:rPr>
        <w:t>היו"ר משה סולומון:</w:t>
      </w:r>
      <w:r w:rsidRPr="00D05A03">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Default="00F12860" w:rsidP="002B6395">
      <w:pPr>
        <w:rPr>
          <w:rtl/>
        </w:rPr>
      </w:pPr>
      <w:bookmarkStart w:id="12088" w:name="_ETM_Q23_255344"/>
      <w:bookmarkEnd w:id="12088"/>
      <w:r>
        <w:rPr>
          <w:rFonts w:hint="cs"/>
          <w:rtl/>
        </w:rPr>
        <w:t xml:space="preserve">תודה </w:t>
      </w:r>
      <w:bookmarkStart w:id="12089" w:name="_ETM_Q23_252604"/>
      <w:bookmarkEnd w:id="12089"/>
      <w:r>
        <w:rPr>
          <w:rFonts w:hint="cs"/>
          <w:rtl/>
        </w:rPr>
        <w:t xml:space="preserve">רבה, אדוני השר. כעת מבקש התייחסות מהצד חבר הכנסת ואליד </w:t>
      </w:r>
      <w:bookmarkStart w:id="12090" w:name="_ETM_Q23_259655"/>
      <w:bookmarkEnd w:id="12090"/>
      <w:r>
        <w:rPr>
          <w:rFonts w:hint="cs"/>
          <w:rtl/>
        </w:rPr>
        <w:t xml:space="preserve">אלהואשלה. בבקשה. </w:t>
      </w:r>
    </w:p>
    <w:p w:rsidR="00F12860" w:rsidRDefault="00F12860" w:rsidP="002B6395">
      <w:pPr>
        <w:rPr>
          <w:rtl/>
        </w:rPr>
      </w:pPr>
      <w:bookmarkStart w:id="12091" w:name="_ETM_Q23_264696"/>
      <w:bookmarkStart w:id="12092" w:name="_ETM_Q23_264802"/>
      <w:bookmarkEnd w:id="12091"/>
      <w:bookmarkEnd w:id="12092"/>
    </w:p>
    <w:p w:rsidR="00F12860" w:rsidRDefault="00F12860" w:rsidP="002B6395">
      <w:pPr>
        <w:pStyle w:val="a4"/>
        <w:keepNext/>
        <w:rPr>
          <w:rtl/>
        </w:rPr>
      </w:pPr>
      <w:bookmarkStart w:id="12093" w:name="_ETM_Q23_264872"/>
      <w:bookmarkStart w:id="12094" w:name="_ETM_Q23_264966"/>
      <w:bookmarkStart w:id="12095" w:name="_ETM_Q23_266405"/>
      <w:bookmarkStart w:id="12096" w:name="ET_speaker_6340_4"/>
      <w:bookmarkEnd w:id="12093"/>
      <w:bookmarkEnd w:id="12094"/>
      <w:bookmarkEnd w:id="12095"/>
      <w:r w:rsidRPr="00BA6246">
        <w:rPr>
          <w:rStyle w:val="TagStyle"/>
          <w:rtl/>
        </w:rPr>
        <w:t xml:space="preserve"> &lt;&lt; דובר &gt;&gt;</w:t>
      </w:r>
      <w:r w:rsidRPr="00D05A03">
        <w:rPr>
          <w:rStyle w:val="TagStyle"/>
          <w:rtl/>
        </w:rPr>
        <w:t xml:space="preserve"> </w:t>
      </w:r>
      <w:bookmarkStart w:id="12097" w:name="_Toc157627890"/>
      <w:r>
        <w:rPr>
          <w:rtl/>
        </w:rPr>
        <w:t>ואליד אלהואשלה (רע"מ – הרשימה הערבית המאוחדת):</w:t>
      </w:r>
      <w:bookmarkEnd w:id="12097"/>
      <w:r w:rsidRPr="00D05A03">
        <w:rPr>
          <w:rStyle w:val="TagStyle"/>
          <w:rtl/>
        </w:rPr>
        <w:t xml:space="preserve"> </w:t>
      </w:r>
      <w:r w:rsidRPr="00BA6246">
        <w:rPr>
          <w:rStyle w:val="TagStyle"/>
          <w:rtl/>
        </w:rPr>
        <w:t>&lt;&lt; דובר &gt;&gt;</w:t>
      </w:r>
      <w:r>
        <w:rPr>
          <w:rtl/>
        </w:rPr>
        <w:t xml:space="preserve">   </w:t>
      </w:r>
      <w:bookmarkEnd w:id="12096"/>
    </w:p>
    <w:p w:rsidR="00F12860" w:rsidRDefault="00F12860" w:rsidP="00D90612">
      <w:pPr>
        <w:rPr>
          <w:rtl/>
        </w:rPr>
      </w:pPr>
    </w:p>
    <w:p w:rsidR="00F12860" w:rsidRDefault="00F12860" w:rsidP="00D90612">
      <w:pPr>
        <w:rPr>
          <w:rtl/>
        </w:rPr>
      </w:pPr>
      <w:bookmarkStart w:id="12098" w:name="_ETM_Q23_266902"/>
      <w:bookmarkStart w:id="12099" w:name="_ETM_Q23_266946"/>
      <w:bookmarkStart w:id="12100" w:name="_ETM_Q23_249609"/>
      <w:bookmarkStart w:id="12101" w:name="_ETM_Q23_249696"/>
      <w:bookmarkStart w:id="12102" w:name="_ETM_Q23_250429"/>
      <w:bookmarkStart w:id="12103" w:name="_ETM_Q23_251720"/>
      <w:bookmarkStart w:id="12104" w:name="_ETM_Q23_252709"/>
      <w:bookmarkStart w:id="12105" w:name="_ETM_Q23_252979"/>
      <w:bookmarkStart w:id="12106" w:name="_ETM_Q23_253219"/>
      <w:bookmarkStart w:id="12107" w:name="_ETM_Q23_253520"/>
      <w:bookmarkStart w:id="12108" w:name="_ETM_Q23_253969"/>
      <w:bookmarkStart w:id="12109" w:name="_ETM_Q23_254359"/>
      <w:bookmarkStart w:id="12110" w:name="_ETM_Q23_255229"/>
      <w:bookmarkStart w:id="12111" w:name="_ETM_Q23_255619"/>
      <w:bookmarkStart w:id="12112" w:name="_ETM_Q23_256130"/>
      <w:bookmarkStart w:id="12113" w:name="_ETM_Q23_256819"/>
      <w:bookmarkStart w:id="12114" w:name="_ETM_Q23_257090"/>
      <w:bookmarkStart w:id="12115" w:name="_ETM_Q23_257390"/>
      <w:bookmarkStart w:id="12116" w:name="_ETM_Q23_257659"/>
      <w:bookmarkStart w:id="12117" w:name="_ETM_Q23_257869"/>
      <w:bookmarkStart w:id="12118" w:name="_ETM_Q23_258170"/>
      <w:bookmarkStart w:id="12119" w:name="_ETM_Q23_267940"/>
      <w:bookmarkEnd w:id="12098"/>
      <w:bookmarkEnd w:id="12099"/>
      <w:bookmarkEnd w:id="12100"/>
      <w:bookmarkEnd w:id="12101"/>
      <w:bookmarkEnd w:id="12102"/>
      <w:bookmarkEnd w:id="12103"/>
      <w:bookmarkEnd w:id="12104"/>
      <w:bookmarkEnd w:id="12105"/>
      <w:bookmarkEnd w:id="12106"/>
      <w:bookmarkEnd w:id="12107"/>
      <w:bookmarkEnd w:id="12108"/>
      <w:bookmarkEnd w:id="12109"/>
      <w:bookmarkEnd w:id="12110"/>
      <w:bookmarkEnd w:id="12111"/>
      <w:bookmarkEnd w:id="12112"/>
      <w:bookmarkEnd w:id="12113"/>
      <w:bookmarkEnd w:id="12114"/>
      <w:bookmarkEnd w:id="12115"/>
      <w:bookmarkEnd w:id="12116"/>
      <w:bookmarkEnd w:id="12117"/>
      <w:bookmarkEnd w:id="12118"/>
      <w:bookmarkEnd w:id="12119"/>
      <w:r>
        <w:rPr>
          <w:rtl/>
        </w:rPr>
        <w:t xml:space="preserve">מכובדי </w:t>
      </w:r>
      <w:bookmarkStart w:id="12120" w:name="_ETM_Q23_268420"/>
      <w:bookmarkEnd w:id="12120"/>
      <w:r>
        <w:rPr>
          <w:rtl/>
        </w:rPr>
        <w:t>היושב-ראש</w:t>
      </w:r>
      <w:r>
        <w:rPr>
          <w:rFonts w:hint="cs"/>
          <w:rtl/>
        </w:rPr>
        <w:t>,</w:t>
      </w:r>
      <w:r>
        <w:rPr>
          <w:rtl/>
        </w:rPr>
        <w:t xml:space="preserve"> </w:t>
      </w:r>
      <w:bookmarkStart w:id="12121" w:name="_ETM_Q23_268840"/>
      <w:bookmarkEnd w:id="12121"/>
      <w:r>
        <w:rPr>
          <w:rtl/>
        </w:rPr>
        <w:t>חברי</w:t>
      </w:r>
      <w:r>
        <w:rPr>
          <w:rFonts w:hint="cs"/>
          <w:rtl/>
        </w:rPr>
        <w:t>י</w:t>
      </w:r>
      <w:r>
        <w:rPr>
          <w:rtl/>
        </w:rPr>
        <w:t xml:space="preserve"> </w:t>
      </w:r>
      <w:bookmarkStart w:id="12122" w:name="_ETM_Q23_269140"/>
      <w:bookmarkEnd w:id="12122"/>
      <w:r>
        <w:rPr>
          <w:rtl/>
        </w:rPr>
        <w:t xml:space="preserve">חברי </w:t>
      </w:r>
      <w:bookmarkStart w:id="12123" w:name="_ETM_Q23_269410"/>
      <w:bookmarkEnd w:id="12123"/>
      <w:r>
        <w:rPr>
          <w:rtl/>
        </w:rPr>
        <w:t>הכנסת</w:t>
      </w:r>
      <w:r>
        <w:rPr>
          <w:rFonts w:hint="cs"/>
          <w:rtl/>
        </w:rPr>
        <w:t>,</w:t>
      </w:r>
      <w:r>
        <w:rPr>
          <w:rtl/>
        </w:rPr>
        <w:t xml:space="preserve"> </w:t>
      </w:r>
      <w:bookmarkStart w:id="12124" w:name="_ETM_Q23_269830"/>
      <w:bookmarkEnd w:id="12124"/>
      <w:r>
        <w:rPr>
          <w:rtl/>
        </w:rPr>
        <w:t xml:space="preserve">אם </w:t>
      </w:r>
      <w:bookmarkStart w:id="12125" w:name="_ETM_Q23_269980"/>
      <w:bookmarkEnd w:id="12125"/>
      <w:r>
        <w:rPr>
          <w:rtl/>
        </w:rPr>
        <w:t xml:space="preserve">כבר </w:t>
      </w:r>
      <w:bookmarkStart w:id="12126" w:name="_ETM_Q23_270250"/>
      <w:bookmarkEnd w:id="12126"/>
      <w:r>
        <w:rPr>
          <w:rtl/>
        </w:rPr>
        <w:t xml:space="preserve">מדברים </w:t>
      </w:r>
      <w:bookmarkStart w:id="12127" w:name="_ETM_Q23_272040"/>
      <w:bookmarkEnd w:id="12127"/>
      <w:r>
        <w:rPr>
          <w:rtl/>
        </w:rPr>
        <w:t xml:space="preserve">על </w:t>
      </w:r>
      <w:bookmarkStart w:id="12128" w:name="_ETM_Q23_272250"/>
      <w:bookmarkEnd w:id="12128"/>
      <w:r>
        <w:rPr>
          <w:rtl/>
        </w:rPr>
        <w:t xml:space="preserve">מגזרים </w:t>
      </w:r>
      <w:bookmarkStart w:id="12129" w:name="_ETM_Q23_272880"/>
      <w:bookmarkEnd w:id="12129"/>
      <w:r>
        <w:rPr>
          <w:rtl/>
        </w:rPr>
        <w:t xml:space="preserve">ועל </w:t>
      </w:r>
      <w:bookmarkStart w:id="12130" w:name="_ETM_Q23_273999"/>
      <w:bookmarkStart w:id="12131" w:name="_ETM_Q23_274179"/>
      <w:bookmarkEnd w:id="12130"/>
      <w:bookmarkEnd w:id="12131"/>
      <w:r>
        <w:rPr>
          <w:rtl/>
        </w:rPr>
        <w:t>הצבא</w:t>
      </w:r>
      <w:r>
        <w:rPr>
          <w:rFonts w:hint="cs"/>
          <w:rtl/>
        </w:rPr>
        <w:t>,</w:t>
      </w:r>
      <w:r>
        <w:rPr>
          <w:rtl/>
        </w:rPr>
        <w:t xml:space="preserve"> </w:t>
      </w:r>
      <w:bookmarkStart w:id="12132" w:name="_ETM_Q23_274780"/>
      <w:bookmarkEnd w:id="12132"/>
      <w:r>
        <w:rPr>
          <w:rtl/>
        </w:rPr>
        <w:t xml:space="preserve">אני </w:t>
      </w:r>
      <w:bookmarkStart w:id="12133" w:name="_ETM_Q23_274929"/>
      <w:bookmarkEnd w:id="12133"/>
      <w:r>
        <w:rPr>
          <w:rtl/>
        </w:rPr>
        <w:t xml:space="preserve">רוצה </w:t>
      </w:r>
      <w:bookmarkStart w:id="12134" w:name="_ETM_Q23_275109"/>
      <w:bookmarkEnd w:id="12134"/>
      <w:r>
        <w:rPr>
          <w:rtl/>
        </w:rPr>
        <w:t xml:space="preserve">להתייחס </w:t>
      </w:r>
      <w:bookmarkStart w:id="12135" w:name="_ETM_Q23_276219"/>
      <w:bookmarkEnd w:id="12135"/>
      <w:r>
        <w:rPr>
          <w:rFonts w:hint="cs"/>
          <w:rtl/>
        </w:rPr>
        <w:t>ל</w:t>
      </w:r>
      <w:r>
        <w:rPr>
          <w:rtl/>
        </w:rPr>
        <w:t>יחידה</w:t>
      </w:r>
      <w:r>
        <w:rPr>
          <w:rFonts w:hint="cs"/>
          <w:rtl/>
        </w:rPr>
        <w:t>,</w:t>
      </w:r>
      <w:r>
        <w:rPr>
          <w:rtl/>
        </w:rPr>
        <w:t xml:space="preserve"> </w:t>
      </w:r>
      <w:bookmarkStart w:id="12136" w:name="_ETM_Q23_277090"/>
      <w:bookmarkEnd w:id="12136"/>
      <w:r>
        <w:rPr>
          <w:rtl/>
        </w:rPr>
        <w:t xml:space="preserve">יחידה </w:t>
      </w:r>
      <w:bookmarkStart w:id="12137" w:name="_ETM_Q23_277390"/>
      <w:bookmarkEnd w:id="12137"/>
      <w:r>
        <w:rPr>
          <w:rtl/>
        </w:rPr>
        <w:t xml:space="preserve">נסתרת </w:t>
      </w:r>
      <w:bookmarkStart w:id="12138" w:name="_ETM_Q23_278049"/>
      <w:bookmarkEnd w:id="12138"/>
      <w:r w:rsidR="00D90612">
        <w:rPr>
          <w:rFonts w:hint="cs"/>
          <w:rtl/>
        </w:rPr>
        <w:t>– – –</w:t>
      </w:r>
      <w:r>
        <w:rPr>
          <w:rFonts w:hint="cs"/>
          <w:rtl/>
        </w:rPr>
        <w:t xml:space="preserve"> </w:t>
      </w:r>
    </w:p>
    <w:p w:rsidR="00F12860" w:rsidRDefault="00F12860" w:rsidP="002B6395">
      <w:pPr>
        <w:rPr>
          <w:rtl/>
        </w:rPr>
      </w:pPr>
      <w:bookmarkStart w:id="12139" w:name="_ETM_Q23_277906"/>
      <w:bookmarkStart w:id="12140" w:name="_ETM_Q23_277985"/>
      <w:bookmarkEnd w:id="12139"/>
      <w:bookmarkEnd w:id="12140"/>
    </w:p>
    <w:p w:rsidR="00F12860" w:rsidRDefault="00F12860" w:rsidP="002B6395">
      <w:pPr>
        <w:pStyle w:val="af6"/>
        <w:keepNext/>
        <w:rPr>
          <w:rtl/>
        </w:rPr>
      </w:pPr>
      <w:bookmarkStart w:id="12141" w:name="_ETM_Q23_278064"/>
      <w:bookmarkStart w:id="12142" w:name="_ETM_Q23_278123"/>
      <w:bookmarkEnd w:id="12141"/>
      <w:bookmarkEnd w:id="12142"/>
      <w:r w:rsidRPr="00BA6246">
        <w:rPr>
          <w:rStyle w:val="TagStyle"/>
          <w:rtl/>
        </w:rPr>
        <w:t xml:space="preserve"> &lt;&lt; יור &gt;&gt;</w:t>
      </w:r>
      <w:r w:rsidRPr="00D05A03">
        <w:rPr>
          <w:rStyle w:val="TagStyle"/>
          <w:rtl/>
        </w:rPr>
        <w:t xml:space="preserve"> </w:t>
      </w:r>
      <w:r>
        <w:rPr>
          <w:rtl/>
        </w:rPr>
        <w:t>היו"ר משה סולומון:</w:t>
      </w:r>
      <w:r w:rsidRPr="00D05A03">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Pr="00D05A03" w:rsidRDefault="00F12860" w:rsidP="002B6395">
      <w:pPr>
        <w:rPr>
          <w:rtl/>
        </w:rPr>
      </w:pPr>
      <w:r>
        <w:rPr>
          <w:rFonts w:hint="cs"/>
          <w:rtl/>
        </w:rPr>
        <w:t>רק יש לך דקה. בסדר?</w:t>
      </w:r>
    </w:p>
    <w:p w:rsidR="00F12860" w:rsidRDefault="00F12860" w:rsidP="002B6395">
      <w:pPr>
        <w:rPr>
          <w:rtl/>
        </w:rPr>
      </w:pPr>
      <w:bookmarkStart w:id="12143" w:name="_ETM_Q23_278253"/>
      <w:bookmarkStart w:id="12144" w:name="_ETM_Q23_278323"/>
      <w:bookmarkStart w:id="12145" w:name="_ETM_Q23_275261"/>
      <w:bookmarkStart w:id="12146" w:name="_ETM_Q23_275348"/>
      <w:bookmarkEnd w:id="12143"/>
      <w:bookmarkEnd w:id="12144"/>
      <w:bookmarkEnd w:id="12145"/>
      <w:bookmarkEnd w:id="12146"/>
    </w:p>
    <w:p w:rsidR="00F12860" w:rsidRDefault="00F12860" w:rsidP="002B6395">
      <w:pPr>
        <w:pStyle w:val="-"/>
        <w:keepNext/>
        <w:rPr>
          <w:rtl/>
        </w:rPr>
      </w:pPr>
      <w:bookmarkStart w:id="12147" w:name="ET_speakercontinue_6340_6"/>
      <w:r w:rsidRPr="00BA6246">
        <w:rPr>
          <w:rStyle w:val="TagStyle"/>
          <w:rtl/>
        </w:rPr>
        <w:t xml:space="preserve"> &lt;&lt; דובר_המשך &gt;&gt;</w:t>
      </w:r>
      <w:r w:rsidRPr="00D05A03">
        <w:rPr>
          <w:rStyle w:val="TagStyle"/>
          <w:rtl/>
        </w:rPr>
        <w:t xml:space="preserve"> </w:t>
      </w:r>
      <w:r>
        <w:rPr>
          <w:rtl/>
        </w:rPr>
        <w:t>ואליד אלהואשלה (רע"מ – הרשימה הערבית המאוחדת):</w:t>
      </w:r>
      <w:r w:rsidRPr="00D05A03">
        <w:rPr>
          <w:rStyle w:val="TagStyle"/>
          <w:rtl/>
        </w:rPr>
        <w:t xml:space="preserve"> </w:t>
      </w:r>
      <w:r w:rsidRPr="00BA6246">
        <w:rPr>
          <w:rStyle w:val="TagStyle"/>
          <w:rtl/>
        </w:rPr>
        <w:t>&lt;&lt; דובר_המשך &gt;&gt;</w:t>
      </w:r>
      <w:r>
        <w:rPr>
          <w:rtl/>
        </w:rPr>
        <w:t xml:space="preserve">   </w:t>
      </w:r>
      <w:bookmarkEnd w:id="12147"/>
    </w:p>
    <w:p w:rsidR="00F12860" w:rsidRDefault="00F12860" w:rsidP="00D90612">
      <w:pPr>
        <w:rPr>
          <w:rtl/>
        </w:rPr>
      </w:pPr>
    </w:p>
    <w:p w:rsidR="00F12860" w:rsidRDefault="00F12860" w:rsidP="007C52FE">
      <w:pPr>
        <w:rPr>
          <w:rtl/>
        </w:rPr>
      </w:pPr>
      <w:bookmarkStart w:id="12148" w:name="_ETM_Q23_276321"/>
      <w:bookmarkEnd w:id="12148"/>
      <w:r>
        <w:rPr>
          <w:rFonts w:hint="cs"/>
          <w:rtl/>
        </w:rPr>
        <w:t xml:space="preserve">כן, </w:t>
      </w:r>
      <w:bookmarkStart w:id="12149" w:name="_ETM_Q23_277818"/>
      <w:bookmarkEnd w:id="12149"/>
      <w:r>
        <w:rPr>
          <w:rFonts w:hint="cs"/>
          <w:rtl/>
        </w:rPr>
        <w:t xml:space="preserve">כן. אני יודע. </w:t>
      </w:r>
      <w:bookmarkStart w:id="12150" w:name="_ETM_Q23_278417"/>
      <w:bookmarkStart w:id="12151" w:name="_ETM_Q23_278501"/>
      <w:bookmarkStart w:id="12152" w:name="_ETM_Q23_278229"/>
      <w:bookmarkStart w:id="12153" w:name="_ETM_Q23_278289"/>
      <w:bookmarkStart w:id="12154" w:name="_ETM_Q23_278380"/>
      <w:bookmarkStart w:id="12155" w:name="_ETM_Q23_278560"/>
      <w:bookmarkStart w:id="12156" w:name="_ETM_Q23_278859"/>
      <w:bookmarkStart w:id="12157" w:name="_ETM_Q23_279340"/>
      <w:bookmarkStart w:id="12158" w:name="_ETM_Q23_279579"/>
      <w:bookmarkStart w:id="12159" w:name="_ETM_Q23_279759"/>
      <w:bookmarkStart w:id="12160" w:name="_ETM_Q23_279909"/>
      <w:bookmarkStart w:id="12161" w:name="_ETM_Q23_280479"/>
      <w:bookmarkEnd w:id="12150"/>
      <w:bookmarkEnd w:id="12151"/>
      <w:bookmarkEnd w:id="12152"/>
      <w:bookmarkEnd w:id="12153"/>
      <w:bookmarkEnd w:id="12154"/>
      <w:bookmarkEnd w:id="12155"/>
      <w:bookmarkEnd w:id="12156"/>
      <w:bookmarkEnd w:id="12157"/>
      <w:bookmarkEnd w:id="12158"/>
      <w:bookmarkEnd w:id="12159"/>
      <w:bookmarkEnd w:id="12160"/>
      <w:bookmarkEnd w:id="12161"/>
      <w:r>
        <w:rPr>
          <w:rtl/>
        </w:rPr>
        <w:t xml:space="preserve">יש </w:t>
      </w:r>
      <w:bookmarkStart w:id="12162" w:name="_ETM_Q23_280659"/>
      <w:bookmarkEnd w:id="12162"/>
      <w:r>
        <w:rPr>
          <w:rtl/>
        </w:rPr>
        <w:t xml:space="preserve">לנו </w:t>
      </w:r>
      <w:bookmarkStart w:id="12163" w:name="_ETM_Q23_280869"/>
      <w:bookmarkEnd w:id="12163"/>
      <w:r>
        <w:rPr>
          <w:rtl/>
        </w:rPr>
        <w:t xml:space="preserve">יחידה </w:t>
      </w:r>
      <w:bookmarkStart w:id="12164" w:name="_ETM_Q23_281229"/>
      <w:bookmarkEnd w:id="12164"/>
      <w:r>
        <w:rPr>
          <w:rtl/>
        </w:rPr>
        <w:t xml:space="preserve">נסתרת </w:t>
      </w:r>
      <w:bookmarkStart w:id="12165" w:name="_ETM_Q23_281709"/>
      <w:bookmarkEnd w:id="12165"/>
      <w:r>
        <w:rPr>
          <w:rtl/>
        </w:rPr>
        <w:t xml:space="preserve">באזור </w:t>
      </w:r>
      <w:bookmarkStart w:id="12166" w:name="_ETM_Q23_282009"/>
      <w:bookmarkEnd w:id="12166"/>
      <w:r>
        <w:rPr>
          <w:rFonts w:hint="cs"/>
          <w:rtl/>
        </w:rPr>
        <w:t xml:space="preserve">ביר-הדאג' שמהלכת אימים </w:t>
      </w:r>
      <w:bookmarkStart w:id="12167" w:name="_ETM_Q23_283260"/>
      <w:bookmarkStart w:id="12168" w:name="_ETM_Q23_283709"/>
      <w:bookmarkStart w:id="12169" w:name="_ETM_Q23_284430"/>
      <w:bookmarkEnd w:id="12167"/>
      <w:bookmarkEnd w:id="12168"/>
      <w:bookmarkEnd w:id="12169"/>
      <w:r>
        <w:rPr>
          <w:rtl/>
        </w:rPr>
        <w:t xml:space="preserve">ומאיימת </w:t>
      </w:r>
      <w:bookmarkStart w:id="12170" w:name="_ETM_Q23_285450"/>
      <w:bookmarkEnd w:id="12170"/>
      <w:r>
        <w:rPr>
          <w:rtl/>
        </w:rPr>
        <w:t xml:space="preserve">על </w:t>
      </w:r>
      <w:bookmarkStart w:id="12171" w:name="_ETM_Q23_285569"/>
      <w:bookmarkEnd w:id="12171"/>
      <w:r>
        <w:rPr>
          <w:rtl/>
        </w:rPr>
        <w:t xml:space="preserve">אנשים </w:t>
      </w:r>
      <w:bookmarkStart w:id="12172" w:name="_ETM_Q23_285900"/>
      <w:bookmarkEnd w:id="12172"/>
      <w:r>
        <w:rPr>
          <w:rtl/>
        </w:rPr>
        <w:t xml:space="preserve">ועל </w:t>
      </w:r>
      <w:bookmarkStart w:id="12173" w:name="_ETM_Q23_286049"/>
      <w:bookmarkEnd w:id="12173"/>
      <w:r>
        <w:rPr>
          <w:rtl/>
        </w:rPr>
        <w:t xml:space="preserve">התושבים </w:t>
      </w:r>
      <w:bookmarkStart w:id="12174" w:name="_ETM_Q23_286530"/>
      <w:bookmarkEnd w:id="12174"/>
      <w:r>
        <w:rPr>
          <w:rtl/>
        </w:rPr>
        <w:t xml:space="preserve">באזור </w:t>
      </w:r>
      <w:bookmarkStart w:id="12175" w:name="_ETM_Q23_286830"/>
      <w:bookmarkEnd w:id="12175"/>
      <w:r>
        <w:rPr>
          <w:rFonts w:hint="cs"/>
          <w:rtl/>
        </w:rPr>
        <w:t xml:space="preserve">ביר-הדאג'. אני כבר </w:t>
      </w:r>
      <w:bookmarkStart w:id="12176" w:name="_ETM_Q23_287799"/>
      <w:bookmarkStart w:id="12177" w:name="_ETM_Q23_288070"/>
      <w:bookmarkStart w:id="12178" w:name="_ETM_Q23_288399"/>
      <w:bookmarkEnd w:id="12176"/>
      <w:bookmarkEnd w:id="12177"/>
      <w:bookmarkEnd w:id="12178"/>
      <w:r>
        <w:rPr>
          <w:rtl/>
        </w:rPr>
        <w:t xml:space="preserve">פניתי </w:t>
      </w:r>
      <w:bookmarkStart w:id="12179" w:name="_ETM_Q23_289450"/>
      <w:bookmarkEnd w:id="12179"/>
      <w:r>
        <w:rPr>
          <w:rtl/>
        </w:rPr>
        <w:t xml:space="preserve">לשר </w:t>
      </w:r>
      <w:bookmarkStart w:id="12180" w:name="_ETM_Q23_289960"/>
      <w:bookmarkEnd w:id="12180"/>
      <w:r>
        <w:rPr>
          <w:rtl/>
        </w:rPr>
        <w:t xml:space="preserve">יואב </w:t>
      </w:r>
      <w:bookmarkStart w:id="12181" w:name="_ETM_Q23_290259"/>
      <w:bookmarkEnd w:id="12181"/>
      <w:r>
        <w:rPr>
          <w:rtl/>
        </w:rPr>
        <w:t xml:space="preserve">גלנט </w:t>
      </w:r>
      <w:bookmarkStart w:id="12182" w:name="_ETM_Q23_290710"/>
      <w:bookmarkEnd w:id="12182"/>
      <w:r>
        <w:rPr>
          <w:rtl/>
        </w:rPr>
        <w:t>בזמנו</w:t>
      </w:r>
      <w:r>
        <w:rPr>
          <w:rFonts w:hint="cs"/>
          <w:rtl/>
        </w:rPr>
        <w:t xml:space="preserve"> </w:t>
      </w:r>
      <w:bookmarkStart w:id="12183" w:name="_ETM_Q23_288576"/>
      <w:bookmarkEnd w:id="12183"/>
      <w:r>
        <w:rPr>
          <w:rFonts w:hint="cs"/>
          <w:rtl/>
        </w:rPr>
        <w:t xml:space="preserve">על מנת לטפל באנשים האלה, </w:t>
      </w:r>
      <w:bookmarkStart w:id="12184" w:name="_ETM_Q23_291899"/>
      <w:bookmarkStart w:id="12185" w:name="_ETM_Q23_292319"/>
      <w:bookmarkStart w:id="12186" w:name="_ETM_Q23_292649"/>
      <w:bookmarkStart w:id="12187" w:name="_ETM_Q23_292814"/>
      <w:bookmarkStart w:id="12188" w:name="_ETM_Q23_292979"/>
      <w:bookmarkStart w:id="12189" w:name="_ETM_Q23_293340"/>
      <w:bookmarkEnd w:id="12184"/>
      <w:bookmarkEnd w:id="12185"/>
      <w:bookmarkEnd w:id="12186"/>
      <w:bookmarkEnd w:id="12187"/>
      <w:bookmarkEnd w:id="12188"/>
      <w:bookmarkEnd w:id="12189"/>
      <w:r>
        <w:rPr>
          <w:rtl/>
        </w:rPr>
        <w:t xml:space="preserve">אנשים </w:t>
      </w:r>
      <w:bookmarkStart w:id="12190" w:name="_ETM_Q23_293849"/>
      <w:bookmarkStart w:id="12191" w:name="_ETM_Q23_294149"/>
      <w:bookmarkStart w:id="12192" w:name="_ETM_Q23_294810"/>
      <w:bookmarkEnd w:id="12190"/>
      <w:bookmarkEnd w:id="12191"/>
      <w:bookmarkEnd w:id="12192"/>
      <w:r>
        <w:rPr>
          <w:rtl/>
        </w:rPr>
        <w:t xml:space="preserve">שלא </w:t>
      </w:r>
      <w:bookmarkStart w:id="12193" w:name="_ETM_Q23_295020"/>
      <w:bookmarkEnd w:id="12193"/>
      <w:r>
        <w:rPr>
          <w:rtl/>
        </w:rPr>
        <w:t>מזדה</w:t>
      </w:r>
      <w:r>
        <w:rPr>
          <w:rFonts w:hint="cs"/>
          <w:rtl/>
        </w:rPr>
        <w:t>ים</w:t>
      </w:r>
      <w:r>
        <w:rPr>
          <w:rtl/>
        </w:rPr>
        <w:t xml:space="preserve"> </w:t>
      </w:r>
      <w:bookmarkStart w:id="12194" w:name="_ETM_Q23_295380"/>
      <w:bookmarkEnd w:id="12194"/>
      <w:r>
        <w:rPr>
          <w:rtl/>
        </w:rPr>
        <w:t xml:space="preserve">בפני </w:t>
      </w:r>
      <w:bookmarkStart w:id="12195" w:name="_ETM_Q23_296130"/>
      <w:bookmarkEnd w:id="12195"/>
      <w:r>
        <w:rPr>
          <w:rtl/>
        </w:rPr>
        <w:t>האזרחים</w:t>
      </w:r>
      <w:r>
        <w:rPr>
          <w:rFonts w:hint="cs"/>
          <w:rtl/>
        </w:rPr>
        <w:t xml:space="preserve">, </w:t>
      </w:r>
      <w:r>
        <w:rPr>
          <w:rtl/>
        </w:rPr>
        <w:t xml:space="preserve">תוקפים </w:t>
      </w:r>
      <w:bookmarkStart w:id="12196" w:name="_ETM_Q23_297630"/>
      <w:bookmarkEnd w:id="12196"/>
      <w:r>
        <w:rPr>
          <w:rtl/>
        </w:rPr>
        <w:t>אותם</w:t>
      </w:r>
      <w:r>
        <w:rPr>
          <w:rFonts w:hint="cs"/>
          <w:rtl/>
        </w:rPr>
        <w:t xml:space="preserve">, מנקבים </w:t>
      </w:r>
      <w:bookmarkStart w:id="12197" w:name="_ETM_Q23_298079"/>
      <w:bookmarkStart w:id="12198" w:name="_ETM_Q23_298499"/>
      <w:bookmarkEnd w:id="12197"/>
      <w:bookmarkEnd w:id="12198"/>
      <w:r>
        <w:rPr>
          <w:rtl/>
        </w:rPr>
        <w:t xml:space="preserve">את </w:t>
      </w:r>
      <w:bookmarkStart w:id="12199" w:name="_ETM_Q23_298649"/>
      <w:bookmarkEnd w:id="12199"/>
      <w:r>
        <w:rPr>
          <w:rtl/>
        </w:rPr>
        <w:t xml:space="preserve">הצמיגים </w:t>
      </w:r>
      <w:bookmarkStart w:id="12200" w:name="_ETM_Q23_299459"/>
      <w:bookmarkEnd w:id="12200"/>
      <w:r>
        <w:rPr>
          <w:rtl/>
        </w:rPr>
        <w:t xml:space="preserve">של </w:t>
      </w:r>
      <w:bookmarkStart w:id="12201" w:name="_ETM_Q23_299609"/>
      <w:bookmarkEnd w:id="12201"/>
      <w:r>
        <w:rPr>
          <w:rtl/>
        </w:rPr>
        <w:t xml:space="preserve">הרכבים </w:t>
      </w:r>
      <w:bookmarkStart w:id="12202" w:name="_ETM_Q23_299909"/>
      <w:bookmarkEnd w:id="12202"/>
      <w:r>
        <w:rPr>
          <w:rtl/>
        </w:rPr>
        <w:t>שלהם</w:t>
      </w:r>
      <w:r>
        <w:rPr>
          <w:rFonts w:hint="cs"/>
          <w:rtl/>
        </w:rPr>
        <w:t>,</w:t>
      </w:r>
      <w:r>
        <w:rPr>
          <w:rtl/>
        </w:rPr>
        <w:t xml:space="preserve"> </w:t>
      </w:r>
      <w:bookmarkStart w:id="12203" w:name="_ETM_Q23_301469"/>
      <w:bookmarkEnd w:id="12203"/>
      <w:r>
        <w:rPr>
          <w:rtl/>
        </w:rPr>
        <w:t xml:space="preserve">מבריחים </w:t>
      </w:r>
      <w:bookmarkStart w:id="12204" w:name="_ETM_Q23_302039"/>
      <w:bookmarkEnd w:id="12204"/>
      <w:r>
        <w:rPr>
          <w:rtl/>
        </w:rPr>
        <w:t xml:space="preserve">אותם </w:t>
      </w:r>
      <w:bookmarkStart w:id="12205" w:name="_ETM_Q23_302429"/>
      <w:bookmarkEnd w:id="12205"/>
      <w:r>
        <w:rPr>
          <w:rtl/>
        </w:rPr>
        <w:t>מה</w:t>
      </w:r>
      <w:r>
        <w:rPr>
          <w:rFonts w:hint="cs"/>
          <w:rtl/>
        </w:rPr>
        <w:t>י</w:t>
      </w:r>
      <w:r>
        <w:rPr>
          <w:rtl/>
        </w:rPr>
        <w:t xml:space="preserve">ישובים </w:t>
      </w:r>
      <w:bookmarkStart w:id="12206" w:name="_ETM_Q23_302819"/>
      <w:bookmarkEnd w:id="12206"/>
      <w:r>
        <w:rPr>
          <w:rtl/>
        </w:rPr>
        <w:t>שלהם</w:t>
      </w:r>
      <w:r>
        <w:rPr>
          <w:rFonts w:hint="cs"/>
          <w:rtl/>
        </w:rPr>
        <w:t>,</w:t>
      </w:r>
      <w:r>
        <w:rPr>
          <w:rtl/>
        </w:rPr>
        <w:t xml:space="preserve"> </w:t>
      </w:r>
      <w:bookmarkStart w:id="12207" w:name="_ETM_Q23_303770"/>
      <w:bookmarkEnd w:id="12207"/>
      <w:r>
        <w:rPr>
          <w:rtl/>
        </w:rPr>
        <w:t xml:space="preserve">מאיימים </w:t>
      </w:r>
      <w:bookmarkStart w:id="12208" w:name="_ETM_Q23_304369"/>
      <w:bookmarkEnd w:id="12208"/>
      <w:r>
        <w:rPr>
          <w:rtl/>
        </w:rPr>
        <w:t>עליהם</w:t>
      </w:r>
      <w:r>
        <w:rPr>
          <w:rFonts w:hint="cs"/>
          <w:rtl/>
        </w:rPr>
        <w:t>.</w:t>
      </w:r>
      <w:r>
        <w:rPr>
          <w:rtl/>
        </w:rPr>
        <w:t xml:space="preserve"> </w:t>
      </w:r>
      <w:bookmarkStart w:id="12209" w:name="_ETM_Q23_304850"/>
      <w:bookmarkEnd w:id="12209"/>
      <w:r>
        <w:rPr>
          <w:rtl/>
        </w:rPr>
        <w:t xml:space="preserve">ולכן </w:t>
      </w:r>
      <w:bookmarkStart w:id="12210" w:name="_ETM_Q23_305240"/>
      <w:bookmarkEnd w:id="12210"/>
      <w:r>
        <w:rPr>
          <w:rtl/>
        </w:rPr>
        <w:t xml:space="preserve">הדרישה </w:t>
      </w:r>
      <w:bookmarkStart w:id="12211" w:name="_ETM_Q23_305689"/>
      <w:bookmarkEnd w:id="12211"/>
      <w:r>
        <w:rPr>
          <w:rtl/>
        </w:rPr>
        <w:t xml:space="preserve">שלנו </w:t>
      </w:r>
      <w:bookmarkStart w:id="12212" w:name="_ETM_Q23_306110"/>
      <w:bookmarkEnd w:id="12212"/>
      <w:r>
        <w:rPr>
          <w:rFonts w:hint="cs"/>
          <w:rtl/>
        </w:rPr>
        <w:t xml:space="preserve">– </w:t>
      </w:r>
      <w:r>
        <w:rPr>
          <w:rtl/>
        </w:rPr>
        <w:t xml:space="preserve">ביקשנו </w:t>
      </w:r>
      <w:bookmarkStart w:id="12213" w:name="_ETM_Q23_307189"/>
      <w:bookmarkEnd w:id="12213"/>
      <w:r>
        <w:rPr>
          <w:rtl/>
        </w:rPr>
        <w:t xml:space="preserve">להפסיק </w:t>
      </w:r>
      <w:bookmarkStart w:id="12214" w:name="_ETM_Q23_307990"/>
      <w:bookmarkEnd w:id="12214"/>
      <w:r>
        <w:rPr>
          <w:rtl/>
        </w:rPr>
        <w:t xml:space="preserve">להתייחס </w:t>
      </w:r>
      <w:bookmarkStart w:id="12215" w:name="_ETM_Q23_308830"/>
      <w:bookmarkEnd w:id="12215"/>
      <w:r>
        <w:rPr>
          <w:rtl/>
        </w:rPr>
        <w:t xml:space="preserve">לאנשים </w:t>
      </w:r>
      <w:bookmarkStart w:id="12216" w:name="_ETM_Q23_309370"/>
      <w:bookmarkEnd w:id="12216"/>
      <w:r>
        <w:rPr>
          <w:rtl/>
        </w:rPr>
        <w:t xml:space="preserve">בנגב </w:t>
      </w:r>
      <w:bookmarkStart w:id="12217" w:name="_ETM_Q23_309790"/>
      <w:bookmarkEnd w:id="12217"/>
      <w:r>
        <w:rPr>
          <w:rtl/>
        </w:rPr>
        <w:t xml:space="preserve">בצורה </w:t>
      </w:r>
      <w:bookmarkStart w:id="12218" w:name="_ETM_Q23_311590"/>
      <w:bookmarkEnd w:id="12218"/>
      <w:r>
        <w:rPr>
          <w:rtl/>
        </w:rPr>
        <w:t>גזענית</w:t>
      </w:r>
      <w:r>
        <w:rPr>
          <w:rFonts w:hint="cs"/>
          <w:rtl/>
        </w:rPr>
        <w:t xml:space="preserve">. </w:t>
      </w:r>
      <w:bookmarkStart w:id="12219" w:name="_ETM_Q23_307808"/>
      <w:bookmarkEnd w:id="12219"/>
      <w:r>
        <w:rPr>
          <w:rFonts w:hint="cs"/>
          <w:rtl/>
        </w:rPr>
        <w:t xml:space="preserve">זה </w:t>
      </w:r>
      <w:r>
        <w:rPr>
          <w:rFonts w:hint="eastAsia"/>
          <w:rtl/>
        </w:rPr>
        <w:t>–</w:t>
      </w:r>
      <w:r>
        <w:rPr>
          <w:rFonts w:hint="cs"/>
          <w:rtl/>
        </w:rPr>
        <w:t xml:space="preserve"> א. </w:t>
      </w:r>
      <w:bookmarkStart w:id="12220" w:name="_ETM_Q23_310831"/>
      <w:bookmarkStart w:id="12221" w:name="_ETM_Q23_310956"/>
      <w:bookmarkStart w:id="12222" w:name="_ETM_Q23_311027"/>
      <w:bookmarkStart w:id="12223" w:name="_ETM_Q23_311145"/>
      <w:bookmarkEnd w:id="12220"/>
      <w:bookmarkEnd w:id="12221"/>
      <w:bookmarkEnd w:id="12222"/>
      <w:bookmarkEnd w:id="12223"/>
      <w:r w:rsidRPr="00941BDD">
        <w:rPr>
          <w:rFonts w:hint="cs"/>
          <w:rtl/>
        </w:rPr>
        <w:t>ב</w:t>
      </w:r>
      <w:r>
        <w:rPr>
          <w:rFonts w:hint="cs"/>
          <w:rtl/>
        </w:rPr>
        <w:t>.</w:t>
      </w:r>
      <w:r w:rsidRPr="00941BDD">
        <w:rPr>
          <w:rFonts w:hint="cs"/>
          <w:rtl/>
        </w:rPr>
        <w:t xml:space="preserve"> </w:t>
      </w:r>
      <w:bookmarkStart w:id="12224" w:name="_ETM_Q23_312440"/>
      <w:bookmarkStart w:id="12225" w:name="_ETM_Q23_312650"/>
      <w:bookmarkStart w:id="12226" w:name="_ETM_Q23_313950"/>
      <w:bookmarkEnd w:id="12224"/>
      <w:bookmarkEnd w:id="12225"/>
      <w:bookmarkEnd w:id="12226"/>
      <w:r w:rsidRPr="00941BDD">
        <w:rPr>
          <w:rtl/>
        </w:rPr>
        <w:t xml:space="preserve">אני </w:t>
      </w:r>
      <w:bookmarkStart w:id="12227" w:name="_ETM_Q23_314159"/>
      <w:bookmarkEnd w:id="12227"/>
      <w:r w:rsidRPr="00941BDD">
        <w:rPr>
          <w:rtl/>
        </w:rPr>
        <w:t xml:space="preserve">רוצה </w:t>
      </w:r>
      <w:bookmarkStart w:id="12228" w:name="_ETM_Q23_314400"/>
      <w:bookmarkEnd w:id="12228"/>
      <w:r w:rsidRPr="00941BDD">
        <w:rPr>
          <w:rtl/>
        </w:rPr>
        <w:t xml:space="preserve">להגיד </w:t>
      </w:r>
      <w:bookmarkStart w:id="12229" w:name="_ETM_Q23_314730"/>
      <w:bookmarkEnd w:id="12229"/>
      <w:r w:rsidRPr="00941BDD">
        <w:rPr>
          <w:rtl/>
        </w:rPr>
        <w:t xml:space="preserve">לך </w:t>
      </w:r>
      <w:bookmarkStart w:id="12230" w:name="_ETM_Q23_315150"/>
      <w:bookmarkEnd w:id="12230"/>
      <w:r w:rsidRPr="00941BDD">
        <w:rPr>
          <w:rtl/>
        </w:rPr>
        <w:t xml:space="preserve">שיש </w:t>
      </w:r>
      <w:bookmarkStart w:id="12231" w:name="_ETM_Q23_315480"/>
      <w:bookmarkEnd w:id="12231"/>
      <w:r w:rsidRPr="00941BDD">
        <w:rPr>
          <w:rtl/>
        </w:rPr>
        <w:t xml:space="preserve">בנגב </w:t>
      </w:r>
      <w:bookmarkStart w:id="12232" w:name="_ETM_Q23_315870"/>
      <w:bookmarkEnd w:id="12232"/>
      <w:r w:rsidRPr="00941BDD">
        <w:rPr>
          <w:rtl/>
        </w:rPr>
        <w:t xml:space="preserve">שתי </w:t>
      </w:r>
      <w:bookmarkStart w:id="12233" w:name="_ETM_Q23_316080"/>
      <w:bookmarkEnd w:id="12233"/>
      <w:r w:rsidRPr="00941BDD">
        <w:rPr>
          <w:rtl/>
        </w:rPr>
        <w:t>יחידות</w:t>
      </w:r>
      <w:r w:rsidRPr="00941BDD">
        <w:rPr>
          <w:rFonts w:hint="cs"/>
          <w:rtl/>
        </w:rPr>
        <w:t>:</w:t>
      </w:r>
      <w:r w:rsidRPr="00941BDD">
        <w:rPr>
          <w:rtl/>
        </w:rPr>
        <w:t xml:space="preserve"> </w:t>
      </w:r>
      <w:bookmarkStart w:id="12234" w:name="_ETM_Q23_317110"/>
      <w:bookmarkEnd w:id="12234"/>
      <w:r w:rsidRPr="00941BDD">
        <w:rPr>
          <w:rtl/>
        </w:rPr>
        <w:t>יחידה</w:t>
      </w:r>
      <w:r w:rsidRPr="00941BDD">
        <w:rPr>
          <w:rFonts w:hint="cs"/>
          <w:rtl/>
        </w:rPr>
        <w:t xml:space="preserve"> אחת </w:t>
      </w:r>
      <w:bookmarkStart w:id="12235" w:name="_ETM_Q23_317500"/>
      <w:bookmarkStart w:id="12236" w:name="_ETM_Q23_318220"/>
      <w:bookmarkEnd w:id="12235"/>
      <w:bookmarkEnd w:id="12236"/>
      <w:r w:rsidRPr="00941BDD">
        <w:rPr>
          <w:rtl/>
        </w:rPr>
        <w:t xml:space="preserve">שמאיימת </w:t>
      </w:r>
      <w:bookmarkStart w:id="12237" w:name="_ETM_Q23_319209"/>
      <w:bookmarkEnd w:id="12237"/>
      <w:r w:rsidRPr="00941BDD">
        <w:rPr>
          <w:rtl/>
        </w:rPr>
        <w:t xml:space="preserve">על </w:t>
      </w:r>
      <w:bookmarkStart w:id="12238" w:name="_ETM_Q23_319330"/>
      <w:bookmarkEnd w:id="12238"/>
      <w:r w:rsidRPr="00941BDD">
        <w:rPr>
          <w:rtl/>
        </w:rPr>
        <w:t>התושבים</w:t>
      </w:r>
      <w:r w:rsidR="005D7241">
        <w:rPr>
          <w:rFonts w:hint="cs"/>
          <w:rtl/>
        </w:rPr>
        <w:t>, אוקיי?</w:t>
      </w:r>
      <w:r w:rsidRPr="00941BDD">
        <w:rPr>
          <w:rFonts w:hint="cs"/>
          <w:rtl/>
        </w:rPr>
        <w:t xml:space="preserve"> (</w:t>
      </w:r>
      <w:r w:rsidR="005D7241">
        <w:rPr>
          <w:rFonts w:hint="cs"/>
          <w:rtl/>
        </w:rPr>
        <w:t xml:space="preserve">אומר </w:t>
      </w:r>
      <w:r>
        <w:rPr>
          <w:rFonts w:hint="cs"/>
          <w:rtl/>
        </w:rPr>
        <w:t>בערבית</w:t>
      </w:r>
      <w:r w:rsidR="005D7241">
        <w:rPr>
          <w:rFonts w:hint="cs"/>
          <w:rtl/>
        </w:rPr>
        <w:t>:</w:t>
      </w:r>
      <w:r w:rsidR="00AF14ED">
        <w:rPr>
          <w:rFonts w:hint="cs"/>
          <w:rtl/>
        </w:rPr>
        <w:t xml:space="preserve"> תוקפת את האנשים,</w:t>
      </w:r>
      <w:r w:rsidRPr="00941BDD">
        <w:rPr>
          <w:rFonts w:hint="cs"/>
          <w:rtl/>
        </w:rPr>
        <w:t>)</w:t>
      </w:r>
      <w:bookmarkStart w:id="12239" w:name="_ETM_Q23_321275"/>
      <w:bookmarkEnd w:id="12239"/>
      <w:r w:rsidRPr="00941BDD">
        <w:rPr>
          <w:rFonts w:hint="cs"/>
          <w:rtl/>
        </w:rPr>
        <w:t xml:space="preserve"> ויחידה אחרת </w:t>
      </w:r>
      <w:bookmarkStart w:id="12240" w:name="_ETM_Q23_320469"/>
      <w:bookmarkStart w:id="12241" w:name="_ETM_Q23_321510"/>
      <w:bookmarkStart w:id="12242" w:name="_ETM_Q23_321870"/>
      <w:bookmarkStart w:id="12243" w:name="_ETM_Q23_322139"/>
      <w:bookmarkStart w:id="12244" w:name="_ETM_Q23_322950"/>
      <w:bookmarkStart w:id="12245" w:name="_ETM_Q23_323489"/>
      <w:bookmarkStart w:id="12246" w:name="_ETM_Q23_324610"/>
      <w:bookmarkStart w:id="12247" w:name="_ETM_Q23_324970"/>
      <w:bookmarkEnd w:id="12240"/>
      <w:bookmarkEnd w:id="12241"/>
      <w:bookmarkEnd w:id="12242"/>
      <w:bookmarkEnd w:id="12243"/>
      <w:bookmarkEnd w:id="12244"/>
      <w:bookmarkEnd w:id="12245"/>
      <w:bookmarkEnd w:id="12246"/>
      <w:bookmarkEnd w:id="12247"/>
      <w:r w:rsidRPr="00941BDD">
        <w:rPr>
          <w:rFonts w:hint="cs"/>
          <w:rtl/>
        </w:rPr>
        <w:t>ש</w:t>
      </w:r>
      <w:r w:rsidRPr="00941BDD">
        <w:rPr>
          <w:rtl/>
        </w:rPr>
        <w:t xml:space="preserve">הורסת </w:t>
      </w:r>
      <w:bookmarkStart w:id="12248" w:name="_ETM_Q23_325510"/>
      <w:bookmarkEnd w:id="12248"/>
      <w:r w:rsidRPr="00941BDD">
        <w:rPr>
          <w:rtl/>
        </w:rPr>
        <w:t>לאנשים</w:t>
      </w:r>
      <w:r w:rsidRPr="00941BDD">
        <w:rPr>
          <w:rFonts w:hint="cs"/>
          <w:rtl/>
        </w:rPr>
        <w:t>.</w:t>
      </w:r>
      <w:r w:rsidRPr="00941BDD">
        <w:rPr>
          <w:rtl/>
        </w:rPr>
        <w:t xml:space="preserve"> </w:t>
      </w:r>
      <w:bookmarkStart w:id="12249" w:name="_ETM_Q23_326110"/>
      <w:bookmarkEnd w:id="12249"/>
      <w:r w:rsidRPr="00941BDD">
        <w:rPr>
          <w:rtl/>
        </w:rPr>
        <w:t xml:space="preserve">היום </w:t>
      </w:r>
      <w:bookmarkStart w:id="12250" w:name="_ETM_Q23_327200"/>
      <w:bookmarkEnd w:id="12250"/>
      <w:r w:rsidRPr="00941BDD">
        <w:rPr>
          <w:rtl/>
        </w:rPr>
        <w:t xml:space="preserve">איימו </w:t>
      </w:r>
      <w:bookmarkStart w:id="12251" w:name="_ETM_Q23_327560"/>
      <w:bookmarkEnd w:id="12251"/>
      <w:r w:rsidRPr="00941BDD">
        <w:rPr>
          <w:rtl/>
        </w:rPr>
        <w:t xml:space="preserve">על </w:t>
      </w:r>
      <w:bookmarkStart w:id="12252" w:name="_ETM_Q23_327739"/>
      <w:bookmarkEnd w:id="12252"/>
      <w:r w:rsidRPr="00AF14ED">
        <w:rPr>
          <w:rtl/>
        </w:rPr>
        <w:t xml:space="preserve">האזרחים </w:t>
      </w:r>
      <w:bookmarkStart w:id="12253" w:name="_ETM_Q23_328189"/>
      <w:bookmarkEnd w:id="12253"/>
      <w:r w:rsidRPr="00AF14ED">
        <w:rPr>
          <w:rtl/>
        </w:rPr>
        <w:t>בביר</w:t>
      </w:r>
      <w:bookmarkStart w:id="12254" w:name="_ETM_Q23_328459"/>
      <w:bookmarkEnd w:id="12254"/>
      <w:r w:rsidRPr="00AF14ED">
        <w:rPr>
          <w:rFonts w:hint="cs"/>
          <w:rtl/>
        </w:rPr>
        <w:t>-</w:t>
      </w:r>
      <w:r w:rsidRPr="00AF14ED">
        <w:rPr>
          <w:rtl/>
        </w:rPr>
        <w:t xml:space="preserve">הדאג' </w:t>
      </w:r>
      <w:bookmarkStart w:id="12255" w:name="_ETM_Q23_329299"/>
      <w:bookmarkEnd w:id="12255"/>
      <w:r w:rsidRPr="00AF14ED">
        <w:rPr>
          <w:rtl/>
        </w:rPr>
        <w:t xml:space="preserve">והרסו </w:t>
      </w:r>
      <w:bookmarkStart w:id="12256" w:name="_ETM_Q23_329810"/>
      <w:bookmarkEnd w:id="12256"/>
      <w:r w:rsidRPr="00AF14ED">
        <w:rPr>
          <w:rFonts w:hint="cs"/>
          <w:rtl/>
        </w:rPr>
        <w:t xml:space="preserve">בתים בביר-הדאג'. יחידה אחת (אומר </w:t>
      </w:r>
      <w:r w:rsidR="005D7241" w:rsidRPr="00AF14ED">
        <w:rPr>
          <w:rFonts w:hint="cs"/>
          <w:rtl/>
        </w:rPr>
        <w:t>ב</w:t>
      </w:r>
      <w:r w:rsidRPr="00AF14ED">
        <w:rPr>
          <w:rFonts w:hint="cs"/>
          <w:rtl/>
        </w:rPr>
        <w:t>ערבית</w:t>
      </w:r>
      <w:r w:rsidR="005D7241" w:rsidRPr="00AF14ED">
        <w:rPr>
          <w:rFonts w:hint="cs"/>
          <w:rtl/>
        </w:rPr>
        <w:t>:</w:t>
      </w:r>
      <w:r w:rsidR="00AF14ED" w:rsidRPr="00AF14ED">
        <w:rPr>
          <w:rFonts w:hint="cs"/>
          <w:rtl/>
        </w:rPr>
        <w:t xml:space="preserve"> </w:t>
      </w:r>
      <w:r w:rsidR="00AF14ED" w:rsidRPr="00AF14ED">
        <w:rPr>
          <w:rtl/>
        </w:rPr>
        <w:t>תוקפת את האנשים והיחידה השנייה מבצעת כיתור לאנשים והורסת אצל האנשים. מספיק</w:t>
      </w:r>
      <w:r w:rsidR="00AF14ED" w:rsidRPr="00AF14ED">
        <w:rPr>
          <w:rFonts w:hint="cs"/>
          <w:rtl/>
        </w:rPr>
        <w:t>.</w:t>
      </w:r>
      <w:r w:rsidR="00AF14ED" w:rsidRPr="00AF14ED">
        <w:rPr>
          <w:rtl/>
        </w:rPr>
        <w:t xml:space="preserve"> די</w:t>
      </w:r>
      <w:r w:rsidR="00AF14ED" w:rsidRPr="00AF14ED">
        <w:rPr>
          <w:rFonts w:hint="cs"/>
          <w:rtl/>
        </w:rPr>
        <w:t>.</w:t>
      </w:r>
      <w:r w:rsidR="00AF14ED" w:rsidRPr="00AF14ED">
        <w:rPr>
          <w:rtl/>
        </w:rPr>
        <w:t xml:space="preserve"> תודה רבה.</w:t>
      </w:r>
      <w:r w:rsidRPr="00AF14ED">
        <w:rPr>
          <w:rFonts w:hint="cs"/>
          <w:rtl/>
        </w:rPr>
        <w:t>)</w:t>
      </w:r>
      <w:bookmarkStart w:id="12257" w:name="_ETM_Q23_330169"/>
      <w:bookmarkStart w:id="12258" w:name="_ETM_Q23_330439"/>
      <w:bookmarkStart w:id="12259" w:name="_ETM_Q23_331450"/>
      <w:bookmarkStart w:id="12260" w:name="_ETM_Q23_331900"/>
      <w:bookmarkStart w:id="12261" w:name="_ETM_Q23_332620"/>
      <w:bookmarkEnd w:id="12257"/>
      <w:bookmarkEnd w:id="12258"/>
      <w:bookmarkEnd w:id="12259"/>
      <w:bookmarkEnd w:id="12260"/>
      <w:bookmarkEnd w:id="12261"/>
      <w:r>
        <w:rPr>
          <w:rFonts w:hint="cs"/>
          <w:rtl/>
        </w:rPr>
        <w:t xml:space="preserve"> </w:t>
      </w:r>
    </w:p>
    <w:p w:rsidR="00F12860" w:rsidRDefault="00F12860" w:rsidP="002B6395">
      <w:pPr>
        <w:ind w:firstLine="0"/>
        <w:rPr>
          <w:rtl/>
        </w:rPr>
      </w:pPr>
      <w:bookmarkStart w:id="12262" w:name="_ETM_Q23_336950"/>
      <w:bookmarkStart w:id="12263" w:name="_ETM_Q23_337050"/>
      <w:bookmarkStart w:id="12264" w:name="_ETM_Q23_337129"/>
      <w:bookmarkStart w:id="12265" w:name="_ETM_Q23_337241"/>
      <w:bookmarkEnd w:id="12262"/>
      <w:bookmarkEnd w:id="12263"/>
      <w:bookmarkEnd w:id="12264"/>
      <w:bookmarkEnd w:id="12265"/>
    </w:p>
    <w:p w:rsidR="00F12860" w:rsidRDefault="00F12860" w:rsidP="002B6395">
      <w:pPr>
        <w:pStyle w:val="af6"/>
        <w:keepNext/>
        <w:rPr>
          <w:rtl/>
        </w:rPr>
      </w:pPr>
      <w:bookmarkStart w:id="12266" w:name="_ETM_Q23_334871"/>
      <w:bookmarkStart w:id="12267" w:name="_ETM_Q23_334991"/>
      <w:bookmarkStart w:id="12268" w:name="ET_yor_6598_7"/>
      <w:bookmarkEnd w:id="12266"/>
      <w:bookmarkEnd w:id="12267"/>
      <w:r w:rsidRPr="00BA6246">
        <w:rPr>
          <w:rStyle w:val="TagStyle"/>
          <w:rtl/>
        </w:rPr>
        <w:t xml:space="preserve"> &lt;&lt; יור &gt;&gt;</w:t>
      </w:r>
      <w:r w:rsidRPr="000A1FAC">
        <w:rPr>
          <w:rStyle w:val="TagStyle"/>
          <w:rtl/>
        </w:rPr>
        <w:t xml:space="preserve"> </w:t>
      </w:r>
      <w:r>
        <w:rPr>
          <w:rtl/>
        </w:rPr>
        <w:t>היו"ר משה סולומון:</w:t>
      </w:r>
      <w:r w:rsidRPr="000A1FAC">
        <w:rPr>
          <w:rStyle w:val="TagStyle"/>
          <w:rtl/>
        </w:rPr>
        <w:t xml:space="preserve"> </w:t>
      </w:r>
      <w:r w:rsidRPr="00BA6246">
        <w:rPr>
          <w:rStyle w:val="TagStyle"/>
          <w:rtl/>
        </w:rPr>
        <w:t>&lt;&lt; יור &gt;&gt;</w:t>
      </w:r>
      <w:r>
        <w:rPr>
          <w:rtl/>
        </w:rPr>
        <w:t xml:space="preserve">   </w:t>
      </w:r>
      <w:bookmarkEnd w:id="12268"/>
    </w:p>
    <w:p w:rsidR="00F12860" w:rsidRDefault="00F12860" w:rsidP="00D90612">
      <w:pPr>
        <w:rPr>
          <w:rtl/>
        </w:rPr>
      </w:pPr>
    </w:p>
    <w:p w:rsidR="00F12860" w:rsidRDefault="00F12860" w:rsidP="00C8728C">
      <w:pPr>
        <w:rPr>
          <w:rtl/>
        </w:rPr>
      </w:pPr>
      <w:bookmarkStart w:id="12269" w:name="_ETM_Q23_336307"/>
      <w:bookmarkEnd w:id="12269"/>
      <w:r>
        <w:rPr>
          <w:rFonts w:hint="cs"/>
          <w:rtl/>
        </w:rPr>
        <w:t xml:space="preserve">תודה רבה. מבקש להשיב על ההצעה אחד המציעים, חבר </w:t>
      </w:r>
      <w:bookmarkStart w:id="12270" w:name="_ETM_Q23_343436"/>
      <w:bookmarkEnd w:id="12270"/>
      <w:r>
        <w:rPr>
          <w:rFonts w:hint="cs"/>
          <w:rtl/>
        </w:rPr>
        <w:t>הכנסת גלעד קריב, בבקשה</w:t>
      </w:r>
      <w:r w:rsidR="00C8728C">
        <w:rPr>
          <w:rFonts w:hint="cs"/>
          <w:rtl/>
        </w:rPr>
        <w:t>;</w:t>
      </w:r>
      <w:r>
        <w:rPr>
          <w:rFonts w:hint="cs"/>
          <w:rtl/>
        </w:rPr>
        <w:t xml:space="preserve"> להתייחס. </w:t>
      </w:r>
    </w:p>
    <w:p w:rsidR="00F12860" w:rsidRDefault="00F12860" w:rsidP="002B6395">
      <w:pPr>
        <w:rPr>
          <w:rtl/>
        </w:rPr>
      </w:pPr>
    </w:p>
    <w:p w:rsidR="00F12860" w:rsidRDefault="00F12860" w:rsidP="002B6395">
      <w:pPr>
        <w:pStyle w:val="af5"/>
        <w:keepNext/>
        <w:rPr>
          <w:rtl/>
        </w:rPr>
      </w:pPr>
      <w:bookmarkStart w:id="12271" w:name="ET_interruption_קר_אה_8"/>
      <w:r w:rsidRPr="00BA6246">
        <w:rPr>
          <w:rStyle w:val="TagStyle"/>
          <w:rtl/>
        </w:rPr>
        <w:t xml:space="preserve"> &lt;&lt; קריאה &gt;&gt;</w:t>
      </w:r>
      <w:r w:rsidRPr="000A1FAC">
        <w:rPr>
          <w:rStyle w:val="TagStyle"/>
          <w:rtl/>
        </w:rPr>
        <w:t xml:space="preserve"> </w:t>
      </w:r>
      <w:r>
        <w:rPr>
          <w:rtl/>
        </w:rPr>
        <w:t>קריא</w:t>
      </w:r>
      <w:r>
        <w:rPr>
          <w:rFonts w:hint="cs"/>
          <w:rtl/>
        </w:rPr>
        <w:t>ות</w:t>
      </w:r>
      <w:r>
        <w:rPr>
          <w:rtl/>
        </w:rPr>
        <w:t>:</w:t>
      </w:r>
      <w:r w:rsidRPr="000A1FAC">
        <w:rPr>
          <w:rStyle w:val="TagStyle"/>
          <w:rtl/>
        </w:rPr>
        <w:t xml:space="preserve"> </w:t>
      </w:r>
      <w:r w:rsidRPr="00BA6246">
        <w:rPr>
          <w:rStyle w:val="TagStyle"/>
          <w:rtl/>
        </w:rPr>
        <w:t>&lt;&lt; קריאה &gt;&gt;</w:t>
      </w:r>
      <w:r>
        <w:rPr>
          <w:rtl/>
        </w:rPr>
        <w:t xml:space="preserve">   </w:t>
      </w:r>
      <w:bookmarkEnd w:id="12271"/>
    </w:p>
    <w:p w:rsidR="00F12860" w:rsidRDefault="00F12860" w:rsidP="00D90612">
      <w:pPr>
        <w:rPr>
          <w:rtl/>
        </w:rPr>
      </w:pPr>
    </w:p>
    <w:p w:rsidR="00F12860" w:rsidRDefault="00D90612" w:rsidP="00D90612">
      <w:pPr>
        <w:rPr>
          <w:rtl/>
        </w:rPr>
      </w:pPr>
      <w:r>
        <w:rPr>
          <w:rFonts w:hint="cs"/>
          <w:rtl/>
        </w:rPr>
        <w:t>– – –</w:t>
      </w:r>
      <w:r w:rsidR="00F12860">
        <w:rPr>
          <w:rFonts w:hint="cs"/>
          <w:rtl/>
        </w:rPr>
        <w:t xml:space="preserve"> </w:t>
      </w:r>
    </w:p>
    <w:p w:rsidR="00F12860" w:rsidRDefault="00F12860" w:rsidP="002B6395">
      <w:pPr>
        <w:rPr>
          <w:rtl/>
        </w:rPr>
      </w:pPr>
      <w:bookmarkStart w:id="12272" w:name="_ETM_Q23_353747"/>
      <w:bookmarkStart w:id="12273" w:name="_ETM_Q23_353876"/>
      <w:bookmarkStart w:id="12274" w:name="_ETM_Q23_353906"/>
      <w:bookmarkStart w:id="12275" w:name="_ETM_Q23_354012"/>
      <w:bookmarkEnd w:id="12272"/>
      <w:bookmarkEnd w:id="12273"/>
      <w:bookmarkEnd w:id="12274"/>
      <w:bookmarkEnd w:id="12275"/>
    </w:p>
    <w:p w:rsidR="00F12860" w:rsidRDefault="00F12860" w:rsidP="002B6395">
      <w:pPr>
        <w:pStyle w:val="af6"/>
        <w:keepNext/>
        <w:rPr>
          <w:rtl/>
        </w:rPr>
      </w:pPr>
      <w:bookmarkStart w:id="12276" w:name="ET_yor_6598_9"/>
      <w:r w:rsidRPr="00BA6246">
        <w:rPr>
          <w:rStyle w:val="TagStyle"/>
          <w:rtl/>
        </w:rPr>
        <w:t xml:space="preserve"> &lt;&lt; יור &gt;&gt;</w:t>
      </w:r>
      <w:r w:rsidRPr="000A1FAC">
        <w:rPr>
          <w:rStyle w:val="TagStyle"/>
          <w:rtl/>
        </w:rPr>
        <w:t xml:space="preserve"> </w:t>
      </w:r>
      <w:r>
        <w:rPr>
          <w:rtl/>
        </w:rPr>
        <w:t>היו"ר משה סולומון:</w:t>
      </w:r>
      <w:r w:rsidRPr="000A1FAC">
        <w:rPr>
          <w:rStyle w:val="TagStyle"/>
          <w:rtl/>
        </w:rPr>
        <w:t xml:space="preserve"> </w:t>
      </w:r>
      <w:r w:rsidRPr="00BA6246">
        <w:rPr>
          <w:rStyle w:val="TagStyle"/>
          <w:rtl/>
        </w:rPr>
        <w:t>&lt;&lt; יור &gt;&gt;</w:t>
      </w:r>
      <w:r>
        <w:rPr>
          <w:rtl/>
        </w:rPr>
        <w:t xml:space="preserve">   </w:t>
      </w:r>
      <w:bookmarkEnd w:id="12276"/>
    </w:p>
    <w:p w:rsidR="00F12860" w:rsidRDefault="00F12860" w:rsidP="00D90612">
      <w:pPr>
        <w:rPr>
          <w:rtl/>
        </w:rPr>
      </w:pPr>
    </w:p>
    <w:p w:rsidR="00F12860" w:rsidRDefault="00F12860" w:rsidP="002B6395">
      <w:pPr>
        <w:rPr>
          <w:rtl/>
        </w:rPr>
      </w:pPr>
      <w:bookmarkStart w:id="12277" w:name="_ETM_Q23_356304"/>
      <w:bookmarkEnd w:id="12277"/>
      <w:r>
        <w:rPr>
          <w:rFonts w:hint="cs"/>
          <w:rtl/>
        </w:rPr>
        <w:t xml:space="preserve">הוא יכול להתייחס. שניים יכולים להתייחס להצעה. דקה אחת. יכולים שניים </w:t>
      </w:r>
      <w:bookmarkStart w:id="12278" w:name="_ETM_Q23_355726"/>
      <w:bookmarkEnd w:id="12278"/>
      <w:r>
        <w:rPr>
          <w:rFonts w:hint="cs"/>
          <w:rtl/>
        </w:rPr>
        <w:t xml:space="preserve">להתייחס. </w:t>
      </w:r>
    </w:p>
    <w:p w:rsidR="00F12860" w:rsidRDefault="00F12860" w:rsidP="002B6395">
      <w:pPr>
        <w:rPr>
          <w:rtl/>
        </w:rPr>
      </w:pPr>
      <w:bookmarkStart w:id="12279" w:name="_ETM_Q23_356958"/>
      <w:bookmarkStart w:id="12280" w:name="_ETM_Q23_357036"/>
      <w:bookmarkEnd w:id="12279"/>
      <w:bookmarkEnd w:id="12280"/>
    </w:p>
    <w:p w:rsidR="00F12860" w:rsidRDefault="00F12860" w:rsidP="002B6395">
      <w:pPr>
        <w:pStyle w:val="af5"/>
        <w:keepNext/>
        <w:rPr>
          <w:rtl/>
        </w:rPr>
      </w:pPr>
      <w:r w:rsidRPr="00941BDD">
        <w:rPr>
          <w:rStyle w:val="TagStyle"/>
          <w:rtl/>
        </w:rPr>
        <w:t xml:space="preserve"> &lt;&lt; קריאה &gt;&gt; </w:t>
      </w:r>
      <w:r>
        <w:rPr>
          <w:rtl/>
        </w:rPr>
        <w:t>קריאה:</w:t>
      </w:r>
      <w:r w:rsidRPr="00941BDD">
        <w:rPr>
          <w:rStyle w:val="TagStyle"/>
          <w:rtl/>
        </w:rPr>
        <w:t xml:space="preserve"> &lt;&lt; קריאה &gt;&gt;</w:t>
      </w:r>
      <w:r>
        <w:rPr>
          <w:rtl/>
        </w:rPr>
        <w:t xml:space="preserve">   </w:t>
      </w:r>
    </w:p>
    <w:p w:rsidR="00F12860" w:rsidRDefault="00F12860" w:rsidP="00D90612">
      <w:pPr>
        <w:rPr>
          <w:rtl/>
        </w:rPr>
      </w:pPr>
    </w:p>
    <w:p w:rsidR="00F12860" w:rsidRDefault="00D90612" w:rsidP="00D90612">
      <w:pPr>
        <w:rPr>
          <w:rtl/>
        </w:rPr>
      </w:pPr>
      <w:bookmarkStart w:id="12281" w:name="_ETM_Q23_366709"/>
      <w:bookmarkStart w:id="12282" w:name="_ETM_Q23_366963"/>
      <w:bookmarkStart w:id="12283" w:name="_ETM_Q23_367069"/>
      <w:bookmarkEnd w:id="12281"/>
      <w:bookmarkEnd w:id="12282"/>
      <w:bookmarkEnd w:id="12283"/>
      <w:r>
        <w:rPr>
          <w:rFonts w:hint="cs"/>
          <w:rtl/>
        </w:rPr>
        <w:t>– – –</w:t>
      </w:r>
    </w:p>
    <w:p w:rsidR="00F12860" w:rsidRDefault="00F12860" w:rsidP="002B6395">
      <w:pPr>
        <w:rPr>
          <w:rtl/>
        </w:rPr>
      </w:pPr>
      <w:bookmarkStart w:id="12284" w:name="_ETM_Q23_357603"/>
      <w:bookmarkStart w:id="12285" w:name="_ETM_Q23_357702"/>
      <w:bookmarkEnd w:id="12284"/>
      <w:bookmarkEnd w:id="12285"/>
    </w:p>
    <w:p w:rsidR="00F12860" w:rsidRDefault="00F12860" w:rsidP="002B6395">
      <w:pPr>
        <w:pStyle w:val="af6"/>
        <w:keepNext/>
        <w:rPr>
          <w:rtl/>
        </w:rPr>
      </w:pPr>
      <w:bookmarkStart w:id="12286" w:name="ET_yor_6598_38"/>
      <w:r w:rsidRPr="00941BDD">
        <w:rPr>
          <w:rStyle w:val="TagStyle"/>
          <w:rtl/>
        </w:rPr>
        <w:t xml:space="preserve"> &lt;&lt; יור &gt;&gt; </w:t>
      </w:r>
      <w:r>
        <w:rPr>
          <w:rtl/>
        </w:rPr>
        <w:t>היו"ר משה סולומון:</w:t>
      </w:r>
      <w:r w:rsidRPr="00941BDD">
        <w:rPr>
          <w:rStyle w:val="TagStyle"/>
          <w:rtl/>
        </w:rPr>
        <w:t xml:space="preserve"> &lt;&lt; יור &gt;&gt;</w:t>
      </w:r>
      <w:r>
        <w:rPr>
          <w:rtl/>
        </w:rPr>
        <w:t xml:space="preserve">   </w:t>
      </w:r>
      <w:bookmarkEnd w:id="12286"/>
    </w:p>
    <w:p w:rsidR="00F12860" w:rsidRDefault="00F12860" w:rsidP="00D90612">
      <w:pPr>
        <w:rPr>
          <w:rtl/>
        </w:rPr>
      </w:pPr>
    </w:p>
    <w:p w:rsidR="00F12860" w:rsidRPr="000A1FAC" w:rsidRDefault="00F12860" w:rsidP="002B6395">
      <w:pPr>
        <w:rPr>
          <w:rtl/>
        </w:rPr>
      </w:pPr>
      <w:bookmarkStart w:id="12287" w:name="_ETM_Q23_358836"/>
      <w:bookmarkEnd w:id="12287"/>
      <w:r>
        <w:rPr>
          <w:rFonts w:hint="cs"/>
          <w:rtl/>
        </w:rPr>
        <w:t xml:space="preserve">לא, </w:t>
      </w:r>
      <w:bookmarkStart w:id="12288" w:name="_ETM_Q23_357078"/>
      <w:bookmarkStart w:id="12289" w:name="_ETM_Q23_357125"/>
      <w:bookmarkEnd w:id="12288"/>
      <w:bookmarkEnd w:id="12289"/>
      <w:r>
        <w:rPr>
          <w:rFonts w:hint="cs"/>
          <w:rtl/>
        </w:rPr>
        <w:t xml:space="preserve">הוא </w:t>
      </w:r>
      <w:bookmarkStart w:id="12290" w:name="_ETM_Q23_358344"/>
      <w:bookmarkEnd w:id="12290"/>
      <w:r>
        <w:rPr>
          <w:rFonts w:hint="cs"/>
          <w:rtl/>
        </w:rPr>
        <w:t xml:space="preserve">מתייחס לתשובת השר. הוא אחד המציעים. בבקשה. </w:t>
      </w:r>
    </w:p>
    <w:p w:rsidR="00F12860" w:rsidRDefault="00F12860" w:rsidP="002B6395">
      <w:pPr>
        <w:rPr>
          <w:rtl/>
        </w:rPr>
      </w:pPr>
      <w:bookmarkStart w:id="12291" w:name="_ETM_Q23_340159"/>
      <w:bookmarkStart w:id="12292" w:name="_ETM_Q23_340262"/>
      <w:bookmarkStart w:id="12293" w:name="_ETM_Q23_340335"/>
      <w:bookmarkStart w:id="12294" w:name="_ETM_Q23_340417"/>
      <w:bookmarkEnd w:id="12291"/>
      <w:bookmarkEnd w:id="12292"/>
      <w:bookmarkEnd w:id="12293"/>
      <w:bookmarkEnd w:id="12294"/>
    </w:p>
    <w:p w:rsidR="00F12860" w:rsidRDefault="00F12860" w:rsidP="002B6395">
      <w:pPr>
        <w:pStyle w:val="af5"/>
        <w:keepNext/>
        <w:rPr>
          <w:rtl/>
        </w:rPr>
      </w:pPr>
      <w:bookmarkStart w:id="12295" w:name="ET_interruption_קריאות_40"/>
      <w:r w:rsidRPr="00BA6246">
        <w:rPr>
          <w:rStyle w:val="TagStyle"/>
          <w:rtl/>
        </w:rPr>
        <w:t xml:space="preserve"> &lt;&lt; קריאה &gt;&gt;</w:t>
      </w:r>
      <w:r w:rsidRPr="000A1FAC">
        <w:rPr>
          <w:rStyle w:val="TagStyle"/>
          <w:rtl/>
        </w:rPr>
        <w:t xml:space="preserve"> </w:t>
      </w:r>
      <w:r>
        <w:rPr>
          <w:rtl/>
        </w:rPr>
        <w:t>קריא</w:t>
      </w:r>
      <w:r>
        <w:rPr>
          <w:rFonts w:hint="cs"/>
          <w:rtl/>
        </w:rPr>
        <w:t>ה</w:t>
      </w:r>
      <w:r>
        <w:rPr>
          <w:rtl/>
        </w:rPr>
        <w:t>:</w:t>
      </w:r>
      <w:r w:rsidRPr="000A1FAC">
        <w:rPr>
          <w:rStyle w:val="TagStyle"/>
          <w:rtl/>
        </w:rPr>
        <w:t xml:space="preserve"> </w:t>
      </w:r>
      <w:r w:rsidRPr="00BA6246">
        <w:rPr>
          <w:rStyle w:val="TagStyle"/>
          <w:rtl/>
        </w:rPr>
        <w:t>&lt;&lt; קריאה &gt;&gt;</w:t>
      </w:r>
      <w:r>
        <w:rPr>
          <w:rtl/>
        </w:rPr>
        <w:t xml:space="preserve">   </w:t>
      </w:r>
    </w:p>
    <w:bookmarkEnd w:id="12295"/>
    <w:p w:rsidR="00F12860" w:rsidRDefault="00F12860" w:rsidP="00D90612">
      <w:pPr>
        <w:rPr>
          <w:rtl/>
        </w:rPr>
      </w:pPr>
    </w:p>
    <w:p w:rsidR="00F12860" w:rsidRDefault="00F12860" w:rsidP="002B6395">
      <w:pPr>
        <w:rPr>
          <w:rtl/>
        </w:rPr>
      </w:pPr>
      <w:r>
        <w:rPr>
          <w:rFonts w:hint="cs"/>
          <w:rtl/>
        </w:rPr>
        <w:t xml:space="preserve">הוא יכול.  </w:t>
      </w:r>
    </w:p>
    <w:p w:rsidR="00F12860" w:rsidRDefault="00F12860" w:rsidP="002B6395">
      <w:pPr>
        <w:ind w:firstLine="0"/>
        <w:rPr>
          <w:rtl/>
        </w:rPr>
      </w:pPr>
      <w:bookmarkStart w:id="12296" w:name="_ETM_Q23_433571"/>
      <w:bookmarkStart w:id="12297" w:name="_ETM_Q23_433657"/>
      <w:bookmarkEnd w:id="12296"/>
      <w:bookmarkEnd w:id="12297"/>
    </w:p>
    <w:p w:rsidR="00F12860" w:rsidRDefault="00F12860" w:rsidP="002B6395">
      <w:pPr>
        <w:pStyle w:val="a4"/>
        <w:keepNext/>
        <w:rPr>
          <w:rtl/>
        </w:rPr>
      </w:pPr>
      <w:bookmarkStart w:id="12298" w:name="ET_speaker_6156_11"/>
      <w:r w:rsidRPr="00BA6246">
        <w:rPr>
          <w:rStyle w:val="TagStyle"/>
          <w:rtl/>
        </w:rPr>
        <w:t xml:space="preserve"> &lt;&lt; דובר &gt;&gt;</w:t>
      </w:r>
      <w:r w:rsidRPr="00B65829">
        <w:rPr>
          <w:rStyle w:val="TagStyle"/>
          <w:rtl/>
        </w:rPr>
        <w:t xml:space="preserve"> </w:t>
      </w:r>
      <w:bookmarkStart w:id="12299" w:name="_Toc157627891"/>
      <w:r>
        <w:rPr>
          <w:rtl/>
        </w:rPr>
        <w:t>גלעד קריב (העבודה):</w:t>
      </w:r>
      <w:bookmarkEnd w:id="12299"/>
      <w:r w:rsidRPr="00B65829">
        <w:rPr>
          <w:rStyle w:val="TagStyle"/>
          <w:rtl/>
        </w:rPr>
        <w:t xml:space="preserve"> </w:t>
      </w:r>
      <w:r w:rsidRPr="00BA6246">
        <w:rPr>
          <w:rStyle w:val="TagStyle"/>
          <w:rtl/>
        </w:rPr>
        <w:t>&lt;&lt; דובר &gt;&gt;</w:t>
      </w:r>
      <w:r>
        <w:rPr>
          <w:rtl/>
        </w:rPr>
        <w:t xml:space="preserve">   </w:t>
      </w:r>
      <w:bookmarkEnd w:id="12298"/>
    </w:p>
    <w:p w:rsidR="00F12860" w:rsidRDefault="00F12860" w:rsidP="00D90612">
      <w:pPr>
        <w:rPr>
          <w:rtl/>
        </w:rPr>
      </w:pPr>
    </w:p>
    <w:p w:rsidR="00F12860" w:rsidRDefault="00F12860" w:rsidP="007C52FE">
      <w:pPr>
        <w:rPr>
          <w:rtl/>
        </w:rPr>
      </w:pPr>
      <w:bookmarkStart w:id="12300" w:name="_ETM_Q23_433747"/>
      <w:bookmarkStart w:id="12301" w:name="_ETM_Q23_433842"/>
      <w:bookmarkEnd w:id="12300"/>
      <w:bookmarkEnd w:id="12301"/>
      <w:r>
        <w:rPr>
          <w:rFonts w:hint="cs"/>
          <w:rtl/>
        </w:rPr>
        <w:t xml:space="preserve">תודה. </w:t>
      </w:r>
      <w:bookmarkStart w:id="12302" w:name="_ETM_Q23_366932"/>
      <w:bookmarkEnd w:id="12302"/>
      <w:r>
        <w:rPr>
          <w:rFonts w:hint="cs"/>
          <w:rtl/>
        </w:rPr>
        <w:t xml:space="preserve">אדוני היושב-ראש, אני חייב לומר, ואני אומר את זה מתוך </w:t>
      </w:r>
      <w:bookmarkStart w:id="12303" w:name="_ETM_Q23_368810"/>
      <w:bookmarkEnd w:id="12303"/>
      <w:r>
        <w:rPr>
          <w:rFonts w:hint="cs"/>
          <w:rtl/>
        </w:rPr>
        <w:t xml:space="preserve">כבוד לכל שריה של ממשלת ישראל, שיש משהו די אירוני </w:t>
      </w:r>
      <w:bookmarkStart w:id="12304" w:name="_ETM_Q23_377705"/>
      <w:bookmarkEnd w:id="12304"/>
      <w:r>
        <w:rPr>
          <w:rFonts w:hint="cs"/>
          <w:rtl/>
        </w:rPr>
        <w:t xml:space="preserve">בכך שדווקא השר פרוש הוא שהביא את תשובת הממשלה </w:t>
      </w:r>
      <w:bookmarkStart w:id="12305" w:name="_ETM_Q23_379409"/>
      <w:bookmarkEnd w:id="12305"/>
      <w:r w:rsidR="00C8728C">
        <w:rPr>
          <w:rFonts w:hint="cs"/>
          <w:rtl/>
        </w:rPr>
        <w:t>ע</w:t>
      </w:r>
      <w:r>
        <w:rPr>
          <w:rFonts w:hint="cs"/>
          <w:rtl/>
        </w:rPr>
        <w:t>ל</w:t>
      </w:r>
      <w:r w:rsidR="00C8728C">
        <w:rPr>
          <w:rFonts w:hint="cs"/>
          <w:rtl/>
        </w:rPr>
        <w:t xml:space="preserve"> ה</w:t>
      </w:r>
      <w:r>
        <w:rPr>
          <w:rFonts w:hint="cs"/>
          <w:rtl/>
        </w:rPr>
        <w:t xml:space="preserve">שאלה שלנו על חלוקה הגונה של נטל השירות והנשיאה בנטל ביטחונה </w:t>
      </w:r>
      <w:bookmarkStart w:id="12306" w:name="_ETM_Q23_389163"/>
      <w:bookmarkEnd w:id="12306"/>
      <w:r>
        <w:rPr>
          <w:rFonts w:hint="cs"/>
          <w:rtl/>
        </w:rPr>
        <w:t xml:space="preserve">של מדינת ישראל. ואני אסתפק בזה, </w:t>
      </w:r>
      <w:bookmarkStart w:id="12307" w:name="_ETM_Q23_367604"/>
      <w:bookmarkStart w:id="12308" w:name="_ETM_Q23_367697"/>
      <w:bookmarkStart w:id="12309" w:name="_ETM_Q23_367797"/>
      <w:bookmarkStart w:id="12310" w:name="_ETM_Q23_367902"/>
      <w:bookmarkStart w:id="12311" w:name="_ETM_Q23_340879"/>
      <w:bookmarkStart w:id="12312" w:name="_ETM_Q23_341419"/>
      <w:bookmarkStart w:id="12313" w:name="_ETM_Q23_389790"/>
      <w:bookmarkStart w:id="12314" w:name="_ETM_Q23_390810"/>
      <w:bookmarkStart w:id="12315" w:name="_ETM_Q23_391379"/>
      <w:bookmarkStart w:id="12316" w:name="_ETM_Q23_391919"/>
      <w:bookmarkStart w:id="12317" w:name="_ETM_Q23_392700"/>
      <w:bookmarkEnd w:id="12307"/>
      <w:bookmarkEnd w:id="12308"/>
      <w:bookmarkEnd w:id="12309"/>
      <w:bookmarkEnd w:id="12310"/>
      <w:bookmarkEnd w:id="12311"/>
      <w:bookmarkEnd w:id="12312"/>
      <w:bookmarkEnd w:id="12313"/>
      <w:bookmarkEnd w:id="12314"/>
      <w:bookmarkEnd w:id="12315"/>
      <w:bookmarkEnd w:id="12316"/>
      <w:bookmarkEnd w:id="12317"/>
      <w:r>
        <w:rPr>
          <w:rtl/>
        </w:rPr>
        <w:t xml:space="preserve">מכיוון </w:t>
      </w:r>
      <w:bookmarkStart w:id="12318" w:name="_ETM_Q23_393180"/>
      <w:bookmarkEnd w:id="12318"/>
      <w:r>
        <w:rPr>
          <w:rtl/>
        </w:rPr>
        <w:t xml:space="preserve">שהשאלה </w:t>
      </w:r>
      <w:bookmarkStart w:id="12319" w:name="_ETM_Q23_393779"/>
      <w:bookmarkEnd w:id="12319"/>
      <w:r>
        <w:rPr>
          <w:rFonts w:hint="cs"/>
          <w:rtl/>
        </w:rPr>
        <w:t>ה</w:t>
      </w:r>
      <w:r>
        <w:rPr>
          <w:rtl/>
        </w:rPr>
        <w:t>יותר</w:t>
      </w:r>
      <w:bookmarkStart w:id="12320" w:name="_ETM_Q23_394109"/>
      <w:bookmarkEnd w:id="12320"/>
      <w:r w:rsidR="00C8728C">
        <w:rPr>
          <w:rFonts w:hint="cs"/>
          <w:rtl/>
        </w:rPr>
        <w:t>-</w:t>
      </w:r>
      <w:r>
        <w:rPr>
          <w:rtl/>
        </w:rPr>
        <w:t>חשובה</w:t>
      </w:r>
      <w:r>
        <w:rPr>
          <w:rFonts w:hint="cs"/>
          <w:rtl/>
        </w:rPr>
        <w:t xml:space="preserve"> או האמירה </w:t>
      </w:r>
      <w:bookmarkStart w:id="12321" w:name="_ETM_Q23_392376"/>
      <w:bookmarkStart w:id="12322" w:name="_ETM_Q23_394650"/>
      <w:bookmarkStart w:id="12323" w:name="_ETM_Q23_395010"/>
      <w:bookmarkEnd w:id="12321"/>
      <w:bookmarkEnd w:id="12322"/>
      <w:bookmarkEnd w:id="12323"/>
      <w:r>
        <w:rPr>
          <w:rFonts w:hint="cs"/>
          <w:rtl/>
        </w:rPr>
        <w:t>הי</w:t>
      </w:r>
      <w:r>
        <w:rPr>
          <w:rtl/>
        </w:rPr>
        <w:t>ותר</w:t>
      </w:r>
      <w:bookmarkStart w:id="12324" w:name="_ETM_Q23_395310"/>
      <w:bookmarkEnd w:id="12324"/>
      <w:r w:rsidR="00C8728C">
        <w:rPr>
          <w:rFonts w:hint="cs"/>
          <w:rtl/>
        </w:rPr>
        <w:t>-</w:t>
      </w:r>
      <w:r>
        <w:rPr>
          <w:rtl/>
        </w:rPr>
        <w:t xml:space="preserve">חשובה </w:t>
      </w:r>
      <w:bookmarkStart w:id="12325" w:name="_ETM_Q23_396239"/>
      <w:bookmarkEnd w:id="12325"/>
      <w:r>
        <w:rPr>
          <w:rtl/>
        </w:rPr>
        <w:t xml:space="preserve">היא </w:t>
      </w:r>
      <w:bookmarkStart w:id="12326" w:name="_ETM_Q23_396359"/>
      <w:bookmarkEnd w:id="12326"/>
      <w:r>
        <w:rPr>
          <w:rtl/>
        </w:rPr>
        <w:t xml:space="preserve">האמירה </w:t>
      </w:r>
      <w:bookmarkStart w:id="12327" w:name="_ETM_Q23_396810"/>
      <w:bookmarkEnd w:id="12327"/>
      <w:r>
        <w:rPr>
          <w:rtl/>
        </w:rPr>
        <w:t>הבאה</w:t>
      </w:r>
      <w:r>
        <w:rPr>
          <w:rFonts w:hint="cs"/>
          <w:rtl/>
        </w:rPr>
        <w:t>:</w:t>
      </w:r>
      <w:r>
        <w:rPr>
          <w:rtl/>
        </w:rPr>
        <w:t xml:space="preserve"> </w:t>
      </w:r>
      <w:bookmarkStart w:id="12328" w:name="_ETM_Q23_397469"/>
      <w:bookmarkEnd w:id="12328"/>
      <w:r>
        <w:rPr>
          <w:rtl/>
        </w:rPr>
        <w:t xml:space="preserve">אני </w:t>
      </w:r>
      <w:bookmarkStart w:id="12329" w:name="_ETM_Q23_397739"/>
      <w:bookmarkEnd w:id="12329"/>
      <w:r>
        <w:rPr>
          <w:rtl/>
        </w:rPr>
        <w:t xml:space="preserve">מודה </w:t>
      </w:r>
      <w:bookmarkStart w:id="12330" w:name="_ETM_Q23_398069"/>
      <w:bookmarkEnd w:id="12330"/>
      <w:r>
        <w:rPr>
          <w:rtl/>
        </w:rPr>
        <w:t xml:space="preserve">לשר </w:t>
      </w:r>
      <w:bookmarkStart w:id="12331" w:name="_ETM_Q23_398459"/>
      <w:bookmarkEnd w:id="12331"/>
      <w:r>
        <w:rPr>
          <w:rtl/>
        </w:rPr>
        <w:t xml:space="preserve">הביטחון </w:t>
      </w:r>
      <w:bookmarkStart w:id="12332" w:name="_ETM_Q23_398969"/>
      <w:bookmarkEnd w:id="12332"/>
      <w:r>
        <w:rPr>
          <w:rtl/>
        </w:rPr>
        <w:t xml:space="preserve">על </w:t>
      </w:r>
      <w:bookmarkStart w:id="12333" w:name="_ETM_Q23_399090"/>
      <w:bookmarkEnd w:id="12333"/>
      <w:r>
        <w:rPr>
          <w:rtl/>
        </w:rPr>
        <w:t>מאמציו</w:t>
      </w:r>
      <w:r>
        <w:rPr>
          <w:rFonts w:hint="cs"/>
          <w:rtl/>
        </w:rPr>
        <w:t>,</w:t>
      </w:r>
      <w:r>
        <w:rPr>
          <w:rtl/>
        </w:rPr>
        <w:t xml:space="preserve"> </w:t>
      </w:r>
      <w:bookmarkStart w:id="12334" w:name="_ETM_Q23_399840"/>
      <w:bookmarkEnd w:id="12334"/>
      <w:r>
        <w:rPr>
          <w:rtl/>
        </w:rPr>
        <w:t xml:space="preserve">אבל </w:t>
      </w:r>
      <w:bookmarkStart w:id="12335" w:name="_ETM_Q23_400109"/>
      <w:bookmarkEnd w:id="12335"/>
      <w:r>
        <w:rPr>
          <w:rtl/>
        </w:rPr>
        <w:t xml:space="preserve">תשובתו </w:t>
      </w:r>
      <w:bookmarkStart w:id="12336" w:name="_ETM_Q23_400560"/>
      <w:bookmarkEnd w:id="12336"/>
      <w:r>
        <w:rPr>
          <w:rtl/>
        </w:rPr>
        <w:t xml:space="preserve">לא </w:t>
      </w:r>
      <w:bookmarkStart w:id="12337" w:name="_ETM_Q23_400769"/>
      <w:bookmarkEnd w:id="12337"/>
      <w:r>
        <w:rPr>
          <w:rtl/>
        </w:rPr>
        <w:t>מלאה</w:t>
      </w:r>
      <w:r>
        <w:rPr>
          <w:rFonts w:hint="cs"/>
          <w:rtl/>
        </w:rPr>
        <w:t>.</w:t>
      </w:r>
      <w:r>
        <w:rPr>
          <w:rtl/>
        </w:rPr>
        <w:t xml:space="preserve"> </w:t>
      </w:r>
      <w:bookmarkStart w:id="12338" w:name="_ETM_Q23_401790"/>
      <w:bookmarkEnd w:id="12338"/>
      <w:r>
        <w:rPr>
          <w:rtl/>
        </w:rPr>
        <w:t xml:space="preserve">למיטב </w:t>
      </w:r>
      <w:bookmarkStart w:id="12339" w:name="_ETM_Q23_402329"/>
      <w:bookmarkEnd w:id="12339"/>
      <w:r>
        <w:rPr>
          <w:rtl/>
        </w:rPr>
        <w:t xml:space="preserve">ידיעתנו </w:t>
      </w:r>
      <w:bookmarkStart w:id="12340" w:name="_ETM_Q23_403829"/>
      <w:bookmarkEnd w:id="12340"/>
      <w:r>
        <w:rPr>
          <w:rtl/>
        </w:rPr>
        <w:t xml:space="preserve">עדיין </w:t>
      </w:r>
      <w:bookmarkStart w:id="12341" w:name="_ETM_Q23_404249"/>
      <w:bookmarkEnd w:id="12341"/>
      <w:r>
        <w:rPr>
          <w:rtl/>
        </w:rPr>
        <w:t xml:space="preserve">ישנה </w:t>
      </w:r>
      <w:bookmarkStart w:id="12342" w:name="_ETM_Q23_404639"/>
      <w:bookmarkEnd w:id="12342"/>
      <w:r>
        <w:rPr>
          <w:rtl/>
        </w:rPr>
        <w:t xml:space="preserve">בעיה </w:t>
      </w:r>
      <w:bookmarkStart w:id="12343" w:name="_ETM_Q23_405059"/>
      <w:bookmarkEnd w:id="12343"/>
      <w:r>
        <w:rPr>
          <w:rtl/>
        </w:rPr>
        <w:t xml:space="preserve">בחלוקה </w:t>
      </w:r>
      <w:bookmarkStart w:id="12344" w:name="_ETM_Q23_405629"/>
      <w:bookmarkEnd w:id="12344"/>
      <w:r>
        <w:rPr>
          <w:rtl/>
        </w:rPr>
        <w:t xml:space="preserve">הוגנת </w:t>
      </w:r>
      <w:bookmarkStart w:id="12345" w:name="_ETM_Q23_406650"/>
      <w:bookmarkEnd w:id="12345"/>
      <w:r>
        <w:rPr>
          <w:rtl/>
        </w:rPr>
        <w:t xml:space="preserve">של </w:t>
      </w:r>
      <w:bookmarkStart w:id="12346" w:name="_ETM_Q23_406979"/>
      <w:bookmarkEnd w:id="12346"/>
      <w:r>
        <w:rPr>
          <w:rtl/>
        </w:rPr>
        <w:t xml:space="preserve">נטל </w:t>
      </w:r>
      <w:bookmarkStart w:id="12347" w:name="_ETM_Q23_407400"/>
      <w:bookmarkEnd w:id="12347"/>
      <w:r>
        <w:rPr>
          <w:rtl/>
        </w:rPr>
        <w:t xml:space="preserve">הקדמת </w:t>
      </w:r>
      <w:bookmarkStart w:id="12348" w:name="_ETM_Q23_408059"/>
      <w:bookmarkEnd w:id="12348"/>
      <w:r>
        <w:rPr>
          <w:rtl/>
        </w:rPr>
        <w:t>השירו</w:t>
      </w:r>
      <w:r>
        <w:rPr>
          <w:rFonts w:hint="cs"/>
          <w:rtl/>
        </w:rPr>
        <w:t>ת.</w:t>
      </w:r>
      <w:r>
        <w:rPr>
          <w:rtl/>
        </w:rPr>
        <w:t xml:space="preserve"> </w:t>
      </w:r>
      <w:bookmarkStart w:id="12349" w:name="_ETM_Q23_409269"/>
      <w:bookmarkEnd w:id="12349"/>
      <w:r>
        <w:rPr>
          <w:rtl/>
        </w:rPr>
        <w:t xml:space="preserve">כפי </w:t>
      </w:r>
      <w:bookmarkStart w:id="12350" w:name="_ETM_Q23_409480"/>
      <w:bookmarkEnd w:id="12350"/>
      <w:r>
        <w:rPr>
          <w:rtl/>
        </w:rPr>
        <w:t xml:space="preserve">שאמר </w:t>
      </w:r>
      <w:bookmarkStart w:id="12351" w:name="_ETM_Q23_409900"/>
      <w:bookmarkEnd w:id="12351"/>
      <w:r>
        <w:rPr>
          <w:rtl/>
        </w:rPr>
        <w:t xml:space="preserve">חברי </w:t>
      </w:r>
      <w:bookmarkStart w:id="12352" w:name="_ETM_Q23_410349"/>
      <w:bookmarkEnd w:id="12352"/>
      <w:r>
        <w:rPr>
          <w:rtl/>
        </w:rPr>
        <w:t xml:space="preserve">חבר </w:t>
      </w:r>
      <w:bookmarkStart w:id="12353" w:name="_ETM_Q23_410650"/>
      <w:bookmarkEnd w:id="12353"/>
      <w:r>
        <w:rPr>
          <w:rtl/>
        </w:rPr>
        <w:t xml:space="preserve">הכנסת </w:t>
      </w:r>
      <w:bookmarkStart w:id="12354" w:name="_ETM_Q23_411069"/>
      <w:bookmarkEnd w:id="12354"/>
      <w:r>
        <w:rPr>
          <w:rtl/>
        </w:rPr>
        <w:t>שוסטר</w:t>
      </w:r>
      <w:r>
        <w:rPr>
          <w:rFonts w:hint="cs"/>
          <w:rtl/>
        </w:rPr>
        <w:t>,</w:t>
      </w:r>
      <w:r>
        <w:rPr>
          <w:rtl/>
        </w:rPr>
        <w:t xml:space="preserve"> </w:t>
      </w:r>
      <w:bookmarkStart w:id="12355" w:name="_ETM_Q23_412029"/>
      <w:bookmarkEnd w:id="12355"/>
      <w:r>
        <w:rPr>
          <w:rtl/>
        </w:rPr>
        <w:t xml:space="preserve">בישיבות </w:t>
      </w:r>
      <w:bookmarkStart w:id="12356" w:name="_ETM_Q23_412749"/>
      <w:bookmarkEnd w:id="12356"/>
      <w:r>
        <w:rPr>
          <w:rtl/>
        </w:rPr>
        <w:t xml:space="preserve">ההסדר </w:t>
      </w:r>
      <w:bookmarkStart w:id="12357" w:name="_ETM_Q23_414040"/>
      <w:bookmarkEnd w:id="12357"/>
      <w:r>
        <w:rPr>
          <w:rtl/>
        </w:rPr>
        <w:t xml:space="preserve">חניכי </w:t>
      </w:r>
      <w:bookmarkStart w:id="12358" w:name="_ETM_Q23_414550"/>
      <w:bookmarkEnd w:id="12358"/>
      <w:r>
        <w:rPr>
          <w:rtl/>
        </w:rPr>
        <w:t xml:space="preserve">השנה </w:t>
      </w:r>
      <w:bookmarkStart w:id="12359" w:name="_ETM_Q23_415030"/>
      <w:bookmarkEnd w:id="12359"/>
      <w:r>
        <w:rPr>
          <w:rtl/>
        </w:rPr>
        <w:t xml:space="preserve">הראשונה </w:t>
      </w:r>
      <w:bookmarkStart w:id="12360" w:name="_ETM_Q23_416500"/>
      <w:bookmarkEnd w:id="12360"/>
      <w:r>
        <w:rPr>
          <w:rtl/>
        </w:rPr>
        <w:t xml:space="preserve">יזכו </w:t>
      </w:r>
      <w:bookmarkStart w:id="12361" w:name="_ETM_Q23_416950"/>
      <w:bookmarkEnd w:id="12361"/>
      <w:r>
        <w:rPr>
          <w:rtl/>
        </w:rPr>
        <w:t xml:space="preserve">כולם </w:t>
      </w:r>
      <w:bookmarkStart w:id="12362" w:name="_ETM_Q23_417849"/>
      <w:bookmarkEnd w:id="12362"/>
      <w:r>
        <w:rPr>
          <w:rtl/>
        </w:rPr>
        <w:t xml:space="preserve">להשלמת </w:t>
      </w:r>
      <w:bookmarkStart w:id="12363" w:name="_ETM_Q23_418989"/>
      <w:bookmarkEnd w:id="12363"/>
      <w:r>
        <w:rPr>
          <w:rtl/>
        </w:rPr>
        <w:t>השנה</w:t>
      </w:r>
      <w:r>
        <w:rPr>
          <w:rFonts w:hint="cs"/>
          <w:rtl/>
        </w:rPr>
        <w:t>.</w:t>
      </w:r>
      <w:r>
        <w:rPr>
          <w:rtl/>
        </w:rPr>
        <w:t xml:space="preserve"> </w:t>
      </w:r>
      <w:bookmarkStart w:id="12364" w:name="_ETM_Q23_419890"/>
      <w:bookmarkEnd w:id="12364"/>
      <w:r>
        <w:rPr>
          <w:rtl/>
        </w:rPr>
        <w:t xml:space="preserve">אין </w:t>
      </w:r>
      <w:bookmarkStart w:id="12365" w:name="_ETM_Q23_420220"/>
      <w:bookmarkEnd w:id="12365"/>
      <w:r>
        <w:rPr>
          <w:rtl/>
        </w:rPr>
        <w:t xml:space="preserve">תשובה </w:t>
      </w:r>
      <w:bookmarkStart w:id="12366" w:name="_ETM_Q23_420700"/>
      <w:bookmarkEnd w:id="12366"/>
      <w:r>
        <w:rPr>
          <w:rtl/>
        </w:rPr>
        <w:t xml:space="preserve">ברורה </w:t>
      </w:r>
      <w:bookmarkStart w:id="12367" w:name="_ETM_Q23_421390"/>
      <w:bookmarkStart w:id="12368" w:name="_ETM_Q23_421630"/>
      <w:bookmarkEnd w:id="12367"/>
      <w:bookmarkEnd w:id="12368"/>
      <w:r>
        <w:rPr>
          <w:rtl/>
        </w:rPr>
        <w:t xml:space="preserve">איך </w:t>
      </w:r>
      <w:bookmarkStart w:id="12369" w:name="_ETM_Q23_421840"/>
      <w:bookmarkEnd w:id="12369"/>
      <w:r>
        <w:rPr>
          <w:rtl/>
        </w:rPr>
        <w:t xml:space="preserve">מתבצע </w:t>
      </w:r>
      <w:bookmarkStart w:id="12370" w:name="_ETM_Q23_422410"/>
      <w:bookmarkEnd w:id="12370"/>
      <w:r>
        <w:rPr>
          <w:rtl/>
        </w:rPr>
        <w:t xml:space="preserve">גיוס </w:t>
      </w:r>
      <w:bookmarkStart w:id="12371" w:name="_ETM_Q23_422860"/>
      <w:bookmarkEnd w:id="12371"/>
      <w:r>
        <w:rPr>
          <w:rtl/>
        </w:rPr>
        <w:t xml:space="preserve">מתוך </w:t>
      </w:r>
      <w:bookmarkStart w:id="12372" w:name="_ETM_Q23_423250"/>
      <w:bookmarkEnd w:id="12372"/>
      <w:r>
        <w:rPr>
          <w:rtl/>
        </w:rPr>
        <w:t xml:space="preserve">ישיבות </w:t>
      </w:r>
      <w:bookmarkStart w:id="12373" w:name="_ETM_Q23_423850"/>
      <w:bookmarkEnd w:id="12373"/>
      <w:r>
        <w:rPr>
          <w:rtl/>
        </w:rPr>
        <w:t>גבוהות</w:t>
      </w:r>
      <w:r w:rsidR="007C52FE">
        <w:rPr>
          <w:rFonts w:hint="cs"/>
          <w:rtl/>
        </w:rPr>
        <w:t>,</w:t>
      </w:r>
      <w:r>
        <w:rPr>
          <w:rtl/>
        </w:rPr>
        <w:t xml:space="preserve"> </w:t>
      </w:r>
      <w:bookmarkStart w:id="12374" w:name="_ETM_Q23_424780"/>
      <w:bookmarkEnd w:id="12374"/>
      <w:r>
        <w:rPr>
          <w:rtl/>
        </w:rPr>
        <w:t>שבה</w:t>
      </w:r>
      <w:r w:rsidR="007C52FE">
        <w:rPr>
          <w:rFonts w:hint="cs"/>
          <w:rtl/>
        </w:rPr>
        <w:t>ן</w:t>
      </w:r>
      <w:r>
        <w:rPr>
          <w:rtl/>
        </w:rPr>
        <w:t xml:space="preserve"> </w:t>
      </w:r>
      <w:bookmarkStart w:id="12375" w:name="_ETM_Q23_425290"/>
      <w:bookmarkEnd w:id="12375"/>
      <w:r>
        <w:rPr>
          <w:rtl/>
        </w:rPr>
        <w:t xml:space="preserve">אנשים </w:t>
      </w:r>
      <w:bookmarkStart w:id="12376" w:name="_ETM_Q23_425739"/>
      <w:bookmarkEnd w:id="12376"/>
      <w:r>
        <w:rPr>
          <w:rtl/>
        </w:rPr>
        <w:t xml:space="preserve">דוחים </w:t>
      </w:r>
      <w:bookmarkStart w:id="12377" w:name="_ETM_Q23_426640"/>
      <w:bookmarkEnd w:id="12377"/>
      <w:r>
        <w:rPr>
          <w:rtl/>
        </w:rPr>
        <w:t xml:space="preserve">את </w:t>
      </w:r>
      <w:bookmarkStart w:id="12378" w:name="_ETM_Q23_426879"/>
      <w:bookmarkEnd w:id="12378"/>
      <w:r>
        <w:rPr>
          <w:rtl/>
        </w:rPr>
        <w:t>השירות</w:t>
      </w:r>
      <w:r>
        <w:rPr>
          <w:rFonts w:hint="cs"/>
          <w:rtl/>
        </w:rPr>
        <w:t xml:space="preserve"> לשלוש, ארבע וחמש שנים, </w:t>
      </w:r>
      <w:bookmarkStart w:id="12379" w:name="_ETM_Q23_427540"/>
      <w:bookmarkStart w:id="12380" w:name="_ETM_Q23_428319"/>
      <w:bookmarkStart w:id="12381" w:name="_ETM_Q23_428769"/>
      <w:bookmarkStart w:id="12382" w:name="_ETM_Q23_429340"/>
      <w:bookmarkStart w:id="12383" w:name="_ETM_Q23_430090"/>
      <w:bookmarkEnd w:id="12379"/>
      <w:bookmarkEnd w:id="12380"/>
      <w:bookmarkEnd w:id="12381"/>
      <w:bookmarkEnd w:id="12382"/>
      <w:bookmarkEnd w:id="12383"/>
      <w:r>
        <w:rPr>
          <w:rtl/>
        </w:rPr>
        <w:t xml:space="preserve">והתשובה </w:t>
      </w:r>
      <w:bookmarkStart w:id="12384" w:name="_ETM_Q23_430689"/>
      <w:bookmarkEnd w:id="12384"/>
      <w:r>
        <w:rPr>
          <w:rtl/>
        </w:rPr>
        <w:t xml:space="preserve">היא </w:t>
      </w:r>
      <w:bookmarkStart w:id="12385" w:name="_ETM_Q23_430840"/>
      <w:bookmarkEnd w:id="12385"/>
      <w:r>
        <w:rPr>
          <w:rtl/>
        </w:rPr>
        <w:t>חלקית</w:t>
      </w:r>
      <w:r>
        <w:rPr>
          <w:rFonts w:hint="cs"/>
          <w:rtl/>
        </w:rPr>
        <w:t>.</w:t>
      </w:r>
      <w:r>
        <w:rPr>
          <w:rtl/>
        </w:rPr>
        <w:t xml:space="preserve"> </w:t>
      </w:r>
      <w:bookmarkStart w:id="12386" w:name="_ETM_Q23_431980"/>
      <w:bookmarkEnd w:id="12386"/>
      <w:r>
        <w:rPr>
          <w:rtl/>
        </w:rPr>
        <w:t xml:space="preserve">אנחנו </w:t>
      </w:r>
      <w:bookmarkStart w:id="12387" w:name="_ETM_Q23_432370"/>
      <w:bookmarkEnd w:id="12387"/>
      <w:r>
        <w:rPr>
          <w:rtl/>
        </w:rPr>
        <w:t xml:space="preserve">מבינים </w:t>
      </w:r>
      <w:bookmarkStart w:id="12388" w:name="_ETM_Q23_432879"/>
      <w:bookmarkEnd w:id="12388"/>
      <w:r>
        <w:rPr>
          <w:rtl/>
        </w:rPr>
        <w:t xml:space="preserve">את </w:t>
      </w:r>
      <w:bookmarkStart w:id="12389" w:name="_ETM_Q23_433060"/>
      <w:bookmarkEnd w:id="12389"/>
      <w:r>
        <w:rPr>
          <w:rtl/>
        </w:rPr>
        <w:t>הצורך</w:t>
      </w:r>
      <w:r>
        <w:rPr>
          <w:rFonts w:hint="cs"/>
          <w:rtl/>
        </w:rPr>
        <w:t>,</w:t>
      </w:r>
      <w:r>
        <w:rPr>
          <w:rtl/>
        </w:rPr>
        <w:t xml:space="preserve"> </w:t>
      </w:r>
      <w:bookmarkStart w:id="12390" w:name="_ETM_Q23_433780"/>
      <w:bookmarkEnd w:id="12390"/>
      <w:r>
        <w:rPr>
          <w:rtl/>
        </w:rPr>
        <w:t xml:space="preserve">מכבדים </w:t>
      </w:r>
      <w:bookmarkStart w:id="12391" w:name="_ETM_Q23_434409"/>
      <w:bookmarkEnd w:id="12391"/>
      <w:r>
        <w:rPr>
          <w:rtl/>
        </w:rPr>
        <w:t>אותו</w:t>
      </w:r>
      <w:r w:rsidR="007C52FE">
        <w:rPr>
          <w:rFonts w:hint="cs"/>
          <w:rtl/>
        </w:rPr>
        <w:t>,</w:t>
      </w:r>
      <w:r>
        <w:rPr>
          <w:rtl/>
        </w:rPr>
        <w:t xml:space="preserve"> </w:t>
      </w:r>
      <w:bookmarkStart w:id="12392" w:name="_ETM_Q23_435189"/>
      <w:bookmarkEnd w:id="12392"/>
      <w:r>
        <w:rPr>
          <w:rtl/>
        </w:rPr>
        <w:t xml:space="preserve">אבל </w:t>
      </w:r>
      <w:bookmarkStart w:id="12393" w:name="_ETM_Q23_435489"/>
      <w:bookmarkEnd w:id="12393"/>
      <w:r>
        <w:rPr>
          <w:rtl/>
        </w:rPr>
        <w:t xml:space="preserve">אני </w:t>
      </w:r>
      <w:bookmarkStart w:id="12394" w:name="_ETM_Q23_435939"/>
      <w:bookmarkEnd w:id="12394"/>
      <w:r>
        <w:rPr>
          <w:rtl/>
        </w:rPr>
        <w:t xml:space="preserve">מבקש </w:t>
      </w:r>
      <w:bookmarkStart w:id="12395" w:name="_ETM_Q23_436690"/>
      <w:bookmarkEnd w:id="12395"/>
      <w:r>
        <w:rPr>
          <w:rtl/>
        </w:rPr>
        <w:t xml:space="preserve">שהמליאה </w:t>
      </w:r>
      <w:bookmarkStart w:id="12396" w:name="_ETM_Q23_437380"/>
      <w:bookmarkEnd w:id="12396"/>
      <w:r>
        <w:rPr>
          <w:rtl/>
        </w:rPr>
        <w:t xml:space="preserve">תאשר </w:t>
      </w:r>
      <w:bookmarkStart w:id="12397" w:name="_ETM_Q23_438370"/>
      <w:bookmarkEnd w:id="12397"/>
      <w:r>
        <w:rPr>
          <w:rtl/>
        </w:rPr>
        <w:t xml:space="preserve">את </w:t>
      </w:r>
      <w:bookmarkStart w:id="12398" w:name="_ETM_Q23_438580"/>
      <w:bookmarkEnd w:id="12398"/>
      <w:r>
        <w:rPr>
          <w:rtl/>
        </w:rPr>
        <w:t>ההצעה</w:t>
      </w:r>
      <w:r>
        <w:rPr>
          <w:rFonts w:hint="cs"/>
          <w:rtl/>
        </w:rPr>
        <w:t>,</w:t>
      </w:r>
      <w:r>
        <w:rPr>
          <w:rtl/>
        </w:rPr>
        <w:t xml:space="preserve"> </w:t>
      </w:r>
      <w:bookmarkStart w:id="12399" w:name="_ETM_Q23_439029"/>
      <w:bookmarkEnd w:id="12399"/>
      <w:r>
        <w:rPr>
          <w:rtl/>
        </w:rPr>
        <w:t xml:space="preserve">כדי </w:t>
      </w:r>
      <w:bookmarkStart w:id="12400" w:name="_ETM_Q23_439300"/>
      <w:bookmarkEnd w:id="12400"/>
      <w:r>
        <w:rPr>
          <w:rtl/>
        </w:rPr>
        <w:t xml:space="preserve">שנוכל </w:t>
      </w:r>
      <w:bookmarkStart w:id="12401" w:name="_ETM_Q23_439870"/>
      <w:bookmarkEnd w:id="12401"/>
      <w:r>
        <w:rPr>
          <w:rtl/>
        </w:rPr>
        <w:t xml:space="preserve">לעמוד </w:t>
      </w:r>
      <w:bookmarkStart w:id="12402" w:name="_ETM_Q23_440320"/>
      <w:bookmarkEnd w:id="12402"/>
      <w:r>
        <w:rPr>
          <w:rtl/>
        </w:rPr>
        <w:t xml:space="preserve">על </w:t>
      </w:r>
      <w:bookmarkStart w:id="12403" w:name="_ETM_Q23_440470"/>
      <w:bookmarkEnd w:id="12403"/>
      <w:r>
        <w:rPr>
          <w:rtl/>
        </w:rPr>
        <w:t xml:space="preserve">כל </w:t>
      </w:r>
      <w:bookmarkStart w:id="12404" w:name="_ETM_Q23_440800"/>
      <w:bookmarkEnd w:id="12404"/>
      <w:r>
        <w:rPr>
          <w:rtl/>
        </w:rPr>
        <w:t>הפרטים</w:t>
      </w:r>
      <w:r>
        <w:rPr>
          <w:rFonts w:hint="cs"/>
          <w:rtl/>
        </w:rPr>
        <w:t xml:space="preserve"> </w:t>
      </w:r>
      <w:r w:rsidR="00D90612">
        <w:rPr>
          <w:rFonts w:hint="cs"/>
          <w:rtl/>
        </w:rPr>
        <w:t>– –</w:t>
      </w:r>
    </w:p>
    <w:p w:rsidR="00F12860" w:rsidRDefault="00F12860" w:rsidP="002B6395">
      <w:pPr>
        <w:rPr>
          <w:rtl/>
        </w:rPr>
      </w:pPr>
    </w:p>
    <w:p w:rsidR="00F12860" w:rsidRDefault="00F12860" w:rsidP="002B6395">
      <w:pPr>
        <w:pStyle w:val="af6"/>
        <w:keepNext/>
        <w:rPr>
          <w:rtl/>
        </w:rPr>
      </w:pPr>
      <w:r w:rsidRPr="00BA6246">
        <w:rPr>
          <w:rStyle w:val="TagStyle"/>
          <w:rtl/>
        </w:rPr>
        <w:t xml:space="preserve"> &lt;&lt; יור &gt;&gt;</w:t>
      </w:r>
      <w:r w:rsidRPr="00B65829">
        <w:rPr>
          <w:rStyle w:val="TagStyle"/>
          <w:rtl/>
        </w:rPr>
        <w:t xml:space="preserve"> </w:t>
      </w:r>
      <w:r>
        <w:rPr>
          <w:rtl/>
        </w:rPr>
        <w:t>היו"ר משה סולומון:</w:t>
      </w:r>
      <w:r w:rsidRPr="00B65829">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Pr="00B65829" w:rsidRDefault="00F12860" w:rsidP="002B6395">
      <w:pPr>
        <w:rPr>
          <w:rtl/>
        </w:rPr>
      </w:pPr>
      <w:bookmarkStart w:id="12405" w:name="_ETM_Q23_440023"/>
      <w:bookmarkEnd w:id="12405"/>
      <w:r>
        <w:rPr>
          <w:rFonts w:hint="cs"/>
          <w:rtl/>
        </w:rPr>
        <w:t xml:space="preserve">תודה רבה. </w:t>
      </w:r>
    </w:p>
    <w:p w:rsidR="00F12860" w:rsidRDefault="00F12860" w:rsidP="002B6395">
      <w:pPr>
        <w:ind w:firstLine="0"/>
        <w:rPr>
          <w:rtl/>
        </w:rPr>
      </w:pPr>
    </w:p>
    <w:p w:rsidR="00F12860" w:rsidRDefault="00F12860" w:rsidP="002B6395">
      <w:pPr>
        <w:pStyle w:val="-"/>
        <w:keepNext/>
        <w:rPr>
          <w:rtl/>
        </w:rPr>
      </w:pPr>
      <w:bookmarkStart w:id="12406" w:name="ET_speakercontinue_6156_12"/>
      <w:r w:rsidRPr="00BA6246">
        <w:rPr>
          <w:rStyle w:val="TagStyle"/>
          <w:rtl/>
        </w:rPr>
        <w:t xml:space="preserve"> &lt;&lt; דובר_המשך &gt;&gt;</w:t>
      </w:r>
      <w:r w:rsidRPr="00B65829">
        <w:rPr>
          <w:rStyle w:val="TagStyle"/>
          <w:rtl/>
        </w:rPr>
        <w:t xml:space="preserve"> </w:t>
      </w:r>
      <w:r>
        <w:rPr>
          <w:rtl/>
        </w:rPr>
        <w:t>גלעד קריב (העבודה):</w:t>
      </w:r>
      <w:r w:rsidRPr="00B65829">
        <w:rPr>
          <w:rStyle w:val="TagStyle"/>
          <w:rtl/>
        </w:rPr>
        <w:t xml:space="preserve"> </w:t>
      </w:r>
      <w:r w:rsidRPr="00BA6246">
        <w:rPr>
          <w:rStyle w:val="TagStyle"/>
          <w:rtl/>
        </w:rPr>
        <w:t>&lt;&lt; דובר_המשך &gt;&gt;</w:t>
      </w:r>
      <w:r>
        <w:rPr>
          <w:rtl/>
        </w:rPr>
        <w:t xml:space="preserve">   </w:t>
      </w:r>
      <w:bookmarkEnd w:id="12406"/>
    </w:p>
    <w:p w:rsidR="00F12860" w:rsidRDefault="00F12860" w:rsidP="00D90612">
      <w:pPr>
        <w:rPr>
          <w:rtl/>
        </w:rPr>
      </w:pPr>
    </w:p>
    <w:p w:rsidR="00F12860" w:rsidRDefault="00F12860" w:rsidP="00D90612">
      <w:pPr>
        <w:rPr>
          <w:rtl/>
        </w:rPr>
      </w:pPr>
      <w:bookmarkStart w:id="12407" w:name="_ETM_Q23_436770"/>
      <w:bookmarkStart w:id="12408" w:name="_ETM_Q23_440945"/>
      <w:bookmarkStart w:id="12409" w:name="_ETM_Q23_441046"/>
      <w:bookmarkEnd w:id="12407"/>
      <w:bookmarkEnd w:id="12408"/>
      <w:bookmarkEnd w:id="12409"/>
      <w:r>
        <w:rPr>
          <w:rtl/>
        </w:rPr>
        <w:t xml:space="preserve"> </w:t>
      </w:r>
      <w:bookmarkStart w:id="12410" w:name="_ETM_Q23_441729"/>
      <w:bookmarkEnd w:id="12410"/>
      <w:r w:rsidR="00D90612">
        <w:rPr>
          <w:rFonts w:hint="cs"/>
          <w:rtl/>
        </w:rPr>
        <w:t>– –</w:t>
      </w:r>
      <w:r>
        <w:rPr>
          <w:rFonts w:hint="cs"/>
          <w:rtl/>
        </w:rPr>
        <w:t xml:space="preserve"> בדיון ועדה, וגם </w:t>
      </w:r>
      <w:bookmarkStart w:id="12411" w:name="_ETM_Q23_444783"/>
      <w:bookmarkEnd w:id="12411"/>
      <w:r>
        <w:rPr>
          <w:rFonts w:hint="cs"/>
          <w:rtl/>
        </w:rPr>
        <w:t xml:space="preserve">על השאלה </w:t>
      </w:r>
      <w:bookmarkStart w:id="12412" w:name="_ETM_Q23_441850"/>
      <w:bookmarkStart w:id="12413" w:name="_ETM_Q23_442060"/>
      <w:bookmarkStart w:id="12414" w:name="_ETM_Q23_442570"/>
      <w:bookmarkStart w:id="12415" w:name="_ETM_Q23_443020"/>
      <w:bookmarkStart w:id="12416" w:name="_ETM_Q23_443440"/>
      <w:bookmarkStart w:id="12417" w:name="_ETM_Q23_443560"/>
      <w:bookmarkStart w:id="12418" w:name="_ETM_Q23_444250"/>
      <w:bookmarkEnd w:id="12412"/>
      <w:bookmarkEnd w:id="12413"/>
      <w:bookmarkEnd w:id="12414"/>
      <w:bookmarkEnd w:id="12415"/>
      <w:bookmarkEnd w:id="12416"/>
      <w:bookmarkEnd w:id="12417"/>
      <w:bookmarkEnd w:id="12418"/>
      <w:r>
        <w:rPr>
          <w:rtl/>
        </w:rPr>
        <w:t xml:space="preserve">איך </w:t>
      </w:r>
      <w:bookmarkStart w:id="12419" w:name="_ETM_Q23_444520"/>
      <w:bookmarkEnd w:id="12419"/>
      <w:r>
        <w:rPr>
          <w:rtl/>
        </w:rPr>
        <w:t xml:space="preserve">מבטיחים </w:t>
      </w:r>
      <w:bookmarkStart w:id="12420" w:name="_ETM_Q23_445490"/>
      <w:bookmarkEnd w:id="12420"/>
      <w:r>
        <w:rPr>
          <w:rtl/>
        </w:rPr>
        <w:t xml:space="preserve">את </w:t>
      </w:r>
      <w:bookmarkStart w:id="12421" w:name="_ETM_Q23_445759"/>
      <w:bookmarkEnd w:id="12421"/>
      <w:r>
        <w:rPr>
          <w:rtl/>
        </w:rPr>
        <w:t xml:space="preserve">החוסן </w:t>
      </w:r>
      <w:bookmarkStart w:id="12422" w:name="_ETM_Q23_446240"/>
      <w:bookmarkEnd w:id="12422"/>
      <w:r>
        <w:rPr>
          <w:rtl/>
        </w:rPr>
        <w:t xml:space="preserve">הכלכלי </w:t>
      </w:r>
      <w:bookmarkStart w:id="12423" w:name="_ETM_Q23_446900"/>
      <w:bookmarkEnd w:id="12423"/>
      <w:r>
        <w:rPr>
          <w:rtl/>
        </w:rPr>
        <w:t xml:space="preserve">של </w:t>
      </w:r>
      <w:bookmarkStart w:id="12424" w:name="_ETM_Q23_447110"/>
      <w:bookmarkEnd w:id="12424"/>
      <w:r>
        <w:rPr>
          <w:rtl/>
        </w:rPr>
        <w:t>המסגרות</w:t>
      </w:r>
      <w:r>
        <w:rPr>
          <w:rFonts w:hint="cs"/>
          <w:rtl/>
        </w:rPr>
        <w:t>,</w:t>
      </w:r>
      <w:r>
        <w:rPr>
          <w:rtl/>
        </w:rPr>
        <w:t xml:space="preserve"> </w:t>
      </w:r>
      <w:bookmarkStart w:id="12425" w:name="_ETM_Q23_448160"/>
      <w:bookmarkEnd w:id="12425"/>
      <w:r>
        <w:rPr>
          <w:rtl/>
        </w:rPr>
        <w:t xml:space="preserve">שייפגעו </w:t>
      </w:r>
      <w:bookmarkStart w:id="12426" w:name="_ETM_Q23_448849"/>
      <w:bookmarkEnd w:id="12426"/>
      <w:r>
        <w:rPr>
          <w:rtl/>
        </w:rPr>
        <w:t xml:space="preserve">בתקצוב </w:t>
      </w:r>
      <w:bookmarkStart w:id="12427" w:name="_ETM_Q23_449539"/>
      <w:bookmarkEnd w:id="12427"/>
      <w:r>
        <w:rPr>
          <w:rFonts w:hint="cs"/>
          <w:rtl/>
        </w:rPr>
        <w:t xml:space="preserve">כתוצאה מהקדמת הגיוס. </w:t>
      </w:r>
    </w:p>
    <w:p w:rsidR="00F12860" w:rsidRDefault="00F12860" w:rsidP="002B6395">
      <w:pPr>
        <w:rPr>
          <w:rtl/>
        </w:rPr>
      </w:pPr>
      <w:bookmarkStart w:id="12428" w:name="_ETM_Q23_445818"/>
      <w:bookmarkEnd w:id="12428"/>
    </w:p>
    <w:p w:rsidR="00F12860" w:rsidRDefault="00F12860" w:rsidP="002B6395">
      <w:pPr>
        <w:pStyle w:val="af6"/>
        <w:keepNext/>
        <w:rPr>
          <w:rtl/>
        </w:rPr>
      </w:pPr>
      <w:bookmarkStart w:id="12429" w:name="_ETM_Q23_445870"/>
      <w:bookmarkStart w:id="12430" w:name="_ETM_Q23_445939"/>
      <w:bookmarkEnd w:id="12429"/>
      <w:bookmarkEnd w:id="12430"/>
      <w:r w:rsidRPr="00BA6246">
        <w:rPr>
          <w:rStyle w:val="TagStyle"/>
          <w:rtl/>
        </w:rPr>
        <w:t xml:space="preserve"> &lt;&lt; יור &gt;&gt;</w:t>
      </w:r>
      <w:r w:rsidRPr="00B65829">
        <w:rPr>
          <w:rStyle w:val="TagStyle"/>
          <w:rtl/>
        </w:rPr>
        <w:t xml:space="preserve"> </w:t>
      </w:r>
      <w:r>
        <w:rPr>
          <w:rtl/>
        </w:rPr>
        <w:t>היו"ר משה סולומון:</w:t>
      </w:r>
      <w:r w:rsidRPr="00B65829">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Default="00F12860" w:rsidP="002B6395">
      <w:pPr>
        <w:rPr>
          <w:rtl/>
        </w:rPr>
      </w:pPr>
      <w:bookmarkStart w:id="12431" w:name="_ETM_Q23_449324"/>
      <w:bookmarkEnd w:id="12431"/>
      <w:r>
        <w:rPr>
          <w:rFonts w:hint="cs"/>
          <w:rtl/>
        </w:rPr>
        <w:t xml:space="preserve">תודה רבה. אדוני השר </w:t>
      </w:r>
      <w:bookmarkStart w:id="12432" w:name="_ETM_Q23_454768"/>
      <w:bookmarkEnd w:id="12432"/>
      <w:r>
        <w:rPr>
          <w:rFonts w:hint="cs"/>
          <w:rtl/>
        </w:rPr>
        <w:t xml:space="preserve">מבקש להשיב? בבקשה. </w:t>
      </w:r>
    </w:p>
    <w:p w:rsidR="00F12860" w:rsidRDefault="00F12860" w:rsidP="002B6395">
      <w:pPr>
        <w:rPr>
          <w:rtl/>
        </w:rPr>
      </w:pPr>
      <w:bookmarkStart w:id="12433" w:name="_ETM_Q23_458259"/>
      <w:bookmarkStart w:id="12434" w:name="_ETM_Q23_458369"/>
      <w:bookmarkEnd w:id="12433"/>
      <w:bookmarkEnd w:id="12434"/>
    </w:p>
    <w:p w:rsidR="00F12860" w:rsidRDefault="00F12860" w:rsidP="002B6395">
      <w:pPr>
        <w:pStyle w:val="a4"/>
        <w:keepNext/>
        <w:rPr>
          <w:rtl/>
        </w:rPr>
      </w:pPr>
      <w:bookmarkStart w:id="12435" w:name="_ETM_Q23_458402"/>
      <w:bookmarkStart w:id="12436" w:name="_ETM_Q23_458492"/>
      <w:bookmarkStart w:id="12437" w:name="ET_speaker_6497_14"/>
      <w:bookmarkEnd w:id="12435"/>
      <w:bookmarkEnd w:id="12436"/>
      <w:r w:rsidRPr="00BA6246">
        <w:rPr>
          <w:rStyle w:val="TagStyle"/>
          <w:rtl/>
        </w:rPr>
        <w:t xml:space="preserve"> &lt;&lt; דובר &gt;&gt;</w:t>
      </w:r>
      <w:r w:rsidRPr="00B65829">
        <w:rPr>
          <w:rStyle w:val="TagStyle"/>
          <w:rtl/>
        </w:rPr>
        <w:t xml:space="preserve"> </w:t>
      </w:r>
      <w:bookmarkStart w:id="12438" w:name="_Toc157627892"/>
      <w:r>
        <w:rPr>
          <w:rtl/>
        </w:rPr>
        <w:t>השר לירושלים ומסורת ישראל מאיר פרוש:</w:t>
      </w:r>
      <w:bookmarkEnd w:id="12438"/>
      <w:r w:rsidRPr="00B65829">
        <w:rPr>
          <w:rStyle w:val="TagStyle"/>
          <w:rtl/>
        </w:rPr>
        <w:t xml:space="preserve"> </w:t>
      </w:r>
      <w:r w:rsidRPr="00BA6246">
        <w:rPr>
          <w:rStyle w:val="TagStyle"/>
          <w:rtl/>
        </w:rPr>
        <w:t>&lt;&lt; דובר &gt;&gt;</w:t>
      </w:r>
      <w:r>
        <w:rPr>
          <w:rtl/>
        </w:rPr>
        <w:t xml:space="preserve">   </w:t>
      </w:r>
      <w:bookmarkEnd w:id="12437"/>
    </w:p>
    <w:p w:rsidR="00F12860" w:rsidRDefault="00F12860" w:rsidP="00D90612">
      <w:pPr>
        <w:rPr>
          <w:rtl/>
        </w:rPr>
      </w:pPr>
    </w:p>
    <w:p w:rsidR="00F12860" w:rsidRDefault="00F12860" w:rsidP="00D90612">
      <w:pPr>
        <w:rPr>
          <w:rtl/>
        </w:rPr>
      </w:pPr>
      <w:bookmarkStart w:id="12439" w:name="_ETM_Q23_446046"/>
      <w:bookmarkStart w:id="12440" w:name="_ETM_Q23_446136"/>
      <w:bookmarkStart w:id="12441" w:name="_ETM_Q23_446257"/>
      <w:bookmarkStart w:id="12442" w:name="_ETM_Q23_446337"/>
      <w:bookmarkStart w:id="12443" w:name="_ETM_Q23_449870"/>
      <w:bookmarkStart w:id="12444" w:name="_ETM_Q23_450199"/>
      <w:bookmarkStart w:id="12445" w:name="_ETM_Q23_450620"/>
      <w:bookmarkStart w:id="12446" w:name="_ETM_Q23_451160"/>
      <w:bookmarkStart w:id="12447" w:name="_ETM_Q23_451460"/>
      <w:bookmarkStart w:id="12448" w:name="_ETM_Q23_452300"/>
      <w:bookmarkStart w:id="12449" w:name="_ETM_Q23_452569"/>
      <w:bookmarkStart w:id="12450" w:name="_ETM_Q23_452839"/>
      <w:bookmarkStart w:id="12451" w:name="_ETM_Q23_453229"/>
      <w:bookmarkStart w:id="12452" w:name="_ETM_Q23_454680"/>
      <w:bookmarkStart w:id="12453" w:name="_ETM_Q23_456550"/>
      <w:bookmarkStart w:id="12454" w:name="_ETM_Q23_462210"/>
      <w:bookmarkStart w:id="12455" w:name="_ETM_Q23_462599"/>
      <w:bookmarkStart w:id="12456" w:name="_ETM_Q23_462900"/>
      <w:bookmarkStart w:id="12457" w:name="_ETM_Q23_466740"/>
      <w:bookmarkEnd w:id="12439"/>
      <w:bookmarkEnd w:id="12440"/>
      <w:bookmarkEnd w:id="12441"/>
      <w:bookmarkEnd w:id="12442"/>
      <w:bookmarkEnd w:id="12443"/>
      <w:bookmarkEnd w:id="12444"/>
      <w:bookmarkEnd w:id="12445"/>
      <w:bookmarkEnd w:id="12446"/>
      <w:bookmarkEnd w:id="12447"/>
      <w:bookmarkEnd w:id="12448"/>
      <w:bookmarkEnd w:id="12449"/>
      <w:bookmarkEnd w:id="12450"/>
      <w:bookmarkEnd w:id="12451"/>
      <w:bookmarkEnd w:id="12452"/>
      <w:bookmarkEnd w:id="12453"/>
      <w:bookmarkEnd w:id="12454"/>
      <w:bookmarkEnd w:id="12455"/>
      <w:bookmarkEnd w:id="12456"/>
      <w:bookmarkEnd w:id="12457"/>
      <w:r>
        <w:rPr>
          <w:rtl/>
        </w:rPr>
        <w:t xml:space="preserve">אדוני </w:t>
      </w:r>
      <w:bookmarkStart w:id="12458" w:name="_ETM_Q23_467100"/>
      <w:bookmarkEnd w:id="12458"/>
      <w:r>
        <w:rPr>
          <w:rtl/>
        </w:rPr>
        <w:t>היושב-ראש</w:t>
      </w:r>
      <w:r>
        <w:rPr>
          <w:rFonts w:hint="cs"/>
          <w:rtl/>
        </w:rPr>
        <w:t>,</w:t>
      </w:r>
      <w:r>
        <w:rPr>
          <w:rtl/>
        </w:rPr>
        <w:t xml:space="preserve"> </w:t>
      </w:r>
      <w:bookmarkStart w:id="12459" w:name="_ETM_Q23_468180"/>
      <w:bookmarkEnd w:id="12459"/>
      <w:r>
        <w:rPr>
          <w:rtl/>
        </w:rPr>
        <w:t>חברי</w:t>
      </w:r>
      <w:r>
        <w:rPr>
          <w:rFonts w:hint="cs"/>
          <w:rtl/>
        </w:rPr>
        <w:t>י</w:t>
      </w:r>
      <w:r>
        <w:rPr>
          <w:rtl/>
        </w:rPr>
        <w:t xml:space="preserve"> </w:t>
      </w:r>
      <w:bookmarkStart w:id="12460" w:name="_ETM_Q23_468570"/>
      <w:bookmarkEnd w:id="12460"/>
      <w:r>
        <w:rPr>
          <w:rtl/>
        </w:rPr>
        <w:t xml:space="preserve">חברי </w:t>
      </w:r>
      <w:bookmarkStart w:id="12461" w:name="_ETM_Q23_468810"/>
      <w:bookmarkEnd w:id="12461"/>
      <w:r>
        <w:rPr>
          <w:rtl/>
        </w:rPr>
        <w:t>הכנסת</w:t>
      </w:r>
      <w:r>
        <w:rPr>
          <w:rFonts w:hint="cs"/>
          <w:rtl/>
        </w:rPr>
        <w:t>,</w:t>
      </w:r>
      <w:r>
        <w:rPr>
          <w:rtl/>
        </w:rPr>
        <w:t xml:space="preserve"> </w:t>
      </w:r>
      <w:bookmarkStart w:id="12462" w:name="_ETM_Q23_469170"/>
      <w:bookmarkEnd w:id="12462"/>
      <w:r>
        <w:rPr>
          <w:rtl/>
        </w:rPr>
        <w:t xml:space="preserve">ביקשתי </w:t>
      </w:r>
      <w:bookmarkStart w:id="12463" w:name="_ETM_Q23_469710"/>
      <w:bookmarkEnd w:id="12463"/>
      <w:r>
        <w:rPr>
          <w:rtl/>
        </w:rPr>
        <w:t xml:space="preserve">שוב </w:t>
      </w:r>
      <w:bookmarkStart w:id="12464" w:name="_ETM_Q23_469890"/>
      <w:bookmarkEnd w:id="12464"/>
      <w:r>
        <w:rPr>
          <w:rtl/>
        </w:rPr>
        <w:t xml:space="preserve">לעלות </w:t>
      </w:r>
      <w:bookmarkStart w:id="12465" w:name="_ETM_Q23_470160"/>
      <w:bookmarkEnd w:id="12465"/>
      <w:r>
        <w:rPr>
          <w:rtl/>
        </w:rPr>
        <w:t>לדוכן</w:t>
      </w:r>
      <w:r>
        <w:rPr>
          <w:rFonts w:hint="cs"/>
          <w:rtl/>
        </w:rPr>
        <w:t xml:space="preserve">, </w:t>
      </w:r>
      <w:bookmarkStart w:id="12466" w:name="_ETM_Q23_471113"/>
      <w:bookmarkEnd w:id="12466"/>
      <w:r>
        <w:rPr>
          <w:rFonts w:hint="cs"/>
          <w:rtl/>
        </w:rPr>
        <w:t xml:space="preserve">למרות שזה לא </w:t>
      </w:r>
      <w:r w:rsidR="00D90612">
        <w:rPr>
          <w:rFonts w:hint="cs"/>
          <w:rtl/>
        </w:rPr>
        <w:t>– –</w:t>
      </w:r>
    </w:p>
    <w:p w:rsidR="00F12860" w:rsidRDefault="00F12860" w:rsidP="002B6395">
      <w:pPr>
        <w:ind w:firstLine="0"/>
        <w:rPr>
          <w:rtl/>
        </w:rPr>
      </w:pPr>
      <w:bookmarkStart w:id="12467" w:name="_ETM_Q23_471124"/>
      <w:bookmarkStart w:id="12468" w:name="_ETM_Q23_471285"/>
      <w:bookmarkEnd w:id="12467"/>
      <w:bookmarkEnd w:id="12468"/>
    </w:p>
    <w:p w:rsidR="00F12860" w:rsidRDefault="00F12860" w:rsidP="002B6395">
      <w:pPr>
        <w:pStyle w:val="af5"/>
        <w:keepNext/>
        <w:rPr>
          <w:rtl/>
        </w:rPr>
      </w:pPr>
      <w:bookmarkStart w:id="12469" w:name="_ETM_Q23_470259"/>
      <w:bookmarkStart w:id="12470" w:name="_ETM_Q23_470374"/>
      <w:bookmarkStart w:id="12471" w:name="ET_interruption_6361_15"/>
      <w:bookmarkEnd w:id="12469"/>
      <w:bookmarkEnd w:id="12470"/>
      <w:r w:rsidRPr="00BA6246">
        <w:rPr>
          <w:rStyle w:val="TagStyle"/>
          <w:rtl/>
        </w:rPr>
        <w:t xml:space="preserve"> &lt;&lt; קריאה &gt;&gt;</w:t>
      </w:r>
      <w:r w:rsidRPr="00B65829">
        <w:rPr>
          <w:rStyle w:val="TagStyle"/>
          <w:rtl/>
        </w:rPr>
        <w:t xml:space="preserve"> </w:t>
      </w:r>
      <w:r>
        <w:rPr>
          <w:rtl/>
        </w:rPr>
        <w:t>נאור שירי (יש עתיד):</w:t>
      </w:r>
      <w:r w:rsidRPr="00B65829">
        <w:rPr>
          <w:rStyle w:val="TagStyle"/>
          <w:rtl/>
        </w:rPr>
        <w:t xml:space="preserve"> </w:t>
      </w:r>
      <w:r w:rsidRPr="00BA6246">
        <w:rPr>
          <w:rStyle w:val="TagStyle"/>
          <w:rtl/>
        </w:rPr>
        <w:t>&lt;&lt; קריאה &gt;&gt;</w:t>
      </w:r>
      <w:r>
        <w:rPr>
          <w:rtl/>
        </w:rPr>
        <w:t xml:space="preserve">   </w:t>
      </w:r>
      <w:bookmarkEnd w:id="12471"/>
    </w:p>
    <w:p w:rsidR="00F12860" w:rsidRDefault="00F12860" w:rsidP="00D90612">
      <w:pPr>
        <w:rPr>
          <w:rtl/>
        </w:rPr>
      </w:pPr>
    </w:p>
    <w:p w:rsidR="00F12860" w:rsidRPr="00B65829" w:rsidRDefault="00D90612" w:rsidP="00D90612">
      <w:pPr>
        <w:rPr>
          <w:rtl/>
        </w:rPr>
      </w:pPr>
      <w:r>
        <w:rPr>
          <w:rFonts w:hint="cs"/>
          <w:rtl/>
        </w:rPr>
        <w:t>– – –</w:t>
      </w:r>
      <w:r w:rsidR="00F12860">
        <w:rPr>
          <w:rFonts w:hint="cs"/>
          <w:rtl/>
        </w:rPr>
        <w:t xml:space="preserve"> </w:t>
      </w:r>
      <w:bookmarkStart w:id="12472" w:name="_ETM_Q23_468255"/>
      <w:bookmarkEnd w:id="12472"/>
      <w:r w:rsidR="00F12860">
        <w:rPr>
          <w:rFonts w:hint="cs"/>
          <w:rtl/>
        </w:rPr>
        <w:t xml:space="preserve">בכל רגע נתון. </w:t>
      </w:r>
    </w:p>
    <w:p w:rsidR="00F12860" w:rsidRDefault="00F12860" w:rsidP="002B6395">
      <w:pPr>
        <w:rPr>
          <w:rtl/>
        </w:rPr>
      </w:pPr>
      <w:bookmarkStart w:id="12473" w:name="_ETM_Q23_471333"/>
      <w:bookmarkStart w:id="12474" w:name="_ETM_Q23_471437"/>
      <w:bookmarkStart w:id="12475" w:name="_ETM_Q23_471460"/>
      <w:bookmarkStart w:id="12476" w:name="_ETM_Q23_471578"/>
      <w:bookmarkEnd w:id="12473"/>
      <w:bookmarkEnd w:id="12474"/>
      <w:bookmarkEnd w:id="12475"/>
      <w:bookmarkEnd w:id="12476"/>
    </w:p>
    <w:p w:rsidR="00F12860" w:rsidRDefault="00F12860" w:rsidP="002B6395">
      <w:pPr>
        <w:pStyle w:val="af5"/>
        <w:keepNext/>
        <w:rPr>
          <w:rtl/>
        </w:rPr>
      </w:pPr>
      <w:r w:rsidRPr="00BA6246">
        <w:rPr>
          <w:rStyle w:val="TagStyle"/>
          <w:rtl/>
        </w:rPr>
        <w:t xml:space="preserve"> &lt;&lt; קריאה &gt;&gt;</w:t>
      </w:r>
      <w:r w:rsidRPr="00B65829">
        <w:rPr>
          <w:rStyle w:val="TagStyle"/>
          <w:rtl/>
        </w:rPr>
        <w:t xml:space="preserve"> </w:t>
      </w:r>
      <w:r>
        <w:rPr>
          <w:rtl/>
        </w:rPr>
        <w:t>רון כץ (יש עתיד):</w:t>
      </w:r>
      <w:r w:rsidRPr="00B65829">
        <w:rPr>
          <w:rStyle w:val="TagStyle"/>
          <w:rtl/>
        </w:rPr>
        <w:t xml:space="preserve"> </w:t>
      </w:r>
      <w:r w:rsidRPr="00BA6246">
        <w:rPr>
          <w:rStyle w:val="TagStyle"/>
          <w:rtl/>
        </w:rPr>
        <w:t>&lt;&lt; קריאה &gt;&gt;</w:t>
      </w:r>
      <w:r>
        <w:rPr>
          <w:rtl/>
        </w:rPr>
        <w:t xml:space="preserve">   </w:t>
      </w:r>
    </w:p>
    <w:p w:rsidR="00F12860" w:rsidRDefault="00F12860" w:rsidP="00D90612">
      <w:pPr>
        <w:rPr>
          <w:rtl/>
        </w:rPr>
      </w:pPr>
    </w:p>
    <w:p w:rsidR="00F12860" w:rsidRDefault="00F12860" w:rsidP="002B6395">
      <w:pPr>
        <w:rPr>
          <w:rtl/>
        </w:rPr>
      </w:pPr>
      <w:r>
        <w:rPr>
          <w:rFonts w:hint="cs"/>
          <w:rtl/>
        </w:rPr>
        <w:t>זה מה שקורה כשעליזה לא פה.</w:t>
      </w:r>
    </w:p>
    <w:p w:rsidR="00F12860" w:rsidRDefault="00F12860" w:rsidP="002B6395">
      <w:pPr>
        <w:ind w:firstLine="0"/>
        <w:rPr>
          <w:rtl/>
        </w:rPr>
      </w:pPr>
      <w:bookmarkStart w:id="12477" w:name="_ETM_Q23_473539"/>
      <w:bookmarkStart w:id="12478" w:name="_ETM_Q23_473637"/>
      <w:bookmarkEnd w:id="12477"/>
      <w:bookmarkEnd w:id="12478"/>
    </w:p>
    <w:p w:rsidR="00F12860" w:rsidRDefault="00F12860" w:rsidP="002B6395">
      <w:pPr>
        <w:pStyle w:val="af6"/>
        <w:keepNext/>
        <w:rPr>
          <w:rtl/>
        </w:rPr>
      </w:pPr>
      <w:r w:rsidRPr="00BA6246">
        <w:rPr>
          <w:rStyle w:val="TagStyle"/>
          <w:rtl/>
        </w:rPr>
        <w:t xml:space="preserve"> &lt;&lt; יור &gt;&gt;</w:t>
      </w:r>
      <w:r w:rsidRPr="00B65829">
        <w:rPr>
          <w:rStyle w:val="TagStyle"/>
          <w:rtl/>
        </w:rPr>
        <w:t xml:space="preserve"> </w:t>
      </w:r>
      <w:r>
        <w:rPr>
          <w:rtl/>
        </w:rPr>
        <w:t>היו"ר משה סולומון:</w:t>
      </w:r>
      <w:r w:rsidRPr="00B65829">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Default="00F12860" w:rsidP="002B6395">
      <w:pPr>
        <w:rPr>
          <w:rtl/>
        </w:rPr>
      </w:pPr>
      <w:bookmarkStart w:id="12479" w:name="_ETM_Q23_476506"/>
      <w:bookmarkEnd w:id="12479"/>
      <w:r>
        <w:rPr>
          <w:rFonts w:hint="cs"/>
          <w:rtl/>
        </w:rPr>
        <w:t xml:space="preserve">זה תקנון. בבקשה, כבוד השר. </w:t>
      </w:r>
    </w:p>
    <w:p w:rsidR="00F12860" w:rsidRDefault="00F12860" w:rsidP="002B6395">
      <w:pPr>
        <w:rPr>
          <w:rtl/>
        </w:rPr>
      </w:pPr>
      <w:bookmarkStart w:id="12480" w:name="_ETM_Q23_477898"/>
      <w:bookmarkStart w:id="12481" w:name="_ETM_Q23_478017"/>
      <w:bookmarkEnd w:id="12480"/>
      <w:bookmarkEnd w:id="12481"/>
    </w:p>
    <w:p w:rsidR="00F12860" w:rsidRDefault="00F12860" w:rsidP="002B6395">
      <w:pPr>
        <w:pStyle w:val="-"/>
        <w:keepNext/>
        <w:rPr>
          <w:rtl/>
        </w:rPr>
      </w:pPr>
      <w:bookmarkStart w:id="12482" w:name="_ETM_Q23_478059"/>
      <w:bookmarkStart w:id="12483" w:name="_ETM_Q23_478166"/>
      <w:bookmarkStart w:id="12484" w:name="ET_speakercontinue_6497_18"/>
      <w:bookmarkEnd w:id="12482"/>
      <w:bookmarkEnd w:id="12483"/>
      <w:r w:rsidRPr="00BA6246">
        <w:rPr>
          <w:rStyle w:val="TagStyle"/>
          <w:rtl/>
        </w:rPr>
        <w:t xml:space="preserve"> &lt;&lt; דובר_המשך &gt;&gt;</w:t>
      </w:r>
      <w:r w:rsidRPr="00B65829">
        <w:rPr>
          <w:rStyle w:val="TagStyle"/>
          <w:rtl/>
        </w:rPr>
        <w:t xml:space="preserve"> </w:t>
      </w:r>
      <w:r>
        <w:rPr>
          <w:rtl/>
        </w:rPr>
        <w:t>השר לירושלים ומסורת ישראל מאיר פרוש:</w:t>
      </w:r>
      <w:r w:rsidRPr="00B65829">
        <w:rPr>
          <w:rStyle w:val="TagStyle"/>
          <w:rtl/>
        </w:rPr>
        <w:t xml:space="preserve"> </w:t>
      </w:r>
      <w:r w:rsidRPr="00BA6246">
        <w:rPr>
          <w:rStyle w:val="TagStyle"/>
          <w:rtl/>
        </w:rPr>
        <w:t>&lt;&lt; דובר_המשך &gt;&gt;</w:t>
      </w:r>
      <w:r>
        <w:rPr>
          <w:rtl/>
        </w:rPr>
        <w:t xml:space="preserve">   </w:t>
      </w:r>
      <w:bookmarkEnd w:id="12484"/>
    </w:p>
    <w:p w:rsidR="00F12860" w:rsidRDefault="00F12860" w:rsidP="00D90612">
      <w:pPr>
        <w:rPr>
          <w:rtl/>
        </w:rPr>
      </w:pPr>
    </w:p>
    <w:p w:rsidR="00F12860" w:rsidRDefault="00D90612" w:rsidP="00D90612">
      <w:pPr>
        <w:rPr>
          <w:rtl/>
        </w:rPr>
      </w:pPr>
      <w:bookmarkStart w:id="12485" w:name="_ETM_Q23_479366"/>
      <w:bookmarkStart w:id="12486" w:name="_ETM_Q23_473699"/>
      <w:bookmarkStart w:id="12487" w:name="_ETM_Q23_473819"/>
      <w:bookmarkStart w:id="12488" w:name="_ETM_Q23_471640"/>
      <w:bookmarkStart w:id="12489" w:name="_ETM_Q23_471779"/>
      <w:bookmarkStart w:id="12490" w:name="_ETM_Q23_472220"/>
      <w:bookmarkStart w:id="12491" w:name="_ETM_Q23_475860"/>
      <w:bookmarkStart w:id="12492" w:name="_ETM_Q23_476009"/>
      <w:bookmarkStart w:id="12493" w:name="_ETM_Q23_476520"/>
      <w:bookmarkStart w:id="12494" w:name="_ETM_Q23_476849"/>
      <w:bookmarkStart w:id="12495" w:name="_ETM_Q23_477300"/>
      <w:bookmarkStart w:id="12496" w:name="_ETM_Q23_477749"/>
      <w:bookmarkStart w:id="12497" w:name="_ETM_Q23_478020"/>
      <w:bookmarkStart w:id="12498" w:name="_ETM_Q23_478229"/>
      <w:bookmarkStart w:id="12499" w:name="_ETM_Q23_479099"/>
      <w:bookmarkEnd w:id="12485"/>
      <w:bookmarkEnd w:id="12486"/>
      <w:bookmarkEnd w:id="12487"/>
      <w:bookmarkEnd w:id="12488"/>
      <w:bookmarkEnd w:id="12489"/>
      <w:bookmarkEnd w:id="12490"/>
      <w:bookmarkEnd w:id="12491"/>
      <w:bookmarkEnd w:id="12492"/>
      <w:bookmarkEnd w:id="12493"/>
      <w:bookmarkEnd w:id="12494"/>
      <w:bookmarkEnd w:id="12495"/>
      <w:bookmarkEnd w:id="12496"/>
      <w:bookmarkEnd w:id="12497"/>
      <w:bookmarkEnd w:id="12498"/>
      <w:bookmarkEnd w:id="12499"/>
      <w:r>
        <w:rPr>
          <w:rFonts w:hint="cs"/>
          <w:rtl/>
        </w:rPr>
        <w:t>– –</w:t>
      </w:r>
      <w:r w:rsidR="00C8728C">
        <w:rPr>
          <w:rFonts w:hint="cs"/>
          <w:rtl/>
        </w:rPr>
        <w:t xml:space="preserve"> </w:t>
      </w:r>
      <w:r w:rsidR="00F12860">
        <w:rPr>
          <w:rFonts w:hint="cs"/>
          <w:rtl/>
        </w:rPr>
        <w:t xml:space="preserve">למרות שזה </w:t>
      </w:r>
      <w:bookmarkStart w:id="12500" w:name="_ETM_Q23_479356"/>
      <w:bookmarkEnd w:id="12500"/>
      <w:r w:rsidR="00F12860">
        <w:rPr>
          <w:rFonts w:hint="cs"/>
          <w:rtl/>
        </w:rPr>
        <w:t>לא מקובל. ואני ל</w:t>
      </w:r>
      <w:bookmarkStart w:id="12501" w:name="_ETM_Q23_479309"/>
      <w:bookmarkEnd w:id="12501"/>
      <w:r w:rsidR="00F12860">
        <w:rPr>
          <w:rtl/>
        </w:rPr>
        <w:t xml:space="preserve">א </w:t>
      </w:r>
      <w:bookmarkStart w:id="12502" w:name="_ETM_Q23_479370"/>
      <w:bookmarkEnd w:id="12502"/>
      <w:r w:rsidR="00F12860">
        <w:rPr>
          <w:rtl/>
        </w:rPr>
        <w:t xml:space="preserve">חושב </w:t>
      </w:r>
      <w:bookmarkStart w:id="12503" w:name="_ETM_Q23_479580"/>
      <w:bookmarkEnd w:id="12503"/>
      <w:r w:rsidR="00F12860">
        <w:rPr>
          <w:rtl/>
        </w:rPr>
        <w:t xml:space="preserve">שלפי </w:t>
      </w:r>
      <w:bookmarkStart w:id="12504" w:name="_ETM_Q23_479969"/>
      <w:bookmarkEnd w:id="12504"/>
      <w:r w:rsidR="00F12860">
        <w:rPr>
          <w:rtl/>
        </w:rPr>
        <w:t>התקנון</w:t>
      </w:r>
      <w:r w:rsidR="00F12860">
        <w:rPr>
          <w:rFonts w:hint="cs"/>
          <w:rtl/>
        </w:rPr>
        <w:t xml:space="preserve"> אם אחד מציע הצעה לסדר-היום, הוא יכול לקבל אחר כך זכות דיבור. </w:t>
      </w:r>
      <w:bookmarkStart w:id="12505" w:name="_ETM_Q23_479622"/>
      <w:bookmarkStart w:id="12506" w:name="_ETM_Q23_480479"/>
      <w:bookmarkStart w:id="12507" w:name="_ETM_Q23_480779"/>
      <w:bookmarkStart w:id="12508" w:name="_ETM_Q23_481760"/>
      <w:bookmarkStart w:id="12509" w:name="_ETM_Q23_482089"/>
      <w:bookmarkStart w:id="12510" w:name="_ETM_Q23_482450"/>
      <w:bookmarkStart w:id="12511" w:name="_ETM_Q23_480000"/>
      <w:bookmarkStart w:id="12512" w:name="_ETM_Q23_480359"/>
      <w:bookmarkStart w:id="12513" w:name="_ETM_Q23_480870"/>
      <w:bookmarkStart w:id="12514" w:name="_ETM_Q23_481170"/>
      <w:bookmarkStart w:id="12515" w:name="_ETM_Q23_482159"/>
      <w:bookmarkEnd w:id="12505"/>
      <w:bookmarkEnd w:id="12506"/>
      <w:bookmarkEnd w:id="12507"/>
      <w:bookmarkEnd w:id="12508"/>
      <w:bookmarkEnd w:id="12509"/>
      <w:bookmarkEnd w:id="12510"/>
      <w:bookmarkEnd w:id="12511"/>
      <w:bookmarkEnd w:id="12512"/>
      <w:bookmarkEnd w:id="12513"/>
      <w:bookmarkEnd w:id="12514"/>
      <w:bookmarkEnd w:id="12515"/>
      <w:r w:rsidR="00F12860">
        <w:rPr>
          <w:rFonts w:hint="cs"/>
          <w:rtl/>
        </w:rPr>
        <w:t>הוא ביקש, למה לא?</w:t>
      </w:r>
    </w:p>
    <w:p w:rsidR="00F12860" w:rsidRDefault="00F12860" w:rsidP="002B6395">
      <w:pPr>
        <w:rPr>
          <w:rtl/>
        </w:rPr>
      </w:pPr>
    </w:p>
    <w:p w:rsidR="00F12860" w:rsidRDefault="00F12860" w:rsidP="002B6395">
      <w:pPr>
        <w:pStyle w:val="af5"/>
        <w:keepNext/>
        <w:rPr>
          <w:rtl/>
        </w:rPr>
      </w:pPr>
      <w:bookmarkStart w:id="12516" w:name="_ETM_Q23_487965"/>
      <w:bookmarkStart w:id="12517" w:name="_ETM_Q23_488055"/>
      <w:bookmarkStart w:id="12518" w:name="_ETM_Q23_488138"/>
      <w:bookmarkStart w:id="12519" w:name="_ETM_Q23_488239"/>
      <w:bookmarkStart w:id="12520" w:name="_ETM_Q23_488318"/>
      <w:bookmarkStart w:id="12521" w:name="ET_interruption_5726_19"/>
      <w:bookmarkEnd w:id="12516"/>
      <w:bookmarkEnd w:id="12517"/>
      <w:bookmarkEnd w:id="12518"/>
      <w:bookmarkEnd w:id="12519"/>
      <w:bookmarkEnd w:id="12520"/>
      <w:r w:rsidRPr="00BA6246">
        <w:rPr>
          <w:rStyle w:val="TagStyle"/>
          <w:rtl/>
        </w:rPr>
        <w:t xml:space="preserve"> &lt;&lt; קריאה &gt;&gt;</w:t>
      </w:r>
      <w:r w:rsidRPr="00B65829">
        <w:rPr>
          <w:rStyle w:val="TagStyle"/>
          <w:rtl/>
        </w:rPr>
        <w:t xml:space="preserve"> </w:t>
      </w:r>
      <w:r>
        <w:rPr>
          <w:rtl/>
        </w:rPr>
        <w:t>ינון אזולאי (ש"ס):</w:t>
      </w:r>
      <w:r w:rsidRPr="00B65829">
        <w:rPr>
          <w:rStyle w:val="TagStyle"/>
          <w:rtl/>
        </w:rPr>
        <w:t xml:space="preserve"> </w:t>
      </w:r>
      <w:r w:rsidRPr="00BA6246">
        <w:rPr>
          <w:rStyle w:val="TagStyle"/>
          <w:rtl/>
        </w:rPr>
        <w:t>&lt;&lt; קריאה &gt;&gt;</w:t>
      </w:r>
      <w:r>
        <w:rPr>
          <w:rtl/>
        </w:rPr>
        <w:t xml:space="preserve">   </w:t>
      </w:r>
      <w:bookmarkEnd w:id="12521"/>
    </w:p>
    <w:p w:rsidR="00F12860" w:rsidRDefault="00F12860" w:rsidP="00D90612">
      <w:pPr>
        <w:rPr>
          <w:rtl/>
        </w:rPr>
      </w:pPr>
    </w:p>
    <w:p w:rsidR="00F12860" w:rsidRDefault="00F12860" w:rsidP="00D90612">
      <w:pPr>
        <w:rPr>
          <w:rtl/>
        </w:rPr>
      </w:pPr>
      <w:r>
        <w:rPr>
          <w:rFonts w:hint="cs"/>
          <w:rtl/>
        </w:rPr>
        <w:t xml:space="preserve">לא. הוא יכול, בגלל שיש שניים שהציעו, אז הוא </w:t>
      </w:r>
      <w:r w:rsidR="00D90612">
        <w:rPr>
          <w:rFonts w:hint="cs"/>
          <w:rtl/>
        </w:rPr>
        <w:t>– – –</w:t>
      </w:r>
    </w:p>
    <w:p w:rsidR="00F12860" w:rsidRDefault="00F12860" w:rsidP="002B6395">
      <w:pPr>
        <w:rPr>
          <w:rtl/>
        </w:rPr>
      </w:pPr>
      <w:bookmarkStart w:id="12522" w:name="_ETM_Q23_487120"/>
      <w:bookmarkStart w:id="12523" w:name="_ETM_Q23_487229"/>
      <w:bookmarkStart w:id="12524" w:name="_ETM_Q23_487263"/>
      <w:bookmarkStart w:id="12525" w:name="_ETM_Q23_487377"/>
      <w:bookmarkEnd w:id="12522"/>
      <w:bookmarkEnd w:id="12523"/>
      <w:bookmarkEnd w:id="12524"/>
      <w:bookmarkEnd w:id="12525"/>
    </w:p>
    <w:p w:rsidR="00F12860" w:rsidRDefault="00F12860" w:rsidP="002B6395">
      <w:pPr>
        <w:pStyle w:val="-"/>
        <w:keepNext/>
        <w:rPr>
          <w:rtl/>
        </w:rPr>
      </w:pPr>
      <w:r w:rsidRPr="00BA6246">
        <w:rPr>
          <w:rStyle w:val="TagStyle"/>
          <w:rtl/>
        </w:rPr>
        <w:t xml:space="preserve"> &lt;&lt; דובר_המשך &gt;&gt;</w:t>
      </w:r>
      <w:r w:rsidRPr="00B65829">
        <w:rPr>
          <w:rStyle w:val="TagStyle"/>
          <w:rtl/>
        </w:rPr>
        <w:t xml:space="preserve"> </w:t>
      </w:r>
      <w:r>
        <w:rPr>
          <w:rtl/>
        </w:rPr>
        <w:t>השר לירושלים ומסורת ישראל מאיר פרוש:</w:t>
      </w:r>
      <w:r w:rsidRPr="00B65829">
        <w:rPr>
          <w:rStyle w:val="TagStyle"/>
          <w:rtl/>
        </w:rPr>
        <w:t xml:space="preserve"> </w:t>
      </w:r>
      <w:r w:rsidRPr="00BA6246">
        <w:rPr>
          <w:rStyle w:val="TagStyle"/>
          <w:rtl/>
        </w:rPr>
        <w:t>&lt;&lt; דובר_המשך &gt;&gt;</w:t>
      </w:r>
      <w:r>
        <w:rPr>
          <w:rtl/>
        </w:rPr>
        <w:t xml:space="preserve">   </w:t>
      </w:r>
    </w:p>
    <w:p w:rsidR="00F12860" w:rsidRDefault="00F12860" w:rsidP="00D90612">
      <w:pPr>
        <w:rPr>
          <w:rtl/>
        </w:rPr>
      </w:pPr>
    </w:p>
    <w:p w:rsidR="00F12860" w:rsidRDefault="00F12860" w:rsidP="00C8728C">
      <w:pPr>
        <w:rPr>
          <w:rtl/>
        </w:rPr>
      </w:pPr>
      <w:bookmarkStart w:id="12526" w:name="_ETM_Q23_488379"/>
      <w:bookmarkStart w:id="12527" w:name="_ETM_Q23_488402"/>
      <w:bookmarkStart w:id="12528" w:name="_ETM_Q23_488506"/>
      <w:bookmarkStart w:id="12529" w:name="_ETM_Q23_488602"/>
      <w:bookmarkStart w:id="12530" w:name="_ETM_Q23_482490"/>
      <w:bookmarkStart w:id="12531" w:name="_ETM_Q23_482820"/>
      <w:bookmarkStart w:id="12532" w:name="_ETM_Q23_482970"/>
      <w:bookmarkStart w:id="12533" w:name="_ETM_Q23_483060"/>
      <w:bookmarkStart w:id="12534" w:name="_ETM_Q23_483240"/>
      <w:bookmarkStart w:id="12535" w:name="_ETM_Q23_483540"/>
      <w:bookmarkStart w:id="12536" w:name="_ETM_Q23_483570"/>
      <w:bookmarkStart w:id="12537" w:name="_ETM_Q23_483750"/>
      <w:bookmarkStart w:id="12538" w:name="_ETM_Q23_483899"/>
      <w:bookmarkStart w:id="12539" w:name="_ETM_Q23_484110"/>
      <w:bookmarkStart w:id="12540" w:name="_ETM_Q23_485290"/>
      <w:bookmarkStart w:id="12541" w:name="_ETM_Q23_485500"/>
      <w:bookmarkStart w:id="12542" w:name="_ETM_Q23_485769"/>
      <w:bookmarkStart w:id="12543" w:name="_ETM_Q23_486009"/>
      <w:bookmarkStart w:id="12544" w:name="_ETM_Q23_486100"/>
      <w:bookmarkEnd w:id="12526"/>
      <w:bookmarkEnd w:id="12527"/>
      <w:bookmarkEnd w:id="12528"/>
      <w:bookmarkEnd w:id="12529"/>
      <w:bookmarkEnd w:id="12530"/>
      <w:bookmarkEnd w:id="12531"/>
      <w:bookmarkEnd w:id="12532"/>
      <w:bookmarkEnd w:id="12533"/>
      <w:bookmarkEnd w:id="12534"/>
      <w:bookmarkEnd w:id="12535"/>
      <w:bookmarkEnd w:id="12536"/>
      <w:bookmarkEnd w:id="12537"/>
      <w:bookmarkEnd w:id="12538"/>
      <w:bookmarkEnd w:id="12539"/>
      <w:bookmarkEnd w:id="12540"/>
      <w:bookmarkEnd w:id="12541"/>
      <w:bookmarkEnd w:id="12542"/>
      <w:bookmarkEnd w:id="12543"/>
      <w:bookmarkEnd w:id="12544"/>
      <w:r>
        <w:rPr>
          <w:rtl/>
        </w:rPr>
        <w:t xml:space="preserve">ברוח </w:t>
      </w:r>
      <w:bookmarkStart w:id="12545" w:name="_ETM_Q23_486459"/>
      <w:bookmarkStart w:id="12546" w:name="_ETM_Q23_488219"/>
      <w:bookmarkStart w:id="12547" w:name="_ETM_Q23_488880"/>
      <w:bookmarkEnd w:id="12545"/>
      <w:bookmarkEnd w:id="12546"/>
      <w:bookmarkEnd w:id="12547"/>
      <w:r>
        <w:rPr>
          <w:rtl/>
        </w:rPr>
        <w:t xml:space="preserve">הימים </w:t>
      </w:r>
      <w:bookmarkStart w:id="12548" w:name="_ETM_Q23_489299"/>
      <w:bookmarkEnd w:id="12548"/>
      <w:r>
        <w:rPr>
          <w:rtl/>
        </w:rPr>
        <w:t>האל</w:t>
      </w:r>
      <w:r w:rsidR="00C8728C">
        <w:rPr>
          <w:rFonts w:hint="cs"/>
          <w:rtl/>
        </w:rPr>
        <w:t>ה</w:t>
      </w:r>
      <w:r>
        <w:rPr>
          <w:rFonts w:hint="cs"/>
          <w:rtl/>
        </w:rPr>
        <w:t xml:space="preserve">, חבר הכנסת הרב אזולאי, </w:t>
      </w:r>
      <w:bookmarkStart w:id="12549" w:name="_ETM_Q23_489929"/>
      <w:bookmarkStart w:id="12550" w:name="_ETM_Q23_490440"/>
      <w:bookmarkStart w:id="12551" w:name="_ETM_Q23_490589"/>
      <w:bookmarkStart w:id="12552" w:name="_ETM_Q23_491760"/>
      <w:bookmarkEnd w:id="12549"/>
      <w:bookmarkEnd w:id="12550"/>
      <w:bookmarkEnd w:id="12551"/>
      <w:bookmarkEnd w:id="12552"/>
      <w:r>
        <w:rPr>
          <w:rFonts w:hint="cs"/>
          <w:rtl/>
        </w:rPr>
        <w:t>אנחנו</w:t>
      </w:r>
      <w:r>
        <w:rPr>
          <w:rtl/>
        </w:rPr>
        <w:t xml:space="preserve"> </w:t>
      </w:r>
      <w:bookmarkStart w:id="12553" w:name="_ETM_Q23_492000"/>
      <w:bookmarkEnd w:id="12553"/>
      <w:r>
        <w:rPr>
          <w:rtl/>
        </w:rPr>
        <w:t xml:space="preserve">מדברים </w:t>
      </w:r>
      <w:bookmarkStart w:id="12554" w:name="_ETM_Q23_492629"/>
      <w:bookmarkEnd w:id="12554"/>
      <w:r>
        <w:rPr>
          <w:rtl/>
        </w:rPr>
        <w:t xml:space="preserve">בלשון </w:t>
      </w:r>
      <w:bookmarkStart w:id="12555" w:name="_ETM_Q23_493410"/>
      <w:bookmarkEnd w:id="12555"/>
      <w:r>
        <w:rPr>
          <w:rtl/>
        </w:rPr>
        <w:t>פיוס</w:t>
      </w:r>
      <w:r>
        <w:rPr>
          <w:rFonts w:hint="cs"/>
          <w:rtl/>
        </w:rPr>
        <w:t>.</w:t>
      </w:r>
    </w:p>
    <w:p w:rsidR="00F12860" w:rsidRDefault="00F12860" w:rsidP="002B6395">
      <w:pPr>
        <w:ind w:firstLine="0"/>
        <w:rPr>
          <w:rtl/>
        </w:rPr>
      </w:pPr>
    </w:p>
    <w:p w:rsidR="00F12860" w:rsidRDefault="00F12860" w:rsidP="002B6395">
      <w:pPr>
        <w:pStyle w:val="af6"/>
        <w:keepNext/>
        <w:rPr>
          <w:rtl/>
        </w:rPr>
      </w:pPr>
      <w:bookmarkStart w:id="12556" w:name="_ETM_Q23_492626"/>
      <w:bookmarkStart w:id="12557" w:name="_ETM_Q23_492719"/>
      <w:bookmarkEnd w:id="12556"/>
      <w:bookmarkEnd w:id="12557"/>
      <w:r w:rsidRPr="00BA6246">
        <w:rPr>
          <w:rStyle w:val="TagStyle"/>
          <w:rtl/>
        </w:rPr>
        <w:t xml:space="preserve"> &lt;&lt; יור &gt;&gt;</w:t>
      </w:r>
      <w:r w:rsidRPr="006B781B">
        <w:rPr>
          <w:rStyle w:val="TagStyle"/>
          <w:rtl/>
        </w:rPr>
        <w:t xml:space="preserve"> </w:t>
      </w:r>
      <w:r>
        <w:rPr>
          <w:rtl/>
        </w:rPr>
        <w:t>היו"ר משה סולומון:</w:t>
      </w:r>
      <w:r w:rsidRPr="006B781B">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Default="00F12860" w:rsidP="002B6395">
      <w:pPr>
        <w:rPr>
          <w:rtl/>
        </w:rPr>
      </w:pPr>
      <w:bookmarkStart w:id="12558" w:name="_ETM_Q23_493857"/>
      <w:bookmarkEnd w:id="12558"/>
      <w:r>
        <w:rPr>
          <w:rFonts w:hint="cs"/>
          <w:rtl/>
        </w:rPr>
        <w:t xml:space="preserve">יפה. </w:t>
      </w:r>
    </w:p>
    <w:p w:rsidR="00F12860" w:rsidRDefault="00F12860" w:rsidP="002B6395">
      <w:pPr>
        <w:rPr>
          <w:rtl/>
        </w:rPr>
      </w:pPr>
      <w:bookmarkStart w:id="12559" w:name="_ETM_Q23_495348"/>
      <w:bookmarkStart w:id="12560" w:name="_ETM_Q23_495431"/>
      <w:bookmarkStart w:id="12561" w:name="_ETM_Q23_495486"/>
      <w:bookmarkStart w:id="12562" w:name="_ETM_Q23_495588"/>
      <w:bookmarkEnd w:id="12559"/>
      <w:bookmarkEnd w:id="12560"/>
      <w:bookmarkEnd w:id="12561"/>
      <w:bookmarkEnd w:id="12562"/>
    </w:p>
    <w:p w:rsidR="00F12860" w:rsidRDefault="00F12860" w:rsidP="002B6395">
      <w:pPr>
        <w:pStyle w:val="-"/>
        <w:keepNext/>
        <w:rPr>
          <w:rtl/>
        </w:rPr>
      </w:pPr>
      <w:bookmarkStart w:id="12563" w:name="ET_speakercontinue_6497_22"/>
      <w:r w:rsidRPr="00BA6246">
        <w:rPr>
          <w:rStyle w:val="TagStyle"/>
          <w:rtl/>
        </w:rPr>
        <w:t xml:space="preserve"> &lt;&lt; דובר_המשך &gt;&gt;</w:t>
      </w:r>
      <w:r w:rsidRPr="006B781B">
        <w:rPr>
          <w:rStyle w:val="TagStyle"/>
          <w:rtl/>
        </w:rPr>
        <w:t xml:space="preserve"> </w:t>
      </w:r>
      <w:r>
        <w:rPr>
          <w:rtl/>
        </w:rPr>
        <w:t>השר לירושלים ומסורת ישראל מאיר פרוש:</w:t>
      </w:r>
      <w:r w:rsidRPr="006B781B">
        <w:rPr>
          <w:rStyle w:val="TagStyle"/>
          <w:rtl/>
        </w:rPr>
        <w:t xml:space="preserve"> </w:t>
      </w:r>
      <w:r w:rsidRPr="00BA6246">
        <w:rPr>
          <w:rStyle w:val="TagStyle"/>
          <w:rtl/>
        </w:rPr>
        <w:t>&lt;&lt; דובר_המשך &gt;&gt;</w:t>
      </w:r>
      <w:r>
        <w:rPr>
          <w:rtl/>
        </w:rPr>
        <w:t xml:space="preserve">   </w:t>
      </w:r>
      <w:bookmarkEnd w:id="12563"/>
    </w:p>
    <w:p w:rsidR="00F12860" w:rsidRDefault="00F12860" w:rsidP="00D90612">
      <w:pPr>
        <w:rPr>
          <w:rtl/>
        </w:rPr>
      </w:pPr>
    </w:p>
    <w:p w:rsidR="00F12860" w:rsidRDefault="00F12860" w:rsidP="00C8728C">
      <w:pPr>
        <w:rPr>
          <w:rtl/>
        </w:rPr>
      </w:pPr>
      <w:bookmarkStart w:id="12564" w:name="_ETM_Q23_496588"/>
      <w:bookmarkStart w:id="12565" w:name="_ETM_Q23_494440"/>
      <w:bookmarkStart w:id="12566" w:name="_ETM_Q23_494860"/>
      <w:bookmarkEnd w:id="12564"/>
      <w:bookmarkEnd w:id="12565"/>
      <w:bookmarkEnd w:id="12566"/>
      <w:r>
        <w:rPr>
          <w:rtl/>
        </w:rPr>
        <w:t xml:space="preserve">וגם </w:t>
      </w:r>
      <w:bookmarkStart w:id="12567" w:name="_ETM_Q23_495429"/>
      <w:bookmarkEnd w:id="12567"/>
      <w:r>
        <w:rPr>
          <w:rtl/>
        </w:rPr>
        <w:t xml:space="preserve">אם </w:t>
      </w:r>
      <w:bookmarkStart w:id="12568" w:name="_ETM_Q23_495980"/>
      <w:bookmarkEnd w:id="12568"/>
      <w:r>
        <w:rPr>
          <w:rtl/>
        </w:rPr>
        <w:t xml:space="preserve">שמעתי </w:t>
      </w:r>
      <w:bookmarkStart w:id="12569" w:name="_ETM_Q23_496400"/>
      <w:bookmarkEnd w:id="12569"/>
      <w:r>
        <w:rPr>
          <w:rtl/>
        </w:rPr>
        <w:t xml:space="preserve">את </w:t>
      </w:r>
      <w:bookmarkStart w:id="12570" w:name="_ETM_Q23_496460"/>
      <w:bookmarkEnd w:id="12570"/>
      <w:r>
        <w:rPr>
          <w:rtl/>
        </w:rPr>
        <w:t xml:space="preserve">מה </w:t>
      </w:r>
      <w:bookmarkStart w:id="12571" w:name="_ETM_Q23_496609"/>
      <w:bookmarkEnd w:id="12571"/>
      <w:r>
        <w:rPr>
          <w:rFonts w:hint="cs"/>
          <w:rtl/>
        </w:rPr>
        <w:t>ש</w:t>
      </w:r>
      <w:r>
        <w:rPr>
          <w:rtl/>
        </w:rPr>
        <w:t xml:space="preserve">שמעתי </w:t>
      </w:r>
      <w:bookmarkStart w:id="12572" w:name="_ETM_Q23_497630"/>
      <w:bookmarkEnd w:id="12572"/>
      <w:r>
        <w:rPr>
          <w:rtl/>
        </w:rPr>
        <w:t xml:space="preserve">מחבר </w:t>
      </w:r>
      <w:bookmarkStart w:id="12573" w:name="_ETM_Q23_497990"/>
      <w:bookmarkEnd w:id="12573"/>
      <w:r>
        <w:rPr>
          <w:rtl/>
        </w:rPr>
        <w:t xml:space="preserve">הכנסת </w:t>
      </w:r>
      <w:bookmarkStart w:id="12574" w:name="_ETM_Q23_498740"/>
      <w:bookmarkEnd w:id="12574"/>
      <w:r>
        <w:rPr>
          <w:rtl/>
        </w:rPr>
        <w:t xml:space="preserve">גלעד </w:t>
      </w:r>
      <w:bookmarkStart w:id="12575" w:name="_ETM_Q23_499130"/>
      <w:bookmarkEnd w:id="12575"/>
      <w:r>
        <w:rPr>
          <w:rtl/>
        </w:rPr>
        <w:t>קריב</w:t>
      </w:r>
      <w:r>
        <w:rPr>
          <w:rFonts w:hint="cs"/>
          <w:rtl/>
        </w:rPr>
        <w:t>,</w:t>
      </w:r>
      <w:r>
        <w:rPr>
          <w:rtl/>
        </w:rPr>
        <w:t xml:space="preserve"> </w:t>
      </w:r>
      <w:bookmarkStart w:id="12576" w:name="_ETM_Q23_500359"/>
      <w:bookmarkEnd w:id="12576"/>
      <w:r>
        <w:rPr>
          <w:rtl/>
        </w:rPr>
        <w:t xml:space="preserve">אני </w:t>
      </w:r>
      <w:bookmarkStart w:id="12577" w:name="_ETM_Q23_500539"/>
      <w:bookmarkEnd w:id="12577"/>
      <w:r>
        <w:rPr>
          <w:rtl/>
        </w:rPr>
        <w:t xml:space="preserve">גם </w:t>
      </w:r>
      <w:bookmarkStart w:id="12578" w:name="_ETM_Q23_500750"/>
      <w:bookmarkEnd w:id="12578"/>
      <w:r>
        <w:rPr>
          <w:rFonts w:hint="cs"/>
          <w:rtl/>
        </w:rPr>
        <w:t>א</w:t>
      </w:r>
      <w:r>
        <w:rPr>
          <w:rtl/>
        </w:rPr>
        <w:t xml:space="preserve">דבר </w:t>
      </w:r>
      <w:bookmarkStart w:id="12579" w:name="_ETM_Q23_501140"/>
      <w:bookmarkEnd w:id="12579"/>
      <w:r>
        <w:rPr>
          <w:rFonts w:hint="cs"/>
          <w:rtl/>
        </w:rPr>
        <w:t xml:space="preserve">– </w:t>
      </w:r>
      <w:r>
        <w:rPr>
          <w:rtl/>
        </w:rPr>
        <w:t xml:space="preserve">לא </w:t>
      </w:r>
      <w:bookmarkStart w:id="12580" w:name="_ETM_Q23_501680"/>
      <w:bookmarkEnd w:id="12580"/>
      <w:r>
        <w:rPr>
          <w:rtl/>
        </w:rPr>
        <w:t xml:space="preserve">אדבר </w:t>
      </w:r>
      <w:bookmarkStart w:id="12581" w:name="_ETM_Q23_502160"/>
      <w:bookmarkEnd w:id="12581"/>
      <w:r>
        <w:rPr>
          <w:rFonts w:hint="cs"/>
          <w:rtl/>
        </w:rPr>
        <w:t>ב</w:t>
      </w:r>
      <w:r>
        <w:rPr>
          <w:rtl/>
        </w:rPr>
        <w:t xml:space="preserve">לשון </w:t>
      </w:r>
      <w:bookmarkStart w:id="12582" w:name="_ETM_Q23_502670"/>
      <w:bookmarkEnd w:id="12582"/>
      <w:r>
        <w:rPr>
          <w:rtl/>
        </w:rPr>
        <w:t xml:space="preserve">שהיינו </w:t>
      </w:r>
      <w:bookmarkStart w:id="12583" w:name="_ETM_Q23_503089"/>
      <w:bookmarkEnd w:id="12583"/>
      <w:r>
        <w:rPr>
          <w:rtl/>
        </w:rPr>
        <w:t xml:space="preserve">מדברים </w:t>
      </w:r>
      <w:bookmarkStart w:id="12584" w:name="_ETM_Q23_503570"/>
      <w:bookmarkEnd w:id="12584"/>
      <w:r>
        <w:rPr>
          <w:rtl/>
        </w:rPr>
        <w:t xml:space="preserve">כאשר </w:t>
      </w:r>
      <w:bookmarkStart w:id="12585" w:name="_ETM_Q23_504710"/>
      <w:bookmarkEnd w:id="12585"/>
      <w:r>
        <w:rPr>
          <w:rtl/>
        </w:rPr>
        <w:t>המל</w:t>
      </w:r>
      <w:r>
        <w:rPr>
          <w:rFonts w:hint="cs"/>
          <w:rtl/>
        </w:rPr>
        <w:t>י</w:t>
      </w:r>
      <w:r>
        <w:rPr>
          <w:rtl/>
        </w:rPr>
        <w:t xml:space="preserve">אה </w:t>
      </w:r>
      <w:bookmarkStart w:id="12586" w:name="_ETM_Q23_505039"/>
      <w:bookmarkEnd w:id="12586"/>
      <w:r>
        <w:rPr>
          <w:rtl/>
        </w:rPr>
        <w:t xml:space="preserve">הייתה </w:t>
      </w:r>
      <w:bookmarkStart w:id="12587" w:name="_ETM_Q23_505250"/>
      <w:bookmarkEnd w:id="12587"/>
      <w:r>
        <w:rPr>
          <w:rtl/>
        </w:rPr>
        <w:t xml:space="preserve">נראית </w:t>
      </w:r>
      <w:bookmarkStart w:id="12588" w:name="_ETM_Q23_505580"/>
      <w:bookmarkEnd w:id="12588"/>
      <w:r>
        <w:rPr>
          <w:rtl/>
        </w:rPr>
        <w:t>אחרת</w:t>
      </w:r>
      <w:r>
        <w:rPr>
          <w:rFonts w:hint="cs"/>
          <w:rtl/>
        </w:rPr>
        <w:t>.</w:t>
      </w:r>
      <w:r>
        <w:rPr>
          <w:rtl/>
        </w:rPr>
        <w:t xml:space="preserve"> </w:t>
      </w:r>
      <w:bookmarkStart w:id="12589" w:name="_ETM_Q23_506789"/>
      <w:bookmarkEnd w:id="12589"/>
      <w:r>
        <w:rPr>
          <w:rtl/>
        </w:rPr>
        <w:t xml:space="preserve">אבל </w:t>
      </w:r>
      <w:bookmarkStart w:id="12590" w:name="_ETM_Q23_507689"/>
      <w:bookmarkEnd w:id="12590"/>
      <w:r>
        <w:rPr>
          <w:rtl/>
        </w:rPr>
        <w:t xml:space="preserve">גלעד </w:t>
      </w:r>
      <w:bookmarkStart w:id="12591" w:name="_ETM_Q23_508080"/>
      <w:bookmarkEnd w:id="12591"/>
      <w:r>
        <w:rPr>
          <w:rtl/>
        </w:rPr>
        <w:t xml:space="preserve">קריב </w:t>
      </w:r>
      <w:bookmarkStart w:id="12592" w:name="_ETM_Q23_508800"/>
      <w:bookmarkEnd w:id="12592"/>
      <w:r>
        <w:rPr>
          <w:rtl/>
        </w:rPr>
        <w:t xml:space="preserve">היה </w:t>
      </w:r>
      <w:bookmarkStart w:id="12593" w:name="_ETM_Q23_509369"/>
      <w:bookmarkEnd w:id="12593"/>
      <w:r>
        <w:rPr>
          <w:rtl/>
        </w:rPr>
        <w:t xml:space="preserve">חבר </w:t>
      </w:r>
      <w:bookmarkStart w:id="12594" w:name="_ETM_Q23_509880"/>
      <w:bookmarkEnd w:id="12594"/>
      <w:r>
        <w:rPr>
          <w:rtl/>
        </w:rPr>
        <w:t xml:space="preserve">בקואליציה </w:t>
      </w:r>
      <w:bookmarkStart w:id="12595" w:name="_ETM_Q23_511510"/>
      <w:bookmarkEnd w:id="12595"/>
      <w:r>
        <w:rPr>
          <w:rFonts w:hint="cs"/>
          <w:rtl/>
        </w:rPr>
        <w:t xml:space="preserve">שהצביעה וגייסה </w:t>
      </w:r>
      <w:r>
        <w:rPr>
          <w:rFonts w:hint="eastAsia"/>
          <w:rtl/>
        </w:rPr>
        <w:t>–</w:t>
      </w:r>
      <w:r>
        <w:rPr>
          <w:rFonts w:hint="cs"/>
          <w:rtl/>
        </w:rPr>
        <w:t xml:space="preserve"> ואני </w:t>
      </w:r>
      <w:bookmarkStart w:id="12596" w:name="_ETM_Q23_514390"/>
      <w:bookmarkEnd w:id="12596"/>
      <w:r>
        <w:rPr>
          <w:rFonts w:hint="cs"/>
          <w:rtl/>
        </w:rPr>
        <w:t>בעד</w:t>
      </w:r>
      <w:r w:rsidR="00C8728C">
        <w:rPr>
          <w:rFonts w:hint="cs"/>
          <w:rtl/>
        </w:rPr>
        <w:t>,</w:t>
      </w:r>
      <w:r>
        <w:rPr>
          <w:rFonts w:hint="cs"/>
          <w:rtl/>
        </w:rPr>
        <w:t xml:space="preserve"> אבל הוא היה חבר כנסת בקואליציה שגייסה </w:t>
      </w:r>
      <w:bookmarkStart w:id="12597" w:name="_ETM_Q23_512370"/>
      <w:bookmarkStart w:id="12598" w:name="_ETM_Q23_513480"/>
      <w:bookmarkStart w:id="12599" w:name="_ETM_Q23_514680"/>
      <w:bookmarkStart w:id="12600" w:name="_ETM_Q23_515550"/>
      <w:bookmarkStart w:id="12601" w:name="_ETM_Q23_515820"/>
      <w:bookmarkStart w:id="12602" w:name="_ETM_Q23_516120"/>
      <w:bookmarkStart w:id="12603" w:name="_ETM_Q23_516390"/>
      <w:bookmarkStart w:id="12604" w:name="_ETM_Q23_516660"/>
      <w:bookmarkStart w:id="12605" w:name="_ETM_Q23_516930"/>
      <w:bookmarkStart w:id="12606" w:name="_ETM_Q23_517410"/>
      <w:bookmarkStart w:id="12607" w:name="_ETM_Q23_518250"/>
      <w:bookmarkEnd w:id="12597"/>
      <w:bookmarkEnd w:id="12598"/>
      <w:bookmarkEnd w:id="12599"/>
      <w:bookmarkEnd w:id="12600"/>
      <w:bookmarkEnd w:id="12601"/>
      <w:bookmarkEnd w:id="12602"/>
      <w:bookmarkEnd w:id="12603"/>
      <w:bookmarkEnd w:id="12604"/>
      <w:bookmarkEnd w:id="12605"/>
      <w:bookmarkEnd w:id="12606"/>
      <w:bookmarkEnd w:id="12607"/>
      <w:r>
        <w:rPr>
          <w:rtl/>
        </w:rPr>
        <w:t xml:space="preserve">52 </w:t>
      </w:r>
      <w:bookmarkStart w:id="12608" w:name="_ETM_Q23_519089"/>
      <w:bookmarkEnd w:id="12608"/>
      <w:r>
        <w:rPr>
          <w:rtl/>
        </w:rPr>
        <w:t xml:space="preserve">מיליארד </w:t>
      </w:r>
      <w:bookmarkStart w:id="12609" w:name="_ETM_Q23_519420"/>
      <w:bookmarkEnd w:id="12609"/>
      <w:r>
        <w:rPr>
          <w:rtl/>
        </w:rPr>
        <w:t xml:space="preserve">שקל </w:t>
      </w:r>
      <w:bookmarkStart w:id="12610" w:name="_ETM_Q23_519690"/>
      <w:bookmarkEnd w:id="12610"/>
      <w:r>
        <w:rPr>
          <w:rFonts w:hint="cs"/>
          <w:rtl/>
        </w:rPr>
        <w:t>ל</w:t>
      </w:r>
      <w:r>
        <w:rPr>
          <w:rtl/>
        </w:rPr>
        <w:t xml:space="preserve">חברה </w:t>
      </w:r>
      <w:bookmarkStart w:id="12611" w:name="_ETM_Q23_519989"/>
      <w:bookmarkEnd w:id="12611"/>
      <w:r>
        <w:rPr>
          <w:rtl/>
        </w:rPr>
        <w:t>הערבית</w:t>
      </w:r>
      <w:r>
        <w:rPr>
          <w:rFonts w:hint="cs"/>
          <w:rtl/>
        </w:rPr>
        <w:t>,</w:t>
      </w:r>
      <w:r>
        <w:rPr>
          <w:rtl/>
        </w:rPr>
        <w:t xml:space="preserve"> </w:t>
      </w:r>
      <w:bookmarkStart w:id="12612" w:name="_ETM_Q23_520770"/>
      <w:bookmarkEnd w:id="12612"/>
      <w:r>
        <w:rPr>
          <w:rtl/>
        </w:rPr>
        <w:t xml:space="preserve">ומעולם </w:t>
      </w:r>
      <w:bookmarkStart w:id="12613" w:name="_ETM_Q23_521430"/>
      <w:bookmarkEnd w:id="12613"/>
      <w:r>
        <w:rPr>
          <w:rtl/>
        </w:rPr>
        <w:t xml:space="preserve">הוא </w:t>
      </w:r>
      <w:bookmarkStart w:id="12614" w:name="_ETM_Q23_521520"/>
      <w:bookmarkEnd w:id="12614"/>
      <w:r>
        <w:rPr>
          <w:rtl/>
        </w:rPr>
        <w:t xml:space="preserve">לא </w:t>
      </w:r>
      <w:bookmarkStart w:id="12615" w:name="_ETM_Q23_521670"/>
      <w:bookmarkEnd w:id="12615"/>
      <w:r>
        <w:rPr>
          <w:rtl/>
        </w:rPr>
        <w:t xml:space="preserve">עלה </w:t>
      </w:r>
      <w:bookmarkStart w:id="12616" w:name="_ETM_Q23_521879"/>
      <w:bookmarkEnd w:id="12616"/>
      <w:r>
        <w:rPr>
          <w:rFonts w:hint="cs"/>
          <w:rtl/>
        </w:rPr>
        <w:t xml:space="preserve">לדוכן לשאול: היכן זה השוויון בנטל? </w:t>
      </w:r>
      <w:bookmarkStart w:id="12617" w:name="_ETM_Q23_521940"/>
      <w:bookmarkStart w:id="12618" w:name="_ETM_Q23_522360"/>
      <w:bookmarkStart w:id="12619" w:name="_ETM_Q23_523110"/>
      <w:bookmarkStart w:id="12620" w:name="_ETM_Q23_523500"/>
      <w:bookmarkStart w:id="12621" w:name="_ETM_Q23_523650"/>
      <w:bookmarkStart w:id="12622" w:name="_ETM_Q23_523739"/>
      <w:bookmarkStart w:id="12623" w:name="_ETM_Q23_524100"/>
      <w:bookmarkStart w:id="12624" w:name="_ETM_Q23_524870"/>
      <w:bookmarkEnd w:id="12617"/>
      <w:bookmarkEnd w:id="12618"/>
      <w:bookmarkEnd w:id="12619"/>
      <w:bookmarkEnd w:id="12620"/>
      <w:bookmarkEnd w:id="12621"/>
      <w:bookmarkEnd w:id="12622"/>
      <w:bookmarkEnd w:id="12623"/>
      <w:bookmarkEnd w:id="12624"/>
      <w:r>
        <w:rPr>
          <w:rtl/>
        </w:rPr>
        <w:t xml:space="preserve">אבל </w:t>
      </w:r>
      <w:bookmarkStart w:id="12625" w:name="_ETM_Q23_525350"/>
      <w:bookmarkEnd w:id="12625"/>
      <w:r>
        <w:rPr>
          <w:rtl/>
        </w:rPr>
        <w:t>כ</w:t>
      </w:r>
      <w:r>
        <w:rPr>
          <w:rFonts w:hint="cs"/>
          <w:rtl/>
        </w:rPr>
        <w:t xml:space="preserve">אשר </w:t>
      </w:r>
      <w:r>
        <w:rPr>
          <w:rtl/>
        </w:rPr>
        <w:t xml:space="preserve">מדובר </w:t>
      </w:r>
      <w:bookmarkStart w:id="12626" w:name="_ETM_Q23_525859"/>
      <w:bookmarkEnd w:id="12626"/>
      <w:r>
        <w:rPr>
          <w:rtl/>
        </w:rPr>
        <w:t xml:space="preserve">בציבור </w:t>
      </w:r>
      <w:bookmarkStart w:id="12627" w:name="_ETM_Q23_526190"/>
      <w:bookmarkEnd w:id="12627"/>
      <w:r>
        <w:rPr>
          <w:rtl/>
        </w:rPr>
        <w:t>חרדי</w:t>
      </w:r>
      <w:r w:rsidR="00C8728C">
        <w:rPr>
          <w:rFonts w:hint="cs"/>
          <w:rtl/>
        </w:rPr>
        <w:t>,</w:t>
      </w:r>
      <w:r>
        <w:rPr>
          <w:rFonts w:hint="cs"/>
          <w:rtl/>
        </w:rPr>
        <w:t xml:space="preserve"> </w:t>
      </w:r>
      <w:r>
        <w:rPr>
          <w:rtl/>
        </w:rPr>
        <w:t xml:space="preserve">הוא </w:t>
      </w:r>
      <w:bookmarkStart w:id="12628" w:name="_ETM_Q23_527190"/>
      <w:bookmarkEnd w:id="12628"/>
      <w:r>
        <w:rPr>
          <w:rtl/>
        </w:rPr>
        <w:t xml:space="preserve">לא </w:t>
      </w:r>
      <w:bookmarkStart w:id="12629" w:name="_ETM_Q23_527279"/>
      <w:bookmarkEnd w:id="12629"/>
      <w:r>
        <w:rPr>
          <w:rtl/>
        </w:rPr>
        <w:t xml:space="preserve">מסוגל </w:t>
      </w:r>
      <w:bookmarkStart w:id="12630" w:name="_ETM_Q23_527729"/>
      <w:bookmarkEnd w:id="12630"/>
      <w:r>
        <w:rPr>
          <w:rtl/>
        </w:rPr>
        <w:t xml:space="preserve">לעמוד </w:t>
      </w:r>
      <w:bookmarkStart w:id="12631" w:name="_ETM_Q23_528539"/>
      <w:bookmarkEnd w:id="12631"/>
      <w:r>
        <w:rPr>
          <w:rtl/>
        </w:rPr>
        <w:t>בפיתוי</w:t>
      </w:r>
      <w:r>
        <w:rPr>
          <w:rFonts w:hint="cs"/>
          <w:rtl/>
        </w:rPr>
        <w:t>.</w:t>
      </w:r>
      <w:r>
        <w:rPr>
          <w:rtl/>
        </w:rPr>
        <w:t xml:space="preserve"> </w:t>
      </w:r>
      <w:bookmarkStart w:id="12632" w:name="_ETM_Q23_529440"/>
      <w:bookmarkEnd w:id="12632"/>
      <w:r>
        <w:rPr>
          <w:rtl/>
        </w:rPr>
        <w:t xml:space="preserve">הוא </w:t>
      </w:r>
      <w:bookmarkStart w:id="12633" w:name="_ETM_Q23_529529"/>
      <w:bookmarkEnd w:id="12633"/>
      <w:r>
        <w:rPr>
          <w:rtl/>
        </w:rPr>
        <w:t xml:space="preserve">מנסה </w:t>
      </w:r>
      <w:bookmarkStart w:id="12634" w:name="_ETM_Q23_529920"/>
      <w:bookmarkEnd w:id="12634"/>
      <w:r>
        <w:rPr>
          <w:rtl/>
        </w:rPr>
        <w:t>שוב</w:t>
      </w:r>
      <w:r>
        <w:rPr>
          <w:rFonts w:hint="cs"/>
          <w:rtl/>
        </w:rPr>
        <w:t>,</w:t>
      </w:r>
      <w:r>
        <w:rPr>
          <w:rtl/>
        </w:rPr>
        <w:t xml:space="preserve"> </w:t>
      </w:r>
      <w:bookmarkStart w:id="12635" w:name="_ETM_Q23_530219"/>
      <w:bookmarkEnd w:id="12635"/>
      <w:r>
        <w:rPr>
          <w:rtl/>
        </w:rPr>
        <w:t xml:space="preserve">אבל </w:t>
      </w:r>
      <w:bookmarkStart w:id="12636" w:name="_ETM_Q23_530460"/>
      <w:bookmarkEnd w:id="12636"/>
      <w:r>
        <w:rPr>
          <w:rtl/>
        </w:rPr>
        <w:t xml:space="preserve">אנחנו </w:t>
      </w:r>
      <w:bookmarkStart w:id="12637" w:name="_ETM_Q23_530729"/>
      <w:bookmarkEnd w:id="12637"/>
      <w:r>
        <w:rPr>
          <w:rtl/>
        </w:rPr>
        <w:t xml:space="preserve">לא </w:t>
      </w:r>
      <w:bookmarkStart w:id="12638" w:name="_ETM_Q23_530969"/>
      <w:bookmarkEnd w:id="12638"/>
      <w:r>
        <w:rPr>
          <w:rFonts w:hint="cs"/>
          <w:rtl/>
        </w:rPr>
        <w:t xml:space="preserve">צריכים </w:t>
      </w:r>
      <w:r>
        <w:rPr>
          <w:rtl/>
        </w:rPr>
        <w:t>להיגרר</w:t>
      </w:r>
      <w:r>
        <w:rPr>
          <w:rFonts w:hint="cs"/>
          <w:rtl/>
        </w:rPr>
        <w:t>.</w:t>
      </w:r>
      <w:r>
        <w:rPr>
          <w:rtl/>
        </w:rPr>
        <w:t xml:space="preserve"> </w:t>
      </w:r>
      <w:bookmarkStart w:id="12639" w:name="_ETM_Q23_531569"/>
      <w:bookmarkEnd w:id="12639"/>
      <w:r>
        <w:rPr>
          <w:rtl/>
        </w:rPr>
        <w:t>תודה</w:t>
      </w:r>
      <w:r>
        <w:rPr>
          <w:rFonts w:hint="cs"/>
          <w:rtl/>
        </w:rPr>
        <w:t>.</w:t>
      </w:r>
    </w:p>
    <w:p w:rsidR="00F12860" w:rsidRDefault="00F12860" w:rsidP="002B6395">
      <w:pPr>
        <w:rPr>
          <w:rtl/>
        </w:rPr>
      </w:pPr>
      <w:bookmarkStart w:id="12640" w:name="_ETM_Q23_534121"/>
      <w:bookmarkStart w:id="12641" w:name="_ETM_Q23_534233"/>
      <w:bookmarkEnd w:id="12640"/>
      <w:bookmarkEnd w:id="12641"/>
    </w:p>
    <w:p w:rsidR="00F12860" w:rsidRDefault="00F12860" w:rsidP="002B6395">
      <w:pPr>
        <w:ind w:firstLine="0"/>
        <w:rPr>
          <w:rtl/>
        </w:rPr>
      </w:pPr>
      <w:bookmarkStart w:id="12642" w:name="_ETM_Q23_534302"/>
      <w:bookmarkStart w:id="12643" w:name="_ETM_Q23_534401"/>
      <w:bookmarkEnd w:id="12642"/>
      <w:bookmarkEnd w:id="12643"/>
    </w:p>
    <w:p w:rsidR="00F12860" w:rsidRDefault="00F12860" w:rsidP="002B6395">
      <w:pPr>
        <w:pStyle w:val="af6"/>
        <w:keepNext/>
        <w:rPr>
          <w:rtl/>
        </w:rPr>
      </w:pPr>
      <w:r w:rsidRPr="00BA6246">
        <w:rPr>
          <w:rStyle w:val="TagStyle"/>
          <w:rtl/>
        </w:rPr>
        <w:t xml:space="preserve"> &lt;&lt; יור &gt;&gt;</w:t>
      </w:r>
      <w:r w:rsidRPr="006B781B">
        <w:rPr>
          <w:rStyle w:val="TagStyle"/>
          <w:rtl/>
        </w:rPr>
        <w:t xml:space="preserve"> </w:t>
      </w:r>
      <w:r>
        <w:rPr>
          <w:rtl/>
        </w:rPr>
        <w:t>היו"ר משה סולומון:</w:t>
      </w:r>
      <w:r w:rsidRPr="006B781B">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C8728C" w:rsidRDefault="00F12860" w:rsidP="002B6395">
      <w:pPr>
        <w:rPr>
          <w:rtl/>
        </w:rPr>
      </w:pPr>
      <w:bookmarkStart w:id="12644" w:name="_ETM_Q23_541168"/>
      <w:bookmarkEnd w:id="12644"/>
      <w:r>
        <w:rPr>
          <w:rFonts w:hint="cs"/>
          <w:rtl/>
        </w:rPr>
        <w:t xml:space="preserve">תודה </w:t>
      </w:r>
      <w:bookmarkStart w:id="12645" w:name="_ETM_Q23_532665"/>
      <w:bookmarkEnd w:id="12645"/>
      <w:r>
        <w:rPr>
          <w:rFonts w:hint="cs"/>
          <w:rtl/>
        </w:rPr>
        <w:t xml:space="preserve">רבה. </w:t>
      </w:r>
    </w:p>
    <w:p w:rsidR="00C8728C" w:rsidRDefault="00C8728C" w:rsidP="002B6395">
      <w:pPr>
        <w:rPr>
          <w:rtl/>
        </w:rPr>
      </w:pPr>
    </w:p>
    <w:p w:rsidR="00F12860" w:rsidRDefault="00F12860" w:rsidP="002B6395">
      <w:pPr>
        <w:rPr>
          <w:rtl/>
        </w:rPr>
      </w:pPr>
      <w:r>
        <w:rPr>
          <w:rFonts w:hint="cs"/>
          <w:rtl/>
        </w:rPr>
        <w:t xml:space="preserve">וכעת נקיים הצבעה. </w:t>
      </w:r>
    </w:p>
    <w:p w:rsidR="00F12860" w:rsidRDefault="00F12860" w:rsidP="002B6395">
      <w:pPr>
        <w:rPr>
          <w:rtl/>
        </w:rPr>
      </w:pPr>
      <w:bookmarkStart w:id="12646" w:name="_ETM_Q23_538183"/>
      <w:bookmarkStart w:id="12647" w:name="_ETM_Q23_538308"/>
      <w:bookmarkEnd w:id="12646"/>
      <w:bookmarkEnd w:id="12647"/>
    </w:p>
    <w:p w:rsidR="00F12860" w:rsidRDefault="00F12860" w:rsidP="002B6395">
      <w:pPr>
        <w:pStyle w:val="af5"/>
        <w:keepNext/>
        <w:rPr>
          <w:rtl/>
        </w:rPr>
      </w:pPr>
      <w:bookmarkStart w:id="12648" w:name="_ETM_Q23_538344"/>
      <w:bookmarkStart w:id="12649" w:name="_ETM_Q23_538457"/>
      <w:bookmarkStart w:id="12650" w:name="ET_interruption_6367_24"/>
      <w:bookmarkEnd w:id="12648"/>
      <w:bookmarkEnd w:id="12649"/>
      <w:r w:rsidRPr="00BA6246">
        <w:rPr>
          <w:rStyle w:val="TagStyle"/>
          <w:rtl/>
        </w:rPr>
        <w:t xml:space="preserve"> &lt;&lt; קריאה &gt;&gt;</w:t>
      </w:r>
      <w:r w:rsidRPr="006B781B">
        <w:rPr>
          <w:rStyle w:val="TagStyle"/>
          <w:rtl/>
        </w:rPr>
        <w:t xml:space="preserve"> </w:t>
      </w:r>
      <w:r>
        <w:rPr>
          <w:rtl/>
        </w:rPr>
        <w:t>שרון ניר (ישראל ביתנו):</w:t>
      </w:r>
      <w:r w:rsidRPr="006B781B">
        <w:rPr>
          <w:rStyle w:val="TagStyle"/>
          <w:rtl/>
        </w:rPr>
        <w:t xml:space="preserve"> </w:t>
      </w:r>
      <w:r w:rsidRPr="00BA6246">
        <w:rPr>
          <w:rStyle w:val="TagStyle"/>
          <w:rtl/>
        </w:rPr>
        <w:t>&lt;&lt; קריאה &gt;&gt;</w:t>
      </w:r>
      <w:r>
        <w:rPr>
          <w:rtl/>
        </w:rPr>
        <w:t xml:space="preserve">   </w:t>
      </w:r>
      <w:bookmarkEnd w:id="12650"/>
    </w:p>
    <w:p w:rsidR="00F12860" w:rsidRDefault="00F12860" w:rsidP="00D90612">
      <w:pPr>
        <w:rPr>
          <w:rtl/>
        </w:rPr>
      </w:pPr>
    </w:p>
    <w:p w:rsidR="00F12860" w:rsidRDefault="00F12860" w:rsidP="00D90612">
      <w:pPr>
        <w:rPr>
          <w:rtl/>
        </w:rPr>
      </w:pPr>
      <w:r>
        <w:rPr>
          <w:rFonts w:hint="cs"/>
          <w:rtl/>
        </w:rPr>
        <w:t xml:space="preserve">חשבתי שאתה הולך להביא לנו איזו </w:t>
      </w:r>
      <w:bookmarkStart w:id="12651" w:name="_ETM_Q23_539712"/>
      <w:bookmarkEnd w:id="12651"/>
      <w:r>
        <w:rPr>
          <w:rFonts w:hint="cs"/>
          <w:rtl/>
        </w:rPr>
        <w:t xml:space="preserve">בשורה בנוגע לשוויון </w:t>
      </w:r>
      <w:r w:rsidR="00D90612">
        <w:rPr>
          <w:rFonts w:hint="cs"/>
          <w:rtl/>
        </w:rPr>
        <w:t>– – –</w:t>
      </w:r>
      <w:r>
        <w:rPr>
          <w:rFonts w:hint="cs"/>
          <w:rtl/>
        </w:rPr>
        <w:t xml:space="preserve"> בקשב רב. </w:t>
      </w:r>
    </w:p>
    <w:p w:rsidR="00F12860" w:rsidRDefault="00F12860" w:rsidP="002B6395">
      <w:pPr>
        <w:ind w:firstLine="0"/>
        <w:rPr>
          <w:rtl/>
        </w:rPr>
      </w:pPr>
      <w:bookmarkStart w:id="12652" w:name="_ETM_Q23_541903"/>
      <w:bookmarkStart w:id="12653" w:name="_ETM_Q23_542019"/>
      <w:bookmarkStart w:id="12654" w:name="_ETM_Q23_542062"/>
      <w:bookmarkStart w:id="12655" w:name="_ETM_Q23_542173"/>
      <w:bookmarkEnd w:id="12652"/>
      <w:bookmarkEnd w:id="12653"/>
      <w:bookmarkEnd w:id="12654"/>
      <w:bookmarkEnd w:id="12655"/>
    </w:p>
    <w:p w:rsidR="00F12860" w:rsidRDefault="00F12860" w:rsidP="002B6395">
      <w:pPr>
        <w:pStyle w:val="af6"/>
        <w:keepNext/>
        <w:rPr>
          <w:rtl/>
        </w:rPr>
      </w:pPr>
      <w:r w:rsidRPr="00BA6246">
        <w:rPr>
          <w:rStyle w:val="TagStyle"/>
          <w:rtl/>
        </w:rPr>
        <w:t xml:space="preserve"> &lt;&lt; יור &gt;&gt;</w:t>
      </w:r>
      <w:r w:rsidRPr="006B781B">
        <w:rPr>
          <w:rStyle w:val="TagStyle"/>
          <w:rtl/>
        </w:rPr>
        <w:t xml:space="preserve"> </w:t>
      </w:r>
      <w:r>
        <w:rPr>
          <w:rtl/>
        </w:rPr>
        <w:t>היו"ר משה סולומון:</w:t>
      </w:r>
      <w:r w:rsidRPr="006B781B">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Pr="006B781B" w:rsidRDefault="00F12860" w:rsidP="002B6395">
      <w:pPr>
        <w:rPr>
          <w:rtl/>
        </w:rPr>
      </w:pPr>
      <w:bookmarkStart w:id="12656" w:name="_ETM_Q23_538835"/>
      <w:bookmarkEnd w:id="12656"/>
      <w:r>
        <w:rPr>
          <w:rFonts w:hint="cs"/>
          <w:rtl/>
        </w:rPr>
        <w:t xml:space="preserve">המציעים מבקשים להעביר את </w:t>
      </w:r>
      <w:bookmarkStart w:id="12657" w:name="_ETM_Q23_543944"/>
      <w:bookmarkEnd w:id="12657"/>
      <w:r>
        <w:rPr>
          <w:rFonts w:hint="cs"/>
          <w:rtl/>
        </w:rPr>
        <w:t>זה לוועדת חוץ וביטחון, אם אני מבין, נכון?</w:t>
      </w:r>
    </w:p>
    <w:p w:rsidR="00F12860" w:rsidRPr="006B781B" w:rsidRDefault="00F12860" w:rsidP="002B6395">
      <w:pPr>
        <w:rPr>
          <w:rtl/>
        </w:rPr>
      </w:pPr>
      <w:bookmarkStart w:id="12658" w:name="_ETM_Q23_538538"/>
      <w:bookmarkStart w:id="12659" w:name="_ETM_Q23_538654"/>
      <w:bookmarkEnd w:id="12658"/>
      <w:bookmarkEnd w:id="12659"/>
    </w:p>
    <w:p w:rsidR="00F12860" w:rsidRDefault="00F12860" w:rsidP="002B6395">
      <w:pPr>
        <w:pStyle w:val="af5"/>
        <w:keepNext/>
        <w:rPr>
          <w:rtl/>
        </w:rPr>
      </w:pPr>
      <w:bookmarkStart w:id="12660" w:name="_ETM_Q23_534459"/>
      <w:bookmarkStart w:id="12661" w:name="_ETM_Q23_534555"/>
      <w:bookmarkStart w:id="12662" w:name="_ETM_Q23_534636"/>
      <w:bookmarkStart w:id="12663" w:name="ET_interruption_6156_26"/>
      <w:bookmarkEnd w:id="12660"/>
      <w:bookmarkEnd w:id="12661"/>
      <w:bookmarkEnd w:id="12662"/>
      <w:r w:rsidRPr="00BA6246">
        <w:rPr>
          <w:rStyle w:val="TagStyle"/>
          <w:rtl/>
        </w:rPr>
        <w:t xml:space="preserve"> &lt;&lt; קריאה &gt;&gt;</w:t>
      </w:r>
      <w:r w:rsidRPr="006B781B">
        <w:rPr>
          <w:rStyle w:val="TagStyle"/>
          <w:rtl/>
        </w:rPr>
        <w:t xml:space="preserve"> </w:t>
      </w:r>
      <w:r>
        <w:rPr>
          <w:rtl/>
        </w:rPr>
        <w:t>גלעד קריב (העבודה):</w:t>
      </w:r>
      <w:r w:rsidRPr="006B781B">
        <w:rPr>
          <w:rStyle w:val="TagStyle"/>
          <w:rtl/>
        </w:rPr>
        <w:t xml:space="preserve"> </w:t>
      </w:r>
      <w:r w:rsidRPr="00BA6246">
        <w:rPr>
          <w:rStyle w:val="TagStyle"/>
          <w:rtl/>
        </w:rPr>
        <w:t>&lt;&lt; קריאה &gt;&gt;</w:t>
      </w:r>
      <w:r>
        <w:rPr>
          <w:rtl/>
        </w:rPr>
        <w:t xml:space="preserve">   </w:t>
      </w:r>
      <w:bookmarkEnd w:id="12663"/>
    </w:p>
    <w:p w:rsidR="00F12860" w:rsidRDefault="00F12860" w:rsidP="00D90612">
      <w:pPr>
        <w:rPr>
          <w:rtl/>
        </w:rPr>
      </w:pPr>
    </w:p>
    <w:p w:rsidR="00F12860" w:rsidRDefault="00F12860" w:rsidP="002B6395">
      <w:pPr>
        <w:rPr>
          <w:rtl/>
        </w:rPr>
      </w:pPr>
      <w:r>
        <w:rPr>
          <w:rFonts w:hint="cs"/>
          <w:rtl/>
        </w:rPr>
        <w:t xml:space="preserve">כן. חוץ וביטחון. </w:t>
      </w:r>
    </w:p>
    <w:p w:rsidR="00F12860" w:rsidRDefault="00F12860" w:rsidP="002B6395">
      <w:pPr>
        <w:rPr>
          <w:rtl/>
        </w:rPr>
      </w:pPr>
      <w:bookmarkStart w:id="12664" w:name="_ETM_Q23_552195"/>
      <w:bookmarkStart w:id="12665" w:name="_ETM_Q23_552253"/>
      <w:bookmarkEnd w:id="12664"/>
      <w:bookmarkEnd w:id="12665"/>
    </w:p>
    <w:p w:rsidR="00F12860" w:rsidRDefault="00F12860" w:rsidP="002B6395">
      <w:pPr>
        <w:pStyle w:val="af6"/>
        <w:keepNext/>
        <w:rPr>
          <w:rtl/>
        </w:rPr>
      </w:pPr>
      <w:r w:rsidRPr="00941BDD">
        <w:rPr>
          <w:rStyle w:val="TagStyle"/>
          <w:rtl/>
        </w:rPr>
        <w:t xml:space="preserve"> &lt;&lt; יור &gt;&gt; </w:t>
      </w:r>
      <w:r>
        <w:rPr>
          <w:rtl/>
        </w:rPr>
        <w:t>היו"ר משה סולומון:</w:t>
      </w:r>
      <w:r w:rsidRPr="00941BDD">
        <w:rPr>
          <w:rStyle w:val="TagStyle"/>
          <w:rtl/>
        </w:rPr>
        <w:t xml:space="preserve"> &lt;&lt; יור &gt;&gt;</w:t>
      </w:r>
      <w:r>
        <w:rPr>
          <w:rtl/>
        </w:rPr>
        <w:t xml:space="preserve">   </w:t>
      </w:r>
    </w:p>
    <w:p w:rsidR="00F12860" w:rsidRDefault="00F12860" w:rsidP="00D90612">
      <w:pPr>
        <w:rPr>
          <w:rtl/>
        </w:rPr>
      </w:pPr>
    </w:p>
    <w:p w:rsidR="00F12860" w:rsidRDefault="00F12860" w:rsidP="002B6395">
      <w:pPr>
        <w:rPr>
          <w:rtl/>
        </w:rPr>
      </w:pPr>
      <w:bookmarkStart w:id="12666" w:name="_ETM_Q23_553622"/>
      <w:bookmarkStart w:id="12667" w:name="_ETM_Q23_552315"/>
      <w:bookmarkStart w:id="12668" w:name="_ETM_Q23_552450"/>
      <w:bookmarkEnd w:id="12666"/>
      <w:bookmarkEnd w:id="12667"/>
      <w:bookmarkEnd w:id="12668"/>
      <w:r>
        <w:rPr>
          <w:rFonts w:hint="cs"/>
          <w:rtl/>
        </w:rPr>
        <w:t xml:space="preserve">אנחנו נקיים הצבעה </w:t>
      </w:r>
      <w:bookmarkStart w:id="12669" w:name="_ETM_Q23_547991"/>
      <w:bookmarkEnd w:id="12669"/>
      <w:r>
        <w:rPr>
          <w:rFonts w:hint="cs"/>
          <w:rtl/>
        </w:rPr>
        <w:t>על העברת ההצעה לדיון בוועדת חוץ וביטחון. תפסו</w:t>
      </w:r>
      <w:bookmarkStart w:id="12670" w:name="_ETM_Q23_559547"/>
      <w:bookmarkEnd w:id="12670"/>
      <w:r>
        <w:rPr>
          <w:rFonts w:hint="cs"/>
          <w:rtl/>
        </w:rPr>
        <w:t xml:space="preserve"> מקומותיכם. הצבעה. </w:t>
      </w:r>
    </w:p>
    <w:p w:rsidR="00F12860" w:rsidRDefault="00F12860" w:rsidP="002B6395">
      <w:pPr>
        <w:rPr>
          <w:rtl/>
        </w:rPr>
      </w:pPr>
      <w:bookmarkStart w:id="12671" w:name="_ETM_Q23_557605"/>
      <w:bookmarkStart w:id="12672" w:name="_ETM_Q23_557716"/>
      <w:bookmarkEnd w:id="12671"/>
      <w:bookmarkEnd w:id="12672"/>
    </w:p>
    <w:p w:rsidR="00F12860" w:rsidRDefault="00F12860" w:rsidP="002B6395">
      <w:pPr>
        <w:pStyle w:val="af1"/>
        <w:keepNext/>
        <w:rPr>
          <w:rtl/>
        </w:rPr>
      </w:pPr>
      <w:bookmarkStart w:id="12673" w:name="_ETM_Q23_557764"/>
      <w:bookmarkStart w:id="12674" w:name="_ETM_Q23_557883"/>
      <w:bookmarkEnd w:id="12673"/>
      <w:bookmarkEnd w:id="12674"/>
      <w:r>
        <w:rPr>
          <w:rtl/>
        </w:rPr>
        <w:t>הצבעה מס'</w:t>
      </w:r>
      <w:r>
        <w:rPr>
          <w:rFonts w:hint="cs"/>
          <w:rtl/>
        </w:rPr>
        <w:t xml:space="preserve"> 14</w:t>
      </w:r>
    </w:p>
    <w:p w:rsidR="00F12860" w:rsidRDefault="00F12860" w:rsidP="002B6395">
      <w:pPr>
        <w:pStyle w:val="--"/>
        <w:keepNext/>
        <w:rPr>
          <w:rtl/>
        </w:rPr>
      </w:pPr>
    </w:p>
    <w:p w:rsidR="00F12860" w:rsidRDefault="00F12860" w:rsidP="002B6395">
      <w:pPr>
        <w:pStyle w:val="--"/>
        <w:keepNext/>
        <w:rPr>
          <w:rtl/>
        </w:rPr>
      </w:pPr>
      <w:r>
        <w:rPr>
          <w:rtl/>
        </w:rPr>
        <w:t>בעד</w:t>
      </w:r>
      <w:r>
        <w:rPr>
          <w:rFonts w:hint="cs"/>
          <w:rtl/>
        </w:rPr>
        <w:t xml:space="preserve"> ההצעה להעביר את הנושא לוועדה</w:t>
      </w:r>
      <w:r>
        <w:rPr>
          <w:rtl/>
        </w:rPr>
        <w:t xml:space="preserve"> – </w:t>
      </w:r>
      <w:r>
        <w:rPr>
          <w:rFonts w:hint="cs"/>
          <w:rtl/>
        </w:rPr>
        <w:t>5</w:t>
      </w:r>
    </w:p>
    <w:p w:rsidR="00F12860" w:rsidRDefault="00F12860" w:rsidP="002B6395">
      <w:pPr>
        <w:pStyle w:val="--"/>
        <w:keepNext/>
        <w:rPr>
          <w:rtl/>
        </w:rPr>
      </w:pPr>
      <w:r>
        <w:rPr>
          <w:rtl/>
        </w:rPr>
        <w:t>נגד –</w:t>
      </w:r>
      <w:r>
        <w:rPr>
          <w:rFonts w:hint="cs"/>
          <w:rtl/>
        </w:rPr>
        <w:t xml:space="preserve"> אין</w:t>
      </w:r>
      <w:r>
        <w:rPr>
          <w:rtl/>
        </w:rPr>
        <w:t xml:space="preserve"> </w:t>
      </w:r>
    </w:p>
    <w:p w:rsidR="00F12860" w:rsidRDefault="00F12860" w:rsidP="002B6395">
      <w:pPr>
        <w:pStyle w:val="--"/>
        <w:keepNext/>
        <w:rPr>
          <w:rtl/>
        </w:rPr>
      </w:pPr>
      <w:r>
        <w:rPr>
          <w:rtl/>
        </w:rPr>
        <w:t>נמנעים –</w:t>
      </w:r>
      <w:r>
        <w:rPr>
          <w:rFonts w:hint="cs"/>
          <w:rtl/>
        </w:rPr>
        <w:t xml:space="preserve"> </w:t>
      </w:r>
      <w:bookmarkStart w:id="12675" w:name="_ETM_Q23_566587"/>
      <w:bookmarkEnd w:id="12675"/>
      <w:r>
        <w:rPr>
          <w:rFonts w:hint="cs"/>
          <w:rtl/>
        </w:rPr>
        <w:t>אין</w:t>
      </w:r>
    </w:p>
    <w:p w:rsidR="00F12860" w:rsidRPr="00BA6246" w:rsidRDefault="00F12860" w:rsidP="002B6395">
      <w:pPr>
        <w:pStyle w:val="af2"/>
        <w:rPr>
          <w:rtl/>
        </w:rPr>
      </w:pPr>
      <w:r>
        <w:rPr>
          <w:rFonts w:hint="cs"/>
          <w:rtl/>
        </w:rPr>
        <w:t>ההצעה להעביר את הנושא לוועדת החוץ והביטחון נתקבלה.</w:t>
      </w:r>
    </w:p>
    <w:p w:rsidR="00F12860" w:rsidRDefault="00F12860" w:rsidP="002B6395">
      <w:pPr>
        <w:keepNext/>
        <w:rPr>
          <w:rtl/>
        </w:rPr>
      </w:pPr>
      <w:bookmarkStart w:id="12676" w:name="_ETM_Q23_568575"/>
      <w:bookmarkStart w:id="12677" w:name="_ETM_Q23_568679"/>
      <w:bookmarkStart w:id="12678" w:name="_ETM_Q23_568750"/>
      <w:bookmarkStart w:id="12679" w:name="_ETM_Q23_568851"/>
      <w:bookmarkEnd w:id="12676"/>
      <w:bookmarkEnd w:id="12677"/>
      <w:bookmarkEnd w:id="12678"/>
      <w:bookmarkEnd w:id="12679"/>
    </w:p>
    <w:p w:rsidR="00F12860" w:rsidRDefault="00F12860" w:rsidP="002B6395">
      <w:pPr>
        <w:pStyle w:val="af6"/>
        <w:keepNext/>
        <w:rPr>
          <w:rtl/>
        </w:rPr>
      </w:pPr>
      <w:r w:rsidRPr="00BA6246">
        <w:rPr>
          <w:rStyle w:val="TagStyle"/>
          <w:rtl/>
        </w:rPr>
        <w:t xml:space="preserve"> &lt;&lt; יור &gt;&gt;</w:t>
      </w:r>
      <w:r w:rsidRPr="00675312">
        <w:rPr>
          <w:rStyle w:val="TagStyle"/>
          <w:rtl/>
        </w:rPr>
        <w:t xml:space="preserve"> </w:t>
      </w:r>
      <w:r>
        <w:rPr>
          <w:rtl/>
        </w:rPr>
        <w:t>היו"ר משה סולומון:</w:t>
      </w:r>
      <w:r w:rsidRPr="00675312">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Default="00F12860" w:rsidP="00D90612">
      <w:pPr>
        <w:rPr>
          <w:rtl/>
        </w:rPr>
      </w:pPr>
      <w:bookmarkStart w:id="12680" w:name="_ETM_Q23_569858"/>
      <w:bookmarkEnd w:id="12680"/>
      <w:r>
        <w:rPr>
          <w:rFonts w:hint="cs"/>
          <w:rtl/>
        </w:rPr>
        <w:t xml:space="preserve">חמישה בעד, אין מתנגדים. אני קובע שהדיון בהצעה יעבור לוועדת </w:t>
      </w:r>
      <w:bookmarkStart w:id="12681" w:name="_ETM_Q23_576493"/>
      <w:bookmarkEnd w:id="12681"/>
      <w:r>
        <w:rPr>
          <w:rFonts w:hint="cs"/>
          <w:rtl/>
        </w:rPr>
        <w:t>החוץ והביטחון, ושם יידון הנושא כולו. תודה</w:t>
      </w:r>
      <w:r w:rsidR="00D90612">
        <w:rPr>
          <w:rFonts w:hint="cs"/>
          <w:rtl/>
        </w:rPr>
        <w:t xml:space="preserve"> </w:t>
      </w:r>
      <w:r>
        <w:rPr>
          <w:rFonts w:hint="cs"/>
          <w:rtl/>
        </w:rPr>
        <w:t xml:space="preserve">לכולם. </w:t>
      </w:r>
    </w:p>
    <w:p w:rsidR="00F12860" w:rsidRDefault="00F12860" w:rsidP="002B6395">
      <w:pPr>
        <w:rPr>
          <w:rtl/>
        </w:rPr>
      </w:pPr>
      <w:bookmarkStart w:id="12682" w:name="_ETM_Q23_579403"/>
      <w:bookmarkStart w:id="12683" w:name="_ETM_Q23_579518"/>
      <w:bookmarkEnd w:id="12682"/>
      <w:bookmarkEnd w:id="12683"/>
      <w:r>
        <w:rPr>
          <w:rtl/>
        </w:rPr>
        <w:t xml:space="preserve"> </w:t>
      </w:r>
      <w:bookmarkStart w:id="12684" w:name="_ETM_Q23_579840"/>
      <w:bookmarkEnd w:id="12684"/>
    </w:p>
    <w:p w:rsidR="00F12860" w:rsidRDefault="00F12860" w:rsidP="002B6395">
      <w:pPr>
        <w:rPr>
          <w:rtl/>
        </w:rPr>
      </w:pPr>
      <w:bookmarkStart w:id="12685" w:name="_ETM_Q23_579954"/>
      <w:bookmarkEnd w:id="12685"/>
    </w:p>
    <w:p w:rsidR="00F12860" w:rsidRDefault="00F12860" w:rsidP="002B6395">
      <w:pPr>
        <w:pStyle w:val="a6"/>
        <w:rPr>
          <w:rtl/>
        </w:rPr>
      </w:pPr>
      <w:bookmarkStart w:id="12686" w:name="_ETM_Q23_580016"/>
      <w:bookmarkStart w:id="12687" w:name="_ETM_Q23_580137"/>
      <w:bookmarkStart w:id="12688" w:name="_ETM_Q23_580171"/>
      <w:bookmarkStart w:id="12689" w:name="_ETM_Q23_580285"/>
      <w:bookmarkStart w:id="12690" w:name="_ETM_Q23_580351"/>
      <w:bookmarkStart w:id="12691" w:name="_ETM_Q23_580464"/>
      <w:bookmarkStart w:id="12692" w:name="_ETM_Q23_580508"/>
      <w:bookmarkStart w:id="12693" w:name="_ETM_Q23_580610"/>
      <w:bookmarkStart w:id="12694" w:name="_ETM_Q23_580670"/>
      <w:bookmarkStart w:id="12695" w:name="_ETM_Q23_580765"/>
      <w:bookmarkStart w:id="12696" w:name="_ETM_Q23_575807"/>
      <w:bookmarkStart w:id="12697" w:name="_ETM_Q23_575821"/>
      <w:bookmarkStart w:id="12698" w:name="_ETM_Q23_575881"/>
      <w:bookmarkStart w:id="12699" w:name="_ETM_Q23_575998"/>
      <w:bookmarkStart w:id="12700" w:name="ET_halsi_642062_28"/>
      <w:bookmarkEnd w:id="12686"/>
      <w:bookmarkEnd w:id="12687"/>
      <w:bookmarkEnd w:id="12688"/>
      <w:bookmarkEnd w:id="12689"/>
      <w:bookmarkEnd w:id="12690"/>
      <w:bookmarkEnd w:id="12691"/>
      <w:bookmarkEnd w:id="12692"/>
      <w:bookmarkEnd w:id="12693"/>
      <w:bookmarkEnd w:id="12694"/>
      <w:bookmarkEnd w:id="12695"/>
      <w:bookmarkEnd w:id="12696"/>
      <w:bookmarkEnd w:id="12697"/>
      <w:bookmarkEnd w:id="12698"/>
      <w:bookmarkEnd w:id="12699"/>
      <w:r w:rsidRPr="00BA6246">
        <w:rPr>
          <w:rStyle w:val="TagStyle"/>
          <w:rtl/>
        </w:rPr>
        <w:t xml:space="preserve"> &lt;&lt; הלסי &gt;&gt;</w:t>
      </w:r>
      <w:r w:rsidRPr="00FA14D6">
        <w:rPr>
          <w:rStyle w:val="TagStyle"/>
          <w:rtl/>
        </w:rPr>
        <w:t xml:space="preserve"> </w:t>
      </w:r>
      <w:bookmarkStart w:id="12701" w:name="_Toc157627893"/>
      <w:r>
        <w:rPr>
          <w:rtl/>
        </w:rPr>
        <w:t>הצעות לסדר-היום</w:t>
      </w:r>
      <w:bookmarkEnd w:id="12701"/>
      <w:r w:rsidRPr="00FA14D6">
        <w:rPr>
          <w:rStyle w:val="TagStyle"/>
          <w:rtl/>
        </w:rPr>
        <w:t xml:space="preserve"> </w:t>
      </w:r>
      <w:r w:rsidRPr="00BA6246">
        <w:rPr>
          <w:rStyle w:val="TagStyle"/>
          <w:rtl/>
        </w:rPr>
        <w:t>&lt;&lt; הלסי &gt;&gt;</w:t>
      </w:r>
      <w:r>
        <w:rPr>
          <w:rtl/>
        </w:rPr>
        <w:t xml:space="preserve">   </w:t>
      </w:r>
      <w:bookmarkEnd w:id="12700"/>
    </w:p>
    <w:p w:rsidR="00F12860" w:rsidRDefault="00F12860" w:rsidP="002B6395">
      <w:pPr>
        <w:pStyle w:val="a6"/>
        <w:rPr>
          <w:rtl/>
        </w:rPr>
      </w:pPr>
      <w:bookmarkStart w:id="12702" w:name="ET_halsi_642062_29"/>
      <w:r w:rsidRPr="00BA6246">
        <w:rPr>
          <w:rStyle w:val="TagStyle"/>
          <w:rtl/>
        </w:rPr>
        <w:t xml:space="preserve"> &lt;&lt; הלסי &gt;&gt;</w:t>
      </w:r>
      <w:bookmarkStart w:id="12703" w:name="_Toc157627894"/>
      <w:r>
        <w:rPr>
          <w:rtl/>
        </w:rPr>
        <w:t>הקר</w:t>
      </w:r>
      <w:r>
        <w:rPr>
          <w:rFonts w:hint="cs"/>
          <w:rtl/>
        </w:rPr>
        <w:t>ב</w:t>
      </w:r>
      <w:r>
        <w:rPr>
          <w:rtl/>
        </w:rPr>
        <w:t xml:space="preserve"> על החזרה לשגרה של המילואימניקים</w:t>
      </w:r>
      <w:bookmarkEnd w:id="12703"/>
      <w:r w:rsidRPr="00FA14D6">
        <w:rPr>
          <w:rStyle w:val="TagStyle"/>
          <w:rtl/>
        </w:rPr>
        <w:t xml:space="preserve"> </w:t>
      </w:r>
      <w:r w:rsidRPr="00BA6246">
        <w:rPr>
          <w:rStyle w:val="TagStyle"/>
          <w:rtl/>
        </w:rPr>
        <w:t>&lt;&lt; הלסי &gt;&gt;</w:t>
      </w:r>
      <w:r>
        <w:rPr>
          <w:rtl/>
        </w:rPr>
        <w:t xml:space="preserve">   </w:t>
      </w:r>
      <w:bookmarkEnd w:id="12702"/>
    </w:p>
    <w:p w:rsidR="00F12860" w:rsidRDefault="00F12860" w:rsidP="00D90612">
      <w:pPr>
        <w:rPr>
          <w:rtl/>
        </w:rPr>
      </w:pPr>
    </w:p>
    <w:p w:rsidR="00F12860" w:rsidRDefault="00F12860" w:rsidP="002B6395">
      <w:pPr>
        <w:pStyle w:val="af6"/>
        <w:keepNext/>
        <w:rPr>
          <w:rtl/>
        </w:rPr>
      </w:pPr>
      <w:r w:rsidRPr="00BA6246">
        <w:rPr>
          <w:rStyle w:val="TagStyle"/>
          <w:rtl/>
        </w:rPr>
        <w:t xml:space="preserve"> &lt;&lt; יור &gt;&gt;</w:t>
      </w:r>
      <w:r w:rsidRPr="00FA14D6">
        <w:rPr>
          <w:rStyle w:val="TagStyle"/>
          <w:rtl/>
        </w:rPr>
        <w:t xml:space="preserve"> </w:t>
      </w:r>
      <w:r>
        <w:rPr>
          <w:rtl/>
        </w:rPr>
        <w:t>היו"ר משה סולומון:</w:t>
      </w:r>
      <w:r w:rsidRPr="00FA14D6">
        <w:rPr>
          <w:rStyle w:val="TagStyle"/>
          <w:rtl/>
        </w:rPr>
        <w:t xml:space="preserve"> </w:t>
      </w:r>
      <w:r w:rsidRPr="00BA6246">
        <w:rPr>
          <w:rStyle w:val="TagStyle"/>
          <w:rtl/>
        </w:rPr>
        <w:t>&lt;&lt; יור &gt;&gt;</w:t>
      </w:r>
      <w:r>
        <w:rPr>
          <w:rtl/>
        </w:rPr>
        <w:t xml:space="preserve">   </w:t>
      </w:r>
    </w:p>
    <w:p w:rsidR="00F12860" w:rsidRDefault="00F12860" w:rsidP="00D90612">
      <w:pPr>
        <w:rPr>
          <w:rtl/>
        </w:rPr>
      </w:pPr>
    </w:p>
    <w:p w:rsidR="00F12860" w:rsidRDefault="00F12860" w:rsidP="00870D9E">
      <w:pPr>
        <w:rPr>
          <w:rtl/>
        </w:rPr>
      </w:pPr>
      <w:r>
        <w:rPr>
          <w:rFonts w:hint="cs"/>
          <w:rtl/>
        </w:rPr>
        <w:t xml:space="preserve">כעת </w:t>
      </w:r>
      <w:bookmarkStart w:id="12704" w:name="_ETM_Q23_578775"/>
      <w:bookmarkEnd w:id="12704"/>
      <w:r>
        <w:rPr>
          <w:rtl/>
        </w:rPr>
        <w:t>נעבור להצעה לסדר-היום בנושא: הקר</w:t>
      </w:r>
      <w:r>
        <w:rPr>
          <w:rFonts w:hint="cs"/>
          <w:rtl/>
        </w:rPr>
        <w:t>ב</w:t>
      </w:r>
      <w:r>
        <w:rPr>
          <w:rtl/>
        </w:rPr>
        <w:t xml:space="preserve"> על החזרה לשגרה של המילואימניקים</w:t>
      </w:r>
      <w:r>
        <w:rPr>
          <w:rFonts w:hint="cs"/>
          <w:rtl/>
        </w:rPr>
        <w:t>. את ההצעה הגישו חברי הכנסת רון כץ, קטי קטרין שטרית</w:t>
      </w:r>
      <w:r w:rsidR="00870D9E">
        <w:rPr>
          <w:rFonts w:hint="cs"/>
          <w:rtl/>
        </w:rPr>
        <w:t>,</w:t>
      </w:r>
      <w:r>
        <w:rPr>
          <w:rFonts w:hint="cs"/>
          <w:rtl/>
        </w:rPr>
        <w:t xml:space="preserve"> ינון אזולאי, אפרת רייטן מרום ויבגני סובה. ראשון </w:t>
      </w:r>
      <w:bookmarkStart w:id="12705" w:name="_ETM_Q23_596234"/>
      <w:bookmarkEnd w:id="12705"/>
      <w:r>
        <w:rPr>
          <w:rFonts w:hint="cs"/>
          <w:rtl/>
        </w:rPr>
        <w:t xml:space="preserve">הדוברים </w:t>
      </w:r>
      <w:r w:rsidR="00870D9E">
        <w:rPr>
          <w:rFonts w:hint="eastAsia"/>
          <w:rtl/>
        </w:rPr>
        <w:t xml:space="preserve">– </w:t>
      </w:r>
      <w:r>
        <w:rPr>
          <w:rFonts w:hint="cs"/>
          <w:rtl/>
        </w:rPr>
        <w:t xml:space="preserve">חבר הכנסת רון כץ, בבקשה. אתה פה. אתה בקואליציה. </w:t>
      </w:r>
      <w:bookmarkStart w:id="12706" w:name="_ETM_Q23_606076"/>
      <w:bookmarkEnd w:id="12706"/>
    </w:p>
    <w:p w:rsidR="00F12860" w:rsidRPr="00BA6246" w:rsidRDefault="00F12860" w:rsidP="002B6395">
      <w:pPr>
        <w:rPr>
          <w:rtl/>
        </w:rPr>
      </w:pPr>
      <w:bookmarkStart w:id="12707" w:name="_ETM_Q23_606780"/>
      <w:bookmarkStart w:id="12708" w:name="_ETM_Q23_606929"/>
      <w:bookmarkStart w:id="12709" w:name="_ETM_Q23_601560"/>
      <w:bookmarkStart w:id="12710" w:name="_ETM_Q23_601678"/>
      <w:bookmarkStart w:id="12711" w:name="_ETM_Q23_599756"/>
      <w:bookmarkStart w:id="12712" w:name="_ETM_Q23_599877"/>
      <w:bookmarkStart w:id="12713" w:name="_ETM_Q23_599932"/>
      <w:bookmarkStart w:id="12714" w:name="_ETM_Q23_600058"/>
      <w:bookmarkStart w:id="12715" w:name="_ETM_Q23_613613"/>
      <w:bookmarkEnd w:id="12707"/>
      <w:bookmarkEnd w:id="12708"/>
      <w:bookmarkEnd w:id="12709"/>
      <w:bookmarkEnd w:id="12710"/>
      <w:bookmarkEnd w:id="12711"/>
      <w:bookmarkEnd w:id="12712"/>
      <w:bookmarkEnd w:id="12713"/>
      <w:bookmarkEnd w:id="12714"/>
      <w:bookmarkEnd w:id="12715"/>
    </w:p>
    <w:p w:rsidR="00F12860" w:rsidRDefault="00F12860" w:rsidP="002B6395">
      <w:pPr>
        <w:pStyle w:val="af5"/>
        <w:keepNext/>
        <w:rPr>
          <w:rtl/>
        </w:rPr>
      </w:pPr>
      <w:bookmarkStart w:id="12716" w:name="ET_interruption_6151_37"/>
      <w:r w:rsidRPr="00BA6246">
        <w:rPr>
          <w:rStyle w:val="TagStyle"/>
          <w:rtl/>
        </w:rPr>
        <w:t xml:space="preserve"> &lt;&lt; קריאה &gt;&gt;</w:t>
      </w:r>
      <w:r w:rsidRPr="008F3C52">
        <w:rPr>
          <w:rStyle w:val="TagStyle"/>
          <w:rtl/>
        </w:rPr>
        <w:t xml:space="preserve"> </w:t>
      </w:r>
      <w:r>
        <w:rPr>
          <w:rtl/>
        </w:rPr>
        <w:t>רון כץ (יש עתיד):</w:t>
      </w:r>
      <w:r w:rsidRPr="008F3C52">
        <w:rPr>
          <w:rStyle w:val="TagStyle"/>
          <w:rtl/>
        </w:rPr>
        <w:t xml:space="preserve"> </w:t>
      </w:r>
      <w:r w:rsidRPr="00BA6246">
        <w:rPr>
          <w:rStyle w:val="TagStyle"/>
          <w:rtl/>
        </w:rPr>
        <w:t>&lt;&lt; קריאה &gt;&gt;</w:t>
      </w:r>
      <w:r>
        <w:rPr>
          <w:rtl/>
        </w:rPr>
        <w:t xml:space="preserve">   </w:t>
      </w:r>
      <w:bookmarkEnd w:id="12716"/>
    </w:p>
    <w:p w:rsidR="00F12860" w:rsidRDefault="00F12860" w:rsidP="00D90612">
      <w:pPr>
        <w:rPr>
          <w:rtl/>
          <w:lang w:eastAsia="he-IL"/>
        </w:rPr>
      </w:pPr>
    </w:p>
    <w:p w:rsidR="00F12860" w:rsidRDefault="00F12860" w:rsidP="002B6395">
      <w:pPr>
        <w:rPr>
          <w:rtl/>
        </w:rPr>
      </w:pPr>
      <w:bookmarkStart w:id="12717" w:name="_ETM_Q23_614466"/>
      <w:bookmarkStart w:id="12718" w:name="_ETM_Q23_614579"/>
      <w:bookmarkEnd w:id="12717"/>
      <w:bookmarkEnd w:id="12718"/>
      <w:r>
        <w:rPr>
          <w:rFonts w:hint="cs"/>
          <w:rtl/>
        </w:rPr>
        <w:t xml:space="preserve">אנחנו תמיד ביחד. </w:t>
      </w:r>
    </w:p>
    <w:p w:rsidR="00F12860" w:rsidRDefault="00F12860" w:rsidP="002B6395">
      <w:pPr>
        <w:rPr>
          <w:rtl/>
        </w:rPr>
      </w:pPr>
      <w:bookmarkStart w:id="12719" w:name="_ETM_Q23_613804"/>
      <w:bookmarkStart w:id="12720" w:name="_ETM_Q23_613928"/>
      <w:bookmarkStart w:id="12721" w:name="_ETM_Q23_613963"/>
      <w:bookmarkStart w:id="12722" w:name="_ETM_Q23_614043"/>
      <w:bookmarkEnd w:id="12719"/>
      <w:bookmarkEnd w:id="12720"/>
      <w:bookmarkEnd w:id="12721"/>
      <w:bookmarkEnd w:id="12722"/>
    </w:p>
    <w:p w:rsidR="00F12860" w:rsidRDefault="00F12860" w:rsidP="002B6395">
      <w:pPr>
        <w:pStyle w:val="af6"/>
        <w:keepNext/>
        <w:rPr>
          <w:rtl/>
        </w:rPr>
      </w:pPr>
      <w:bookmarkStart w:id="12723" w:name="ET_yor_6598_35"/>
      <w:r w:rsidRPr="00BA6246">
        <w:rPr>
          <w:rStyle w:val="TagStyle"/>
          <w:rtl/>
        </w:rPr>
        <w:t xml:space="preserve"> &lt;&lt; יור &gt;&gt;</w:t>
      </w:r>
      <w:r w:rsidRPr="008F3C52">
        <w:rPr>
          <w:rStyle w:val="TagStyle"/>
          <w:rtl/>
        </w:rPr>
        <w:t xml:space="preserve"> </w:t>
      </w:r>
      <w:r>
        <w:rPr>
          <w:rtl/>
        </w:rPr>
        <w:t>היו"ר משה סולומון:</w:t>
      </w:r>
      <w:r w:rsidRPr="008F3C52">
        <w:rPr>
          <w:rStyle w:val="TagStyle"/>
          <w:rtl/>
        </w:rPr>
        <w:t xml:space="preserve"> </w:t>
      </w:r>
      <w:r w:rsidRPr="00BA6246">
        <w:rPr>
          <w:rStyle w:val="TagStyle"/>
          <w:rtl/>
        </w:rPr>
        <w:t>&lt;&lt; יור &gt;&gt;</w:t>
      </w:r>
      <w:r>
        <w:rPr>
          <w:rtl/>
        </w:rPr>
        <w:t xml:space="preserve">   </w:t>
      </w:r>
      <w:bookmarkEnd w:id="12723"/>
    </w:p>
    <w:p w:rsidR="00F12860" w:rsidRDefault="00F12860" w:rsidP="00D90612">
      <w:pPr>
        <w:rPr>
          <w:rtl/>
        </w:rPr>
      </w:pPr>
    </w:p>
    <w:p w:rsidR="00F12860" w:rsidRDefault="00F12860" w:rsidP="002B6395">
      <w:pPr>
        <w:rPr>
          <w:rtl/>
        </w:rPr>
      </w:pPr>
      <w:bookmarkStart w:id="12724" w:name="_ETM_Q23_610521"/>
      <w:bookmarkEnd w:id="12724"/>
      <w:r>
        <w:rPr>
          <w:rFonts w:hint="cs"/>
          <w:rtl/>
        </w:rPr>
        <w:t xml:space="preserve">לרשותך שלוש דקות, בבקשה. </w:t>
      </w:r>
      <w:bookmarkStart w:id="12725" w:name="_ETM_Q23_617079"/>
      <w:bookmarkEnd w:id="12725"/>
      <w:r>
        <w:rPr>
          <w:rFonts w:hint="cs"/>
          <w:rtl/>
        </w:rPr>
        <w:t>תשתדלו לעמוד בזמנים</w:t>
      </w:r>
      <w:r w:rsidR="00C8728C">
        <w:rPr>
          <w:rFonts w:hint="cs"/>
          <w:rtl/>
        </w:rPr>
        <w:t>,</w:t>
      </w:r>
      <w:r>
        <w:rPr>
          <w:rFonts w:hint="cs"/>
          <w:rtl/>
        </w:rPr>
        <w:t xml:space="preserve"> בבקשה. </w:t>
      </w:r>
    </w:p>
    <w:p w:rsidR="00F12860" w:rsidRDefault="00F12860" w:rsidP="002B6395">
      <w:pPr>
        <w:rPr>
          <w:rtl/>
        </w:rPr>
      </w:pPr>
      <w:bookmarkStart w:id="12726" w:name="_ETM_Q23_616941"/>
      <w:bookmarkStart w:id="12727" w:name="_ETM_Q23_617084"/>
      <w:bookmarkStart w:id="12728" w:name="_ETM_Q23_617101"/>
      <w:bookmarkStart w:id="12729" w:name="_ETM_Q23_617206"/>
      <w:bookmarkStart w:id="12730" w:name="_ETM_Q23_615655"/>
      <w:bookmarkStart w:id="12731" w:name="_ETM_Q23_615778"/>
      <w:bookmarkStart w:id="12732" w:name="_ETM_Q23_616982"/>
      <w:bookmarkEnd w:id="12726"/>
      <w:bookmarkEnd w:id="12727"/>
      <w:bookmarkEnd w:id="12728"/>
      <w:bookmarkEnd w:id="12729"/>
      <w:bookmarkEnd w:id="12730"/>
      <w:bookmarkEnd w:id="12731"/>
      <w:bookmarkEnd w:id="12732"/>
    </w:p>
    <w:p w:rsidR="00F12860" w:rsidRDefault="00F12860" w:rsidP="002B6395">
      <w:pPr>
        <w:pStyle w:val="a4"/>
        <w:keepNext/>
        <w:rPr>
          <w:rtl/>
        </w:rPr>
      </w:pPr>
      <w:bookmarkStart w:id="12733" w:name="ET_speaker_6151_38"/>
      <w:r w:rsidRPr="00BA6246">
        <w:rPr>
          <w:rStyle w:val="TagStyle"/>
          <w:rtl/>
        </w:rPr>
        <w:t xml:space="preserve"> &lt;&lt; דובר &gt;&gt;</w:t>
      </w:r>
      <w:r w:rsidRPr="008F3C52">
        <w:rPr>
          <w:rStyle w:val="TagStyle"/>
          <w:rtl/>
        </w:rPr>
        <w:t xml:space="preserve"> </w:t>
      </w:r>
      <w:bookmarkStart w:id="12734" w:name="_Toc157627895"/>
      <w:r>
        <w:rPr>
          <w:rtl/>
        </w:rPr>
        <w:t>רון כץ (יש עתיד):</w:t>
      </w:r>
      <w:bookmarkEnd w:id="12734"/>
      <w:r w:rsidRPr="008F3C52">
        <w:rPr>
          <w:rStyle w:val="TagStyle"/>
          <w:rtl/>
        </w:rPr>
        <w:t xml:space="preserve"> </w:t>
      </w:r>
      <w:r w:rsidRPr="00BA6246">
        <w:rPr>
          <w:rStyle w:val="TagStyle"/>
          <w:rtl/>
        </w:rPr>
        <w:t>&lt;&lt; דובר &gt;&gt;</w:t>
      </w:r>
      <w:r>
        <w:rPr>
          <w:rtl/>
        </w:rPr>
        <w:t xml:space="preserve">   </w:t>
      </w:r>
      <w:bookmarkEnd w:id="12733"/>
    </w:p>
    <w:p w:rsidR="00F12860" w:rsidRDefault="00F12860" w:rsidP="00D90612">
      <w:pPr>
        <w:rPr>
          <w:rtl/>
        </w:rPr>
      </w:pPr>
    </w:p>
    <w:p w:rsidR="00F12860" w:rsidRDefault="00F12860" w:rsidP="00870D9E">
      <w:pPr>
        <w:rPr>
          <w:rtl/>
        </w:rPr>
      </w:pPr>
      <w:bookmarkStart w:id="12735" w:name="_ETM_Q23_617687"/>
      <w:bookmarkStart w:id="12736" w:name="_ETM_Q23_617768"/>
      <w:bookmarkStart w:id="12737" w:name="_ETM_Q23_618730"/>
      <w:bookmarkEnd w:id="12735"/>
      <w:bookmarkEnd w:id="12736"/>
      <w:bookmarkEnd w:id="12737"/>
      <w:r>
        <w:rPr>
          <w:rFonts w:hint="cs"/>
          <w:rtl/>
        </w:rPr>
        <w:t xml:space="preserve">תודה רבה, אדוני. כנסת נכבדה, </w:t>
      </w:r>
      <w:bookmarkStart w:id="12738" w:name="_ETM_Q23_620640"/>
      <w:bookmarkStart w:id="12739" w:name="_ETM_Q23_621960"/>
      <w:bookmarkEnd w:id="12738"/>
      <w:bookmarkEnd w:id="12739"/>
      <w:r>
        <w:rPr>
          <w:rtl/>
        </w:rPr>
        <w:t>ראשי</w:t>
      </w:r>
      <w:r>
        <w:rPr>
          <w:rFonts w:hint="cs"/>
          <w:rtl/>
        </w:rPr>
        <w:t>ת</w:t>
      </w:r>
      <w:r w:rsidR="00870D9E">
        <w:rPr>
          <w:rFonts w:hint="cs"/>
          <w:rtl/>
        </w:rPr>
        <w:t>,</w:t>
      </w:r>
      <w:r>
        <w:rPr>
          <w:rtl/>
        </w:rPr>
        <w:t xml:space="preserve"> </w:t>
      </w:r>
      <w:bookmarkStart w:id="12740" w:name="_ETM_Q23_622260"/>
      <w:bookmarkEnd w:id="12740"/>
      <w:r>
        <w:rPr>
          <w:rtl/>
        </w:rPr>
        <w:t xml:space="preserve">אני </w:t>
      </w:r>
      <w:bookmarkStart w:id="12741" w:name="_ETM_Q23_622380"/>
      <w:bookmarkEnd w:id="12741"/>
      <w:r>
        <w:rPr>
          <w:rtl/>
        </w:rPr>
        <w:t xml:space="preserve">רוצה </w:t>
      </w:r>
      <w:bookmarkStart w:id="12742" w:name="_ETM_Q23_622740"/>
      <w:bookmarkEnd w:id="12742"/>
      <w:r>
        <w:rPr>
          <w:rtl/>
        </w:rPr>
        <w:t xml:space="preserve">להודות </w:t>
      </w:r>
      <w:bookmarkStart w:id="12743" w:name="_ETM_Q23_623070"/>
      <w:bookmarkEnd w:id="12743"/>
      <w:r>
        <w:rPr>
          <w:rtl/>
        </w:rPr>
        <w:t>לחבר</w:t>
      </w:r>
      <w:r>
        <w:rPr>
          <w:rFonts w:hint="cs"/>
          <w:rtl/>
        </w:rPr>
        <w:t>יי</w:t>
      </w:r>
      <w:r>
        <w:rPr>
          <w:rtl/>
        </w:rPr>
        <w:t xml:space="preserve"> </w:t>
      </w:r>
      <w:bookmarkStart w:id="12744" w:name="_ETM_Q23_623580"/>
      <w:bookmarkEnd w:id="12744"/>
      <w:r>
        <w:rPr>
          <w:rtl/>
        </w:rPr>
        <w:t xml:space="preserve">שהצטרפו </w:t>
      </w:r>
      <w:bookmarkStart w:id="12745" w:name="_ETM_Q23_624150"/>
      <w:bookmarkEnd w:id="12745"/>
      <w:r>
        <w:rPr>
          <w:rFonts w:hint="cs"/>
          <w:rtl/>
        </w:rPr>
        <w:t xml:space="preserve">אליי </w:t>
      </w:r>
      <w:bookmarkStart w:id="12746" w:name="_ETM_Q23_621606"/>
      <w:bookmarkEnd w:id="12746"/>
      <w:r>
        <w:rPr>
          <w:rFonts w:hint="cs"/>
          <w:rtl/>
        </w:rPr>
        <w:t xml:space="preserve">להצעה החשובה הזו. </w:t>
      </w:r>
      <w:bookmarkStart w:id="12747" w:name="_ETM_Q23_624810"/>
      <w:bookmarkStart w:id="12748" w:name="_ETM_Q23_625260"/>
      <w:bookmarkStart w:id="12749" w:name="_ETM_Q23_625440"/>
      <w:bookmarkEnd w:id="12747"/>
      <w:bookmarkEnd w:id="12748"/>
      <w:bookmarkEnd w:id="12749"/>
      <w:r>
        <w:rPr>
          <w:rFonts w:hint="cs"/>
          <w:rtl/>
        </w:rPr>
        <w:t>ה</w:t>
      </w:r>
      <w:r>
        <w:rPr>
          <w:rtl/>
        </w:rPr>
        <w:t xml:space="preserve">הצעה </w:t>
      </w:r>
      <w:bookmarkStart w:id="12750" w:name="_ETM_Q23_625950"/>
      <w:bookmarkStart w:id="12751" w:name="_ETM_Q23_626490"/>
      <w:bookmarkEnd w:id="12750"/>
      <w:bookmarkEnd w:id="12751"/>
      <w:r>
        <w:rPr>
          <w:rtl/>
        </w:rPr>
        <w:t xml:space="preserve">הזו </w:t>
      </w:r>
      <w:bookmarkStart w:id="12752" w:name="_ETM_Q23_627750"/>
      <w:bookmarkStart w:id="12753" w:name="_ETM_Q23_628230"/>
      <w:bookmarkStart w:id="12754" w:name="_ETM_Q23_628860"/>
      <w:bookmarkEnd w:id="12752"/>
      <w:bookmarkEnd w:id="12753"/>
      <w:bookmarkEnd w:id="12754"/>
      <w:r>
        <w:rPr>
          <w:rtl/>
        </w:rPr>
        <w:t xml:space="preserve">מדברת </w:t>
      </w:r>
      <w:bookmarkStart w:id="12755" w:name="_ETM_Q23_630890"/>
      <w:bookmarkEnd w:id="12755"/>
      <w:r>
        <w:rPr>
          <w:rtl/>
        </w:rPr>
        <w:t>על</w:t>
      </w:r>
      <w:r>
        <w:rPr>
          <w:rFonts w:hint="cs"/>
          <w:rtl/>
        </w:rPr>
        <w:t xml:space="preserve"> אחת </w:t>
      </w:r>
      <w:bookmarkStart w:id="12756" w:name="_ETM_Q23_631099"/>
      <w:bookmarkStart w:id="12757" w:name="_ETM_Q23_631609"/>
      <w:bookmarkEnd w:id="12756"/>
      <w:bookmarkEnd w:id="12757"/>
      <w:r>
        <w:rPr>
          <w:rtl/>
        </w:rPr>
        <w:t xml:space="preserve">העוולות </w:t>
      </w:r>
      <w:bookmarkStart w:id="12758" w:name="_ETM_Q23_632749"/>
      <w:bookmarkEnd w:id="12758"/>
      <w:r>
        <w:rPr>
          <w:rtl/>
        </w:rPr>
        <w:t>המוסרי</w:t>
      </w:r>
      <w:r>
        <w:rPr>
          <w:rFonts w:hint="cs"/>
          <w:rtl/>
        </w:rPr>
        <w:t xml:space="preserve">ות </w:t>
      </w:r>
      <w:bookmarkStart w:id="12759" w:name="_ETM_Q23_634129"/>
      <w:bookmarkEnd w:id="12759"/>
      <w:r>
        <w:rPr>
          <w:rtl/>
        </w:rPr>
        <w:t xml:space="preserve">הכי </w:t>
      </w:r>
      <w:bookmarkStart w:id="12760" w:name="_ETM_Q23_634430"/>
      <w:bookmarkEnd w:id="12760"/>
      <w:r>
        <w:rPr>
          <w:rtl/>
        </w:rPr>
        <w:t>גדול</w:t>
      </w:r>
      <w:r>
        <w:rPr>
          <w:rFonts w:hint="cs"/>
          <w:rtl/>
        </w:rPr>
        <w:t xml:space="preserve">ות </w:t>
      </w:r>
      <w:bookmarkStart w:id="12761" w:name="_ETM_Q23_634730"/>
      <w:bookmarkEnd w:id="12761"/>
      <w:r>
        <w:rPr>
          <w:rtl/>
        </w:rPr>
        <w:t xml:space="preserve">שאפשר </w:t>
      </w:r>
      <w:bookmarkStart w:id="12762" w:name="_ETM_Q23_635060"/>
      <w:bookmarkEnd w:id="12762"/>
      <w:r>
        <w:rPr>
          <w:rtl/>
        </w:rPr>
        <w:t xml:space="preserve">לעשות </w:t>
      </w:r>
      <w:bookmarkStart w:id="12763" w:name="_ETM_Q23_635930"/>
      <w:bookmarkEnd w:id="12763"/>
      <w:r>
        <w:rPr>
          <w:rtl/>
        </w:rPr>
        <w:t xml:space="preserve">במדינת </w:t>
      </w:r>
      <w:bookmarkStart w:id="12764" w:name="_ETM_Q23_636469"/>
      <w:bookmarkEnd w:id="12764"/>
      <w:r>
        <w:rPr>
          <w:rtl/>
        </w:rPr>
        <w:t>ישראל</w:t>
      </w:r>
      <w:r>
        <w:rPr>
          <w:rFonts w:hint="cs"/>
          <w:rtl/>
        </w:rPr>
        <w:t>.</w:t>
      </w:r>
      <w:r>
        <w:rPr>
          <w:rtl/>
        </w:rPr>
        <w:t xml:space="preserve"> </w:t>
      </w:r>
      <w:bookmarkStart w:id="12765" w:name="_ETM_Q23_638200"/>
      <w:bookmarkEnd w:id="12765"/>
      <w:r>
        <w:rPr>
          <w:rtl/>
        </w:rPr>
        <w:t xml:space="preserve">אנשים </w:t>
      </w:r>
      <w:bookmarkStart w:id="12766" w:name="_ETM_Q23_638650"/>
      <w:bookmarkEnd w:id="12766"/>
      <w:r>
        <w:rPr>
          <w:rtl/>
        </w:rPr>
        <w:t xml:space="preserve">עזבו </w:t>
      </w:r>
      <w:bookmarkStart w:id="12767" w:name="_ETM_Q23_638950"/>
      <w:bookmarkEnd w:id="12767"/>
      <w:r>
        <w:rPr>
          <w:rtl/>
        </w:rPr>
        <w:t>הכ</w:t>
      </w:r>
      <w:r>
        <w:rPr>
          <w:rFonts w:hint="cs"/>
          <w:rtl/>
        </w:rPr>
        <w:t>ו</w:t>
      </w:r>
      <w:r>
        <w:rPr>
          <w:rtl/>
        </w:rPr>
        <w:t>ל</w:t>
      </w:r>
      <w:r w:rsidR="00870D9E">
        <w:rPr>
          <w:rFonts w:hint="cs"/>
          <w:rtl/>
        </w:rPr>
        <w:t>,</w:t>
      </w:r>
      <w:r>
        <w:rPr>
          <w:rtl/>
        </w:rPr>
        <w:t xml:space="preserve"> </w:t>
      </w:r>
      <w:bookmarkStart w:id="12768" w:name="_ETM_Q23_640490"/>
      <w:bookmarkEnd w:id="12768"/>
      <w:r>
        <w:rPr>
          <w:rtl/>
        </w:rPr>
        <w:t xml:space="preserve">עלו </w:t>
      </w:r>
      <w:bookmarkStart w:id="12769" w:name="_ETM_Q23_640790"/>
      <w:bookmarkEnd w:id="12769"/>
      <w:r>
        <w:rPr>
          <w:rtl/>
        </w:rPr>
        <w:t xml:space="preserve">על </w:t>
      </w:r>
      <w:bookmarkStart w:id="12770" w:name="_ETM_Q23_640910"/>
      <w:bookmarkEnd w:id="12770"/>
      <w:r>
        <w:rPr>
          <w:rtl/>
        </w:rPr>
        <w:t>מדים</w:t>
      </w:r>
      <w:r w:rsidR="00870D9E">
        <w:rPr>
          <w:rFonts w:hint="cs"/>
          <w:rtl/>
        </w:rPr>
        <w:t>,</w:t>
      </w:r>
      <w:r>
        <w:rPr>
          <w:rtl/>
        </w:rPr>
        <w:t xml:space="preserve"> </w:t>
      </w:r>
      <w:bookmarkStart w:id="12771" w:name="_ETM_Q23_642070"/>
      <w:bookmarkEnd w:id="12771"/>
      <w:r>
        <w:rPr>
          <w:rtl/>
        </w:rPr>
        <w:t xml:space="preserve">הלכו </w:t>
      </w:r>
      <w:bookmarkStart w:id="12772" w:name="_ETM_Q23_642850"/>
      <w:bookmarkEnd w:id="12772"/>
      <w:r>
        <w:rPr>
          <w:rtl/>
        </w:rPr>
        <w:t xml:space="preserve">להגן </w:t>
      </w:r>
      <w:bookmarkStart w:id="12773" w:name="_ETM_Q23_643750"/>
      <w:bookmarkEnd w:id="12773"/>
      <w:r>
        <w:rPr>
          <w:rtl/>
        </w:rPr>
        <w:t xml:space="preserve">על </w:t>
      </w:r>
      <w:bookmarkStart w:id="12774" w:name="_ETM_Q23_643960"/>
      <w:bookmarkEnd w:id="12774"/>
      <w:r>
        <w:rPr>
          <w:rtl/>
        </w:rPr>
        <w:t>כולנו</w:t>
      </w:r>
      <w:r>
        <w:rPr>
          <w:rFonts w:hint="cs"/>
          <w:rtl/>
        </w:rPr>
        <w:t>,</w:t>
      </w:r>
      <w:r>
        <w:rPr>
          <w:rtl/>
        </w:rPr>
        <w:t xml:space="preserve"> </w:t>
      </w:r>
      <w:bookmarkStart w:id="12775" w:name="_ETM_Q23_645090"/>
      <w:bookmarkEnd w:id="12775"/>
      <w:r>
        <w:rPr>
          <w:rtl/>
        </w:rPr>
        <w:t xml:space="preserve">ומה </w:t>
      </w:r>
      <w:bookmarkStart w:id="12776" w:name="_ETM_Q23_645359"/>
      <w:bookmarkEnd w:id="12776"/>
      <w:r>
        <w:rPr>
          <w:rtl/>
        </w:rPr>
        <w:t>לעשות</w:t>
      </w:r>
      <w:r>
        <w:rPr>
          <w:rFonts w:hint="cs"/>
          <w:rtl/>
        </w:rPr>
        <w:t>?</w:t>
      </w:r>
      <w:r>
        <w:rPr>
          <w:rtl/>
        </w:rPr>
        <w:t xml:space="preserve"> </w:t>
      </w:r>
      <w:bookmarkStart w:id="12777" w:name="_ETM_Q23_646200"/>
      <w:bookmarkEnd w:id="12777"/>
      <w:r>
        <w:rPr>
          <w:rtl/>
        </w:rPr>
        <w:t xml:space="preserve">זה </w:t>
      </w:r>
      <w:bookmarkStart w:id="12778" w:name="_ETM_Q23_646349"/>
      <w:bookmarkEnd w:id="12778"/>
      <w:r>
        <w:rPr>
          <w:rtl/>
        </w:rPr>
        <w:t xml:space="preserve">לוקח </w:t>
      </w:r>
      <w:bookmarkStart w:id="12779" w:name="_ETM_Q23_646650"/>
      <w:bookmarkEnd w:id="12779"/>
      <w:r>
        <w:rPr>
          <w:rtl/>
        </w:rPr>
        <w:t xml:space="preserve">הרבה </w:t>
      </w:r>
      <w:bookmarkStart w:id="12780" w:name="_ETM_Q23_646859"/>
      <w:bookmarkEnd w:id="12780"/>
      <w:r>
        <w:rPr>
          <w:rtl/>
        </w:rPr>
        <w:t>זמן</w:t>
      </w:r>
      <w:r>
        <w:rPr>
          <w:rFonts w:hint="cs"/>
          <w:rtl/>
        </w:rPr>
        <w:t>.</w:t>
      </w:r>
      <w:r>
        <w:rPr>
          <w:rtl/>
        </w:rPr>
        <w:t xml:space="preserve"> </w:t>
      </w:r>
      <w:bookmarkStart w:id="12781" w:name="_ETM_Q23_647400"/>
      <w:bookmarkEnd w:id="12781"/>
      <w:r>
        <w:rPr>
          <w:rtl/>
        </w:rPr>
        <w:t xml:space="preserve">אנשים </w:t>
      </w:r>
      <w:bookmarkStart w:id="12782" w:name="_ETM_Q23_647760"/>
      <w:bookmarkEnd w:id="12782"/>
      <w:r>
        <w:rPr>
          <w:rtl/>
        </w:rPr>
        <w:t xml:space="preserve">נמצאים </w:t>
      </w:r>
      <w:bookmarkStart w:id="12783" w:name="_ETM_Q23_648180"/>
      <w:bookmarkStart w:id="12784" w:name="_ETM_Q23_648359"/>
      <w:bookmarkEnd w:id="12783"/>
      <w:bookmarkEnd w:id="12784"/>
      <w:r>
        <w:rPr>
          <w:rtl/>
        </w:rPr>
        <w:t xml:space="preserve">כבר </w:t>
      </w:r>
      <w:bookmarkStart w:id="12785" w:name="_ETM_Q23_648569"/>
      <w:bookmarkEnd w:id="12785"/>
      <w:r>
        <w:rPr>
          <w:rFonts w:hint="cs"/>
          <w:rtl/>
        </w:rPr>
        <w:t>ב-</w:t>
      </w:r>
      <w:r>
        <w:rPr>
          <w:rtl/>
        </w:rPr>
        <w:t xml:space="preserve">117 </w:t>
      </w:r>
      <w:bookmarkStart w:id="12786" w:name="_ETM_Q23_649739"/>
      <w:bookmarkEnd w:id="12786"/>
      <w:r>
        <w:rPr>
          <w:rFonts w:hint="cs"/>
          <w:rtl/>
        </w:rPr>
        <w:t>ימי לחימה</w:t>
      </w:r>
      <w:r w:rsidR="00870D9E">
        <w:rPr>
          <w:rFonts w:hint="cs"/>
          <w:rtl/>
        </w:rPr>
        <w:t>;</w:t>
      </w:r>
      <w:r>
        <w:rPr>
          <w:rFonts w:hint="cs"/>
          <w:rtl/>
        </w:rPr>
        <w:t xml:space="preserve"> </w:t>
      </w:r>
      <w:bookmarkStart w:id="12787" w:name="_ETM_Q23_648196"/>
      <w:bookmarkStart w:id="12788" w:name="_ETM_Q23_649829"/>
      <w:bookmarkStart w:id="12789" w:name="_ETM_Q23_650010"/>
      <w:bookmarkStart w:id="12790" w:name="_ETM_Q23_650850"/>
      <w:bookmarkEnd w:id="12787"/>
      <w:bookmarkEnd w:id="12788"/>
      <w:bookmarkEnd w:id="12789"/>
      <w:bookmarkEnd w:id="12790"/>
      <w:r>
        <w:rPr>
          <w:rtl/>
        </w:rPr>
        <w:t xml:space="preserve">הם </w:t>
      </w:r>
      <w:bookmarkStart w:id="12791" w:name="_ETM_Q23_651000"/>
      <w:bookmarkEnd w:id="12791"/>
      <w:r>
        <w:rPr>
          <w:rtl/>
        </w:rPr>
        <w:t xml:space="preserve">עוד </w:t>
      </w:r>
      <w:bookmarkStart w:id="12792" w:name="_ETM_Q23_651150"/>
      <w:bookmarkEnd w:id="12792"/>
      <w:r>
        <w:rPr>
          <w:rtl/>
        </w:rPr>
        <w:t xml:space="preserve">היו </w:t>
      </w:r>
      <w:bookmarkStart w:id="12793" w:name="_ETM_Q23_651270"/>
      <w:bookmarkEnd w:id="12793"/>
      <w:r>
        <w:rPr>
          <w:rtl/>
        </w:rPr>
        <w:t xml:space="preserve">שם </w:t>
      </w:r>
      <w:bookmarkStart w:id="12794" w:name="_ETM_Q23_651510"/>
      <w:bookmarkEnd w:id="12794"/>
      <w:r>
        <w:rPr>
          <w:rtl/>
        </w:rPr>
        <w:t xml:space="preserve">קודם </w:t>
      </w:r>
      <w:bookmarkStart w:id="12795" w:name="_ETM_Q23_652230"/>
      <w:bookmarkEnd w:id="12795"/>
      <w:r>
        <w:rPr>
          <w:rtl/>
        </w:rPr>
        <w:t>ב</w:t>
      </w:r>
      <w:r>
        <w:rPr>
          <w:rFonts w:hint="cs"/>
          <w:rtl/>
        </w:rPr>
        <w:t xml:space="preserve">היערכות. </w:t>
      </w:r>
      <w:bookmarkStart w:id="12796" w:name="_ETM_Q23_653550"/>
      <w:bookmarkEnd w:id="12796"/>
      <w:r>
        <w:rPr>
          <w:rtl/>
        </w:rPr>
        <w:t xml:space="preserve">הם </w:t>
      </w:r>
      <w:bookmarkStart w:id="12797" w:name="_ETM_Q23_653700"/>
      <w:bookmarkEnd w:id="12797"/>
      <w:r>
        <w:rPr>
          <w:rtl/>
        </w:rPr>
        <w:t xml:space="preserve">לא </w:t>
      </w:r>
      <w:bookmarkStart w:id="12798" w:name="_ETM_Q23_653790"/>
      <w:bookmarkEnd w:id="12798"/>
      <w:r>
        <w:rPr>
          <w:rtl/>
        </w:rPr>
        <w:t xml:space="preserve">נמצאים </w:t>
      </w:r>
      <w:bookmarkStart w:id="12799" w:name="_ETM_Q23_654150"/>
      <w:bookmarkEnd w:id="12799"/>
      <w:r>
        <w:rPr>
          <w:rtl/>
        </w:rPr>
        <w:t xml:space="preserve">הרבה </w:t>
      </w:r>
      <w:bookmarkStart w:id="12800" w:name="_ETM_Q23_654360"/>
      <w:bookmarkEnd w:id="12800"/>
      <w:r>
        <w:rPr>
          <w:rtl/>
        </w:rPr>
        <w:t xml:space="preserve">זמן </w:t>
      </w:r>
      <w:bookmarkStart w:id="12801" w:name="_ETM_Q23_654570"/>
      <w:bookmarkEnd w:id="12801"/>
      <w:r>
        <w:rPr>
          <w:rtl/>
        </w:rPr>
        <w:t>בעבודה</w:t>
      </w:r>
      <w:r>
        <w:rPr>
          <w:rFonts w:hint="cs"/>
          <w:rtl/>
        </w:rPr>
        <w:t>,</w:t>
      </w:r>
      <w:r>
        <w:rPr>
          <w:rtl/>
        </w:rPr>
        <w:t xml:space="preserve"> </w:t>
      </w:r>
      <w:bookmarkStart w:id="12802" w:name="_ETM_Q23_654990"/>
      <w:bookmarkEnd w:id="12802"/>
      <w:r>
        <w:rPr>
          <w:rtl/>
        </w:rPr>
        <w:t xml:space="preserve">זה </w:t>
      </w:r>
      <w:bookmarkStart w:id="12803" w:name="_ETM_Q23_655110"/>
      <w:bookmarkEnd w:id="12803"/>
      <w:r>
        <w:rPr>
          <w:rtl/>
        </w:rPr>
        <w:t>נכון</w:t>
      </w:r>
      <w:r w:rsidR="00870D9E">
        <w:rPr>
          <w:rFonts w:hint="cs"/>
          <w:rtl/>
        </w:rPr>
        <w:t>,</w:t>
      </w:r>
      <w:r>
        <w:rPr>
          <w:rtl/>
        </w:rPr>
        <w:t xml:space="preserve"> </w:t>
      </w:r>
      <w:bookmarkStart w:id="12804" w:name="_ETM_Q23_656579"/>
      <w:bookmarkEnd w:id="12804"/>
      <w:r>
        <w:rPr>
          <w:rtl/>
        </w:rPr>
        <w:t xml:space="preserve">ולצערי </w:t>
      </w:r>
      <w:bookmarkStart w:id="12805" w:name="_ETM_Q23_657569"/>
      <w:bookmarkEnd w:id="12805"/>
      <w:r>
        <w:rPr>
          <w:rtl/>
        </w:rPr>
        <w:t xml:space="preserve">אנחנו </w:t>
      </w:r>
      <w:bookmarkStart w:id="12806" w:name="_ETM_Q23_657930"/>
      <w:bookmarkEnd w:id="12806"/>
      <w:r>
        <w:rPr>
          <w:rtl/>
        </w:rPr>
        <w:t xml:space="preserve">מקבלים </w:t>
      </w:r>
      <w:bookmarkStart w:id="12807" w:name="_ETM_Q23_658590"/>
      <w:bookmarkEnd w:id="12807"/>
      <w:r>
        <w:rPr>
          <w:rtl/>
        </w:rPr>
        <w:t xml:space="preserve">מבול </w:t>
      </w:r>
      <w:bookmarkStart w:id="12808" w:name="_ETM_Q23_659099"/>
      <w:bookmarkEnd w:id="12808"/>
      <w:r>
        <w:rPr>
          <w:rtl/>
        </w:rPr>
        <w:t xml:space="preserve">של </w:t>
      </w:r>
      <w:bookmarkStart w:id="12809" w:name="_ETM_Q23_659280"/>
      <w:bookmarkEnd w:id="12809"/>
      <w:r>
        <w:rPr>
          <w:rtl/>
        </w:rPr>
        <w:t xml:space="preserve">פניות </w:t>
      </w:r>
      <w:bookmarkStart w:id="12810" w:name="_ETM_Q23_660060"/>
      <w:bookmarkEnd w:id="12810"/>
      <w:r>
        <w:rPr>
          <w:rtl/>
        </w:rPr>
        <w:t xml:space="preserve">ממילואימניקים </w:t>
      </w:r>
      <w:bookmarkStart w:id="12811" w:name="_ETM_Q23_661830"/>
      <w:bookmarkEnd w:id="12811"/>
      <w:r>
        <w:rPr>
          <w:rtl/>
        </w:rPr>
        <w:t xml:space="preserve">שכאשר </w:t>
      </w:r>
      <w:bookmarkStart w:id="12812" w:name="_ETM_Q23_662760"/>
      <w:bookmarkEnd w:id="12812"/>
      <w:r>
        <w:rPr>
          <w:rtl/>
        </w:rPr>
        <w:t xml:space="preserve">הם </w:t>
      </w:r>
      <w:bookmarkStart w:id="12813" w:name="_ETM_Q23_663270"/>
      <w:bookmarkEnd w:id="12813"/>
      <w:r>
        <w:rPr>
          <w:rtl/>
        </w:rPr>
        <w:t xml:space="preserve">הגיעו </w:t>
      </w:r>
      <w:bookmarkStart w:id="12814" w:name="_ETM_Q23_663630"/>
      <w:bookmarkEnd w:id="12814"/>
      <w:r>
        <w:rPr>
          <w:rtl/>
        </w:rPr>
        <w:t xml:space="preserve">בחזרה </w:t>
      </w:r>
      <w:bookmarkStart w:id="12815" w:name="_ETM_Q23_664319"/>
      <w:bookmarkEnd w:id="12815"/>
      <w:r>
        <w:rPr>
          <w:rtl/>
        </w:rPr>
        <w:t xml:space="preserve">למקום </w:t>
      </w:r>
      <w:bookmarkStart w:id="12816" w:name="_ETM_Q23_664770"/>
      <w:bookmarkEnd w:id="12816"/>
      <w:r>
        <w:rPr>
          <w:rtl/>
        </w:rPr>
        <w:t xml:space="preserve">העבודה </w:t>
      </w:r>
      <w:bookmarkStart w:id="12817" w:name="_ETM_Q23_665130"/>
      <w:bookmarkEnd w:id="12817"/>
      <w:r>
        <w:rPr>
          <w:rtl/>
        </w:rPr>
        <w:t>שלהם</w:t>
      </w:r>
      <w:r>
        <w:rPr>
          <w:rFonts w:hint="cs"/>
          <w:rtl/>
        </w:rPr>
        <w:t>,</w:t>
      </w:r>
      <w:r>
        <w:rPr>
          <w:rtl/>
        </w:rPr>
        <w:t xml:space="preserve"> </w:t>
      </w:r>
      <w:bookmarkStart w:id="12818" w:name="_ETM_Q23_666040"/>
      <w:bookmarkEnd w:id="12818"/>
      <w:r>
        <w:rPr>
          <w:rtl/>
        </w:rPr>
        <w:t xml:space="preserve">היה </w:t>
      </w:r>
      <w:bookmarkStart w:id="12819" w:name="_ETM_Q23_666310"/>
      <w:bookmarkEnd w:id="12819"/>
      <w:r>
        <w:rPr>
          <w:rtl/>
        </w:rPr>
        <w:t xml:space="preserve">כבר </w:t>
      </w:r>
      <w:bookmarkStart w:id="12820" w:name="_ETM_Q23_666549"/>
      <w:bookmarkEnd w:id="12820"/>
      <w:r>
        <w:rPr>
          <w:rtl/>
        </w:rPr>
        <w:t xml:space="preserve">ממלא </w:t>
      </w:r>
      <w:bookmarkStart w:id="12821" w:name="_ETM_Q23_666879"/>
      <w:bookmarkEnd w:id="12821"/>
      <w:r>
        <w:rPr>
          <w:rtl/>
        </w:rPr>
        <w:t>מקום</w:t>
      </w:r>
      <w:r>
        <w:rPr>
          <w:rFonts w:hint="cs"/>
          <w:rtl/>
        </w:rPr>
        <w:t>,</w:t>
      </w:r>
      <w:r>
        <w:rPr>
          <w:rtl/>
        </w:rPr>
        <w:t xml:space="preserve"> </w:t>
      </w:r>
      <w:bookmarkStart w:id="12822" w:name="_ETM_Q23_668160"/>
      <w:bookmarkEnd w:id="12822"/>
      <w:r>
        <w:rPr>
          <w:rtl/>
        </w:rPr>
        <w:t xml:space="preserve">התיקים </w:t>
      </w:r>
      <w:bookmarkStart w:id="12823" w:name="_ETM_Q23_668790"/>
      <w:bookmarkEnd w:id="12823"/>
      <w:r>
        <w:rPr>
          <w:rtl/>
        </w:rPr>
        <w:t xml:space="preserve">שלהם </w:t>
      </w:r>
      <w:bookmarkStart w:id="12824" w:name="_ETM_Q23_669180"/>
      <w:bookmarkEnd w:id="12824"/>
      <w:r>
        <w:rPr>
          <w:rtl/>
        </w:rPr>
        <w:t xml:space="preserve">הועברו </w:t>
      </w:r>
      <w:bookmarkStart w:id="12825" w:name="_ETM_Q23_669540"/>
      <w:bookmarkEnd w:id="12825"/>
      <w:r>
        <w:rPr>
          <w:rtl/>
        </w:rPr>
        <w:t xml:space="preserve">למישהו </w:t>
      </w:r>
      <w:bookmarkStart w:id="12826" w:name="_ETM_Q23_669930"/>
      <w:bookmarkEnd w:id="12826"/>
      <w:r>
        <w:rPr>
          <w:rtl/>
        </w:rPr>
        <w:t>אחר</w:t>
      </w:r>
      <w:r>
        <w:rPr>
          <w:rFonts w:hint="cs"/>
          <w:rtl/>
        </w:rPr>
        <w:t>,</w:t>
      </w:r>
      <w:r>
        <w:rPr>
          <w:rtl/>
        </w:rPr>
        <w:t xml:space="preserve"> </w:t>
      </w:r>
      <w:bookmarkStart w:id="12827" w:name="_ETM_Q23_671150"/>
      <w:bookmarkEnd w:id="12827"/>
      <w:r>
        <w:rPr>
          <w:rtl/>
        </w:rPr>
        <w:t xml:space="preserve">הדברים </w:t>
      </w:r>
      <w:bookmarkStart w:id="12828" w:name="_ETM_Q23_672260"/>
      <w:bookmarkEnd w:id="12828"/>
      <w:r>
        <w:rPr>
          <w:rtl/>
        </w:rPr>
        <w:t xml:space="preserve">שהם </w:t>
      </w:r>
      <w:bookmarkStart w:id="12829" w:name="_ETM_Q23_672469"/>
      <w:bookmarkEnd w:id="12829"/>
      <w:r>
        <w:rPr>
          <w:rtl/>
        </w:rPr>
        <w:t xml:space="preserve">היו </w:t>
      </w:r>
      <w:bookmarkStart w:id="12830" w:name="_ETM_Q23_672650"/>
      <w:bookmarkEnd w:id="12830"/>
      <w:r>
        <w:rPr>
          <w:rtl/>
        </w:rPr>
        <w:t xml:space="preserve">אחראים </w:t>
      </w:r>
      <w:bookmarkStart w:id="12831" w:name="_ETM_Q23_673129"/>
      <w:bookmarkEnd w:id="12831"/>
      <w:r>
        <w:rPr>
          <w:rtl/>
        </w:rPr>
        <w:t xml:space="preserve">להם </w:t>
      </w:r>
      <w:bookmarkStart w:id="12832" w:name="_ETM_Q23_673549"/>
      <w:bookmarkEnd w:id="12832"/>
      <w:r>
        <w:rPr>
          <w:rtl/>
        </w:rPr>
        <w:t xml:space="preserve">עברו </w:t>
      </w:r>
      <w:bookmarkStart w:id="12833" w:name="_ETM_Q23_673879"/>
      <w:bookmarkEnd w:id="12833"/>
      <w:r>
        <w:rPr>
          <w:rtl/>
        </w:rPr>
        <w:t xml:space="preserve">למישהו </w:t>
      </w:r>
      <w:bookmarkStart w:id="12834" w:name="_ETM_Q23_674239"/>
      <w:bookmarkEnd w:id="12834"/>
      <w:r>
        <w:rPr>
          <w:rtl/>
        </w:rPr>
        <w:t>אחר</w:t>
      </w:r>
      <w:r w:rsidR="00870D9E">
        <w:rPr>
          <w:rFonts w:hint="cs"/>
          <w:rtl/>
        </w:rPr>
        <w:t>,</w:t>
      </w:r>
      <w:r>
        <w:rPr>
          <w:rtl/>
        </w:rPr>
        <w:t xml:space="preserve"> </w:t>
      </w:r>
      <w:bookmarkStart w:id="12835" w:name="_ETM_Q23_674980"/>
      <w:bookmarkEnd w:id="12835"/>
      <w:r>
        <w:rPr>
          <w:rtl/>
        </w:rPr>
        <w:t>ואז</w:t>
      </w:r>
      <w:r w:rsidR="00870D9E">
        <w:rPr>
          <w:rFonts w:hint="cs"/>
          <w:rtl/>
        </w:rPr>
        <w:t>,</w:t>
      </w:r>
      <w:r>
        <w:rPr>
          <w:rtl/>
        </w:rPr>
        <w:t xml:space="preserve"> </w:t>
      </w:r>
      <w:bookmarkStart w:id="12836" w:name="_ETM_Q23_675370"/>
      <w:bookmarkEnd w:id="12836"/>
      <w:r>
        <w:rPr>
          <w:rtl/>
        </w:rPr>
        <w:t xml:space="preserve">בדרך </w:t>
      </w:r>
      <w:bookmarkStart w:id="12837" w:name="_ETM_Q23_675760"/>
      <w:bookmarkEnd w:id="12837"/>
      <w:r>
        <w:rPr>
          <w:rtl/>
        </w:rPr>
        <w:t xml:space="preserve">אלגנטית </w:t>
      </w:r>
      <w:bookmarkStart w:id="12838" w:name="_ETM_Q23_676640"/>
      <w:bookmarkEnd w:id="12838"/>
      <w:r>
        <w:rPr>
          <w:rtl/>
        </w:rPr>
        <w:t xml:space="preserve">מראים </w:t>
      </w:r>
      <w:bookmarkStart w:id="12839" w:name="_ETM_Q23_677090"/>
      <w:bookmarkEnd w:id="12839"/>
      <w:r>
        <w:rPr>
          <w:rtl/>
        </w:rPr>
        <w:t xml:space="preserve">להם </w:t>
      </w:r>
      <w:bookmarkStart w:id="12840" w:name="_ETM_Q23_677300"/>
      <w:bookmarkEnd w:id="12840"/>
      <w:r>
        <w:rPr>
          <w:rtl/>
        </w:rPr>
        <w:t xml:space="preserve">את </w:t>
      </w:r>
      <w:bookmarkStart w:id="12841" w:name="_ETM_Q23_677420"/>
      <w:bookmarkEnd w:id="12841"/>
      <w:r>
        <w:rPr>
          <w:rtl/>
        </w:rPr>
        <w:t xml:space="preserve">הדרך </w:t>
      </w:r>
      <w:bookmarkStart w:id="12842" w:name="_ETM_Q23_677750"/>
      <w:bookmarkEnd w:id="12842"/>
      <w:r>
        <w:rPr>
          <w:rtl/>
        </w:rPr>
        <w:t>החוצה</w:t>
      </w:r>
      <w:r>
        <w:rPr>
          <w:rFonts w:hint="cs"/>
          <w:rtl/>
        </w:rPr>
        <w:t>.</w:t>
      </w:r>
    </w:p>
    <w:p w:rsidR="00F12860" w:rsidRDefault="00F12860" w:rsidP="002B6395">
      <w:pPr>
        <w:rPr>
          <w:rtl/>
        </w:rPr>
      </w:pPr>
      <w:bookmarkStart w:id="12843" w:name="_ETM_Q23_678850"/>
      <w:bookmarkStart w:id="12844" w:name="_ETM_Q23_678975"/>
      <w:bookmarkStart w:id="12845" w:name="_ETM_Q23_679061"/>
      <w:bookmarkEnd w:id="12843"/>
      <w:bookmarkEnd w:id="12844"/>
      <w:bookmarkEnd w:id="12845"/>
    </w:p>
    <w:p w:rsidR="00F12860" w:rsidRDefault="00F12860" w:rsidP="00870D9E">
      <w:pPr>
        <w:rPr>
          <w:rtl/>
        </w:rPr>
      </w:pPr>
      <w:bookmarkStart w:id="12846" w:name="_ETM_Q23_679184"/>
      <w:bookmarkStart w:id="12847" w:name="_ETM_Q23_679510"/>
      <w:bookmarkStart w:id="12848" w:name="_ETM_Q23_679930"/>
      <w:bookmarkEnd w:id="12846"/>
      <w:bookmarkEnd w:id="12847"/>
      <w:bookmarkEnd w:id="12848"/>
      <w:r>
        <w:rPr>
          <w:rtl/>
        </w:rPr>
        <w:t xml:space="preserve">המצב </w:t>
      </w:r>
      <w:bookmarkStart w:id="12849" w:name="_ETM_Q23_680530"/>
      <w:bookmarkEnd w:id="12849"/>
      <w:r>
        <w:rPr>
          <w:rtl/>
        </w:rPr>
        <w:t xml:space="preserve">האבסורדי </w:t>
      </w:r>
      <w:bookmarkStart w:id="12850" w:name="_ETM_Q23_681190"/>
      <w:bookmarkEnd w:id="12850"/>
      <w:r>
        <w:rPr>
          <w:rtl/>
        </w:rPr>
        <w:t xml:space="preserve">הזה </w:t>
      </w:r>
      <w:bookmarkStart w:id="12851" w:name="_ETM_Q23_682150"/>
      <w:bookmarkEnd w:id="12851"/>
      <w:r>
        <w:rPr>
          <w:rtl/>
        </w:rPr>
        <w:t xml:space="preserve">לא </w:t>
      </w:r>
      <w:bookmarkStart w:id="12852" w:name="_ETM_Q23_682329"/>
      <w:bookmarkEnd w:id="12852"/>
      <w:r>
        <w:rPr>
          <w:rtl/>
        </w:rPr>
        <w:t xml:space="preserve">יכול </w:t>
      </w:r>
      <w:bookmarkStart w:id="12853" w:name="_ETM_Q23_682599"/>
      <w:bookmarkEnd w:id="12853"/>
      <w:r>
        <w:rPr>
          <w:rtl/>
        </w:rPr>
        <w:t xml:space="preserve">לקרות </w:t>
      </w:r>
      <w:bookmarkStart w:id="12854" w:name="_ETM_Q23_682900"/>
      <w:bookmarkEnd w:id="12854"/>
      <w:r>
        <w:rPr>
          <w:rtl/>
        </w:rPr>
        <w:t xml:space="preserve">במדינת </w:t>
      </w:r>
      <w:bookmarkStart w:id="12855" w:name="_ETM_Q23_683290"/>
      <w:bookmarkEnd w:id="12855"/>
      <w:r>
        <w:rPr>
          <w:rtl/>
        </w:rPr>
        <w:t>ישראל</w:t>
      </w:r>
      <w:r>
        <w:rPr>
          <w:rFonts w:hint="cs"/>
          <w:rtl/>
        </w:rPr>
        <w:t>.</w:t>
      </w:r>
      <w:r>
        <w:rPr>
          <w:rtl/>
        </w:rPr>
        <w:t xml:space="preserve"> </w:t>
      </w:r>
      <w:bookmarkStart w:id="12856" w:name="_ETM_Q23_684489"/>
      <w:bookmarkEnd w:id="12856"/>
      <w:r>
        <w:rPr>
          <w:rtl/>
        </w:rPr>
        <w:t xml:space="preserve">לא </w:t>
      </w:r>
      <w:bookmarkStart w:id="12857" w:name="_ETM_Q23_684669"/>
      <w:bookmarkEnd w:id="12857"/>
      <w:r>
        <w:rPr>
          <w:rtl/>
        </w:rPr>
        <w:t xml:space="preserve">יכול </w:t>
      </w:r>
      <w:bookmarkStart w:id="12858" w:name="_ETM_Q23_684909"/>
      <w:bookmarkEnd w:id="12858"/>
      <w:r>
        <w:rPr>
          <w:rtl/>
        </w:rPr>
        <w:t>לקרות</w:t>
      </w:r>
      <w:r>
        <w:rPr>
          <w:rFonts w:hint="cs"/>
          <w:rtl/>
        </w:rPr>
        <w:t xml:space="preserve"> </w:t>
      </w:r>
      <w:r>
        <w:rPr>
          <w:rtl/>
        </w:rPr>
        <w:t>–</w:t>
      </w:r>
      <w:r>
        <w:rPr>
          <w:rFonts w:hint="cs"/>
          <w:rtl/>
        </w:rPr>
        <w:t xml:space="preserve"> </w:t>
      </w:r>
      <w:r w:rsidR="00870D9E">
        <w:rPr>
          <w:rFonts w:hint="cs"/>
          <w:rtl/>
        </w:rPr>
        <w:t>1.</w:t>
      </w:r>
      <w:r>
        <w:rPr>
          <w:rFonts w:hint="cs"/>
          <w:rtl/>
        </w:rPr>
        <w:t xml:space="preserve"> כי זאת סכנה ביטחונית אמיתית. </w:t>
      </w:r>
      <w:bookmarkStart w:id="12859" w:name="_ETM_Q23_685540"/>
      <w:bookmarkStart w:id="12860" w:name="_ETM_Q23_686290"/>
      <w:bookmarkStart w:id="12861" w:name="_ETM_Q23_686439"/>
      <w:bookmarkStart w:id="12862" w:name="_ETM_Q23_686559"/>
      <w:bookmarkStart w:id="12863" w:name="_ETM_Q23_687010"/>
      <w:bookmarkStart w:id="12864" w:name="_ETM_Q23_687519"/>
      <w:bookmarkStart w:id="12865" w:name="_ETM_Q23_687989"/>
      <w:bookmarkEnd w:id="12859"/>
      <w:bookmarkEnd w:id="12860"/>
      <w:bookmarkEnd w:id="12861"/>
      <w:bookmarkEnd w:id="12862"/>
      <w:bookmarkEnd w:id="12863"/>
      <w:bookmarkEnd w:id="12864"/>
      <w:bookmarkEnd w:id="12865"/>
      <w:r>
        <w:rPr>
          <w:rtl/>
        </w:rPr>
        <w:t xml:space="preserve">ברגע </w:t>
      </w:r>
      <w:bookmarkStart w:id="12866" w:name="_ETM_Q23_688439"/>
      <w:bookmarkEnd w:id="12866"/>
      <w:r>
        <w:rPr>
          <w:rtl/>
        </w:rPr>
        <w:t>ש</w:t>
      </w:r>
      <w:bookmarkStart w:id="12867" w:name="_ETM_Q23_688590"/>
      <w:bookmarkEnd w:id="12867"/>
      <w:r>
        <w:rPr>
          <w:rtl/>
        </w:rPr>
        <w:t xml:space="preserve">מעסיקים </w:t>
      </w:r>
      <w:bookmarkStart w:id="12868" w:name="_ETM_Q23_689010"/>
      <w:bookmarkEnd w:id="12868"/>
      <w:r>
        <w:rPr>
          <w:rtl/>
        </w:rPr>
        <w:t xml:space="preserve">יבינו </w:t>
      </w:r>
      <w:bookmarkStart w:id="12869" w:name="_ETM_Q23_689459"/>
      <w:bookmarkStart w:id="12870" w:name="_ETM_Q23_690420"/>
      <w:bookmarkEnd w:id="12869"/>
      <w:bookmarkEnd w:id="12870"/>
      <w:r>
        <w:rPr>
          <w:rtl/>
        </w:rPr>
        <w:t xml:space="preserve">שאנחנו </w:t>
      </w:r>
      <w:bookmarkStart w:id="12871" w:name="_ETM_Q23_692179"/>
      <w:bookmarkEnd w:id="12871"/>
      <w:r>
        <w:rPr>
          <w:rtl/>
        </w:rPr>
        <w:t xml:space="preserve">מעלימים </w:t>
      </w:r>
      <w:bookmarkStart w:id="12872" w:name="_ETM_Q23_692750"/>
      <w:bookmarkEnd w:id="12872"/>
      <w:r>
        <w:rPr>
          <w:rtl/>
        </w:rPr>
        <w:t xml:space="preserve">עין </w:t>
      </w:r>
      <w:bookmarkStart w:id="12873" w:name="_ETM_Q23_693050"/>
      <w:bookmarkEnd w:id="12873"/>
      <w:r>
        <w:rPr>
          <w:rtl/>
        </w:rPr>
        <w:t>מזה</w:t>
      </w:r>
      <w:r>
        <w:rPr>
          <w:rFonts w:hint="cs"/>
          <w:rtl/>
        </w:rPr>
        <w:t>,</w:t>
      </w:r>
      <w:r>
        <w:rPr>
          <w:rtl/>
        </w:rPr>
        <w:t xml:space="preserve"> </w:t>
      </w:r>
      <w:bookmarkStart w:id="12874" w:name="_ETM_Q23_693379"/>
      <w:bookmarkEnd w:id="12874"/>
      <w:r>
        <w:rPr>
          <w:rtl/>
        </w:rPr>
        <w:t xml:space="preserve">נותנים </w:t>
      </w:r>
      <w:bookmarkStart w:id="12875" w:name="_ETM_Q23_693739"/>
      <w:bookmarkEnd w:id="12875"/>
      <w:r>
        <w:rPr>
          <w:rtl/>
        </w:rPr>
        <w:t xml:space="preserve">לזה </w:t>
      </w:r>
      <w:bookmarkStart w:id="12876" w:name="_ETM_Q23_694599"/>
      <w:bookmarkEnd w:id="12876"/>
      <w:r>
        <w:rPr>
          <w:rtl/>
        </w:rPr>
        <w:t xml:space="preserve">איכשהו </w:t>
      </w:r>
      <w:bookmarkStart w:id="12877" w:name="_ETM_Q23_695500"/>
      <w:bookmarkEnd w:id="12877"/>
      <w:r>
        <w:rPr>
          <w:rtl/>
        </w:rPr>
        <w:t>ל</w:t>
      </w:r>
      <w:r>
        <w:rPr>
          <w:rFonts w:hint="cs"/>
          <w:rtl/>
        </w:rPr>
        <w:t>עבור</w:t>
      </w:r>
      <w:r>
        <w:rPr>
          <w:rtl/>
        </w:rPr>
        <w:t xml:space="preserve"> </w:t>
      </w:r>
      <w:bookmarkStart w:id="12878" w:name="_ETM_Q23_695890"/>
      <w:bookmarkEnd w:id="12878"/>
      <w:r>
        <w:rPr>
          <w:rtl/>
        </w:rPr>
        <w:t xml:space="preserve">מתחת </w:t>
      </w:r>
      <w:bookmarkStart w:id="12879" w:name="_ETM_Q23_696220"/>
      <w:bookmarkEnd w:id="12879"/>
      <w:r>
        <w:rPr>
          <w:rtl/>
        </w:rPr>
        <w:t xml:space="preserve">לרדאר </w:t>
      </w:r>
      <w:bookmarkStart w:id="12880" w:name="_ETM_Q23_696610"/>
      <w:bookmarkEnd w:id="12880"/>
      <w:r>
        <w:rPr>
          <w:rtl/>
        </w:rPr>
        <w:t>שלנו</w:t>
      </w:r>
      <w:r>
        <w:rPr>
          <w:rFonts w:hint="cs"/>
          <w:rtl/>
        </w:rPr>
        <w:t>,</w:t>
      </w:r>
      <w:r>
        <w:rPr>
          <w:rtl/>
        </w:rPr>
        <w:t xml:space="preserve"> </w:t>
      </w:r>
      <w:bookmarkStart w:id="12881" w:name="_ETM_Q23_696939"/>
      <w:bookmarkEnd w:id="12881"/>
      <w:r>
        <w:rPr>
          <w:rtl/>
        </w:rPr>
        <w:t xml:space="preserve">פשוט </w:t>
      </w:r>
      <w:bookmarkStart w:id="12882" w:name="_ETM_Q23_697179"/>
      <w:bookmarkEnd w:id="12882"/>
      <w:r>
        <w:rPr>
          <w:rtl/>
        </w:rPr>
        <w:t xml:space="preserve">יעשו </w:t>
      </w:r>
      <w:bookmarkStart w:id="12883" w:name="_ETM_Q23_697450"/>
      <w:bookmarkEnd w:id="12883"/>
      <w:r>
        <w:rPr>
          <w:rtl/>
        </w:rPr>
        <w:t xml:space="preserve">את </w:t>
      </w:r>
      <w:bookmarkStart w:id="12884" w:name="_ETM_Q23_697510"/>
      <w:bookmarkEnd w:id="12884"/>
      <w:r>
        <w:rPr>
          <w:rtl/>
        </w:rPr>
        <w:t xml:space="preserve">זה </w:t>
      </w:r>
      <w:bookmarkStart w:id="12885" w:name="_ETM_Q23_697599"/>
      <w:bookmarkEnd w:id="12885"/>
      <w:r>
        <w:rPr>
          <w:rtl/>
        </w:rPr>
        <w:t>יותר</w:t>
      </w:r>
      <w:r>
        <w:rPr>
          <w:rFonts w:hint="cs"/>
          <w:rtl/>
        </w:rPr>
        <w:t>.</w:t>
      </w:r>
      <w:r>
        <w:rPr>
          <w:rtl/>
        </w:rPr>
        <w:t xml:space="preserve"> </w:t>
      </w:r>
      <w:bookmarkStart w:id="12886" w:name="_ETM_Q23_698620"/>
      <w:bookmarkEnd w:id="12886"/>
      <w:r>
        <w:rPr>
          <w:rtl/>
        </w:rPr>
        <w:t xml:space="preserve">ואז </w:t>
      </w:r>
      <w:bookmarkStart w:id="12887" w:name="_ETM_Q23_699459"/>
      <w:bookmarkEnd w:id="12887"/>
      <w:r>
        <w:rPr>
          <w:rtl/>
        </w:rPr>
        <w:t xml:space="preserve">השלב </w:t>
      </w:r>
      <w:bookmarkStart w:id="12888" w:name="_ETM_Q23_699970"/>
      <w:bookmarkEnd w:id="12888"/>
      <w:r>
        <w:rPr>
          <w:rtl/>
        </w:rPr>
        <w:t xml:space="preserve">הבא </w:t>
      </w:r>
      <w:bookmarkStart w:id="12889" w:name="_ETM_Q23_700209"/>
      <w:bookmarkEnd w:id="12889"/>
      <w:r>
        <w:rPr>
          <w:rFonts w:hint="cs"/>
          <w:rtl/>
        </w:rPr>
        <w:t xml:space="preserve">יהיה </w:t>
      </w:r>
      <w:bookmarkStart w:id="12890" w:name="_ETM_Q23_701563"/>
      <w:bookmarkStart w:id="12891" w:name="_ETM_Q23_700809"/>
      <w:bookmarkEnd w:id="12890"/>
      <w:bookmarkEnd w:id="12891"/>
      <w:r>
        <w:rPr>
          <w:rFonts w:hint="cs"/>
          <w:rtl/>
        </w:rPr>
        <w:t>ש</w:t>
      </w:r>
      <w:r>
        <w:rPr>
          <w:rtl/>
        </w:rPr>
        <w:t xml:space="preserve">אותם </w:t>
      </w:r>
      <w:bookmarkStart w:id="12892" w:name="_ETM_Q23_701439"/>
      <w:bookmarkEnd w:id="12892"/>
      <w:r>
        <w:rPr>
          <w:rtl/>
        </w:rPr>
        <w:t xml:space="preserve">אנשי </w:t>
      </w:r>
      <w:bookmarkStart w:id="12893" w:name="_ETM_Q23_701769"/>
      <w:bookmarkEnd w:id="12893"/>
      <w:r>
        <w:rPr>
          <w:rtl/>
        </w:rPr>
        <w:t xml:space="preserve">מילואים </w:t>
      </w:r>
      <w:bookmarkStart w:id="12894" w:name="_ETM_Q23_703059"/>
      <w:bookmarkEnd w:id="12894"/>
      <w:r>
        <w:rPr>
          <w:rtl/>
        </w:rPr>
        <w:t>יגידו</w:t>
      </w:r>
      <w:r>
        <w:rPr>
          <w:rFonts w:hint="cs"/>
          <w:rtl/>
        </w:rPr>
        <w:t xml:space="preserve">: </w:t>
      </w:r>
      <w:r>
        <w:rPr>
          <w:rtl/>
        </w:rPr>
        <w:t xml:space="preserve">אנחנו </w:t>
      </w:r>
      <w:bookmarkStart w:id="12895" w:name="_ETM_Q23_703660"/>
      <w:bookmarkEnd w:id="12895"/>
      <w:r>
        <w:rPr>
          <w:rtl/>
        </w:rPr>
        <w:t xml:space="preserve">לא </w:t>
      </w:r>
      <w:bookmarkStart w:id="12896" w:name="_ETM_Q23_703780"/>
      <w:bookmarkEnd w:id="12896"/>
      <w:r>
        <w:rPr>
          <w:rtl/>
        </w:rPr>
        <w:t xml:space="preserve">יכולים </w:t>
      </w:r>
      <w:bookmarkStart w:id="12897" w:name="_ETM_Q23_704110"/>
      <w:bookmarkEnd w:id="12897"/>
      <w:r>
        <w:rPr>
          <w:rtl/>
        </w:rPr>
        <w:t xml:space="preserve">להתייצב </w:t>
      </w:r>
      <w:bookmarkStart w:id="12898" w:name="_ETM_Q23_704500"/>
      <w:bookmarkEnd w:id="12898"/>
      <w:r>
        <w:rPr>
          <w:rtl/>
        </w:rPr>
        <w:t>למילואים</w:t>
      </w:r>
      <w:bookmarkStart w:id="12899" w:name="_ETM_Q23_704950"/>
      <w:bookmarkEnd w:id="12899"/>
      <w:r>
        <w:rPr>
          <w:rFonts w:hint="cs"/>
          <w:rtl/>
        </w:rPr>
        <w:t xml:space="preserve">, </w:t>
      </w:r>
      <w:r>
        <w:rPr>
          <w:rtl/>
        </w:rPr>
        <w:t xml:space="preserve">כי </w:t>
      </w:r>
      <w:bookmarkStart w:id="12900" w:name="_ETM_Q23_705099"/>
      <w:bookmarkEnd w:id="12900"/>
      <w:r>
        <w:rPr>
          <w:rtl/>
        </w:rPr>
        <w:t xml:space="preserve">זה </w:t>
      </w:r>
      <w:bookmarkStart w:id="12901" w:name="_ETM_Q23_705429"/>
      <w:bookmarkEnd w:id="12901"/>
      <w:r>
        <w:rPr>
          <w:rtl/>
        </w:rPr>
        <w:t xml:space="preserve">פוגע </w:t>
      </w:r>
      <w:bookmarkStart w:id="12902" w:name="_ETM_Q23_705730"/>
      <w:bookmarkEnd w:id="12902"/>
      <w:r>
        <w:rPr>
          <w:rtl/>
        </w:rPr>
        <w:t xml:space="preserve">בפרנסה </w:t>
      </w:r>
      <w:bookmarkStart w:id="12903" w:name="_ETM_Q23_706239"/>
      <w:bookmarkEnd w:id="12903"/>
      <w:r>
        <w:rPr>
          <w:rtl/>
        </w:rPr>
        <w:t>שלנו</w:t>
      </w:r>
      <w:r>
        <w:rPr>
          <w:rFonts w:hint="cs"/>
          <w:rtl/>
        </w:rPr>
        <w:t>,</w:t>
      </w:r>
      <w:r>
        <w:rPr>
          <w:rtl/>
        </w:rPr>
        <w:t xml:space="preserve"> </w:t>
      </w:r>
      <w:bookmarkStart w:id="12904" w:name="_ETM_Q23_706629"/>
      <w:bookmarkEnd w:id="12904"/>
      <w:r>
        <w:rPr>
          <w:rtl/>
        </w:rPr>
        <w:t xml:space="preserve">ובסופו </w:t>
      </w:r>
      <w:bookmarkStart w:id="12905" w:name="_ETM_Q23_707110"/>
      <w:bookmarkEnd w:id="12905"/>
      <w:r>
        <w:rPr>
          <w:rtl/>
        </w:rPr>
        <w:t xml:space="preserve">של </w:t>
      </w:r>
      <w:bookmarkStart w:id="12906" w:name="_ETM_Q23_707200"/>
      <w:bookmarkEnd w:id="12906"/>
      <w:r>
        <w:rPr>
          <w:rtl/>
        </w:rPr>
        <w:t xml:space="preserve">דבר </w:t>
      </w:r>
      <w:bookmarkStart w:id="12907" w:name="_ETM_Q23_708360"/>
      <w:bookmarkEnd w:id="12907"/>
      <w:r>
        <w:rPr>
          <w:rtl/>
        </w:rPr>
        <w:t xml:space="preserve">אנחנו </w:t>
      </w:r>
      <w:bookmarkStart w:id="12908" w:name="_ETM_Q23_708599"/>
      <w:bookmarkEnd w:id="12908"/>
      <w:r>
        <w:rPr>
          <w:rtl/>
        </w:rPr>
        <w:t xml:space="preserve">צריכים </w:t>
      </w:r>
      <w:bookmarkStart w:id="12909" w:name="_ETM_Q23_708809"/>
      <w:bookmarkEnd w:id="12909"/>
      <w:r>
        <w:rPr>
          <w:rtl/>
        </w:rPr>
        <w:t xml:space="preserve">לחזור </w:t>
      </w:r>
      <w:bookmarkStart w:id="12910" w:name="_ETM_Q23_709110"/>
      <w:bookmarkEnd w:id="12910"/>
      <w:r>
        <w:rPr>
          <w:rtl/>
        </w:rPr>
        <w:t xml:space="preserve">לחיים </w:t>
      </w:r>
      <w:bookmarkStart w:id="12911" w:name="_ETM_Q23_709500"/>
      <w:bookmarkEnd w:id="12911"/>
      <w:r>
        <w:rPr>
          <w:rtl/>
        </w:rPr>
        <w:t>שלנו</w:t>
      </w:r>
      <w:r>
        <w:rPr>
          <w:rFonts w:hint="cs"/>
          <w:rtl/>
        </w:rPr>
        <w:t>.</w:t>
      </w:r>
      <w:r>
        <w:rPr>
          <w:rtl/>
        </w:rPr>
        <w:t xml:space="preserve"> </w:t>
      </w:r>
      <w:bookmarkStart w:id="12912" w:name="_ETM_Q23_710689"/>
      <w:bookmarkEnd w:id="12912"/>
      <w:r>
        <w:rPr>
          <w:rtl/>
        </w:rPr>
        <w:t xml:space="preserve">זה </w:t>
      </w:r>
      <w:bookmarkStart w:id="12913" w:name="_ETM_Q23_710959"/>
      <w:bookmarkEnd w:id="12913"/>
      <w:r>
        <w:rPr>
          <w:rFonts w:hint="cs"/>
          <w:rtl/>
        </w:rPr>
        <w:t>כדור</w:t>
      </w:r>
      <w:r>
        <w:rPr>
          <w:rtl/>
        </w:rPr>
        <w:t xml:space="preserve"> </w:t>
      </w:r>
      <w:bookmarkStart w:id="12914" w:name="_ETM_Q23_711260"/>
      <w:bookmarkEnd w:id="12914"/>
      <w:r>
        <w:rPr>
          <w:rFonts w:hint="cs"/>
          <w:rtl/>
        </w:rPr>
        <w:t>ה</w:t>
      </w:r>
      <w:r>
        <w:rPr>
          <w:rtl/>
        </w:rPr>
        <w:t xml:space="preserve">שלג </w:t>
      </w:r>
      <w:bookmarkStart w:id="12915" w:name="_ETM_Q23_711620"/>
      <w:bookmarkEnd w:id="12915"/>
      <w:r>
        <w:rPr>
          <w:rtl/>
        </w:rPr>
        <w:t xml:space="preserve">שחייב </w:t>
      </w:r>
      <w:bookmarkStart w:id="12916" w:name="_ETM_Q23_711919"/>
      <w:bookmarkEnd w:id="12916"/>
      <w:r>
        <w:rPr>
          <w:rtl/>
        </w:rPr>
        <w:t>ל</w:t>
      </w:r>
      <w:r>
        <w:rPr>
          <w:rFonts w:hint="cs"/>
          <w:rtl/>
        </w:rPr>
        <w:t xml:space="preserve">היעצר פה היום. </w:t>
      </w:r>
      <w:bookmarkStart w:id="12917" w:name="_ETM_Q23_712249"/>
      <w:bookmarkStart w:id="12918" w:name="_ETM_Q23_712429"/>
      <w:bookmarkStart w:id="12919" w:name="_ETM_Q23_713330"/>
      <w:bookmarkStart w:id="12920" w:name="_ETM_Q23_713450"/>
      <w:bookmarkEnd w:id="12917"/>
      <w:bookmarkEnd w:id="12918"/>
      <w:bookmarkEnd w:id="12919"/>
      <w:bookmarkEnd w:id="12920"/>
      <w:r>
        <w:rPr>
          <w:rFonts w:hint="cs"/>
          <w:rtl/>
        </w:rPr>
        <w:t xml:space="preserve">אני </w:t>
      </w:r>
      <w:r>
        <w:rPr>
          <w:rtl/>
        </w:rPr>
        <w:t xml:space="preserve">יודע </w:t>
      </w:r>
      <w:bookmarkStart w:id="12921" w:name="_ETM_Q23_713750"/>
      <w:bookmarkEnd w:id="12921"/>
      <w:r>
        <w:rPr>
          <w:rtl/>
        </w:rPr>
        <w:t xml:space="preserve">ששר </w:t>
      </w:r>
      <w:bookmarkStart w:id="12922" w:name="_ETM_Q23_714380"/>
      <w:bookmarkEnd w:id="12922"/>
      <w:r>
        <w:rPr>
          <w:rtl/>
        </w:rPr>
        <w:t xml:space="preserve">העבודה </w:t>
      </w:r>
      <w:bookmarkStart w:id="12923" w:name="_ETM_Q23_715370"/>
      <w:bookmarkEnd w:id="12923"/>
      <w:r>
        <w:rPr>
          <w:rtl/>
        </w:rPr>
        <w:t xml:space="preserve">רוצה </w:t>
      </w:r>
      <w:bookmarkStart w:id="12924" w:name="_ETM_Q23_715730"/>
      <w:bookmarkEnd w:id="12924"/>
      <w:r>
        <w:rPr>
          <w:rtl/>
        </w:rPr>
        <w:t xml:space="preserve">לשנות </w:t>
      </w:r>
      <w:bookmarkStart w:id="12925" w:name="_ETM_Q23_716360"/>
      <w:bookmarkEnd w:id="12925"/>
      <w:r>
        <w:rPr>
          <w:rtl/>
        </w:rPr>
        <w:t xml:space="preserve">את </w:t>
      </w:r>
      <w:bookmarkStart w:id="12926" w:name="_ETM_Q23_716540"/>
      <w:bookmarkEnd w:id="12926"/>
      <w:r>
        <w:rPr>
          <w:rtl/>
        </w:rPr>
        <w:t xml:space="preserve">החוק </w:t>
      </w:r>
      <w:bookmarkStart w:id="12927" w:name="_ETM_Q23_718179"/>
      <w:bookmarkEnd w:id="12927"/>
      <w:r>
        <w:rPr>
          <w:rFonts w:hint="cs"/>
          <w:rtl/>
        </w:rPr>
        <w:t>ה</w:t>
      </w:r>
      <w:r>
        <w:rPr>
          <w:rtl/>
        </w:rPr>
        <w:t xml:space="preserve">רלוונטי </w:t>
      </w:r>
      <w:bookmarkStart w:id="12928" w:name="_ETM_Q23_718659"/>
      <w:bookmarkEnd w:id="12928"/>
      <w:r>
        <w:rPr>
          <w:rtl/>
        </w:rPr>
        <w:t xml:space="preserve">לענייני </w:t>
      </w:r>
      <w:bookmarkStart w:id="12929" w:name="_ETM_Q23_719169"/>
      <w:bookmarkEnd w:id="12929"/>
      <w:r>
        <w:rPr>
          <w:rtl/>
        </w:rPr>
        <w:t>פי</w:t>
      </w:r>
      <w:r>
        <w:rPr>
          <w:rFonts w:hint="cs"/>
          <w:rtl/>
        </w:rPr>
        <w:t xml:space="preserve">טורים </w:t>
      </w:r>
      <w:bookmarkStart w:id="12930" w:name="_ETM_Q23_719529"/>
      <w:bookmarkEnd w:id="12930"/>
      <w:r>
        <w:rPr>
          <w:rtl/>
        </w:rPr>
        <w:t xml:space="preserve">של </w:t>
      </w:r>
      <w:bookmarkStart w:id="12931" w:name="_ETM_Q23_719679"/>
      <w:bookmarkEnd w:id="12931"/>
      <w:r>
        <w:rPr>
          <w:rtl/>
        </w:rPr>
        <w:t xml:space="preserve">אנשי </w:t>
      </w:r>
      <w:bookmarkStart w:id="12932" w:name="_ETM_Q23_719919"/>
      <w:bookmarkEnd w:id="12932"/>
      <w:r>
        <w:rPr>
          <w:rtl/>
        </w:rPr>
        <w:t>מילואים</w:t>
      </w:r>
      <w:bookmarkStart w:id="12933" w:name="_ETM_Q23_720760"/>
      <w:bookmarkEnd w:id="12933"/>
      <w:r w:rsidR="00870D9E">
        <w:rPr>
          <w:rFonts w:hint="cs"/>
          <w:rtl/>
        </w:rPr>
        <w:t>.</w:t>
      </w:r>
      <w:r>
        <w:rPr>
          <w:rFonts w:hint="cs"/>
          <w:rtl/>
        </w:rPr>
        <w:t xml:space="preserve"> </w:t>
      </w:r>
      <w:bookmarkStart w:id="12934" w:name="_ETM_Q23_693457"/>
      <w:bookmarkEnd w:id="12934"/>
      <w:r>
        <w:rPr>
          <w:rtl/>
        </w:rPr>
        <w:t xml:space="preserve">לצערי </w:t>
      </w:r>
      <w:bookmarkStart w:id="12935" w:name="_ETM_Q23_721239"/>
      <w:bookmarkEnd w:id="12935"/>
      <w:r>
        <w:rPr>
          <w:rtl/>
        </w:rPr>
        <w:t xml:space="preserve">זה </w:t>
      </w:r>
      <w:bookmarkStart w:id="12936" w:name="_ETM_Q23_721359"/>
      <w:bookmarkEnd w:id="12936"/>
      <w:r>
        <w:rPr>
          <w:rtl/>
        </w:rPr>
        <w:t xml:space="preserve">לא </w:t>
      </w:r>
      <w:bookmarkStart w:id="12937" w:name="_ETM_Q23_721449"/>
      <w:bookmarkEnd w:id="12937"/>
      <w:r>
        <w:rPr>
          <w:rtl/>
        </w:rPr>
        <w:t xml:space="preserve">מספיק </w:t>
      </w:r>
      <w:bookmarkStart w:id="12938" w:name="_ETM_Q23_722229"/>
      <w:bookmarkEnd w:id="12938"/>
      <w:r w:rsidR="00870D9E">
        <w:rPr>
          <w:rFonts w:hint="cs"/>
          <w:rtl/>
        </w:rPr>
        <w:t>– ז</w:t>
      </w:r>
      <w:r>
        <w:rPr>
          <w:rtl/>
        </w:rPr>
        <w:t xml:space="preserve">ה </w:t>
      </w:r>
      <w:bookmarkStart w:id="12939" w:name="_ETM_Q23_722409"/>
      <w:bookmarkEnd w:id="12939"/>
      <w:r>
        <w:rPr>
          <w:rtl/>
        </w:rPr>
        <w:t xml:space="preserve">לא </w:t>
      </w:r>
      <w:bookmarkStart w:id="12940" w:name="_ETM_Q23_722499"/>
      <w:bookmarkEnd w:id="12940"/>
      <w:r>
        <w:rPr>
          <w:rtl/>
        </w:rPr>
        <w:t xml:space="preserve">מספיק </w:t>
      </w:r>
      <w:bookmarkStart w:id="12941" w:name="_ETM_Q23_722919"/>
      <w:bookmarkEnd w:id="12941"/>
      <w:r>
        <w:rPr>
          <w:rtl/>
        </w:rPr>
        <w:t xml:space="preserve">כי </w:t>
      </w:r>
      <w:bookmarkStart w:id="12942" w:name="_ETM_Q23_723040"/>
      <w:bookmarkEnd w:id="12942"/>
      <w:r>
        <w:rPr>
          <w:rtl/>
        </w:rPr>
        <w:t xml:space="preserve">זה </w:t>
      </w:r>
      <w:bookmarkStart w:id="12943" w:name="_ETM_Q23_723159"/>
      <w:bookmarkEnd w:id="12943"/>
      <w:r>
        <w:rPr>
          <w:rtl/>
        </w:rPr>
        <w:t xml:space="preserve">לא </w:t>
      </w:r>
      <w:bookmarkStart w:id="12944" w:name="_ETM_Q23_723249"/>
      <w:bookmarkEnd w:id="12944"/>
      <w:r>
        <w:rPr>
          <w:rtl/>
        </w:rPr>
        <w:t xml:space="preserve">קרה </w:t>
      </w:r>
      <w:bookmarkStart w:id="12945" w:name="_ETM_Q23_723549"/>
      <w:bookmarkEnd w:id="12945"/>
      <w:r>
        <w:rPr>
          <w:rtl/>
        </w:rPr>
        <w:t xml:space="preserve">כבר </w:t>
      </w:r>
      <w:bookmarkStart w:id="12946" w:name="_ETM_Q23_723760"/>
      <w:bookmarkEnd w:id="12946"/>
      <w:r>
        <w:rPr>
          <w:rtl/>
        </w:rPr>
        <w:t xml:space="preserve">לפני </w:t>
      </w:r>
      <w:bookmarkStart w:id="12947" w:name="_ETM_Q23_724719"/>
      <w:bookmarkEnd w:id="12947"/>
      <w:r>
        <w:rPr>
          <w:rtl/>
        </w:rPr>
        <w:t>חודשיים</w:t>
      </w:r>
      <w:r w:rsidR="00870D9E">
        <w:rPr>
          <w:rFonts w:hint="cs"/>
          <w:rtl/>
        </w:rPr>
        <w:t>,</w:t>
      </w:r>
      <w:r>
        <w:rPr>
          <w:rtl/>
        </w:rPr>
        <w:t xml:space="preserve"> </w:t>
      </w:r>
      <w:bookmarkStart w:id="12948" w:name="_ETM_Q23_725769"/>
      <w:bookmarkEnd w:id="12948"/>
      <w:r>
        <w:rPr>
          <w:rtl/>
        </w:rPr>
        <w:t xml:space="preserve">זה </w:t>
      </w:r>
      <w:bookmarkStart w:id="12949" w:name="_ETM_Q23_725949"/>
      <w:bookmarkEnd w:id="12949"/>
      <w:r>
        <w:rPr>
          <w:rtl/>
        </w:rPr>
        <w:t xml:space="preserve">לא </w:t>
      </w:r>
      <w:bookmarkStart w:id="12950" w:name="_ETM_Q23_726040"/>
      <w:bookmarkEnd w:id="12950"/>
      <w:r>
        <w:rPr>
          <w:rtl/>
        </w:rPr>
        <w:t>מספיק</w:t>
      </w:r>
      <w:r>
        <w:rPr>
          <w:rFonts w:hint="cs"/>
          <w:rtl/>
        </w:rPr>
        <w:t xml:space="preserve"> </w:t>
      </w:r>
      <w:r>
        <w:rPr>
          <w:rtl/>
        </w:rPr>
        <w:t xml:space="preserve">כי </w:t>
      </w:r>
      <w:bookmarkStart w:id="12951" w:name="_ETM_Q23_726549"/>
      <w:bookmarkEnd w:id="12951"/>
      <w:r>
        <w:rPr>
          <w:rtl/>
        </w:rPr>
        <w:t>ז</w:t>
      </w:r>
      <w:r>
        <w:rPr>
          <w:rFonts w:hint="cs"/>
          <w:rtl/>
        </w:rPr>
        <w:t>ו</w:t>
      </w:r>
      <w:r>
        <w:rPr>
          <w:rtl/>
        </w:rPr>
        <w:t xml:space="preserve"> </w:t>
      </w:r>
      <w:bookmarkStart w:id="12952" w:name="_ETM_Q23_726699"/>
      <w:bookmarkEnd w:id="12952"/>
      <w:r>
        <w:rPr>
          <w:rtl/>
        </w:rPr>
        <w:t xml:space="preserve">לא </w:t>
      </w:r>
      <w:bookmarkStart w:id="12953" w:name="_ETM_Q23_727360"/>
      <w:bookmarkEnd w:id="12953"/>
      <w:r>
        <w:rPr>
          <w:rtl/>
        </w:rPr>
        <w:t xml:space="preserve">הוראת </w:t>
      </w:r>
      <w:bookmarkStart w:id="12954" w:name="_ETM_Q23_727780"/>
      <w:bookmarkEnd w:id="12954"/>
      <w:r>
        <w:rPr>
          <w:rtl/>
        </w:rPr>
        <w:t xml:space="preserve">שעה </w:t>
      </w:r>
      <w:bookmarkStart w:id="12955" w:name="_ETM_Q23_728049"/>
      <w:bookmarkEnd w:id="12955"/>
      <w:proofErr w:type="spellStart"/>
      <w:r>
        <w:rPr>
          <w:rtl/>
        </w:rPr>
        <w:t>מי</w:t>
      </w:r>
      <w:r>
        <w:rPr>
          <w:rFonts w:hint="cs"/>
          <w:rtl/>
        </w:rPr>
        <w:t>י</w:t>
      </w:r>
      <w:r>
        <w:rPr>
          <w:rtl/>
        </w:rPr>
        <w:t>דית</w:t>
      </w:r>
      <w:bookmarkStart w:id="12956" w:name="_ETM_Q23_729170"/>
      <w:bookmarkEnd w:id="12956"/>
      <w:proofErr w:type="spellEnd"/>
      <w:r>
        <w:rPr>
          <w:rFonts w:hint="cs"/>
          <w:rtl/>
        </w:rPr>
        <w:t xml:space="preserve">, </w:t>
      </w:r>
      <w:r>
        <w:rPr>
          <w:rtl/>
        </w:rPr>
        <w:t xml:space="preserve">וזה </w:t>
      </w:r>
      <w:bookmarkStart w:id="12957" w:name="_ETM_Q23_729470"/>
      <w:bookmarkEnd w:id="12957"/>
      <w:r>
        <w:rPr>
          <w:rtl/>
        </w:rPr>
        <w:t xml:space="preserve">לא </w:t>
      </w:r>
      <w:bookmarkStart w:id="12958" w:name="_ETM_Q23_729559"/>
      <w:bookmarkEnd w:id="12958"/>
      <w:r>
        <w:rPr>
          <w:rtl/>
        </w:rPr>
        <w:t>מספיק</w:t>
      </w:r>
      <w:r>
        <w:rPr>
          <w:rFonts w:hint="cs"/>
          <w:rtl/>
        </w:rPr>
        <w:t xml:space="preserve"> </w:t>
      </w:r>
      <w:r>
        <w:rPr>
          <w:rtl/>
        </w:rPr>
        <w:t xml:space="preserve">כי </w:t>
      </w:r>
      <w:bookmarkStart w:id="12959" w:name="_ETM_Q23_729950"/>
      <w:bookmarkEnd w:id="12959"/>
      <w:r>
        <w:rPr>
          <w:rtl/>
        </w:rPr>
        <w:t xml:space="preserve">זה </w:t>
      </w:r>
      <w:bookmarkStart w:id="12960" w:name="_ETM_Q23_730069"/>
      <w:bookmarkEnd w:id="12960"/>
      <w:r>
        <w:rPr>
          <w:rtl/>
        </w:rPr>
        <w:t xml:space="preserve">קורה </w:t>
      </w:r>
      <w:bookmarkStart w:id="12961" w:name="_ETM_Q23_730280"/>
      <w:bookmarkEnd w:id="12961"/>
      <w:r>
        <w:rPr>
          <w:rtl/>
        </w:rPr>
        <w:t xml:space="preserve">בכל </w:t>
      </w:r>
      <w:bookmarkStart w:id="12962" w:name="_ETM_Q23_730549"/>
      <w:bookmarkEnd w:id="12962"/>
      <w:r>
        <w:rPr>
          <w:rtl/>
        </w:rPr>
        <w:t>יום</w:t>
      </w:r>
      <w:r>
        <w:rPr>
          <w:rFonts w:hint="cs"/>
          <w:rtl/>
        </w:rPr>
        <w:t>.</w:t>
      </w:r>
    </w:p>
    <w:p w:rsidR="00F12860" w:rsidRDefault="00F12860" w:rsidP="002B6395">
      <w:pPr>
        <w:rPr>
          <w:rtl/>
        </w:rPr>
      </w:pPr>
      <w:bookmarkStart w:id="12963" w:name="_ETM_Q23_731621"/>
      <w:bookmarkStart w:id="12964" w:name="_ETM_Q23_731746"/>
      <w:bookmarkEnd w:id="12963"/>
      <w:bookmarkEnd w:id="12964"/>
    </w:p>
    <w:p w:rsidR="00F12860" w:rsidRDefault="00F12860" w:rsidP="00870D9E">
      <w:pPr>
        <w:rPr>
          <w:rtl/>
        </w:rPr>
      </w:pPr>
      <w:bookmarkStart w:id="12965" w:name="_ETM_Q23_731797"/>
      <w:bookmarkStart w:id="12966" w:name="_ETM_Q23_731916"/>
      <w:bookmarkStart w:id="12967" w:name="_ETM_Q23_731000"/>
      <w:bookmarkEnd w:id="12965"/>
      <w:bookmarkEnd w:id="12966"/>
      <w:bookmarkEnd w:id="12967"/>
      <w:r>
        <w:rPr>
          <w:rtl/>
        </w:rPr>
        <w:t xml:space="preserve">ישבתי </w:t>
      </w:r>
      <w:bookmarkStart w:id="12968" w:name="_ETM_Q23_731390"/>
      <w:bookmarkEnd w:id="12968"/>
      <w:r>
        <w:rPr>
          <w:rtl/>
        </w:rPr>
        <w:t xml:space="preserve">עכשיו </w:t>
      </w:r>
      <w:bookmarkStart w:id="12969" w:name="_ETM_Q23_731599"/>
      <w:bookmarkEnd w:id="12969"/>
      <w:r>
        <w:rPr>
          <w:rtl/>
        </w:rPr>
        <w:t xml:space="preserve">בחוץ </w:t>
      </w:r>
      <w:bookmarkStart w:id="12970" w:name="_ETM_Q23_731870"/>
      <w:bookmarkEnd w:id="12970"/>
      <w:r>
        <w:rPr>
          <w:rtl/>
        </w:rPr>
        <w:t xml:space="preserve">עם </w:t>
      </w:r>
      <w:bookmarkStart w:id="12971" w:name="_ETM_Q23_731959"/>
      <w:bookmarkEnd w:id="12971"/>
      <w:r>
        <w:rPr>
          <w:rtl/>
        </w:rPr>
        <w:t xml:space="preserve">שר </w:t>
      </w:r>
      <w:bookmarkStart w:id="12972" w:name="_ETM_Q23_732140"/>
      <w:bookmarkEnd w:id="12972"/>
      <w:r>
        <w:rPr>
          <w:rtl/>
        </w:rPr>
        <w:t>הרווחה</w:t>
      </w:r>
      <w:r>
        <w:rPr>
          <w:rFonts w:hint="cs"/>
          <w:rtl/>
        </w:rPr>
        <w:t>,</w:t>
      </w:r>
      <w:r>
        <w:rPr>
          <w:rtl/>
        </w:rPr>
        <w:t xml:space="preserve"> </w:t>
      </w:r>
      <w:bookmarkStart w:id="12973" w:name="_ETM_Q23_732470"/>
      <w:bookmarkEnd w:id="12973"/>
      <w:r>
        <w:rPr>
          <w:rtl/>
        </w:rPr>
        <w:t xml:space="preserve">ונתתי </w:t>
      </w:r>
      <w:bookmarkStart w:id="12974" w:name="_ETM_Q23_732860"/>
      <w:bookmarkEnd w:id="12974"/>
      <w:r>
        <w:rPr>
          <w:rtl/>
        </w:rPr>
        <w:t xml:space="preserve">לו </w:t>
      </w:r>
      <w:bookmarkStart w:id="12975" w:name="_ETM_Q23_732980"/>
      <w:bookmarkEnd w:id="12975"/>
      <w:r>
        <w:rPr>
          <w:rtl/>
        </w:rPr>
        <w:t>דוגמ</w:t>
      </w:r>
      <w:r>
        <w:rPr>
          <w:rFonts w:hint="cs"/>
          <w:rtl/>
        </w:rPr>
        <w:t>ה</w:t>
      </w:r>
      <w:r>
        <w:rPr>
          <w:rtl/>
        </w:rPr>
        <w:t xml:space="preserve"> </w:t>
      </w:r>
      <w:bookmarkStart w:id="12976" w:name="_ETM_Q23_733730"/>
      <w:bookmarkEnd w:id="12976"/>
      <w:r>
        <w:rPr>
          <w:rtl/>
        </w:rPr>
        <w:t>מהרגע</w:t>
      </w:r>
      <w:r w:rsidR="00870D9E">
        <w:rPr>
          <w:rFonts w:hint="cs"/>
          <w:rtl/>
        </w:rPr>
        <w:t>,</w:t>
      </w:r>
      <w:r>
        <w:rPr>
          <w:rtl/>
        </w:rPr>
        <w:t xml:space="preserve"> </w:t>
      </w:r>
      <w:bookmarkStart w:id="12977" w:name="_ETM_Q23_734299"/>
      <w:bookmarkEnd w:id="12977"/>
      <w:r>
        <w:rPr>
          <w:rtl/>
        </w:rPr>
        <w:t xml:space="preserve">שלוחם </w:t>
      </w:r>
      <w:bookmarkStart w:id="12978" w:name="_ETM_Q23_734900"/>
      <w:bookmarkEnd w:id="12978"/>
      <w:r>
        <w:rPr>
          <w:rtl/>
        </w:rPr>
        <w:t xml:space="preserve">ביחידת </w:t>
      </w:r>
      <w:bookmarkStart w:id="12979" w:name="_ETM_Q23_735439"/>
      <w:bookmarkEnd w:id="12979"/>
      <w:r>
        <w:rPr>
          <w:rtl/>
        </w:rPr>
        <w:t xml:space="preserve">דובדבן </w:t>
      </w:r>
      <w:bookmarkStart w:id="12980" w:name="_ETM_Q23_736500"/>
      <w:bookmarkEnd w:id="12980"/>
      <w:r>
        <w:rPr>
          <w:rtl/>
        </w:rPr>
        <w:t xml:space="preserve">שעובד </w:t>
      </w:r>
      <w:bookmarkStart w:id="12981" w:name="_ETM_Q23_737340"/>
      <w:bookmarkEnd w:id="12981"/>
      <w:r>
        <w:rPr>
          <w:rtl/>
        </w:rPr>
        <w:t xml:space="preserve">בחברה </w:t>
      </w:r>
      <w:bookmarkStart w:id="12982" w:name="_ETM_Q23_737850"/>
      <w:bookmarkEnd w:id="12982"/>
      <w:r>
        <w:rPr>
          <w:rtl/>
        </w:rPr>
        <w:t xml:space="preserve">ממשלתית </w:t>
      </w:r>
      <w:bookmarkStart w:id="12983" w:name="_ETM_Q23_739290"/>
      <w:bookmarkEnd w:id="12983"/>
      <w:r>
        <w:rPr>
          <w:rtl/>
        </w:rPr>
        <w:t xml:space="preserve">חזר </w:t>
      </w:r>
      <w:bookmarkStart w:id="12984" w:name="_ETM_Q23_741020"/>
      <w:bookmarkEnd w:id="12984"/>
      <w:r>
        <w:rPr>
          <w:rtl/>
        </w:rPr>
        <w:t xml:space="preserve">ואמרו </w:t>
      </w:r>
      <w:bookmarkStart w:id="12985" w:name="_ETM_Q23_741500"/>
      <w:bookmarkEnd w:id="12985"/>
      <w:r>
        <w:rPr>
          <w:rtl/>
        </w:rPr>
        <w:t>לו</w:t>
      </w:r>
      <w:r>
        <w:rPr>
          <w:rFonts w:hint="cs"/>
          <w:rtl/>
        </w:rPr>
        <w:t xml:space="preserve"> </w:t>
      </w:r>
      <w:bookmarkStart w:id="12986" w:name="_ETM_Q23_740882"/>
      <w:bookmarkEnd w:id="12986"/>
      <w:r>
        <w:rPr>
          <w:rtl/>
        </w:rPr>
        <w:t>–</w:t>
      </w:r>
      <w:r>
        <w:rPr>
          <w:rFonts w:hint="cs"/>
          <w:rtl/>
        </w:rPr>
        <w:t xml:space="preserve"> לא, סליחה, זו חברה פרטית שעובדת עם הממשלה, אני </w:t>
      </w:r>
      <w:bookmarkStart w:id="12987" w:name="_ETM_Q23_743606"/>
      <w:bookmarkEnd w:id="12987"/>
      <w:r>
        <w:rPr>
          <w:rFonts w:hint="cs"/>
          <w:rtl/>
        </w:rPr>
        <w:t xml:space="preserve">לא אחשוף פרטים, פשוט כי הפונה ביקש שלא לחשוף. הוא חזר, </w:t>
      </w:r>
      <w:bookmarkStart w:id="12988" w:name="_ETM_Q23_750250"/>
      <w:bookmarkEnd w:id="12988"/>
      <w:r>
        <w:rPr>
          <w:rFonts w:hint="cs"/>
          <w:rtl/>
        </w:rPr>
        <w:t xml:space="preserve">גילה שיש מישהו במקומו בתפקיד, ולאט-לאט העבירו אותו </w:t>
      </w:r>
      <w:bookmarkStart w:id="12989" w:name="_ETM_Q23_753503"/>
      <w:bookmarkEnd w:id="12989"/>
      <w:r>
        <w:rPr>
          <w:rFonts w:hint="cs"/>
          <w:rtl/>
        </w:rPr>
        <w:t xml:space="preserve">לתפקיד אחר, תפקיד אחר, תפקיד אחר. בסוף הוא </w:t>
      </w:r>
      <w:bookmarkStart w:id="12990" w:name="_ETM_Q23_757598"/>
      <w:bookmarkEnd w:id="12990"/>
      <w:r>
        <w:rPr>
          <w:rFonts w:hint="cs"/>
          <w:rtl/>
        </w:rPr>
        <w:t xml:space="preserve">מצא את עצמו בשימוע פיטורים, כי הוא לא הסכים, הם </w:t>
      </w:r>
      <w:bookmarkStart w:id="12991" w:name="_ETM_Q23_758924"/>
      <w:bookmarkEnd w:id="12991"/>
      <w:r>
        <w:rPr>
          <w:rFonts w:hint="cs"/>
          <w:rtl/>
        </w:rPr>
        <w:t xml:space="preserve">לא הסכימו </w:t>
      </w:r>
      <w:r>
        <w:rPr>
          <w:rFonts w:hint="eastAsia"/>
          <w:rtl/>
        </w:rPr>
        <w:t>–</w:t>
      </w:r>
      <w:r>
        <w:rPr>
          <w:rFonts w:hint="cs"/>
          <w:rtl/>
        </w:rPr>
        <w:t xml:space="preserve"> אנחנו יודעים איך הולכים החיים. </w:t>
      </w:r>
    </w:p>
    <w:p w:rsidR="00F12860" w:rsidRDefault="00F12860" w:rsidP="002B6395">
      <w:pPr>
        <w:rPr>
          <w:rtl/>
        </w:rPr>
      </w:pPr>
      <w:bookmarkStart w:id="12992" w:name="_ETM_Q23_762008"/>
      <w:bookmarkStart w:id="12993" w:name="_ETM_Q23_762140"/>
      <w:bookmarkStart w:id="12994" w:name="_ETM_Q23_762194"/>
      <w:bookmarkStart w:id="12995" w:name="_ETM_Q23_762278"/>
      <w:bookmarkStart w:id="12996" w:name="_ETM_Q23_762325"/>
      <w:bookmarkStart w:id="12997" w:name="_ETM_Q23_762454"/>
      <w:bookmarkEnd w:id="12992"/>
      <w:bookmarkEnd w:id="12993"/>
      <w:bookmarkEnd w:id="12994"/>
      <w:bookmarkEnd w:id="12995"/>
      <w:bookmarkEnd w:id="12996"/>
      <w:bookmarkEnd w:id="12997"/>
    </w:p>
    <w:p w:rsidR="00F12860" w:rsidRDefault="00F12860" w:rsidP="00870D9E">
      <w:pPr>
        <w:rPr>
          <w:rtl/>
          <w:lang w:eastAsia="he-IL"/>
        </w:rPr>
      </w:pPr>
      <w:bookmarkStart w:id="12998" w:name="TOR_Q24"/>
      <w:bookmarkEnd w:id="12998"/>
      <w:r>
        <w:rPr>
          <w:rFonts w:hint="cs"/>
          <w:rtl/>
          <w:lang w:eastAsia="he-IL"/>
        </w:rPr>
        <w:t>ולכן אנחנו חייבים לומר פה באופן ברור: לא ניתן לזה לקרות</w:t>
      </w:r>
      <w:r w:rsidR="00C8728C">
        <w:rPr>
          <w:rFonts w:hint="cs"/>
          <w:rtl/>
          <w:lang w:eastAsia="he-IL"/>
        </w:rPr>
        <w:t>.</w:t>
      </w:r>
      <w:r>
        <w:rPr>
          <w:rFonts w:hint="cs"/>
          <w:rtl/>
          <w:lang w:eastAsia="he-IL"/>
        </w:rPr>
        <w:t xml:space="preserve"> נחוקק על זה, נעשה על זה דיונים בוועדה. </w:t>
      </w:r>
      <w:bookmarkStart w:id="12999" w:name="_ETM_Q24_172000"/>
      <w:bookmarkEnd w:id="12999"/>
      <w:r>
        <w:rPr>
          <w:rFonts w:hint="cs"/>
          <w:rtl/>
          <w:lang w:eastAsia="he-IL"/>
        </w:rPr>
        <w:t xml:space="preserve">לא ניתן לזה לקרות. זה לא יכול לקרות במדינת ישראל שאנחנו נפקיר את </w:t>
      </w:r>
      <w:bookmarkStart w:id="13000" w:name="_ETM_Q24_174000"/>
      <w:bookmarkEnd w:id="13000"/>
      <w:r>
        <w:rPr>
          <w:rFonts w:hint="cs"/>
          <w:rtl/>
          <w:lang w:eastAsia="he-IL"/>
        </w:rPr>
        <w:t xml:space="preserve">המילואימניקים שיצאו להילחם בשבילנו, ואז </w:t>
      </w:r>
      <w:r w:rsidR="00870D9E">
        <w:rPr>
          <w:rFonts w:hint="cs"/>
          <w:rtl/>
          <w:lang w:eastAsia="he-IL"/>
        </w:rPr>
        <w:t xml:space="preserve">הם </w:t>
      </w:r>
      <w:r>
        <w:rPr>
          <w:rFonts w:hint="cs"/>
          <w:rtl/>
          <w:lang w:eastAsia="he-IL"/>
        </w:rPr>
        <w:t xml:space="preserve">יחזרו ויצטרכו להילחם שוב עבור העבודה, הפרנסה והמשפחות שלהם. לזה אנחנו </w:t>
      </w:r>
      <w:bookmarkStart w:id="13001" w:name="_ETM_Q24_184000"/>
      <w:bookmarkEnd w:id="13001"/>
      <w:r>
        <w:rPr>
          <w:rFonts w:hint="cs"/>
          <w:rtl/>
          <w:lang w:eastAsia="he-IL"/>
        </w:rPr>
        <w:t xml:space="preserve">לא ניתן לקרות. תודה רבה, אדוני. </w:t>
      </w:r>
    </w:p>
    <w:p w:rsidR="00F12860" w:rsidRDefault="00F12860" w:rsidP="002B6395">
      <w:pPr>
        <w:rPr>
          <w:rtl/>
          <w:lang w:eastAsia="he-IL"/>
        </w:rPr>
      </w:pPr>
    </w:p>
    <w:p w:rsidR="00F12860" w:rsidRDefault="00F12860" w:rsidP="002B6395">
      <w:pPr>
        <w:pStyle w:val="af6"/>
        <w:keepNext/>
        <w:rPr>
          <w:rtl/>
        </w:rPr>
      </w:pPr>
      <w:r w:rsidRPr="0031234B">
        <w:rPr>
          <w:rStyle w:val="TagStyle"/>
          <w:rtl/>
        </w:rPr>
        <w:t xml:space="preserve"> &lt;&lt; יור &gt;&gt;</w:t>
      </w:r>
      <w:r w:rsidRPr="00EE6C5A">
        <w:rPr>
          <w:rStyle w:val="TagStyle"/>
          <w:rtl/>
        </w:rPr>
        <w:t xml:space="preserve"> </w:t>
      </w:r>
      <w:r>
        <w:rPr>
          <w:rtl/>
        </w:rPr>
        <w:t>היו"ר משה סולומון:</w:t>
      </w:r>
      <w:r w:rsidRPr="00EE6C5A">
        <w:rPr>
          <w:rStyle w:val="TagStyle"/>
          <w:rtl/>
        </w:rPr>
        <w:t xml:space="preserve"> </w:t>
      </w:r>
      <w:r w:rsidRPr="0031234B">
        <w:rPr>
          <w:rStyle w:val="TagStyle"/>
          <w:rtl/>
        </w:rPr>
        <w:t>&lt;&lt; יור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תודה רבה. וכעת הדוברת</w:t>
      </w:r>
      <w:bookmarkStart w:id="13002" w:name="_ETM_Q24_186000"/>
      <w:bookmarkEnd w:id="13002"/>
      <w:r>
        <w:rPr>
          <w:rFonts w:hint="cs"/>
          <w:rtl/>
          <w:lang w:eastAsia="he-IL"/>
        </w:rPr>
        <w:t xml:space="preserve"> הבאה, חברת הכנסת קטי קטרין שטרית, בבקשה. בבקשה, לרשותך </w:t>
      </w:r>
      <w:bookmarkStart w:id="13003" w:name="_ETM_Q24_203000"/>
      <w:bookmarkEnd w:id="13003"/>
      <w:r>
        <w:rPr>
          <w:rFonts w:hint="cs"/>
          <w:rtl/>
          <w:lang w:eastAsia="he-IL"/>
        </w:rPr>
        <w:t>שלוש דקות.</w:t>
      </w:r>
    </w:p>
    <w:p w:rsidR="00F12860" w:rsidRDefault="00F12860" w:rsidP="002B6395">
      <w:pPr>
        <w:rPr>
          <w:rtl/>
          <w:lang w:eastAsia="he-IL"/>
        </w:rPr>
      </w:pPr>
      <w:bookmarkStart w:id="13004" w:name="_ETM_Q24_194000"/>
      <w:bookmarkEnd w:id="13004"/>
    </w:p>
    <w:p w:rsidR="00F12860" w:rsidRDefault="00F12860" w:rsidP="002B6395">
      <w:pPr>
        <w:pStyle w:val="a4"/>
        <w:keepNext/>
        <w:rPr>
          <w:rtl/>
        </w:rPr>
      </w:pPr>
      <w:bookmarkStart w:id="13005" w:name="ET_speaker_5807_4"/>
      <w:r w:rsidRPr="0031234B">
        <w:rPr>
          <w:rStyle w:val="TagStyle"/>
          <w:rtl/>
        </w:rPr>
        <w:t xml:space="preserve"> &lt;&lt; דובר &gt;&gt;</w:t>
      </w:r>
      <w:r w:rsidRPr="00EE6C5A">
        <w:rPr>
          <w:rStyle w:val="TagStyle"/>
          <w:rtl/>
        </w:rPr>
        <w:t xml:space="preserve"> </w:t>
      </w:r>
      <w:bookmarkStart w:id="13006" w:name="_Toc157627896"/>
      <w:r>
        <w:rPr>
          <w:rtl/>
        </w:rPr>
        <w:t>קטי קטרין שטרית (הליכוד):</w:t>
      </w:r>
      <w:bookmarkEnd w:id="13006"/>
      <w:r w:rsidRPr="00EE6C5A">
        <w:rPr>
          <w:rStyle w:val="TagStyle"/>
          <w:rtl/>
        </w:rPr>
        <w:t xml:space="preserve"> </w:t>
      </w:r>
      <w:r w:rsidRPr="0031234B">
        <w:rPr>
          <w:rStyle w:val="TagStyle"/>
          <w:rtl/>
        </w:rPr>
        <w:t>&lt;&lt; דובר &gt;&gt;</w:t>
      </w:r>
      <w:r>
        <w:rPr>
          <w:rtl/>
        </w:rPr>
        <w:t xml:space="preserve">  </w:t>
      </w:r>
      <w:bookmarkEnd w:id="13005"/>
    </w:p>
    <w:p w:rsidR="00F12860" w:rsidRDefault="00F12860" w:rsidP="00D90612">
      <w:pPr>
        <w:rPr>
          <w:rtl/>
          <w:lang w:eastAsia="he-IL"/>
        </w:rPr>
      </w:pPr>
    </w:p>
    <w:p w:rsidR="00870D9E" w:rsidRDefault="00F12860" w:rsidP="00870D9E">
      <w:pPr>
        <w:rPr>
          <w:rtl/>
          <w:lang w:eastAsia="he-IL"/>
        </w:rPr>
      </w:pPr>
      <w:r>
        <w:rPr>
          <w:rFonts w:hint="cs"/>
          <w:rtl/>
          <w:lang w:eastAsia="he-IL"/>
        </w:rPr>
        <w:t xml:space="preserve">אתה יודע, אדוני היושב-ראש, איך אנחנו קוראים להצעה שלנו? הקרב על החזרה לשגרה של המילואימניקים. תקשיב, זו </w:t>
      </w:r>
      <w:bookmarkStart w:id="13007" w:name="_ETM_Q24_218000"/>
      <w:bookmarkEnd w:id="13007"/>
      <w:r>
        <w:rPr>
          <w:rFonts w:hint="cs"/>
          <w:rtl/>
          <w:lang w:eastAsia="he-IL"/>
        </w:rPr>
        <w:t xml:space="preserve">בושה וחרפה. החבר'ה הצעירים שלנו, הקדושים </w:t>
      </w:r>
      <w:r>
        <w:rPr>
          <w:rFonts w:hint="eastAsia"/>
          <w:rtl/>
          <w:lang w:eastAsia="he-IL"/>
        </w:rPr>
        <w:t>–</w:t>
      </w:r>
      <w:r>
        <w:rPr>
          <w:rFonts w:hint="cs"/>
          <w:rtl/>
          <w:lang w:eastAsia="he-IL"/>
        </w:rPr>
        <w:t xml:space="preserve"> המלאכים בירוק, אני קוראת להם </w:t>
      </w:r>
      <w:r>
        <w:rPr>
          <w:rFonts w:hint="eastAsia"/>
          <w:rtl/>
          <w:lang w:eastAsia="he-IL"/>
        </w:rPr>
        <w:t>–</w:t>
      </w:r>
      <w:r>
        <w:rPr>
          <w:rFonts w:hint="cs"/>
          <w:rtl/>
          <w:lang w:eastAsia="he-IL"/>
        </w:rPr>
        <w:t xml:space="preserve"> נלחמו בשביל שאותו מעסיק או מעסיקה יוכלו להמשיך ולנהל את החברה, את המפעל. זה מזכיר לי את הסיפור של ש', שלא רצה כמובן להזדהות, לוחם ביחידה מובחרת</w:t>
      </w:r>
      <w:bookmarkStart w:id="13008" w:name="_ETM_Q24_242000"/>
      <w:bookmarkEnd w:id="13008"/>
      <w:r>
        <w:rPr>
          <w:rFonts w:hint="cs"/>
          <w:rtl/>
          <w:lang w:eastAsia="he-IL"/>
        </w:rPr>
        <w:t xml:space="preserve"> ששוחרר משירות המילואים שלו בטענה שצריכים אותו דחוף. התקשרו </w:t>
      </w:r>
      <w:bookmarkStart w:id="13009" w:name="_ETM_Q24_246000"/>
      <w:bookmarkEnd w:id="13009"/>
      <w:r>
        <w:rPr>
          <w:rFonts w:hint="cs"/>
          <w:rtl/>
          <w:lang w:eastAsia="he-IL"/>
        </w:rPr>
        <w:t xml:space="preserve">למעסיק שלו ואמרו: צריכים אותו דחוף בעבודה. כשהוא הגיע, אתה יודע מה הוא מצא, אדוני </w:t>
      </w:r>
      <w:bookmarkStart w:id="13010" w:name="_ETM_Q24_253000"/>
      <w:bookmarkEnd w:id="13010"/>
      <w:r>
        <w:rPr>
          <w:rFonts w:hint="cs"/>
          <w:rtl/>
          <w:lang w:eastAsia="he-IL"/>
        </w:rPr>
        <w:t xml:space="preserve">היושב-ראש, על השולחן שלו? מכתב לשימוע. בגלל זה הזדרז המעסיק שלו. </w:t>
      </w:r>
    </w:p>
    <w:p w:rsidR="00870D9E" w:rsidRDefault="00870D9E" w:rsidP="00870D9E">
      <w:pPr>
        <w:rPr>
          <w:rtl/>
          <w:lang w:eastAsia="he-IL"/>
        </w:rPr>
      </w:pPr>
    </w:p>
    <w:p w:rsidR="00F12860" w:rsidRDefault="00F12860" w:rsidP="00870D9E">
      <w:pPr>
        <w:rPr>
          <w:rtl/>
          <w:lang w:eastAsia="he-IL"/>
        </w:rPr>
      </w:pPr>
      <w:r>
        <w:rPr>
          <w:rFonts w:hint="cs"/>
          <w:rtl/>
          <w:lang w:eastAsia="he-IL"/>
        </w:rPr>
        <w:t xml:space="preserve">ואני חוזרת ואומרת: מעשי הגבורה הרבים שגילינו בתקופה </w:t>
      </w:r>
      <w:bookmarkStart w:id="13011" w:name="_ETM_Q24_263000"/>
      <w:bookmarkEnd w:id="13011"/>
      <w:r>
        <w:rPr>
          <w:rFonts w:hint="cs"/>
          <w:rtl/>
          <w:lang w:eastAsia="he-IL"/>
        </w:rPr>
        <w:t xml:space="preserve">הזאת, בלחימה הזאת, זה סיפורים שיספרו אותם מסביב למדורות, זה אפילו נשמע כמו צ'יזבט, איזה מעשה </w:t>
      </w:r>
      <w:bookmarkStart w:id="13012" w:name="_ETM_Q24_273000"/>
      <w:bookmarkEnd w:id="13012"/>
      <w:r>
        <w:rPr>
          <w:rFonts w:hint="cs"/>
          <w:rtl/>
          <w:lang w:eastAsia="he-IL"/>
        </w:rPr>
        <w:t>גבורה. והם חוזרים בחזרה לחברות או למפעלים שלהם, והם מוצאים על השולחן שלהם את אותו מכתב ארור לשימוע? תגידו, אתם לא מתביישים?</w:t>
      </w:r>
      <w:bookmarkStart w:id="13013" w:name="_ETM_Q24_292000"/>
      <w:bookmarkEnd w:id="13013"/>
      <w:r>
        <w:rPr>
          <w:rFonts w:hint="cs"/>
          <w:rtl/>
          <w:lang w:eastAsia="he-IL"/>
        </w:rPr>
        <w:t xml:space="preserve"> אתם לא מתביישים, אותם בעלי חברות או מפעלים, לפטר את הגיבורים </w:t>
      </w:r>
      <w:bookmarkStart w:id="13014" w:name="_ETM_Q24_293000"/>
      <w:bookmarkEnd w:id="13014"/>
      <w:r>
        <w:rPr>
          <w:rFonts w:hint="cs"/>
          <w:rtl/>
          <w:lang w:eastAsia="he-IL"/>
        </w:rPr>
        <w:t>האלה? אנחנו לא היינו קיימים היום אם הם לא היו שם בקרב, אם הם לא היו נלחמים עבורנו.</w:t>
      </w:r>
    </w:p>
    <w:p w:rsidR="00F12860" w:rsidRDefault="00F12860" w:rsidP="002B6395">
      <w:pPr>
        <w:rPr>
          <w:rtl/>
          <w:lang w:eastAsia="he-IL"/>
        </w:rPr>
      </w:pPr>
    </w:p>
    <w:p w:rsidR="00F12860" w:rsidRDefault="00F12860" w:rsidP="00870D9E">
      <w:pPr>
        <w:rPr>
          <w:rtl/>
          <w:lang w:eastAsia="he-IL"/>
        </w:rPr>
      </w:pPr>
      <w:bookmarkStart w:id="13015" w:name="_ETM_Q24_302000"/>
      <w:bookmarkEnd w:id="13015"/>
      <w:r>
        <w:rPr>
          <w:rFonts w:hint="cs"/>
          <w:rtl/>
          <w:lang w:eastAsia="he-IL"/>
        </w:rPr>
        <w:t xml:space="preserve">אני </w:t>
      </w:r>
      <w:bookmarkStart w:id="13016" w:name="_ETM_Q24_303000"/>
      <w:bookmarkEnd w:id="13016"/>
      <w:r>
        <w:rPr>
          <w:rFonts w:hint="cs"/>
          <w:rtl/>
          <w:lang w:eastAsia="he-IL"/>
        </w:rPr>
        <w:t xml:space="preserve">חוזרת ואומרת מעל הבימה הזאת: כל מעסיק שיעז לחשוב על פיטוריו של אותו מילואימניק קדוש, אני מבקשת </w:t>
      </w:r>
      <w:r>
        <w:rPr>
          <w:rFonts w:hint="eastAsia"/>
          <w:rtl/>
          <w:lang w:eastAsia="he-IL"/>
        </w:rPr>
        <w:t>–</w:t>
      </w:r>
      <w:r>
        <w:rPr>
          <w:rFonts w:hint="cs"/>
          <w:rtl/>
          <w:lang w:eastAsia="he-IL"/>
        </w:rPr>
        <w:t xml:space="preserve"> גם אני וגם </w:t>
      </w:r>
      <w:bookmarkStart w:id="13017" w:name="_ETM_Q24_315000"/>
      <w:bookmarkEnd w:id="13017"/>
      <w:r>
        <w:rPr>
          <w:rFonts w:hint="cs"/>
          <w:rtl/>
          <w:lang w:eastAsia="he-IL"/>
        </w:rPr>
        <w:t xml:space="preserve">חברי הכנסת שיושבים כאן </w:t>
      </w:r>
      <w:r>
        <w:rPr>
          <w:rFonts w:hint="eastAsia"/>
          <w:rtl/>
          <w:lang w:eastAsia="he-IL"/>
        </w:rPr>
        <w:t>–</w:t>
      </w:r>
      <w:r>
        <w:rPr>
          <w:rFonts w:hint="cs"/>
          <w:rtl/>
          <w:lang w:eastAsia="he-IL"/>
        </w:rPr>
        <w:t xml:space="preserve"> תנו לנו את השמות שלהם. אנחנו נצא עם סרטונים, אנחנו נעמוד פה מעל הדוכן </w:t>
      </w:r>
      <w:bookmarkStart w:id="13018" w:name="_ETM_Q24_322000"/>
      <w:bookmarkEnd w:id="13018"/>
      <w:r>
        <w:rPr>
          <w:rFonts w:hint="cs"/>
          <w:rtl/>
          <w:lang w:eastAsia="he-IL"/>
        </w:rPr>
        <w:t xml:space="preserve">ונגיד את השם של המעסיק ונאמר לו: בושה וחרפה שאתה בכלל מעז לחשוב על זה, שאותו חייל </w:t>
      </w:r>
      <w:r w:rsidR="00870D9E">
        <w:rPr>
          <w:rFonts w:hint="eastAsia"/>
          <w:rtl/>
          <w:lang w:eastAsia="he-IL"/>
        </w:rPr>
        <w:t xml:space="preserve">– </w:t>
      </w:r>
      <w:r>
        <w:rPr>
          <w:rFonts w:hint="cs"/>
          <w:rtl/>
          <w:lang w:eastAsia="he-IL"/>
        </w:rPr>
        <w:t xml:space="preserve">אין לו לאן לחזור. הם בסך הכול הגנו </w:t>
      </w:r>
      <w:bookmarkStart w:id="13019" w:name="_ETM_Q24_333000"/>
      <w:bookmarkEnd w:id="13019"/>
      <w:r>
        <w:rPr>
          <w:rFonts w:hint="cs"/>
          <w:rtl/>
          <w:lang w:eastAsia="he-IL"/>
        </w:rPr>
        <w:t>עלינו, שמרו עלינו. כולנו היינו עדים לטבח הנוראי הזה, וכולנו יודעים שאנחנו ממשיכים לנשום, לחיות במדינה הזאת, בזכות אותם קדושים. והם קדושים כי הם עושים מלא</w:t>
      </w:r>
      <w:bookmarkStart w:id="13020" w:name="_ETM_Q24_346000"/>
      <w:bookmarkEnd w:id="13020"/>
      <w:r>
        <w:rPr>
          <w:rFonts w:hint="cs"/>
          <w:rtl/>
          <w:lang w:eastAsia="he-IL"/>
        </w:rPr>
        <w:t>כת קודש. אנחנו מדברים על חיילים שנמצאים כבר למעלה מ-100 ימים ללא מקלחות, ללא אוכל בריא, ללא המשפחות שלהם, ללא הילדים שלהם</w:t>
      </w:r>
      <w:r w:rsidR="00870D9E">
        <w:rPr>
          <w:rFonts w:hint="cs"/>
          <w:rtl/>
          <w:lang w:eastAsia="he-IL"/>
        </w:rPr>
        <w:t>,</w:t>
      </w:r>
      <w:r>
        <w:rPr>
          <w:rFonts w:hint="cs"/>
          <w:rtl/>
          <w:lang w:eastAsia="he-IL"/>
        </w:rPr>
        <w:t xml:space="preserve"> ואז</w:t>
      </w:r>
      <w:r w:rsidR="00870D9E">
        <w:rPr>
          <w:rFonts w:hint="cs"/>
          <w:rtl/>
          <w:lang w:eastAsia="he-IL"/>
        </w:rPr>
        <w:t>,</w:t>
      </w:r>
      <w:r>
        <w:rPr>
          <w:rFonts w:hint="cs"/>
          <w:rtl/>
          <w:lang w:eastAsia="he-IL"/>
        </w:rPr>
        <w:t xml:space="preserve"> כשהם חוזרים, הם צריכים לתת תשובה לנשים </w:t>
      </w:r>
      <w:bookmarkStart w:id="13021" w:name="_ETM_Q24_361000"/>
      <w:bookmarkEnd w:id="13021"/>
      <w:r>
        <w:rPr>
          <w:rFonts w:hint="cs"/>
          <w:rtl/>
          <w:lang w:eastAsia="he-IL"/>
        </w:rPr>
        <w:t xml:space="preserve">שלהם, לבנות הזוג שלהם, למשפחה שלהם, שהם יהיו בעוד כמה </w:t>
      </w:r>
      <w:bookmarkStart w:id="13022" w:name="_ETM_Q24_367000"/>
      <w:bookmarkEnd w:id="13022"/>
      <w:r>
        <w:rPr>
          <w:rFonts w:hint="cs"/>
          <w:rtl/>
          <w:lang w:eastAsia="he-IL"/>
        </w:rPr>
        <w:t xml:space="preserve">ימים טובים בתוך הבית. זאת המלחמה, זה הקרב האמיתי, על הכבוד של אותו חייל. </w:t>
      </w:r>
    </w:p>
    <w:p w:rsidR="00F12860" w:rsidRDefault="00F12860" w:rsidP="002B6395">
      <w:pPr>
        <w:rPr>
          <w:rtl/>
          <w:lang w:eastAsia="he-IL"/>
        </w:rPr>
      </w:pPr>
    </w:p>
    <w:p w:rsidR="00F12860" w:rsidRDefault="00F12860" w:rsidP="00870D9E">
      <w:pPr>
        <w:rPr>
          <w:rtl/>
          <w:lang w:eastAsia="he-IL"/>
        </w:rPr>
      </w:pPr>
      <w:bookmarkStart w:id="13023" w:name="_ETM_Q24_375000"/>
      <w:bookmarkEnd w:id="13023"/>
      <w:r>
        <w:rPr>
          <w:rFonts w:hint="cs"/>
          <w:rtl/>
          <w:lang w:eastAsia="he-IL"/>
        </w:rPr>
        <w:t xml:space="preserve">ואני ממש מבקשת מכבוד השר: אנחנו יודעים טוב מאוד שאתה רוצה </w:t>
      </w:r>
      <w:bookmarkStart w:id="13024" w:name="_ETM_Q24_380000"/>
      <w:bookmarkEnd w:id="13024"/>
      <w:r>
        <w:rPr>
          <w:rFonts w:hint="cs"/>
          <w:rtl/>
          <w:lang w:eastAsia="he-IL"/>
        </w:rPr>
        <w:t>ואתה מתכוון להאריך את תקופת ההגנה על המילואימניקים שחוזרים ל-90 יום</w:t>
      </w:r>
      <w:r w:rsidR="00870D9E">
        <w:rPr>
          <w:rFonts w:hint="cs"/>
          <w:rtl/>
          <w:lang w:eastAsia="he-IL"/>
        </w:rPr>
        <w:t>,</w:t>
      </w:r>
      <w:r>
        <w:rPr>
          <w:rFonts w:hint="cs"/>
          <w:rtl/>
          <w:lang w:eastAsia="he-IL"/>
        </w:rPr>
        <w:t xml:space="preserve"> אבל צריך </w:t>
      </w:r>
      <w:bookmarkStart w:id="13025" w:name="_ETM_Q24_385000"/>
      <w:bookmarkEnd w:id="13025"/>
      <w:r>
        <w:rPr>
          <w:rFonts w:hint="cs"/>
          <w:rtl/>
          <w:lang w:eastAsia="he-IL"/>
        </w:rPr>
        <w:t xml:space="preserve">להוסיף לזה עוד משהו </w:t>
      </w:r>
      <w:r w:rsidR="00870D9E">
        <w:rPr>
          <w:rFonts w:hint="eastAsia"/>
          <w:rtl/>
          <w:lang w:eastAsia="he-IL"/>
        </w:rPr>
        <w:t xml:space="preserve">– </w:t>
      </w:r>
      <w:r>
        <w:rPr>
          <w:rFonts w:hint="cs"/>
          <w:rtl/>
          <w:lang w:eastAsia="he-IL"/>
        </w:rPr>
        <w:t xml:space="preserve">אפילו סנקציות כנגד אותם בעלי חברות או מפעלים שאפילו חושבים לעשות את הצעד הזה. אסור, וזאת חובה מוסרית וערכית של כולנו. כולנו צריכים לעמוד דום ולומר לאותם חיילים </w:t>
      </w:r>
      <w:r>
        <w:rPr>
          <w:rFonts w:hint="eastAsia"/>
          <w:rtl/>
          <w:lang w:eastAsia="he-IL"/>
        </w:rPr>
        <w:t>–</w:t>
      </w:r>
      <w:r>
        <w:rPr>
          <w:rFonts w:hint="cs"/>
          <w:rtl/>
          <w:lang w:eastAsia="he-IL"/>
        </w:rPr>
        <w:t xml:space="preserve"> ואני מצדיעה להם על כל העשייה הנהדרת שלהם למען </w:t>
      </w:r>
      <w:bookmarkStart w:id="13026" w:name="_ETM_Q24_408000"/>
      <w:bookmarkEnd w:id="13026"/>
      <w:r>
        <w:rPr>
          <w:rFonts w:hint="cs"/>
          <w:rtl/>
          <w:lang w:eastAsia="he-IL"/>
        </w:rPr>
        <w:t xml:space="preserve">ביטחון המדינה הזאת. תודה. </w:t>
      </w:r>
    </w:p>
    <w:p w:rsidR="00F12860" w:rsidRDefault="00F12860" w:rsidP="002B6395">
      <w:pPr>
        <w:rPr>
          <w:rtl/>
          <w:lang w:eastAsia="he-IL"/>
        </w:rPr>
      </w:pPr>
    </w:p>
    <w:p w:rsidR="00F12860" w:rsidRDefault="00F12860" w:rsidP="002B6395">
      <w:pPr>
        <w:pStyle w:val="af6"/>
        <w:keepNext/>
        <w:rPr>
          <w:rtl/>
        </w:rPr>
      </w:pPr>
      <w:r w:rsidRPr="0031234B">
        <w:rPr>
          <w:rStyle w:val="TagStyle"/>
          <w:rtl/>
        </w:rPr>
        <w:t xml:space="preserve"> &lt;&lt; יור &gt;&gt;</w:t>
      </w:r>
      <w:r w:rsidRPr="00EE6C5A">
        <w:rPr>
          <w:rStyle w:val="TagStyle"/>
          <w:rtl/>
        </w:rPr>
        <w:t xml:space="preserve"> </w:t>
      </w:r>
      <w:r>
        <w:rPr>
          <w:rtl/>
        </w:rPr>
        <w:t>היו"ר משה סולומון:</w:t>
      </w:r>
      <w:r w:rsidRPr="00EE6C5A">
        <w:rPr>
          <w:rStyle w:val="TagStyle"/>
          <w:rtl/>
        </w:rPr>
        <w:t xml:space="preserve"> </w:t>
      </w:r>
      <w:r w:rsidRPr="0031234B">
        <w:rPr>
          <w:rStyle w:val="TagStyle"/>
          <w:rtl/>
        </w:rPr>
        <w:t>&lt;&lt; יור &gt;&gt;</w:t>
      </w:r>
      <w:r>
        <w:rPr>
          <w:rtl/>
        </w:rPr>
        <w:t xml:space="preserve">  </w:t>
      </w:r>
    </w:p>
    <w:p w:rsidR="00F12860" w:rsidRDefault="00F12860" w:rsidP="00D90612">
      <w:pPr>
        <w:rPr>
          <w:rtl/>
          <w:lang w:eastAsia="he-IL"/>
        </w:rPr>
      </w:pPr>
    </w:p>
    <w:p w:rsidR="00F12860" w:rsidRDefault="00F12860" w:rsidP="00870D9E">
      <w:pPr>
        <w:rPr>
          <w:rtl/>
          <w:lang w:eastAsia="he-IL"/>
        </w:rPr>
      </w:pPr>
      <w:r>
        <w:rPr>
          <w:rFonts w:hint="cs"/>
          <w:rtl/>
          <w:lang w:eastAsia="he-IL"/>
        </w:rPr>
        <w:t xml:space="preserve">תודה רבה. וכעת נעבור לדובר </w:t>
      </w:r>
      <w:bookmarkStart w:id="13027" w:name="_ETM_Q24_409000"/>
      <w:bookmarkEnd w:id="13027"/>
      <w:r>
        <w:rPr>
          <w:rFonts w:hint="cs"/>
          <w:rtl/>
          <w:lang w:eastAsia="he-IL"/>
        </w:rPr>
        <w:t>הבא</w:t>
      </w:r>
      <w:r w:rsidR="00870D9E">
        <w:rPr>
          <w:rFonts w:hint="cs"/>
          <w:rtl/>
          <w:lang w:eastAsia="he-IL"/>
        </w:rPr>
        <w:t>.</w:t>
      </w:r>
      <w:r>
        <w:rPr>
          <w:rFonts w:hint="cs"/>
          <w:rtl/>
          <w:lang w:eastAsia="he-IL"/>
        </w:rPr>
        <w:t xml:space="preserve"> חבר הכנסת ינון אזולאי, בבקשה</w:t>
      </w:r>
      <w:r w:rsidR="00870D9E">
        <w:rPr>
          <w:rFonts w:hint="cs"/>
          <w:rtl/>
          <w:lang w:eastAsia="he-IL"/>
        </w:rPr>
        <w:t>,</w:t>
      </w:r>
      <w:r>
        <w:rPr>
          <w:rFonts w:hint="cs"/>
          <w:rtl/>
          <w:lang w:eastAsia="he-IL"/>
        </w:rPr>
        <w:t xml:space="preserve"> לרשותך שלוש דקות</w:t>
      </w:r>
      <w:r w:rsidR="00870D9E">
        <w:rPr>
          <w:rFonts w:hint="cs"/>
          <w:rtl/>
          <w:lang w:eastAsia="he-IL"/>
        </w:rPr>
        <w:t>.</w:t>
      </w:r>
      <w:r>
        <w:rPr>
          <w:rFonts w:hint="cs"/>
          <w:rtl/>
          <w:lang w:eastAsia="he-IL"/>
        </w:rPr>
        <w:t xml:space="preserve"> </w:t>
      </w:r>
      <w:bookmarkStart w:id="13028" w:name="_ETM_Q24_430000"/>
      <w:bookmarkEnd w:id="13028"/>
      <w:r>
        <w:rPr>
          <w:rFonts w:hint="cs"/>
          <w:rtl/>
          <w:lang w:eastAsia="he-IL"/>
        </w:rPr>
        <w:t xml:space="preserve">בבקשה. </w:t>
      </w:r>
    </w:p>
    <w:p w:rsidR="00F12860" w:rsidRDefault="00F12860" w:rsidP="002B6395">
      <w:pPr>
        <w:rPr>
          <w:rtl/>
          <w:lang w:eastAsia="he-IL"/>
        </w:rPr>
      </w:pPr>
      <w:bookmarkStart w:id="13029" w:name="_ETM_Q24_418000"/>
      <w:bookmarkEnd w:id="13029"/>
    </w:p>
    <w:p w:rsidR="00F12860" w:rsidRDefault="00F12860" w:rsidP="002B6395">
      <w:pPr>
        <w:pStyle w:val="a4"/>
        <w:keepNext/>
        <w:rPr>
          <w:rtl/>
        </w:rPr>
      </w:pPr>
      <w:bookmarkStart w:id="13030" w:name="ET_speaker_5726_6"/>
      <w:r w:rsidRPr="0031234B">
        <w:rPr>
          <w:rStyle w:val="TagStyle"/>
          <w:rtl/>
        </w:rPr>
        <w:t xml:space="preserve"> &lt;&lt; דובר &gt;&gt;</w:t>
      </w:r>
      <w:r w:rsidRPr="00EE6C5A">
        <w:rPr>
          <w:rStyle w:val="TagStyle"/>
          <w:rtl/>
        </w:rPr>
        <w:t xml:space="preserve"> </w:t>
      </w:r>
      <w:bookmarkStart w:id="13031" w:name="_Toc157627897"/>
      <w:r>
        <w:rPr>
          <w:rtl/>
        </w:rPr>
        <w:t>ינון אזולאי (ש"ס):</w:t>
      </w:r>
      <w:bookmarkEnd w:id="13031"/>
      <w:r w:rsidRPr="00EE6C5A">
        <w:rPr>
          <w:rStyle w:val="TagStyle"/>
          <w:rtl/>
        </w:rPr>
        <w:t xml:space="preserve"> </w:t>
      </w:r>
      <w:r w:rsidRPr="0031234B">
        <w:rPr>
          <w:rStyle w:val="TagStyle"/>
          <w:rtl/>
        </w:rPr>
        <w:t>&lt;&lt; דובר &gt;&gt;</w:t>
      </w:r>
      <w:r>
        <w:rPr>
          <w:rtl/>
        </w:rPr>
        <w:t xml:space="preserve">  </w:t>
      </w:r>
      <w:bookmarkEnd w:id="13030"/>
    </w:p>
    <w:p w:rsidR="00F12860" w:rsidRDefault="00F12860" w:rsidP="00D90612">
      <w:pPr>
        <w:rPr>
          <w:rtl/>
          <w:lang w:eastAsia="he-IL"/>
        </w:rPr>
      </w:pPr>
    </w:p>
    <w:p w:rsidR="00F12860" w:rsidRDefault="00F12860" w:rsidP="00870D9E">
      <w:pPr>
        <w:rPr>
          <w:rtl/>
          <w:lang w:eastAsia="he-IL"/>
        </w:rPr>
      </w:pPr>
      <w:r>
        <w:rPr>
          <w:rFonts w:hint="cs"/>
          <w:rtl/>
          <w:lang w:eastAsia="he-IL"/>
        </w:rPr>
        <w:t xml:space="preserve">תודה רבה לך, אדוני היושב-ראש. כבוד השרים, חבריי חברי הכנסת </w:t>
      </w:r>
      <w:r>
        <w:rPr>
          <w:rFonts w:hint="eastAsia"/>
          <w:rtl/>
          <w:lang w:eastAsia="he-IL"/>
        </w:rPr>
        <w:t>–</w:t>
      </w:r>
      <w:r>
        <w:rPr>
          <w:rFonts w:hint="cs"/>
          <w:rtl/>
          <w:lang w:eastAsia="he-IL"/>
        </w:rPr>
        <w:t xml:space="preserve"> האמת, קטי, אמרת מהלב. רון, לקחת את זה </w:t>
      </w:r>
      <w:r w:rsidR="00870D9E">
        <w:rPr>
          <w:rFonts w:hint="eastAsia"/>
          <w:rtl/>
          <w:lang w:eastAsia="he-IL"/>
        </w:rPr>
        <w:t xml:space="preserve">– </w:t>
      </w:r>
      <w:r>
        <w:rPr>
          <w:rFonts w:hint="cs"/>
          <w:rtl/>
          <w:lang w:eastAsia="he-IL"/>
        </w:rPr>
        <w:t>והאמת</w:t>
      </w:r>
      <w:r w:rsidR="00870D9E">
        <w:rPr>
          <w:rFonts w:hint="cs"/>
          <w:rtl/>
          <w:lang w:eastAsia="he-IL"/>
        </w:rPr>
        <w:t>,</w:t>
      </w:r>
      <w:r>
        <w:rPr>
          <w:rFonts w:hint="cs"/>
          <w:rtl/>
          <w:lang w:eastAsia="he-IL"/>
        </w:rPr>
        <w:t xml:space="preserve"> יודעים שאתה </w:t>
      </w:r>
      <w:bookmarkStart w:id="13032" w:name="_ETM_Q24_449000"/>
      <w:bookmarkEnd w:id="13032"/>
      <w:r>
        <w:rPr>
          <w:rFonts w:hint="cs"/>
          <w:rtl/>
          <w:lang w:eastAsia="he-IL"/>
        </w:rPr>
        <w:t xml:space="preserve">גם רץ עם זה עוד מההתחלה </w:t>
      </w:r>
      <w:r w:rsidR="00D90612">
        <w:rPr>
          <w:rFonts w:hint="cs"/>
          <w:rtl/>
          <w:lang w:eastAsia="he-IL"/>
        </w:rPr>
        <w:t>– – –</w:t>
      </w:r>
      <w:r>
        <w:rPr>
          <w:rFonts w:hint="cs"/>
          <w:rtl/>
          <w:lang w:eastAsia="he-IL"/>
        </w:rPr>
        <w:t xml:space="preserve"> </w:t>
      </w:r>
    </w:p>
    <w:p w:rsidR="00F12860" w:rsidRDefault="00F12860" w:rsidP="002B6395">
      <w:pPr>
        <w:rPr>
          <w:rtl/>
          <w:lang w:eastAsia="he-IL"/>
        </w:rPr>
      </w:pPr>
    </w:p>
    <w:p w:rsidR="00F12860" w:rsidRDefault="00F12860" w:rsidP="002B6395">
      <w:pPr>
        <w:pStyle w:val="af5"/>
        <w:keepNext/>
        <w:rPr>
          <w:rtl/>
        </w:rPr>
      </w:pPr>
      <w:bookmarkStart w:id="13033" w:name="ET_interruption_5807_7"/>
      <w:r w:rsidRPr="0031234B">
        <w:rPr>
          <w:rStyle w:val="TagStyle"/>
          <w:rtl/>
        </w:rPr>
        <w:t xml:space="preserve"> &lt;&lt; קריאה &gt;&gt;</w:t>
      </w:r>
      <w:r w:rsidRPr="00EE6C5A">
        <w:rPr>
          <w:rStyle w:val="TagStyle"/>
          <w:rtl/>
        </w:rPr>
        <w:t xml:space="preserve"> </w:t>
      </w:r>
      <w:r>
        <w:rPr>
          <w:rtl/>
        </w:rPr>
        <w:t>קטי קטרין שטרית (הליכוד):</w:t>
      </w:r>
      <w:r w:rsidRPr="00EE6C5A">
        <w:rPr>
          <w:rStyle w:val="TagStyle"/>
          <w:rtl/>
        </w:rPr>
        <w:t xml:space="preserve"> </w:t>
      </w:r>
      <w:r w:rsidRPr="0031234B">
        <w:rPr>
          <w:rStyle w:val="TagStyle"/>
          <w:rtl/>
        </w:rPr>
        <w:t>&lt;&lt; קריאה &gt;&gt;</w:t>
      </w:r>
      <w:r>
        <w:rPr>
          <w:rtl/>
        </w:rPr>
        <w:t xml:space="preserve">  </w:t>
      </w:r>
      <w:bookmarkEnd w:id="13033"/>
    </w:p>
    <w:p w:rsidR="00F12860" w:rsidRDefault="00F12860" w:rsidP="00D90612">
      <w:pPr>
        <w:rPr>
          <w:rtl/>
          <w:lang w:eastAsia="he-IL"/>
        </w:rPr>
      </w:pPr>
    </w:p>
    <w:p w:rsidR="00F12860" w:rsidRDefault="00D90612" w:rsidP="00870D9E">
      <w:pPr>
        <w:rPr>
          <w:lang w:eastAsia="he-IL"/>
        </w:rPr>
      </w:pPr>
      <w:r>
        <w:rPr>
          <w:rFonts w:hint="eastAsia"/>
          <w:rtl/>
          <w:lang w:eastAsia="he-IL"/>
        </w:rPr>
        <w:t>– – –</w:t>
      </w:r>
    </w:p>
    <w:p w:rsidR="00F12860" w:rsidRDefault="00F12860" w:rsidP="002B6395">
      <w:pPr>
        <w:ind w:left="720" w:firstLine="0"/>
        <w:rPr>
          <w:rtl/>
          <w:lang w:eastAsia="he-IL"/>
        </w:rPr>
      </w:pPr>
      <w:bookmarkStart w:id="13034" w:name="_ETM_Q24_454000"/>
      <w:bookmarkEnd w:id="13034"/>
    </w:p>
    <w:p w:rsidR="00F12860" w:rsidRDefault="00F12860" w:rsidP="002B6395">
      <w:pPr>
        <w:pStyle w:val="-"/>
        <w:keepNext/>
        <w:rPr>
          <w:rtl/>
        </w:rPr>
      </w:pPr>
      <w:bookmarkStart w:id="13035" w:name="ET_speakercontinue_5726_8"/>
      <w:r w:rsidRPr="0031234B">
        <w:rPr>
          <w:rStyle w:val="TagStyle"/>
          <w:rtl/>
        </w:rPr>
        <w:t xml:space="preserve"> &lt;&lt; דובר_המשך &gt;&gt;</w:t>
      </w:r>
      <w:r w:rsidRPr="00EE6C5A">
        <w:rPr>
          <w:rStyle w:val="TagStyle"/>
          <w:rtl/>
        </w:rPr>
        <w:t xml:space="preserve"> </w:t>
      </w:r>
      <w:r>
        <w:rPr>
          <w:rtl/>
        </w:rPr>
        <w:t>ינון אזולאי (ש"ס):</w:t>
      </w:r>
      <w:r w:rsidRPr="00EE6C5A">
        <w:rPr>
          <w:rStyle w:val="TagStyle"/>
          <w:rtl/>
        </w:rPr>
        <w:t xml:space="preserve"> </w:t>
      </w:r>
      <w:r w:rsidRPr="0031234B">
        <w:rPr>
          <w:rStyle w:val="TagStyle"/>
          <w:rtl/>
        </w:rPr>
        <w:t>&lt;&lt; דובר_המשך &gt;&gt;</w:t>
      </w:r>
      <w:r>
        <w:rPr>
          <w:rtl/>
        </w:rPr>
        <w:t xml:space="preserve">  </w:t>
      </w:r>
      <w:bookmarkEnd w:id="13035"/>
    </w:p>
    <w:p w:rsidR="00F12860" w:rsidRDefault="00F12860" w:rsidP="00D90612">
      <w:pPr>
        <w:rPr>
          <w:rtl/>
          <w:lang w:eastAsia="he-IL"/>
        </w:rPr>
      </w:pPr>
    </w:p>
    <w:p w:rsidR="00F12860" w:rsidRDefault="00F12860" w:rsidP="00761B62">
      <w:pPr>
        <w:rPr>
          <w:rtl/>
          <w:lang w:eastAsia="he-IL"/>
        </w:rPr>
      </w:pPr>
      <w:r>
        <w:rPr>
          <w:rFonts w:hint="cs"/>
          <w:rtl/>
          <w:lang w:eastAsia="he-IL"/>
        </w:rPr>
        <w:t xml:space="preserve">אני אחר כך אתן לו את הציון, קטי. אם </w:t>
      </w:r>
      <w:bookmarkStart w:id="13036" w:name="_ETM_Q24_455000"/>
      <w:bookmarkEnd w:id="13036"/>
      <w:r>
        <w:rPr>
          <w:rFonts w:hint="cs"/>
          <w:rtl/>
          <w:lang w:eastAsia="he-IL"/>
        </w:rPr>
        <w:t xml:space="preserve">אני אדבר עליו שלוש דקות, אז נגמר לי </w:t>
      </w:r>
      <w:bookmarkStart w:id="13037" w:name="_ETM_Q24_457000"/>
      <w:bookmarkEnd w:id="13037"/>
      <w:r>
        <w:rPr>
          <w:rFonts w:hint="cs"/>
          <w:rtl/>
          <w:lang w:eastAsia="he-IL"/>
        </w:rPr>
        <w:t xml:space="preserve">הזמן. אנחנו מעדיפים לדבר על המילואימניקים. ומגיע לו גם </w:t>
      </w:r>
      <w:bookmarkStart w:id="13038" w:name="_ETM_Q24_461000"/>
      <w:bookmarkEnd w:id="13038"/>
      <w:r>
        <w:rPr>
          <w:rFonts w:hint="cs"/>
          <w:rtl/>
          <w:lang w:eastAsia="he-IL"/>
        </w:rPr>
        <w:t>יותר משלוש דקות, זה בטוח. אפרת, גם לך תודה רבה</w:t>
      </w:r>
      <w:r w:rsidR="00761B62">
        <w:rPr>
          <w:rFonts w:hint="cs"/>
          <w:rtl/>
          <w:lang w:eastAsia="he-IL"/>
        </w:rPr>
        <w:t>.</w:t>
      </w:r>
      <w:r>
        <w:rPr>
          <w:rFonts w:hint="cs"/>
          <w:rtl/>
          <w:lang w:eastAsia="he-IL"/>
        </w:rPr>
        <w:t xml:space="preserve"> </w:t>
      </w:r>
      <w:bookmarkStart w:id="13039" w:name="_ETM_Q24_465000"/>
      <w:bookmarkEnd w:id="13039"/>
      <w:r>
        <w:rPr>
          <w:rFonts w:hint="cs"/>
          <w:rtl/>
          <w:lang w:eastAsia="he-IL"/>
        </w:rPr>
        <w:t xml:space="preserve">זה רק מראה שאנחנו מדברים על נושא שהוא כאוב לכולם, נושא חיילי המילואים. </w:t>
      </w:r>
    </w:p>
    <w:p w:rsidR="00F12860" w:rsidRDefault="00F12860" w:rsidP="002B6395">
      <w:pPr>
        <w:rPr>
          <w:rtl/>
          <w:lang w:eastAsia="he-IL"/>
        </w:rPr>
      </w:pPr>
    </w:p>
    <w:p w:rsidR="00F12860" w:rsidRDefault="00F12860" w:rsidP="002B6395">
      <w:pPr>
        <w:pStyle w:val="af5"/>
        <w:keepNext/>
        <w:rPr>
          <w:rtl/>
        </w:rPr>
      </w:pPr>
      <w:bookmarkStart w:id="13040" w:name="ET_interruption_6158_9"/>
      <w:r w:rsidRPr="0031234B">
        <w:rPr>
          <w:rStyle w:val="TagStyle"/>
          <w:rtl/>
        </w:rPr>
        <w:t xml:space="preserve"> &lt;&lt; קריאה &gt;&gt;</w:t>
      </w:r>
      <w:r w:rsidRPr="00EE6C5A">
        <w:rPr>
          <w:rStyle w:val="TagStyle"/>
          <w:rtl/>
        </w:rPr>
        <w:t xml:space="preserve"> </w:t>
      </w:r>
      <w:r>
        <w:rPr>
          <w:rtl/>
        </w:rPr>
        <w:t>אפרת רייטן מרום (העבודה):</w:t>
      </w:r>
      <w:r w:rsidRPr="00EE6C5A">
        <w:rPr>
          <w:rStyle w:val="TagStyle"/>
          <w:rtl/>
        </w:rPr>
        <w:t xml:space="preserve"> </w:t>
      </w:r>
      <w:r w:rsidRPr="0031234B">
        <w:rPr>
          <w:rStyle w:val="TagStyle"/>
          <w:rtl/>
        </w:rPr>
        <w:t>&lt;&lt; קריאה &gt;&gt;</w:t>
      </w:r>
      <w:r>
        <w:rPr>
          <w:rtl/>
        </w:rPr>
        <w:t xml:space="preserve">  </w:t>
      </w:r>
      <w:bookmarkEnd w:id="13040"/>
    </w:p>
    <w:p w:rsidR="00F12860" w:rsidRDefault="00F12860" w:rsidP="00D90612">
      <w:pPr>
        <w:rPr>
          <w:rtl/>
          <w:lang w:eastAsia="he-IL"/>
        </w:rPr>
      </w:pPr>
    </w:p>
    <w:p w:rsidR="00F12860" w:rsidRDefault="00D90612" w:rsidP="00D90612">
      <w:pPr>
        <w:pStyle w:val="afe"/>
        <w:ind w:left="1080" w:firstLine="0"/>
        <w:rPr>
          <w:lang w:eastAsia="he-IL"/>
        </w:rPr>
      </w:pPr>
      <w:r>
        <w:rPr>
          <w:rFonts w:hint="eastAsia"/>
          <w:rtl/>
          <w:lang w:eastAsia="he-IL"/>
        </w:rPr>
        <w:t>– – –</w:t>
      </w:r>
      <w:bookmarkStart w:id="13041" w:name="_ETM_Q24_473000"/>
      <w:bookmarkEnd w:id="13041"/>
    </w:p>
    <w:p w:rsidR="00F12860" w:rsidRDefault="00F12860" w:rsidP="002B6395">
      <w:pPr>
        <w:ind w:left="720" w:firstLine="0"/>
        <w:rPr>
          <w:rtl/>
          <w:lang w:eastAsia="he-IL"/>
        </w:rPr>
      </w:pPr>
      <w:bookmarkStart w:id="13042" w:name="_ETM_Q24_475000"/>
      <w:bookmarkEnd w:id="13042"/>
    </w:p>
    <w:p w:rsidR="00F12860" w:rsidRDefault="00F12860" w:rsidP="002B6395">
      <w:pPr>
        <w:pStyle w:val="af5"/>
        <w:keepNext/>
        <w:rPr>
          <w:rtl/>
        </w:rPr>
      </w:pPr>
      <w:bookmarkStart w:id="13043" w:name="ET_interruption_5807_10"/>
      <w:r w:rsidRPr="0031234B">
        <w:rPr>
          <w:rStyle w:val="TagStyle"/>
          <w:rtl/>
        </w:rPr>
        <w:t xml:space="preserve"> &lt;&lt; קריאה &gt;&gt;</w:t>
      </w:r>
      <w:r w:rsidRPr="00EE6C5A">
        <w:rPr>
          <w:rStyle w:val="TagStyle"/>
          <w:rtl/>
        </w:rPr>
        <w:t xml:space="preserve"> </w:t>
      </w:r>
      <w:r>
        <w:rPr>
          <w:rtl/>
        </w:rPr>
        <w:t>קטי קטרין שטרית (הליכוד):</w:t>
      </w:r>
      <w:r w:rsidRPr="00EE6C5A">
        <w:rPr>
          <w:rStyle w:val="TagStyle"/>
          <w:rtl/>
        </w:rPr>
        <w:t xml:space="preserve"> </w:t>
      </w:r>
      <w:r w:rsidRPr="0031234B">
        <w:rPr>
          <w:rStyle w:val="TagStyle"/>
          <w:rtl/>
        </w:rPr>
        <w:t>&lt;&lt; קריאה &gt;&gt;</w:t>
      </w:r>
      <w:r>
        <w:rPr>
          <w:rtl/>
        </w:rPr>
        <w:t xml:space="preserve">  </w:t>
      </w:r>
      <w:bookmarkEnd w:id="13043"/>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אני מכירה מישהו שכמעט איבד את החברה שלו בגלל המילואים. </w:t>
      </w:r>
    </w:p>
    <w:p w:rsidR="00F12860" w:rsidRDefault="00F12860" w:rsidP="002B6395">
      <w:pPr>
        <w:rPr>
          <w:rtl/>
          <w:lang w:eastAsia="he-IL"/>
        </w:rPr>
      </w:pPr>
    </w:p>
    <w:p w:rsidR="00F12860" w:rsidRDefault="00F12860" w:rsidP="002B6395">
      <w:pPr>
        <w:pStyle w:val="-"/>
        <w:keepNext/>
        <w:rPr>
          <w:rtl/>
        </w:rPr>
      </w:pPr>
      <w:bookmarkStart w:id="13044" w:name="ET_speakercontinue_5726_11"/>
      <w:r w:rsidRPr="0031234B">
        <w:rPr>
          <w:rStyle w:val="TagStyle"/>
          <w:rtl/>
        </w:rPr>
        <w:t xml:space="preserve"> &lt;&lt; דובר_המשך &gt;&gt;</w:t>
      </w:r>
      <w:r w:rsidRPr="00EE6C5A">
        <w:rPr>
          <w:rStyle w:val="TagStyle"/>
          <w:rtl/>
        </w:rPr>
        <w:t xml:space="preserve"> </w:t>
      </w:r>
      <w:r>
        <w:rPr>
          <w:rtl/>
        </w:rPr>
        <w:t>ינון אזולאי (ש"ס):</w:t>
      </w:r>
      <w:r w:rsidRPr="00EE6C5A">
        <w:rPr>
          <w:rStyle w:val="TagStyle"/>
          <w:rtl/>
        </w:rPr>
        <w:t xml:space="preserve"> </w:t>
      </w:r>
      <w:r w:rsidRPr="0031234B">
        <w:rPr>
          <w:rStyle w:val="TagStyle"/>
          <w:rtl/>
        </w:rPr>
        <w:t>&lt;&lt; דובר_המשך &gt;&gt;</w:t>
      </w:r>
      <w:r>
        <w:rPr>
          <w:rtl/>
        </w:rPr>
        <w:t xml:space="preserve">  </w:t>
      </w:r>
      <w:bookmarkEnd w:id="13044"/>
    </w:p>
    <w:p w:rsidR="00F12860" w:rsidRDefault="00F12860" w:rsidP="00D90612">
      <w:pPr>
        <w:rPr>
          <w:rtl/>
          <w:lang w:eastAsia="he-IL"/>
        </w:rPr>
      </w:pPr>
    </w:p>
    <w:p w:rsidR="00F12860" w:rsidRDefault="00F12860" w:rsidP="00761B62">
      <w:pPr>
        <w:rPr>
          <w:rtl/>
          <w:lang w:eastAsia="he-IL"/>
        </w:rPr>
      </w:pPr>
      <w:r>
        <w:rPr>
          <w:rFonts w:hint="cs"/>
          <w:rtl/>
          <w:lang w:eastAsia="he-IL"/>
        </w:rPr>
        <w:t>אז אני מכיר מישהו שאיבד. אני יושב בוועדת הכספים</w:t>
      </w:r>
      <w:r w:rsidR="00761B62">
        <w:rPr>
          <w:rFonts w:hint="cs"/>
          <w:rtl/>
          <w:lang w:eastAsia="he-IL"/>
        </w:rPr>
        <w:t>.</w:t>
      </w:r>
      <w:r>
        <w:rPr>
          <w:rFonts w:hint="cs"/>
          <w:rtl/>
          <w:lang w:eastAsia="he-IL"/>
        </w:rPr>
        <w:t xml:space="preserve"> אנחנו </w:t>
      </w:r>
      <w:bookmarkStart w:id="13045" w:name="_ETM_Q24_486000"/>
      <w:bookmarkEnd w:id="13045"/>
      <w:r>
        <w:rPr>
          <w:rFonts w:hint="cs"/>
          <w:rtl/>
          <w:lang w:eastAsia="he-IL"/>
        </w:rPr>
        <w:t>מעבירים חוקים בשביל לעזור לעצמאים</w:t>
      </w:r>
      <w:r w:rsidR="00761B62">
        <w:rPr>
          <w:rFonts w:hint="cs"/>
          <w:rtl/>
          <w:lang w:eastAsia="he-IL"/>
        </w:rPr>
        <w:t>,</w:t>
      </w:r>
      <w:r>
        <w:rPr>
          <w:rFonts w:hint="cs"/>
          <w:rtl/>
          <w:lang w:eastAsia="he-IL"/>
        </w:rPr>
        <w:t xml:space="preserve"> ובסופו של דבר, כשהם מגיעים אלינו אחרי שאנחנו מעבירים </w:t>
      </w:r>
      <w:bookmarkStart w:id="13046" w:name="_ETM_Q24_496000"/>
      <w:bookmarkEnd w:id="13046"/>
      <w:r>
        <w:rPr>
          <w:rFonts w:hint="cs"/>
          <w:rtl/>
          <w:lang w:eastAsia="he-IL"/>
        </w:rPr>
        <w:t xml:space="preserve">חוקים, ומגיע מילואימניק שצריך לבכות שאין לו מה לאכול כשהוא </w:t>
      </w:r>
      <w:bookmarkStart w:id="13047" w:name="_ETM_Q24_498000"/>
      <w:bookmarkEnd w:id="13047"/>
      <w:r>
        <w:rPr>
          <w:rFonts w:hint="cs"/>
          <w:rtl/>
          <w:lang w:eastAsia="he-IL"/>
        </w:rPr>
        <w:t>חזר ממילואים, או שהילדים שלו בבית ואין להם מה</w:t>
      </w:r>
      <w:bookmarkStart w:id="13048" w:name="_ETM_Q24_503000"/>
      <w:bookmarkEnd w:id="13048"/>
      <w:r>
        <w:rPr>
          <w:rFonts w:hint="cs"/>
          <w:rtl/>
          <w:lang w:eastAsia="he-IL"/>
        </w:rPr>
        <w:t xml:space="preserve"> לאכול בגלל שלא קיבלו את המענקים </w:t>
      </w:r>
      <w:r w:rsidR="00761B62">
        <w:rPr>
          <w:rFonts w:hint="eastAsia"/>
          <w:rtl/>
          <w:lang w:eastAsia="he-IL"/>
        </w:rPr>
        <w:t xml:space="preserve">– </w:t>
      </w:r>
      <w:r>
        <w:rPr>
          <w:rFonts w:hint="cs"/>
          <w:rtl/>
          <w:lang w:eastAsia="he-IL"/>
        </w:rPr>
        <w:t xml:space="preserve">אז אנחנו לא השלמנו את המלאכה בעניין. אבל כשמגיעים מהמגזר העסקי, התעשיינים, כולם, ואומרים: צריך </w:t>
      </w:r>
      <w:bookmarkStart w:id="13049" w:name="_ETM_Q24_515000"/>
      <w:bookmarkEnd w:id="13049"/>
      <w:r>
        <w:rPr>
          <w:rFonts w:hint="cs"/>
          <w:rtl/>
          <w:lang w:eastAsia="he-IL"/>
        </w:rPr>
        <w:t xml:space="preserve">לעזור למפעלים, צריך לעזור להם </w:t>
      </w:r>
      <w:r w:rsidR="00761B62">
        <w:rPr>
          <w:rFonts w:hint="eastAsia"/>
          <w:rtl/>
          <w:lang w:eastAsia="he-IL"/>
        </w:rPr>
        <w:t xml:space="preserve">– </w:t>
      </w:r>
      <w:r>
        <w:rPr>
          <w:rFonts w:hint="cs"/>
          <w:rtl/>
          <w:lang w:eastAsia="he-IL"/>
        </w:rPr>
        <w:t>כי עכשיו</w:t>
      </w:r>
      <w:r w:rsidR="00761B62">
        <w:rPr>
          <w:rFonts w:hint="cs"/>
          <w:rtl/>
          <w:lang w:eastAsia="he-IL"/>
        </w:rPr>
        <w:t>,</w:t>
      </w:r>
      <w:r>
        <w:rPr>
          <w:rFonts w:hint="cs"/>
          <w:rtl/>
          <w:lang w:eastAsia="he-IL"/>
        </w:rPr>
        <w:t xml:space="preserve"> בשעת לחימה, </w:t>
      </w:r>
      <w:bookmarkStart w:id="13050" w:name="_ETM_Q24_516000"/>
      <w:bookmarkEnd w:id="13050"/>
      <w:r>
        <w:rPr>
          <w:rFonts w:hint="cs"/>
          <w:rtl/>
          <w:lang w:eastAsia="he-IL"/>
        </w:rPr>
        <w:t>כולם פתאום באים ואומרים</w:t>
      </w:r>
      <w:r>
        <w:rPr>
          <w:lang w:eastAsia="he-IL"/>
        </w:rPr>
        <w:t>:</w:t>
      </w:r>
      <w:r>
        <w:rPr>
          <w:rFonts w:hint="cs"/>
          <w:rtl/>
          <w:lang w:eastAsia="he-IL"/>
        </w:rPr>
        <w:t xml:space="preserve"> אנחנו רוצים לעזור, ומוציאים אוכל לחיילים ומוציאים ביגוד ומוציאים הכול </w:t>
      </w:r>
      <w:r w:rsidR="00761B62">
        <w:rPr>
          <w:rFonts w:hint="eastAsia"/>
          <w:rtl/>
          <w:lang w:eastAsia="he-IL"/>
        </w:rPr>
        <w:t xml:space="preserve">– </w:t>
      </w:r>
      <w:r>
        <w:rPr>
          <w:rFonts w:hint="cs"/>
          <w:rtl/>
          <w:lang w:eastAsia="he-IL"/>
        </w:rPr>
        <w:t xml:space="preserve">פתאום, ברגע אחד, </w:t>
      </w:r>
      <w:bookmarkStart w:id="13051" w:name="_ETM_Q24_528000"/>
      <w:bookmarkEnd w:id="13051"/>
      <w:r>
        <w:rPr>
          <w:rFonts w:hint="cs"/>
          <w:rtl/>
          <w:lang w:eastAsia="he-IL"/>
        </w:rPr>
        <w:t xml:space="preserve">כשהעובד צריך לחזור, אתם שוכחים את עניי עירך. אותם מעסיקים גדולים, אתם שוכחים שהמילואימניקים האלה, גם להם </w:t>
      </w:r>
      <w:bookmarkStart w:id="13052" w:name="_ETM_Q24_535000"/>
      <w:bookmarkEnd w:id="13052"/>
      <w:r>
        <w:rPr>
          <w:rFonts w:hint="cs"/>
          <w:rtl/>
          <w:lang w:eastAsia="he-IL"/>
        </w:rPr>
        <w:t xml:space="preserve">יש משפחות? עם כל הכבוד לכם, תדאגו קודם כול להם, קודם כול לעניי עירך. </w:t>
      </w:r>
    </w:p>
    <w:p w:rsidR="00F12860" w:rsidRDefault="00F12860" w:rsidP="002B6395">
      <w:pPr>
        <w:rPr>
          <w:rtl/>
          <w:lang w:eastAsia="he-IL"/>
        </w:rPr>
      </w:pPr>
    </w:p>
    <w:p w:rsidR="00F12860" w:rsidRDefault="00F12860" w:rsidP="00761B62">
      <w:pPr>
        <w:rPr>
          <w:rtl/>
          <w:lang w:eastAsia="he-IL"/>
        </w:rPr>
      </w:pPr>
      <w:r>
        <w:rPr>
          <w:rFonts w:hint="cs"/>
          <w:rtl/>
          <w:lang w:eastAsia="he-IL"/>
        </w:rPr>
        <w:t>עכשיו מצאו שיטה חדשה</w:t>
      </w:r>
      <w:r w:rsidR="00C8728C">
        <w:rPr>
          <w:rFonts w:hint="cs"/>
          <w:rtl/>
          <w:lang w:eastAsia="he-IL"/>
        </w:rPr>
        <w:t>,</w:t>
      </w:r>
      <w:r>
        <w:rPr>
          <w:rFonts w:hint="cs"/>
          <w:rtl/>
          <w:lang w:eastAsia="he-IL"/>
        </w:rPr>
        <w:t xml:space="preserve"> יש שיטה: אני לא מפטר את העובד, מה פתאום. </w:t>
      </w:r>
      <w:bookmarkStart w:id="13053" w:name="_ETM_Q24_550000"/>
      <w:bookmarkEnd w:id="13053"/>
      <w:r>
        <w:rPr>
          <w:rFonts w:hint="cs"/>
          <w:rtl/>
          <w:lang w:eastAsia="he-IL"/>
        </w:rPr>
        <w:t xml:space="preserve">העובד מגיע, בסך הכול לקחו לו תיקים ושמו אותם במקום אחר, אם זה עו"ד, או שאם </w:t>
      </w:r>
      <w:bookmarkStart w:id="13054" w:name="_ETM_Q24_553000"/>
      <w:bookmarkEnd w:id="13054"/>
      <w:r>
        <w:rPr>
          <w:rFonts w:hint="cs"/>
          <w:rtl/>
          <w:lang w:eastAsia="he-IL"/>
        </w:rPr>
        <w:t xml:space="preserve">העבירו אותו מהתפקיד שלו </w:t>
      </w:r>
      <w:r w:rsidR="00761B62">
        <w:rPr>
          <w:rFonts w:hint="eastAsia"/>
          <w:rtl/>
          <w:lang w:eastAsia="he-IL"/>
        </w:rPr>
        <w:t xml:space="preserve">– </w:t>
      </w:r>
      <w:r>
        <w:rPr>
          <w:rFonts w:hint="cs"/>
          <w:rtl/>
          <w:lang w:eastAsia="he-IL"/>
        </w:rPr>
        <w:t xml:space="preserve">הוא לא פיטר אותו. הוא לא </w:t>
      </w:r>
      <w:bookmarkStart w:id="13055" w:name="_ETM_Q24_555000"/>
      <w:bookmarkEnd w:id="13055"/>
      <w:r>
        <w:rPr>
          <w:rFonts w:hint="cs"/>
          <w:rtl/>
          <w:lang w:eastAsia="he-IL"/>
        </w:rPr>
        <w:t>פיטר אותו</w:t>
      </w:r>
      <w:r w:rsidR="00761B62">
        <w:rPr>
          <w:rFonts w:hint="cs"/>
          <w:rtl/>
          <w:lang w:eastAsia="he-IL"/>
        </w:rPr>
        <w:t>.</w:t>
      </w:r>
      <w:r>
        <w:rPr>
          <w:rFonts w:hint="cs"/>
          <w:rtl/>
          <w:lang w:eastAsia="he-IL"/>
        </w:rPr>
        <w:t xml:space="preserve"> הוא אומר לו: תמשיך לעבוד. הוא מוציא לו את המיץ</w:t>
      </w:r>
      <w:r w:rsidR="00761B62">
        <w:rPr>
          <w:rFonts w:hint="cs"/>
          <w:rtl/>
          <w:lang w:eastAsia="he-IL"/>
        </w:rPr>
        <w:t>,</w:t>
      </w:r>
      <w:r>
        <w:rPr>
          <w:rFonts w:hint="cs"/>
          <w:rtl/>
          <w:lang w:eastAsia="he-IL"/>
        </w:rPr>
        <w:t xml:space="preserve"> הוא מוצץ לו את הדם במזרק, בקשית </w:t>
      </w:r>
      <w:bookmarkStart w:id="13056" w:name="_ETM_Q24_562000"/>
      <w:bookmarkEnd w:id="13056"/>
      <w:r>
        <w:rPr>
          <w:rFonts w:hint="cs"/>
          <w:rtl/>
          <w:lang w:eastAsia="he-IL"/>
        </w:rPr>
        <w:t>הכי קטנה שיש, כדי שהוא יגיד: עזוב אותי, אני הולך</w:t>
      </w:r>
      <w:bookmarkStart w:id="13057" w:name="_ETM_Q24_567000"/>
      <w:bookmarkEnd w:id="13057"/>
      <w:r>
        <w:rPr>
          <w:rFonts w:hint="cs"/>
          <w:rtl/>
          <w:lang w:eastAsia="he-IL"/>
        </w:rPr>
        <w:t xml:space="preserve">. ואז </w:t>
      </w:r>
      <w:r>
        <w:rPr>
          <w:rFonts w:hint="eastAsia"/>
          <w:rtl/>
          <w:lang w:eastAsia="he-IL"/>
        </w:rPr>
        <w:t>–</w:t>
      </w:r>
      <w:r>
        <w:rPr>
          <w:rFonts w:hint="cs"/>
          <w:rtl/>
          <w:lang w:eastAsia="he-IL"/>
        </w:rPr>
        <w:t xml:space="preserve"> הוא התפטר, מה אתם רוצים ממני? מה אתם רוצים ממני? הוא התפטר, לא אני. אבל אתה הוצאת לו את המיץ. הוא </w:t>
      </w:r>
      <w:bookmarkStart w:id="13058" w:name="_ETM_Q24_576000"/>
      <w:bookmarkEnd w:id="13058"/>
      <w:r>
        <w:rPr>
          <w:rFonts w:hint="cs"/>
          <w:rtl/>
          <w:lang w:eastAsia="he-IL"/>
        </w:rPr>
        <w:t>הלך בשבילך ובשבילי ובשביל כולנו. אז מה אתה אומר: אני רק העברתי אותו תפקיד</w:t>
      </w:r>
      <w:r w:rsidR="00761B62">
        <w:rPr>
          <w:rFonts w:hint="cs"/>
          <w:rtl/>
          <w:lang w:eastAsia="he-IL"/>
        </w:rPr>
        <w:t>,</w:t>
      </w:r>
      <w:r>
        <w:rPr>
          <w:rFonts w:hint="cs"/>
          <w:rtl/>
          <w:lang w:eastAsia="he-IL"/>
        </w:rPr>
        <w:t xml:space="preserve"> כי הייתי חייב מישהו</w:t>
      </w:r>
      <w:bookmarkStart w:id="13059" w:name="_ETM_Q24_580000"/>
      <w:bookmarkEnd w:id="13059"/>
      <w:r>
        <w:rPr>
          <w:rFonts w:hint="cs"/>
          <w:rtl/>
          <w:lang w:eastAsia="he-IL"/>
        </w:rPr>
        <w:t xml:space="preserve"> אחר שימלא את מקומו? אז עכשיו הוא חזר, אז תגיד </w:t>
      </w:r>
      <w:bookmarkStart w:id="13060" w:name="_ETM_Q24_584000"/>
      <w:bookmarkEnd w:id="13060"/>
      <w:r>
        <w:rPr>
          <w:rFonts w:hint="cs"/>
          <w:rtl/>
          <w:lang w:eastAsia="he-IL"/>
        </w:rPr>
        <w:t xml:space="preserve">לאותו אחד: בבקשה, צא. היום האנשים שבאים להתראיין לעבודה </w:t>
      </w:r>
      <w:r>
        <w:rPr>
          <w:rFonts w:hint="eastAsia"/>
          <w:rtl/>
          <w:lang w:eastAsia="he-IL"/>
        </w:rPr>
        <w:t>–</w:t>
      </w:r>
      <w:r>
        <w:rPr>
          <w:rFonts w:hint="cs"/>
          <w:rtl/>
          <w:lang w:eastAsia="he-IL"/>
        </w:rPr>
        <w:t xml:space="preserve"> שואלים</w:t>
      </w:r>
      <w:bookmarkStart w:id="13061" w:name="_ETM_Q24_590000"/>
      <w:bookmarkStart w:id="13062" w:name="_ETM_Q24_587000"/>
      <w:bookmarkEnd w:id="13061"/>
      <w:bookmarkEnd w:id="13062"/>
      <w:r>
        <w:rPr>
          <w:rFonts w:hint="cs"/>
          <w:rtl/>
          <w:lang w:eastAsia="he-IL"/>
        </w:rPr>
        <w:t xml:space="preserve">: מה אתה עושה? אני לוחם. אה, אוקיי, בסדר, כל הכבוד לך, אתה </w:t>
      </w:r>
      <w:bookmarkStart w:id="13063" w:name="_ETM_Q24_596000"/>
      <w:bookmarkEnd w:id="13063"/>
      <w:r>
        <w:rPr>
          <w:rFonts w:hint="cs"/>
          <w:rtl/>
          <w:lang w:eastAsia="he-IL"/>
        </w:rPr>
        <w:t xml:space="preserve">חזק, אתה פייטר, עשית בשבילנו הכול. הוא רק יוצא מהדלת </w:t>
      </w:r>
      <w:r>
        <w:rPr>
          <w:rFonts w:hint="eastAsia"/>
          <w:rtl/>
          <w:lang w:eastAsia="he-IL"/>
        </w:rPr>
        <w:t>–</w:t>
      </w:r>
      <w:r>
        <w:rPr>
          <w:rFonts w:hint="cs"/>
          <w:rtl/>
          <w:lang w:eastAsia="he-IL"/>
        </w:rPr>
        <w:t xml:space="preserve"> תביא את המרואיין הבא, רק תבדוק שהוא </w:t>
      </w:r>
      <w:bookmarkStart w:id="13064" w:name="_ETM_Q24_602000"/>
      <w:bookmarkEnd w:id="13064"/>
      <w:r>
        <w:rPr>
          <w:rFonts w:hint="cs"/>
          <w:rtl/>
          <w:lang w:eastAsia="he-IL"/>
        </w:rPr>
        <w:t xml:space="preserve">לא נמצא במילואים. רק תבדוק את זה. בסופו של דבר, המעסיקים חושבים, במיוחד </w:t>
      </w:r>
      <w:bookmarkStart w:id="13065" w:name="_ETM_Q24_610000"/>
      <w:bookmarkEnd w:id="13065"/>
      <w:r>
        <w:rPr>
          <w:rFonts w:hint="cs"/>
          <w:rtl/>
          <w:lang w:eastAsia="he-IL"/>
        </w:rPr>
        <w:t xml:space="preserve">במפעלים הגדולים, חושבים שאפשר להסתדר. ואומרים: אני אשנה לו את המיקום שלו. במקום בחדר הזה </w:t>
      </w:r>
      <w:r w:rsidR="00761B62">
        <w:rPr>
          <w:rFonts w:hint="eastAsia"/>
          <w:rtl/>
          <w:lang w:eastAsia="he-IL"/>
        </w:rPr>
        <w:t xml:space="preserve">– </w:t>
      </w:r>
      <w:r>
        <w:rPr>
          <w:rFonts w:hint="cs"/>
          <w:rtl/>
          <w:lang w:eastAsia="he-IL"/>
        </w:rPr>
        <w:t xml:space="preserve">ישב בחדר השני. גם </w:t>
      </w:r>
      <w:r w:rsidR="00761B62">
        <w:rPr>
          <w:rFonts w:hint="cs"/>
          <w:rtl/>
          <w:lang w:eastAsia="he-IL"/>
        </w:rPr>
        <w:t xml:space="preserve">את </w:t>
      </w:r>
      <w:r>
        <w:rPr>
          <w:rFonts w:hint="cs"/>
          <w:rtl/>
          <w:lang w:eastAsia="he-IL"/>
        </w:rPr>
        <w:t xml:space="preserve">זה אנחנו לא ניתן. אני כבר מסיים. הגשתי הצעת חוק גם </w:t>
      </w:r>
      <w:bookmarkStart w:id="13066" w:name="_ETM_Q24_623000"/>
      <w:bookmarkEnd w:id="13066"/>
      <w:r>
        <w:rPr>
          <w:rFonts w:hint="cs"/>
          <w:rtl/>
          <w:lang w:eastAsia="he-IL"/>
        </w:rPr>
        <w:t>בעניין הזה, שנאריך את זה מ-30 יום ל-90 יום</w:t>
      </w:r>
      <w:r w:rsidR="00761B62">
        <w:rPr>
          <w:rFonts w:hint="cs"/>
          <w:rtl/>
          <w:lang w:eastAsia="he-IL"/>
        </w:rPr>
        <w:t>,</w:t>
      </w:r>
      <w:r>
        <w:rPr>
          <w:rFonts w:hint="cs"/>
          <w:rtl/>
          <w:lang w:eastAsia="he-IL"/>
        </w:rPr>
        <w:t xml:space="preserve"> אבל כמו שאמרתם, צריך להיות </w:t>
      </w:r>
      <w:bookmarkStart w:id="13067" w:name="_ETM_Q24_627000"/>
      <w:bookmarkEnd w:id="13067"/>
      <w:r>
        <w:rPr>
          <w:rFonts w:hint="cs"/>
          <w:rtl/>
          <w:lang w:eastAsia="he-IL"/>
        </w:rPr>
        <w:t xml:space="preserve">יותר מזה </w:t>
      </w:r>
      <w:r w:rsidR="00761B62">
        <w:rPr>
          <w:rFonts w:hint="eastAsia"/>
          <w:rtl/>
          <w:lang w:eastAsia="he-IL"/>
        </w:rPr>
        <w:t xml:space="preserve">– </w:t>
      </w:r>
      <w:r>
        <w:rPr>
          <w:rFonts w:hint="cs"/>
          <w:rtl/>
          <w:lang w:eastAsia="he-IL"/>
        </w:rPr>
        <w:t xml:space="preserve">צריכה להיות סנקציה וצריך להיות עכשיו </w:t>
      </w:r>
      <w:proofErr w:type="spellStart"/>
      <w:r>
        <w:rPr>
          <w:rFonts w:hint="cs"/>
          <w:rtl/>
          <w:lang w:eastAsia="he-IL"/>
        </w:rPr>
        <w:t>ומייד</w:t>
      </w:r>
      <w:proofErr w:type="spellEnd"/>
      <w:r w:rsidR="00761B62">
        <w:rPr>
          <w:rFonts w:hint="cs"/>
          <w:rtl/>
          <w:lang w:eastAsia="he-IL"/>
        </w:rPr>
        <w:t>,</w:t>
      </w:r>
      <w:r>
        <w:rPr>
          <w:rFonts w:hint="cs"/>
          <w:rtl/>
          <w:lang w:eastAsia="he-IL"/>
        </w:rPr>
        <w:t xml:space="preserve"> </w:t>
      </w:r>
      <w:bookmarkStart w:id="13068" w:name="_ETM_Q24_631000"/>
      <w:bookmarkEnd w:id="13068"/>
      <w:r>
        <w:rPr>
          <w:rFonts w:hint="cs"/>
          <w:rtl/>
          <w:lang w:eastAsia="he-IL"/>
        </w:rPr>
        <w:t xml:space="preserve">כי רק ככה נמשיך להיות מאוחדים כדי שנוכל לעזור להם. </w:t>
      </w:r>
      <w:bookmarkStart w:id="13069" w:name="_ETM_Q24_636000"/>
      <w:bookmarkEnd w:id="13069"/>
    </w:p>
    <w:p w:rsidR="00F12860" w:rsidRDefault="00F12860" w:rsidP="002B6395">
      <w:pPr>
        <w:rPr>
          <w:rtl/>
          <w:lang w:eastAsia="he-IL"/>
        </w:rPr>
      </w:pPr>
    </w:p>
    <w:p w:rsidR="00F12860" w:rsidRDefault="00F12860" w:rsidP="002B6395">
      <w:pPr>
        <w:pStyle w:val="af5"/>
        <w:keepNext/>
        <w:rPr>
          <w:rtl/>
        </w:rPr>
      </w:pPr>
      <w:bookmarkStart w:id="13070" w:name="_ETM_Q24_649000"/>
      <w:bookmarkEnd w:id="13070"/>
      <w:r w:rsidRPr="0031234B">
        <w:rPr>
          <w:rStyle w:val="TagStyle"/>
          <w:rtl/>
        </w:rPr>
        <w:t xml:space="preserve"> &lt;&lt; קריאה &gt;&gt;</w:t>
      </w:r>
      <w:r w:rsidRPr="00EE6C5A">
        <w:rPr>
          <w:rStyle w:val="TagStyle"/>
          <w:rtl/>
        </w:rPr>
        <w:t xml:space="preserve"> </w:t>
      </w:r>
      <w:r>
        <w:rPr>
          <w:rtl/>
        </w:rPr>
        <w:t>קטי קטרין שטרית (הליכוד):</w:t>
      </w:r>
      <w:r w:rsidRPr="00EE6C5A">
        <w:rPr>
          <w:rStyle w:val="TagStyle"/>
          <w:rtl/>
        </w:rPr>
        <w:t xml:space="preserve"> </w:t>
      </w:r>
      <w:r w:rsidRPr="0031234B">
        <w:rPr>
          <w:rStyle w:val="TagStyle"/>
          <w:rtl/>
        </w:rPr>
        <w:t>&lt;&lt; קריאה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קנסות. </w:t>
      </w:r>
    </w:p>
    <w:p w:rsidR="00F12860" w:rsidRDefault="00F12860" w:rsidP="002B6395">
      <w:pPr>
        <w:rPr>
          <w:rtl/>
          <w:lang w:eastAsia="he-IL"/>
        </w:rPr>
      </w:pPr>
    </w:p>
    <w:p w:rsidR="00F12860" w:rsidRDefault="00F12860" w:rsidP="002B6395">
      <w:pPr>
        <w:pStyle w:val="-"/>
        <w:keepNext/>
        <w:rPr>
          <w:rtl/>
        </w:rPr>
      </w:pPr>
      <w:bookmarkStart w:id="13071" w:name="ET_speakercontinue_5726_13"/>
      <w:r w:rsidRPr="0031234B">
        <w:rPr>
          <w:rStyle w:val="TagStyle"/>
          <w:rtl/>
        </w:rPr>
        <w:t xml:space="preserve"> &lt;&lt; דובר_המשך &gt;&gt;</w:t>
      </w:r>
      <w:r w:rsidRPr="00EE6C5A">
        <w:rPr>
          <w:rStyle w:val="TagStyle"/>
          <w:rtl/>
        </w:rPr>
        <w:t xml:space="preserve"> </w:t>
      </w:r>
      <w:r>
        <w:rPr>
          <w:rtl/>
        </w:rPr>
        <w:t>ינון אזולאי (ש"ס):</w:t>
      </w:r>
      <w:r w:rsidRPr="00EE6C5A">
        <w:rPr>
          <w:rStyle w:val="TagStyle"/>
          <w:rtl/>
        </w:rPr>
        <w:t xml:space="preserve"> </w:t>
      </w:r>
      <w:r w:rsidRPr="0031234B">
        <w:rPr>
          <w:rStyle w:val="TagStyle"/>
          <w:rtl/>
        </w:rPr>
        <w:t>&lt;&lt; דובר_המשך &gt;&gt;</w:t>
      </w:r>
      <w:r>
        <w:rPr>
          <w:rtl/>
        </w:rPr>
        <w:t xml:space="preserve">  </w:t>
      </w:r>
      <w:bookmarkEnd w:id="13071"/>
    </w:p>
    <w:p w:rsidR="00F12860" w:rsidRDefault="00F12860" w:rsidP="00D90612">
      <w:pPr>
        <w:rPr>
          <w:rtl/>
          <w:lang w:eastAsia="he-IL"/>
        </w:rPr>
      </w:pPr>
    </w:p>
    <w:p w:rsidR="00F12860" w:rsidRDefault="00F12860" w:rsidP="00C8728C">
      <w:pPr>
        <w:rPr>
          <w:rtl/>
          <w:lang w:eastAsia="he-IL"/>
        </w:rPr>
      </w:pPr>
      <w:r>
        <w:rPr>
          <w:rFonts w:hint="cs"/>
          <w:rtl/>
          <w:lang w:eastAsia="he-IL"/>
        </w:rPr>
        <w:t>ובל נשכח: גם להם יש ילדים בבית, גם הם צריכים</w:t>
      </w:r>
      <w:bookmarkStart w:id="13072" w:name="_ETM_Q24_637000"/>
      <w:bookmarkEnd w:id="13072"/>
      <w:r>
        <w:rPr>
          <w:rFonts w:hint="cs"/>
          <w:rtl/>
          <w:lang w:eastAsia="he-IL"/>
        </w:rPr>
        <w:t xml:space="preserve"> לפרנס. ובעזרת השם, שר העבודה, תודה רבה לך, אנחנו </w:t>
      </w:r>
      <w:bookmarkStart w:id="13073" w:name="_ETM_Q24_642000"/>
      <w:bookmarkEnd w:id="13073"/>
      <w:r>
        <w:rPr>
          <w:rFonts w:hint="cs"/>
          <w:rtl/>
          <w:lang w:eastAsia="he-IL"/>
        </w:rPr>
        <w:t>יודעים שאתה נרתם לעניין הזה</w:t>
      </w:r>
      <w:r w:rsidR="00C8728C">
        <w:rPr>
          <w:rFonts w:hint="cs"/>
          <w:rtl/>
          <w:lang w:eastAsia="he-IL"/>
        </w:rPr>
        <w:t>.</w:t>
      </w:r>
      <w:r>
        <w:rPr>
          <w:rFonts w:hint="cs"/>
          <w:rtl/>
          <w:lang w:eastAsia="he-IL"/>
        </w:rPr>
        <w:t xml:space="preserve"> יישר כוח. </w:t>
      </w:r>
    </w:p>
    <w:p w:rsidR="00F12860" w:rsidRDefault="00F12860" w:rsidP="002B6395">
      <w:pPr>
        <w:rPr>
          <w:rtl/>
          <w:lang w:eastAsia="he-IL"/>
        </w:rPr>
      </w:pPr>
    </w:p>
    <w:p w:rsidR="00F12860" w:rsidRDefault="00F12860" w:rsidP="002B6395">
      <w:pPr>
        <w:pStyle w:val="af6"/>
        <w:keepNext/>
        <w:rPr>
          <w:rtl/>
        </w:rPr>
      </w:pPr>
      <w:bookmarkStart w:id="13074" w:name="ET_yor_6598_14"/>
      <w:r w:rsidRPr="0031234B">
        <w:rPr>
          <w:rStyle w:val="TagStyle"/>
          <w:rtl/>
        </w:rPr>
        <w:t xml:space="preserve"> &lt;&lt; יור &gt;&gt;</w:t>
      </w:r>
      <w:r w:rsidRPr="00EE6C5A">
        <w:rPr>
          <w:rStyle w:val="TagStyle"/>
          <w:rtl/>
        </w:rPr>
        <w:t xml:space="preserve"> </w:t>
      </w:r>
      <w:r>
        <w:rPr>
          <w:rtl/>
        </w:rPr>
        <w:t>היו"ר משה סולומון:</w:t>
      </w:r>
      <w:r w:rsidRPr="00EE6C5A">
        <w:rPr>
          <w:rStyle w:val="TagStyle"/>
          <w:rtl/>
        </w:rPr>
        <w:t xml:space="preserve"> </w:t>
      </w:r>
      <w:r w:rsidRPr="0031234B">
        <w:rPr>
          <w:rStyle w:val="TagStyle"/>
          <w:rtl/>
        </w:rPr>
        <w:t>&lt;&lt; יור &gt;&gt;</w:t>
      </w:r>
      <w:r>
        <w:rPr>
          <w:rtl/>
        </w:rPr>
        <w:t xml:space="preserve">  </w:t>
      </w:r>
      <w:bookmarkEnd w:id="13074"/>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תודה </w:t>
      </w:r>
      <w:bookmarkStart w:id="13075" w:name="_ETM_Q24_646000"/>
      <w:bookmarkEnd w:id="13075"/>
      <w:r>
        <w:rPr>
          <w:rFonts w:hint="cs"/>
          <w:rtl/>
          <w:lang w:eastAsia="he-IL"/>
        </w:rPr>
        <w:t xml:space="preserve">רבה. וכעת נבקש מהשר להשיב </w:t>
      </w:r>
      <w:bookmarkStart w:id="13076" w:name="_ETM_Q24_650000"/>
      <w:bookmarkEnd w:id="13076"/>
      <w:r>
        <w:rPr>
          <w:rFonts w:hint="cs"/>
          <w:rtl/>
          <w:lang w:eastAsia="he-IL"/>
        </w:rPr>
        <w:t xml:space="preserve">על ההצעה. שר העבודה יואב בן צור, בבקשה. </w:t>
      </w:r>
    </w:p>
    <w:p w:rsidR="00F12860" w:rsidRDefault="00F12860" w:rsidP="002B6395">
      <w:pPr>
        <w:rPr>
          <w:rtl/>
          <w:lang w:eastAsia="he-IL"/>
        </w:rPr>
      </w:pPr>
      <w:bookmarkStart w:id="13077" w:name="_ETM_Q24_652000"/>
      <w:bookmarkEnd w:id="13077"/>
    </w:p>
    <w:p w:rsidR="00F12860" w:rsidRDefault="00F12860" w:rsidP="002B6395">
      <w:pPr>
        <w:pStyle w:val="af5"/>
        <w:keepNext/>
        <w:rPr>
          <w:rtl/>
        </w:rPr>
      </w:pPr>
      <w:bookmarkStart w:id="13078" w:name="ET_interruption_5726_16"/>
      <w:r w:rsidRPr="0031234B">
        <w:rPr>
          <w:rStyle w:val="TagStyle"/>
          <w:rtl/>
        </w:rPr>
        <w:t xml:space="preserve"> &lt;&lt; קריאה &gt;&gt;</w:t>
      </w:r>
      <w:r w:rsidRPr="00EE6C5A">
        <w:rPr>
          <w:rStyle w:val="TagStyle"/>
          <w:rtl/>
        </w:rPr>
        <w:t xml:space="preserve"> </w:t>
      </w:r>
      <w:r>
        <w:rPr>
          <w:rtl/>
        </w:rPr>
        <w:t>ינון אזולאי (ש"ס):</w:t>
      </w:r>
      <w:r w:rsidRPr="00EE6C5A">
        <w:rPr>
          <w:rStyle w:val="TagStyle"/>
          <w:rtl/>
        </w:rPr>
        <w:t xml:space="preserve"> </w:t>
      </w:r>
      <w:r w:rsidRPr="0031234B">
        <w:rPr>
          <w:rStyle w:val="TagStyle"/>
          <w:rtl/>
        </w:rPr>
        <w:t>&lt;&lt; קריאה &gt;&gt;</w:t>
      </w:r>
      <w:r>
        <w:rPr>
          <w:rtl/>
        </w:rPr>
        <w:t xml:space="preserve">  </w:t>
      </w:r>
      <w:bookmarkEnd w:id="13078"/>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גם להגיד יישר כוח. </w:t>
      </w:r>
    </w:p>
    <w:p w:rsidR="00F12860" w:rsidRDefault="00F12860" w:rsidP="002B6395">
      <w:pPr>
        <w:rPr>
          <w:rtl/>
          <w:lang w:eastAsia="he-IL"/>
        </w:rPr>
      </w:pPr>
    </w:p>
    <w:p w:rsidR="00F12860" w:rsidRDefault="00F12860" w:rsidP="002B6395">
      <w:pPr>
        <w:pStyle w:val="af6"/>
        <w:keepNext/>
        <w:rPr>
          <w:rtl/>
        </w:rPr>
      </w:pPr>
      <w:r w:rsidRPr="0031234B">
        <w:rPr>
          <w:rStyle w:val="TagStyle"/>
          <w:rtl/>
        </w:rPr>
        <w:t xml:space="preserve"> &lt;&lt; יור &gt;&gt;</w:t>
      </w:r>
      <w:r w:rsidRPr="00C340A4">
        <w:rPr>
          <w:rStyle w:val="TagStyle"/>
          <w:rtl/>
        </w:rPr>
        <w:t xml:space="preserve"> </w:t>
      </w:r>
      <w:r>
        <w:rPr>
          <w:rtl/>
        </w:rPr>
        <w:t>היו"ר משה סולומון:</w:t>
      </w:r>
      <w:r w:rsidRPr="00C340A4">
        <w:rPr>
          <w:rStyle w:val="TagStyle"/>
          <w:rtl/>
        </w:rPr>
        <w:t xml:space="preserve"> </w:t>
      </w:r>
      <w:r w:rsidRPr="0031234B">
        <w:rPr>
          <w:rStyle w:val="TagStyle"/>
          <w:rtl/>
        </w:rPr>
        <w:t>&lt;&lt; יור &gt;&gt;</w:t>
      </w:r>
      <w:r>
        <w:rPr>
          <w:rtl/>
        </w:rPr>
        <w:t xml:space="preserve">  </w:t>
      </w:r>
    </w:p>
    <w:p w:rsidR="00F12860" w:rsidRDefault="00F12860" w:rsidP="00D90612">
      <w:pPr>
        <w:rPr>
          <w:rtl/>
          <w:lang w:eastAsia="he-IL"/>
        </w:rPr>
      </w:pPr>
    </w:p>
    <w:p w:rsidR="00F12860" w:rsidRDefault="00F12860" w:rsidP="00C8728C">
      <w:pPr>
        <w:rPr>
          <w:rtl/>
          <w:lang w:eastAsia="he-IL"/>
        </w:rPr>
      </w:pPr>
      <w:r>
        <w:rPr>
          <w:rFonts w:hint="cs"/>
          <w:rtl/>
          <w:lang w:eastAsia="he-IL"/>
        </w:rPr>
        <w:t xml:space="preserve">סליחה, התבלבלתי. </w:t>
      </w:r>
      <w:bookmarkStart w:id="13079" w:name="_ETM_Q24_657000"/>
      <w:bookmarkEnd w:id="13079"/>
      <w:r>
        <w:rPr>
          <w:rFonts w:hint="cs"/>
          <w:rtl/>
          <w:lang w:eastAsia="he-IL"/>
        </w:rPr>
        <w:t xml:space="preserve">הדוברת הבאה </w:t>
      </w:r>
      <w:r w:rsidR="00C8728C">
        <w:rPr>
          <w:rFonts w:hint="eastAsia"/>
          <w:rtl/>
          <w:lang w:eastAsia="he-IL"/>
        </w:rPr>
        <w:t xml:space="preserve">– </w:t>
      </w:r>
      <w:r>
        <w:rPr>
          <w:rFonts w:hint="cs"/>
          <w:rtl/>
          <w:lang w:eastAsia="he-IL"/>
        </w:rPr>
        <w:t xml:space="preserve">חברת הכנסת אפרת רייטן מרום, בבקשה. </w:t>
      </w:r>
    </w:p>
    <w:p w:rsidR="00F12860" w:rsidRPr="00C340A4" w:rsidRDefault="00F12860" w:rsidP="002B6395">
      <w:pPr>
        <w:rPr>
          <w:rtl/>
          <w:lang w:eastAsia="he-IL"/>
        </w:rPr>
      </w:pPr>
      <w:bookmarkStart w:id="13080" w:name="_ETM_Q24_663000"/>
      <w:bookmarkEnd w:id="13080"/>
    </w:p>
    <w:p w:rsidR="00F12860" w:rsidRDefault="00F12860" w:rsidP="002B6395">
      <w:pPr>
        <w:pStyle w:val="a4"/>
        <w:keepNext/>
        <w:rPr>
          <w:rtl/>
        </w:rPr>
      </w:pPr>
      <w:bookmarkStart w:id="13081" w:name="ET_speaker_6158_15"/>
      <w:r w:rsidRPr="0031234B">
        <w:rPr>
          <w:rStyle w:val="TagStyle"/>
          <w:rtl/>
        </w:rPr>
        <w:t xml:space="preserve"> &lt;&lt; דובר &gt;&gt;</w:t>
      </w:r>
      <w:r w:rsidRPr="00EE6C5A">
        <w:rPr>
          <w:rStyle w:val="TagStyle"/>
          <w:rtl/>
        </w:rPr>
        <w:t xml:space="preserve"> </w:t>
      </w:r>
      <w:bookmarkStart w:id="13082" w:name="_Toc157627898"/>
      <w:r>
        <w:rPr>
          <w:rtl/>
        </w:rPr>
        <w:t>אפרת רייטן מרום (העבודה):</w:t>
      </w:r>
      <w:bookmarkEnd w:id="13082"/>
      <w:r w:rsidRPr="00EE6C5A">
        <w:rPr>
          <w:rStyle w:val="TagStyle"/>
          <w:rtl/>
        </w:rPr>
        <w:t xml:space="preserve"> </w:t>
      </w:r>
      <w:r w:rsidRPr="0031234B">
        <w:rPr>
          <w:rStyle w:val="TagStyle"/>
          <w:rtl/>
        </w:rPr>
        <w:t>&lt;&lt; דובר &gt;&gt;</w:t>
      </w:r>
      <w:r>
        <w:rPr>
          <w:rtl/>
        </w:rPr>
        <w:t xml:space="preserve">  </w:t>
      </w:r>
      <w:bookmarkEnd w:id="13081"/>
    </w:p>
    <w:p w:rsidR="00F12860" w:rsidRDefault="00F12860" w:rsidP="00D90612">
      <w:pPr>
        <w:rPr>
          <w:rtl/>
          <w:lang w:eastAsia="he-IL"/>
        </w:rPr>
      </w:pPr>
    </w:p>
    <w:p w:rsidR="00F12860" w:rsidRDefault="00F12860" w:rsidP="002B6395">
      <w:pPr>
        <w:rPr>
          <w:rtl/>
        </w:rPr>
      </w:pPr>
      <w:r>
        <w:rPr>
          <w:rFonts w:hint="cs"/>
          <w:rtl/>
          <w:lang w:eastAsia="he-IL"/>
        </w:rPr>
        <w:t xml:space="preserve">אדוני היושב-ראש, </w:t>
      </w:r>
      <w:bookmarkStart w:id="13083" w:name="_ETM_Q24_681000"/>
      <w:bookmarkEnd w:id="13083"/>
      <w:r>
        <w:rPr>
          <w:rFonts w:hint="cs"/>
          <w:rtl/>
          <w:lang w:eastAsia="he-IL"/>
        </w:rPr>
        <w:t xml:space="preserve">מאז 7 באוקטובר מעל 300,000 משרתי מילואים עזבו את בתיהם ואת משפחותיהם ויצאו להגן על הבית. </w:t>
      </w:r>
      <w:bookmarkStart w:id="13084" w:name="_ETM_Q24_690000"/>
      <w:bookmarkEnd w:id="13084"/>
      <w:r>
        <w:rPr>
          <w:rFonts w:hint="cs"/>
          <w:rtl/>
          <w:lang w:eastAsia="he-IL"/>
        </w:rPr>
        <w:t xml:space="preserve">הם </w:t>
      </w:r>
      <w:r>
        <w:rPr>
          <w:rtl/>
        </w:rPr>
        <w:t>הותירו אחריהם משפחות, בנות ובני זוג</w:t>
      </w:r>
      <w:r>
        <w:rPr>
          <w:rFonts w:hint="cs"/>
          <w:rtl/>
        </w:rPr>
        <w:t>,</w:t>
      </w:r>
      <w:r>
        <w:rPr>
          <w:rtl/>
        </w:rPr>
        <w:t xml:space="preserve"> והתפנו למשימה בידיעה שיש להם גב חזק ותומך בבית.</w:t>
      </w:r>
      <w:r>
        <w:rPr>
          <w:rFonts w:hint="cs"/>
          <w:rtl/>
        </w:rPr>
        <w:t xml:space="preserve"> </w:t>
      </w:r>
      <w:r>
        <w:rPr>
          <w:rtl/>
        </w:rPr>
        <w:t xml:space="preserve">יחד עם משרתי ומשרתות המילואים התגייסה המשפחה כולה לצו </w:t>
      </w:r>
      <w:r>
        <w:rPr>
          <w:rFonts w:hint="cs"/>
          <w:rtl/>
        </w:rPr>
        <w:t xml:space="preserve">8, </w:t>
      </w:r>
      <w:r>
        <w:rPr>
          <w:rtl/>
        </w:rPr>
        <w:t>בדגש על בנות זוגם</w:t>
      </w:r>
      <w:r w:rsidR="00761B62">
        <w:rPr>
          <w:rFonts w:hint="cs"/>
          <w:rtl/>
        </w:rPr>
        <w:t>,</w:t>
      </w:r>
      <w:r>
        <w:rPr>
          <w:rtl/>
        </w:rPr>
        <w:t xml:space="preserve"> אשר בגבורה ובאיתנות מחזיקות את המשפחה, הילדים, הבית</w:t>
      </w:r>
      <w:r>
        <w:rPr>
          <w:rFonts w:hint="cs"/>
          <w:rtl/>
        </w:rPr>
        <w:t xml:space="preserve"> </w:t>
      </w:r>
      <w:r>
        <w:rPr>
          <w:rtl/>
        </w:rPr>
        <w:t>והקריירה.</w:t>
      </w:r>
      <w:r>
        <w:rPr>
          <w:rFonts w:hint="cs"/>
          <w:rtl/>
        </w:rPr>
        <w:t xml:space="preserve"> </w:t>
      </w:r>
      <w:bookmarkStart w:id="13085" w:name="_ETM_Q24_716000"/>
      <w:bookmarkEnd w:id="13085"/>
      <w:r>
        <w:rPr>
          <w:rtl/>
        </w:rPr>
        <w:t>לצערנו, בשבועות האחרונים אנו נחשפים למגמה מדאיגה שהולכת ומתרחבת</w:t>
      </w:r>
      <w:r>
        <w:rPr>
          <w:rFonts w:hint="cs"/>
          <w:rtl/>
        </w:rPr>
        <w:t>:</w:t>
      </w:r>
      <w:r>
        <w:rPr>
          <w:rtl/>
        </w:rPr>
        <w:t xml:space="preserve"> פיטורים של נשות המילואימניקים, הוצאה לחל</w:t>
      </w:r>
      <w:r>
        <w:rPr>
          <w:rFonts w:hint="cs"/>
          <w:rtl/>
        </w:rPr>
        <w:t>"</w:t>
      </w:r>
      <w:r>
        <w:rPr>
          <w:rtl/>
        </w:rPr>
        <w:t>ת אשר הפ</w:t>
      </w:r>
      <w:r>
        <w:rPr>
          <w:rFonts w:hint="cs"/>
          <w:rtl/>
        </w:rPr>
        <w:t>כה בעצם</w:t>
      </w:r>
      <w:r>
        <w:rPr>
          <w:rtl/>
        </w:rPr>
        <w:t xml:space="preserve"> לפיטורי</w:t>
      </w:r>
      <w:r>
        <w:rPr>
          <w:rFonts w:hint="cs"/>
          <w:rtl/>
        </w:rPr>
        <w:t>ם</w:t>
      </w:r>
      <w:r>
        <w:rPr>
          <w:rtl/>
        </w:rPr>
        <w:t xml:space="preserve"> שקטים</w:t>
      </w:r>
      <w:r>
        <w:rPr>
          <w:rFonts w:hint="cs"/>
          <w:rtl/>
        </w:rPr>
        <w:t>,</w:t>
      </w:r>
      <w:r>
        <w:rPr>
          <w:rtl/>
        </w:rPr>
        <w:t xml:space="preserve"> וקיצוץ </w:t>
      </w:r>
      <w:r>
        <w:rPr>
          <w:rFonts w:hint="cs"/>
          <w:rtl/>
        </w:rPr>
        <w:t xml:space="preserve">של </w:t>
      </w:r>
      <w:r w:rsidR="00761B62">
        <w:rPr>
          <w:rtl/>
        </w:rPr>
        <w:t xml:space="preserve">שעות עבודה. </w:t>
      </w:r>
      <w:r w:rsidR="00761B62">
        <w:rPr>
          <w:rFonts w:hint="cs"/>
          <w:rtl/>
        </w:rPr>
        <w:t>ו</w:t>
      </w:r>
      <w:r>
        <w:rPr>
          <w:rtl/>
        </w:rPr>
        <w:t>אם לא די בכך, בשבועות האחרונים</w:t>
      </w:r>
      <w:r>
        <w:rPr>
          <w:rFonts w:hint="cs"/>
          <w:rtl/>
        </w:rPr>
        <w:t>,</w:t>
      </w:r>
      <w:r>
        <w:rPr>
          <w:rtl/>
        </w:rPr>
        <w:t xml:space="preserve"> עם שחרורם של חלק ממשרתי המילואים</w:t>
      </w:r>
      <w:r>
        <w:rPr>
          <w:rFonts w:hint="cs"/>
          <w:rtl/>
        </w:rPr>
        <w:t>,</w:t>
      </w:r>
      <w:r>
        <w:rPr>
          <w:rtl/>
        </w:rPr>
        <w:t xml:space="preserve"> אנחנו מקבלים דיווחים רבים על פיטורים של אנשי</w:t>
      </w:r>
      <w:r>
        <w:rPr>
          <w:rFonts w:hint="cs"/>
          <w:rtl/>
        </w:rPr>
        <w:t xml:space="preserve"> </w:t>
      </w:r>
      <w:r>
        <w:rPr>
          <w:rtl/>
        </w:rPr>
        <w:t>המילואים עצמם.</w:t>
      </w:r>
      <w:r>
        <w:rPr>
          <w:rFonts w:hint="cs"/>
          <w:rtl/>
        </w:rPr>
        <w:t xml:space="preserve"> </w:t>
      </w:r>
      <w:r>
        <w:rPr>
          <w:rtl/>
        </w:rPr>
        <w:t>מפורום נשות המילואימניקים עולים הנתונים הבאים:</w:t>
      </w:r>
      <w:r>
        <w:rPr>
          <w:rFonts w:hint="cs"/>
          <w:rtl/>
        </w:rPr>
        <w:t xml:space="preserve"> </w:t>
      </w:r>
      <w:bookmarkStart w:id="13086" w:name="_ETM_Q24_748000"/>
      <w:bookmarkEnd w:id="13086"/>
      <w:r>
        <w:rPr>
          <w:rtl/>
        </w:rPr>
        <w:t>מעל ל-70 פניות</w:t>
      </w:r>
      <w:r>
        <w:rPr>
          <w:rFonts w:hint="cs"/>
          <w:rtl/>
        </w:rPr>
        <w:t xml:space="preserve">, 70, </w:t>
      </w:r>
      <w:r>
        <w:rPr>
          <w:rtl/>
        </w:rPr>
        <w:t>בימים האחרונים</w:t>
      </w:r>
      <w:r>
        <w:rPr>
          <w:rFonts w:hint="cs"/>
          <w:rtl/>
        </w:rPr>
        <w:t>,</w:t>
      </w:r>
      <w:r>
        <w:rPr>
          <w:rtl/>
        </w:rPr>
        <w:t xml:space="preserve"> ממשרתי מילואים אשר זומנו לשימוע</w:t>
      </w:r>
      <w:r>
        <w:rPr>
          <w:rFonts w:hint="cs"/>
          <w:rtl/>
        </w:rPr>
        <w:t xml:space="preserve"> </w:t>
      </w:r>
      <w:r>
        <w:rPr>
          <w:rtl/>
        </w:rPr>
        <w:t>ופוטרו.</w:t>
      </w:r>
      <w:r>
        <w:rPr>
          <w:rFonts w:hint="cs"/>
          <w:rtl/>
        </w:rPr>
        <w:t xml:space="preserve"> </w:t>
      </w:r>
      <w:r>
        <w:rPr>
          <w:rtl/>
        </w:rPr>
        <w:t>מעל ל</w:t>
      </w:r>
      <w:r>
        <w:rPr>
          <w:rFonts w:hint="cs"/>
          <w:rtl/>
        </w:rPr>
        <w:t>-</w:t>
      </w:r>
      <w:r>
        <w:rPr>
          <w:rtl/>
        </w:rPr>
        <w:t>30% מנשות משרתי המילואים</w:t>
      </w:r>
      <w:r>
        <w:rPr>
          <w:rFonts w:hint="cs"/>
          <w:rtl/>
        </w:rPr>
        <w:t xml:space="preserve"> </w:t>
      </w:r>
      <w:r>
        <w:rPr>
          <w:rtl/>
        </w:rPr>
        <w:t>מדווחות על ירידה בהכנסות ושינוי סטטוס תעסוקתי</w:t>
      </w:r>
      <w:r>
        <w:rPr>
          <w:rFonts w:hint="cs"/>
          <w:rtl/>
        </w:rPr>
        <w:t xml:space="preserve">, כמו </w:t>
      </w:r>
      <w:r>
        <w:rPr>
          <w:rtl/>
        </w:rPr>
        <w:t>הוצאה לחל</w:t>
      </w:r>
      <w:r>
        <w:rPr>
          <w:rFonts w:hint="cs"/>
          <w:rtl/>
        </w:rPr>
        <w:t>"</w:t>
      </w:r>
      <w:r>
        <w:rPr>
          <w:rtl/>
        </w:rPr>
        <w:t>ת, פיטורי</w:t>
      </w:r>
      <w:r>
        <w:rPr>
          <w:rFonts w:hint="cs"/>
          <w:rtl/>
        </w:rPr>
        <w:t>ם</w:t>
      </w:r>
      <w:r>
        <w:rPr>
          <w:rtl/>
        </w:rPr>
        <w:t>, צמצום אחוזי משרה</w:t>
      </w:r>
      <w:r>
        <w:rPr>
          <w:rFonts w:hint="cs"/>
          <w:rtl/>
        </w:rPr>
        <w:t>. מתוך הנשים שהוצאו לחל"ת</w:t>
      </w:r>
      <w:r w:rsidR="00761B62">
        <w:rPr>
          <w:rFonts w:hint="cs"/>
          <w:rtl/>
        </w:rPr>
        <w:t>,</w:t>
      </w:r>
      <w:r>
        <w:rPr>
          <w:rFonts w:hint="cs"/>
          <w:rtl/>
        </w:rPr>
        <w:t xml:space="preserve"> כ-61% לא </w:t>
      </w:r>
      <w:bookmarkStart w:id="13087" w:name="_ETM_Q24_773680"/>
      <w:bookmarkEnd w:id="13087"/>
      <w:r>
        <w:rPr>
          <w:rFonts w:hint="cs"/>
          <w:rtl/>
        </w:rPr>
        <w:t>זכאיות גם לדמי אבטלה, ומעל 53% מהן טרם שבו</w:t>
      </w:r>
      <w:bookmarkStart w:id="13088" w:name="_ETM_Q24_776228"/>
      <w:bookmarkEnd w:id="13088"/>
      <w:r>
        <w:rPr>
          <w:rFonts w:hint="cs"/>
          <w:rtl/>
        </w:rPr>
        <w:t xml:space="preserve"> למקומות העבודה, ואין להן שום צפי ואופק מת</w:t>
      </w:r>
      <w:bookmarkStart w:id="13089" w:name="_ETM_Q24_783706"/>
      <w:bookmarkEnd w:id="13089"/>
      <w:r>
        <w:rPr>
          <w:rFonts w:hint="cs"/>
          <w:rtl/>
        </w:rPr>
        <w:t>י הן יחזרו.</w:t>
      </w:r>
    </w:p>
    <w:p w:rsidR="00F12860" w:rsidRDefault="00F12860" w:rsidP="002B6395">
      <w:pPr>
        <w:rPr>
          <w:rtl/>
        </w:rPr>
      </w:pPr>
    </w:p>
    <w:p w:rsidR="00F12860" w:rsidRDefault="00F12860" w:rsidP="00761B62">
      <w:pPr>
        <w:rPr>
          <w:rtl/>
        </w:rPr>
      </w:pPr>
      <w:bookmarkStart w:id="13090" w:name="TOR_Q25"/>
      <w:bookmarkEnd w:id="13090"/>
      <w:r>
        <w:rPr>
          <w:rtl/>
        </w:rPr>
        <w:t>מדובר בתופעה פסולה</w:t>
      </w:r>
      <w:r>
        <w:rPr>
          <w:rFonts w:hint="cs"/>
          <w:rtl/>
        </w:rPr>
        <w:t>,</w:t>
      </w:r>
      <w:r>
        <w:rPr>
          <w:rtl/>
        </w:rPr>
        <w:t xml:space="preserve"> בלתי חוקית</w:t>
      </w:r>
      <w:r>
        <w:rPr>
          <w:rFonts w:hint="cs"/>
          <w:rtl/>
        </w:rPr>
        <w:t>,</w:t>
      </w:r>
      <w:r>
        <w:rPr>
          <w:rtl/>
        </w:rPr>
        <w:t xml:space="preserve"> שלא ניתן להכיל בחברה שלנו, בוודאי כאשר </w:t>
      </w:r>
      <w:r>
        <w:rPr>
          <w:rFonts w:hint="cs"/>
          <w:rtl/>
        </w:rPr>
        <w:t>מדובר</w:t>
      </w:r>
      <w:r>
        <w:rPr>
          <w:rtl/>
        </w:rPr>
        <w:t xml:space="preserve"> </w:t>
      </w:r>
      <w:r>
        <w:rPr>
          <w:rFonts w:hint="cs"/>
          <w:rtl/>
        </w:rPr>
        <w:t>היום בש</w:t>
      </w:r>
      <w:r>
        <w:rPr>
          <w:rtl/>
        </w:rPr>
        <w:t>נת 2024</w:t>
      </w:r>
      <w:r>
        <w:rPr>
          <w:rFonts w:hint="cs"/>
          <w:rtl/>
        </w:rPr>
        <w:t>, ש</w:t>
      </w:r>
      <w:r>
        <w:rPr>
          <w:rtl/>
        </w:rPr>
        <w:t xml:space="preserve">היא שנת לחימה </w:t>
      </w:r>
      <w:r>
        <w:rPr>
          <w:rFonts w:hint="cs"/>
          <w:rtl/>
        </w:rPr>
        <w:t>ש</w:t>
      </w:r>
      <w:r>
        <w:rPr>
          <w:rtl/>
        </w:rPr>
        <w:t xml:space="preserve">מחייבת גיוס מילואים נרחב. איך </w:t>
      </w:r>
      <w:r>
        <w:rPr>
          <w:rFonts w:hint="cs"/>
          <w:rtl/>
        </w:rPr>
        <w:t xml:space="preserve">אנחנו יכולים </w:t>
      </w:r>
      <w:bookmarkStart w:id="13091" w:name="_ETM_Q25_202000"/>
      <w:bookmarkEnd w:id="13091"/>
      <w:r>
        <w:rPr>
          <w:rtl/>
        </w:rPr>
        <w:t>לדרוש מאותם אנשי מילואים ומנשותיהם לשוב ללחימה כשאנחנו לא מצליחים להגן ולשמור עליהם? איך אנחנו מצפים שנשים שמחזיקות את הבית ימשיכו להיות חזקות כשהקריירה שלהן הולכת ומתרסקת? איך נצליח לנצח</w:t>
      </w:r>
      <w:r>
        <w:rPr>
          <w:rFonts w:hint="cs"/>
          <w:rtl/>
        </w:rPr>
        <w:t xml:space="preserve"> </w:t>
      </w:r>
      <w:r>
        <w:rPr>
          <w:rtl/>
        </w:rPr>
        <w:t>במערכה הזאת אם הבתים והמשפחות יתפרקו?</w:t>
      </w:r>
    </w:p>
    <w:p w:rsidR="00F12860" w:rsidRDefault="00F12860" w:rsidP="002B6395">
      <w:pPr>
        <w:rPr>
          <w:rtl/>
        </w:rPr>
      </w:pPr>
    </w:p>
    <w:p w:rsidR="00F12860" w:rsidRDefault="00F12860" w:rsidP="00761B62">
      <w:pPr>
        <w:rPr>
          <w:rtl/>
        </w:rPr>
      </w:pPr>
      <w:bookmarkStart w:id="13092" w:name="_ETM_Q25_225000"/>
      <w:bookmarkEnd w:id="13092"/>
      <w:r>
        <w:rPr>
          <w:rtl/>
        </w:rPr>
        <w:t>מחובתנו לספק ולאכוף רשת ביטחון תעסוקתית מקיפה מצד המדינה</w:t>
      </w:r>
      <w:r>
        <w:rPr>
          <w:rFonts w:hint="cs"/>
          <w:rtl/>
        </w:rPr>
        <w:t xml:space="preserve"> גם </w:t>
      </w:r>
      <w:r>
        <w:rPr>
          <w:rtl/>
        </w:rPr>
        <w:t>למשרתים ו</w:t>
      </w:r>
      <w:r>
        <w:rPr>
          <w:rFonts w:hint="cs"/>
          <w:rtl/>
        </w:rPr>
        <w:t xml:space="preserve">גם </w:t>
      </w:r>
      <w:r>
        <w:rPr>
          <w:rtl/>
        </w:rPr>
        <w:t>לבנ</w:t>
      </w:r>
      <w:r>
        <w:rPr>
          <w:rFonts w:hint="cs"/>
          <w:rtl/>
        </w:rPr>
        <w:t>ות</w:t>
      </w:r>
      <w:r>
        <w:rPr>
          <w:rtl/>
        </w:rPr>
        <w:t xml:space="preserve"> </w:t>
      </w:r>
      <w:r>
        <w:rPr>
          <w:rFonts w:hint="cs"/>
          <w:rtl/>
        </w:rPr>
        <w:t>ה</w:t>
      </w:r>
      <w:r>
        <w:rPr>
          <w:rtl/>
        </w:rPr>
        <w:t>זוג.</w:t>
      </w:r>
      <w:r>
        <w:rPr>
          <w:rFonts w:hint="cs"/>
          <w:rtl/>
        </w:rPr>
        <w:t xml:space="preserve"> לפיכך </w:t>
      </w:r>
      <w:r>
        <w:rPr>
          <w:rtl/>
        </w:rPr>
        <w:t>בין היתר הגשתי הצעת חוק להרחבת ההגנה על נשות משרתי המילואים מפני פיטורים</w:t>
      </w:r>
      <w:r>
        <w:rPr>
          <w:rFonts w:hint="cs"/>
          <w:rtl/>
        </w:rPr>
        <w:t xml:space="preserve">. גם </w:t>
      </w:r>
      <w:bookmarkStart w:id="13093" w:name="_ETM_Q25_238000"/>
      <w:bookmarkEnd w:id="13093"/>
      <w:r>
        <w:rPr>
          <w:rFonts w:hint="cs"/>
          <w:rtl/>
        </w:rPr>
        <w:t>בגלל זה אנחנו מבקשים ל</w:t>
      </w:r>
      <w:r>
        <w:rPr>
          <w:rtl/>
        </w:rPr>
        <w:t>העלות את הנושא על סדר</w:t>
      </w:r>
      <w:r>
        <w:rPr>
          <w:rFonts w:hint="cs"/>
          <w:rtl/>
        </w:rPr>
        <w:t>-</w:t>
      </w:r>
      <w:r>
        <w:rPr>
          <w:rtl/>
        </w:rPr>
        <w:t>יומה של הכנסת בהקדם,</w:t>
      </w:r>
      <w:r>
        <w:rPr>
          <w:rFonts w:hint="cs"/>
          <w:rtl/>
        </w:rPr>
        <w:t xml:space="preserve"> ולקיים דיון ברצף המענים בוועדת </w:t>
      </w:r>
      <w:bookmarkStart w:id="13094" w:name="_ETM_Q25_245000"/>
      <w:bookmarkEnd w:id="13094"/>
      <w:r>
        <w:rPr>
          <w:rFonts w:hint="cs"/>
          <w:rtl/>
        </w:rPr>
        <w:t>העבודה והרווחה. תודה רבה.</w:t>
      </w:r>
    </w:p>
    <w:p w:rsidR="00F12860" w:rsidRDefault="00F12860" w:rsidP="002B6395">
      <w:pPr>
        <w:rPr>
          <w:rtl/>
        </w:rPr>
      </w:pPr>
      <w:bookmarkStart w:id="13095" w:name="_ETM_Q25_246000"/>
      <w:bookmarkEnd w:id="13095"/>
    </w:p>
    <w:p w:rsidR="00F12860" w:rsidRDefault="00F12860" w:rsidP="002B6395">
      <w:pPr>
        <w:pStyle w:val="af6"/>
        <w:keepNext/>
        <w:rPr>
          <w:rtl/>
        </w:rPr>
      </w:pPr>
      <w:r w:rsidRPr="004F224F">
        <w:rPr>
          <w:rStyle w:val="TagStyle"/>
          <w:rtl/>
        </w:rPr>
        <w:t xml:space="preserve"> &lt;&lt; יור &gt;&gt; </w:t>
      </w:r>
      <w:r>
        <w:rPr>
          <w:rtl/>
        </w:rPr>
        <w:t>היו"ר משה סולומון:</w:t>
      </w:r>
      <w:r w:rsidRPr="004F224F">
        <w:rPr>
          <w:rStyle w:val="TagStyle"/>
          <w:rtl/>
        </w:rPr>
        <w:t xml:space="preserve"> &lt;&lt; יור &gt;&gt;</w:t>
      </w:r>
      <w:r>
        <w:rPr>
          <w:rtl/>
        </w:rPr>
        <w:t xml:space="preserve">  </w:t>
      </w:r>
    </w:p>
    <w:p w:rsidR="00F12860" w:rsidRDefault="00F12860" w:rsidP="00D90612">
      <w:pPr>
        <w:rPr>
          <w:rtl/>
        </w:rPr>
      </w:pPr>
    </w:p>
    <w:p w:rsidR="00F12860" w:rsidRDefault="00F12860" w:rsidP="00761B62">
      <w:pPr>
        <w:rPr>
          <w:rtl/>
        </w:rPr>
      </w:pPr>
      <w:r>
        <w:rPr>
          <w:rFonts w:hint="cs"/>
          <w:rtl/>
        </w:rPr>
        <w:t xml:space="preserve">תודה רבה. כעת ישיב על ההצעה שר </w:t>
      </w:r>
      <w:bookmarkStart w:id="13096" w:name="_ETM_Q25_252000"/>
      <w:bookmarkEnd w:id="13096"/>
      <w:r>
        <w:rPr>
          <w:rFonts w:hint="cs"/>
          <w:rtl/>
        </w:rPr>
        <w:t>העבודה יואב בן צור</w:t>
      </w:r>
      <w:r w:rsidR="00761B62">
        <w:rPr>
          <w:rFonts w:hint="cs"/>
          <w:rtl/>
        </w:rPr>
        <w:t>.</w:t>
      </w:r>
      <w:r>
        <w:rPr>
          <w:rFonts w:hint="cs"/>
          <w:rtl/>
        </w:rPr>
        <w:t xml:space="preserve"> בבקשה.</w:t>
      </w:r>
    </w:p>
    <w:p w:rsidR="00F12860" w:rsidRDefault="00F12860" w:rsidP="002B6395">
      <w:pPr>
        <w:rPr>
          <w:rtl/>
        </w:rPr>
      </w:pPr>
    </w:p>
    <w:p w:rsidR="00F12860" w:rsidRDefault="00F12860" w:rsidP="002B6395">
      <w:pPr>
        <w:pStyle w:val="af5"/>
        <w:keepNext/>
        <w:rPr>
          <w:rtl/>
        </w:rPr>
      </w:pPr>
      <w:bookmarkStart w:id="13097" w:name="ET_interruption_6151_3"/>
      <w:r w:rsidRPr="004F224F">
        <w:rPr>
          <w:rStyle w:val="TagStyle"/>
          <w:rtl/>
        </w:rPr>
        <w:t xml:space="preserve"> &lt;&lt; קריאה &gt;&gt; </w:t>
      </w:r>
      <w:r>
        <w:rPr>
          <w:rtl/>
        </w:rPr>
        <w:t>רון כץ (יש עתיד):</w:t>
      </w:r>
      <w:r w:rsidRPr="004F224F">
        <w:rPr>
          <w:rStyle w:val="TagStyle"/>
          <w:rtl/>
        </w:rPr>
        <w:t xml:space="preserve"> &lt;&lt; קריאה &gt;&gt;</w:t>
      </w:r>
      <w:r>
        <w:rPr>
          <w:rtl/>
        </w:rPr>
        <w:t xml:space="preserve">  </w:t>
      </w:r>
      <w:bookmarkEnd w:id="13097"/>
    </w:p>
    <w:p w:rsidR="00F12860" w:rsidRDefault="00F12860" w:rsidP="00D90612">
      <w:pPr>
        <w:rPr>
          <w:rtl/>
        </w:rPr>
      </w:pPr>
    </w:p>
    <w:p w:rsidR="00F12860" w:rsidRDefault="00F12860" w:rsidP="002B6395">
      <w:pPr>
        <w:rPr>
          <w:rtl/>
        </w:rPr>
      </w:pPr>
      <w:r>
        <w:rPr>
          <w:rFonts w:hint="cs"/>
          <w:rtl/>
        </w:rPr>
        <w:t xml:space="preserve">אפרת, לכלכלה. </w:t>
      </w:r>
    </w:p>
    <w:p w:rsidR="00F12860" w:rsidRDefault="00F12860" w:rsidP="002B6395">
      <w:pPr>
        <w:rPr>
          <w:rtl/>
        </w:rPr>
      </w:pPr>
    </w:p>
    <w:p w:rsidR="00F12860" w:rsidRDefault="00F12860" w:rsidP="002B6395">
      <w:pPr>
        <w:pStyle w:val="af5"/>
        <w:keepNext/>
        <w:rPr>
          <w:rtl/>
        </w:rPr>
      </w:pPr>
      <w:bookmarkStart w:id="13098" w:name="ET_interruption_6158_6"/>
      <w:r w:rsidRPr="004F224F">
        <w:rPr>
          <w:rStyle w:val="TagStyle"/>
          <w:rtl/>
        </w:rPr>
        <w:t xml:space="preserve"> &lt;&lt; קריאה &gt;&gt; </w:t>
      </w:r>
      <w:r>
        <w:rPr>
          <w:rtl/>
        </w:rPr>
        <w:t>אפרת רייטן מרום (העבודה):</w:t>
      </w:r>
      <w:r w:rsidRPr="004F224F">
        <w:rPr>
          <w:rStyle w:val="TagStyle"/>
          <w:rtl/>
        </w:rPr>
        <w:t xml:space="preserve"> &lt;&lt; קריאה &gt;&gt;</w:t>
      </w:r>
      <w:r>
        <w:rPr>
          <w:rtl/>
        </w:rPr>
        <w:t xml:space="preserve">  </w:t>
      </w:r>
      <w:bookmarkEnd w:id="13098"/>
    </w:p>
    <w:p w:rsidR="00F12860" w:rsidRDefault="00F12860" w:rsidP="00D90612">
      <w:pPr>
        <w:rPr>
          <w:rtl/>
        </w:rPr>
      </w:pPr>
    </w:p>
    <w:p w:rsidR="00F12860" w:rsidRDefault="00F12860" w:rsidP="002B6395">
      <w:pPr>
        <w:rPr>
          <w:rtl/>
        </w:rPr>
      </w:pPr>
      <w:r>
        <w:rPr>
          <w:rFonts w:hint="cs"/>
          <w:rtl/>
        </w:rPr>
        <w:t xml:space="preserve">ועדת </w:t>
      </w:r>
      <w:bookmarkStart w:id="13099" w:name="_ETM_Q25_260000"/>
      <w:bookmarkEnd w:id="13099"/>
      <w:r>
        <w:rPr>
          <w:rFonts w:hint="cs"/>
          <w:rtl/>
        </w:rPr>
        <w:t>העבודה והרווחה.</w:t>
      </w:r>
    </w:p>
    <w:p w:rsidR="00F12860" w:rsidRDefault="00F12860" w:rsidP="002B6395">
      <w:pPr>
        <w:rPr>
          <w:rtl/>
        </w:rPr>
      </w:pPr>
      <w:bookmarkStart w:id="13100" w:name="_ETM_Q25_261000"/>
      <w:bookmarkEnd w:id="13100"/>
    </w:p>
    <w:p w:rsidR="00F12860" w:rsidRDefault="00F12860" w:rsidP="002B6395">
      <w:pPr>
        <w:pStyle w:val="af5"/>
        <w:keepNext/>
        <w:rPr>
          <w:rtl/>
        </w:rPr>
      </w:pPr>
      <w:r w:rsidRPr="004F224F">
        <w:rPr>
          <w:rStyle w:val="TagStyle"/>
          <w:rtl/>
        </w:rPr>
        <w:t xml:space="preserve"> &lt;&lt; קריאה &gt;&gt; </w:t>
      </w:r>
      <w:r>
        <w:rPr>
          <w:rtl/>
        </w:rPr>
        <w:t>רון כץ (יש עתיד):</w:t>
      </w:r>
      <w:r w:rsidRPr="004F224F">
        <w:rPr>
          <w:rStyle w:val="TagStyle"/>
          <w:rtl/>
        </w:rPr>
        <w:t xml:space="preserve"> &lt;&lt; קריאה &gt;&gt;</w:t>
      </w:r>
      <w:r>
        <w:rPr>
          <w:rtl/>
        </w:rPr>
        <w:t xml:space="preserve">  </w:t>
      </w:r>
    </w:p>
    <w:p w:rsidR="00F12860" w:rsidRDefault="00F12860" w:rsidP="00D90612">
      <w:pPr>
        <w:rPr>
          <w:rtl/>
        </w:rPr>
      </w:pPr>
    </w:p>
    <w:p w:rsidR="00F12860" w:rsidRDefault="00F12860" w:rsidP="00C8728C">
      <w:pPr>
        <w:rPr>
          <w:rtl/>
        </w:rPr>
      </w:pPr>
      <w:r>
        <w:rPr>
          <w:rFonts w:hint="cs"/>
          <w:rtl/>
        </w:rPr>
        <w:t>רוצים בוועדת הכלכלה</w:t>
      </w:r>
      <w:r w:rsidR="00C8728C">
        <w:rPr>
          <w:rFonts w:hint="cs"/>
          <w:rtl/>
        </w:rPr>
        <w:t>,</w:t>
      </w:r>
      <w:r>
        <w:rPr>
          <w:rFonts w:hint="cs"/>
          <w:rtl/>
        </w:rPr>
        <w:t xml:space="preserve"> כי זה יותר נוח. </w:t>
      </w:r>
    </w:p>
    <w:p w:rsidR="00F12860" w:rsidRDefault="00F12860" w:rsidP="002B6395">
      <w:pPr>
        <w:rPr>
          <w:rtl/>
        </w:rPr>
      </w:pPr>
    </w:p>
    <w:p w:rsidR="00F12860" w:rsidRDefault="00F12860" w:rsidP="002B6395">
      <w:pPr>
        <w:pStyle w:val="af6"/>
        <w:keepNext/>
        <w:rPr>
          <w:rtl/>
        </w:rPr>
      </w:pPr>
      <w:r w:rsidRPr="004F224F">
        <w:rPr>
          <w:rStyle w:val="TagStyle"/>
          <w:rtl/>
        </w:rPr>
        <w:t xml:space="preserve"> &lt;&lt; יור &gt;&gt; </w:t>
      </w:r>
      <w:r>
        <w:rPr>
          <w:rtl/>
        </w:rPr>
        <w:t>היו"ר משה סולומון:</w:t>
      </w:r>
      <w:r w:rsidRPr="004F224F">
        <w:rPr>
          <w:rStyle w:val="TagStyle"/>
          <w:rtl/>
        </w:rPr>
        <w:t xml:space="preserve"> &lt;&lt; יור &gt;&gt;</w:t>
      </w:r>
      <w:r>
        <w:rPr>
          <w:rtl/>
        </w:rPr>
        <w:t xml:space="preserve">  </w:t>
      </w:r>
    </w:p>
    <w:p w:rsidR="00F12860" w:rsidRDefault="00F12860" w:rsidP="00D90612">
      <w:pPr>
        <w:rPr>
          <w:rtl/>
        </w:rPr>
      </w:pPr>
    </w:p>
    <w:p w:rsidR="00F12860" w:rsidRDefault="00F12860" w:rsidP="002B6395">
      <w:pPr>
        <w:rPr>
          <w:rtl/>
        </w:rPr>
      </w:pPr>
      <w:bookmarkStart w:id="13101" w:name="_ETM_Q25_264000"/>
      <w:bookmarkEnd w:id="13101"/>
      <w:r>
        <w:rPr>
          <w:rFonts w:hint="cs"/>
          <w:rtl/>
        </w:rPr>
        <w:t xml:space="preserve">אז תסכימו ביניכם. </w:t>
      </w:r>
    </w:p>
    <w:p w:rsidR="00F12860" w:rsidRDefault="00F12860" w:rsidP="00D90612">
      <w:pPr>
        <w:rPr>
          <w:rtl/>
        </w:rPr>
      </w:pPr>
      <w:bookmarkStart w:id="13102" w:name="_ETM_Q25_272000"/>
      <w:bookmarkEnd w:id="13102"/>
    </w:p>
    <w:p w:rsidR="00F12860" w:rsidRDefault="00F12860" w:rsidP="002B6395">
      <w:pPr>
        <w:rPr>
          <w:rtl/>
        </w:rPr>
      </w:pPr>
      <w:bookmarkStart w:id="13103" w:name="_ETM_Q25_267000"/>
      <w:bookmarkEnd w:id="13103"/>
      <w:r>
        <w:rPr>
          <w:rFonts w:hint="cs"/>
          <w:rtl/>
        </w:rPr>
        <w:t>בבקשה, אדוני השר.</w:t>
      </w:r>
    </w:p>
    <w:p w:rsidR="00F12860" w:rsidRDefault="00F12860" w:rsidP="002B6395">
      <w:pPr>
        <w:rPr>
          <w:rtl/>
        </w:rPr>
      </w:pPr>
    </w:p>
    <w:p w:rsidR="00F12860" w:rsidRDefault="00F12860" w:rsidP="002B6395">
      <w:pPr>
        <w:pStyle w:val="a4"/>
        <w:keepNext/>
        <w:rPr>
          <w:rtl/>
        </w:rPr>
      </w:pPr>
      <w:bookmarkStart w:id="13104" w:name="_ETM_Q25_269000"/>
      <w:bookmarkStart w:id="13105" w:name="_ETM_Q25_258000"/>
      <w:bookmarkStart w:id="13106" w:name="_ETM_Q25_259000"/>
      <w:bookmarkStart w:id="13107" w:name="_ETM_Q25_253000"/>
      <w:bookmarkStart w:id="13108" w:name="ET_speaker_6505_2"/>
      <w:bookmarkEnd w:id="13104"/>
      <w:bookmarkEnd w:id="13105"/>
      <w:bookmarkEnd w:id="13106"/>
      <w:bookmarkEnd w:id="13107"/>
      <w:r w:rsidRPr="004F224F">
        <w:rPr>
          <w:rStyle w:val="TagStyle"/>
          <w:rtl/>
        </w:rPr>
        <w:t xml:space="preserve"> &lt;&lt; דובר &gt;&gt; </w:t>
      </w:r>
      <w:bookmarkStart w:id="13109" w:name="_Toc157627899"/>
      <w:r>
        <w:rPr>
          <w:rtl/>
        </w:rPr>
        <w:t>שר העבודה יואב בן צור:</w:t>
      </w:r>
      <w:bookmarkEnd w:id="13109"/>
      <w:r w:rsidRPr="004F224F">
        <w:rPr>
          <w:rStyle w:val="TagStyle"/>
          <w:rtl/>
        </w:rPr>
        <w:t xml:space="preserve"> &lt;&lt; דובר &gt;&gt;</w:t>
      </w:r>
      <w:r>
        <w:rPr>
          <w:rtl/>
        </w:rPr>
        <w:t xml:space="preserve">  </w:t>
      </w:r>
      <w:bookmarkEnd w:id="13108"/>
    </w:p>
    <w:p w:rsidR="00F12860" w:rsidRDefault="00F12860" w:rsidP="00D90612">
      <w:pPr>
        <w:rPr>
          <w:rtl/>
        </w:rPr>
      </w:pPr>
    </w:p>
    <w:p w:rsidR="00F12860" w:rsidRDefault="00F12860" w:rsidP="002B6395">
      <w:pPr>
        <w:rPr>
          <w:rtl/>
        </w:rPr>
      </w:pPr>
      <w:r>
        <w:rPr>
          <w:rtl/>
        </w:rPr>
        <w:t xml:space="preserve">אדוני </w:t>
      </w:r>
      <w:r>
        <w:rPr>
          <w:rFonts w:hint="cs"/>
          <w:rtl/>
        </w:rPr>
        <w:t>היושב-ראש</w:t>
      </w:r>
      <w:r>
        <w:rPr>
          <w:rtl/>
        </w:rPr>
        <w:t xml:space="preserve"> הכנסת, מכובדי השר,</w:t>
      </w:r>
      <w:r>
        <w:rPr>
          <w:rFonts w:hint="cs"/>
          <w:rtl/>
        </w:rPr>
        <w:t xml:space="preserve"> חבריי חברי הכנסת, </w:t>
      </w:r>
      <w:r>
        <w:rPr>
          <w:rtl/>
        </w:rPr>
        <w:t>מפרוץ מלחמת חרבות ברזל ב</w:t>
      </w:r>
      <w:r>
        <w:rPr>
          <w:rFonts w:hint="cs"/>
          <w:rtl/>
        </w:rPr>
        <w:t>-7</w:t>
      </w:r>
      <w:r>
        <w:rPr>
          <w:rtl/>
        </w:rPr>
        <w:t xml:space="preserve"> </w:t>
      </w:r>
      <w:r>
        <w:rPr>
          <w:rFonts w:hint="cs"/>
          <w:rtl/>
        </w:rPr>
        <w:t>ב</w:t>
      </w:r>
      <w:r>
        <w:rPr>
          <w:rtl/>
        </w:rPr>
        <w:t xml:space="preserve">אוקטובר, מאות אלפי חיילי מילואים עזבו את מקום עבודתם, </w:t>
      </w:r>
      <w:r>
        <w:rPr>
          <w:rFonts w:hint="cs"/>
          <w:rtl/>
        </w:rPr>
        <w:t xml:space="preserve">את </w:t>
      </w:r>
      <w:bookmarkStart w:id="13110" w:name="_ETM_Q25_288000"/>
      <w:bookmarkEnd w:id="13110"/>
      <w:r>
        <w:rPr>
          <w:rtl/>
        </w:rPr>
        <w:t>משפחתם ו</w:t>
      </w:r>
      <w:r>
        <w:rPr>
          <w:rFonts w:hint="cs"/>
          <w:rtl/>
        </w:rPr>
        <w:t xml:space="preserve">את </w:t>
      </w:r>
      <w:r>
        <w:rPr>
          <w:rtl/>
        </w:rPr>
        <w:t>שגרת יומם</w:t>
      </w:r>
      <w:r>
        <w:rPr>
          <w:rFonts w:hint="cs"/>
          <w:rtl/>
        </w:rPr>
        <w:t>,</w:t>
      </w:r>
      <w:r>
        <w:rPr>
          <w:rtl/>
        </w:rPr>
        <w:t xml:space="preserve"> ויצאו באומץ לב, בתעוזה ובגבורה לחזית הקרב להילחם באויב, להשיב את החטופים ארצה, לשמור על גבולות המדינה ולבצר את ביטחונה של ישראל.</w:t>
      </w:r>
      <w:r>
        <w:rPr>
          <w:rFonts w:hint="cs"/>
          <w:rtl/>
        </w:rPr>
        <w:t xml:space="preserve"> </w:t>
      </w:r>
      <w:bookmarkStart w:id="13111" w:name="_ETM_Q25_310000"/>
      <w:bookmarkEnd w:id="13111"/>
      <w:r>
        <w:rPr>
          <w:rFonts w:hint="cs"/>
          <w:rtl/>
        </w:rPr>
        <w:t xml:space="preserve">117 </w:t>
      </w:r>
      <w:r>
        <w:rPr>
          <w:rtl/>
        </w:rPr>
        <w:t>יום שמיטב בנינו ובנותינו גיבורי העוז ואצילי הרוח נלחמים בגבולות ישראל וברצועת עזה</w:t>
      </w:r>
      <w:r>
        <w:rPr>
          <w:rFonts w:hint="cs"/>
          <w:rtl/>
        </w:rPr>
        <w:t>,</w:t>
      </w:r>
      <w:r>
        <w:rPr>
          <w:rtl/>
        </w:rPr>
        <w:t xml:space="preserve"> בסמטאות הצפופות והחשוכות בבית </w:t>
      </w:r>
      <w:proofErr w:type="spellStart"/>
      <w:r>
        <w:rPr>
          <w:rtl/>
        </w:rPr>
        <w:t>חאנון</w:t>
      </w:r>
      <w:proofErr w:type="spellEnd"/>
      <w:r>
        <w:rPr>
          <w:rtl/>
        </w:rPr>
        <w:t>, במנהרות המסוכנות בח</w:t>
      </w:r>
      <w:r>
        <w:rPr>
          <w:rFonts w:hint="cs"/>
          <w:rtl/>
        </w:rPr>
        <w:t>'</w:t>
      </w:r>
      <w:r>
        <w:rPr>
          <w:rtl/>
        </w:rPr>
        <w:t>אן יונס, מול אויב</w:t>
      </w:r>
      <w:r>
        <w:rPr>
          <w:rFonts w:hint="cs"/>
          <w:rtl/>
        </w:rPr>
        <w:t>י</w:t>
      </w:r>
      <w:r>
        <w:rPr>
          <w:rtl/>
        </w:rPr>
        <w:t>נו מקדשי המוות, מאדירי ההרג, ההרס והחורבן</w:t>
      </w:r>
      <w:r>
        <w:rPr>
          <w:rFonts w:hint="cs"/>
          <w:rtl/>
        </w:rPr>
        <w:t>, יימח שמם.</w:t>
      </w:r>
      <w:r>
        <w:rPr>
          <w:rtl/>
        </w:rPr>
        <w:t xml:space="preserve"> </w:t>
      </w:r>
    </w:p>
    <w:p w:rsidR="00F12860" w:rsidRDefault="00F12860" w:rsidP="002B6395">
      <w:pPr>
        <w:rPr>
          <w:rtl/>
        </w:rPr>
      </w:pPr>
    </w:p>
    <w:p w:rsidR="00F12860" w:rsidRDefault="00F12860" w:rsidP="00761B62">
      <w:pPr>
        <w:rPr>
          <w:rtl/>
        </w:rPr>
      </w:pPr>
      <w:bookmarkStart w:id="13112" w:name="_ETM_Q25_340000"/>
      <w:bookmarkEnd w:id="13112"/>
      <w:r>
        <w:rPr>
          <w:rtl/>
        </w:rPr>
        <w:t xml:space="preserve">מערך משרתי המילואים הוכיח את עצמו כעמוד השדרה המרכזי והעוצמתי בביטחונה של </w:t>
      </w:r>
      <w:r>
        <w:rPr>
          <w:rFonts w:hint="cs"/>
          <w:rtl/>
        </w:rPr>
        <w:t xml:space="preserve">מדינת </w:t>
      </w:r>
      <w:r>
        <w:rPr>
          <w:rtl/>
        </w:rPr>
        <w:t>ישראל.</w:t>
      </w:r>
      <w:r>
        <w:rPr>
          <w:rFonts w:hint="cs"/>
          <w:rtl/>
        </w:rPr>
        <w:t xml:space="preserve"> </w:t>
      </w:r>
      <w:r>
        <w:rPr>
          <w:rtl/>
        </w:rPr>
        <w:t xml:space="preserve">בזכות פעילותם </w:t>
      </w:r>
      <w:proofErr w:type="spellStart"/>
      <w:r>
        <w:rPr>
          <w:rtl/>
        </w:rPr>
        <w:t>הה</w:t>
      </w:r>
      <w:r>
        <w:rPr>
          <w:rFonts w:hint="cs"/>
          <w:rtl/>
        </w:rPr>
        <w:t>י</w:t>
      </w:r>
      <w:r>
        <w:rPr>
          <w:rtl/>
        </w:rPr>
        <w:t>רואית</w:t>
      </w:r>
      <w:proofErr w:type="spellEnd"/>
      <w:r>
        <w:rPr>
          <w:rtl/>
        </w:rPr>
        <w:t xml:space="preserve"> של משרתי המילואים בשדה הקרב, רציפות השגרה במשק נשמרה בעת המלחמה.</w:t>
      </w:r>
      <w:r>
        <w:rPr>
          <w:rFonts w:hint="cs"/>
          <w:rtl/>
        </w:rPr>
        <w:t xml:space="preserve"> </w:t>
      </w:r>
      <w:r>
        <w:rPr>
          <w:rtl/>
        </w:rPr>
        <w:t>בזכות הקרבתם העצומה למען ביטחונה של ישראל</w:t>
      </w:r>
      <w:r w:rsidR="00761B62">
        <w:rPr>
          <w:rFonts w:hint="cs"/>
          <w:rtl/>
        </w:rPr>
        <w:t>,</w:t>
      </w:r>
      <w:r>
        <w:rPr>
          <w:rFonts w:hint="cs"/>
          <w:rtl/>
        </w:rPr>
        <w:t xml:space="preserve"> </w:t>
      </w:r>
      <w:r>
        <w:rPr>
          <w:rtl/>
        </w:rPr>
        <w:t>הכלכלה יציבה ובטוחה גם בעת הז</w:t>
      </w:r>
      <w:r>
        <w:rPr>
          <w:rFonts w:hint="cs"/>
          <w:rtl/>
        </w:rPr>
        <w:t>את</w:t>
      </w:r>
      <w:r>
        <w:rPr>
          <w:rtl/>
        </w:rPr>
        <w:t>.</w:t>
      </w:r>
      <w:bookmarkStart w:id="13113" w:name="_ETM_Q25_370000"/>
      <w:bookmarkEnd w:id="13113"/>
      <w:r>
        <w:rPr>
          <w:rFonts w:hint="cs"/>
          <w:rtl/>
        </w:rPr>
        <w:t xml:space="preserve"> </w:t>
      </w:r>
      <w:r>
        <w:rPr>
          <w:rtl/>
        </w:rPr>
        <w:t>תופעת פיטורי חיילי המילואים אשר חזרו משדה הקרב נחשפ</w:t>
      </w:r>
      <w:r>
        <w:rPr>
          <w:rFonts w:hint="cs"/>
          <w:rtl/>
        </w:rPr>
        <w:t>ה</w:t>
      </w:r>
      <w:r>
        <w:rPr>
          <w:rtl/>
        </w:rPr>
        <w:t xml:space="preserve"> בתחקיר של העיתונאית ענת לב אדלר בעיתון ידיעות אחרונות</w:t>
      </w:r>
      <w:r>
        <w:rPr>
          <w:rFonts w:hint="cs"/>
          <w:rtl/>
        </w:rPr>
        <w:t>. היא</w:t>
      </w:r>
      <w:r>
        <w:rPr>
          <w:rtl/>
        </w:rPr>
        <w:t xml:space="preserve"> מדירה שינה מעיני</w:t>
      </w:r>
      <w:r>
        <w:rPr>
          <w:rFonts w:hint="cs"/>
          <w:rtl/>
        </w:rPr>
        <w:t>י</w:t>
      </w:r>
      <w:r>
        <w:rPr>
          <w:rtl/>
        </w:rPr>
        <w:t xml:space="preserve"> ומכאיבה לי עד מאוד</w:t>
      </w:r>
      <w:r>
        <w:rPr>
          <w:rFonts w:hint="cs"/>
          <w:rtl/>
        </w:rPr>
        <w:t>.</w:t>
      </w:r>
      <w:r>
        <w:rPr>
          <w:rtl/>
        </w:rPr>
        <w:t xml:space="preserve"> כעם המוסרי ביותר בעולם ציפיתי</w:t>
      </w:r>
      <w:r>
        <w:rPr>
          <w:rFonts w:hint="cs"/>
          <w:rtl/>
        </w:rPr>
        <w:t>,</w:t>
      </w:r>
      <w:bookmarkStart w:id="13114" w:name="_ETM_Q25_391000"/>
      <w:bookmarkEnd w:id="13114"/>
      <w:r>
        <w:rPr>
          <w:rFonts w:hint="cs"/>
          <w:rtl/>
        </w:rPr>
        <w:t xml:space="preserve"> ציפיתי</w:t>
      </w:r>
      <w:r>
        <w:rPr>
          <w:rtl/>
        </w:rPr>
        <w:t xml:space="preserve"> שכלל המעסיקים יקבלו אותם בהערכה ו</w:t>
      </w:r>
      <w:r>
        <w:rPr>
          <w:rFonts w:hint="cs"/>
          <w:rtl/>
        </w:rPr>
        <w:t>ב</w:t>
      </w:r>
      <w:r>
        <w:rPr>
          <w:rtl/>
        </w:rPr>
        <w:t>הוקרה, בדמעות של אושר ו</w:t>
      </w:r>
      <w:r>
        <w:rPr>
          <w:rFonts w:hint="cs"/>
          <w:rtl/>
        </w:rPr>
        <w:t>ב</w:t>
      </w:r>
      <w:r>
        <w:rPr>
          <w:rtl/>
        </w:rPr>
        <w:t>שמחה</w:t>
      </w:r>
      <w:r>
        <w:rPr>
          <w:rFonts w:hint="cs"/>
          <w:rtl/>
        </w:rPr>
        <w:t xml:space="preserve">, </w:t>
      </w:r>
      <w:r>
        <w:rPr>
          <w:rtl/>
        </w:rPr>
        <w:t>ולא במכתבי פיטורים.</w:t>
      </w:r>
      <w:bookmarkStart w:id="13115" w:name="_ETM_Q25_404000"/>
      <w:bookmarkEnd w:id="13115"/>
    </w:p>
    <w:p w:rsidR="00F12860" w:rsidRDefault="00F12860" w:rsidP="002B6395">
      <w:pPr>
        <w:rPr>
          <w:rtl/>
        </w:rPr>
      </w:pPr>
    </w:p>
    <w:p w:rsidR="00F12860" w:rsidRDefault="00F12860" w:rsidP="00EC6B26">
      <w:pPr>
        <w:rPr>
          <w:rtl/>
        </w:rPr>
      </w:pPr>
      <w:r>
        <w:rPr>
          <w:rtl/>
        </w:rPr>
        <w:t>חוק חיילים משוחררים</w:t>
      </w:r>
      <w:r>
        <w:rPr>
          <w:rFonts w:hint="cs"/>
          <w:rtl/>
        </w:rPr>
        <w:t>,</w:t>
      </w:r>
      <w:r>
        <w:rPr>
          <w:rtl/>
        </w:rPr>
        <w:t xml:space="preserve"> </w:t>
      </w:r>
      <w:proofErr w:type="spellStart"/>
      <w:r w:rsidR="00C8728C">
        <w:rPr>
          <w:rFonts w:hint="cs"/>
          <w:rtl/>
        </w:rPr>
        <w:t>ה</w:t>
      </w:r>
      <w:r>
        <w:rPr>
          <w:rtl/>
        </w:rPr>
        <w:t>תש</w:t>
      </w:r>
      <w:r>
        <w:rPr>
          <w:rFonts w:hint="cs"/>
          <w:rtl/>
        </w:rPr>
        <w:t>"</w:t>
      </w:r>
      <w:r>
        <w:rPr>
          <w:rtl/>
        </w:rPr>
        <w:t>ט</w:t>
      </w:r>
      <w:proofErr w:type="spellEnd"/>
      <w:r>
        <w:rPr>
          <w:rFonts w:hint="cs"/>
          <w:rtl/>
        </w:rPr>
        <w:t>–</w:t>
      </w:r>
      <w:r>
        <w:rPr>
          <w:rtl/>
        </w:rPr>
        <w:t>1949</w:t>
      </w:r>
      <w:r>
        <w:rPr>
          <w:rFonts w:hint="cs"/>
          <w:rtl/>
        </w:rPr>
        <w:t>,</w:t>
      </w:r>
      <w:r>
        <w:rPr>
          <w:rtl/>
        </w:rPr>
        <w:t xml:space="preserve"> אוסר פיטורי חייל המשרת במילואים ששירת במילואים לפחות יומיים ברציפות במהלך כל תקופת השירות במילואים ועד ל-30 ימים מסיום שירות המילואים ללא היתר מאת ועדת התעסוקה במשרד הביטחון</w:t>
      </w:r>
      <w:r>
        <w:rPr>
          <w:rFonts w:hint="cs"/>
          <w:rtl/>
        </w:rPr>
        <w:t>.</w:t>
      </w:r>
      <w:r>
        <w:rPr>
          <w:rtl/>
        </w:rPr>
        <w:t xml:space="preserve"> במהלך תקופה זו גם לא ניתן לתת הודעה מוקדמת </w:t>
      </w:r>
      <w:r>
        <w:rPr>
          <w:rFonts w:hint="cs"/>
          <w:rtl/>
        </w:rPr>
        <w:t xml:space="preserve">על </w:t>
      </w:r>
      <w:r>
        <w:rPr>
          <w:rtl/>
        </w:rPr>
        <w:t>פיטורים.</w:t>
      </w:r>
      <w:r>
        <w:rPr>
          <w:rFonts w:hint="cs"/>
          <w:rtl/>
        </w:rPr>
        <w:t xml:space="preserve"> </w:t>
      </w:r>
      <w:r>
        <w:rPr>
          <w:rtl/>
        </w:rPr>
        <w:t>עובד שפוטר בתקופת שירות המילואים או במהלך 30 ימים מיום סיום המילואים ללא היתר, הפיטורים בטלים</w:t>
      </w:r>
      <w:r>
        <w:rPr>
          <w:rFonts w:hint="cs"/>
          <w:rtl/>
        </w:rPr>
        <w:t>,</w:t>
      </w:r>
      <w:r>
        <w:rPr>
          <w:rtl/>
        </w:rPr>
        <w:t xml:space="preserve"> והעובד רשאי לפנות לוועדת התעסוקה במשרד הביטחון ולתבוע את המעסיק בפני ועדת התעסוקה במשרד הביטחון.</w:t>
      </w:r>
      <w:r>
        <w:rPr>
          <w:rFonts w:hint="cs"/>
          <w:rtl/>
        </w:rPr>
        <w:t xml:space="preserve"> </w:t>
      </w:r>
      <w:r>
        <w:rPr>
          <w:rtl/>
        </w:rPr>
        <w:t xml:space="preserve">ועדת התעסוקה רשאית לפסוק לעובד פיצוי בגובה עד </w:t>
      </w:r>
      <w:r>
        <w:rPr>
          <w:rFonts w:hint="cs"/>
          <w:rtl/>
        </w:rPr>
        <w:t xml:space="preserve">חמש </w:t>
      </w:r>
      <w:r>
        <w:rPr>
          <w:rtl/>
        </w:rPr>
        <w:t>פעמים משכרו החודשי.</w:t>
      </w:r>
      <w:r>
        <w:rPr>
          <w:rFonts w:hint="cs"/>
          <w:rtl/>
        </w:rPr>
        <w:t xml:space="preserve"> אני מבקש מכל חיילי המילואים </w:t>
      </w:r>
      <w:bookmarkStart w:id="13116" w:name="_ETM_Q25_477000"/>
      <w:bookmarkEnd w:id="13116"/>
      <w:r>
        <w:rPr>
          <w:rFonts w:hint="cs"/>
          <w:rtl/>
        </w:rPr>
        <w:t xml:space="preserve">שקיבלו מכתב פיטורים, שישמעו טוב-טוב את מה </w:t>
      </w:r>
      <w:bookmarkStart w:id="13117" w:name="_ETM_Q25_476000"/>
      <w:bookmarkEnd w:id="13117"/>
      <w:r>
        <w:rPr>
          <w:rFonts w:hint="cs"/>
          <w:rtl/>
        </w:rPr>
        <w:t>שאני אומר</w:t>
      </w:r>
      <w:r w:rsidR="00C8728C">
        <w:rPr>
          <w:rFonts w:hint="cs"/>
          <w:rtl/>
        </w:rPr>
        <w:t>:</w:t>
      </w:r>
      <w:r>
        <w:rPr>
          <w:rFonts w:hint="cs"/>
          <w:rtl/>
        </w:rPr>
        <w:t xml:space="preserve"> ישנה ועדת תעסוקה במשרד הביטחון</w:t>
      </w:r>
      <w:r w:rsidR="00761B62">
        <w:rPr>
          <w:rFonts w:hint="cs"/>
          <w:rtl/>
        </w:rPr>
        <w:t>;</w:t>
      </w:r>
      <w:r>
        <w:rPr>
          <w:rFonts w:hint="cs"/>
          <w:rtl/>
        </w:rPr>
        <w:t xml:space="preserve"> פנו אליה. </w:t>
      </w:r>
      <w:bookmarkStart w:id="13118" w:name="_ETM_Q25_482000"/>
      <w:bookmarkEnd w:id="13118"/>
      <w:r>
        <w:rPr>
          <w:rFonts w:hint="cs"/>
          <w:rtl/>
        </w:rPr>
        <w:t>זכותה וחובתה ויכולתה לקבוע עד חמישה חודשי פיצויים לאותו עובד.</w:t>
      </w:r>
      <w:bookmarkStart w:id="13119" w:name="_ETM_Q25_493000"/>
      <w:bookmarkEnd w:id="13119"/>
      <w:r w:rsidR="00EC6B26">
        <w:rPr>
          <w:rFonts w:hint="cs"/>
          <w:rtl/>
        </w:rPr>
        <w:t xml:space="preserve"> </w:t>
      </w:r>
      <w:r>
        <w:rPr>
          <w:rFonts w:hint="cs"/>
          <w:rtl/>
        </w:rPr>
        <w:t xml:space="preserve">כמו כן, </w:t>
      </w:r>
      <w:r>
        <w:rPr>
          <w:rtl/>
        </w:rPr>
        <w:t xml:space="preserve">העובד רשאי לפנות בתלונה </w:t>
      </w:r>
      <w:proofErr w:type="spellStart"/>
      <w:r>
        <w:rPr>
          <w:rtl/>
        </w:rPr>
        <w:t>למ</w:t>
      </w:r>
      <w:r>
        <w:rPr>
          <w:rFonts w:hint="cs"/>
          <w:rtl/>
        </w:rPr>
        <w:t>י</w:t>
      </w:r>
      <w:r>
        <w:rPr>
          <w:rtl/>
        </w:rPr>
        <w:t>נהל</w:t>
      </w:r>
      <w:proofErr w:type="spellEnd"/>
      <w:r>
        <w:rPr>
          <w:rtl/>
        </w:rPr>
        <w:t xml:space="preserve"> הסדרה ואכיפה במשרד העבודה</w:t>
      </w:r>
      <w:r>
        <w:rPr>
          <w:rFonts w:hint="cs"/>
          <w:rtl/>
        </w:rPr>
        <w:t>. ל</w:t>
      </w:r>
      <w:r>
        <w:rPr>
          <w:rtl/>
        </w:rPr>
        <w:t>משרד העבודה הסמכות להטיל עיצומים כספיים בגובה של 39,770 ש</w:t>
      </w:r>
      <w:r>
        <w:rPr>
          <w:rFonts w:hint="cs"/>
          <w:rtl/>
        </w:rPr>
        <w:t>"</w:t>
      </w:r>
      <w:r>
        <w:rPr>
          <w:rtl/>
        </w:rPr>
        <w:t xml:space="preserve">ח </w:t>
      </w:r>
      <w:r w:rsidR="00C8728C">
        <w:rPr>
          <w:rFonts w:hint="cs"/>
          <w:rtl/>
        </w:rPr>
        <w:t>ע</w:t>
      </w:r>
      <w:r>
        <w:rPr>
          <w:rtl/>
        </w:rPr>
        <w:t>ל</w:t>
      </w:r>
      <w:r w:rsidR="00C8728C">
        <w:rPr>
          <w:rFonts w:hint="cs"/>
          <w:rtl/>
        </w:rPr>
        <w:t xml:space="preserve"> </w:t>
      </w:r>
      <w:r>
        <w:rPr>
          <w:rtl/>
        </w:rPr>
        <w:t>כל הפרה או להגיש כתב אישום בגין עבירה זו.</w:t>
      </w:r>
    </w:p>
    <w:p w:rsidR="00F12860" w:rsidRDefault="00F12860" w:rsidP="002B6395">
      <w:pPr>
        <w:rPr>
          <w:rtl/>
        </w:rPr>
      </w:pPr>
      <w:bookmarkStart w:id="13120" w:name="_ETM_Q25_517000"/>
      <w:bookmarkEnd w:id="13120"/>
    </w:p>
    <w:p w:rsidR="00F12860" w:rsidRDefault="00F12860" w:rsidP="00761B62">
      <w:pPr>
        <w:rPr>
          <w:rtl/>
        </w:rPr>
      </w:pPr>
      <w:r>
        <w:rPr>
          <w:rtl/>
        </w:rPr>
        <w:t>חשוב לציין</w:t>
      </w:r>
      <w:r w:rsidR="00761B62">
        <w:rPr>
          <w:rFonts w:hint="cs"/>
          <w:rtl/>
        </w:rPr>
        <w:t>:</w:t>
      </w:r>
      <w:r>
        <w:rPr>
          <w:rtl/>
        </w:rPr>
        <w:t xml:space="preserve"> מאבק צודק זה הו</w:t>
      </w:r>
      <w:r w:rsidR="00C8728C">
        <w:rPr>
          <w:rFonts w:hint="cs"/>
          <w:rtl/>
        </w:rPr>
        <w:t>א</w:t>
      </w:r>
      <w:r>
        <w:rPr>
          <w:rtl/>
        </w:rPr>
        <w:t xml:space="preserve"> למען משרתי המילואים שנאבקו בשבילנו תוך יצירת איזון מול צ</w:t>
      </w:r>
      <w:r>
        <w:rPr>
          <w:rFonts w:hint="cs"/>
          <w:rtl/>
        </w:rPr>
        <w:t>ו</w:t>
      </w:r>
      <w:r>
        <w:rPr>
          <w:rtl/>
        </w:rPr>
        <w:t>רכי המעסיקים והמשק.</w:t>
      </w:r>
      <w:r>
        <w:rPr>
          <w:rFonts w:hint="cs"/>
          <w:rtl/>
        </w:rPr>
        <w:t xml:space="preserve"> </w:t>
      </w:r>
      <w:r>
        <w:rPr>
          <w:rtl/>
        </w:rPr>
        <w:t>לצערי</w:t>
      </w:r>
      <w:r w:rsidR="00761B62">
        <w:rPr>
          <w:rFonts w:hint="cs"/>
          <w:rtl/>
        </w:rPr>
        <w:t>,</w:t>
      </w:r>
      <w:r>
        <w:rPr>
          <w:rtl/>
        </w:rPr>
        <w:t xml:space="preserve"> אנחנו לא מבינים את גודל ההקרבה שדור הניצחון הקריב בעת הזו למען עמנו, למען מדינתנו</w:t>
      </w:r>
      <w:r>
        <w:rPr>
          <w:rFonts w:hint="cs"/>
          <w:rtl/>
        </w:rPr>
        <w:t>.</w:t>
      </w:r>
      <w:r>
        <w:rPr>
          <w:rtl/>
        </w:rPr>
        <w:t xml:space="preserve"> אין עוד צבא בכל העולם ש</w:t>
      </w:r>
      <w:r>
        <w:rPr>
          <w:rFonts w:hint="cs"/>
          <w:rtl/>
        </w:rPr>
        <w:t xml:space="preserve">בו </w:t>
      </w:r>
      <w:r>
        <w:rPr>
          <w:rtl/>
        </w:rPr>
        <w:t>אנשים יוצאים לחזית מול מחבלי גרילה אכזריים, בחירוף נפש ממש.</w:t>
      </w:r>
    </w:p>
    <w:p w:rsidR="00F12860" w:rsidRPr="008638E1" w:rsidRDefault="00F12860" w:rsidP="002B6395">
      <w:pPr>
        <w:rPr>
          <w:rtl/>
        </w:rPr>
      </w:pPr>
      <w:bookmarkStart w:id="13121" w:name="_ETM_Q25_552000"/>
      <w:bookmarkEnd w:id="13121"/>
    </w:p>
    <w:p w:rsidR="00F12860" w:rsidRDefault="00F12860" w:rsidP="002B6395">
      <w:pPr>
        <w:rPr>
          <w:rtl/>
        </w:rPr>
      </w:pPr>
      <w:r>
        <w:rPr>
          <w:rtl/>
        </w:rPr>
        <w:t xml:space="preserve">כשר העבודה אני מבטיח </w:t>
      </w:r>
      <w:r>
        <w:rPr>
          <w:rFonts w:hint="cs"/>
          <w:rtl/>
        </w:rPr>
        <w:t>ש</w:t>
      </w:r>
      <w:r>
        <w:rPr>
          <w:rtl/>
        </w:rPr>
        <w:t xml:space="preserve">לעולם לא אתן </w:t>
      </w:r>
      <w:r>
        <w:rPr>
          <w:rFonts w:hint="cs"/>
          <w:rtl/>
        </w:rPr>
        <w:t xml:space="preserve">יד </w:t>
      </w:r>
      <w:bookmarkStart w:id="13122" w:name="_ETM_Q25_461793"/>
      <w:bookmarkEnd w:id="13122"/>
      <w:r>
        <w:rPr>
          <w:rtl/>
        </w:rPr>
        <w:t>לפגיעה בזכויות חיילי המילואים ופיטורים שלא כחוק ממקום עבודתם. אתם הדגל והסמל של העם היהודי</w:t>
      </w:r>
      <w:r>
        <w:rPr>
          <w:rFonts w:hint="cs"/>
          <w:rtl/>
        </w:rPr>
        <w:t>.</w:t>
      </w:r>
      <w:r>
        <w:rPr>
          <w:rtl/>
        </w:rPr>
        <w:t xml:space="preserve"> לעולם לא תעמדו לבד</w:t>
      </w:r>
      <w:r>
        <w:rPr>
          <w:rFonts w:hint="cs"/>
          <w:rtl/>
        </w:rPr>
        <w:t>.</w:t>
      </w:r>
      <w:r>
        <w:rPr>
          <w:rtl/>
        </w:rPr>
        <w:t xml:space="preserve"> אעמוד לימינכם כחומה בצורה לשמור על זכויותיכם כדי שתוכלו לפרנס את משפח</w:t>
      </w:r>
      <w:r>
        <w:rPr>
          <w:rFonts w:hint="cs"/>
          <w:rtl/>
        </w:rPr>
        <w:t>ו</w:t>
      </w:r>
      <w:r>
        <w:rPr>
          <w:rtl/>
        </w:rPr>
        <w:t>ת</w:t>
      </w:r>
      <w:r>
        <w:rPr>
          <w:rFonts w:hint="cs"/>
          <w:rtl/>
        </w:rPr>
        <w:t>י</w:t>
      </w:r>
      <w:r>
        <w:rPr>
          <w:rtl/>
        </w:rPr>
        <w:t>כם בכבוד.</w:t>
      </w:r>
    </w:p>
    <w:p w:rsidR="00F12860" w:rsidRPr="008638E1" w:rsidRDefault="00F12860" w:rsidP="002B6395">
      <w:pPr>
        <w:rPr>
          <w:rtl/>
        </w:rPr>
      </w:pPr>
      <w:bookmarkStart w:id="13123" w:name="_ETM_Q25_573000"/>
      <w:bookmarkEnd w:id="13123"/>
    </w:p>
    <w:p w:rsidR="00F12860" w:rsidRDefault="00F12860" w:rsidP="002B6395">
      <w:pPr>
        <w:rPr>
          <w:rtl/>
        </w:rPr>
      </w:pPr>
      <w:r>
        <w:rPr>
          <w:rtl/>
        </w:rPr>
        <w:t>אני קורא מכאן למעסיקים</w:t>
      </w:r>
      <w:r>
        <w:rPr>
          <w:rFonts w:hint="cs"/>
          <w:rtl/>
        </w:rPr>
        <w:t>:</w:t>
      </w:r>
      <w:r>
        <w:rPr>
          <w:rtl/>
        </w:rPr>
        <w:t xml:space="preserve"> תכבדו אותם, תוקירו א</w:t>
      </w:r>
      <w:r>
        <w:rPr>
          <w:rFonts w:hint="cs"/>
          <w:rtl/>
        </w:rPr>
        <w:t>ותם, א</w:t>
      </w:r>
      <w:r>
        <w:rPr>
          <w:rtl/>
        </w:rPr>
        <w:t>ת אלה שעזבו את בני משפחתם</w:t>
      </w:r>
      <w:r>
        <w:rPr>
          <w:rFonts w:hint="cs"/>
          <w:rtl/>
        </w:rPr>
        <w:t xml:space="preserve"> </w:t>
      </w:r>
      <w:r>
        <w:rPr>
          <w:rtl/>
        </w:rPr>
        <w:t>מאחור</w:t>
      </w:r>
      <w:r>
        <w:rPr>
          <w:rFonts w:hint="cs"/>
          <w:rtl/>
        </w:rPr>
        <w:t>,</w:t>
      </w:r>
      <w:r>
        <w:rPr>
          <w:rtl/>
        </w:rPr>
        <w:t xml:space="preserve"> נלחמים בחורף הגשום ובקור העז למען כולנו, למען </w:t>
      </w:r>
      <w:r>
        <w:rPr>
          <w:rFonts w:hint="cs"/>
          <w:rtl/>
        </w:rPr>
        <w:t>ש</w:t>
      </w:r>
      <w:r>
        <w:rPr>
          <w:rtl/>
        </w:rPr>
        <w:t>נוכל לגדל את ילד</w:t>
      </w:r>
      <w:r>
        <w:rPr>
          <w:rFonts w:hint="cs"/>
          <w:rtl/>
        </w:rPr>
        <w:t>י</w:t>
      </w:r>
      <w:r>
        <w:rPr>
          <w:rtl/>
        </w:rPr>
        <w:t>נו בשלווה ובשלום.</w:t>
      </w:r>
    </w:p>
    <w:p w:rsidR="00F12860" w:rsidRPr="008638E1" w:rsidRDefault="00F12860" w:rsidP="002B6395">
      <w:pPr>
        <w:rPr>
          <w:rtl/>
        </w:rPr>
      </w:pPr>
    </w:p>
    <w:p w:rsidR="00F12860" w:rsidRDefault="00F12860" w:rsidP="00EC6B26">
      <w:pPr>
        <w:rPr>
          <w:rtl/>
        </w:rPr>
      </w:pPr>
      <w:r>
        <w:rPr>
          <w:rtl/>
        </w:rPr>
        <w:t xml:space="preserve">אני קורא </w:t>
      </w:r>
      <w:r>
        <w:rPr>
          <w:rFonts w:hint="cs"/>
          <w:rtl/>
        </w:rPr>
        <w:t xml:space="preserve">לכל משרתי המילואים </w:t>
      </w:r>
      <w:bookmarkStart w:id="13124" w:name="_ETM_Q25_596000"/>
      <w:bookmarkEnd w:id="13124"/>
      <w:r>
        <w:rPr>
          <w:rFonts w:hint="cs"/>
          <w:rtl/>
        </w:rPr>
        <w:t>ו</w:t>
      </w:r>
      <w:r>
        <w:rPr>
          <w:rtl/>
        </w:rPr>
        <w:t xml:space="preserve">לכל משרת במילואים שפוטר במהלך התקופה המוגנת מפיטורים ללא היתר, לפנות בתלונה </w:t>
      </w:r>
      <w:proofErr w:type="spellStart"/>
      <w:r>
        <w:rPr>
          <w:rtl/>
        </w:rPr>
        <w:t>למינהל</w:t>
      </w:r>
      <w:proofErr w:type="spellEnd"/>
      <w:r>
        <w:rPr>
          <w:rtl/>
        </w:rPr>
        <w:t xml:space="preserve"> הסדרה ואכיפת חוקי עבודה במשרד העבודה</w:t>
      </w:r>
      <w:r>
        <w:rPr>
          <w:rFonts w:hint="cs"/>
          <w:rtl/>
        </w:rPr>
        <w:t>.</w:t>
      </w:r>
      <w:r>
        <w:rPr>
          <w:rtl/>
        </w:rPr>
        <w:t xml:space="preserve"> נאכוף את הנושא בהליכים כנגד </w:t>
      </w:r>
      <w:proofErr w:type="spellStart"/>
      <w:r>
        <w:rPr>
          <w:rtl/>
        </w:rPr>
        <w:t>מפ</w:t>
      </w:r>
      <w:r>
        <w:rPr>
          <w:rFonts w:hint="cs"/>
          <w:rtl/>
        </w:rPr>
        <w:t>י</w:t>
      </w:r>
      <w:r>
        <w:rPr>
          <w:rtl/>
        </w:rPr>
        <w:t>רי</w:t>
      </w:r>
      <w:proofErr w:type="spellEnd"/>
      <w:r>
        <w:rPr>
          <w:rtl/>
        </w:rPr>
        <w:t xml:space="preserve"> חוק </w:t>
      </w:r>
      <w:r>
        <w:rPr>
          <w:rFonts w:hint="cs"/>
          <w:rtl/>
        </w:rPr>
        <w:t>ו</w:t>
      </w:r>
      <w:r>
        <w:rPr>
          <w:rtl/>
        </w:rPr>
        <w:t>זכויות העובדים.</w:t>
      </w:r>
      <w:r>
        <w:rPr>
          <w:rFonts w:hint="cs"/>
          <w:rtl/>
        </w:rPr>
        <w:t xml:space="preserve"> </w:t>
      </w:r>
      <w:r>
        <w:rPr>
          <w:rtl/>
        </w:rPr>
        <w:t xml:space="preserve">גם חיילי מילואים שפוטרו לאחר </w:t>
      </w:r>
      <w:r>
        <w:rPr>
          <w:rFonts w:hint="cs"/>
          <w:rtl/>
        </w:rPr>
        <w:t xml:space="preserve">30 </w:t>
      </w:r>
      <w:r>
        <w:rPr>
          <w:rtl/>
        </w:rPr>
        <w:t xml:space="preserve">יום מעת שירותם במילואים ויש זיקה ברורה בין שירותם במילואים לפיטורים </w:t>
      </w:r>
      <w:r w:rsidR="00EC6B26">
        <w:rPr>
          <w:rFonts w:hint="cs"/>
          <w:rtl/>
        </w:rPr>
        <w:t xml:space="preserve">– </w:t>
      </w:r>
      <w:r>
        <w:rPr>
          <w:rtl/>
        </w:rPr>
        <w:t>שיפנו אלינו</w:t>
      </w:r>
      <w:r>
        <w:rPr>
          <w:rFonts w:hint="cs"/>
          <w:rtl/>
        </w:rPr>
        <w:t>.</w:t>
      </w:r>
      <w:r>
        <w:rPr>
          <w:rtl/>
        </w:rPr>
        <w:t xml:space="preserve"> נבדוק ונטפל בנושא</w:t>
      </w:r>
      <w:r>
        <w:rPr>
          <w:rFonts w:hint="cs"/>
          <w:rtl/>
        </w:rPr>
        <w:t xml:space="preserve">. </w:t>
      </w:r>
      <w:r>
        <w:rPr>
          <w:rtl/>
        </w:rPr>
        <w:t>הנחיתי את הנהלת המשרד לשים בראש סדר העדיפויות את הטיפול במשרתי המילואים.</w:t>
      </w:r>
      <w:r>
        <w:rPr>
          <w:rFonts w:hint="cs"/>
          <w:rtl/>
        </w:rPr>
        <w:t xml:space="preserve"> </w:t>
      </w:r>
    </w:p>
    <w:p w:rsidR="00F12860" w:rsidRDefault="00F12860" w:rsidP="002B6395">
      <w:pPr>
        <w:rPr>
          <w:rtl/>
        </w:rPr>
      </w:pPr>
      <w:bookmarkStart w:id="13125" w:name="_ETM_Q25_636000"/>
      <w:bookmarkEnd w:id="13125"/>
    </w:p>
    <w:p w:rsidR="00F12860" w:rsidRDefault="00F12860" w:rsidP="002B6395">
      <w:pPr>
        <w:rPr>
          <w:rtl/>
        </w:rPr>
      </w:pPr>
      <w:bookmarkStart w:id="13126" w:name="_ETM_Q25_637000"/>
      <w:bookmarkEnd w:id="13126"/>
      <w:r>
        <w:rPr>
          <w:rFonts w:hint="cs"/>
          <w:rtl/>
        </w:rPr>
        <w:t>מכ</w:t>
      </w:r>
      <w:r>
        <w:rPr>
          <w:rtl/>
        </w:rPr>
        <w:t>ובדיי, בנימה אישית</w:t>
      </w:r>
      <w:r>
        <w:rPr>
          <w:rFonts w:hint="cs"/>
          <w:rtl/>
        </w:rPr>
        <w:t xml:space="preserve">, אני רוצה לשתף </w:t>
      </w:r>
      <w:r>
        <w:rPr>
          <w:rtl/>
        </w:rPr>
        <w:t>אתכם</w:t>
      </w:r>
      <w:r>
        <w:rPr>
          <w:rFonts w:hint="cs"/>
          <w:rtl/>
        </w:rPr>
        <w:t>:</w:t>
      </w:r>
      <w:r>
        <w:rPr>
          <w:rtl/>
        </w:rPr>
        <w:t xml:space="preserve"> בימים טרופים אלו</w:t>
      </w:r>
      <w:r w:rsidR="00EC6B26">
        <w:rPr>
          <w:rFonts w:hint="cs"/>
          <w:rtl/>
        </w:rPr>
        <w:t>,</w:t>
      </w:r>
      <w:r>
        <w:rPr>
          <w:rtl/>
        </w:rPr>
        <w:t xml:space="preserve"> ש</w:t>
      </w:r>
      <w:r>
        <w:rPr>
          <w:rFonts w:hint="cs"/>
          <w:rtl/>
        </w:rPr>
        <w:t xml:space="preserve">בהם </w:t>
      </w:r>
      <w:r>
        <w:rPr>
          <w:rtl/>
        </w:rPr>
        <w:t>לב האומה פצוע וכואב על נפילתם של חייל</w:t>
      </w:r>
      <w:r>
        <w:rPr>
          <w:rFonts w:hint="cs"/>
          <w:rtl/>
        </w:rPr>
        <w:t>י</w:t>
      </w:r>
      <w:r>
        <w:rPr>
          <w:rtl/>
        </w:rPr>
        <w:t>נו בקרב, השתתפתי בהלוויות חללי צה</w:t>
      </w:r>
      <w:r>
        <w:rPr>
          <w:rFonts w:hint="cs"/>
          <w:rtl/>
        </w:rPr>
        <w:t>"</w:t>
      </w:r>
      <w:r>
        <w:rPr>
          <w:rtl/>
        </w:rPr>
        <w:t>ל שנפלו בעת משימתם בהגנה על הארץ ו</w:t>
      </w:r>
      <w:r>
        <w:rPr>
          <w:rFonts w:hint="cs"/>
          <w:rtl/>
        </w:rPr>
        <w:t xml:space="preserve">על </w:t>
      </w:r>
      <w:r>
        <w:rPr>
          <w:rtl/>
        </w:rPr>
        <w:t>המולדת. הלווייתו של גיבור ישראל</w:t>
      </w:r>
      <w:bookmarkStart w:id="13127" w:name="_ETM_Q25_656000"/>
      <w:bookmarkEnd w:id="13127"/>
      <w:r>
        <w:rPr>
          <w:rFonts w:hint="cs"/>
          <w:rtl/>
        </w:rPr>
        <w:t xml:space="preserve">, </w:t>
      </w:r>
      <w:r>
        <w:rPr>
          <w:rtl/>
        </w:rPr>
        <w:t>מפקד צוות בחטיבת גבעתי</w:t>
      </w:r>
      <w:r>
        <w:rPr>
          <w:rFonts w:hint="cs"/>
          <w:rtl/>
        </w:rPr>
        <w:t xml:space="preserve"> סרן </w:t>
      </w:r>
      <w:r>
        <w:rPr>
          <w:rtl/>
        </w:rPr>
        <w:t xml:space="preserve">ירין </w:t>
      </w:r>
      <w:proofErr w:type="spellStart"/>
      <w:r>
        <w:rPr>
          <w:rtl/>
        </w:rPr>
        <w:t>גהלי</w:t>
      </w:r>
      <w:proofErr w:type="spellEnd"/>
      <w:r>
        <w:rPr>
          <w:rFonts w:hint="cs"/>
          <w:rtl/>
        </w:rPr>
        <w:t xml:space="preserve">, השם ייקום דמו, </w:t>
      </w:r>
      <w:r>
        <w:rPr>
          <w:rtl/>
        </w:rPr>
        <w:t>מהעיר רחובות, נצרבה בזיכרוני</w:t>
      </w:r>
      <w:r>
        <w:rPr>
          <w:rFonts w:hint="cs"/>
          <w:rtl/>
        </w:rPr>
        <w:t>.</w:t>
      </w:r>
      <w:r>
        <w:rPr>
          <w:rtl/>
        </w:rPr>
        <w:t xml:space="preserve"> בעת ההלוויה</w:t>
      </w:r>
      <w:r>
        <w:rPr>
          <w:rFonts w:hint="cs"/>
          <w:rtl/>
        </w:rPr>
        <w:t>,</w:t>
      </w:r>
      <w:r>
        <w:rPr>
          <w:rtl/>
        </w:rPr>
        <w:t xml:space="preserve"> </w:t>
      </w:r>
      <w:r>
        <w:rPr>
          <w:rFonts w:hint="cs"/>
          <w:rtl/>
        </w:rPr>
        <w:t>כ</w:t>
      </w:r>
      <w:r>
        <w:rPr>
          <w:rtl/>
        </w:rPr>
        <w:t>שפקודיו וחבריו לצוות מיררו בבכי מעל קברו הטרי</w:t>
      </w:r>
      <w:r>
        <w:rPr>
          <w:rFonts w:hint="cs"/>
          <w:rtl/>
        </w:rPr>
        <w:t xml:space="preserve">, </w:t>
      </w:r>
      <w:r>
        <w:rPr>
          <w:rtl/>
        </w:rPr>
        <w:t>סיסמת העוצמה והגבורה של לוחמי חטיבת גבעתי</w:t>
      </w:r>
      <w:r>
        <w:rPr>
          <w:rFonts w:hint="cs"/>
          <w:rtl/>
        </w:rPr>
        <w:t>,</w:t>
      </w:r>
      <w:r>
        <w:rPr>
          <w:rtl/>
        </w:rPr>
        <w:t xml:space="preserve"> "סגול לא יורד במים"</w:t>
      </w:r>
      <w:r>
        <w:rPr>
          <w:rFonts w:hint="cs"/>
          <w:rtl/>
        </w:rPr>
        <w:t>,</w:t>
      </w:r>
      <w:r>
        <w:rPr>
          <w:rtl/>
        </w:rPr>
        <w:t xml:space="preserve"> נעמדה למבחן כואב אל מול השכול והא</w:t>
      </w:r>
      <w:r>
        <w:rPr>
          <w:rFonts w:hint="cs"/>
          <w:rtl/>
        </w:rPr>
        <w:t>ו</w:t>
      </w:r>
      <w:r>
        <w:rPr>
          <w:rtl/>
        </w:rPr>
        <w:t>בדן הכבד שהמלחמה הקשה הביאה עלינו.</w:t>
      </w:r>
    </w:p>
    <w:p w:rsidR="00F12860" w:rsidRPr="00B75AFB" w:rsidRDefault="00F12860" w:rsidP="002B6395">
      <w:pPr>
        <w:rPr>
          <w:rtl/>
        </w:rPr>
      </w:pPr>
      <w:bookmarkStart w:id="13128" w:name="_ETM_Q25_692000"/>
      <w:bookmarkEnd w:id="13128"/>
    </w:p>
    <w:p w:rsidR="00F12860" w:rsidRDefault="00F12860" w:rsidP="00EC6B26">
      <w:pPr>
        <w:rPr>
          <w:rtl/>
        </w:rPr>
      </w:pPr>
      <w:r>
        <w:rPr>
          <w:rtl/>
        </w:rPr>
        <w:t>חבריי חברי הכנסת, לצד הנצחת מורשתם וזכרם של יקיר</w:t>
      </w:r>
      <w:r>
        <w:rPr>
          <w:rFonts w:hint="cs"/>
          <w:rtl/>
        </w:rPr>
        <w:t>י</w:t>
      </w:r>
      <w:r>
        <w:rPr>
          <w:rtl/>
        </w:rPr>
        <w:t>נו</w:t>
      </w:r>
      <w:r>
        <w:rPr>
          <w:rFonts w:hint="cs"/>
          <w:rtl/>
        </w:rPr>
        <w:t xml:space="preserve">, השם </w:t>
      </w:r>
      <w:bookmarkStart w:id="13129" w:name="_ETM_Q25_693000"/>
      <w:bookmarkEnd w:id="13129"/>
      <w:r>
        <w:rPr>
          <w:rFonts w:hint="cs"/>
          <w:rtl/>
        </w:rPr>
        <w:t>ייקום דמם,</w:t>
      </w:r>
      <w:r>
        <w:rPr>
          <w:rtl/>
        </w:rPr>
        <w:t xml:space="preserve"> שנפלו במערכה, שומה עלינו לעמוד לימינם של החיים, של אלו שראו את המראות הקשים והמזעזעים,</w:t>
      </w:r>
      <w:r>
        <w:rPr>
          <w:rFonts w:hint="cs"/>
          <w:rtl/>
        </w:rPr>
        <w:t xml:space="preserve"> </w:t>
      </w:r>
      <w:r>
        <w:rPr>
          <w:rtl/>
        </w:rPr>
        <w:t>הריחו את ריח המוות הקשה מנשוא והביטו בעיניהם הארורות של בני השטן.</w:t>
      </w:r>
      <w:r>
        <w:rPr>
          <w:rFonts w:hint="cs"/>
          <w:rtl/>
        </w:rPr>
        <w:t xml:space="preserve"> </w:t>
      </w:r>
      <w:r>
        <w:rPr>
          <w:rtl/>
        </w:rPr>
        <w:t>בימים אלו –</w:t>
      </w:r>
      <w:r>
        <w:rPr>
          <w:rFonts w:hint="cs"/>
          <w:rtl/>
        </w:rPr>
        <w:t xml:space="preserve"> ואני מציע למציעים שישמעו את </w:t>
      </w:r>
      <w:bookmarkStart w:id="13130" w:name="_ETM_Q25_716000"/>
      <w:bookmarkEnd w:id="13130"/>
      <w:r>
        <w:rPr>
          <w:rFonts w:hint="cs"/>
          <w:rtl/>
        </w:rPr>
        <w:t xml:space="preserve">מה שאני אומר עכשיו </w:t>
      </w:r>
      <w:r>
        <w:rPr>
          <w:rtl/>
        </w:rPr>
        <w:t>–</w:t>
      </w:r>
      <w:r>
        <w:rPr>
          <w:rFonts w:hint="cs"/>
          <w:rtl/>
        </w:rPr>
        <w:t xml:space="preserve"> בימים אלו </w:t>
      </w:r>
      <w:r>
        <w:rPr>
          <w:rtl/>
        </w:rPr>
        <w:t>אני מבטיח לקדם את המסלול המהיר ביותר עבור משרתי המילואים</w:t>
      </w:r>
      <w:r>
        <w:rPr>
          <w:rFonts w:hint="cs"/>
          <w:rtl/>
        </w:rPr>
        <w:t>.</w:t>
      </w:r>
      <w:r>
        <w:rPr>
          <w:rtl/>
        </w:rPr>
        <w:t xml:space="preserve"> אמש הגענו להסכמה</w:t>
      </w:r>
      <w:r>
        <w:rPr>
          <w:rFonts w:hint="cs"/>
          <w:rtl/>
        </w:rPr>
        <w:t>,</w:t>
      </w:r>
      <w:r>
        <w:rPr>
          <w:rtl/>
        </w:rPr>
        <w:t xml:space="preserve"> בשיתוף פעולה ובשיח והבנה עם המעסיקים </w:t>
      </w:r>
      <w:r>
        <w:rPr>
          <w:rFonts w:hint="cs"/>
          <w:rtl/>
        </w:rPr>
        <w:t xml:space="preserve">ועם ההסתדרות, </w:t>
      </w:r>
      <w:r>
        <w:rPr>
          <w:rtl/>
        </w:rPr>
        <w:t>להעביר בהסכם קיבוצי הרחב</w:t>
      </w:r>
      <w:r>
        <w:rPr>
          <w:rFonts w:hint="cs"/>
          <w:rtl/>
        </w:rPr>
        <w:t>ה</w:t>
      </w:r>
      <w:r>
        <w:rPr>
          <w:rtl/>
        </w:rPr>
        <w:t xml:space="preserve"> </w:t>
      </w:r>
      <w:r>
        <w:rPr>
          <w:rFonts w:hint="cs"/>
          <w:rtl/>
        </w:rPr>
        <w:t xml:space="preserve">של </w:t>
      </w:r>
      <w:r>
        <w:rPr>
          <w:rtl/>
        </w:rPr>
        <w:t>תקופת ההגנה מ-30 יום ל־60 יום</w:t>
      </w:r>
      <w:r>
        <w:rPr>
          <w:rFonts w:hint="cs"/>
          <w:rtl/>
        </w:rPr>
        <w:t xml:space="preserve">, ואני עדיין עובד על זה שזה יהיה ל-90 יום, </w:t>
      </w:r>
      <w:bookmarkStart w:id="13131" w:name="_ETM_Q25_751000"/>
      <w:bookmarkEnd w:id="13131"/>
      <w:r>
        <w:rPr>
          <w:rFonts w:hint="cs"/>
          <w:rtl/>
        </w:rPr>
        <w:t xml:space="preserve">גם לאנשי המילואים עצמם וגם לנשות אנשי המילואים. </w:t>
      </w:r>
      <w:bookmarkStart w:id="13132" w:name="TOR_Q26"/>
      <w:bookmarkEnd w:id="13132"/>
      <w:r>
        <w:rPr>
          <w:rFonts w:hint="cs"/>
          <w:rtl/>
        </w:rPr>
        <w:t xml:space="preserve">גם להן צריך לתת את החוזק ואת העוז. הן יושבות בבית, מגדלות את הילדים לבד, </w:t>
      </w:r>
      <w:bookmarkStart w:id="13133" w:name="_ETM_Q26_166000"/>
      <w:bookmarkEnd w:id="13133"/>
      <w:r>
        <w:rPr>
          <w:rFonts w:hint="cs"/>
          <w:rtl/>
        </w:rPr>
        <w:t xml:space="preserve">מתמודדות. אני מודע לכך שגם במשרדי ישנן נשות מילואים שנמצאות </w:t>
      </w:r>
      <w:bookmarkStart w:id="13134" w:name="_ETM_Q26_174000"/>
      <w:bookmarkEnd w:id="13134"/>
      <w:r>
        <w:rPr>
          <w:rFonts w:hint="cs"/>
          <w:rtl/>
        </w:rPr>
        <w:t xml:space="preserve">עם ילדים קטנים ונתקלות בקשיים מאוד גדולים. גם </w:t>
      </w:r>
      <w:r w:rsidR="00EC6B26">
        <w:rPr>
          <w:rFonts w:hint="cs"/>
          <w:rtl/>
        </w:rPr>
        <w:t xml:space="preserve">אותן </w:t>
      </w:r>
      <w:r>
        <w:rPr>
          <w:rFonts w:hint="cs"/>
          <w:rtl/>
        </w:rPr>
        <w:t xml:space="preserve">אנחנו </w:t>
      </w:r>
      <w:bookmarkStart w:id="13135" w:name="_ETM_Q26_179000"/>
      <w:bookmarkEnd w:id="13135"/>
      <w:r>
        <w:rPr>
          <w:rFonts w:hint="cs"/>
          <w:rtl/>
        </w:rPr>
        <w:t>נכניס ונכליל אותן בתוך המתווה הזה.</w:t>
      </w:r>
    </w:p>
    <w:p w:rsidR="00F12860" w:rsidRDefault="00F12860" w:rsidP="002B6395">
      <w:pPr>
        <w:rPr>
          <w:rtl/>
        </w:rPr>
      </w:pPr>
      <w:bookmarkStart w:id="13136" w:name="_ETM_Q26_183000"/>
      <w:bookmarkEnd w:id="13136"/>
    </w:p>
    <w:p w:rsidR="00F12860" w:rsidRDefault="00F12860" w:rsidP="00EC6B26">
      <w:pPr>
        <w:rPr>
          <w:rtl/>
        </w:rPr>
      </w:pPr>
      <w:bookmarkStart w:id="13137" w:name="_ETM_Q26_186000"/>
      <w:bookmarkEnd w:id="13137"/>
      <w:r>
        <w:rPr>
          <w:rFonts w:hint="cs"/>
          <w:rtl/>
        </w:rPr>
        <w:t xml:space="preserve">כולי תקווה שהתופעה הפסולה תיעלם </w:t>
      </w:r>
      <w:bookmarkStart w:id="13138" w:name="_ETM_Q26_185000"/>
      <w:bookmarkEnd w:id="13138"/>
      <w:r>
        <w:rPr>
          <w:rFonts w:hint="cs"/>
          <w:rtl/>
        </w:rPr>
        <w:t xml:space="preserve">מן העולם. אני רוצה לעשות את ההליך המהיר ביותר </w:t>
      </w:r>
      <w:bookmarkStart w:id="13139" w:name="_ETM_Q26_191000"/>
      <w:bookmarkEnd w:id="13139"/>
      <w:r>
        <w:rPr>
          <w:rFonts w:hint="cs"/>
          <w:rtl/>
        </w:rPr>
        <w:t xml:space="preserve">שיכול להיות כדי לחוקק או כדי לתקן את התקנות, </w:t>
      </w:r>
      <w:bookmarkStart w:id="13140" w:name="_ETM_Q26_195000"/>
      <w:bookmarkEnd w:id="13140"/>
      <w:r>
        <w:rPr>
          <w:rFonts w:hint="cs"/>
          <w:rtl/>
        </w:rPr>
        <w:t xml:space="preserve">ואם ההסכם הקיבוצי – אם התקנות ילכו מהר עם </w:t>
      </w:r>
      <w:bookmarkStart w:id="13141" w:name="_ETM_Q26_199000"/>
      <w:bookmarkEnd w:id="13141"/>
      <w:r>
        <w:rPr>
          <w:rFonts w:hint="cs"/>
          <w:rtl/>
        </w:rPr>
        <w:t xml:space="preserve">צווי הרחבה שיחייבו את כל המשק, לא רק את מי </w:t>
      </w:r>
      <w:bookmarkStart w:id="13142" w:name="_ETM_Q26_205000"/>
      <w:bookmarkEnd w:id="13142"/>
      <w:r>
        <w:rPr>
          <w:rFonts w:hint="cs"/>
          <w:rtl/>
        </w:rPr>
        <w:t xml:space="preserve">שמאוגד בהסתדרות </w:t>
      </w:r>
      <w:r>
        <w:rPr>
          <w:rtl/>
        </w:rPr>
        <w:t>–</w:t>
      </w:r>
      <w:r>
        <w:rPr>
          <w:rFonts w:hint="cs"/>
          <w:rtl/>
        </w:rPr>
        <w:t xml:space="preserve"> דיינו. אם לא, בהחלט, חברי ינון, הגשת </w:t>
      </w:r>
      <w:bookmarkStart w:id="13143" w:name="_ETM_Q26_211000"/>
      <w:bookmarkEnd w:id="13143"/>
      <w:r>
        <w:rPr>
          <w:rFonts w:hint="cs"/>
          <w:rtl/>
        </w:rPr>
        <w:t xml:space="preserve">את הצעת החוק הזאת </w:t>
      </w:r>
      <w:r w:rsidR="00EC6B26">
        <w:rPr>
          <w:rFonts w:hint="eastAsia"/>
          <w:rtl/>
        </w:rPr>
        <w:t xml:space="preserve">– </w:t>
      </w:r>
      <w:r>
        <w:rPr>
          <w:rFonts w:hint="cs"/>
          <w:rtl/>
        </w:rPr>
        <w:t xml:space="preserve">אנחנו נתמוך בה, נעזור לקדם אותה. </w:t>
      </w:r>
      <w:bookmarkStart w:id="13144" w:name="_ETM_Q26_218000"/>
      <w:bookmarkEnd w:id="13144"/>
      <w:r>
        <w:rPr>
          <w:rFonts w:hint="cs"/>
          <w:rtl/>
        </w:rPr>
        <w:t xml:space="preserve">אין שום ספק שזה שנרתמתם יחד, כל חבריי למשכן </w:t>
      </w:r>
      <w:r>
        <w:rPr>
          <w:rtl/>
        </w:rPr>
        <w:t>–</w:t>
      </w:r>
      <w:r>
        <w:rPr>
          <w:rFonts w:hint="cs"/>
          <w:rtl/>
        </w:rPr>
        <w:t xml:space="preserve"> </w:t>
      </w:r>
      <w:bookmarkStart w:id="13145" w:name="_ETM_Q26_223000"/>
      <w:bookmarkEnd w:id="13145"/>
      <w:r>
        <w:rPr>
          <w:rFonts w:hint="cs"/>
          <w:rtl/>
        </w:rPr>
        <w:t xml:space="preserve">רון, </w:t>
      </w:r>
      <w:bookmarkStart w:id="13146" w:name="_ETM_Q26_219000"/>
      <w:bookmarkEnd w:id="13146"/>
      <w:r>
        <w:rPr>
          <w:rFonts w:hint="cs"/>
          <w:rtl/>
        </w:rPr>
        <w:t xml:space="preserve">קטי, אפרת, כל מי שנמצא פה – נרתמתם יחד </w:t>
      </w:r>
      <w:bookmarkStart w:id="13147" w:name="_ETM_Q26_225000"/>
      <w:bookmarkEnd w:id="13147"/>
      <w:r>
        <w:rPr>
          <w:rFonts w:hint="cs"/>
          <w:rtl/>
        </w:rPr>
        <w:t xml:space="preserve">למאבק החשוב והצודק מאין כמוהו שאנחנו מנהלים למען משרתי המילואים </w:t>
      </w:r>
      <w:bookmarkStart w:id="13148" w:name="_ETM_Q26_232000"/>
      <w:bookmarkEnd w:id="13148"/>
      <w:r>
        <w:rPr>
          <w:rFonts w:hint="cs"/>
          <w:rtl/>
        </w:rPr>
        <w:t xml:space="preserve">היקרים לליבי, ללב של כולנו – בשם השם נעשה ונצליח. תודה </w:t>
      </w:r>
      <w:bookmarkStart w:id="13149" w:name="_ETM_Q26_239000"/>
      <w:bookmarkEnd w:id="13149"/>
      <w:r>
        <w:rPr>
          <w:rFonts w:hint="cs"/>
          <w:rtl/>
        </w:rPr>
        <w:t>רבה.</w:t>
      </w:r>
    </w:p>
    <w:p w:rsidR="00F12860" w:rsidRDefault="00F12860" w:rsidP="002B6395">
      <w:pPr>
        <w:rPr>
          <w:rtl/>
        </w:rPr>
      </w:pPr>
    </w:p>
    <w:p w:rsidR="00F12860" w:rsidRDefault="00F12860" w:rsidP="002B6395">
      <w:pPr>
        <w:pStyle w:val="af6"/>
        <w:keepNext/>
        <w:rPr>
          <w:rtl/>
        </w:rPr>
      </w:pPr>
      <w:r w:rsidRPr="005D0992">
        <w:rPr>
          <w:rStyle w:val="TagStyle"/>
          <w:rtl/>
        </w:rPr>
        <w:t xml:space="preserve"> &lt;&lt; יור &gt;&gt; </w:t>
      </w:r>
      <w:r>
        <w:rPr>
          <w:rtl/>
        </w:rPr>
        <w:t>היו"ר משה סולומון:</w:t>
      </w:r>
      <w:r w:rsidRPr="005D0992">
        <w:rPr>
          <w:rStyle w:val="TagStyle"/>
          <w:rtl/>
        </w:rPr>
        <w:t xml:space="preserve"> &lt;&lt; יור &gt;&gt;</w:t>
      </w:r>
      <w:r>
        <w:rPr>
          <w:rtl/>
        </w:rPr>
        <w:t xml:space="preserve"> </w:t>
      </w:r>
    </w:p>
    <w:p w:rsidR="00F12860" w:rsidRDefault="00F12860" w:rsidP="00D90612">
      <w:pPr>
        <w:rPr>
          <w:rtl/>
          <w:lang w:eastAsia="he-IL"/>
        </w:rPr>
      </w:pPr>
    </w:p>
    <w:p w:rsidR="00F12860" w:rsidRDefault="00F12860" w:rsidP="00C8728C">
      <w:pPr>
        <w:rPr>
          <w:rtl/>
          <w:lang w:eastAsia="he-IL"/>
        </w:rPr>
      </w:pPr>
      <w:r>
        <w:rPr>
          <w:rFonts w:hint="cs"/>
          <w:rtl/>
          <w:lang w:eastAsia="he-IL"/>
        </w:rPr>
        <w:t>אמן</w:t>
      </w:r>
      <w:r w:rsidR="00C8728C">
        <w:rPr>
          <w:rFonts w:hint="cs"/>
          <w:rtl/>
          <w:lang w:eastAsia="he-IL"/>
        </w:rPr>
        <w:t>.</w:t>
      </w:r>
      <w:r>
        <w:rPr>
          <w:rFonts w:hint="cs"/>
          <w:rtl/>
          <w:lang w:eastAsia="he-IL"/>
        </w:rPr>
        <w:t xml:space="preserve"> יישר כוח, אדוני השר. אני מבין שהמציעים רוצים להעביר את זה לדיון בוועדת הכלכלה</w:t>
      </w:r>
      <w:r w:rsidR="00C8728C">
        <w:rPr>
          <w:rFonts w:hint="cs"/>
          <w:rtl/>
          <w:lang w:eastAsia="he-IL"/>
        </w:rPr>
        <w:t>.</w:t>
      </w:r>
      <w:r>
        <w:rPr>
          <w:rFonts w:hint="cs"/>
          <w:rtl/>
          <w:lang w:eastAsia="he-IL"/>
        </w:rPr>
        <w:t xml:space="preserve"> אז אבקש להתיישב. </w:t>
      </w:r>
      <w:bookmarkStart w:id="13150" w:name="_ETM_Q26_252000"/>
      <w:bookmarkEnd w:id="13150"/>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אנחנו נצביע להעביר את ההצעה בנושא: הקרב על החזרה </w:t>
      </w:r>
      <w:bookmarkStart w:id="13151" w:name="_ETM_Q26_256000"/>
      <w:bookmarkEnd w:id="13151"/>
      <w:r>
        <w:rPr>
          <w:rFonts w:hint="cs"/>
          <w:rtl/>
          <w:lang w:eastAsia="he-IL"/>
        </w:rPr>
        <w:t>לשגרה של המילואימניקים, לדיון בוועדת הכלכלה. הצבעה.</w:t>
      </w:r>
    </w:p>
    <w:p w:rsidR="00F12860" w:rsidRDefault="00F12860" w:rsidP="002B6395">
      <w:pPr>
        <w:rPr>
          <w:rtl/>
          <w:lang w:eastAsia="he-IL"/>
        </w:rPr>
      </w:pPr>
    </w:p>
    <w:p w:rsidR="00F12860" w:rsidRDefault="00F12860" w:rsidP="002B6395">
      <w:pPr>
        <w:pStyle w:val="af1"/>
        <w:keepNext/>
        <w:rPr>
          <w:rtl/>
          <w:lang w:eastAsia="he-IL"/>
        </w:rPr>
      </w:pPr>
      <w:r>
        <w:rPr>
          <w:rtl/>
          <w:lang w:eastAsia="he-IL"/>
        </w:rPr>
        <w:t>הצבעה מס'</w:t>
      </w:r>
      <w:r>
        <w:rPr>
          <w:rFonts w:hint="cs"/>
          <w:rtl/>
          <w:lang w:eastAsia="he-IL"/>
        </w:rPr>
        <w:t xml:space="preserve"> 15</w:t>
      </w:r>
    </w:p>
    <w:p w:rsidR="00F12860" w:rsidRDefault="00F12860" w:rsidP="002B6395">
      <w:pPr>
        <w:pStyle w:val="--"/>
        <w:keepNext/>
        <w:rPr>
          <w:rtl/>
          <w:lang w:eastAsia="he-IL"/>
        </w:rPr>
      </w:pPr>
    </w:p>
    <w:p w:rsidR="00F12860" w:rsidRDefault="00F12860" w:rsidP="002B6395">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8</w:t>
      </w:r>
    </w:p>
    <w:p w:rsidR="00F12860" w:rsidRDefault="00F12860" w:rsidP="002B6395">
      <w:pPr>
        <w:pStyle w:val="--"/>
        <w:keepNext/>
        <w:rPr>
          <w:rtl/>
          <w:lang w:eastAsia="he-IL"/>
        </w:rPr>
      </w:pPr>
      <w:r>
        <w:rPr>
          <w:rtl/>
          <w:lang w:eastAsia="he-IL"/>
        </w:rPr>
        <w:t xml:space="preserve">נגד – </w:t>
      </w:r>
      <w:r>
        <w:rPr>
          <w:rFonts w:hint="cs"/>
          <w:rtl/>
          <w:lang w:eastAsia="he-IL"/>
        </w:rPr>
        <w:t>אין</w:t>
      </w:r>
    </w:p>
    <w:p w:rsidR="00F12860" w:rsidRDefault="00F12860" w:rsidP="002B6395">
      <w:pPr>
        <w:pStyle w:val="--"/>
        <w:keepNext/>
        <w:rPr>
          <w:rtl/>
          <w:lang w:eastAsia="he-IL"/>
        </w:rPr>
      </w:pPr>
      <w:r>
        <w:rPr>
          <w:rtl/>
          <w:lang w:eastAsia="he-IL"/>
        </w:rPr>
        <w:t>נמנעים –</w:t>
      </w:r>
      <w:r>
        <w:rPr>
          <w:rFonts w:hint="cs"/>
          <w:rtl/>
          <w:lang w:eastAsia="he-IL"/>
        </w:rPr>
        <w:t xml:space="preserve"> אין</w:t>
      </w:r>
      <w:r>
        <w:rPr>
          <w:rtl/>
          <w:lang w:eastAsia="he-IL"/>
        </w:rPr>
        <w:t xml:space="preserve"> </w:t>
      </w:r>
    </w:p>
    <w:p w:rsidR="00F12860" w:rsidRDefault="00F12860" w:rsidP="002B6395">
      <w:pPr>
        <w:pStyle w:val="af2"/>
        <w:rPr>
          <w:rtl/>
          <w:lang w:eastAsia="he-IL"/>
        </w:rPr>
      </w:pPr>
      <w:r>
        <w:rPr>
          <w:rFonts w:hint="cs"/>
          <w:rtl/>
          <w:lang w:eastAsia="he-IL"/>
        </w:rPr>
        <w:t>ההצעה להעביר את הנושא לוועדת הכלכלה נתקבלה.</w:t>
      </w:r>
    </w:p>
    <w:p w:rsidR="00F12860" w:rsidRDefault="00F12860" w:rsidP="002B6395">
      <w:pPr>
        <w:rPr>
          <w:rtl/>
          <w:lang w:eastAsia="he-IL"/>
        </w:rPr>
      </w:pPr>
    </w:p>
    <w:p w:rsidR="00F12860" w:rsidRDefault="00F12860" w:rsidP="002B6395">
      <w:pPr>
        <w:pStyle w:val="af6"/>
        <w:keepNext/>
        <w:rPr>
          <w:rtl/>
        </w:rPr>
      </w:pPr>
      <w:r w:rsidRPr="0016219E">
        <w:rPr>
          <w:rStyle w:val="TagStyle"/>
          <w:rtl/>
        </w:rPr>
        <w:t xml:space="preserve"> &lt;&lt; יור &gt;&gt; </w:t>
      </w:r>
      <w:r>
        <w:rPr>
          <w:rtl/>
        </w:rPr>
        <w:t>היו"ר משה סולומון:</w:t>
      </w:r>
      <w:r w:rsidRPr="0016219E">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שמונה בעד, אין מתנגדים. אני קובע שהדיון </w:t>
      </w:r>
      <w:bookmarkStart w:id="13152" w:name="_ETM_Q26_275000"/>
      <w:bookmarkEnd w:id="13152"/>
      <w:r>
        <w:rPr>
          <w:rFonts w:hint="cs"/>
          <w:rtl/>
          <w:lang w:eastAsia="he-IL"/>
        </w:rPr>
        <w:t>בנושא המדובר יעבור לדיון בוועדת הכלכלה.</w:t>
      </w:r>
    </w:p>
    <w:p w:rsidR="00C8728C" w:rsidRDefault="00C8728C" w:rsidP="002B6395">
      <w:pPr>
        <w:rPr>
          <w:rtl/>
          <w:lang w:eastAsia="he-IL"/>
        </w:rPr>
      </w:pPr>
    </w:p>
    <w:p w:rsidR="00C8728C" w:rsidRDefault="00C8728C" w:rsidP="002B6395">
      <w:pPr>
        <w:rPr>
          <w:rtl/>
          <w:lang w:eastAsia="he-IL"/>
        </w:rPr>
      </w:pPr>
    </w:p>
    <w:p w:rsidR="00F12860" w:rsidRDefault="00F12860" w:rsidP="002B6395">
      <w:pPr>
        <w:pStyle w:val="a6"/>
        <w:rPr>
          <w:rtl/>
          <w:lang w:eastAsia="he-IL"/>
        </w:rPr>
      </w:pPr>
      <w:bookmarkStart w:id="13153" w:name="ET_subject_מסמכים_שהונחו_על_שולחן__2"/>
      <w:r w:rsidRPr="005D0992">
        <w:rPr>
          <w:rStyle w:val="TagStyle"/>
          <w:rtl/>
        </w:rPr>
        <w:t xml:space="preserve"> &lt;&lt; נושא &gt;&gt; </w:t>
      </w:r>
      <w:bookmarkStart w:id="13154" w:name="_Toc157627900"/>
      <w:r>
        <w:rPr>
          <w:rtl/>
          <w:lang w:eastAsia="he-IL"/>
        </w:rPr>
        <w:t>מסמכים שהונחו על שולחן הכנסת</w:t>
      </w:r>
      <w:bookmarkEnd w:id="13154"/>
      <w:r w:rsidRPr="005D0992">
        <w:rPr>
          <w:rStyle w:val="TagStyle"/>
          <w:rtl/>
        </w:rPr>
        <w:t xml:space="preserve"> &lt;&lt; נושא &gt;&gt;</w:t>
      </w:r>
      <w:r>
        <w:rPr>
          <w:rtl/>
          <w:lang w:eastAsia="he-IL"/>
        </w:rPr>
        <w:t xml:space="preserve"> </w:t>
      </w:r>
      <w:bookmarkEnd w:id="13153"/>
    </w:p>
    <w:p w:rsidR="00F12860" w:rsidRDefault="00F12860" w:rsidP="00D90612">
      <w:pPr>
        <w:rPr>
          <w:rtl/>
          <w:lang w:eastAsia="he-IL"/>
        </w:rPr>
      </w:pPr>
    </w:p>
    <w:p w:rsidR="00F12860" w:rsidRDefault="00F12860" w:rsidP="002B6395">
      <w:pPr>
        <w:pStyle w:val="af6"/>
        <w:keepNext/>
        <w:rPr>
          <w:rtl/>
        </w:rPr>
      </w:pPr>
      <w:r w:rsidRPr="009C7F8B">
        <w:rPr>
          <w:rStyle w:val="TagStyle"/>
          <w:rtl/>
        </w:rPr>
        <w:t xml:space="preserve"> &lt;&lt; יור &gt;&gt; </w:t>
      </w:r>
      <w:r>
        <w:rPr>
          <w:rtl/>
        </w:rPr>
        <w:t>היו"ר משה סולומון:</w:t>
      </w:r>
      <w:r w:rsidRPr="009C7F8B">
        <w:rPr>
          <w:rStyle w:val="TagStyle"/>
          <w:rtl/>
        </w:rPr>
        <w:t xml:space="preserve"> &lt;&lt; יור &gt;&gt;</w:t>
      </w:r>
      <w:r>
        <w:rPr>
          <w:rtl/>
        </w:rPr>
        <w:t xml:space="preserve"> </w:t>
      </w:r>
    </w:p>
    <w:p w:rsidR="00F12860" w:rsidRDefault="00F12860" w:rsidP="00D90612">
      <w:pPr>
        <w:rPr>
          <w:rtl/>
          <w:lang w:eastAsia="he-IL"/>
        </w:rPr>
      </w:pPr>
    </w:p>
    <w:p w:rsidR="00F12860" w:rsidRDefault="00F12860" w:rsidP="00C8728C">
      <w:pPr>
        <w:rPr>
          <w:rtl/>
          <w:lang w:eastAsia="he-IL"/>
        </w:rPr>
      </w:pPr>
      <w:r>
        <w:rPr>
          <w:rFonts w:hint="cs"/>
          <w:rtl/>
          <w:lang w:eastAsia="he-IL"/>
        </w:rPr>
        <w:t xml:space="preserve">כעת, נעבור לנושא הבא שעל </w:t>
      </w:r>
      <w:bookmarkStart w:id="13155" w:name="_ETM_Q26_284000"/>
      <w:bookmarkEnd w:id="13155"/>
      <w:r>
        <w:rPr>
          <w:rFonts w:hint="cs"/>
          <w:rtl/>
          <w:lang w:eastAsia="he-IL"/>
        </w:rPr>
        <w:t xml:space="preserve">סדר-היום </w:t>
      </w:r>
      <w:r w:rsidR="00C8728C">
        <w:rPr>
          <w:rFonts w:hint="eastAsia"/>
          <w:rtl/>
          <w:lang w:eastAsia="he-IL"/>
        </w:rPr>
        <w:t xml:space="preserve">– </w:t>
      </w:r>
      <w:r>
        <w:rPr>
          <w:rFonts w:hint="cs"/>
          <w:rtl/>
          <w:lang w:eastAsia="he-IL"/>
        </w:rPr>
        <w:t xml:space="preserve">הצעת חוק לתיקון והארכת תוקפן של תקנות לשעת </w:t>
      </w:r>
      <w:bookmarkStart w:id="13156" w:name="_ETM_Q26_289000"/>
      <w:bookmarkEnd w:id="13156"/>
      <w:r>
        <w:rPr>
          <w:rFonts w:hint="cs"/>
          <w:rtl/>
          <w:lang w:eastAsia="he-IL"/>
        </w:rPr>
        <w:t xml:space="preserve">חירום (חרבות ברזל) (הארכת מעצר לחשוד בעבירת ביטחון), התשפ"ד–2024, </w:t>
      </w:r>
      <w:bookmarkStart w:id="13157" w:name="_ETM_Q26_295000"/>
      <w:bookmarkEnd w:id="13157"/>
      <w:r w:rsidR="00C8728C">
        <w:rPr>
          <w:rFonts w:hint="cs"/>
          <w:rtl/>
          <w:lang w:eastAsia="he-IL"/>
        </w:rPr>
        <w:t>ל</w:t>
      </w:r>
      <w:r>
        <w:rPr>
          <w:rFonts w:hint="cs"/>
          <w:rtl/>
          <w:lang w:eastAsia="he-IL"/>
        </w:rPr>
        <w:t>קריאה השנייה והשלישית. אני מזמין את חבר הכנסת יצחק פינדרוס להציג את הצעת החוק.</w:t>
      </w:r>
    </w:p>
    <w:p w:rsidR="00F12860" w:rsidRDefault="00F12860" w:rsidP="002B6395">
      <w:pPr>
        <w:rPr>
          <w:rtl/>
          <w:lang w:eastAsia="he-IL"/>
        </w:rPr>
      </w:pPr>
    </w:p>
    <w:p w:rsidR="00F12860" w:rsidRDefault="00F12860" w:rsidP="00C8728C">
      <w:pPr>
        <w:rPr>
          <w:rtl/>
          <w:lang w:eastAsia="he-IL"/>
        </w:rPr>
      </w:pPr>
      <w:bookmarkStart w:id="13158" w:name="_ETM_Q26_302000"/>
      <w:bookmarkEnd w:id="13158"/>
      <w:r>
        <w:rPr>
          <w:rFonts w:hint="cs"/>
          <w:rtl/>
          <w:lang w:eastAsia="he-IL"/>
        </w:rPr>
        <w:t xml:space="preserve">לפני כן </w:t>
      </w:r>
      <w:r w:rsidR="00C8728C">
        <w:rPr>
          <w:rFonts w:hint="eastAsia"/>
          <w:rtl/>
          <w:lang w:eastAsia="he-IL"/>
        </w:rPr>
        <w:t>– הודעה</w:t>
      </w:r>
      <w:r>
        <w:rPr>
          <w:rFonts w:hint="cs"/>
          <w:rtl/>
          <w:lang w:eastAsia="he-IL"/>
        </w:rPr>
        <w:t>.</w:t>
      </w:r>
    </w:p>
    <w:p w:rsidR="00F12860" w:rsidRPr="009C7F8B" w:rsidRDefault="00F12860" w:rsidP="002B6395">
      <w:pPr>
        <w:rPr>
          <w:rtl/>
          <w:lang w:eastAsia="he-IL"/>
        </w:rPr>
      </w:pPr>
      <w:bookmarkStart w:id="13159" w:name="_ETM_Q26_303000"/>
      <w:bookmarkEnd w:id="13159"/>
    </w:p>
    <w:p w:rsidR="00F12860" w:rsidRDefault="00F12860" w:rsidP="002B6395">
      <w:pPr>
        <w:pStyle w:val="a4"/>
        <w:keepNext/>
        <w:rPr>
          <w:rtl/>
        </w:rPr>
      </w:pPr>
      <w:bookmarkStart w:id="13160" w:name="ET_speaker_6316_3"/>
      <w:r w:rsidRPr="005D0992">
        <w:rPr>
          <w:rStyle w:val="TagStyle"/>
          <w:rtl/>
        </w:rPr>
        <w:t xml:space="preserve"> &lt;&lt; דובר &gt;&gt; </w:t>
      </w:r>
      <w:bookmarkStart w:id="13161" w:name="_Toc157627901"/>
      <w:r>
        <w:rPr>
          <w:rtl/>
        </w:rPr>
        <w:t>סגנית מזכיר הכנסת ראדה חסייסי:</w:t>
      </w:r>
      <w:bookmarkEnd w:id="13161"/>
      <w:r w:rsidRPr="005D0992">
        <w:rPr>
          <w:rStyle w:val="TagStyle"/>
          <w:rtl/>
        </w:rPr>
        <w:t xml:space="preserve"> &lt;&lt; דובר &gt;&gt;</w:t>
      </w:r>
      <w:r>
        <w:rPr>
          <w:rtl/>
        </w:rPr>
        <w:t xml:space="preserve"> </w:t>
      </w:r>
      <w:bookmarkEnd w:id="13160"/>
    </w:p>
    <w:p w:rsidR="00F12860" w:rsidRDefault="00F12860" w:rsidP="00D90612">
      <w:pPr>
        <w:rPr>
          <w:rtl/>
          <w:lang w:eastAsia="he-IL"/>
        </w:rPr>
      </w:pPr>
    </w:p>
    <w:p w:rsidR="00F12860" w:rsidRDefault="00F12860" w:rsidP="00C8728C">
      <w:pPr>
        <w:rPr>
          <w:rtl/>
          <w:lang w:eastAsia="he-IL"/>
        </w:rPr>
      </w:pPr>
      <w:r>
        <w:rPr>
          <w:rFonts w:hint="cs"/>
          <w:rtl/>
          <w:lang w:eastAsia="he-IL"/>
        </w:rPr>
        <w:t xml:space="preserve">תודה. ברשות </w:t>
      </w:r>
      <w:bookmarkStart w:id="13162" w:name="_ETM_Q26_304000"/>
      <w:bookmarkEnd w:id="13162"/>
      <w:r>
        <w:rPr>
          <w:rFonts w:hint="cs"/>
          <w:rtl/>
          <w:lang w:eastAsia="he-IL"/>
        </w:rPr>
        <w:t xml:space="preserve">יושב-ראש הישיבה, אני מתכבדת להודיעכם, כי הונחה היום על שולחן </w:t>
      </w:r>
      <w:bookmarkStart w:id="13163" w:name="_ETM_Q26_309000"/>
      <w:bookmarkEnd w:id="13163"/>
      <w:r>
        <w:rPr>
          <w:rFonts w:hint="cs"/>
          <w:rtl/>
          <w:lang w:eastAsia="he-IL"/>
        </w:rPr>
        <w:t xml:space="preserve">הכנסת </w:t>
      </w:r>
      <w:r w:rsidR="00C8728C">
        <w:rPr>
          <w:rFonts w:hint="cs"/>
          <w:rtl/>
          <w:lang w:eastAsia="he-IL"/>
        </w:rPr>
        <w:t xml:space="preserve">הודעת </w:t>
      </w:r>
      <w:r>
        <w:rPr>
          <w:rFonts w:hint="cs"/>
          <w:rtl/>
          <w:lang w:eastAsia="he-IL"/>
        </w:rPr>
        <w:t xml:space="preserve">שר הבריאות על מסקנות ועדת הבריאות בעקבות דיון בהצעתם של </w:t>
      </w:r>
      <w:bookmarkStart w:id="13164" w:name="_ETM_Q26_318000"/>
      <w:bookmarkEnd w:id="13164"/>
      <w:r>
        <w:rPr>
          <w:rFonts w:hint="cs"/>
          <w:rtl/>
          <w:lang w:eastAsia="he-IL"/>
        </w:rPr>
        <w:t xml:space="preserve">חברי הכנסת עופר כסיף, אפרת רייטן מרום, משה רוט </w:t>
      </w:r>
      <w:bookmarkStart w:id="13165" w:name="_ETM_Q26_317000"/>
      <w:bookmarkEnd w:id="13165"/>
      <w:r>
        <w:rPr>
          <w:rFonts w:hint="cs"/>
          <w:rtl/>
          <w:lang w:eastAsia="he-IL"/>
        </w:rPr>
        <w:t>ומשה טור פז בנושא: מצוקה אדירה במחלקות הפנימיות בבתי החולים בארץ. תודה.</w:t>
      </w:r>
    </w:p>
    <w:p w:rsidR="00613EC0" w:rsidRDefault="00613EC0" w:rsidP="00C8728C">
      <w:pPr>
        <w:rPr>
          <w:rtl/>
          <w:lang w:eastAsia="he-IL"/>
        </w:rPr>
      </w:pPr>
    </w:p>
    <w:p w:rsidR="00613EC0" w:rsidRDefault="00613EC0" w:rsidP="00C8728C">
      <w:pPr>
        <w:rPr>
          <w:rtl/>
          <w:lang w:eastAsia="he-IL"/>
        </w:rPr>
      </w:pPr>
    </w:p>
    <w:p w:rsidR="00F12860" w:rsidRPr="00613EC0" w:rsidRDefault="00613EC0" w:rsidP="00613EC0">
      <w:pPr>
        <w:pStyle w:val="a6"/>
      </w:pPr>
      <w:bookmarkStart w:id="13166" w:name="ET_hatsach_641965_554"/>
      <w:r w:rsidRPr="00613EC0">
        <w:rPr>
          <w:rStyle w:val="TagStyle"/>
          <w:rtl/>
        </w:rPr>
        <w:t xml:space="preserve"> &lt;&lt; הצח &gt;&gt; </w:t>
      </w:r>
      <w:r w:rsidRPr="00613EC0">
        <w:rPr>
          <w:rtl/>
        </w:rPr>
        <w:t>הצעת חוק לתיקון ולהארכת תוקפן של תקנות שעת חירום (חרבות ברזל) (הארכת מעצר לחשוד בעבירת ביטחון), התשפ"ד</w:t>
      </w:r>
      <w:r>
        <w:rPr>
          <w:rFonts w:hint="cs"/>
          <w:rtl/>
        </w:rPr>
        <w:t>–</w:t>
      </w:r>
      <w:r w:rsidRPr="00613EC0">
        <w:rPr>
          <w:rtl/>
        </w:rPr>
        <w:t>2024</w:t>
      </w:r>
      <w:r w:rsidRPr="00613EC0">
        <w:rPr>
          <w:rStyle w:val="TagStyle"/>
          <w:rtl/>
        </w:rPr>
        <w:t xml:space="preserve"> &lt;&lt; הצח &gt;&gt;</w:t>
      </w:r>
      <w:r>
        <w:rPr>
          <w:rStyle w:val="TagStyle"/>
          <w:b w:val="0"/>
          <w:bCs w:val="0"/>
          <w:rtl/>
          <w:lang w:eastAsia="he-IL"/>
        </w:rPr>
        <w:t xml:space="preserve"> </w:t>
      </w:r>
      <w:r w:rsidRPr="00613EC0">
        <w:rPr>
          <w:rtl/>
        </w:rPr>
        <w:t xml:space="preserve"> </w:t>
      </w:r>
      <w:r w:rsidRPr="00613EC0">
        <w:rPr>
          <w:rFonts w:hint="cs"/>
          <w:rtl/>
        </w:rPr>
        <w:t xml:space="preserve">     </w:t>
      </w:r>
      <w:r>
        <w:rPr>
          <w:rStyle w:val="TagStyle"/>
          <w:b w:val="0"/>
          <w:bCs w:val="0"/>
          <w:rtl/>
          <w:lang w:eastAsia="he-IL"/>
        </w:rPr>
        <w:t xml:space="preserve"> </w:t>
      </w:r>
      <w:bookmarkEnd w:id="13166"/>
      <w:r>
        <w:rPr>
          <w:rFonts w:hint="cs"/>
          <w:rtl/>
        </w:rPr>
        <w:t xml:space="preserve">  </w:t>
      </w:r>
    </w:p>
    <w:p w:rsidR="00F12860" w:rsidRPr="002D6F63" w:rsidRDefault="00F12860" w:rsidP="00C8728C">
      <w:pPr>
        <w:rPr>
          <w:rtl/>
        </w:rPr>
      </w:pPr>
      <w:r>
        <w:rPr>
          <w:rFonts w:hint="cs"/>
          <w:rtl/>
        </w:rPr>
        <w:t>[</w:t>
      </w:r>
      <w:r>
        <w:rPr>
          <w:rFonts w:hint="eastAsia"/>
          <w:rtl/>
        </w:rPr>
        <w:t>מס</w:t>
      </w:r>
      <w:r>
        <w:rPr>
          <w:rtl/>
        </w:rPr>
        <w:t>'</w:t>
      </w:r>
      <w:r>
        <w:rPr>
          <w:rFonts w:hint="cs"/>
          <w:rtl/>
        </w:rPr>
        <w:t xml:space="preserve"> מ/1706</w:t>
      </w:r>
      <w:r>
        <w:rPr>
          <w:rtl/>
        </w:rPr>
        <w:t>; דברי הכנסת, חוב'</w:t>
      </w:r>
      <w:r>
        <w:rPr>
          <w:rFonts w:hint="cs"/>
          <w:rtl/>
        </w:rPr>
        <w:t xml:space="preserve"> ט"ו</w:t>
      </w:r>
      <w:r w:rsidR="00C8728C">
        <w:rPr>
          <w:rFonts w:hint="cs"/>
          <w:rtl/>
        </w:rPr>
        <w:t>,</w:t>
      </w:r>
      <w:r>
        <w:rPr>
          <w:rtl/>
        </w:rPr>
        <w:t xml:space="preserve"> ישיבה</w:t>
      </w:r>
      <w:r>
        <w:rPr>
          <w:rFonts w:hint="cs"/>
          <w:rtl/>
        </w:rPr>
        <w:t xml:space="preserve"> 138</w:t>
      </w:r>
      <w:r>
        <w:rPr>
          <w:rtl/>
        </w:rPr>
        <w:t>; נספחות.</w:t>
      </w:r>
      <w:r>
        <w:rPr>
          <w:rFonts w:hint="cs"/>
          <w:rtl/>
        </w:rPr>
        <w:t>]</w:t>
      </w:r>
    </w:p>
    <w:p w:rsidR="00F12860" w:rsidRDefault="00F12860" w:rsidP="002B6395">
      <w:pPr>
        <w:pStyle w:val="-0"/>
        <w:rPr>
          <w:rtl/>
        </w:rPr>
      </w:pPr>
      <w:r>
        <w:rPr>
          <w:rtl/>
        </w:rPr>
        <w:t>(קריאה שנייה וקריאה שלישית)</w:t>
      </w:r>
    </w:p>
    <w:p w:rsidR="00F12860" w:rsidRPr="00A825E4" w:rsidRDefault="00F12860" w:rsidP="002B6395">
      <w:pPr>
        <w:rPr>
          <w:rtl/>
        </w:rPr>
      </w:pPr>
    </w:p>
    <w:p w:rsidR="00F12860" w:rsidRDefault="00F12860" w:rsidP="002B6395">
      <w:pPr>
        <w:pStyle w:val="af6"/>
        <w:keepNext/>
        <w:rPr>
          <w:rtl/>
        </w:rPr>
      </w:pPr>
      <w:bookmarkStart w:id="13167" w:name="ET_yor_6598_11"/>
      <w:r w:rsidRPr="009C7F8B">
        <w:rPr>
          <w:rStyle w:val="TagStyle"/>
          <w:rtl/>
        </w:rPr>
        <w:t xml:space="preserve"> &lt;&lt; יור &gt;&gt; </w:t>
      </w:r>
      <w:r w:rsidRPr="009C7F8B">
        <w:rPr>
          <w:rtl/>
        </w:rPr>
        <w:t xml:space="preserve">היו"ר משה סולומון: </w:t>
      </w:r>
      <w:r w:rsidRPr="009C7F8B">
        <w:rPr>
          <w:rStyle w:val="TagStyle"/>
          <w:rtl/>
        </w:rPr>
        <w:t>&lt;&lt; יור &gt;&gt;</w:t>
      </w:r>
      <w:r>
        <w:rPr>
          <w:rStyle w:val="TagStyle"/>
          <w:rtl/>
        </w:rPr>
        <w:t xml:space="preserve"> </w:t>
      </w:r>
      <w:bookmarkEnd w:id="13167"/>
    </w:p>
    <w:p w:rsidR="00F12860" w:rsidRDefault="00F12860" w:rsidP="00D90612">
      <w:pPr>
        <w:rPr>
          <w:rtl/>
        </w:rPr>
      </w:pPr>
    </w:p>
    <w:p w:rsidR="00F12860" w:rsidRDefault="00F12860" w:rsidP="002B6395">
      <w:pPr>
        <w:rPr>
          <w:rtl/>
          <w:lang w:eastAsia="he-IL"/>
        </w:rPr>
      </w:pPr>
      <w:bookmarkStart w:id="13168" w:name="_ETM_Q26_320000"/>
      <w:bookmarkEnd w:id="13168"/>
      <w:r>
        <w:rPr>
          <w:rFonts w:hint="cs"/>
          <w:rtl/>
          <w:lang w:eastAsia="he-IL"/>
        </w:rPr>
        <w:t>תודה רבה. בבקשה, חבר הכנסת פינדרוס.</w:t>
      </w:r>
    </w:p>
    <w:p w:rsidR="00F12860" w:rsidRDefault="00F12860" w:rsidP="002B6395">
      <w:pPr>
        <w:rPr>
          <w:rtl/>
          <w:lang w:eastAsia="he-IL"/>
        </w:rPr>
      </w:pPr>
    </w:p>
    <w:p w:rsidR="00F12860" w:rsidRDefault="00F12860" w:rsidP="002B6395">
      <w:pPr>
        <w:pStyle w:val="a4"/>
        <w:keepNext/>
        <w:rPr>
          <w:rtl/>
        </w:rPr>
      </w:pPr>
      <w:bookmarkStart w:id="13169" w:name="ET_speaker_5797_5"/>
      <w:r w:rsidRPr="005D0992">
        <w:rPr>
          <w:rStyle w:val="TagStyle"/>
          <w:rtl/>
        </w:rPr>
        <w:t xml:space="preserve"> &lt;&lt; דובר &gt;&gt; </w:t>
      </w:r>
      <w:bookmarkStart w:id="13170" w:name="_Toc157627903"/>
      <w:r>
        <w:rPr>
          <w:rtl/>
        </w:rPr>
        <w:t>יצחק פינדרוס (</w:t>
      </w:r>
      <w:r>
        <w:rPr>
          <w:rFonts w:hint="cs"/>
          <w:rtl/>
        </w:rPr>
        <w:t>בשם ועדת החוקה, חוק ומשפט</w:t>
      </w:r>
      <w:r>
        <w:rPr>
          <w:rtl/>
        </w:rPr>
        <w:t>):</w:t>
      </w:r>
      <w:bookmarkEnd w:id="13170"/>
      <w:r w:rsidRPr="005D0992">
        <w:rPr>
          <w:rStyle w:val="TagStyle"/>
          <w:rtl/>
        </w:rPr>
        <w:t xml:space="preserve"> &lt;&lt; דובר &gt;&gt;</w:t>
      </w:r>
      <w:r>
        <w:rPr>
          <w:rtl/>
        </w:rPr>
        <w:t xml:space="preserve"> </w:t>
      </w:r>
      <w:bookmarkEnd w:id="13169"/>
    </w:p>
    <w:p w:rsidR="00F12860" w:rsidRDefault="00F12860" w:rsidP="00D90612">
      <w:pPr>
        <w:rPr>
          <w:rtl/>
          <w:lang w:eastAsia="he-IL"/>
        </w:rPr>
      </w:pPr>
    </w:p>
    <w:p w:rsidR="00F12860" w:rsidRDefault="00F12860" w:rsidP="00EC6B26">
      <w:pPr>
        <w:rPr>
          <w:rtl/>
          <w:lang w:eastAsia="he-IL"/>
        </w:rPr>
      </w:pPr>
      <w:r>
        <w:rPr>
          <w:rFonts w:hint="cs"/>
          <w:rtl/>
          <w:lang w:eastAsia="he-IL"/>
        </w:rPr>
        <w:t xml:space="preserve">אדוני היושב-ראש, חבריי חברי הכנסת, בשם ועדת החוקה, חוק ומשפט, אני מתכבד </w:t>
      </w:r>
      <w:bookmarkStart w:id="13171" w:name="_ETM_Q26_344000"/>
      <w:bookmarkEnd w:id="13171"/>
      <w:r>
        <w:rPr>
          <w:rFonts w:hint="cs"/>
          <w:rtl/>
          <w:lang w:eastAsia="he-IL"/>
        </w:rPr>
        <w:t xml:space="preserve">להביא בפניכם את הצעת חוק לתיקון </w:t>
      </w:r>
      <w:r w:rsidRPr="005D0992">
        <w:rPr>
          <w:rtl/>
        </w:rPr>
        <w:t xml:space="preserve">ולהארכת תוקפן של תקנות שעת </w:t>
      </w:r>
      <w:r>
        <w:rPr>
          <w:rFonts w:hint="cs"/>
          <w:rtl/>
          <w:lang w:eastAsia="he-IL"/>
        </w:rPr>
        <w:t xml:space="preserve">(חרבות ברזל) (הארכת מעצר </w:t>
      </w:r>
      <w:bookmarkStart w:id="13172" w:name="_ETM_Q26_347000"/>
      <w:bookmarkEnd w:id="13172"/>
      <w:r>
        <w:rPr>
          <w:rFonts w:hint="cs"/>
          <w:rtl/>
          <w:lang w:eastAsia="he-IL"/>
        </w:rPr>
        <w:t>לחשוד בעבירת ביטחון), התשפ"ד–2024.</w:t>
      </w:r>
      <w:bookmarkStart w:id="13173" w:name="_ETM_Q26_355000"/>
      <w:bookmarkEnd w:id="13173"/>
      <w:r>
        <w:rPr>
          <w:rFonts w:hint="cs"/>
          <w:rtl/>
          <w:lang w:eastAsia="he-IL"/>
        </w:rPr>
        <w:t xml:space="preserve"> זו הצעת חוק מטעם הממשלה שמטרתה להאריך </w:t>
      </w:r>
      <w:bookmarkStart w:id="13174" w:name="_ETM_Q26_356000"/>
      <w:bookmarkEnd w:id="13174"/>
      <w:r>
        <w:rPr>
          <w:rFonts w:hint="cs"/>
          <w:rtl/>
          <w:lang w:eastAsia="he-IL"/>
        </w:rPr>
        <w:t xml:space="preserve">את תקנות שעת חירום שהותקנו בנובמבר האחרון, עוד בתחילת המלחמה, </w:t>
      </w:r>
      <w:bookmarkStart w:id="13175" w:name="_ETM_Q26_362000"/>
      <w:bookmarkEnd w:id="13175"/>
      <w:r>
        <w:rPr>
          <w:rFonts w:hint="cs"/>
          <w:rtl/>
          <w:lang w:eastAsia="he-IL"/>
        </w:rPr>
        <w:t xml:space="preserve">ושעניינן הארכת מעצרם של העצורים הקשורים לאירועי 7 באוקטובר או ללחימה </w:t>
      </w:r>
      <w:bookmarkStart w:id="13176" w:name="_ETM_Q26_364000"/>
      <w:bookmarkEnd w:id="13176"/>
      <w:r>
        <w:rPr>
          <w:rFonts w:hint="cs"/>
          <w:rtl/>
          <w:lang w:eastAsia="he-IL"/>
        </w:rPr>
        <w:t>בעזה.</w:t>
      </w:r>
    </w:p>
    <w:p w:rsidR="00F12860" w:rsidRDefault="00F12860" w:rsidP="002B6395">
      <w:pPr>
        <w:rPr>
          <w:rtl/>
          <w:lang w:eastAsia="he-IL"/>
        </w:rPr>
      </w:pPr>
    </w:p>
    <w:p w:rsidR="00F12860" w:rsidRDefault="00F12860" w:rsidP="002B6395">
      <w:pPr>
        <w:rPr>
          <w:rtl/>
          <w:lang w:eastAsia="he-IL"/>
        </w:rPr>
      </w:pPr>
      <w:bookmarkStart w:id="13177" w:name="_ETM_Q26_365000"/>
      <w:bookmarkEnd w:id="13177"/>
      <w:r>
        <w:rPr>
          <w:rFonts w:hint="cs"/>
          <w:rtl/>
          <w:lang w:eastAsia="he-IL"/>
        </w:rPr>
        <w:t xml:space="preserve">בין היתר נקבע בתקנות שעת חירום כי תקופת המעצר של </w:t>
      </w:r>
      <w:bookmarkStart w:id="13178" w:name="_ETM_Q26_370000"/>
      <w:bookmarkEnd w:id="13178"/>
      <w:r>
        <w:rPr>
          <w:rFonts w:hint="cs"/>
          <w:rtl/>
          <w:lang w:eastAsia="he-IL"/>
        </w:rPr>
        <w:t xml:space="preserve">חשוד כאמור תעמוד על 45 יום, ללא שיקול דעת לשופט </w:t>
      </w:r>
      <w:bookmarkStart w:id="13179" w:name="_ETM_Q26_376000"/>
      <w:bookmarkEnd w:id="13179"/>
      <w:r>
        <w:rPr>
          <w:rFonts w:hint="cs"/>
          <w:rtl/>
          <w:lang w:eastAsia="he-IL"/>
        </w:rPr>
        <w:t xml:space="preserve">לקצר את התקופה, יחד עם האפשרות להאריך את המעצר </w:t>
      </w:r>
      <w:bookmarkStart w:id="13180" w:name="_ETM_Q26_377000"/>
      <w:bookmarkEnd w:id="13180"/>
      <w:r>
        <w:rPr>
          <w:rFonts w:hint="cs"/>
          <w:rtl/>
          <w:lang w:eastAsia="he-IL"/>
        </w:rPr>
        <w:t xml:space="preserve">שוב ב-45 יום כל פעם, וזאת בשונה מהתקופות המרביות הרגילות </w:t>
      </w:r>
      <w:bookmarkStart w:id="13181" w:name="_ETM_Q26_383000"/>
      <w:bookmarkEnd w:id="13181"/>
      <w:r>
        <w:rPr>
          <w:rFonts w:hint="cs"/>
          <w:rtl/>
          <w:lang w:eastAsia="he-IL"/>
        </w:rPr>
        <w:t xml:space="preserve">למעצר עד להגשת כתב אישום, שעומדות על 15 או 20 </w:t>
      </w:r>
      <w:bookmarkStart w:id="13182" w:name="_ETM_Q26_385000"/>
      <w:bookmarkEnd w:id="13182"/>
      <w:r>
        <w:rPr>
          <w:rFonts w:hint="cs"/>
          <w:rtl/>
          <w:lang w:eastAsia="he-IL"/>
        </w:rPr>
        <w:t>ימים, כל פעם בהתאם לעבירות הנדונות.</w:t>
      </w:r>
      <w:bookmarkStart w:id="13183" w:name="_ETM_Q26_390000"/>
      <w:bookmarkEnd w:id="13183"/>
      <w:r>
        <w:rPr>
          <w:rFonts w:hint="cs"/>
          <w:rtl/>
          <w:lang w:eastAsia="he-IL"/>
        </w:rPr>
        <w:t xml:space="preserve"> עוד נקבע כי נדרש אישור </w:t>
      </w:r>
      <w:bookmarkStart w:id="13184" w:name="_ETM_Q26_389000"/>
      <w:bookmarkEnd w:id="13184"/>
      <w:r>
        <w:rPr>
          <w:rFonts w:hint="cs"/>
          <w:rtl/>
          <w:lang w:eastAsia="he-IL"/>
        </w:rPr>
        <w:t xml:space="preserve">מאת היועצת המשפטית לממשלה למעצר של העצורים מעבר ל-90 </w:t>
      </w:r>
      <w:bookmarkStart w:id="13185" w:name="_ETM_Q26_395000"/>
      <w:bookmarkEnd w:id="13185"/>
      <w:r>
        <w:rPr>
          <w:rFonts w:hint="cs"/>
          <w:rtl/>
          <w:lang w:eastAsia="he-IL"/>
        </w:rPr>
        <w:t>ימים, וזאת במקום 30 יום במעצרים רגילים.</w:t>
      </w:r>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בנוסף נקבע כי על </w:t>
      </w:r>
      <w:bookmarkStart w:id="13186" w:name="_ETM_Q26_401000"/>
      <w:bookmarkEnd w:id="13186"/>
      <w:r>
        <w:rPr>
          <w:rFonts w:hint="cs"/>
          <w:rtl/>
          <w:lang w:eastAsia="he-IL"/>
        </w:rPr>
        <w:t xml:space="preserve">אף ההסדר הקבוע בחוק המעצרים, עצור בשל אירועי 7 באוקטובר לא ישתחרר כאשר פעולות החקירה הספציפיות לגביו הסתיימו. רק כשיסתיימו כל </w:t>
      </w:r>
      <w:bookmarkStart w:id="13187" w:name="_ETM_Q26_413000"/>
      <w:bookmarkEnd w:id="13187"/>
      <w:r>
        <w:rPr>
          <w:rFonts w:hint="cs"/>
          <w:rtl/>
          <w:lang w:eastAsia="he-IL"/>
        </w:rPr>
        <w:t xml:space="preserve">הליכי החקירה של אירועי הטבח ישוחרר העצור, אלא אם כן </w:t>
      </w:r>
      <w:bookmarkStart w:id="13188" w:name="_ETM_Q26_406000"/>
      <w:bookmarkEnd w:id="13188"/>
      <w:r>
        <w:rPr>
          <w:rFonts w:hint="cs"/>
          <w:rtl/>
          <w:lang w:eastAsia="he-IL"/>
        </w:rPr>
        <w:t xml:space="preserve">הגיש התובע הצהרה שבכוונתו להגיש כתב אישום, ואז יוארך המעצר </w:t>
      </w:r>
      <w:bookmarkStart w:id="13189" w:name="_ETM_Q26_418000"/>
      <w:bookmarkEnd w:id="13189"/>
      <w:r>
        <w:rPr>
          <w:rFonts w:hint="cs"/>
          <w:rtl/>
          <w:lang w:eastAsia="he-IL"/>
        </w:rPr>
        <w:t>עד לסוף תקופת תוקפן של התקנות.</w:t>
      </w:r>
    </w:p>
    <w:p w:rsidR="00F12860" w:rsidRDefault="00F12860" w:rsidP="002B6395">
      <w:pPr>
        <w:rPr>
          <w:rtl/>
          <w:lang w:eastAsia="he-IL"/>
        </w:rPr>
      </w:pPr>
    </w:p>
    <w:p w:rsidR="00F12860" w:rsidRDefault="00F12860" w:rsidP="00C8728C">
      <w:pPr>
        <w:rPr>
          <w:rtl/>
          <w:lang w:eastAsia="he-IL"/>
        </w:rPr>
      </w:pPr>
      <w:bookmarkStart w:id="13190" w:name="_ETM_Q26_421000"/>
      <w:bookmarkEnd w:id="13190"/>
      <w:r>
        <w:rPr>
          <w:rFonts w:hint="cs"/>
          <w:rtl/>
          <w:lang w:eastAsia="he-IL"/>
        </w:rPr>
        <w:t xml:space="preserve">בשל הצורך הביטחוני והחקירתי הידוע </w:t>
      </w:r>
      <w:bookmarkStart w:id="13191" w:name="_ETM_Q26_425000"/>
      <w:bookmarkEnd w:id="13191"/>
      <w:r>
        <w:rPr>
          <w:rFonts w:hint="cs"/>
          <w:rtl/>
          <w:lang w:eastAsia="he-IL"/>
        </w:rPr>
        <w:t xml:space="preserve">לכולנו, ולנוכח העובדה כי הליכי החקירה של אותם אירועים הם </w:t>
      </w:r>
      <w:bookmarkStart w:id="13192" w:name="_ETM_Q26_427000"/>
      <w:bookmarkEnd w:id="13192"/>
      <w:r>
        <w:rPr>
          <w:rFonts w:hint="cs"/>
          <w:rtl/>
          <w:lang w:eastAsia="he-IL"/>
        </w:rPr>
        <w:t xml:space="preserve">מורכבים באופן יוצא דופן, ביקשה הממשלה להאריך את התקנות לשעת </w:t>
      </w:r>
      <w:bookmarkStart w:id="13193" w:name="_ETM_Q26_430000"/>
      <w:bookmarkEnd w:id="13193"/>
      <w:r>
        <w:rPr>
          <w:rFonts w:hint="cs"/>
          <w:rtl/>
          <w:lang w:eastAsia="he-IL"/>
        </w:rPr>
        <w:t>חירום עם תיקונים מסוימים.</w:t>
      </w:r>
      <w:r w:rsidR="00C8728C">
        <w:rPr>
          <w:rFonts w:hint="cs"/>
          <w:rtl/>
          <w:lang w:eastAsia="he-IL"/>
        </w:rPr>
        <w:t xml:space="preserve"> </w:t>
      </w:r>
      <w:bookmarkStart w:id="13194" w:name="_ETM_Q26_435000"/>
      <w:bookmarkEnd w:id="13194"/>
      <w:r>
        <w:rPr>
          <w:rFonts w:hint="cs"/>
          <w:rtl/>
          <w:lang w:eastAsia="he-IL"/>
        </w:rPr>
        <w:t xml:space="preserve">חברי ועדת החוקה הסכימו עם נציגי הממשלה </w:t>
      </w:r>
      <w:bookmarkStart w:id="13195" w:name="_ETM_Q26_439000"/>
      <w:bookmarkEnd w:id="13195"/>
      <w:r>
        <w:rPr>
          <w:rFonts w:hint="cs"/>
          <w:rtl/>
          <w:lang w:eastAsia="he-IL"/>
        </w:rPr>
        <w:t xml:space="preserve">שככלל, מוצדק כי תקופת המעצר של אותם עצורים תעמוד על </w:t>
      </w:r>
      <w:bookmarkStart w:id="13196" w:name="_ETM_Q26_436000"/>
      <w:bookmarkEnd w:id="13196"/>
      <w:r>
        <w:rPr>
          <w:rFonts w:hint="cs"/>
          <w:rtl/>
          <w:lang w:eastAsia="he-IL"/>
        </w:rPr>
        <w:t xml:space="preserve">תקופה משמעותית של 45 יום. ואולם, הוועדה החליטה לקבוע כי </w:t>
      </w:r>
      <w:bookmarkStart w:id="13197" w:name="_ETM_Q26_443000"/>
      <w:bookmarkEnd w:id="13197"/>
      <w:r>
        <w:rPr>
          <w:rFonts w:hint="cs"/>
          <w:rtl/>
          <w:lang w:eastAsia="he-IL"/>
        </w:rPr>
        <w:t xml:space="preserve">גם במקרה זה נכון שהמחוקק יתיר לשופטים שיקול דעת במקרים </w:t>
      </w:r>
      <w:bookmarkStart w:id="13198" w:name="_ETM_Q26_451000"/>
      <w:bookmarkEnd w:id="13198"/>
      <w:r>
        <w:rPr>
          <w:rFonts w:hint="cs"/>
          <w:rtl/>
          <w:lang w:eastAsia="he-IL"/>
        </w:rPr>
        <w:t xml:space="preserve">חריגים לצוות על תקופה קצרה יותר. הסדר זה מוצדק הן לענייני עצורים הקשורים באירועי 7 באוקטובר והן לעניין עצורי תמרון </w:t>
      </w:r>
      <w:bookmarkStart w:id="13199" w:name="_ETM_Q26_455000"/>
      <w:bookmarkEnd w:id="13199"/>
      <w:r>
        <w:rPr>
          <w:rFonts w:hint="cs"/>
          <w:rtl/>
          <w:lang w:eastAsia="he-IL"/>
        </w:rPr>
        <w:t>אחרים שנתפסים בעזה תוך כדי הלחימה.</w:t>
      </w:r>
    </w:p>
    <w:p w:rsidR="00F12860" w:rsidRDefault="00F12860" w:rsidP="002B6395">
      <w:pPr>
        <w:rPr>
          <w:rtl/>
          <w:lang w:eastAsia="he-IL"/>
        </w:rPr>
      </w:pPr>
    </w:p>
    <w:p w:rsidR="00F12860" w:rsidRDefault="00F12860" w:rsidP="002B6395">
      <w:pPr>
        <w:rPr>
          <w:rtl/>
          <w:lang w:eastAsia="he-IL"/>
        </w:rPr>
      </w:pPr>
      <w:bookmarkStart w:id="13200" w:name="_ETM_Q26_456000"/>
      <w:bookmarkEnd w:id="13200"/>
      <w:r>
        <w:rPr>
          <w:rFonts w:hint="cs"/>
          <w:rtl/>
          <w:lang w:eastAsia="he-IL"/>
        </w:rPr>
        <w:t xml:space="preserve">הוועדה החליטה להאריך את </w:t>
      </w:r>
      <w:bookmarkStart w:id="13201" w:name="_ETM_Q26_452000"/>
      <w:bookmarkEnd w:id="13201"/>
      <w:r>
        <w:rPr>
          <w:rFonts w:hint="cs"/>
          <w:rtl/>
          <w:lang w:eastAsia="he-IL"/>
        </w:rPr>
        <w:t xml:space="preserve">תקנות שעת חירום בשינוי זה רק עד ל-20 במרץ 2024, </w:t>
      </w:r>
      <w:bookmarkStart w:id="13202" w:name="_ETM_Q26_473000"/>
      <w:bookmarkEnd w:id="13202"/>
      <w:r>
        <w:rPr>
          <w:rFonts w:hint="cs"/>
          <w:rtl/>
          <w:lang w:eastAsia="he-IL"/>
        </w:rPr>
        <w:t xml:space="preserve">ולא עד לתחילת אפריל כפי שביקשה הממשלה. לשם כך גם </w:t>
      </w:r>
      <w:bookmarkStart w:id="13203" w:name="_ETM_Q26_476000"/>
      <w:bookmarkEnd w:id="13203"/>
      <w:r>
        <w:rPr>
          <w:rFonts w:hint="cs"/>
          <w:rtl/>
          <w:lang w:eastAsia="he-IL"/>
        </w:rPr>
        <w:t xml:space="preserve">פיצלנו את הצעות החוק, והחלק הנותר נשאר על שולחן הוועדה, </w:t>
      </w:r>
      <w:bookmarkStart w:id="13204" w:name="_ETM_Q26_480000"/>
      <w:bookmarkEnd w:id="13204"/>
      <w:r>
        <w:rPr>
          <w:rFonts w:hint="cs"/>
          <w:rtl/>
          <w:lang w:eastAsia="he-IL"/>
        </w:rPr>
        <w:t xml:space="preserve">וזאת בתקווה כי הממשלה תגבש בזמן הקרוב הסדר משפטי כולל </w:t>
      </w:r>
      <w:bookmarkStart w:id="13205" w:name="_ETM_Q26_481000"/>
      <w:bookmarkEnd w:id="13205"/>
      <w:r>
        <w:rPr>
          <w:rFonts w:hint="cs"/>
          <w:rtl/>
          <w:lang w:eastAsia="he-IL"/>
        </w:rPr>
        <w:t xml:space="preserve">לטפל באירוע 7 באוקטובר ולעצורים שנתפסים בתמרון בעזה. בין היתר, כפי </w:t>
      </w:r>
      <w:bookmarkStart w:id="13206" w:name="_ETM_Q26_490000"/>
      <w:bookmarkEnd w:id="13206"/>
      <w:r>
        <w:rPr>
          <w:rFonts w:hint="cs"/>
          <w:rtl/>
          <w:lang w:eastAsia="he-IL"/>
        </w:rPr>
        <w:t xml:space="preserve">שעלה בדיוני הוועדה והציג יושב-ראש הוועדה את תפיסתו, </w:t>
      </w:r>
      <w:bookmarkStart w:id="13207" w:name="_ETM_Q26_494000"/>
      <w:bookmarkEnd w:id="13207"/>
      <w:r>
        <w:rPr>
          <w:rFonts w:hint="cs"/>
          <w:rtl/>
          <w:lang w:eastAsia="he-IL"/>
        </w:rPr>
        <w:t>נכון כי הממשלה תגבש הסדר משפ</w:t>
      </w:r>
      <w:r w:rsidR="00EC6B26">
        <w:rPr>
          <w:rFonts w:hint="cs"/>
          <w:rtl/>
          <w:lang w:eastAsia="he-IL"/>
        </w:rPr>
        <w:t xml:space="preserve">טי שמתייחס לעצורים כלוחמים בלתי </w:t>
      </w:r>
      <w:r>
        <w:rPr>
          <w:rFonts w:hint="cs"/>
          <w:rtl/>
          <w:lang w:eastAsia="he-IL"/>
        </w:rPr>
        <w:t xml:space="preserve">חוקיים, </w:t>
      </w:r>
      <w:bookmarkStart w:id="13208" w:name="_ETM_Q26_503000"/>
      <w:bookmarkEnd w:id="13208"/>
      <w:r>
        <w:rPr>
          <w:rFonts w:hint="cs"/>
          <w:rtl/>
          <w:lang w:eastAsia="he-IL"/>
        </w:rPr>
        <w:t xml:space="preserve">ולא תמשיך לנסות לעשות שימוש בכלים הפליליים הרגילים לצורך </w:t>
      </w:r>
      <w:bookmarkStart w:id="13209" w:name="_ETM_Q26_507000"/>
      <w:bookmarkEnd w:id="13209"/>
      <w:r>
        <w:rPr>
          <w:rFonts w:hint="cs"/>
          <w:rtl/>
          <w:lang w:eastAsia="he-IL"/>
        </w:rPr>
        <w:t>התמודדות עם עצורים אלה.</w:t>
      </w:r>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להצעה לא הוגשו הסתייגויות, אך </w:t>
      </w:r>
      <w:bookmarkStart w:id="13210" w:name="_ETM_Q26_511000"/>
      <w:bookmarkEnd w:id="13210"/>
      <w:r>
        <w:rPr>
          <w:rFonts w:hint="cs"/>
          <w:rtl/>
          <w:lang w:eastAsia="he-IL"/>
        </w:rPr>
        <w:t>הוגשו בקשות רשות דיבור.</w:t>
      </w:r>
      <w:bookmarkStart w:id="13211" w:name="_ETM_Q26_509000"/>
      <w:bookmarkEnd w:id="13211"/>
      <w:r>
        <w:rPr>
          <w:rFonts w:hint="cs"/>
          <w:rtl/>
          <w:lang w:eastAsia="he-IL"/>
        </w:rPr>
        <w:t xml:space="preserve"> אני מבקש מחברי הכנסת לאשר את ההצעה </w:t>
      </w:r>
      <w:bookmarkStart w:id="13212" w:name="_ETM_Q26_514000"/>
      <w:bookmarkEnd w:id="13212"/>
      <w:r>
        <w:rPr>
          <w:rFonts w:hint="cs"/>
          <w:rtl/>
          <w:lang w:eastAsia="he-IL"/>
        </w:rPr>
        <w:t>בקריאה השנייה והשלישית כנוסח הוועדה.</w:t>
      </w:r>
    </w:p>
    <w:p w:rsidR="00F12860" w:rsidRDefault="00F12860" w:rsidP="002B6395">
      <w:pPr>
        <w:rPr>
          <w:rtl/>
          <w:lang w:eastAsia="he-IL"/>
        </w:rPr>
      </w:pPr>
    </w:p>
    <w:p w:rsidR="00F12860" w:rsidRDefault="00F12860" w:rsidP="002B6395">
      <w:pPr>
        <w:rPr>
          <w:rtl/>
          <w:lang w:eastAsia="he-IL"/>
        </w:rPr>
      </w:pPr>
      <w:r>
        <w:rPr>
          <w:rFonts w:hint="cs"/>
          <w:rtl/>
          <w:lang w:eastAsia="he-IL"/>
        </w:rPr>
        <w:t xml:space="preserve">אני רוצה להוסיף שתי מילים, שיבינו. </w:t>
      </w:r>
      <w:bookmarkStart w:id="13213" w:name="_ETM_Q26_518000"/>
      <w:bookmarkEnd w:id="13213"/>
      <w:r>
        <w:rPr>
          <w:rFonts w:hint="cs"/>
          <w:rtl/>
          <w:lang w:eastAsia="he-IL"/>
        </w:rPr>
        <w:t xml:space="preserve">מעבר לקריאת הנוסח שהוכן לי – ואני נמצא כאן בשם יושב-ראש </w:t>
      </w:r>
      <w:bookmarkStart w:id="13214" w:name="_ETM_Q26_523000"/>
      <w:bookmarkEnd w:id="13214"/>
      <w:r>
        <w:rPr>
          <w:rFonts w:hint="cs"/>
          <w:rtl/>
          <w:lang w:eastAsia="he-IL"/>
        </w:rPr>
        <w:t xml:space="preserve">הוועדה – אני רוצה בשתי מילים: יש פה דבר – ואמר את </w:t>
      </w:r>
      <w:bookmarkStart w:id="13215" w:name="_ETM_Q26_530000"/>
      <w:bookmarkEnd w:id="13215"/>
      <w:r>
        <w:rPr>
          <w:rFonts w:hint="cs"/>
          <w:rtl/>
          <w:lang w:eastAsia="he-IL"/>
        </w:rPr>
        <w:t xml:space="preserve">זה יושב-ראש הוועדה כמה וכמה פעמים, ואני חושב שהדבר הוא </w:t>
      </w:r>
      <w:bookmarkStart w:id="13216" w:name="_ETM_Q26_533000"/>
      <w:bookmarkEnd w:id="13216"/>
      <w:r>
        <w:rPr>
          <w:rFonts w:hint="cs"/>
          <w:rtl/>
          <w:lang w:eastAsia="he-IL"/>
        </w:rPr>
        <w:t xml:space="preserve">נכון </w:t>
      </w:r>
      <w:r>
        <w:rPr>
          <w:rtl/>
          <w:lang w:eastAsia="he-IL"/>
        </w:rPr>
        <w:t>–</w:t>
      </w:r>
      <w:r>
        <w:rPr>
          <w:rFonts w:hint="cs"/>
          <w:rtl/>
          <w:lang w:eastAsia="he-IL"/>
        </w:rPr>
        <w:t xml:space="preserve"> ההליך הפלילי ממש אבל ממש לא מתאים למחבלים. </w:t>
      </w:r>
      <w:bookmarkStart w:id="13217" w:name="_ETM_Q26_550000"/>
      <w:bookmarkEnd w:id="13217"/>
      <w:r>
        <w:rPr>
          <w:rFonts w:hint="cs"/>
          <w:rtl/>
          <w:lang w:eastAsia="he-IL"/>
        </w:rPr>
        <w:t xml:space="preserve">ממש לא מתאים שאתה רוצה להחזיר לחברה לאדם שקם </w:t>
      </w:r>
      <w:bookmarkStart w:id="13218" w:name="_ETM_Q26_549000"/>
      <w:bookmarkEnd w:id="13218"/>
      <w:r>
        <w:rPr>
          <w:rFonts w:hint="cs"/>
          <w:rtl/>
          <w:lang w:eastAsia="he-IL"/>
        </w:rPr>
        <w:t xml:space="preserve">ואומר: אני רוצה לרצוח ואני מחכה ליום שחרורי בשביל שאוכל </w:t>
      </w:r>
      <w:bookmarkStart w:id="13219" w:name="_ETM_Q26_558000"/>
      <w:bookmarkEnd w:id="13219"/>
      <w:r>
        <w:rPr>
          <w:rFonts w:hint="cs"/>
          <w:rtl/>
          <w:lang w:eastAsia="he-IL"/>
        </w:rPr>
        <w:t xml:space="preserve">לרצוח עוד. עוד לא קם הרוצח שנכנס בצורה כזאת למעצר </w:t>
      </w:r>
      <w:bookmarkStart w:id="13220" w:name="_ETM_Q26_564000"/>
      <w:bookmarkEnd w:id="13220"/>
      <w:r>
        <w:rPr>
          <w:rFonts w:hint="cs"/>
          <w:rtl/>
          <w:lang w:eastAsia="he-IL"/>
        </w:rPr>
        <w:t xml:space="preserve">ויצא החוצה בשביל להפסיק. הוא יוצא והוא מחדש את עצמו </w:t>
      </w:r>
      <w:bookmarkStart w:id="13221" w:name="_ETM_Q26_566000"/>
      <w:bookmarkEnd w:id="13221"/>
      <w:r>
        <w:rPr>
          <w:rFonts w:hint="cs"/>
          <w:rtl/>
          <w:lang w:eastAsia="he-IL"/>
        </w:rPr>
        <w:t>ועושה את זה שוב, ולכן ההליך הפלילי לא מתאים. לכן,</w:t>
      </w:r>
      <w:bookmarkStart w:id="13222" w:name="_ETM_Q26_573000"/>
      <w:bookmarkEnd w:id="13222"/>
      <w:r>
        <w:rPr>
          <w:rFonts w:hint="cs"/>
          <w:rtl/>
          <w:lang w:eastAsia="he-IL"/>
        </w:rPr>
        <w:t xml:space="preserve"> אני חושב שנכון עשה יושב-ראש הוועדה כשהגביל את הממשלה עד </w:t>
      </w:r>
      <w:bookmarkStart w:id="13223" w:name="_ETM_Q26_576000"/>
      <w:bookmarkEnd w:id="13223"/>
      <w:r>
        <w:rPr>
          <w:rFonts w:hint="cs"/>
          <w:rtl/>
          <w:lang w:eastAsia="he-IL"/>
        </w:rPr>
        <w:t xml:space="preserve">20 במרץ, שהממשלה תביא חוק שהאנשים האלה לא יראו אור </w:t>
      </w:r>
      <w:bookmarkStart w:id="13224" w:name="_ETM_Q26_578000"/>
      <w:bookmarkEnd w:id="13224"/>
      <w:r>
        <w:rPr>
          <w:rFonts w:hint="cs"/>
          <w:rtl/>
          <w:lang w:eastAsia="he-IL"/>
        </w:rPr>
        <w:t xml:space="preserve">יום. אנשים שקמו בשביל לרצוח – אסור להם לראות אור יום </w:t>
      </w:r>
      <w:bookmarkStart w:id="13225" w:name="_ETM_Q26_584000"/>
      <w:bookmarkEnd w:id="13225"/>
      <w:r>
        <w:rPr>
          <w:rFonts w:hint="cs"/>
          <w:rtl/>
          <w:lang w:eastAsia="he-IL"/>
        </w:rPr>
        <w:t xml:space="preserve">אם חפצי חיים אנחנו. ובאמת, אני חושב שנכון שהממשלה </w:t>
      </w:r>
      <w:bookmarkStart w:id="13226" w:name="_ETM_Q26_588000"/>
      <w:bookmarkEnd w:id="13226"/>
      <w:r>
        <w:rPr>
          <w:rFonts w:hint="cs"/>
          <w:rtl/>
          <w:lang w:eastAsia="he-IL"/>
        </w:rPr>
        <w:t xml:space="preserve">תביא – ואדוני השר, לתשומת ליבך </w:t>
      </w:r>
      <w:r>
        <w:rPr>
          <w:rtl/>
          <w:lang w:eastAsia="he-IL"/>
        </w:rPr>
        <w:t>–</w:t>
      </w:r>
      <w:r>
        <w:rPr>
          <w:rFonts w:hint="cs"/>
          <w:rtl/>
          <w:lang w:eastAsia="he-IL"/>
        </w:rPr>
        <w:t xml:space="preserve"> </w:t>
      </w:r>
      <w:proofErr w:type="spellStart"/>
      <w:r>
        <w:rPr>
          <w:rFonts w:hint="cs"/>
          <w:rtl/>
          <w:lang w:eastAsia="he-IL"/>
        </w:rPr>
        <w:t>במיידי</w:t>
      </w:r>
      <w:proofErr w:type="spellEnd"/>
      <w:r>
        <w:rPr>
          <w:rFonts w:hint="cs"/>
          <w:rtl/>
          <w:lang w:eastAsia="he-IL"/>
        </w:rPr>
        <w:t xml:space="preserve">, להביא הצעת חוק </w:t>
      </w:r>
      <w:bookmarkStart w:id="13227" w:name="_ETM_Q26_595000"/>
      <w:bookmarkEnd w:id="13227"/>
      <w:r>
        <w:rPr>
          <w:rFonts w:hint="cs"/>
          <w:rtl/>
          <w:lang w:eastAsia="he-IL"/>
        </w:rPr>
        <w:t>ממשלתית מתוקנת, לא בהליך הפלילי ולא עם הזכויות שיש בהליך הפלילי, בשביל שהאנשים האלה לא יראו אור יום. תודה רבה.</w:t>
      </w:r>
    </w:p>
    <w:p w:rsidR="00F12860" w:rsidRDefault="00F12860" w:rsidP="002B6395">
      <w:pPr>
        <w:rPr>
          <w:rtl/>
          <w:lang w:eastAsia="he-IL"/>
        </w:rPr>
      </w:pPr>
      <w:bookmarkStart w:id="13228" w:name="_ETM_Q26_602000"/>
      <w:bookmarkEnd w:id="13228"/>
    </w:p>
    <w:p w:rsidR="00F12860" w:rsidRDefault="00F12860" w:rsidP="002B6395">
      <w:pPr>
        <w:pStyle w:val="af6"/>
        <w:keepNext/>
        <w:rPr>
          <w:rtl/>
        </w:rPr>
      </w:pPr>
      <w:bookmarkStart w:id="13229" w:name="ET_yor_6598_12"/>
      <w:r w:rsidRPr="003E2029">
        <w:rPr>
          <w:rStyle w:val="TagStyle"/>
          <w:rtl/>
        </w:rPr>
        <w:t xml:space="preserve"> &lt;&lt; יור &gt;&gt; </w:t>
      </w:r>
      <w:r>
        <w:rPr>
          <w:rtl/>
        </w:rPr>
        <w:t>היו"ר משה סולומון:</w:t>
      </w:r>
      <w:r w:rsidRPr="003E2029">
        <w:rPr>
          <w:rStyle w:val="TagStyle"/>
          <w:rtl/>
        </w:rPr>
        <w:t xml:space="preserve"> &lt;&lt; יור &gt;&gt;</w:t>
      </w:r>
      <w:r>
        <w:rPr>
          <w:rtl/>
        </w:rPr>
        <w:t xml:space="preserve"> </w:t>
      </w:r>
      <w:bookmarkEnd w:id="13229"/>
    </w:p>
    <w:p w:rsidR="00F12860" w:rsidRDefault="00F12860" w:rsidP="00D90612">
      <w:pPr>
        <w:rPr>
          <w:rtl/>
          <w:lang w:eastAsia="he-IL"/>
        </w:rPr>
      </w:pPr>
    </w:p>
    <w:p w:rsidR="00F12860" w:rsidRDefault="00F12860" w:rsidP="00EC6B26">
      <w:pPr>
        <w:rPr>
          <w:rtl/>
          <w:lang w:eastAsia="he-IL"/>
        </w:rPr>
      </w:pPr>
      <w:bookmarkStart w:id="13230" w:name="_ETM_Q26_603000"/>
      <w:bookmarkEnd w:id="13230"/>
      <w:r>
        <w:rPr>
          <w:rFonts w:hint="cs"/>
          <w:rtl/>
          <w:lang w:eastAsia="he-IL"/>
        </w:rPr>
        <w:t xml:space="preserve">תודה </w:t>
      </w:r>
      <w:bookmarkStart w:id="13231" w:name="_ETM_Q26_605000"/>
      <w:bookmarkEnd w:id="13231"/>
      <w:r>
        <w:rPr>
          <w:rFonts w:hint="cs"/>
          <w:rtl/>
          <w:lang w:eastAsia="he-IL"/>
        </w:rPr>
        <w:t xml:space="preserve">רבה. כפי שנאמר, להצעת החוק לא הוגשו </w:t>
      </w:r>
      <w:bookmarkStart w:id="13232" w:name="_ETM_Q26_606000"/>
      <w:bookmarkEnd w:id="13232"/>
      <w:r>
        <w:rPr>
          <w:rFonts w:hint="cs"/>
          <w:rtl/>
          <w:lang w:eastAsia="he-IL"/>
        </w:rPr>
        <w:t xml:space="preserve">הסתייגויות אך הוגשו בקשות לרשות דיבור. אני מבקש לראות אם </w:t>
      </w:r>
      <w:bookmarkStart w:id="13233" w:name="_ETM_Q26_613000"/>
      <w:bookmarkEnd w:id="13233"/>
      <w:r>
        <w:rPr>
          <w:rFonts w:hint="cs"/>
          <w:rtl/>
          <w:lang w:eastAsia="he-IL"/>
        </w:rPr>
        <w:t xml:space="preserve">רוצים לדבר. חבר הכנסת אביגדור ליברמן </w:t>
      </w:r>
      <w:r>
        <w:rPr>
          <w:rtl/>
          <w:lang w:eastAsia="he-IL"/>
        </w:rPr>
        <w:t>–</w:t>
      </w:r>
      <w:r>
        <w:rPr>
          <w:rFonts w:hint="cs"/>
          <w:rtl/>
          <w:lang w:eastAsia="he-IL"/>
        </w:rPr>
        <w:t xml:space="preserve"> אינו נוכח; חבר </w:t>
      </w:r>
      <w:bookmarkStart w:id="13234" w:name="_ETM_Q26_617000"/>
      <w:bookmarkEnd w:id="13234"/>
      <w:r>
        <w:rPr>
          <w:rFonts w:hint="cs"/>
          <w:rtl/>
          <w:lang w:eastAsia="he-IL"/>
        </w:rPr>
        <w:t xml:space="preserve">הכנסת עודד פורר </w:t>
      </w:r>
      <w:r>
        <w:rPr>
          <w:rtl/>
          <w:lang w:eastAsia="he-IL"/>
        </w:rPr>
        <w:t>–</w:t>
      </w:r>
      <w:r>
        <w:rPr>
          <w:rFonts w:hint="cs"/>
          <w:rtl/>
          <w:lang w:eastAsia="he-IL"/>
        </w:rPr>
        <w:t xml:space="preserve"> אינו נוכח; חבר הכנסת יבגני סובה </w:t>
      </w:r>
      <w:bookmarkStart w:id="13235" w:name="_ETM_Q26_623000"/>
      <w:bookmarkEnd w:id="13235"/>
      <w:r>
        <w:rPr>
          <w:rtl/>
          <w:lang w:eastAsia="he-IL"/>
        </w:rPr>
        <w:t>–</w:t>
      </w:r>
      <w:r>
        <w:rPr>
          <w:rFonts w:hint="cs"/>
          <w:rtl/>
          <w:lang w:eastAsia="he-IL"/>
        </w:rPr>
        <w:t xml:space="preserve"> אינו נוכח; חברת הכנסת שרון ניר </w:t>
      </w:r>
      <w:r>
        <w:rPr>
          <w:rtl/>
          <w:lang w:eastAsia="he-IL"/>
        </w:rPr>
        <w:t>–</w:t>
      </w:r>
      <w:r>
        <w:rPr>
          <w:rFonts w:hint="cs"/>
          <w:rtl/>
          <w:lang w:eastAsia="he-IL"/>
        </w:rPr>
        <w:t xml:space="preserve"> אינה נוכחת; </w:t>
      </w:r>
      <w:bookmarkStart w:id="13236" w:name="_ETM_Q26_624000"/>
      <w:bookmarkEnd w:id="13236"/>
      <w:r>
        <w:rPr>
          <w:rFonts w:hint="cs"/>
          <w:rtl/>
          <w:lang w:eastAsia="he-IL"/>
        </w:rPr>
        <w:t xml:space="preserve">חברת הכנסת יוליה מלינובסקי </w:t>
      </w:r>
      <w:r>
        <w:rPr>
          <w:rtl/>
          <w:lang w:eastAsia="he-IL"/>
        </w:rPr>
        <w:t>–</w:t>
      </w:r>
      <w:r>
        <w:rPr>
          <w:rFonts w:hint="cs"/>
          <w:rtl/>
          <w:lang w:eastAsia="he-IL"/>
        </w:rPr>
        <w:t xml:space="preserve"> אינה נוכחת; חבר הכנסת חמד </w:t>
      </w:r>
      <w:bookmarkStart w:id="13237" w:name="_ETM_Q26_632000"/>
      <w:bookmarkEnd w:id="13237"/>
      <w:r>
        <w:rPr>
          <w:rFonts w:hint="cs"/>
          <w:rtl/>
          <w:lang w:eastAsia="he-IL"/>
        </w:rPr>
        <w:t xml:space="preserve">עמאר </w:t>
      </w:r>
      <w:r>
        <w:rPr>
          <w:rtl/>
          <w:lang w:eastAsia="he-IL"/>
        </w:rPr>
        <w:t>–</w:t>
      </w:r>
      <w:r>
        <w:rPr>
          <w:rFonts w:hint="cs"/>
          <w:rtl/>
          <w:lang w:eastAsia="he-IL"/>
        </w:rPr>
        <w:t xml:space="preserve"> אינו נוכח. חבר הכנסת איימן עודה, </w:t>
      </w:r>
      <w:bookmarkStart w:id="13238" w:name="_ETM_Q26_640000"/>
      <w:bookmarkEnd w:id="13238"/>
      <w:r>
        <w:rPr>
          <w:rFonts w:hint="cs"/>
          <w:rtl/>
          <w:lang w:eastAsia="he-IL"/>
        </w:rPr>
        <w:t>מבקש רשות דיבור?</w:t>
      </w:r>
    </w:p>
    <w:p w:rsidR="00F12860" w:rsidRDefault="00F12860" w:rsidP="002B6395">
      <w:pPr>
        <w:rPr>
          <w:rtl/>
          <w:lang w:eastAsia="he-IL"/>
        </w:rPr>
      </w:pPr>
      <w:bookmarkStart w:id="13239" w:name="_ETM_Q26_638000"/>
      <w:bookmarkEnd w:id="13239"/>
    </w:p>
    <w:p w:rsidR="00F12860" w:rsidRDefault="00F12860" w:rsidP="002B6395">
      <w:pPr>
        <w:pStyle w:val="af5"/>
        <w:keepNext/>
        <w:rPr>
          <w:rtl/>
        </w:rPr>
      </w:pPr>
      <w:bookmarkStart w:id="13240" w:name="ET_interruption_5293_13"/>
      <w:r w:rsidRPr="003F596B">
        <w:rPr>
          <w:rStyle w:val="TagStyle"/>
          <w:rtl/>
        </w:rPr>
        <w:t xml:space="preserve"> &lt;&lt; קריאה &gt;&gt; </w:t>
      </w:r>
      <w:r>
        <w:rPr>
          <w:rtl/>
        </w:rPr>
        <w:t>איימן עודה (חד"ש-תע"ל):</w:t>
      </w:r>
      <w:r w:rsidRPr="003F596B">
        <w:rPr>
          <w:rStyle w:val="TagStyle"/>
          <w:rtl/>
        </w:rPr>
        <w:t xml:space="preserve"> &lt;&lt; קריאה &gt;&gt;</w:t>
      </w:r>
      <w:r>
        <w:rPr>
          <w:rtl/>
        </w:rPr>
        <w:t xml:space="preserve"> </w:t>
      </w:r>
      <w:bookmarkEnd w:id="13240"/>
    </w:p>
    <w:p w:rsidR="00F12860" w:rsidRDefault="00F12860" w:rsidP="00D90612">
      <w:pPr>
        <w:rPr>
          <w:rtl/>
          <w:lang w:eastAsia="he-IL"/>
        </w:rPr>
      </w:pPr>
    </w:p>
    <w:p w:rsidR="00F12860" w:rsidRDefault="00F12860" w:rsidP="002B6395">
      <w:pPr>
        <w:rPr>
          <w:rtl/>
          <w:lang w:eastAsia="he-IL"/>
        </w:rPr>
      </w:pPr>
      <w:bookmarkStart w:id="13241" w:name="_ETM_Q26_641000"/>
      <w:bookmarkEnd w:id="13241"/>
      <w:r>
        <w:rPr>
          <w:rFonts w:hint="cs"/>
          <w:rtl/>
          <w:lang w:eastAsia="he-IL"/>
        </w:rPr>
        <w:t>מוותר.</w:t>
      </w:r>
    </w:p>
    <w:p w:rsidR="00F12860" w:rsidRDefault="00F12860" w:rsidP="002B6395">
      <w:pPr>
        <w:rPr>
          <w:rtl/>
          <w:lang w:eastAsia="he-IL"/>
        </w:rPr>
      </w:pPr>
    </w:p>
    <w:p w:rsidR="00F12860" w:rsidRDefault="00F12860" w:rsidP="002B6395">
      <w:pPr>
        <w:pStyle w:val="af6"/>
        <w:keepNext/>
        <w:rPr>
          <w:rtl/>
        </w:rPr>
      </w:pPr>
      <w:r w:rsidRPr="003F596B">
        <w:rPr>
          <w:rStyle w:val="TagStyle"/>
          <w:rtl/>
        </w:rPr>
        <w:t xml:space="preserve"> &lt;&lt; יור &gt;&gt; </w:t>
      </w:r>
      <w:r>
        <w:rPr>
          <w:rtl/>
        </w:rPr>
        <w:t>היו"ר משה סולומון:</w:t>
      </w:r>
      <w:r w:rsidRPr="003F596B">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13242" w:name="_ETM_Q26_643000"/>
      <w:bookmarkEnd w:id="13242"/>
      <w:r>
        <w:rPr>
          <w:rFonts w:hint="cs"/>
          <w:rtl/>
          <w:lang w:eastAsia="he-IL"/>
        </w:rPr>
        <w:t xml:space="preserve">חבר הכנסת אחמד טיבי </w:t>
      </w:r>
      <w:r>
        <w:rPr>
          <w:rtl/>
          <w:lang w:eastAsia="he-IL"/>
        </w:rPr>
        <w:t>–</w:t>
      </w:r>
      <w:r>
        <w:rPr>
          <w:rFonts w:hint="cs"/>
          <w:rtl/>
          <w:lang w:eastAsia="he-IL"/>
        </w:rPr>
        <w:t xml:space="preserve"> אינו נוכח; </w:t>
      </w:r>
      <w:bookmarkStart w:id="13243" w:name="_ETM_Q26_645000"/>
      <w:bookmarkEnd w:id="13243"/>
      <w:r>
        <w:rPr>
          <w:rFonts w:hint="cs"/>
          <w:rtl/>
          <w:lang w:eastAsia="he-IL"/>
        </w:rPr>
        <w:t xml:space="preserve">חברת הכנסת עאידה תומא סלימאן </w:t>
      </w:r>
      <w:r>
        <w:rPr>
          <w:rtl/>
          <w:lang w:eastAsia="he-IL"/>
        </w:rPr>
        <w:t>–</w:t>
      </w:r>
      <w:r>
        <w:rPr>
          <w:rFonts w:hint="cs"/>
          <w:rtl/>
          <w:lang w:eastAsia="he-IL"/>
        </w:rPr>
        <w:t xml:space="preserve"> אינה נוכחת; חבר הכנסת </w:t>
      </w:r>
      <w:bookmarkStart w:id="13244" w:name="_ETM_Q26_648000"/>
      <w:bookmarkEnd w:id="13244"/>
      <w:r>
        <w:rPr>
          <w:rFonts w:hint="cs"/>
          <w:rtl/>
          <w:lang w:eastAsia="he-IL"/>
        </w:rPr>
        <w:t xml:space="preserve">עופר כסיף </w:t>
      </w:r>
      <w:r>
        <w:rPr>
          <w:rtl/>
          <w:lang w:eastAsia="he-IL"/>
        </w:rPr>
        <w:t>–</w:t>
      </w:r>
      <w:r>
        <w:rPr>
          <w:rFonts w:hint="cs"/>
          <w:rtl/>
          <w:lang w:eastAsia="he-IL"/>
        </w:rPr>
        <w:t xml:space="preserve"> אינו נוכח; חבר הכנסת יוסף עטאונה </w:t>
      </w:r>
      <w:r>
        <w:rPr>
          <w:rtl/>
          <w:lang w:eastAsia="he-IL"/>
        </w:rPr>
        <w:t>–</w:t>
      </w:r>
      <w:r>
        <w:rPr>
          <w:rFonts w:hint="cs"/>
          <w:rtl/>
          <w:lang w:eastAsia="he-IL"/>
        </w:rPr>
        <w:t xml:space="preserve"> </w:t>
      </w:r>
      <w:bookmarkStart w:id="13245" w:name="_ETM_Q26_657000"/>
      <w:bookmarkEnd w:id="13245"/>
      <w:r>
        <w:rPr>
          <w:rFonts w:hint="cs"/>
          <w:rtl/>
          <w:lang w:eastAsia="he-IL"/>
        </w:rPr>
        <w:t>אינו נוכח.</w:t>
      </w:r>
    </w:p>
    <w:p w:rsidR="00F12860" w:rsidRDefault="00F12860" w:rsidP="002B6395">
      <w:pPr>
        <w:rPr>
          <w:rtl/>
          <w:lang w:eastAsia="he-IL"/>
        </w:rPr>
      </w:pPr>
    </w:p>
    <w:p w:rsidR="00F12860" w:rsidRDefault="00F12860" w:rsidP="002B6395">
      <w:pPr>
        <w:rPr>
          <w:rtl/>
          <w:lang w:eastAsia="he-IL"/>
        </w:rPr>
      </w:pPr>
      <w:bookmarkStart w:id="13246" w:name="_ETM_Q26_660000"/>
      <w:bookmarkEnd w:id="13246"/>
      <w:r>
        <w:rPr>
          <w:rFonts w:hint="cs"/>
          <w:rtl/>
          <w:lang w:eastAsia="he-IL"/>
        </w:rPr>
        <w:t xml:space="preserve">כעת, חבריי חברי הכנסת, נעבור להצבעה בקריאה שנייה על </w:t>
      </w:r>
      <w:bookmarkStart w:id="13247" w:name="_ETM_Q26_665000"/>
      <w:bookmarkEnd w:id="13247"/>
      <w:r>
        <w:rPr>
          <w:rFonts w:hint="cs"/>
          <w:rtl/>
          <w:lang w:eastAsia="he-IL"/>
        </w:rPr>
        <w:t>הצעת החוק לתיקון ולהארכת תוקפן של תקנות שעת חירום (חרבות ברזל) (הארכת מעצר לחשוד בעבירות ביטחון), התשפ"ד</w:t>
      </w:r>
      <w:r>
        <w:rPr>
          <w:rFonts w:hint="eastAsia"/>
          <w:rtl/>
          <w:lang w:eastAsia="he-IL"/>
        </w:rPr>
        <w:t>–</w:t>
      </w:r>
      <w:r>
        <w:rPr>
          <w:rFonts w:hint="cs"/>
          <w:rtl/>
          <w:lang w:eastAsia="he-IL"/>
        </w:rPr>
        <w:t xml:space="preserve">2024. </w:t>
      </w:r>
      <w:bookmarkStart w:id="13248" w:name="_ETM_Q26_679000"/>
      <w:bookmarkEnd w:id="13248"/>
      <w:r>
        <w:rPr>
          <w:rFonts w:hint="cs"/>
          <w:rtl/>
          <w:lang w:eastAsia="he-IL"/>
        </w:rPr>
        <w:t>אנא תפסו מקומותיכם. הצבעה.</w:t>
      </w:r>
    </w:p>
    <w:p w:rsidR="00F12860" w:rsidRDefault="00F12860" w:rsidP="002B6395">
      <w:pPr>
        <w:rPr>
          <w:rtl/>
          <w:lang w:eastAsia="he-IL"/>
        </w:rPr>
      </w:pPr>
    </w:p>
    <w:p w:rsidR="00F12860" w:rsidRDefault="00F12860" w:rsidP="002B6395">
      <w:pPr>
        <w:pStyle w:val="af1"/>
        <w:keepNext/>
        <w:rPr>
          <w:rtl/>
          <w:lang w:eastAsia="he-IL"/>
        </w:rPr>
      </w:pPr>
      <w:bookmarkStart w:id="13249" w:name="_ETM_Q26_684000"/>
      <w:bookmarkStart w:id="13250" w:name="_ETM_Q26_459000"/>
      <w:bookmarkEnd w:id="13249"/>
      <w:bookmarkEnd w:id="13250"/>
      <w:r>
        <w:rPr>
          <w:rtl/>
          <w:lang w:eastAsia="he-IL"/>
        </w:rPr>
        <w:t>הצבעה מס'</w:t>
      </w:r>
      <w:r>
        <w:rPr>
          <w:rFonts w:hint="cs"/>
          <w:rtl/>
          <w:lang w:eastAsia="he-IL"/>
        </w:rPr>
        <w:t xml:space="preserve"> 16</w:t>
      </w:r>
    </w:p>
    <w:p w:rsidR="00F12860" w:rsidRDefault="00F12860" w:rsidP="002B6395">
      <w:pPr>
        <w:pStyle w:val="--"/>
        <w:keepNext/>
        <w:rPr>
          <w:rtl/>
          <w:lang w:eastAsia="he-IL"/>
        </w:rPr>
      </w:pPr>
    </w:p>
    <w:p w:rsidR="00F12860" w:rsidRDefault="00F12860" w:rsidP="00C8728C">
      <w:pPr>
        <w:pStyle w:val="--"/>
        <w:keepNext/>
        <w:rPr>
          <w:rtl/>
          <w:lang w:eastAsia="he-IL"/>
        </w:rPr>
      </w:pPr>
      <w:r>
        <w:rPr>
          <w:rtl/>
          <w:lang w:eastAsia="he-IL"/>
        </w:rPr>
        <w:t>בעד סעיפים</w:t>
      </w:r>
      <w:r w:rsidR="00C8728C">
        <w:rPr>
          <w:rFonts w:hint="cs"/>
          <w:rtl/>
          <w:lang w:eastAsia="he-IL"/>
        </w:rPr>
        <w:t xml:space="preserve"> 1</w:t>
      </w:r>
      <w:r w:rsidR="00C8728C">
        <w:rPr>
          <w:rFonts w:hint="eastAsia"/>
          <w:rtl/>
          <w:lang w:eastAsia="he-IL"/>
        </w:rPr>
        <w:t>–2</w:t>
      </w:r>
      <w:r>
        <w:rPr>
          <w:rFonts w:hint="cs"/>
          <w:rtl/>
          <w:lang w:eastAsia="he-IL"/>
        </w:rPr>
        <w:t xml:space="preserve"> </w:t>
      </w:r>
      <w:r>
        <w:rPr>
          <w:rtl/>
          <w:lang w:eastAsia="he-IL"/>
        </w:rPr>
        <w:t>–</w:t>
      </w:r>
      <w:r>
        <w:rPr>
          <w:rFonts w:hint="cs"/>
          <w:rtl/>
          <w:lang w:eastAsia="he-IL"/>
        </w:rPr>
        <w:t xml:space="preserve"> 10</w:t>
      </w:r>
    </w:p>
    <w:p w:rsidR="00F12860" w:rsidRDefault="00F12860" w:rsidP="002B6395">
      <w:pPr>
        <w:pStyle w:val="--"/>
        <w:keepNext/>
        <w:rPr>
          <w:rtl/>
          <w:lang w:eastAsia="he-IL"/>
        </w:rPr>
      </w:pPr>
      <w:r>
        <w:rPr>
          <w:rtl/>
          <w:lang w:eastAsia="he-IL"/>
        </w:rPr>
        <w:t xml:space="preserve">נגד – </w:t>
      </w:r>
      <w:r>
        <w:rPr>
          <w:rFonts w:hint="cs"/>
          <w:rtl/>
          <w:lang w:eastAsia="he-IL"/>
        </w:rPr>
        <w:t>5</w:t>
      </w:r>
    </w:p>
    <w:p w:rsidR="00F12860" w:rsidRDefault="00F12860" w:rsidP="002B6395">
      <w:pPr>
        <w:pStyle w:val="--"/>
        <w:keepNext/>
        <w:rPr>
          <w:rtl/>
          <w:lang w:eastAsia="he-IL"/>
        </w:rPr>
      </w:pPr>
      <w:r>
        <w:rPr>
          <w:rtl/>
          <w:lang w:eastAsia="he-IL"/>
        </w:rPr>
        <w:t xml:space="preserve">נמנעים – </w:t>
      </w:r>
      <w:r>
        <w:rPr>
          <w:rFonts w:hint="cs"/>
          <w:rtl/>
          <w:lang w:eastAsia="he-IL"/>
        </w:rPr>
        <w:t>אין</w:t>
      </w:r>
    </w:p>
    <w:p w:rsidR="00F12860" w:rsidRDefault="00F12860" w:rsidP="00C8728C">
      <w:pPr>
        <w:pStyle w:val="af2"/>
        <w:rPr>
          <w:rtl/>
          <w:lang w:eastAsia="he-IL"/>
        </w:rPr>
      </w:pPr>
      <w:r>
        <w:rPr>
          <w:rtl/>
          <w:lang w:eastAsia="he-IL"/>
        </w:rPr>
        <w:t>סעיפים</w:t>
      </w:r>
      <w:r w:rsidR="00C8728C">
        <w:rPr>
          <w:rFonts w:hint="cs"/>
          <w:rtl/>
          <w:lang w:eastAsia="he-IL"/>
        </w:rPr>
        <w:t xml:space="preserve"> 1</w:t>
      </w:r>
      <w:r w:rsidR="00C8728C">
        <w:rPr>
          <w:rFonts w:hint="eastAsia"/>
          <w:rtl/>
          <w:lang w:eastAsia="he-IL"/>
        </w:rPr>
        <w:t>–</w:t>
      </w:r>
      <w:r>
        <w:rPr>
          <w:rFonts w:hint="cs"/>
          <w:rtl/>
          <w:lang w:eastAsia="he-IL"/>
        </w:rPr>
        <w:t>2 נתקבלו.</w:t>
      </w:r>
    </w:p>
    <w:p w:rsidR="00F12860" w:rsidRDefault="00F12860" w:rsidP="002B6395">
      <w:pPr>
        <w:rPr>
          <w:rtl/>
          <w:lang w:eastAsia="he-IL"/>
        </w:rPr>
      </w:pPr>
    </w:p>
    <w:p w:rsidR="00F12860" w:rsidRDefault="00F12860" w:rsidP="002B6395">
      <w:pPr>
        <w:pStyle w:val="af6"/>
        <w:keepNext/>
        <w:rPr>
          <w:rtl/>
        </w:rPr>
      </w:pPr>
      <w:r w:rsidRPr="00586E36">
        <w:rPr>
          <w:rStyle w:val="TagStyle"/>
          <w:rtl/>
        </w:rPr>
        <w:t xml:space="preserve"> &lt;&lt; יור &gt;&gt; </w:t>
      </w:r>
      <w:r>
        <w:rPr>
          <w:rtl/>
        </w:rPr>
        <w:t>היו"ר משה סולומון:</w:t>
      </w:r>
      <w:r w:rsidRPr="00586E36">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r>
        <w:rPr>
          <w:rFonts w:hint="cs"/>
          <w:rtl/>
          <w:lang w:eastAsia="he-IL"/>
        </w:rPr>
        <w:t xml:space="preserve">עשרה בעד, חמישה </w:t>
      </w:r>
      <w:bookmarkStart w:id="13251" w:name="_ETM_Q26_695000"/>
      <w:bookmarkEnd w:id="13251"/>
      <w:r>
        <w:rPr>
          <w:rFonts w:hint="cs"/>
          <w:rtl/>
          <w:lang w:eastAsia="he-IL"/>
        </w:rPr>
        <w:t xml:space="preserve">נגד. אני קובע כי הצעת החוק אושרה </w:t>
      </w:r>
      <w:bookmarkStart w:id="13252" w:name="_ETM_Q26_699000"/>
      <w:bookmarkEnd w:id="13252"/>
      <w:r>
        <w:rPr>
          <w:rFonts w:hint="cs"/>
          <w:rtl/>
          <w:lang w:eastAsia="he-IL"/>
        </w:rPr>
        <w:t>בקריאה השנייה.</w:t>
      </w:r>
    </w:p>
    <w:p w:rsidR="00F12860" w:rsidRDefault="00F12860" w:rsidP="002B6395">
      <w:pPr>
        <w:rPr>
          <w:rtl/>
          <w:lang w:eastAsia="he-IL"/>
        </w:rPr>
      </w:pPr>
    </w:p>
    <w:p w:rsidR="00F12860" w:rsidRDefault="00F12860" w:rsidP="00C8728C">
      <w:pPr>
        <w:rPr>
          <w:rtl/>
          <w:lang w:eastAsia="he-IL"/>
        </w:rPr>
      </w:pPr>
      <w:bookmarkStart w:id="13253" w:name="_ETM_Q26_700000"/>
      <w:bookmarkEnd w:id="13253"/>
      <w:r>
        <w:rPr>
          <w:rFonts w:hint="cs"/>
          <w:rtl/>
          <w:lang w:eastAsia="he-IL"/>
        </w:rPr>
        <w:t xml:space="preserve">חבריי חברי הכנסת, נעבור להצבעה בקריאה השלישית על הצעת </w:t>
      </w:r>
      <w:bookmarkStart w:id="13254" w:name="_ETM_Q26_706000"/>
      <w:bookmarkEnd w:id="13254"/>
      <w:r>
        <w:rPr>
          <w:rFonts w:hint="cs"/>
          <w:rtl/>
          <w:lang w:eastAsia="he-IL"/>
        </w:rPr>
        <w:t xml:space="preserve">החוק לתיקון ולהארכת תוקפן של תקנות שעת חירום (חרבות </w:t>
      </w:r>
      <w:bookmarkStart w:id="13255" w:name="_ETM_Q26_710000"/>
      <w:bookmarkEnd w:id="13255"/>
      <w:r>
        <w:rPr>
          <w:rFonts w:hint="cs"/>
          <w:rtl/>
          <w:lang w:eastAsia="he-IL"/>
        </w:rPr>
        <w:t>ברזל) (הארכת מעצר לחשוד בעבירות ביטחון), התשפ"ד</w:t>
      </w:r>
      <w:r>
        <w:rPr>
          <w:rFonts w:hint="eastAsia"/>
          <w:rtl/>
          <w:lang w:eastAsia="he-IL"/>
        </w:rPr>
        <w:t>–</w:t>
      </w:r>
      <w:r>
        <w:rPr>
          <w:rFonts w:hint="cs"/>
          <w:rtl/>
          <w:lang w:eastAsia="he-IL"/>
        </w:rPr>
        <w:t>2023</w:t>
      </w:r>
      <w:r w:rsidR="00C8728C">
        <w:rPr>
          <w:rFonts w:hint="cs"/>
          <w:rtl/>
          <w:lang w:eastAsia="he-IL"/>
        </w:rPr>
        <w:t>.</w:t>
      </w:r>
      <w:r>
        <w:rPr>
          <w:rFonts w:hint="cs"/>
          <w:rtl/>
          <w:lang w:eastAsia="he-IL"/>
        </w:rPr>
        <w:t xml:space="preserve"> קריאה שלישית </w:t>
      </w:r>
      <w:r w:rsidR="00C8728C">
        <w:rPr>
          <w:rFonts w:hint="eastAsia"/>
          <w:rtl/>
          <w:lang w:eastAsia="he-IL"/>
        </w:rPr>
        <w:t xml:space="preserve">– </w:t>
      </w:r>
      <w:r>
        <w:rPr>
          <w:rFonts w:hint="cs"/>
          <w:rtl/>
          <w:lang w:eastAsia="he-IL"/>
        </w:rPr>
        <w:t>הצבעה.</w:t>
      </w:r>
    </w:p>
    <w:p w:rsidR="00F12860" w:rsidRDefault="00F12860" w:rsidP="002B6395">
      <w:pPr>
        <w:rPr>
          <w:rtl/>
          <w:lang w:eastAsia="he-IL"/>
        </w:rPr>
      </w:pPr>
    </w:p>
    <w:p w:rsidR="00F12860" w:rsidRDefault="00F12860" w:rsidP="002B6395">
      <w:pPr>
        <w:pStyle w:val="af1"/>
        <w:keepNext/>
        <w:rPr>
          <w:rtl/>
          <w:lang w:eastAsia="he-IL"/>
        </w:rPr>
      </w:pPr>
      <w:r>
        <w:rPr>
          <w:rtl/>
          <w:lang w:eastAsia="he-IL"/>
        </w:rPr>
        <w:t>הצבעה מס'</w:t>
      </w:r>
      <w:r>
        <w:rPr>
          <w:rFonts w:hint="cs"/>
          <w:rtl/>
          <w:lang w:eastAsia="he-IL"/>
        </w:rPr>
        <w:t xml:space="preserve"> 17</w:t>
      </w:r>
    </w:p>
    <w:p w:rsidR="00F12860" w:rsidRDefault="00F12860" w:rsidP="002B6395">
      <w:pPr>
        <w:pStyle w:val="--"/>
        <w:keepNext/>
        <w:rPr>
          <w:rtl/>
          <w:lang w:eastAsia="he-IL"/>
        </w:rPr>
      </w:pPr>
    </w:p>
    <w:p w:rsidR="00F12860" w:rsidRDefault="00F12860" w:rsidP="002B6395">
      <w:pPr>
        <w:pStyle w:val="--"/>
        <w:keepNext/>
        <w:rPr>
          <w:rtl/>
          <w:lang w:eastAsia="he-IL"/>
        </w:rPr>
      </w:pPr>
      <w:r>
        <w:rPr>
          <w:rtl/>
          <w:lang w:eastAsia="he-IL"/>
        </w:rPr>
        <w:t>בעד החוק –</w:t>
      </w:r>
      <w:r>
        <w:rPr>
          <w:rFonts w:hint="cs"/>
          <w:rtl/>
          <w:lang w:eastAsia="he-IL"/>
        </w:rPr>
        <w:t xml:space="preserve"> 10</w:t>
      </w:r>
    </w:p>
    <w:p w:rsidR="00F12860" w:rsidRDefault="00F12860" w:rsidP="002B6395">
      <w:pPr>
        <w:pStyle w:val="--"/>
        <w:keepNext/>
        <w:rPr>
          <w:rtl/>
          <w:lang w:eastAsia="he-IL"/>
        </w:rPr>
      </w:pPr>
      <w:r>
        <w:rPr>
          <w:rtl/>
          <w:lang w:eastAsia="he-IL"/>
        </w:rPr>
        <w:t xml:space="preserve">נגד – </w:t>
      </w:r>
      <w:r>
        <w:rPr>
          <w:rFonts w:hint="cs"/>
          <w:rtl/>
          <w:lang w:eastAsia="he-IL"/>
        </w:rPr>
        <w:t>5</w:t>
      </w:r>
    </w:p>
    <w:p w:rsidR="00F12860" w:rsidRDefault="00F12860" w:rsidP="002B6395">
      <w:pPr>
        <w:pStyle w:val="--"/>
        <w:keepNext/>
        <w:rPr>
          <w:rtl/>
          <w:lang w:eastAsia="he-IL"/>
        </w:rPr>
      </w:pPr>
      <w:r>
        <w:rPr>
          <w:rtl/>
          <w:lang w:eastAsia="he-IL"/>
        </w:rPr>
        <w:t xml:space="preserve">נמנעים – </w:t>
      </w:r>
      <w:r>
        <w:rPr>
          <w:rFonts w:hint="cs"/>
          <w:rtl/>
          <w:lang w:eastAsia="he-IL"/>
        </w:rPr>
        <w:t>אין</w:t>
      </w:r>
    </w:p>
    <w:p w:rsidR="00F12860" w:rsidRDefault="00F12860" w:rsidP="002B6395">
      <w:pPr>
        <w:pStyle w:val="af2"/>
        <w:rPr>
          <w:rtl/>
          <w:lang w:eastAsia="he-IL"/>
        </w:rPr>
      </w:pPr>
      <w:r>
        <w:rPr>
          <w:rtl/>
          <w:lang w:eastAsia="he-IL"/>
        </w:rPr>
        <w:t>חוק</w:t>
      </w:r>
      <w:r>
        <w:rPr>
          <w:rFonts w:hint="cs"/>
          <w:rtl/>
          <w:lang w:eastAsia="he-IL"/>
        </w:rPr>
        <w:t xml:space="preserve"> </w:t>
      </w:r>
      <w:bookmarkStart w:id="13256" w:name="_ETM_Q26_726000"/>
      <w:bookmarkEnd w:id="13256"/>
      <w:r>
        <w:rPr>
          <w:rFonts w:hint="cs"/>
          <w:rtl/>
          <w:lang w:eastAsia="he-IL"/>
        </w:rPr>
        <w:t>לתיקון ולהארכת תוקפן של תקנות שעת חירום (חרבות ברזל) (הארכת מעצר לחשוד בעבירת ביטחון), התשפ"ד</w:t>
      </w:r>
      <w:r>
        <w:rPr>
          <w:rFonts w:hint="eastAsia"/>
          <w:rtl/>
          <w:lang w:eastAsia="he-IL"/>
        </w:rPr>
        <w:t>–</w:t>
      </w:r>
      <w:r>
        <w:rPr>
          <w:rFonts w:hint="cs"/>
          <w:rtl/>
          <w:lang w:eastAsia="he-IL"/>
        </w:rPr>
        <w:t>2024, נתקבל.</w:t>
      </w:r>
    </w:p>
    <w:p w:rsidR="00F12860" w:rsidRDefault="00F12860" w:rsidP="002B6395">
      <w:pPr>
        <w:rPr>
          <w:rtl/>
          <w:lang w:eastAsia="he-IL"/>
        </w:rPr>
      </w:pPr>
    </w:p>
    <w:p w:rsidR="00F12860" w:rsidRDefault="00F12860" w:rsidP="002B6395">
      <w:pPr>
        <w:pStyle w:val="af6"/>
        <w:keepNext/>
        <w:rPr>
          <w:rtl/>
        </w:rPr>
      </w:pPr>
      <w:r w:rsidRPr="00586E36">
        <w:rPr>
          <w:rStyle w:val="TagStyle"/>
          <w:rtl/>
        </w:rPr>
        <w:t xml:space="preserve"> &lt;&lt; יור &gt;&gt; </w:t>
      </w:r>
      <w:r>
        <w:rPr>
          <w:rtl/>
        </w:rPr>
        <w:t>היו"ר משה סולומון:</w:t>
      </w:r>
      <w:r w:rsidRPr="00586E36">
        <w:rPr>
          <w:rStyle w:val="TagStyle"/>
          <w:rtl/>
        </w:rPr>
        <w:t xml:space="preserve"> &lt;&lt; יור &gt;&gt;</w:t>
      </w:r>
      <w:r>
        <w:rPr>
          <w:rtl/>
        </w:rPr>
        <w:t xml:space="preserve"> </w:t>
      </w:r>
    </w:p>
    <w:p w:rsidR="00F12860" w:rsidRDefault="00F12860" w:rsidP="00D90612">
      <w:pPr>
        <w:rPr>
          <w:rtl/>
          <w:lang w:eastAsia="he-IL"/>
        </w:rPr>
      </w:pPr>
    </w:p>
    <w:p w:rsidR="00F12860" w:rsidRDefault="00F12860" w:rsidP="002B6395">
      <w:pPr>
        <w:rPr>
          <w:rtl/>
          <w:lang w:eastAsia="he-IL"/>
        </w:rPr>
      </w:pPr>
      <w:bookmarkStart w:id="13257" w:name="_ETM_Q26_734000"/>
      <w:bookmarkEnd w:id="13257"/>
      <w:r>
        <w:rPr>
          <w:rFonts w:hint="cs"/>
          <w:rtl/>
          <w:lang w:eastAsia="he-IL"/>
        </w:rPr>
        <w:t xml:space="preserve">עשרה בעד, חמישה נגד. אני </w:t>
      </w:r>
      <w:bookmarkStart w:id="13258" w:name="_ETM_Q26_733000"/>
      <w:bookmarkEnd w:id="13258"/>
      <w:r>
        <w:rPr>
          <w:rFonts w:hint="cs"/>
          <w:rtl/>
          <w:lang w:eastAsia="he-IL"/>
        </w:rPr>
        <w:t xml:space="preserve">קובע כי החוק לתיקון ולהארכת תוקפן של תקנות שעת חירום </w:t>
      </w:r>
      <w:bookmarkStart w:id="13259" w:name="_ETM_Q26_740000"/>
      <w:bookmarkEnd w:id="13259"/>
      <w:r>
        <w:rPr>
          <w:rFonts w:hint="cs"/>
          <w:rtl/>
          <w:lang w:eastAsia="he-IL"/>
        </w:rPr>
        <w:t>(חרבות ברזל) (הארכת מעצר לחשוד בעבירת ביטחון), התשפ"ד</w:t>
      </w:r>
      <w:r>
        <w:rPr>
          <w:rFonts w:hint="eastAsia"/>
          <w:rtl/>
          <w:lang w:eastAsia="he-IL"/>
        </w:rPr>
        <w:t>–</w:t>
      </w:r>
      <w:r>
        <w:rPr>
          <w:rFonts w:hint="cs"/>
          <w:rtl/>
          <w:lang w:eastAsia="he-IL"/>
        </w:rPr>
        <w:t>2024, עבר בקריאה השלישית</w:t>
      </w:r>
      <w:r w:rsidR="00EC6B26">
        <w:rPr>
          <w:rFonts w:hint="cs"/>
          <w:rtl/>
          <w:lang w:eastAsia="he-IL"/>
        </w:rPr>
        <w:t>,</w:t>
      </w:r>
      <w:r>
        <w:rPr>
          <w:rFonts w:hint="cs"/>
          <w:rtl/>
          <w:lang w:eastAsia="he-IL"/>
        </w:rPr>
        <w:t xml:space="preserve"> וייכנס לספר החוקים.</w:t>
      </w:r>
    </w:p>
    <w:p w:rsidR="00F12860" w:rsidRDefault="00F12860" w:rsidP="002B6395">
      <w:pPr>
        <w:rPr>
          <w:rtl/>
          <w:lang w:eastAsia="he-IL"/>
        </w:rPr>
      </w:pPr>
    </w:p>
    <w:p w:rsidR="00F12860" w:rsidRDefault="00F12860" w:rsidP="00C8728C">
      <w:pPr>
        <w:rPr>
          <w:rtl/>
          <w:lang w:eastAsia="he-IL"/>
        </w:rPr>
      </w:pPr>
      <w:bookmarkStart w:id="13260" w:name="_ETM_Q26_750000"/>
      <w:bookmarkEnd w:id="13260"/>
      <w:r>
        <w:rPr>
          <w:rFonts w:hint="cs"/>
          <w:rtl/>
          <w:lang w:eastAsia="he-IL"/>
        </w:rPr>
        <w:t xml:space="preserve">חברי הכנסת, תם סדר-היום. הישיבה הבאה תתקיים ביום </w:t>
      </w:r>
      <w:bookmarkStart w:id="13261" w:name="_ETM_Q26_758000"/>
      <w:bookmarkEnd w:id="13261"/>
      <w:r>
        <w:rPr>
          <w:rFonts w:hint="cs"/>
          <w:rtl/>
          <w:lang w:eastAsia="he-IL"/>
        </w:rPr>
        <w:t>שני כ"ו בשבט התשפ"ד, 5 בפברואר 2024, בשעה 16:00. ישיבה זו נעולה.</w:t>
      </w:r>
    </w:p>
    <w:p w:rsidR="00F12860" w:rsidRDefault="00F12860" w:rsidP="002B6395">
      <w:pPr>
        <w:rPr>
          <w:rtl/>
          <w:lang w:eastAsia="he-IL"/>
        </w:rPr>
      </w:pPr>
    </w:p>
    <w:p w:rsidR="00F12860" w:rsidRPr="00D951EB" w:rsidRDefault="00F12860" w:rsidP="00C8728C">
      <w:pPr>
        <w:pStyle w:val="afa"/>
        <w:keepNext/>
        <w:ind w:firstLine="0"/>
        <w:jc w:val="center"/>
        <w:rPr>
          <w:rtl/>
        </w:rPr>
      </w:pPr>
      <w:bookmarkStart w:id="13262" w:name="ET_meetingend_8"/>
      <w:r w:rsidRPr="006F4A56">
        <w:rPr>
          <w:rStyle w:val="TagStyle"/>
          <w:rtl/>
        </w:rPr>
        <w:t xml:space="preserve">&lt;&lt; סיום &gt;&gt; </w:t>
      </w:r>
      <w:r>
        <w:rPr>
          <w:rtl/>
          <w:lang w:eastAsia="he-IL"/>
        </w:rPr>
        <w:t>הישיבה ננעלה בשעה 15:19.</w:t>
      </w:r>
      <w:r w:rsidRPr="006F4A56">
        <w:rPr>
          <w:rStyle w:val="TagStyle"/>
          <w:rtl/>
        </w:rPr>
        <w:t xml:space="preserve"> &lt;&lt; סיום &gt;&gt;</w:t>
      </w:r>
      <w:bookmarkEnd w:id="13262"/>
    </w:p>
    <w:p w:rsidR="00F12860" w:rsidRPr="00974186" w:rsidRDefault="00F12860" w:rsidP="002B6395">
      <w:pPr>
        <w:rPr>
          <w:rtl/>
        </w:rPr>
      </w:pPr>
    </w:p>
    <w:p w:rsidR="00F12860" w:rsidRPr="00F12860" w:rsidRDefault="00F12860" w:rsidP="009C5262">
      <w:pPr>
        <w:rPr>
          <w:rtl/>
        </w:rPr>
      </w:pPr>
    </w:p>
    <w:sectPr w:rsidR="00F12860" w:rsidRPr="00F12860" w:rsidSect="000E59FB">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42F9C" w:rsidRDefault="00142F9C">
      <w:r>
        <w:separator/>
      </w:r>
    </w:p>
  </w:endnote>
  <w:endnote w:type="continuationSeparator" w:id="0">
    <w:p w:rsidR="00142F9C" w:rsidRDefault="00142F9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952" w:rsidRDefault="00936952">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952" w:rsidRDefault="00936952">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952" w:rsidRDefault="00936952">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42F9C" w:rsidRDefault="00142F9C">
      <w:r>
        <w:separator/>
      </w:r>
    </w:p>
  </w:footnote>
  <w:footnote w:type="continuationSeparator" w:id="0">
    <w:p w:rsidR="00142F9C" w:rsidRDefault="00142F9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F9C" w:rsidRDefault="00142F9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142F9C" w:rsidRDefault="00142F9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42F9C" w:rsidRDefault="00142F9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E13A12">
      <w:rPr>
        <w:rStyle w:val="af7"/>
        <w:noProof/>
        <w:rtl/>
      </w:rPr>
      <w:t>109</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142F9C">
      <w:trPr>
        <w:cantSplit/>
        <w:trHeight w:val="421"/>
      </w:trPr>
      <w:tc>
        <w:tcPr>
          <w:tcW w:w="2880" w:type="dxa"/>
        </w:tcPr>
        <w:p w:rsidR="00142F9C" w:rsidRDefault="00936952" w:rsidP="00BE0137">
          <w:pPr>
            <w:ind w:right="360" w:firstLine="0"/>
            <w:jc w:val="left"/>
          </w:pPr>
          <w:r>
            <w:rPr>
              <w:rtl/>
            </w:rPr>
            <w:t>דברי הכנסת</w:t>
          </w:r>
        </w:p>
      </w:tc>
      <w:tc>
        <w:tcPr>
          <w:tcW w:w="2520" w:type="dxa"/>
        </w:tcPr>
        <w:p w:rsidR="00142F9C" w:rsidRDefault="00936952" w:rsidP="00BE0137">
          <w:pPr>
            <w:ind w:firstLine="0"/>
            <w:jc w:val="left"/>
          </w:pPr>
          <w:r>
            <w:rPr>
              <w:rtl/>
            </w:rPr>
            <w:t>ישיבה מס' 143</w:t>
          </w:r>
        </w:p>
      </w:tc>
      <w:tc>
        <w:tcPr>
          <w:tcW w:w="2700" w:type="dxa"/>
        </w:tcPr>
        <w:p w:rsidR="00142F9C" w:rsidRDefault="00936952" w:rsidP="00BE0137">
          <w:pPr>
            <w:ind w:firstLine="0"/>
            <w:jc w:val="left"/>
            <w:rPr>
              <w:rtl/>
            </w:rPr>
          </w:pPr>
          <w:r>
            <w:rPr>
              <w:rtl/>
            </w:rPr>
            <w:t>31/01/2024</w:t>
          </w:r>
        </w:p>
      </w:tc>
    </w:tr>
  </w:tbl>
  <w:p w:rsidR="00142F9C" w:rsidRPr="000F00C1" w:rsidRDefault="00142F9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36952" w:rsidRDefault="00936952">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4986"/>
    <w:rsid w:val="00006916"/>
    <w:rsid w:val="00024430"/>
    <w:rsid w:val="00036B10"/>
    <w:rsid w:val="00050737"/>
    <w:rsid w:val="000559DC"/>
    <w:rsid w:val="00060E55"/>
    <w:rsid w:val="00062EF7"/>
    <w:rsid w:val="000678FD"/>
    <w:rsid w:val="00067F42"/>
    <w:rsid w:val="000820B5"/>
    <w:rsid w:val="0008322C"/>
    <w:rsid w:val="0008749D"/>
    <w:rsid w:val="00092197"/>
    <w:rsid w:val="00093026"/>
    <w:rsid w:val="00097AD7"/>
    <w:rsid w:val="000B0C68"/>
    <w:rsid w:val="000B2EE6"/>
    <w:rsid w:val="000C7A99"/>
    <w:rsid w:val="000E06EE"/>
    <w:rsid w:val="000E2B67"/>
    <w:rsid w:val="000E54FD"/>
    <w:rsid w:val="000E59FB"/>
    <w:rsid w:val="000E678A"/>
    <w:rsid w:val="000F00C1"/>
    <w:rsid w:val="000F08B7"/>
    <w:rsid w:val="000F0E73"/>
    <w:rsid w:val="001270CE"/>
    <w:rsid w:val="001358CB"/>
    <w:rsid w:val="00142F9C"/>
    <w:rsid w:val="00146DD9"/>
    <w:rsid w:val="00150822"/>
    <w:rsid w:val="00155D84"/>
    <w:rsid w:val="001568E1"/>
    <w:rsid w:val="00167294"/>
    <w:rsid w:val="00171E7F"/>
    <w:rsid w:val="0017779F"/>
    <w:rsid w:val="001777D4"/>
    <w:rsid w:val="00196276"/>
    <w:rsid w:val="00196822"/>
    <w:rsid w:val="001A5E01"/>
    <w:rsid w:val="001A74E9"/>
    <w:rsid w:val="001B79C5"/>
    <w:rsid w:val="001C0EA3"/>
    <w:rsid w:val="001C44DA"/>
    <w:rsid w:val="001D440C"/>
    <w:rsid w:val="001D6E4D"/>
    <w:rsid w:val="001E4A14"/>
    <w:rsid w:val="001F663D"/>
    <w:rsid w:val="00204573"/>
    <w:rsid w:val="00206DA6"/>
    <w:rsid w:val="0021158E"/>
    <w:rsid w:val="002158D1"/>
    <w:rsid w:val="00224FAF"/>
    <w:rsid w:val="00245249"/>
    <w:rsid w:val="0024645B"/>
    <w:rsid w:val="00261554"/>
    <w:rsid w:val="002666C8"/>
    <w:rsid w:val="00272422"/>
    <w:rsid w:val="00283D7D"/>
    <w:rsid w:val="002863DC"/>
    <w:rsid w:val="00291ACD"/>
    <w:rsid w:val="00292378"/>
    <w:rsid w:val="002A225E"/>
    <w:rsid w:val="002B3331"/>
    <w:rsid w:val="002B410F"/>
    <w:rsid w:val="002B6395"/>
    <w:rsid w:val="002C2205"/>
    <w:rsid w:val="002C3748"/>
    <w:rsid w:val="002D0384"/>
    <w:rsid w:val="002D5B7D"/>
    <w:rsid w:val="00300869"/>
    <w:rsid w:val="00302765"/>
    <w:rsid w:val="00310572"/>
    <w:rsid w:val="00310C07"/>
    <w:rsid w:val="00320B91"/>
    <w:rsid w:val="00331BB4"/>
    <w:rsid w:val="003342EE"/>
    <w:rsid w:val="0033612E"/>
    <w:rsid w:val="00337CFF"/>
    <w:rsid w:val="00341660"/>
    <w:rsid w:val="00347301"/>
    <w:rsid w:val="003475E7"/>
    <w:rsid w:val="00371162"/>
    <w:rsid w:val="003854EE"/>
    <w:rsid w:val="00390D1D"/>
    <w:rsid w:val="003B02CE"/>
    <w:rsid w:val="003B23B0"/>
    <w:rsid w:val="003B431C"/>
    <w:rsid w:val="003C0AB0"/>
    <w:rsid w:val="003C279D"/>
    <w:rsid w:val="003D2490"/>
    <w:rsid w:val="003D275C"/>
    <w:rsid w:val="003D2984"/>
    <w:rsid w:val="003D6D0C"/>
    <w:rsid w:val="003E1A78"/>
    <w:rsid w:val="003E5420"/>
    <w:rsid w:val="003F0A5F"/>
    <w:rsid w:val="00402D9A"/>
    <w:rsid w:val="00417D2E"/>
    <w:rsid w:val="00424C94"/>
    <w:rsid w:val="00424DF2"/>
    <w:rsid w:val="0043243C"/>
    <w:rsid w:val="00440D3D"/>
    <w:rsid w:val="00451B3A"/>
    <w:rsid w:val="004775AD"/>
    <w:rsid w:val="00477E1F"/>
    <w:rsid w:val="004B0A65"/>
    <w:rsid w:val="004B1BE9"/>
    <w:rsid w:val="004B23DC"/>
    <w:rsid w:val="004B3111"/>
    <w:rsid w:val="004D2026"/>
    <w:rsid w:val="004D5A05"/>
    <w:rsid w:val="004D76F4"/>
    <w:rsid w:val="00500C0C"/>
    <w:rsid w:val="00504760"/>
    <w:rsid w:val="005068EA"/>
    <w:rsid w:val="00514ADB"/>
    <w:rsid w:val="00515A49"/>
    <w:rsid w:val="005278E4"/>
    <w:rsid w:val="005334F3"/>
    <w:rsid w:val="00547C49"/>
    <w:rsid w:val="00551AFF"/>
    <w:rsid w:val="00580725"/>
    <w:rsid w:val="005911B3"/>
    <w:rsid w:val="00591FE2"/>
    <w:rsid w:val="00593CC8"/>
    <w:rsid w:val="005A342D"/>
    <w:rsid w:val="005B4C89"/>
    <w:rsid w:val="005C2CB5"/>
    <w:rsid w:val="005C363E"/>
    <w:rsid w:val="005D2301"/>
    <w:rsid w:val="005D4864"/>
    <w:rsid w:val="005D61F3"/>
    <w:rsid w:val="005D7241"/>
    <w:rsid w:val="005E3ADA"/>
    <w:rsid w:val="005F0ADF"/>
    <w:rsid w:val="00611928"/>
    <w:rsid w:val="00613EC0"/>
    <w:rsid w:val="00615F7E"/>
    <w:rsid w:val="00616E45"/>
    <w:rsid w:val="00640754"/>
    <w:rsid w:val="006412AC"/>
    <w:rsid w:val="0065635F"/>
    <w:rsid w:val="00656918"/>
    <w:rsid w:val="00665DD8"/>
    <w:rsid w:val="006738DD"/>
    <w:rsid w:val="00674431"/>
    <w:rsid w:val="00675874"/>
    <w:rsid w:val="00687880"/>
    <w:rsid w:val="006A035F"/>
    <w:rsid w:val="006A0594"/>
    <w:rsid w:val="006A0CB7"/>
    <w:rsid w:val="006A6CF5"/>
    <w:rsid w:val="006D268B"/>
    <w:rsid w:val="006D3F2B"/>
    <w:rsid w:val="006D61F5"/>
    <w:rsid w:val="006E4E4D"/>
    <w:rsid w:val="007004F3"/>
    <w:rsid w:val="00702755"/>
    <w:rsid w:val="007237A0"/>
    <w:rsid w:val="00726D8F"/>
    <w:rsid w:val="007408C3"/>
    <w:rsid w:val="00761B62"/>
    <w:rsid w:val="00792F0F"/>
    <w:rsid w:val="007C52FE"/>
    <w:rsid w:val="007D3096"/>
    <w:rsid w:val="007E5FE1"/>
    <w:rsid w:val="007E7F5A"/>
    <w:rsid w:val="007F4860"/>
    <w:rsid w:val="00817F85"/>
    <w:rsid w:val="008306A7"/>
    <w:rsid w:val="00836B57"/>
    <w:rsid w:val="00840E76"/>
    <w:rsid w:val="00841223"/>
    <w:rsid w:val="00846BE9"/>
    <w:rsid w:val="00850498"/>
    <w:rsid w:val="00852982"/>
    <w:rsid w:val="00853CEC"/>
    <w:rsid w:val="0085514C"/>
    <w:rsid w:val="0086178C"/>
    <w:rsid w:val="00870D9E"/>
    <w:rsid w:val="00872F66"/>
    <w:rsid w:val="00892880"/>
    <w:rsid w:val="008B1423"/>
    <w:rsid w:val="008B38BE"/>
    <w:rsid w:val="008C2E82"/>
    <w:rsid w:val="008C315C"/>
    <w:rsid w:val="008C341C"/>
    <w:rsid w:val="008D1DFB"/>
    <w:rsid w:val="008D4648"/>
    <w:rsid w:val="008E6AA9"/>
    <w:rsid w:val="008F0702"/>
    <w:rsid w:val="008F68E4"/>
    <w:rsid w:val="00904AA0"/>
    <w:rsid w:val="009053EF"/>
    <w:rsid w:val="00914904"/>
    <w:rsid w:val="00914ED8"/>
    <w:rsid w:val="0092207C"/>
    <w:rsid w:val="00930D66"/>
    <w:rsid w:val="00931E86"/>
    <w:rsid w:val="00936952"/>
    <w:rsid w:val="00945E6A"/>
    <w:rsid w:val="00946460"/>
    <w:rsid w:val="009476A5"/>
    <w:rsid w:val="009515F0"/>
    <w:rsid w:val="00954337"/>
    <w:rsid w:val="0095443E"/>
    <w:rsid w:val="00960796"/>
    <w:rsid w:val="009635F5"/>
    <w:rsid w:val="00970775"/>
    <w:rsid w:val="00970CE0"/>
    <w:rsid w:val="00972109"/>
    <w:rsid w:val="00987967"/>
    <w:rsid w:val="009900BB"/>
    <w:rsid w:val="00993DA1"/>
    <w:rsid w:val="009B50C0"/>
    <w:rsid w:val="009C14AC"/>
    <w:rsid w:val="009C35BE"/>
    <w:rsid w:val="009C5262"/>
    <w:rsid w:val="009F1518"/>
    <w:rsid w:val="009F5E6B"/>
    <w:rsid w:val="00A11A5C"/>
    <w:rsid w:val="00A15971"/>
    <w:rsid w:val="00A15D47"/>
    <w:rsid w:val="00A15E88"/>
    <w:rsid w:val="00A16437"/>
    <w:rsid w:val="00A20FF3"/>
    <w:rsid w:val="00A30441"/>
    <w:rsid w:val="00A35551"/>
    <w:rsid w:val="00A3564F"/>
    <w:rsid w:val="00A42DFE"/>
    <w:rsid w:val="00A66020"/>
    <w:rsid w:val="00A719DD"/>
    <w:rsid w:val="00A8253C"/>
    <w:rsid w:val="00A83507"/>
    <w:rsid w:val="00AA0993"/>
    <w:rsid w:val="00AB02EE"/>
    <w:rsid w:val="00AB1070"/>
    <w:rsid w:val="00AC10CA"/>
    <w:rsid w:val="00AC41C0"/>
    <w:rsid w:val="00AD2F00"/>
    <w:rsid w:val="00AD5530"/>
    <w:rsid w:val="00AE688E"/>
    <w:rsid w:val="00AF14ED"/>
    <w:rsid w:val="00AF4E2C"/>
    <w:rsid w:val="00B04B9C"/>
    <w:rsid w:val="00B055FA"/>
    <w:rsid w:val="00B179E5"/>
    <w:rsid w:val="00B36F42"/>
    <w:rsid w:val="00B43239"/>
    <w:rsid w:val="00B436FB"/>
    <w:rsid w:val="00B63F8D"/>
    <w:rsid w:val="00B652C7"/>
    <w:rsid w:val="00B751FF"/>
    <w:rsid w:val="00B81EEA"/>
    <w:rsid w:val="00BB2F43"/>
    <w:rsid w:val="00BC3F33"/>
    <w:rsid w:val="00BC548B"/>
    <w:rsid w:val="00BD47B7"/>
    <w:rsid w:val="00BD7D35"/>
    <w:rsid w:val="00BE0137"/>
    <w:rsid w:val="00BE181D"/>
    <w:rsid w:val="00C00AA7"/>
    <w:rsid w:val="00C075C1"/>
    <w:rsid w:val="00C16F92"/>
    <w:rsid w:val="00C3598A"/>
    <w:rsid w:val="00C36A1D"/>
    <w:rsid w:val="00C5322E"/>
    <w:rsid w:val="00C545B9"/>
    <w:rsid w:val="00C5619E"/>
    <w:rsid w:val="00C64190"/>
    <w:rsid w:val="00C70126"/>
    <w:rsid w:val="00C7055D"/>
    <w:rsid w:val="00C740F3"/>
    <w:rsid w:val="00C80434"/>
    <w:rsid w:val="00C855F3"/>
    <w:rsid w:val="00C8624A"/>
    <w:rsid w:val="00C8728C"/>
    <w:rsid w:val="00C92A23"/>
    <w:rsid w:val="00CA5363"/>
    <w:rsid w:val="00CB16F3"/>
    <w:rsid w:val="00CB6D60"/>
    <w:rsid w:val="00CC6848"/>
    <w:rsid w:val="00CD5298"/>
    <w:rsid w:val="00CE3BA4"/>
    <w:rsid w:val="00CE5849"/>
    <w:rsid w:val="00CE646C"/>
    <w:rsid w:val="00D0004F"/>
    <w:rsid w:val="00D041C4"/>
    <w:rsid w:val="00D31199"/>
    <w:rsid w:val="00D377D8"/>
    <w:rsid w:val="00D55E2B"/>
    <w:rsid w:val="00D64F6D"/>
    <w:rsid w:val="00D7575A"/>
    <w:rsid w:val="00D76ED1"/>
    <w:rsid w:val="00D90612"/>
    <w:rsid w:val="00D96867"/>
    <w:rsid w:val="00DC6F3B"/>
    <w:rsid w:val="00DE1895"/>
    <w:rsid w:val="00DE496E"/>
    <w:rsid w:val="00DF0C53"/>
    <w:rsid w:val="00DF3CDF"/>
    <w:rsid w:val="00E035CE"/>
    <w:rsid w:val="00E13A12"/>
    <w:rsid w:val="00E16EDE"/>
    <w:rsid w:val="00E23F44"/>
    <w:rsid w:val="00E25E6C"/>
    <w:rsid w:val="00E53A84"/>
    <w:rsid w:val="00E550D6"/>
    <w:rsid w:val="00E56AC8"/>
    <w:rsid w:val="00E6097E"/>
    <w:rsid w:val="00E60981"/>
    <w:rsid w:val="00E70603"/>
    <w:rsid w:val="00E75D5C"/>
    <w:rsid w:val="00E87393"/>
    <w:rsid w:val="00E91BC3"/>
    <w:rsid w:val="00E97C82"/>
    <w:rsid w:val="00EA02FC"/>
    <w:rsid w:val="00EA1C29"/>
    <w:rsid w:val="00EA46D4"/>
    <w:rsid w:val="00EC3A7C"/>
    <w:rsid w:val="00EC6B26"/>
    <w:rsid w:val="00ED1A98"/>
    <w:rsid w:val="00ED1CA9"/>
    <w:rsid w:val="00EE5F9F"/>
    <w:rsid w:val="00EE6AC0"/>
    <w:rsid w:val="00EF31FF"/>
    <w:rsid w:val="00F12860"/>
    <w:rsid w:val="00F12887"/>
    <w:rsid w:val="00F24013"/>
    <w:rsid w:val="00F30855"/>
    <w:rsid w:val="00F33902"/>
    <w:rsid w:val="00F45B06"/>
    <w:rsid w:val="00F506F2"/>
    <w:rsid w:val="00F51DF9"/>
    <w:rsid w:val="00F53584"/>
    <w:rsid w:val="00F5524C"/>
    <w:rsid w:val="00F63084"/>
    <w:rsid w:val="00F84EE2"/>
    <w:rsid w:val="00FA5971"/>
    <w:rsid w:val="00FA5C68"/>
    <w:rsid w:val="00FB60FA"/>
    <w:rsid w:val="00FC46CB"/>
    <w:rsid w:val="00FD1BF2"/>
    <w:rsid w:val="00FD225E"/>
    <w:rsid w:val="00FE1E6A"/>
    <w:rsid w:val="00FE3474"/>
    <w:rsid w:val="00FE53BE"/>
    <w:rsid w:val="00FF2E1E"/>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49805E8C"/>
  <w15:docId w15:val="{8FFDF883-1924-4C9F-B14E-121370FE01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link w:val="KeepWithNext0"/>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0E59FB"/>
    <w:rPr>
      <w:rFonts w:cs="Arial"/>
      <w:bCs w:val="0"/>
      <w:vanish/>
      <w:color w:val="010000"/>
      <w:bdr w:val="single" w:sz="4" w:space="0" w:color="FF66FF"/>
    </w:rPr>
  </w:style>
  <w:style w:type="character" w:customStyle="1" w:styleId="KeepWithNext0">
    <w:name w:val="KeepWithNext תו"/>
    <w:basedOn w:val="a0"/>
    <w:link w:val="KeepWithNext"/>
    <w:rsid w:val="00D31199"/>
    <w:rPr>
      <w:rFonts w:ascii="Arial" w:hAnsi="Arial" w:cs="Arial"/>
      <w:sz w:val="22"/>
      <w:szCs w:val="22"/>
    </w:rPr>
  </w:style>
  <w:style w:type="paragraph" w:styleId="afe">
    <w:name w:val="List Paragraph"/>
    <w:basedOn w:val="a"/>
    <w:uiPriority w:val="34"/>
    <w:qFormat/>
    <w:rsid w:val="00F12860"/>
    <w:pPr>
      <w:ind w:left="720"/>
      <w:contextualSpacing/>
    </w:pPr>
  </w:style>
  <w:style w:type="paragraph" w:styleId="TOC1">
    <w:name w:val="toc 1"/>
    <w:basedOn w:val="a"/>
    <w:next w:val="a"/>
    <w:autoRedefine/>
    <w:uiPriority w:val="39"/>
    <w:unhideWhenUsed/>
    <w:rsid w:val="00987967"/>
    <w:pPr>
      <w:spacing w:after="100"/>
    </w:pPr>
  </w:style>
  <w:style w:type="paragraph" w:styleId="TOC2">
    <w:name w:val="toc 2"/>
    <w:basedOn w:val="a"/>
    <w:next w:val="a"/>
    <w:autoRedefine/>
    <w:uiPriority w:val="39"/>
    <w:unhideWhenUsed/>
    <w:rsid w:val="00987967"/>
    <w:pPr>
      <w:spacing w:after="100"/>
      <w:ind w:left="220"/>
    </w:pPr>
  </w:style>
  <w:style w:type="character" w:styleId="Hyperlink">
    <w:name w:val="Hyperlink"/>
    <w:basedOn w:val="a0"/>
    <w:uiPriority w:val="99"/>
    <w:unhideWhenUsed/>
    <w:rsid w:val="00987967"/>
    <w:rPr>
      <w:color w:val="0000FF" w:themeColor="hyperlink"/>
      <w:u w:val="single"/>
    </w:rPr>
  </w:style>
  <w:style w:type="paragraph" w:styleId="TOC3">
    <w:name w:val="toc 3"/>
    <w:basedOn w:val="a"/>
    <w:next w:val="a"/>
    <w:autoRedefine/>
    <w:semiHidden/>
    <w:unhideWhenUsed/>
    <w:rsid w:val="00987967"/>
    <w:pPr>
      <w:spacing w:after="100"/>
      <w:ind w:left="440"/>
    </w:pPr>
  </w:style>
  <w:style w:type="paragraph" w:styleId="TOC4">
    <w:name w:val="toc 4"/>
    <w:basedOn w:val="a"/>
    <w:next w:val="a"/>
    <w:autoRedefine/>
    <w:semiHidden/>
    <w:unhideWhenUsed/>
    <w:rsid w:val="00987967"/>
    <w:pPr>
      <w:spacing w:after="100"/>
      <w:ind w:left="660"/>
    </w:pPr>
  </w:style>
  <w:style w:type="paragraph" w:styleId="TOC5">
    <w:name w:val="toc 5"/>
    <w:basedOn w:val="a"/>
    <w:next w:val="a"/>
    <w:autoRedefine/>
    <w:semiHidden/>
    <w:unhideWhenUsed/>
    <w:rsid w:val="00987967"/>
    <w:pPr>
      <w:spacing w:after="100"/>
      <w:ind w:left="880"/>
    </w:pPr>
  </w:style>
  <w:style w:type="paragraph" w:styleId="TOC6">
    <w:name w:val="toc 6"/>
    <w:basedOn w:val="a"/>
    <w:next w:val="a"/>
    <w:autoRedefine/>
    <w:semiHidden/>
    <w:unhideWhenUsed/>
    <w:rsid w:val="00987967"/>
    <w:pPr>
      <w:spacing w:after="100"/>
      <w:ind w:left="1100"/>
    </w:pPr>
  </w:style>
  <w:style w:type="paragraph" w:styleId="TOC7">
    <w:name w:val="toc 7"/>
    <w:basedOn w:val="a"/>
    <w:next w:val="a"/>
    <w:autoRedefine/>
    <w:semiHidden/>
    <w:unhideWhenUsed/>
    <w:rsid w:val="00987967"/>
    <w:pPr>
      <w:spacing w:after="100"/>
      <w:ind w:left="1320"/>
    </w:pPr>
  </w:style>
  <w:style w:type="paragraph" w:styleId="TOC8">
    <w:name w:val="toc 8"/>
    <w:basedOn w:val="a"/>
    <w:next w:val="a"/>
    <w:autoRedefine/>
    <w:semiHidden/>
    <w:unhideWhenUsed/>
    <w:rsid w:val="00987967"/>
    <w:pPr>
      <w:spacing w:after="100"/>
      <w:ind w:left="1540"/>
    </w:pPr>
  </w:style>
  <w:style w:type="paragraph" w:styleId="TOC9">
    <w:name w:val="toc 9"/>
    <w:basedOn w:val="a"/>
    <w:next w:val="a"/>
    <w:autoRedefine/>
    <w:semiHidden/>
    <w:unhideWhenUsed/>
    <w:rsid w:val="00987967"/>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785</TotalTime>
  <Pages>111</Pages>
  <Words>32385</Words>
  <Characters>161925</Characters>
  <Application>Microsoft Office Word</Application>
  <DocSecurity>0</DocSecurity>
  <Lines>1349</Lines>
  <Paragraphs>387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193923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94</cp:revision>
  <cp:lastPrinted>1899-12-31T22:00:00Z</cp:lastPrinted>
  <dcterms:created xsi:type="dcterms:W3CDTF">2018-05-03T11:21:00Z</dcterms:created>
  <dcterms:modified xsi:type="dcterms:W3CDTF">2025-01-21T13:28:00Z</dcterms:modified>
</cp:coreProperties>
</file>