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350" w:rsidRPr="009F20F8" w:rsidRDefault="00ED1350" w:rsidP="009F20F8">
      <w:pPr>
        <w:rPr>
          <w:rtl/>
        </w:rPr>
      </w:pPr>
      <w:bookmarkStart w:id="0" w:name="ET_typistreplace_אחרי_כן_אימ_16_32_12"/>
      <w:r w:rsidRPr="009F20F8">
        <w:rPr>
          <w:rtl/>
        </w:rPr>
        <w:t xml:space="preserve"> </w:t>
      </w:r>
      <w:bookmarkEnd w:id="0"/>
      <w:r w:rsidRPr="009F20F8">
        <w:rPr>
          <w:rtl/>
        </w:rPr>
        <w:t xml:space="preserve"> </w:t>
      </w:r>
    </w:p>
    <w:p w:rsidR="00ED1350" w:rsidRPr="009F20F8" w:rsidRDefault="00ED1350" w:rsidP="009F20F8">
      <w:bookmarkStart w:id="1" w:name="TOR_Q1"/>
      <w:bookmarkStart w:id="2" w:name="_ETM_Q1_587659"/>
      <w:bookmarkEnd w:id="1"/>
      <w:bookmarkEnd w:id="2"/>
      <w:r w:rsidRPr="009F20F8">
        <w:rPr>
          <w:rFonts w:hint="cs"/>
          <w:rtl/>
        </w:rPr>
        <w:t>דברי הכנסת</w:t>
      </w:r>
    </w:p>
    <w:p w:rsidR="00ED1350" w:rsidRPr="009F20F8" w:rsidRDefault="00ED1350" w:rsidP="009F20F8">
      <w:r w:rsidRPr="009F20F8">
        <w:rPr>
          <w:rFonts w:hint="cs"/>
          <w:rtl/>
        </w:rPr>
        <w:t>י / מושב שני / ישיבה קכ"ח /</w:t>
      </w:r>
    </w:p>
    <w:p w:rsidR="00ED1350" w:rsidRPr="009F20F8" w:rsidRDefault="00ED1350" w:rsidP="009F20F8">
      <w:r w:rsidRPr="009F20F8">
        <w:rPr>
          <w:rFonts w:hint="cs"/>
          <w:rtl/>
        </w:rPr>
        <w:t>ו' וח' בטבת התשפ"ד / 18 ו-20 בדצמבר 2023 / 10</w:t>
      </w:r>
    </w:p>
    <w:p w:rsidR="00ED1350" w:rsidRPr="009F20F8" w:rsidRDefault="00ED1350" w:rsidP="009F20F8">
      <w:r w:rsidRPr="009F20F8">
        <w:rPr>
          <w:rFonts w:hint="cs"/>
          <w:rtl/>
        </w:rPr>
        <w:t>חוברת י'</w:t>
      </w:r>
    </w:p>
    <w:p w:rsidR="00ED1350" w:rsidRPr="009F20F8" w:rsidRDefault="00ED1350" w:rsidP="009F20F8">
      <w:r w:rsidRPr="009F20F8">
        <w:rPr>
          <w:rFonts w:hint="cs"/>
          <w:rtl/>
        </w:rPr>
        <w:t>ישיבה קכ"ח</w:t>
      </w:r>
    </w:p>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652C0" w:rsidRDefault="00ED1350" w:rsidP="009F20F8"/>
    <w:p w:rsidR="00ED1350" w:rsidRPr="009F20F8" w:rsidRDefault="00ED1350" w:rsidP="009F20F8">
      <w:pPr>
        <w:rPr>
          <w:rtl/>
        </w:rPr>
      </w:pPr>
    </w:p>
    <w:p w:rsidR="00ED1350" w:rsidRPr="009F20F8" w:rsidRDefault="00ED1350" w:rsidP="009F20F8">
      <w:pPr>
        <w:rPr>
          <w:rtl/>
        </w:rPr>
      </w:pPr>
    </w:p>
    <w:p w:rsidR="00ED1350" w:rsidRPr="009F20F8" w:rsidRDefault="00ED1350" w:rsidP="009F20F8">
      <w:pPr>
        <w:rPr>
          <w:rtl/>
        </w:rPr>
      </w:pPr>
    </w:p>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 w:rsidR="00ED1350" w:rsidRPr="009F20F8" w:rsidRDefault="00ED1350" w:rsidP="009F20F8">
      <w:pPr>
        <w:pStyle w:val="ab"/>
        <w:rPr>
          <w:rtl/>
        </w:rPr>
      </w:pPr>
      <w:bookmarkStart w:id="3" w:name="_Toc153827821"/>
      <w:bookmarkStart w:id="4" w:name="_Toc153829256"/>
      <w:bookmarkStart w:id="5" w:name="_Toc171439925"/>
      <w:r w:rsidRPr="009F20F8">
        <w:rPr>
          <w:rtl/>
        </w:rPr>
        <w:t>הישיבה ה</w:t>
      </w:r>
      <w:r w:rsidRPr="009F20F8">
        <w:rPr>
          <w:rFonts w:hint="cs"/>
          <w:rtl/>
        </w:rPr>
        <w:t>מאה-ועשרים-ושמונה</w:t>
      </w:r>
      <w:r w:rsidRPr="009F20F8">
        <w:rPr>
          <w:rtl/>
        </w:rPr>
        <w:t xml:space="preserve"> של הכנסת העשרים-וחמש</w:t>
      </w:r>
      <w:bookmarkEnd w:id="3"/>
      <w:bookmarkEnd w:id="4"/>
      <w:bookmarkEnd w:id="5"/>
    </w:p>
    <w:p w:rsidR="00ED1350" w:rsidRPr="009F20F8" w:rsidRDefault="00ED1350" w:rsidP="009F20F8">
      <w:pPr>
        <w:pStyle w:val="ac"/>
        <w:rPr>
          <w:rtl/>
        </w:rPr>
      </w:pPr>
      <w:bookmarkStart w:id="6" w:name="_Toc153827822"/>
      <w:bookmarkStart w:id="7" w:name="_Toc153829257"/>
      <w:bookmarkStart w:id="8" w:name="_Toc171439926"/>
      <w:r w:rsidRPr="009F20F8">
        <w:rPr>
          <w:rtl/>
        </w:rPr>
        <w:t>יום שני, ו' בטבת התשפ"ד (18 בדצמבר 2023)</w:t>
      </w:r>
      <w:bookmarkEnd w:id="6"/>
      <w:bookmarkEnd w:id="7"/>
      <w:bookmarkEnd w:id="8"/>
    </w:p>
    <w:p w:rsidR="00ED1350" w:rsidRPr="009F20F8" w:rsidRDefault="00ED1350" w:rsidP="009F20F8">
      <w:pPr>
        <w:pStyle w:val="ad"/>
        <w:rPr>
          <w:rtl/>
        </w:rPr>
      </w:pPr>
      <w:r w:rsidRPr="009F20F8">
        <w:rPr>
          <w:rtl/>
        </w:rPr>
        <w:t>ירושלים, הכנסת, שעה 16:00</w:t>
      </w:r>
    </w:p>
    <w:p w:rsidR="00DF53D9" w:rsidRPr="009F20F8" w:rsidRDefault="00DF53D9" w:rsidP="009F20F8">
      <w:pPr>
        <w:rPr>
          <w:rtl/>
        </w:rPr>
      </w:pPr>
      <w:r w:rsidRPr="009F20F8">
        <w:rPr>
          <w:rtl/>
        </w:rPr>
        <w:br w:type="page"/>
      </w:r>
    </w:p>
    <w:p w:rsidR="00B14251" w:rsidRDefault="00DF53D9" w:rsidP="009616A2">
      <w:pPr>
        <w:pStyle w:val="afd"/>
        <w:rPr>
          <w:rFonts w:asciiTheme="minorHAnsi" w:eastAsiaTheme="minorEastAsia" w:hAnsiTheme="minorHAnsi" w:cstheme="minorBidi"/>
          <w:noProof/>
        </w:rPr>
      </w:pPr>
      <w:bookmarkStart w:id="9" w:name="_Toc171439927"/>
      <w:r>
        <w:rPr>
          <w:rtl/>
        </w:rPr>
        <w:lastRenderedPageBreak/>
        <w:t xml:space="preserve">תוכן </w:t>
      </w:r>
      <w:r w:rsidR="00B14251">
        <w:rPr>
          <w:rFonts w:hint="cs"/>
          <w:rtl/>
        </w:rPr>
        <w:t>ה</w:t>
      </w:r>
      <w:r>
        <w:rPr>
          <w:rtl/>
        </w:rPr>
        <w:t>עניינים</w:t>
      </w:r>
      <w:bookmarkEnd w:id="9"/>
      <w:r w:rsidR="00B14251">
        <w:rPr>
          <w:rtl/>
        </w:rPr>
        <w:fldChar w:fldCharType="begin"/>
      </w:r>
      <w:r w:rsidR="00B14251">
        <w:rPr>
          <w:rtl/>
        </w:rPr>
        <w:instrText xml:space="preserve"> </w:instrText>
      </w:r>
      <w:r w:rsidR="00B14251">
        <w:instrText>TOC</w:instrText>
      </w:r>
      <w:r w:rsidR="00B14251">
        <w:rPr>
          <w:rtl/>
        </w:rPr>
        <w:instrText xml:space="preserve"> \</w:instrText>
      </w:r>
      <w:r w:rsidR="00B14251">
        <w:instrText>o "1-9" \h \z \t</w:instrText>
      </w:r>
      <w:r w:rsidR="00B14251">
        <w:rPr>
          <w:rtl/>
        </w:rPr>
        <w:instrText xml:space="preserve"> "דובר,2,נושא,1,שאילתה,1" </w:instrText>
      </w:r>
      <w:r w:rsidR="00B14251">
        <w:rPr>
          <w:rtl/>
        </w:rPr>
        <w:fldChar w:fldCharType="separate"/>
      </w:r>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28" w:history="1">
        <w:r w:rsidR="00B14251" w:rsidRPr="00D9051B">
          <w:rPr>
            <w:rStyle w:val="Hyperlink"/>
            <w:noProof/>
            <w:rtl/>
          </w:rPr>
          <w:t>דברי ברכה של יושב-ראש הכנסת לנשיא בית הנבחרים של פרגוואי, מר ראול לואיס לאטורה מרטינז</w:t>
        </w:r>
        <w:r w:rsidR="00B14251">
          <w:rPr>
            <w:noProof/>
            <w:webHidden/>
          </w:rPr>
          <w:tab/>
        </w:r>
        <w:r w:rsidR="00B14251">
          <w:rPr>
            <w:noProof/>
            <w:webHidden/>
          </w:rPr>
          <w:fldChar w:fldCharType="begin"/>
        </w:r>
        <w:r w:rsidR="00B14251">
          <w:rPr>
            <w:noProof/>
            <w:webHidden/>
          </w:rPr>
          <w:instrText xml:space="preserve"> PAGEREF _Toc171439928 \h </w:instrText>
        </w:r>
        <w:r w:rsidR="00B14251">
          <w:rPr>
            <w:noProof/>
            <w:webHidden/>
          </w:rPr>
        </w:r>
        <w:r w:rsidR="00B14251">
          <w:rPr>
            <w:noProof/>
            <w:webHidden/>
          </w:rPr>
          <w:fldChar w:fldCharType="separate"/>
        </w:r>
        <w:r w:rsidR="00B14251">
          <w:rPr>
            <w:noProof/>
            <w:webHidden/>
          </w:rPr>
          <w:t>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29" w:history="1">
        <w:r w:rsidR="00B14251" w:rsidRPr="00D9051B">
          <w:rPr>
            <w:rStyle w:val="Hyperlink"/>
            <w:noProof/>
            <w:rtl/>
          </w:rPr>
          <w:t>היו"ר אמיר אוחנה:</w:t>
        </w:r>
        <w:r w:rsidR="00B14251">
          <w:rPr>
            <w:noProof/>
            <w:webHidden/>
          </w:rPr>
          <w:tab/>
        </w:r>
        <w:r w:rsidR="00B14251">
          <w:rPr>
            <w:noProof/>
            <w:webHidden/>
          </w:rPr>
          <w:fldChar w:fldCharType="begin"/>
        </w:r>
        <w:r w:rsidR="00B14251">
          <w:rPr>
            <w:noProof/>
            <w:webHidden/>
          </w:rPr>
          <w:instrText xml:space="preserve"> PAGEREF _Toc171439929 \h </w:instrText>
        </w:r>
        <w:r w:rsidR="00B14251">
          <w:rPr>
            <w:noProof/>
            <w:webHidden/>
          </w:rPr>
        </w:r>
        <w:r w:rsidR="00B14251">
          <w:rPr>
            <w:noProof/>
            <w:webHidden/>
          </w:rPr>
          <w:fldChar w:fldCharType="separate"/>
        </w:r>
        <w:r w:rsidR="00B14251">
          <w:rPr>
            <w:noProof/>
            <w:webHidden/>
          </w:rPr>
          <w:t>5</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30" w:history="1">
        <w:r w:rsidR="00B14251" w:rsidRPr="00D9051B">
          <w:rPr>
            <w:rStyle w:val="Hyperlink"/>
            <w:noProof/>
            <w:rtl/>
            <w:lang w:eastAsia="he-IL"/>
          </w:rPr>
          <w:t>נאומים בני דקה</w:t>
        </w:r>
        <w:r w:rsidR="00B14251">
          <w:rPr>
            <w:noProof/>
            <w:webHidden/>
          </w:rPr>
          <w:tab/>
        </w:r>
        <w:r w:rsidR="00B14251">
          <w:rPr>
            <w:noProof/>
            <w:webHidden/>
          </w:rPr>
          <w:fldChar w:fldCharType="begin"/>
        </w:r>
        <w:r w:rsidR="00B14251">
          <w:rPr>
            <w:noProof/>
            <w:webHidden/>
          </w:rPr>
          <w:instrText xml:space="preserve"> PAGEREF _Toc171439930 \h </w:instrText>
        </w:r>
        <w:r w:rsidR="00B14251">
          <w:rPr>
            <w:noProof/>
            <w:webHidden/>
          </w:rPr>
        </w:r>
        <w:r w:rsidR="00B14251">
          <w:rPr>
            <w:noProof/>
            <w:webHidden/>
          </w:rPr>
          <w:fldChar w:fldCharType="separate"/>
        </w:r>
        <w:r w:rsidR="00B14251">
          <w:rPr>
            <w:noProof/>
            <w:webHidden/>
          </w:rPr>
          <w:t>6</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1" w:history="1">
        <w:r w:rsidR="00B14251" w:rsidRPr="00D9051B">
          <w:rPr>
            <w:rStyle w:val="Hyperlink"/>
            <w:noProof/>
            <w:rtl/>
          </w:rPr>
          <w:t>בועז טופורובסקי (יש עתיד):</w:t>
        </w:r>
        <w:r w:rsidR="00B14251">
          <w:rPr>
            <w:noProof/>
            <w:webHidden/>
          </w:rPr>
          <w:tab/>
        </w:r>
        <w:r w:rsidR="00B14251">
          <w:rPr>
            <w:noProof/>
            <w:webHidden/>
          </w:rPr>
          <w:fldChar w:fldCharType="begin"/>
        </w:r>
        <w:r w:rsidR="00B14251">
          <w:rPr>
            <w:noProof/>
            <w:webHidden/>
          </w:rPr>
          <w:instrText xml:space="preserve"> PAGEREF _Toc171439931 \h </w:instrText>
        </w:r>
        <w:r w:rsidR="00B14251">
          <w:rPr>
            <w:noProof/>
            <w:webHidden/>
          </w:rPr>
        </w:r>
        <w:r w:rsidR="00B14251">
          <w:rPr>
            <w:noProof/>
            <w:webHidden/>
          </w:rPr>
          <w:fldChar w:fldCharType="separate"/>
        </w:r>
        <w:r w:rsidR="00B14251">
          <w:rPr>
            <w:noProof/>
            <w:webHidden/>
          </w:rPr>
          <w:t>6</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2" w:history="1">
        <w:r w:rsidR="00B14251" w:rsidRPr="00D9051B">
          <w:rPr>
            <w:rStyle w:val="Hyperlink"/>
            <w:noProof/>
            <w:rtl/>
          </w:rPr>
          <w:t>ואליד אלהואשלה (רע"מ – הרשימה הערבית המאוחדת):</w:t>
        </w:r>
        <w:r w:rsidR="00B14251">
          <w:rPr>
            <w:noProof/>
            <w:webHidden/>
          </w:rPr>
          <w:tab/>
        </w:r>
        <w:r w:rsidR="00B14251">
          <w:rPr>
            <w:noProof/>
            <w:webHidden/>
          </w:rPr>
          <w:fldChar w:fldCharType="begin"/>
        </w:r>
        <w:r w:rsidR="00B14251">
          <w:rPr>
            <w:noProof/>
            <w:webHidden/>
          </w:rPr>
          <w:instrText xml:space="preserve"> PAGEREF _Toc171439932 \h </w:instrText>
        </w:r>
        <w:r w:rsidR="00B14251">
          <w:rPr>
            <w:noProof/>
            <w:webHidden/>
          </w:rPr>
        </w:r>
        <w:r w:rsidR="00B14251">
          <w:rPr>
            <w:noProof/>
            <w:webHidden/>
          </w:rPr>
          <w:fldChar w:fldCharType="separate"/>
        </w:r>
        <w:r w:rsidR="00B14251">
          <w:rPr>
            <w:noProof/>
            <w:webHidden/>
          </w:rPr>
          <w:t>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3" w:history="1">
        <w:r w:rsidR="00B14251" w:rsidRPr="00D9051B">
          <w:rPr>
            <w:rStyle w:val="Hyperlink"/>
            <w:noProof/>
            <w:rtl/>
          </w:rPr>
          <w:t>מירב בן ארי (יש עתיד):</w:t>
        </w:r>
        <w:r w:rsidR="00B14251">
          <w:rPr>
            <w:noProof/>
            <w:webHidden/>
          </w:rPr>
          <w:tab/>
        </w:r>
        <w:r w:rsidR="00B14251">
          <w:rPr>
            <w:noProof/>
            <w:webHidden/>
          </w:rPr>
          <w:fldChar w:fldCharType="begin"/>
        </w:r>
        <w:r w:rsidR="00B14251">
          <w:rPr>
            <w:noProof/>
            <w:webHidden/>
          </w:rPr>
          <w:instrText xml:space="preserve"> PAGEREF _Toc171439933 \h </w:instrText>
        </w:r>
        <w:r w:rsidR="00B14251">
          <w:rPr>
            <w:noProof/>
            <w:webHidden/>
          </w:rPr>
        </w:r>
        <w:r w:rsidR="00B14251">
          <w:rPr>
            <w:noProof/>
            <w:webHidden/>
          </w:rPr>
          <w:fldChar w:fldCharType="separate"/>
        </w:r>
        <w:r w:rsidR="00B14251">
          <w:rPr>
            <w:noProof/>
            <w:webHidden/>
          </w:rPr>
          <w:t>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4" w:history="1">
        <w:r w:rsidR="00B14251" w:rsidRPr="00D9051B">
          <w:rPr>
            <w:rStyle w:val="Hyperlink"/>
            <w:noProof/>
            <w:rtl/>
          </w:rPr>
          <w:t>יאסר חוג'יראת (רע"מ – הרשימה הערבית המאוחדת):</w:t>
        </w:r>
        <w:r w:rsidR="00B14251">
          <w:rPr>
            <w:noProof/>
            <w:webHidden/>
          </w:rPr>
          <w:tab/>
        </w:r>
        <w:r w:rsidR="00B14251">
          <w:rPr>
            <w:noProof/>
            <w:webHidden/>
          </w:rPr>
          <w:fldChar w:fldCharType="begin"/>
        </w:r>
        <w:r w:rsidR="00B14251">
          <w:rPr>
            <w:noProof/>
            <w:webHidden/>
          </w:rPr>
          <w:instrText xml:space="preserve"> PAGEREF _Toc171439934 \h </w:instrText>
        </w:r>
        <w:r w:rsidR="00B14251">
          <w:rPr>
            <w:noProof/>
            <w:webHidden/>
          </w:rPr>
        </w:r>
        <w:r w:rsidR="00B14251">
          <w:rPr>
            <w:noProof/>
            <w:webHidden/>
          </w:rPr>
          <w:fldChar w:fldCharType="separate"/>
        </w:r>
        <w:r w:rsidR="00B14251">
          <w:rPr>
            <w:noProof/>
            <w:webHidden/>
          </w:rPr>
          <w:t>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5" w:history="1">
        <w:r w:rsidR="00B14251" w:rsidRPr="00D9051B">
          <w:rPr>
            <w:rStyle w:val="Hyperlink"/>
            <w:noProof/>
            <w:rtl/>
          </w:rPr>
          <w:t>אבי מעוז (נעם):</w:t>
        </w:r>
        <w:r w:rsidR="00B14251">
          <w:rPr>
            <w:noProof/>
            <w:webHidden/>
          </w:rPr>
          <w:tab/>
        </w:r>
        <w:r w:rsidR="00B14251">
          <w:rPr>
            <w:noProof/>
            <w:webHidden/>
          </w:rPr>
          <w:fldChar w:fldCharType="begin"/>
        </w:r>
        <w:r w:rsidR="00B14251">
          <w:rPr>
            <w:noProof/>
            <w:webHidden/>
          </w:rPr>
          <w:instrText xml:space="preserve"> PAGEREF _Toc171439935 \h </w:instrText>
        </w:r>
        <w:r w:rsidR="00B14251">
          <w:rPr>
            <w:noProof/>
            <w:webHidden/>
          </w:rPr>
        </w:r>
        <w:r w:rsidR="00B14251">
          <w:rPr>
            <w:noProof/>
            <w:webHidden/>
          </w:rPr>
          <w:fldChar w:fldCharType="separate"/>
        </w:r>
        <w:r w:rsidR="00B14251">
          <w:rPr>
            <w:noProof/>
            <w:webHidden/>
          </w:rPr>
          <w:t>8</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6" w:history="1">
        <w:r w:rsidR="00B14251" w:rsidRPr="00D9051B">
          <w:rPr>
            <w:rStyle w:val="Hyperlink"/>
            <w:noProof/>
            <w:rtl/>
          </w:rPr>
          <w:t>צבי ידידיה סוכות (הציונות הדתית):</w:t>
        </w:r>
        <w:r w:rsidR="00B14251">
          <w:rPr>
            <w:noProof/>
            <w:webHidden/>
          </w:rPr>
          <w:tab/>
        </w:r>
        <w:r w:rsidR="00B14251">
          <w:rPr>
            <w:noProof/>
            <w:webHidden/>
          </w:rPr>
          <w:fldChar w:fldCharType="begin"/>
        </w:r>
        <w:r w:rsidR="00B14251">
          <w:rPr>
            <w:noProof/>
            <w:webHidden/>
          </w:rPr>
          <w:instrText xml:space="preserve"> PAGEREF _Toc171439936 \h </w:instrText>
        </w:r>
        <w:r w:rsidR="00B14251">
          <w:rPr>
            <w:noProof/>
            <w:webHidden/>
          </w:rPr>
        </w:r>
        <w:r w:rsidR="00B14251">
          <w:rPr>
            <w:noProof/>
            <w:webHidden/>
          </w:rPr>
          <w:fldChar w:fldCharType="separate"/>
        </w:r>
        <w:r w:rsidR="00B14251">
          <w:rPr>
            <w:noProof/>
            <w:webHidden/>
          </w:rPr>
          <w:t>9</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7" w:history="1">
        <w:r w:rsidR="00B14251" w:rsidRPr="00D9051B">
          <w:rPr>
            <w:rStyle w:val="Hyperlink"/>
            <w:noProof/>
            <w:rtl/>
          </w:rPr>
          <w:t>אריאל קלנר (הליכוד):</w:t>
        </w:r>
        <w:r w:rsidR="00B14251">
          <w:rPr>
            <w:noProof/>
            <w:webHidden/>
          </w:rPr>
          <w:tab/>
        </w:r>
        <w:r w:rsidR="00B14251">
          <w:rPr>
            <w:noProof/>
            <w:webHidden/>
          </w:rPr>
          <w:fldChar w:fldCharType="begin"/>
        </w:r>
        <w:r w:rsidR="00B14251">
          <w:rPr>
            <w:noProof/>
            <w:webHidden/>
          </w:rPr>
          <w:instrText xml:space="preserve"> PAGEREF _Toc171439937 \h </w:instrText>
        </w:r>
        <w:r w:rsidR="00B14251">
          <w:rPr>
            <w:noProof/>
            <w:webHidden/>
          </w:rPr>
        </w:r>
        <w:r w:rsidR="00B14251">
          <w:rPr>
            <w:noProof/>
            <w:webHidden/>
          </w:rPr>
          <w:fldChar w:fldCharType="separate"/>
        </w:r>
        <w:r w:rsidR="00B14251">
          <w:rPr>
            <w:noProof/>
            <w:webHidden/>
          </w:rPr>
          <w:t>9</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8" w:history="1">
        <w:r w:rsidR="00B14251" w:rsidRPr="00D9051B">
          <w:rPr>
            <w:rStyle w:val="Hyperlink"/>
            <w:noProof/>
            <w:rtl/>
          </w:rPr>
          <w:t>קטי קטרין שטרית (הליכוד):</w:t>
        </w:r>
        <w:r w:rsidR="00B14251">
          <w:rPr>
            <w:noProof/>
            <w:webHidden/>
          </w:rPr>
          <w:tab/>
        </w:r>
        <w:r w:rsidR="00B14251">
          <w:rPr>
            <w:noProof/>
            <w:webHidden/>
          </w:rPr>
          <w:fldChar w:fldCharType="begin"/>
        </w:r>
        <w:r w:rsidR="00B14251">
          <w:rPr>
            <w:noProof/>
            <w:webHidden/>
          </w:rPr>
          <w:instrText xml:space="preserve"> PAGEREF _Toc171439938 \h </w:instrText>
        </w:r>
        <w:r w:rsidR="00B14251">
          <w:rPr>
            <w:noProof/>
            <w:webHidden/>
          </w:rPr>
        </w:r>
        <w:r w:rsidR="00B14251">
          <w:rPr>
            <w:noProof/>
            <w:webHidden/>
          </w:rPr>
          <w:fldChar w:fldCharType="separate"/>
        </w:r>
        <w:r w:rsidR="00B14251">
          <w:rPr>
            <w:noProof/>
            <w:webHidden/>
          </w:rPr>
          <w:t>9</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39" w:history="1">
        <w:r w:rsidR="00B14251" w:rsidRPr="00D9051B">
          <w:rPr>
            <w:rStyle w:val="Hyperlink"/>
            <w:noProof/>
            <w:rtl/>
          </w:rPr>
          <w:t>רון כץ (יש עתיד):</w:t>
        </w:r>
        <w:r w:rsidR="00B14251">
          <w:rPr>
            <w:noProof/>
            <w:webHidden/>
          </w:rPr>
          <w:tab/>
        </w:r>
        <w:r w:rsidR="00B14251">
          <w:rPr>
            <w:noProof/>
            <w:webHidden/>
          </w:rPr>
          <w:fldChar w:fldCharType="begin"/>
        </w:r>
        <w:r w:rsidR="00B14251">
          <w:rPr>
            <w:noProof/>
            <w:webHidden/>
          </w:rPr>
          <w:instrText xml:space="preserve"> PAGEREF _Toc171439939 \h </w:instrText>
        </w:r>
        <w:r w:rsidR="00B14251">
          <w:rPr>
            <w:noProof/>
            <w:webHidden/>
          </w:rPr>
        </w:r>
        <w:r w:rsidR="00B14251">
          <w:rPr>
            <w:noProof/>
            <w:webHidden/>
          </w:rPr>
          <w:fldChar w:fldCharType="separate"/>
        </w:r>
        <w:r w:rsidR="00B14251">
          <w:rPr>
            <w:noProof/>
            <w:webHidden/>
          </w:rPr>
          <w:t>10</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0" w:history="1">
        <w:r w:rsidR="00B14251" w:rsidRPr="00D9051B">
          <w:rPr>
            <w:rStyle w:val="Hyperlink"/>
            <w:noProof/>
            <w:rtl/>
          </w:rPr>
          <w:t>יצחק קרויזר (עוצמה יהודית):</w:t>
        </w:r>
        <w:r w:rsidR="00B14251">
          <w:rPr>
            <w:noProof/>
            <w:webHidden/>
          </w:rPr>
          <w:tab/>
        </w:r>
        <w:r w:rsidR="00B14251">
          <w:rPr>
            <w:noProof/>
            <w:webHidden/>
          </w:rPr>
          <w:fldChar w:fldCharType="begin"/>
        </w:r>
        <w:r w:rsidR="00B14251">
          <w:rPr>
            <w:noProof/>
            <w:webHidden/>
          </w:rPr>
          <w:instrText xml:space="preserve"> PAGEREF _Toc171439940 \h </w:instrText>
        </w:r>
        <w:r w:rsidR="00B14251">
          <w:rPr>
            <w:noProof/>
            <w:webHidden/>
          </w:rPr>
        </w:r>
        <w:r w:rsidR="00B14251">
          <w:rPr>
            <w:noProof/>
            <w:webHidden/>
          </w:rPr>
          <w:fldChar w:fldCharType="separate"/>
        </w:r>
        <w:r w:rsidR="00B14251">
          <w:rPr>
            <w:noProof/>
            <w:webHidden/>
          </w:rPr>
          <w:t>11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1" w:history="1">
        <w:r w:rsidR="00B14251" w:rsidRPr="00D9051B">
          <w:rPr>
            <w:rStyle w:val="Hyperlink"/>
            <w:noProof/>
            <w:rtl/>
          </w:rPr>
          <w:t>מיכל מרים וולדיגר (הציונות הדתית):</w:t>
        </w:r>
        <w:r w:rsidR="00B14251">
          <w:rPr>
            <w:noProof/>
            <w:webHidden/>
          </w:rPr>
          <w:tab/>
        </w:r>
        <w:r w:rsidR="00B14251">
          <w:rPr>
            <w:noProof/>
            <w:webHidden/>
          </w:rPr>
          <w:fldChar w:fldCharType="begin"/>
        </w:r>
        <w:r w:rsidR="00B14251">
          <w:rPr>
            <w:noProof/>
            <w:webHidden/>
          </w:rPr>
          <w:instrText xml:space="preserve"> PAGEREF _Toc171439941 \h </w:instrText>
        </w:r>
        <w:r w:rsidR="00B14251">
          <w:rPr>
            <w:noProof/>
            <w:webHidden/>
          </w:rPr>
        </w:r>
        <w:r w:rsidR="00B14251">
          <w:rPr>
            <w:noProof/>
            <w:webHidden/>
          </w:rPr>
          <w:fldChar w:fldCharType="separate"/>
        </w:r>
        <w:r w:rsidR="00B14251">
          <w:rPr>
            <w:noProof/>
            <w:webHidden/>
          </w:rPr>
          <w:t>12</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42" w:history="1">
        <w:r w:rsidR="00B14251" w:rsidRPr="00D9051B">
          <w:rPr>
            <w:rStyle w:val="Hyperlink"/>
            <w:noProof/>
            <w:rtl/>
          </w:rPr>
          <w:t>מסמכים שהונחו על שולחן הכנסת</w:t>
        </w:r>
        <w:r w:rsidR="00B14251">
          <w:rPr>
            <w:noProof/>
            <w:webHidden/>
          </w:rPr>
          <w:tab/>
        </w:r>
        <w:r w:rsidR="00B14251">
          <w:rPr>
            <w:noProof/>
            <w:webHidden/>
          </w:rPr>
          <w:fldChar w:fldCharType="begin"/>
        </w:r>
        <w:r w:rsidR="00B14251">
          <w:rPr>
            <w:noProof/>
            <w:webHidden/>
          </w:rPr>
          <w:instrText xml:space="preserve"> PAGEREF _Toc171439942 \h </w:instrText>
        </w:r>
        <w:r w:rsidR="00B14251">
          <w:rPr>
            <w:noProof/>
            <w:webHidden/>
          </w:rPr>
        </w:r>
        <w:r w:rsidR="00B14251">
          <w:rPr>
            <w:noProof/>
            <w:webHidden/>
          </w:rPr>
          <w:fldChar w:fldCharType="separate"/>
        </w:r>
        <w:r w:rsidR="00B14251">
          <w:rPr>
            <w:noProof/>
            <w:webHidden/>
          </w:rPr>
          <w:t>13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3" w:history="1">
        <w:r w:rsidR="00B14251" w:rsidRPr="00D9051B">
          <w:rPr>
            <w:rStyle w:val="Hyperlink"/>
            <w:noProof/>
            <w:rtl/>
          </w:rPr>
          <w:t>מזכיר הכנסת דן מרזוק:</w:t>
        </w:r>
        <w:r w:rsidR="00B14251">
          <w:rPr>
            <w:noProof/>
            <w:webHidden/>
          </w:rPr>
          <w:tab/>
        </w:r>
        <w:r w:rsidR="00B14251">
          <w:rPr>
            <w:noProof/>
            <w:webHidden/>
          </w:rPr>
          <w:fldChar w:fldCharType="begin"/>
        </w:r>
        <w:r w:rsidR="00B14251">
          <w:rPr>
            <w:noProof/>
            <w:webHidden/>
          </w:rPr>
          <w:instrText xml:space="preserve"> PAGEREF _Toc171439943 \h </w:instrText>
        </w:r>
        <w:r w:rsidR="00B14251">
          <w:rPr>
            <w:noProof/>
            <w:webHidden/>
          </w:rPr>
        </w:r>
        <w:r w:rsidR="00B14251">
          <w:rPr>
            <w:noProof/>
            <w:webHidden/>
          </w:rPr>
          <w:fldChar w:fldCharType="separate"/>
        </w:r>
        <w:r w:rsidR="00B14251">
          <w:rPr>
            <w:noProof/>
            <w:webHidden/>
          </w:rPr>
          <w:t>13</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44" w:history="1">
        <w:r w:rsidR="00B14251" w:rsidRPr="00D9051B">
          <w:rPr>
            <w:rStyle w:val="Hyperlink"/>
            <w:noProof/>
            <w:rtl/>
          </w:rPr>
          <w:t>הצעת חוק זכויות החולה (תיקון מס' 16) (מקבל החלטות זמני לטיפול רפואי), התשפ"ד–2023</w:t>
        </w:r>
        <w:r w:rsidR="00B14251">
          <w:rPr>
            <w:noProof/>
            <w:webHidden/>
          </w:rPr>
          <w:tab/>
        </w:r>
        <w:r w:rsidR="00B14251">
          <w:rPr>
            <w:noProof/>
            <w:webHidden/>
          </w:rPr>
          <w:fldChar w:fldCharType="begin"/>
        </w:r>
        <w:r w:rsidR="00B14251">
          <w:rPr>
            <w:noProof/>
            <w:webHidden/>
          </w:rPr>
          <w:instrText xml:space="preserve"> PAGEREF _Toc171439944 \h </w:instrText>
        </w:r>
        <w:r w:rsidR="00B14251">
          <w:rPr>
            <w:noProof/>
            <w:webHidden/>
          </w:rPr>
        </w:r>
        <w:r w:rsidR="00B14251">
          <w:rPr>
            <w:noProof/>
            <w:webHidden/>
          </w:rPr>
          <w:fldChar w:fldCharType="separate"/>
        </w:r>
        <w:r w:rsidR="00B14251">
          <w:rPr>
            <w:noProof/>
            <w:webHidden/>
          </w:rPr>
          <w:t>15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5" w:history="1">
        <w:r w:rsidR="00B14251" w:rsidRPr="00D9051B">
          <w:rPr>
            <w:rStyle w:val="Hyperlink"/>
            <w:noProof/>
            <w:rtl/>
          </w:rPr>
          <w:t>שר הבריאות אוריאל בוסו:</w:t>
        </w:r>
        <w:r w:rsidR="00B14251">
          <w:rPr>
            <w:noProof/>
            <w:webHidden/>
          </w:rPr>
          <w:tab/>
        </w:r>
        <w:r w:rsidR="00B14251">
          <w:rPr>
            <w:noProof/>
            <w:webHidden/>
          </w:rPr>
          <w:fldChar w:fldCharType="begin"/>
        </w:r>
        <w:r w:rsidR="00B14251">
          <w:rPr>
            <w:noProof/>
            <w:webHidden/>
          </w:rPr>
          <w:instrText xml:space="preserve"> PAGEREF _Toc171439945 \h </w:instrText>
        </w:r>
        <w:r w:rsidR="00B14251">
          <w:rPr>
            <w:noProof/>
            <w:webHidden/>
          </w:rPr>
        </w:r>
        <w:r w:rsidR="00B14251">
          <w:rPr>
            <w:noProof/>
            <w:webHidden/>
          </w:rPr>
          <w:fldChar w:fldCharType="separate"/>
        </w:r>
        <w:r w:rsidR="00B14251">
          <w:rPr>
            <w:noProof/>
            <w:webHidden/>
          </w:rPr>
          <w:t>15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6" w:history="1">
        <w:r w:rsidR="00B14251" w:rsidRPr="00D9051B">
          <w:rPr>
            <w:rStyle w:val="Hyperlink"/>
            <w:noProof/>
            <w:rtl/>
          </w:rPr>
          <w:t>נאור שירי (יש עתיד):</w:t>
        </w:r>
        <w:r w:rsidR="00B14251">
          <w:rPr>
            <w:noProof/>
            <w:webHidden/>
          </w:rPr>
          <w:tab/>
        </w:r>
        <w:r w:rsidR="00B14251">
          <w:rPr>
            <w:noProof/>
            <w:webHidden/>
          </w:rPr>
          <w:fldChar w:fldCharType="begin"/>
        </w:r>
        <w:r w:rsidR="00B14251">
          <w:rPr>
            <w:noProof/>
            <w:webHidden/>
          </w:rPr>
          <w:instrText xml:space="preserve"> PAGEREF _Toc171439946 \h </w:instrText>
        </w:r>
        <w:r w:rsidR="00B14251">
          <w:rPr>
            <w:noProof/>
            <w:webHidden/>
          </w:rPr>
        </w:r>
        <w:r w:rsidR="00B14251">
          <w:rPr>
            <w:noProof/>
            <w:webHidden/>
          </w:rPr>
          <w:fldChar w:fldCharType="separate"/>
        </w:r>
        <w:r w:rsidR="00B14251">
          <w:rPr>
            <w:noProof/>
            <w:webHidden/>
          </w:rPr>
          <w:t>17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7" w:history="1">
        <w:r w:rsidR="00B14251" w:rsidRPr="00D9051B">
          <w:rPr>
            <w:rStyle w:val="Hyperlink"/>
            <w:noProof/>
            <w:rtl/>
          </w:rPr>
          <w:t>מירב בן ארי (יש עתיד):</w:t>
        </w:r>
        <w:r w:rsidR="00B14251">
          <w:rPr>
            <w:noProof/>
            <w:webHidden/>
          </w:rPr>
          <w:tab/>
        </w:r>
        <w:r w:rsidR="00B14251">
          <w:rPr>
            <w:noProof/>
            <w:webHidden/>
          </w:rPr>
          <w:fldChar w:fldCharType="begin"/>
        </w:r>
        <w:r w:rsidR="00B14251">
          <w:rPr>
            <w:noProof/>
            <w:webHidden/>
          </w:rPr>
          <w:instrText xml:space="preserve"> PAGEREF _Toc171439947 \h </w:instrText>
        </w:r>
        <w:r w:rsidR="00B14251">
          <w:rPr>
            <w:noProof/>
            <w:webHidden/>
          </w:rPr>
        </w:r>
        <w:r w:rsidR="00B14251">
          <w:rPr>
            <w:noProof/>
            <w:webHidden/>
          </w:rPr>
          <w:fldChar w:fldCharType="separate"/>
        </w:r>
        <w:r w:rsidR="00B14251">
          <w:rPr>
            <w:noProof/>
            <w:webHidden/>
          </w:rPr>
          <w:t>20</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8" w:history="1">
        <w:r w:rsidR="00B14251" w:rsidRPr="00D9051B">
          <w:rPr>
            <w:rStyle w:val="Hyperlink"/>
            <w:noProof/>
            <w:rtl/>
          </w:rPr>
          <w:t>טלי גוטליב (הליכוד):</w:t>
        </w:r>
        <w:r w:rsidR="00B14251">
          <w:rPr>
            <w:noProof/>
            <w:webHidden/>
          </w:rPr>
          <w:tab/>
        </w:r>
        <w:r w:rsidR="00B14251">
          <w:rPr>
            <w:noProof/>
            <w:webHidden/>
          </w:rPr>
          <w:fldChar w:fldCharType="begin"/>
        </w:r>
        <w:r w:rsidR="00B14251">
          <w:rPr>
            <w:noProof/>
            <w:webHidden/>
          </w:rPr>
          <w:instrText xml:space="preserve"> PAGEREF _Toc171439948 \h </w:instrText>
        </w:r>
        <w:r w:rsidR="00B14251">
          <w:rPr>
            <w:noProof/>
            <w:webHidden/>
          </w:rPr>
        </w:r>
        <w:r w:rsidR="00B14251">
          <w:rPr>
            <w:noProof/>
            <w:webHidden/>
          </w:rPr>
          <w:fldChar w:fldCharType="separate"/>
        </w:r>
        <w:r w:rsidR="00B14251">
          <w:rPr>
            <w:noProof/>
            <w:webHidden/>
          </w:rPr>
          <w:t>23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49" w:history="1">
        <w:r w:rsidR="00B14251" w:rsidRPr="00D9051B">
          <w:rPr>
            <w:rStyle w:val="Hyperlink"/>
            <w:noProof/>
            <w:rtl/>
          </w:rPr>
          <w:t>מאיר כהן (יש עתיד):</w:t>
        </w:r>
        <w:r w:rsidR="00B14251">
          <w:rPr>
            <w:noProof/>
            <w:webHidden/>
          </w:rPr>
          <w:tab/>
        </w:r>
        <w:r w:rsidR="00B14251">
          <w:rPr>
            <w:noProof/>
            <w:webHidden/>
          </w:rPr>
          <w:fldChar w:fldCharType="begin"/>
        </w:r>
        <w:r w:rsidR="00B14251">
          <w:rPr>
            <w:noProof/>
            <w:webHidden/>
          </w:rPr>
          <w:instrText xml:space="preserve"> PAGEREF _Toc171439949 \h </w:instrText>
        </w:r>
        <w:r w:rsidR="00B14251">
          <w:rPr>
            <w:noProof/>
            <w:webHidden/>
          </w:rPr>
        </w:r>
        <w:r w:rsidR="00B14251">
          <w:rPr>
            <w:noProof/>
            <w:webHidden/>
          </w:rPr>
          <w:fldChar w:fldCharType="separate"/>
        </w:r>
        <w:r w:rsidR="00B14251">
          <w:rPr>
            <w:noProof/>
            <w:webHidden/>
          </w:rPr>
          <w:t>25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0" w:history="1">
        <w:r w:rsidR="00B14251" w:rsidRPr="00D9051B">
          <w:rPr>
            <w:rStyle w:val="Hyperlink"/>
            <w:noProof/>
            <w:rtl/>
          </w:rPr>
          <w:t>שלי טל מירון (יש עתיד):</w:t>
        </w:r>
        <w:r w:rsidR="00B14251">
          <w:rPr>
            <w:noProof/>
            <w:webHidden/>
          </w:rPr>
          <w:tab/>
        </w:r>
        <w:r w:rsidR="00B14251">
          <w:rPr>
            <w:noProof/>
            <w:webHidden/>
          </w:rPr>
          <w:fldChar w:fldCharType="begin"/>
        </w:r>
        <w:r w:rsidR="00B14251">
          <w:rPr>
            <w:noProof/>
            <w:webHidden/>
          </w:rPr>
          <w:instrText xml:space="preserve"> PAGEREF _Toc171439950 \h </w:instrText>
        </w:r>
        <w:r w:rsidR="00B14251">
          <w:rPr>
            <w:noProof/>
            <w:webHidden/>
          </w:rPr>
        </w:r>
        <w:r w:rsidR="00B14251">
          <w:rPr>
            <w:noProof/>
            <w:webHidden/>
          </w:rPr>
          <w:fldChar w:fldCharType="separate"/>
        </w:r>
        <w:r w:rsidR="00B14251">
          <w:rPr>
            <w:noProof/>
            <w:webHidden/>
          </w:rPr>
          <w:t>30</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1" w:history="1">
        <w:r w:rsidR="00B14251" w:rsidRPr="00D9051B">
          <w:rPr>
            <w:rStyle w:val="Hyperlink"/>
            <w:noProof/>
            <w:rtl/>
          </w:rPr>
          <w:t>יאסר חוג'יראת (רע"מ – הרשימה הערבית המאוחדת):</w:t>
        </w:r>
        <w:r w:rsidR="00B14251">
          <w:rPr>
            <w:noProof/>
            <w:webHidden/>
          </w:rPr>
          <w:tab/>
        </w:r>
        <w:r w:rsidR="00B14251">
          <w:rPr>
            <w:noProof/>
            <w:webHidden/>
          </w:rPr>
          <w:fldChar w:fldCharType="begin"/>
        </w:r>
        <w:r w:rsidR="00B14251">
          <w:rPr>
            <w:noProof/>
            <w:webHidden/>
          </w:rPr>
          <w:instrText xml:space="preserve"> PAGEREF _Toc171439951 \h </w:instrText>
        </w:r>
        <w:r w:rsidR="00B14251">
          <w:rPr>
            <w:noProof/>
            <w:webHidden/>
          </w:rPr>
        </w:r>
        <w:r w:rsidR="00B14251">
          <w:rPr>
            <w:noProof/>
            <w:webHidden/>
          </w:rPr>
          <w:fldChar w:fldCharType="separate"/>
        </w:r>
        <w:r w:rsidR="00B14251">
          <w:rPr>
            <w:noProof/>
            <w:webHidden/>
          </w:rPr>
          <w:t>32</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2" w:history="1">
        <w:r w:rsidR="00B14251" w:rsidRPr="00D9051B">
          <w:rPr>
            <w:rStyle w:val="Hyperlink"/>
            <w:noProof/>
            <w:rtl/>
          </w:rPr>
          <w:t>רון כץ (יש עתיד):</w:t>
        </w:r>
        <w:r w:rsidR="00B14251">
          <w:rPr>
            <w:noProof/>
            <w:webHidden/>
          </w:rPr>
          <w:tab/>
        </w:r>
        <w:r w:rsidR="00B14251">
          <w:rPr>
            <w:noProof/>
            <w:webHidden/>
          </w:rPr>
          <w:fldChar w:fldCharType="begin"/>
        </w:r>
        <w:r w:rsidR="00B14251">
          <w:rPr>
            <w:noProof/>
            <w:webHidden/>
          </w:rPr>
          <w:instrText xml:space="preserve"> PAGEREF _Toc171439952 \h </w:instrText>
        </w:r>
        <w:r w:rsidR="00B14251">
          <w:rPr>
            <w:noProof/>
            <w:webHidden/>
          </w:rPr>
        </w:r>
        <w:r w:rsidR="00B14251">
          <w:rPr>
            <w:noProof/>
            <w:webHidden/>
          </w:rPr>
          <w:fldChar w:fldCharType="separate"/>
        </w:r>
        <w:r w:rsidR="00B14251">
          <w:rPr>
            <w:noProof/>
            <w:webHidden/>
          </w:rPr>
          <w:t>33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3" w:history="1">
        <w:r w:rsidR="00B14251" w:rsidRPr="00D9051B">
          <w:rPr>
            <w:rStyle w:val="Hyperlink"/>
            <w:noProof/>
            <w:rtl/>
          </w:rPr>
          <w:t>ירון לוי (יש עתיד):</w:t>
        </w:r>
        <w:r w:rsidR="00B14251">
          <w:rPr>
            <w:noProof/>
            <w:webHidden/>
          </w:rPr>
          <w:tab/>
        </w:r>
        <w:r w:rsidR="00B14251">
          <w:rPr>
            <w:noProof/>
            <w:webHidden/>
          </w:rPr>
          <w:fldChar w:fldCharType="begin"/>
        </w:r>
        <w:r w:rsidR="00B14251">
          <w:rPr>
            <w:noProof/>
            <w:webHidden/>
          </w:rPr>
          <w:instrText xml:space="preserve"> PAGEREF _Toc171439953 \h </w:instrText>
        </w:r>
        <w:r w:rsidR="00B14251">
          <w:rPr>
            <w:noProof/>
            <w:webHidden/>
          </w:rPr>
        </w:r>
        <w:r w:rsidR="00B14251">
          <w:rPr>
            <w:noProof/>
            <w:webHidden/>
          </w:rPr>
          <w:fldChar w:fldCharType="separate"/>
        </w:r>
        <w:r w:rsidR="00B14251">
          <w:rPr>
            <w:noProof/>
            <w:webHidden/>
          </w:rPr>
          <w:t>34</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4" w:history="1">
        <w:r w:rsidR="00B14251" w:rsidRPr="00D9051B">
          <w:rPr>
            <w:rStyle w:val="Hyperlink"/>
            <w:noProof/>
            <w:rtl/>
          </w:rPr>
          <w:t>יסמין פרידמן (יש עתיד):</w:t>
        </w:r>
        <w:r w:rsidR="00B14251">
          <w:rPr>
            <w:noProof/>
            <w:webHidden/>
          </w:rPr>
          <w:tab/>
        </w:r>
        <w:r w:rsidR="00B14251">
          <w:rPr>
            <w:noProof/>
            <w:webHidden/>
          </w:rPr>
          <w:fldChar w:fldCharType="begin"/>
        </w:r>
        <w:r w:rsidR="00B14251">
          <w:rPr>
            <w:noProof/>
            <w:webHidden/>
          </w:rPr>
          <w:instrText xml:space="preserve"> PAGEREF _Toc171439954 \h </w:instrText>
        </w:r>
        <w:r w:rsidR="00B14251">
          <w:rPr>
            <w:noProof/>
            <w:webHidden/>
          </w:rPr>
        </w:r>
        <w:r w:rsidR="00B14251">
          <w:rPr>
            <w:noProof/>
            <w:webHidden/>
          </w:rPr>
          <w:fldChar w:fldCharType="separate"/>
        </w:r>
        <w:r w:rsidR="00B14251">
          <w:rPr>
            <w:noProof/>
            <w:webHidden/>
          </w:rPr>
          <w:t>35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5" w:history="1">
        <w:r w:rsidR="00B14251" w:rsidRPr="00D9051B">
          <w:rPr>
            <w:rStyle w:val="Hyperlink"/>
            <w:noProof/>
            <w:rtl/>
          </w:rPr>
          <w:t>מיקי לוי (יש עתיד):</w:t>
        </w:r>
        <w:r w:rsidR="00B14251">
          <w:rPr>
            <w:noProof/>
            <w:webHidden/>
          </w:rPr>
          <w:tab/>
        </w:r>
        <w:r w:rsidR="00B14251">
          <w:rPr>
            <w:noProof/>
            <w:webHidden/>
          </w:rPr>
          <w:fldChar w:fldCharType="begin"/>
        </w:r>
        <w:r w:rsidR="00B14251">
          <w:rPr>
            <w:noProof/>
            <w:webHidden/>
          </w:rPr>
          <w:instrText xml:space="preserve"> PAGEREF _Toc171439955 \h </w:instrText>
        </w:r>
        <w:r w:rsidR="00B14251">
          <w:rPr>
            <w:noProof/>
            <w:webHidden/>
          </w:rPr>
        </w:r>
        <w:r w:rsidR="00B14251">
          <w:rPr>
            <w:noProof/>
            <w:webHidden/>
          </w:rPr>
          <w:fldChar w:fldCharType="separate"/>
        </w:r>
        <w:r w:rsidR="00B14251">
          <w:rPr>
            <w:noProof/>
            <w:webHidden/>
          </w:rPr>
          <w:t>37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6" w:history="1">
        <w:r w:rsidR="00B14251" w:rsidRPr="00D9051B">
          <w:rPr>
            <w:rStyle w:val="Hyperlink"/>
            <w:noProof/>
            <w:rtl/>
          </w:rPr>
          <w:t>מירב כהן (יש עתיד):</w:t>
        </w:r>
        <w:r w:rsidR="00B14251">
          <w:rPr>
            <w:noProof/>
            <w:webHidden/>
          </w:rPr>
          <w:tab/>
        </w:r>
        <w:r w:rsidR="00B14251">
          <w:rPr>
            <w:noProof/>
            <w:webHidden/>
          </w:rPr>
          <w:fldChar w:fldCharType="begin"/>
        </w:r>
        <w:r w:rsidR="00B14251">
          <w:rPr>
            <w:noProof/>
            <w:webHidden/>
          </w:rPr>
          <w:instrText xml:space="preserve"> PAGEREF _Toc171439956 \h </w:instrText>
        </w:r>
        <w:r w:rsidR="00B14251">
          <w:rPr>
            <w:noProof/>
            <w:webHidden/>
          </w:rPr>
        </w:r>
        <w:r w:rsidR="00B14251">
          <w:rPr>
            <w:noProof/>
            <w:webHidden/>
          </w:rPr>
          <w:fldChar w:fldCharType="separate"/>
        </w:r>
        <w:r w:rsidR="00B14251">
          <w:rPr>
            <w:noProof/>
            <w:webHidden/>
          </w:rPr>
          <w:t>37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7" w:history="1">
        <w:r w:rsidR="00B14251" w:rsidRPr="00D9051B">
          <w:rPr>
            <w:rStyle w:val="Hyperlink"/>
            <w:noProof/>
            <w:rtl/>
          </w:rPr>
          <w:t>אריאל קלנר (הליכוד):</w:t>
        </w:r>
        <w:r w:rsidR="00B14251">
          <w:rPr>
            <w:noProof/>
            <w:webHidden/>
          </w:rPr>
          <w:tab/>
        </w:r>
        <w:r w:rsidR="00B14251">
          <w:rPr>
            <w:noProof/>
            <w:webHidden/>
          </w:rPr>
          <w:fldChar w:fldCharType="begin"/>
        </w:r>
        <w:r w:rsidR="00B14251">
          <w:rPr>
            <w:noProof/>
            <w:webHidden/>
          </w:rPr>
          <w:instrText xml:space="preserve"> PAGEREF _Toc171439957 \h </w:instrText>
        </w:r>
        <w:r w:rsidR="00B14251">
          <w:rPr>
            <w:noProof/>
            <w:webHidden/>
          </w:rPr>
        </w:r>
        <w:r w:rsidR="00B14251">
          <w:rPr>
            <w:noProof/>
            <w:webHidden/>
          </w:rPr>
          <w:fldChar w:fldCharType="separate"/>
        </w:r>
        <w:r w:rsidR="00B14251">
          <w:rPr>
            <w:noProof/>
            <w:webHidden/>
          </w:rPr>
          <w:t>41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8" w:history="1">
        <w:r w:rsidR="00B14251" w:rsidRPr="00D9051B">
          <w:rPr>
            <w:rStyle w:val="Hyperlink"/>
            <w:noProof/>
            <w:rtl/>
          </w:rPr>
          <w:t>עודד פורר (ישראל ביתנו):</w:t>
        </w:r>
        <w:r w:rsidR="00B14251">
          <w:rPr>
            <w:noProof/>
            <w:webHidden/>
          </w:rPr>
          <w:tab/>
        </w:r>
        <w:r w:rsidR="00B14251">
          <w:rPr>
            <w:noProof/>
            <w:webHidden/>
          </w:rPr>
          <w:fldChar w:fldCharType="begin"/>
        </w:r>
        <w:r w:rsidR="00B14251">
          <w:rPr>
            <w:noProof/>
            <w:webHidden/>
          </w:rPr>
          <w:instrText xml:space="preserve"> PAGEREF _Toc171439958 \h </w:instrText>
        </w:r>
        <w:r w:rsidR="00B14251">
          <w:rPr>
            <w:noProof/>
            <w:webHidden/>
          </w:rPr>
        </w:r>
        <w:r w:rsidR="00B14251">
          <w:rPr>
            <w:noProof/>
            <w:webHidden/>
          </w:rPr>
          <w:fldChar w:fldCharType="separate"/>
        </w:r>
        <w:r w:rsidR="00B14251">
          <w:rPr>
            <w:noProof/>
            <w:webHidden/>
          </w:rPr>
          <w:t>43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59" w:history="1">
        <w:r w:rsidR="00B14251" w:rsidRPr="00D9051B">
          <w:rPr>
            <w:rStyle w:val="Hyperlink"/>
            <w:noProof/>
            <w:rtl/>
          </w:rPr>
          <w:t>נאור שירי (יש עתיד):</w:t>
        </w:r>
        <w:r w:rsidR="00B14251">
          <w:rPr>
            <w:noProof/>
            <w:webHidden/>
          </w:rPr>
          <w:tab/>
        </w:r>
        <w:r w:rsidR="00B14251">
          <w:rPr>
            <w:noProof/>
            <w:webHidden/>
          </w:rPr>
          <w:fldChar w:fldCharType="begin"/>
        </w:r>
        <w:r w:rsidR="00B14251">
          <w:rPr>
            <w:noProof/>
            <w:webHidden/>
          </w:rPr>
          <w:instrText xml:space="preserve"> PAGEREF _Toc171439959 \h </w:instrText>
        </w:r>
        <w:r w:rsidR="00B14251">
          <w:rPr>
            <w:noProof/>
            <w:webHidden/>
          </w:rPr>
        </w:r>
        <w:r w:rsidR="00B14251">
          <w:rPr>
            <w:noProof/>
            <w:webHidden/>
          </w:rPr>
          <w:fldChar w:fldCharType="separate"/>
        </w:r>
        <w:r w:rsidR="00B14251">
          <w:rPr>
            <w:noProof/>
            <w:webHidden/>
          </w:rPr>
          <w:t>45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0" w:history="1">
        <w:r w:rsidR="00B14251" w:rsidRPr="00D9051B">
          <w:rPr>
            <w:rStyle w:val="Hyperlink"/>
            <w:noProof/>
            <w:rtl/>
          </w:rPr>
          <w:t>נעמה לזימי (העבודה):</w:t>
        </w:r>
        <w:r w:rsidR="00B14251">
          <w:rPr>
            <w:noProof/>
            <w:webHidden/>
          </w:rPr>
          <w:tab/>
        </w:r>
        <w:r w:rsidR="00B14251">
          <w:rPr>
            <w:noProof/>
            <w:webHidden/>
          </w:rPr>
          <w:fldChar w:fldCharType="begin"/>
        </w:r>
        <w:r w:rsidR="00B14251">
          <w:rPr>
            <w:noProof/>
            <w:webHidden/>
          </w:rPr>
          <w:instrText xml:space="preserve"> PAGEREF _Toc171439960 \h </w:instrText>
        </w:r>
        <w:r w:rsidR="00B14251">
          <w:rPr>
            <w:noProof/>
            <w:webHidden/>
          </w:rPr>
        </w:r>
        <w:r w:rsidR="00B14251">
          <w:rPr>
            <w:noProof/>
            <w:webHidden/>
          </w:rPr>
          <w:fldChar w:fldCharType="separate"/>
        </w:r>
        <w:r w:rsidR="00B14251">
          <w:rPr>
            <w:noProof/>
            <w:webHidden/>
          </w:rPr>
          <w:t>51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1" w:history="1">
        <w:r w:rsidR="00B14251" w:rsidRPr="00D9051B">
          <w:rPr>
            <w:rStyle w:val="Hyperlink"/>
            <w:noProof/>
            <w:rtl/>
          </w:rPr>
          <w:t>עמית הלוי (הליכוד):</w:t>
        </w:r>
        <w:r w:rsidR="00B14251">
          <w:rPr>
            <w:noProof/>
            <w:webHidden/>
          </w:rPr>
          <w:tab/>
        </w:r>
        <w:r w:rsidR="00B14251">
          <w:rPr>
            <w:noProof/>
            <w:webHidden/>
          </w:rPr>
          <w:fldChar w:fldCharType="begin"/>
        </w:r>
        <w:r w:rsidR="00B14251">
          <w:rPr>
            <w:noProof/>
            <w:webHidden/>
          </w:rPr>
          <w:instrText xml:space="preserve"> PAGEREF _Toc171439961 \h </w:instrText>
        </w:r>
        <w:r w:rsidR="00B14251">
          <w:rPr>
            <w:noProof/>
            <w:webHidden/>
          </w:rPr>
        </w:r>
        <w:r w:rsidR="00B14251">
          <w:rPr>
            <w:noProof/>
            <w:webHidden/>
          </w:rPr>
          <w:fldChar w:fldCharType="separate"/>
        </w:r>
        <w:r w:rsidR="00B14251">
          <w:rPr>
            <w:noProof/>
            <w:webHidden/>
          </w:rPr>
          <w:t>56</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2" w:history="1">
        <w:r w:rsidR="00B14251" w:rsidRPr="00D9051B">
          <w:rPr>
            <w:rStyle w:val="Hyperlink"/>
            <w:noProof/>
            <w:rtl/>
          </w:rPr>
          <w:t>אבי מעוז (נעם):</w:t>
        </w:r>
        <w:r w:rsidR="00B14251">
          <w:rPr>
            <w:noProof/>
            <w:webHidden/>
          </w:rPr>
          <w:tab/>
        </w:r>
        <w:r w:rsidR="00B14251">
          <w:rPr>
            <w:noProof/>
            <w:webHidden/>
          </w:rPr>
          <w:fldChar w:fldCharType="begin"/>
        </w:r>
        <w:r w:rsidR="00B14251">
          <w:rPr>
            <w:noProof/>
            <w:webHidden/>
          </w:rPr>
          <w:instrText xml:space="preserve"> PAGEREF _Toc171439962 \h </w:instrText>
        </w:r>
        <w:r w:rsidR="00B14251">
          <w:rPr>
            <w:noProof/>
            <w:webHidden/>
          </w:rPr>
        </w:r>
        <w:r w:rsidR="00B14251">
          <w:rPr>
            <w:noProof/>
            <w:webHidden/>
          </w:rPr>
          <w:fldChar w:fldCharType="separate"/>
        </w:r>
        <w:r w:rsidR="00B14251">
          <w:rPr>
            <w:noProof/>
            <w:webHidden/>
          </w:rPr>
          <w:t>59</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63" w:history="1">
        <w:r w:rsidR="00B14251" w:rsidRPr="00D9051B">
          <w:rPr>
            <w:rStyle w:val="Hyperlink"/>
            <w:noProof/>
            <w:rtl/>
            <w:lang w:eastAsia="he-IL"/>
          </w:rPr>
          <w:t>מסמכים שהונחו על שולחן הכנסת</w:t>
        </w:r>
        <w:r w:rsidR="00B14251">
          <w:rPr>
            <w:noProof/>
            <w:webHidden/>
          </w:rPr>
          <w:tab/>
        </w:r>
        <w:r w:rsidR="00B14251">
          <w:rPr>
            <w:noProof/>
            <w:webHidden/>
          </w:rPr>
          <w:fldChar w:fldCharType="begin"/>
        </w:r>
        <w:r w:rsidR="00B14251">
          <w:rPr>
            <w:noProof/>
            <w:webHidden/>
          </w:rPr>
          <w:instrText xml:space="preserve"> PAGEREF _Toc171439963 \h </w:instrText>
        </w:r>
        <w:r w:rsidR="00B14251">
          <w:rPr>
            <w:noProof/>
            <w:webHidden/>
          </w:rPr>
        </w:r>
        <w:r w:rsidR="00B14251">
          <w:rPr>
            <w:noProof/>
            <w:webHidden/>
          </w:rPr>
          <w:fldChar w:fldCharType="separate"/>
        </w:r>
        <w:r w:rsidR="00B14251">
          <w:rPr>
            <w:noProof/>
            <w:webHidden/>
          </w:rPr>
          <w:t>60</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4" w:history="1">
        <w:r w:rsidR="00B14251" w:rsidRPr="00D9051B">
          <w:rPr>
            <w:rStyle w:val="Hyperlink"/>
            <w:noProof/>
            <w:rtl/>
          </w:rPr>
          <w:t>מזכיר הכנסת דן מרזוק:</w:t>
        </w:r>
        <w:r w:rsidR="00B14251">
          <w:rPr>
            <w:noProof/>
            <w:webHidden/>
          </w:rPr>
          <w:tab/>
        </w:r>
        <w:r w:rsidR="00B14251">
          <w:rPr>
            <w:noProof/>
            <w:webHidden/>
          </w:rPr>
          <w:fldChar w:fldCharType="begin"/>
        </w:r>
        <w:r w:rsidR="00B14251">
          <w:rPr>
            <w:noProof/>
            <w:webHidden/>
          </w:rPr>
          <w:instrText xml:space="preserve"> PAGEREF _Toc171439964 \h </w:instrText>
        </w:r>
        <w:r w:rsidR="00B14251">
          <w:rPr>
            <w:noProof/>
            <w:webHidden/>
          </w:rPr>
        </w:r>
        <w:r w:rsidR="00B14251">
          <w:rPr>
            <w:noProof/>
            <w:webHidden/>
          </w:rPr>
          <w:fldChar w:fldCharType="separate"/>
        </w:r>
        <w:r w:rsidR="00B14251">
          <w:rPr>
            <w:noProof/>
            <w:webHidden/>
          </w:rPr>
          <w:t>60</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65" w:history="1">
        <w:r w:rsidR="00B14251" w:rsidRPr="00D9051B">
          <w:rPr>
            <w:rStyle w:val="Hyperlink"/>
            <w:noProof/>
            <w:rtl/>
            <w:lang w:eastAsia="he-IL"/>
          </w:rPr>
          <w:t>הצעת חוק הסדרים במשק המדינה (תיקוני חקיקה) (תיקון מס' 19), התשפ"ד–2023</w:t>
        </w:r>
        <w:r w:rsidR="00B14251">
          <w:rPr>
            <w:noProof/>
            <w:webHidden/>
          </w:rPr>
          <w:tab/>
        </w:r>
        <w:r w:rsidR="00B14251">
          <w:rPr>
            <w:noProof/>
            <w:webHidden/>
          </w:rPr>
          <w:fldChar w:fldCharType="begin"/>
        </w:r>
        <w:r w:rsidR="00B14251">
          <w:rPr>
            <w:noProof/>
            <w:webHidden/>
          </w:rPr>
          <w:instrText xml:space="preserve"> PAGEREF _Toc171439965 \h </w:instrText>
        </w:r>
        <w:r w:rsidR="00B14251">
          <w:rPr>
            <w:noProof/>
            <w:webHidden/>
          </w:rPr>
        </w:r>
        <w:r w:rsidR="00B14251">
          <w:rPr>
            <w:noProof/>
            <w:webHidden/>
          </w:rPr>
          <w:fldChar w:fldCharType="separate"/>
        </w:r>
        <w:r w:rsidR="00B14251">
          <w:rPr>
            <w:noProof/>
            <w:webHidden/>
          </w:rPr>
          <w:t>61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6" w:history="1">
        <w:r w:rsidR="00B14251" w:rsidRPr="00D9051B">
          <w:rPr>
            <w:rStyle w:val="Hyperlink"/>
            <w:noProof/>
            <w:rtl/>
          </w:rPr>
          <w:t>שר הכלכלה והתעשייה ניר ברקת:</w:t>
        </w:r>
        <w:r w:rsidR="00B14251">
          <w:rPr>
            <w:noProof/>
            <w:webHidden/>
          </w:rPr>
          <w:tab/>
        </w:r>
        <w:r w:rsidR="00B14251">
          <w:rPr>
            <w:noProof/>
            <w:webHidden/>
          </w:rPr>
          <w:fldChar w:fldCharType="begin"/>
        </w:r>
        <w:r w:rsidR="00B14251">
          <w:rPr>
            <w:noProof/>
            <w:webHidden/>
          </w:rPr>
          <w:instrText xml:space="preserve"> PAGEREF _Toc171439966 \h </w:instrText>
        </w:r>
        <w:r w:rsidR="00B14251">
          <w:rPr>
            <w:noProof/>
            <w:webHidden/>
          </w:rPr>
        </w:r>
        <w:r w:rsidR="00B14251">
          <w:rPr>
            <w:noProof/>
            <w:webHidden/>
          </w:rPr>
          <w:fldChar w:fldCharType="separate"/>
        </w:r>
        <w:r w:rsidR="00B14251">
          <w:rPr>
            <w:noProof/>
            <w:webHidden/>
          </w:rPr>
          <w:t>61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7" w:history="1">
        <w:r w:rsidR="00B14251" w:rsidRPr="00D9051B">
          <w:rPr>
            <w:rStyle w:val="Hyperlink"/>
            <w:noProof/>
            <w:rtl/>
          </w:rPr>
          <w:t>טלי גוטליב (הליכוד):</w:t>
        </w:r>
        <w:r w:rsidR="00B14251">
          <w:rPr>
            <w:noProof/>
            <w:webHidden/>
          </w:rPr>
          <w:tab/>
        </w:r>
        <w:r w:rsidR="00B14251">
          <w:rPr>
            <w:noProof/>
            <w:webHidden/>
          </w:rPr>
          <w:fldChar w:fldCharType="begin"/>
        </w:r>
        <w:r w:rsidR="00B14251">
          <w:rPr>
            <w:noProof/>
            <w:webHidden/>
          </w:rPr>
          <w:instrText xml:space="preserve"> PAGEREF _Toc171439967 \h </w:instrText>
        </w:r>
        <w:r w:rsidR="00B14251">
          <w:rPr>
            <w:noProof/>
            <w:webHidden/>
          </w:rPr>
        </w:r>
        <w:r w:rsidR="00B14251">
          <w:rPr>
            <w:noProof/>
            <w:webHidden/>
          </w:rPr>
          <w:fldChar w:fldCharType="separate"/>
        </w:r>
        <w:r w:rsidR="00B14251">
          <w:rPr>
            <w:noProof/>
            <w:webHidden/>
          </w:rPr>
          <w:t>62</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8" w:history="1">
        <w:r w:rsidR="00B14251" w:rsidRPr="00D9051B">
          <w:rPr>
            <w:rStyle w:val="Hyperlink"/>
            <w:noProof/>
            <w:rtl/>
          </w:rPr>
          <w:t>מירב בן ארי (יש עתיד):</w:t>
        </w:r>
        <w:r w:rsidR="00B14251">
          <w:rPr>
            <w:noProof/>
            <w:webHidden/>
          </w:rPr>
          <w:tab/>
        </w:r>
        <w:r w:rsidR="00B14251">
          <w:rPr>
            <w:noProof/>
            <w:webHidden/>
          </w:rPr>
          <w:fldChar w:fldCharType="begin"/>
        </w:r>
        <w:r w:rsidR="00B14251">
          <w:rPr>
            <w:noProof/>
            <w:webHidden/>
          </w:rPr>
          <w:instrText xml:space="preserve"> PAGEREF _Toc171439968 \h </w:instrText>
        </w:r>
        <w:r w:rsidR="00B14251">
          <w:rPr>
            <w:noProof/>
            <w:webHidden/>
          </w:rPr>
        </w:r>
        <w:r w:rsidR="00B14251">
          <w:rPr>
            <w:noProof/>
            <w:webHidden/>
          </w:rPr>
          <w:fldChar w:fldCharType="separate"/>
        </w:r>
        <w:r w:rsidR="00B14251">
          <w:rPr>
            <w:noProof/>
            <w:webHidden/>
          </w:rPr>
          <w:t>65</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69" w:history="1">
        <w:r w:rsidR="00B14251" w:rsidRPr="00D9051B">
          <w:rPr>
            <w:rStyle w:val="Hyperlink"/>
            <w:noProof/>
            <w:rtl/>
          </w:rPr>
          <w:t>מירב כהן (יש עתיד):</w:t>
        </w:r>
        <w:r w:rsidR="00B14251">
          <w:rPr>
            <w:noProof/>
            <w:webHidden/>
          </w:rPr>
          <w:tab/>
        </w:r>
        <w:r w:rsidR="00B14251">
          <w:rPr>
            <w:noProof/>
            <w:webHidden/>
          </w:rPr>
          <w:fldChar w:fldCharType="begin"/>
        </w:r>
        <w:r w:rsidR="00B14251">
          <w:rPr>
            <w:noProof/>
            <w:webHidden/>
          </w:rPr>
          <w:instrText xml:space="preserve"> PAGEREF _Toc171439969 \h </w:instrText>
        </w:r>
        <w:r w:rsidR="00B14251">
          <w:rPr>
            <w:noProof/>
            <w:webHidden/>
          </w:rPr>
        </w:r>
        <w:r w:rsidR="00B14251">
          <w:rPr>
            <w:noProof/>
            <w:webHidden/>
          </w:rPr>
          <w:fldChar w:fldCharType="separate"/>
        </w:r>
        <w:r w:rsidR="00B14251">
          <w:rPr>
            <w:noProof/>
            <w:webHidden/>
          </w:rPr>
          <w:t>69</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0" w:history="1">
        <w:r w:rsidR="00B14251" w:rsidRPr="00D9051B">
          <w:rPr>
            <w:rStyle w:val="Hyperlink"/>
            <w:noProof/>
            <w:rtl/>
          </w:rPr>
          <w:t>רון כץ (יש עתיד):</w:t>
        </w:r>
        <w:r w:rsidR="00B14251">
          <w:rPr>
            <w:noProof/>
            <w:webHidden/>
          </w:rPr>
          <w:tab/>
        </w:r>
        <w:r w:rsidR="00B14251">
          <w:rPr>
            <w:noProof/>
            <w:webHidden/>
          </w:rPr>
          <w:fldChar w:fldCharType="begin"/>
        </w:r>
        <w:r w:rsidR="00B14251">
          <w:rPr>
            <w:noProof/>
            <w:webHidden/>
          </w:rPr>
          <w:instrText xml:space="preserve"> PAGEREF _Toc171439970 \h </w:instrText>
        </w:r>
        <w:r w:rsidR="00B14251">
          <w:rPr>
            <w:noProof/>
            <w:webHidden/>
          </w:rPr>
        </w:r>
        <w:r w:rsidR="00B14251">
          <w:rPr>
            <w:noProof/>
            <w:webHidden/>
          </w:rPr>
          <w:fldChar w:fldCharType="separate"/>
        </w:r>
        <w:r w:rsidR="00B14251">
          <w:rPr>
            <w:noProof/>
            <w:webHidden/>
          </w:rPr>
          <w:t>71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1" w:history="1">
        <w:r w:rsidR="00B14251" w:rsidRPr="00D9051B">
          <w:rPr>
            <w:rStyle w:val="Hyperlink"/>
            <w:noProof/>
            <w:rtl/>
          </w:rPr>
          <w:t>עודד פורר (ישראל ביתנו):</w:t>
        </w:r>
        <w:r w:rsidR="00B14251">
          <w:rPr>
            <w:noProof/>
            <w:webHidden/>
          </w:rPr>
          <w:tab/>
        </w:r>
        <w:r w:rsidR="00B14251">
          <w:rPr>
            <w:noProof/>
            <w:webHidden/>
          </w:rPr>
          <w:fldChar w:fldCharType="begin"/>
        </w:r>
        <w:r w:rsidR="00B14251">
          <w:rPr>
            <w:noProof/>
            <w:webHidden/>
          </w:rPr>
          <w:instrText xml:space="preserve"> PAGEREF _Toc171439971 \h </w:instrText>
        </w:r>
        <w:r w:rsidR="00B14251">
          <w:rPr>
            <w:noProof/>
            <w:webHidden/>
          </w:rPr>
        </w:r>
        <w:r w:rsidR="00B14251">
          <w:rPr>
            <w:noProof/>
            <w:webHidden/>
          </w:rPr>
          <w:fldChar w:fldCharType="separate"/>
        </w:r>
        <w:r w:rsidR="00B14251">
          <w:rPr>
            <w:noProof/>
            <w:webHidden/>
          </w:rPr>
          <w:t>73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2" w:history="1">
        <w:r w:rsidR="00B14251" w:rsidRPr="00D9051B">
          <w:rPr>
            <w:rStyle w:val="Hyperlink"/>
            <w:noProof/>
            <w:rtl/>
          </w:rPr>
          <w:t>אבי מעוז (נעם):</w:t>
        </w:r>
        <w:r w:rsidR="00B14251">
          <w:rPr>
            <w:noProof/>
            <w:webHidden/>
          </w:rPr>
          <w:tab/>
        </w:r>
        <w:r w:rsidR="00B14251">
          <w:rPr>
            <w:noProof/>
            <w:webHidden/>
          </w:rPr>
          <w:fldChar w:fldCharType="begin"/>
        </w:r>
        <w:r w:rsidR="00B14251">
          <w:rPr>
            <w:noProof/>
            <w:webHidden/>
          </w:rPr>
          <w:instrText xml:space="preserve"> PAGEREF _Toc171439972 \h </w:instrText>
        </w:r>
        <w:r w:rsidR="00B14251">
          <w:rPr>
            <w:noProof/>
            <w:webHidden/>
          </w:rPr>
        </w:r>
        <w:r w:rsidR="00B14251">
          <w:rPr>
            <w:noProof/>
            <w:webHidden/>
          </w:rPr>
          <w:fldChar w:fldCharType="separate"/>
        </w:r>
        <w:r w:rsidR="00B14251">
          <w:rPr>
            <w:noProof/>
            <w:webHidden/>
          </w:rPr>
          <w:t>75</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73" w:history="1">
        <w:r w:rsidR="00B14251" w:rsidRPr="00D9051B">
          <w:rPr>
            <w:rStyle w:val="Hyperlink"/>
            <w:noProof/>
            <w:rtl/>
          </w:rPr>
          <w:t>הצעת חוק גיל פרישה (הורה שילדו נפטר) (הוראת שעה) (תיקון מס' 2), התשפ"ד–2023</w:t>
        </w:r>
        <w:r w:rsidR="00B14251">
          <w:rPr>
            <w:noProof/>
            <w:webHidden/>
          </w:rPr>
          <w:tab/>
        </w:r>
        <w:r w:rsidR="00B14251">
          <w:rPr>
            <w:noProof/>
            <w:webHidden/>
          </w:rPr>
          <w:fldChar w:fldCharType="begin"/>
        </w:r>
        <w:r w:rsidR="00B14251">
          <w:rPr>
            <w:noProof/>
            <w:webHidden/>
          </w:rPr>
          <w:instrText xml:space="preserve"> PAGEREF _Toc171439973 \h </w:instrText>
        </w:r>
        <w:r w:rsidR="00B14251">
          <w:rPr>
            <w:noProof/>
            <w:webHidden/>
          </w:rPr>
        </w:r>
        <w:r w:rsidR="00B14251">
          <w:rPr>
            <w:noProof/>
            <w:webHidden/>
          </w:rPr>
          <w:fldChar w:fldCharType="separate"/>
        </w:r>
        <w:r w:rsidR="00B14251">
          <w:rPr>
            <w:noProof/>
            <w:webHidden/>
          </w:rPr>
          <w:t>76</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4" w:history="1">
        <w:r w:rsidR="00B14251" w:rsidRPr="00D9051B">
          <w:rPr>
            <w:rStyle w:val="Hyperlink"/>
            <w:noProof/>
            <w:rtl/>
          </w:rPr>
          <w:t>שר הנגב, הגליל והחוסן הלאומי יצחק שמעון וסרלאוף:</w:t>
        </w:r>
        <w:r w:rsidR="00B14251">
          <w:rPr>
            <w:noProof/>
            <w:webHidden/>
          </w:rPr>
          <w:tab/>
        </w:r>
        <w:r w:rsidR="00B14251">
          <w:rPr>
            <w:noProof/>
            <w:webHidden/>
          </w:rPr>
          <w:fldChar w:fldCharType="begin"/>
        </w:r>
        <w:r w:rsidR="00B14251">
          <w:rPr>
            <w:noProof/>
            <w:webHidden/>
          </w:rPr>
          <w:instrText xml:space="preserve"> PAGEREF _Toc171439974 \h </w:instrText>
        </w:r>
        <w:r w:rsidR="00B14251">
          <w:rPr>
            <w:noProof/>
            <w:webHidden/>
          </w:rPr>
        </w:r>
        <w:r w:rsidR="00B14251">
          <w:rPr>
            <w:noProof/>
            <w:webHidden/>
          </w:rPr>
          <w:fldChar w:fldCharType="separate"/>
        </w:r>
        <w:r w:rsidR="00B14251">
          <w:rPr>
            <w:noProof/>
            <w:webHidden/>
          </w:rPr>
          <w:t>77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5" w:history="1">
        <w:r w:rsidR="00B14251" w:rsidRPr="00D9051B">
          <w:rPr>
            <w:rStyle w:val="Hyperlink"/>
            <w:noProof/>
            <w:rtl/>
          </w:rPr>
          <w:t>טלי גוטליב (הליכוד):</w:t>
        </w:r>
        <w:r w:rsidR="00B14251">
          <w:rPr>
            <w:noProof/>
            <w:webHidden/>
          </w:rPr>
          <w:tab/>
        </w:r>
        <w:r w:rsidR="00B14251">
          <w:rPr>
            <w:noProof/>
            <w:webHidden/>
          </w:rPr>
          <w:fldChar w:fldCharType="begin"/>
        </w:r>
        <w:r w:rsidR="00B14251">
          <w:rPr>
            <w:noProof/>
            <w:webHidden/>
          </w:rPr>
          <w:instrText xml:space="preserve"> PAGEREF _Toc171439975 \h </w:instrText>
        </w:r>
        <w:r w:rsidR="00B14251">
          <w:rPr>
            <w:noProof/>
            <w:webHidden/>
          </w:rPr>
        </w:r>
        <w:r w:rsidR="00B14251">
          <w:rPr>
            <w:noProof/>
            <w:webHidden/>
          </w:rPr>
          <w:fldChar w:fldCharType="separate"/>
        </w:r>
        <w:r w:rsidR="00B14251">
          <w:rPr>
            <w:noProof/>
            <w:webHidden/>
          </w:rPr>
          <w:t>77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6" w:history="1">
        <w:r w:rsidR="00B14251" w:rsidRPr="00D9051B">
          <w:rPr>
            <w:rStyle w:val="Hyperlink"/>
            <w:noProof/>
            <w:rtl/>
          </w:rPr>
          <w:t>מירב בן ארי (יש עתיד):</w:t>
        </w:r>
        <w:r w:rsidR="00B14251">
          <w:rPr>
            <w:noProof/>
            <w:webHidden/>
          </w:rPr>
          <w:tab/>
        </w:r>
        <w:r w:rsidR="00B14251">
          <w:rPr>
            <w:noProof/>
            <w:webHidden/>
          </w:rPr>
          <w:fldChar w:fldCharType="begin"/>
        </w:r>
        <w:r w:rsidR="00B14251">
          <w:rPr>
            <w:noProof/>
            <w:webHidden/>
          </w:rPr>
          <w:instrText xml:space="preserve"> PAGEREF _Toc171439976 \h </w:instrText>
        </w:r>
        <w:r w:rsidR="00B14251">
          <w:rPr>
            <w:noProof/>
            <w:webHidden/>
          </w:rPr>
        </w:r>
        <w:r w:rsidR="00B14251">
          <w:rPr>
            <w:noProof/>
            <w:webHidden/>
          </w:rPr>
          <w:fldChar w:fldCharType="separate"/>
        </w:r>
        <w:r w:rsidR="00B14251">
          <w:rPr>
            <w:noProof/>
            <w:webHidden/>
          </w:rPr>
          <w:t>79</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77" w:history="1">
        <w:r w:rsidR="00B14251" w:rsidRPr="00D9051B">
          <w:rPr>
            <w:rStyle w:val="Hyperlink"/>
            <w:noProof/>
            <w:rtl/>
            <w:lang w:eastAsia="he-IL"/>
          </w:rPr>
          <w:t>הצעת חוק הגז (בטיחות ורישוי) (תיקון מס' 9), התשפ"ד–2023</w:t>
        </w:r>
        <w:r w:rsidR="00B14251">
          <w:rPr>
            <w:noProof/>
            <w:webHidden/>
          </w:rPr>
          <w:tab/>
        </w:r>
        <w:r w:rsidR="00B14251">
          <w:rPr>
            <w:noProof/>
            <w:webHidden/>
          </w:rPr>
          <w:fldChar w:fldCharType="begin"/>
        </w:r>
        <w:r w:rsidR="00B14251">
          <w:rPr>
            <w:noProof/>
            <w:webHidden/>
          </w:rPr>
          <w:instrText xml:space="preserve"> PAGEREF _Toc171439977 \h </w:instrText>
        </w:r>
        <w:r w:rsidR="00B14251">
          <w:rPr>
            <w:noProof/>
            <w:webHidden/>
          </w:rPr>
        </w:r>
        <w:r w:rsidR="00B14251">
          <w:rPr>
            <w:noProof/>
            <w:webHidden/>
          </w:rPr>
          <w:fldChar w:fldCharType="separate"/>
        </w:r>
        <w:r w:rsidR="00B14251">
          <w:rPr>
            <w:noProof/>
            <w:webHidden/>
          </w:rPr>
          <w:t>81</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78" w:history="1">
        <w:r w:rsidR="00B14251" w:rsidRPr="00D9051B">
          <w:rPr>
            <w:rStyle w:val="Hyperlink"/>
            <w:noProof/>
            <w:rtl/>
          </w:rPr>
          <w:t>שלום דנינו (בשם ועדת הכלכלה):</w:t>
        </w:r>
        <w:r w:rsidR="00B14251">
          <w:rPr>
            <w:noProof/>
            <w:webHidden/>
          </w:rPr>
          <w:tab/>
        </w:r>
        <w:r w:rsidR="00B14251">
          <w:rPr>
            <w:noProof/>
            <w:webHidden/>
          </w:rPr>
          <w:fldChar w:fldCharType="begin"/>
        </w:r>
        <w:r w:rsidR="00B14251">
          <w:rPr>
            <w:noProof/>
            <w:webHidden/>
          </w:rPr>
          <w:instrText xml:space="preserve"> PAGEREF _Toc171439978 \h </w:instrText>
        </w:r>
        <w:r w:rsidR="00B14251">
          <w:rPr>
            <w:noProof/>
            <w:webHidden/>
          </w:rPr>
        </w:r>
        <w:r w:rsidR="00B14251">
          <w:rPr>
            <w:noProof/>
            <w:webHidden/>
          </w:rPr>
          <w:fldChar w:fldCharType="separate"/>
        </w:r>
        <w:r w:rsidR="00B14251">
          <w:rPr>
            <w:noProof/>
            <w:webHidden/>
          </w:rPr>
          <w:t>81</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79" w:history="1">
        <w:r w:rsidR="00B14251" w:rsidRPr="00D9051B">
          <w:rPr>
            <w:rStyle w:val="Hyperlink"/>
            <w:noProof/>
            <w:rtl/>
            <w:lang w:eastAsia="he-IL"/>
          </w:rPr>
          <w:t>הצעת חוק כליאתם של לוחמים בלתי חוקיים (תיקון מס' 4 והוראת שעה – חרבות ברזל), התשפ"ד–2023</w:t>
        </w:r>
        <w:r w:rsidR="00B14251">
          <w:rPr>
            <w:noProof/>
            <w:webHidden/>
          </w:rPr>
          <w:tab/>
        </w:r>
        <w:r w:rsidR="00B14251">
          <w:rPr>
            <w:noProof/>
            <w:webHidden/>
          </w:rPr>
          <w:fldChar w:fldCharType="begin"/>
        </w:r>
        <w:r w:rsidR="00B14251">
          <w:rPr>
            <w:noProof/>
            <w:webHidden/>
          </w:rPr>
          <w:instrText xml:space="preserve"> PAGEREF _Toc171439979 \h </w:instrText>
        </w:r>
        <w:r w:rsidR="00B14251">
          <w:rPr>
            <w:noProof/>
            <w:webHidden/>
          </w:rPr>
        </w:r>
        <w:r w:rsidR="00B14251">
          <w:rPr>
            <w:noProof/>
            <w:webHidden/>
          </w:rPr>
          <w:fldChar w:fldCharType="separate"/>
        </w:r>
        <w:r w:rsidR="00B14251">
          <w:rPr>
            <w:noProof/>
            <w:webHidden/>
          </w:rPr>
          <w:t>84</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80" w:history="1">
        <w:r w:rsidR="00B14251" w:rsidRPr="00D9051B">
          <w:rPr>
            <w:rStyle w:val="Hyperlink"/>
            <w:noProof/>
            <w:rtl/>
          </w:rPr>
          <w:t>שלום דנינו (בשם ועדת החוץ והביטחון):</w:t>
        </w:r>
        <w:r w:rsidR="00B14251">
          <w:rPr>
            <w:noProof/>
            <w:webHidden/>
          </w:rPr>
          <w:tab/>
        </w:r>
        <w:r w:rsidR="00B14251">
          <w:rPr>
            <w:noProof/>
            <w:webHidden/>
          </w:rPr>
          <w:fldChar w:fldCharType="begin"/>
        </w:r>
        <w:r w:rsidR="00B14251">
          <w:rPr>
            <w:noProof/>
            <w:webHidden/>
          </w:rPr>
          <w:instrText xml:space="preserve"> PAGEREF _Toc171439980 \h </w:instrText>
        </w:r>
        <w:r w:rsidR="00B14251">
          <w:rPr>
            <w:noProof/>
            <w:webHidden/>
          </w:rPr>
        </w:r>
        <w:r w:rsidR="00B14251">
          <w:rPr>
            <w:noProof/>
            <w:webHidden/>
          </w:rPr>
          <w:fldChar w:fldCharType="separate"/>
        </w:r>
        <w:r w:rsidR="00B14251">
          <w:rPr>
            <w:noProof/>
            <w:webHidden/>
          </w:rPr>
          <w:t>85</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81" w:history="1">
        <w:r w:rsidR="00B14251" w:rsidRPr="00D9051B">
          <w:rPr>
            <w:rStyle w:val="Hyperlink"/>
            <w:noProof/>
            <w:rtl/>
            <w:lang w:eastAsia="he-IL"/>
          </w:rPr>
          <w:t>הצעת חוק זכויות החולה (תיקון מס' 15), התשפ"ד–2023</w:t>
        </w:r>
        <w:r w:rsidR="00B14251">
          <w:rPr>
            <w:noProof/>
            <w:webHidden/>
          </w:rPr>
          <w:tab/>
        </w:r>
        <w:r w:rsidR="00B14251">
          <w:rPr>
            <w:noProof/>
            <w:webHidden/>
          </w:rPr>
          <w:fldChar w:fldCharType="begin"/>
        </w:r>
        <w:r w:rsidR="00B14251">
          <w:rPr>
            <w:noProof/>
            <w:webHidden/>
          </w:rPr>
          <w:instrText xml:space="preserve"> PAGEREF _Toc171439981 \h </w:instrText>
        </w:r>
        <w:r w:rsidR="00B14251">
          <w:rPr>
            <w:noProof/>
            <w:webHidden/>
          </w:rPr>
        </w:r>
        <w:r w:rsidR="00B14251">
          <w:rPr>
            <w:noProof/>
            <w:webHidden/>
          </w:rPr>
          <w:fldChar w:fldCharType="separate"/>
        </w:r>
        <w:r w:rsidR="00B14251">
          <w:rPr>
            <w:noProof/>
            <w:webHidden/>
          </w:rPr>
          <w:t>87</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82" w:history="1">
        <w:r w:rsidR="00B14251" w:rsidRPr="00D9051B">
          <w:rPr>
            <w:rStyle w:val="Hyperlink"/>
            <w:noProof/>
            <w:rtl/>
          </w:rPr>
          <w:t>יונתן מישרקי (יו"ר ועדת הבריאות):</w:t>
        </w:r>
        <w:r w:rsidR="00B14251">
          <w:rPr>
            <w:noProof/>
            <w:webHidden/>
          </w:rPr>
          <w:tab/>
        </w:r>
        <w:r w:rsidR="00B14251">
          <w:rPr>
            <w:noProof/>
            <w:webHidden/>
          </w:rPr>
          <w:fldChar w:fldCharType="begin"/>
        </w:r>
        <w:r w:rsidR="00B14251">
          <w:rPr>
            <w:noProof/>
            <w:webHidden/>
          </w:rPr>
          <w:instrText xml:space="preserve"> PAGEREF _Toc171439982 \h </w:instrText>
        </w:r>
        <w:r w:rsidR="00B14251">
          <w:rPr>
            <w:noProof/>
            <w:webHidden/>
          </w:rPr>
        </w:r>
        <w:r w:rsidR="00B14251">
          <w:rPr>
            <w:noProof/>
            <w:webHidden/>
          </w:rPr>
          <w:fldChar w:fldCharType="separate"/>
        </w:r>
        <w:r w:rsidR="00B14251">
          <w:rPr>
            <w:noProof/>
            <w:webHidden/>
          </w:rPr>
          <w:t>87</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83" w:history="1">
        <w:r w:rsidR="00B14251" w:rsidRPr="00D9051B">
          <w:rPr>
            <w:rStyle w:val="Hyperlink"/>
            <w:noProof/>
            <w:rtl/>
          </w:rPr>
          <w:t>מסמכים שהונחו על שולחן הכנסת</w:t>
        </w:r>
        <w:r w:rsidR="00B14251">
          <w:rPr>
            <w:noProof/>
            <w:webHidden/>
          </w:rPr>
          <w:tab/>
        </w:r>
        <w:r w:rsidR="00B14251">
          <w:rPr>
            <w:noProof/>
            <w:webHidden/>
          </w:rPr>
          <w:fldChar w:fldCharType="begin"/>
        </w:r>
        <w:r w:rsidR="00B14251">
          <w:rPr>
            <w:noProof/>
            <w:webHidden/>
          </w:rPr>
          <w:instrText xml:space="preserve"> PAGEREF _Toc171439983 \h </w:instrText>
        </w:r>
        <w:r w:rsidR="00B14251">
          <w:rPr>
            <w:noProof/>
            <w:webHidden/>
          </w:rPr>
        </w:r>
        <w:r w:rsidR="00B14251">
          <w:rPr>
            <w:noProof/>
            <w:webHidden/>
          </w:rPr>
          <w:fldChar w:fldCharType="separate"/>
        </w:r>
        <w:r w:rsidR="00B14251">
          <w:rPr>
            <w:noProof/>
            <w:webHidden/>
          </w:rPr>
          <w:t>92</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84" w:history="1">
        <w:r w:rsidR="00B14251" w:rsidRPr="00D9051B">
          <w:rPr>
            <w:rStyle w:val="Hyperlink"/>
            <w:noProof/>
            <w:rtl/>
          </w:rPr>
          <w:t>סגנית מזכיר הכנסת ראדה חסייסי:</w:t>
        </w:r>
        <w:r w:rsidR="00B14251">
          <w:rPr>
            <w:noProof/>
            <w:webHidden/>
          </w:rPr>
          <w:tab/>
        </w:r>
        <w:r w:rsidR="00B14251">
          <w:rPr>
            <w:noProof/>
            <w:webHidden/>
          </w:rPr>
          <w:fldChar w:fldCharType="begin"/>
        </w:r>
        <w:r w:rsidR="00B14251">
          <w:rPr>
            <w:noProof/>
            <w:webHidden/>
          </w:rPr>
          <w:instrText xml:space="preserve"> PAGEREF _Toc171439984 \h </w:instrText>
        </w:r>
        <w:r w:rsidR="00B14251">
          <w:rPr>
            <w:noProof/>
            <w:webHidden/>
          </w:rPr>
        </w:r>
        <w:r w:rsidR="00B14251">
          <w:rPr>
            <w:noProof/>
            <w:webHidden/>
          </w:rPr>
          <w:fldChar w:fldCharType="separate"/>
        </w:r>
        <w:r w:rsidR="00B14251">
          <w:rPr>
            <w:noProof/>
            <w:webHidden/>
          </w:rPr>
          <w:t>93</w:t>
        </w:r>
        <w:r w:rsidR="00B14251">
          <w:rPr>
            <w:noProof/>
            <w:webHidden/>
          </w:rPr>
          <w:fldChar w:fldCharType="end"/>
        </w:r>
      </w:hyperlink>
    </w:p>
    <w:p w:rsidR="00B14251" w:rsidRDefault="006A12EB" w:rsidP="00B14251">
      <w:pPr>
        <w:pStyle w:val="TOC1"/>
        <w:tabs>
          <w:tab w:val="right" w:leader="dot" w:pos="8296"/>
        </w:tabs>
        <w:ind w:firstLine="0"/>
        <w:rPr>
          <w:rFonts w:asciiTheme="minorHAnsi" w:eastAsiaTheme="minorEastAsia" w:hAnsiTheme="minorHAnsi" w:cstheme="minorBidi"/>
          <w:noProof/>
        </w:rPr>
      </w:pPr>
      <w:hyperlink w:anchor="_Toc171439985" w:history="1">
        <w:r w:rsidR="00B14251" w:rsidRPr="00D9051B">
          <w:rPr>
            <w:rStyle w:val="Hyperlink"/>
            <w:noProof/>
            <w:rtl/>
          </w:rPr>
          <w:t>הצעת חוק קיום דיונים בהיוועדות חזותית בהשתתפות עצורים, אסירים וכלואים (הוראת שעה – חרבות ברזל), התשפ"ד–2023</w:t>
        </w:r>
        <w:r w:rsidR="00B14251">
          <w:rPr>
            <w:noProof/>
            <w:webHidden/>
          </w:rPr>
          <w:tab/>
        </w:r>
        <w:r w:rsidR="00B14251">
          <w:rPr>
            <w:noProof/>
            <w:webHidden/>
          </w:rPr>
          <w:fldChar w:fldCharType="begin"/>
        </w:r>
        <w:r w:rsidR="00B14251">
          <w:rPr>
            <w:noProof/>
            <w:webHidden/>
          </w:rPr>
          <w:instrText xml:space="preserve"> PAGEREF _Toc171439985 \h </w:instrText>
        </w:r>
        <w:r w:rsidR="00B14251">
          <w:rPr>
            <w:noProof/>
            <w:webHidden/>
          </w:rPr>
        </w:r>
        <w:r w:rsidR="00B14251">
          <w:rPr>
            <w:noProof/>
            <w:webHidden/>
          </w:rPr>
          <w:fldChar w:fldCharType="separate"/>
        </w:r>
        <w:r w:rsidR="00B14251">
          <w:rPr>
            <w:noProof/>
            <w:webHidden/>
          </w:rPr>
          <w:t>93</w:t>
        </w:r>
        <w:r w:rsidR="00B14251">
          <w:rPr>
            <w:noProof/>
            <w:webHidden/>
          </w:rPr>
          <w:fldChar w:fldCharType="end"/>
        </w:r>
      </w:hyperlink>
    </w:p>
    <w:p w:rsidR="00B14251" w:rsidRDefault="006A12EB" w:rsidP="00B14251">
      <w:pPr>
        <w:pStyle w:val="TOC2"/>
        <w:tabs>
          <w:tab w:val="right" w:leader="dot" w:pos="8296"/>
        </w:tabs>
        <w:ind w:firstLine="0"/>
        <w:rPr>
          <w:rFonts w:asciiTheme="minorHAnsi" w:eastAsiaTheme="minorEastAsia" w:hAnsiTheme="minorHAnsi" w:cstheme="minorBidi"/>
          <w:noProof/>
        </w:rPr>
      </w:pPr>
      <w:hyperlink w:anchor="_Toc171439986" w:history="1">
        <w:r w:rsidR="00B14251" w:rsidRPr="00D9051B">
          <w:rPr>
            <w:rStyle w:val="Hyperlink"/>
            <w:noProof/>
            <w:rtl/>
          </w:rPr>
          <w:t>שמחה רוטמן (יו"ר ועדת החוקה, חוק ומשפט):</w:t>
        </w:r>
        <w:r w:rsidR="00B14251">
          <w:rPr>
            <w:noProof/>
            <w:webHidden/>
          </w:rPr>
          <w:tab/>
        </w:r>
        <w:r w:rsidR="00B14251">
          <w:rPr>
            <w:noProof/>
            <w:webHidden/>
          </w:rPr>
          <w:fldChar w:fldCharType="begin"/>
        </w:r>
        <w:r w:rsidR="00B14251">
          <w:rPr>
            <w:noProof/>
            <w:webHidden/>
          </w:rPr>
          <w:instrText xml:space="preserve"> PAGEREF _Toc171439986 \h </w:instrText>
        </w:r>
        <w:r w:rsidR="00B14251">
          <w:rPr>
            <w:noProof/>
            <w:webHidden/>
          </w:rPr>
        </w:r>
        <w:r w:rsidR="00B14251">
          <w:rPr>
            <w:noProof/>
            <w:webHidden/>
          </w:rPr>
          <w:fldChar w:fldCharType="separate"/>
        </w:r>
        <w:r w:rsidR="00B14251">
          <w:rPr>
            <w:noProof/>
            <w:webHidden/>
          </w:rPr>
          <w:t>93</w:t>
        </w:r>
        <w:r w:rsidR="00B14251">
          <w:rPr>
            <w:noProof/>
            <w:webHidden/>
          </w:rPr>
          <w:fldChar w:fldCharType="end"/>
        </w:r>
      </w:hyperlink>
    </w:p>
    <w:p w:rsidR="00ED1350" w:rsidRDefault="00B14251" w:rsidP="00B14251">
      <w:pPr>
        <w:ind w:firstLine="0"/>
        <w:rPr>
          <w:rtl/>
        </w:rPr>
      </w:pPr>
      <w:r>
        <w:rPr>
          <w:rtl/>
        </w:rPr>
        <w:fldChar w:fldCharType="end"/>
      </w:r>
      <w:r w:rsidR="00ED1350">
        <w:rPr>
          <w:rtl/>
        </w:rPr>
        <w:br w:type="page"/>
      </w:r>
    </w:p>
    <w:p w:rsidR="00ED1350" w:rsidRDefault="00ED1350" w:rsidP="00A35AF9">
      <w:pPr>
        <w:pStyle w:val="a6"/>
        <w:rPr>
          <w:rtl/>
        </w:rPr>
      </w:pPr>
      <w:bookmarkStart w:id="10" w:name="ET_subject_641608_4"/>
      <w:r w:rsidRPr="001F5243">
        <w:rPr>
          <w:rStyle w:val="TagStyle"/>
          <w:rtl/>
        </w:rPr>
        <w:t xml:space="preserve">&lt;&lt; נושא &gt;&gt; </w:t>
      </w:r>
      <w:bookmarkStart w:id="11" w:name="_Toc153827823"/>
      <w:bookmarkStart w:id="12" w:name="_Toc153829258"/>
      <w:bookmarkStart w:id="13" w:name="_Toc171439928"/>
      <w:r>
        <w:rPr>
          <w:rFonts w:hint="cs"/>
          <w:rtl/>
        </w:rPr>
        <w:t>דברי ברכה של</w:t>
      </w:r>
      <w:r>
        <w:rPr>
          <w:rtl/>
        </w:rPr>
        <w:t xml:space="preserve"> יושב</w:t>
      </w:r>
      <w:r>
        <w:rPr>
          <w:rFonts w:hint="cs"/>
          <w:rtl/>
        </w:rPr>
        <w:t>-</w:t>
      </w:r>
      <w:r>
        <w:rPr>
          <w:rtl/>
        </w:rPr>
        <w:t xml:space="preserve">ראש הכנסת </w:t>
      </w:r>
      <w:r>
        <w:rPr>
          <w:rFonts w:hint="cs"/>
          <w:rtl/>
        </w:rPr>
        <w:t>ל</w:t>
      </w:r>
      <w:r>
        <w:rPr>
          <w:rtl/>
        </w:rPr>
        <w:t xml:space="preserve">נשיא בית הנבחרים של פרגוואי, מר </w:t>
      </w:r>
      <w:proofErr w:type="spellStart"/>
      <w:r>
        <w:rPr>
          <w:rtl/>
        </w:rPr>
        <w:t>ראול</w:t>
      </w:r>
      <w:proofErr w:type="spellEnd"/>
      <w:r>
        <w:rPr>
          <w:rtl/>
        </w:rPr>
        <w:t xml:space="preserve"> לואיס לאטורה </w:t>
      </w:r>
      <w:proofErr w:type="spellStart"/>
      <w:r>
        <w:rPr>
          <w:rtl/>
        </w:rPr>
        <w:t>מרטינז</w:t>
      </w:r>
      <w:bookmarkEnd w:id="11"/>
      <w:bookmarkEnd w:id="12"/>
      <w:bookmarkEnd w:id="13"/>
      <w:proofErr w:type="spellEnd"/>
      <w:r w:rsidRPr="001F5243">
        <w:rPr>
          <w:rStyle w:val="TagStyle"/>
          <w:rtl/>
        </w:rPr>
        <w:t xml:space="preserve"> &lt;&lt; נושא &gt;&gt;</w:t>
      </w:r>
      <w:r>
        <w:rPr>
          <w:rtl/>
        </w:rPr>
        <w:t xml:space="preserve"> </w:t>
      </w:r>
      <w:bookmarkEnd w:id="10"/>
    </w:p>
    <w:p w:rsidR="00ED1350" w:rsidRPr="001F5243" w:rsidRDefault="00ED1350" w:rsidP="001F5243">
      <w:pPr>
        <w:rPr>
          <w:rtl/>
        </w:rPr>
      </w:pPr>
    </w:p>
    <w:p w:rsidR="00B14251" w:rsidRDefault="00B14251" w:rsidP="00B14251">
      <w:pPr>
        <w:pStyle w:val="a4"/>
        <w:keepNext/>
        <w:rPr>
          <w:rtl/>
        </w:rPr>
      </w:pPr>
      <w:bookmarkStart w:id="14" w:name="ET_speaker_6611_337"/>
      <w:r w:rsidRPr="00B14251">
        <w:rPr>
          <w:rStyle w:val="TagStyle"/>
          <w:rtl/>
        </w:rPr>
        <w:t xml:space="preserve">&lt;&lt; דובר &gt;&gt; </w:t>
      </w:r>
      <w:r>
        <w:rPr>
          <w:rtl/>
        </w:rPr>
        <w:t>היו"ר אמיר אוחנה:</w:t>
      </w:r>
      <w:r w:rsidRPr="00B14251">
        <w:rPr>
          <w:rStyle w:val="TagStyle"/>
          <w:rtl/>
        </w:rPr>
        <w:t xml:space="preserve"> &lt;&lt; דובר &gt;&gt;</w:t>
      </w:r>
      <w:r>
        <w:rPr>
          <w:rtl/>
        </w:rPr>
        <w:t xml:space="preserve">   </w:t>
      </w:r>
      <w:bookmarkEnd w:id="14"/>
    </w:p>
    <w:p w:rsidR="00B14251" w:rsidRDefault="00B14251" w:rsidP="00FD3C7D">
      <w:pPr>
        <w:rPr>
          <w:rtl/>
          <w:lang w:eastAsia="he-IL"/>
        </w:rPr>
      </w:pPr>
    </w:p>
    <w:p w:rsidR="00ED1350" w:rsidRDefault="00ED1350" w:rsidP="00DD4985">
      <w:pPr>
        <w:rPr>
          <w:rtl/>
          <w:lang w:eastAsia="he-IL"/>
        </w:rPr>
      </w:pPr>
      <w:r>
        <w:rPr>
          <w:rFonts w:hint="cs"/>
          <w:rtl/>
          <w:lang w:eastAsia="he-IL"/>
        </w:rPr>
        <w:t xml:space="preserve">חברות וחברי הכנסת, אני פותח את ישיבת הכנסת היום, יום שני ו' בטבת התשפ"ד, 18 בדצמבר 2023. </w:t>
      </w:r>
      <w:bookmarkStart w:id="15" w:name="_ETM_Q1_87899"/>
      <w:bookmarkEnd w:id="15"/>
    </w:p>
    <w:p w:rsidR="00ED1350" w:rsidRDefault="00ED1350" w:rsidP="00DD4985">
      <w:pPr>
        <w:rPr>
          <w:rtl/>
          <w:lang w:eastAsia="he-IL"/>
        </w:rPr>
      </w:pPr>
    </w:p>
    <w:p w:rsidR="00ED1350" w:rsidRDefault="00ED1350" w:rsidP="00DD4985">
      <w:pPr>
        <w:rPr>
          <w:rtl/>
          <w:lang w:eastAsia="he-IL"/>
        </w:rPr>
      </w:pPr>
      <w:r>
        <w:rPr>
          <w:rFonts w:hint="cs"/>
          <w:rtl/>
          <w:lang w:eastAsia="he-IL"/>
        </w:rPr>
        <w:t xml:space="preserve">בטרם נתחיל, רבותיי, אני מבקש לברך </w:t>
      </w:r>
      <w:bookmarkStart w:id="16" w:name="_ETM_Q1_100485"/>
      <w:bookmarkEnd w:id="16"/>
      <w:r>
        <w:rPr>
          <w:rFonts w:hint="cs"/>
          <w:rtl/>
          <w:lang w:eastAsia="he-IL"/>
        </w:rPr>
        <w:t xml:space="preserve">את יושב-ראש הפרלמנט של פרגוואי, שנמצא איתנו </w:t>
      </w:r>
      <w:bookmarkStart w:id="17" w:name="_ETM_Q1_95648"/>
      <w:bookmarkEnd w:id="17"/>
      <w:r>
        <w:rPr>
          <w:rFonts w:hint="cs"/>
          <w:rtl/>
          <w:lang w:eastAsia="he-IL"/>
        </w:rPr>
        <w:t>כאן. אני</w:t>
      </w:r>
      <w:bookmarkStart w:id="18" w:name="_ETM_Q1_103644"/>
      <w:bookmarkStart w:id="19" w:name="_ETM_Q1_99592"/>
      <w:bookmarkStart w:id="20" w:name="_ETM_Q1_94592"/>
      <w:bookmarkEnd w:id="18"/>
      <w:bookmarkEnd w:id="19"/>
      <w:bookmarkEnd w:id="20"/>
      <w:r>
        <w:rPr>
          <w:rFonts w:hint="cs"/>
          <w:rtl/>
          <w:lang w:eastAsia="he-IL"/>
        </w:rPr>
        <w:t xml:space="preserve"> אומר ברשותכם כמה מילים בשפה האנגלית:</w:t>
      </w:r>
    </w:p>
    <w:p w:rsidR="00ED1350" w:rsidRDefault="00ED1350" w:rsidP="00974360">
      <w:pPr>
        <w:rPr>
          <w:rtl/>
          <w:lang w:eastAsia="he-IL"/>
        </w:rPr>
      </w:pPr>
    </w:p>
    <w:p w:rsidR="00ED1350" w:rsidRDefault="00ED1350" w:rsidP="00B14251">
      <w:pPr>
        <w:bidi w:val="0"/>
        <w:rPr>
          <w:lang w:eastAsia="he-IL"/>
        </w:rPr>
      </w:pPr>
      <w:r>
        <w:rPr>
          <w:lang w:eastAsia="he-IL"/>
        </w:rPr>
        <w:t xml:space="preserve">Members of Knesset, I would like to welcome our distinguished guest, the Speaker of the Chamber of Deputies of Paraguay, the Honorable </w:t>
      </w:r>
      <w:proofErr w:type="spellStart"/>
      <w:r>
        <w:rPr>
          <w:lang w:eastAsia="he-IL"/>
        </w:rPr>
        <w:t>Raúl</w:t>
      </w:r>
      <w:proofErr w:type="spellEnd"/>
      <w:r>
        <w:rPr>
          <w:lang w:eastAsia="he-IL"/>
        </w:rPr>
        <w:t xml:space="preserve"> </w:t>
      </w:r>
      <w:proofErr w:type="spellStart"/>
      <w:r>
        <w:rPr>
          <w:lang w:eastAsia="he-IL"/>
        </w:rPr>
        <w:t>Latorre</w:t>
      </w:r>
      <w:proofErr w:type="spellEnd"/>
      <w:r>
        <w:rPr>
          <w:lang w:eastAsia="he-IL"/>
        </w:rPr>
        <w:t xml:space="preserve">, who is here in Israel as part of a solidarity visit </w:t>
      </w:r>
      <w:r>
        <w:rPr>
          <w:rFonts w:hint="cs"/>
          <w:rtl/>
          <w:lang w:eastAsia="he-IL"/>
        </w:rPr>
        <w:t>–</w:t>
      </w:r>
      <w:r>
        <w:rPr>
          <w:lang w:eastAsia="he-IL"/>
        </w:rPr>
        <w:t xml:space="preserve"> the first high ranking official from Latin America to do so.</w:t>
      </w:r>
      <w:r w:rsidR="00B14251">
        <w:rPr>
          <w:rFonts w:hint="cs"/>
          <w:rtl/>
          <w:lang w:eastAsia="he-IL"/>
        </w:rPr>
        <w:t xml:space="preserve"> </w:t>
      </w:r>
      <w:r>
        <w:rPr>
          <w:lang w:eastAsia="he-IL"/>
        </w:rPr>
        <w:t xml:space="preserve">Welcome, Mr. Speaker, to Jerusalem, the united capital of Israel, and welcome to the Knesset — </w:t>
      </w:r>
      <w:bookmarkStart w:id="21" w:name="_ETM_Q1_131166"/>
      <w:bookmarkStart w:id="22" w:name="_ETM_Q1_134766"/>
      <w:bookmarkEnd w:id="21"/>
      <w:bookmarkEnd w:id="22"/>
      <w:r>
        <w:rPr>
          <w:lang w:eastAsia="he-IL"/>
        </w:rPr>
        <w:t>the beating heart of Israeli democracy.</w:t>
      </w:r>
    </w:p>
    <w:p w:rsidR="00ED1350" w:rsidRDefault="00ED1350" w:rsidP="00666ACF">
      <w:pPr>
        <w:bidi w:val="0"/>
        <w:rPr>
          <w:lang w:eastAsia="he-IL"/>
        </w:rPr>
      </w:pPr>
    </w:p>
    <w:p w:rsidR="00B14251" w:rsidRDefault="00ED1350" w:rsidP="00B14251">
      <w:pPr>
        <w:bidi w:val="0"/>
        <w:rPr>
          <w:lang w:eastAsia="he-IL"/>
        </w:rPr>
      </w:pPr>
      <w:r>
        <w:rPr>
          <w:lang w:eastAsia="he-IL"/>
        </w:rPr>
        <w:t xml:space="preserve">Mr. Speaker, during the course of your visit, we toured </w:t>
      </w:r>
      <w:proofErr w:type="spellStart"/>
      <w:r>
        <w:rPr>
          <w:lang w:eastAsia="he-IL"/>
        </w:rPr>
        <w:t>Kfar</w:t>
      </w:r>
      <w:proofErr w:type="spellEnd"/>
      <w:r>
        <w:rPr>
          <w:lang w:eastAsia="he-IL"/>
        </w:rPr>
        <w:t xml:space="preserve"> Aza together</w:t>
      </w:r>
      <w:bookmarkStart w:id="23" w:name="_ETM_Q1_137986"/>
      <w:bookmarkEnd w:id="23"/>
      <w:r>
        <w:rPr>
          <w:lang w:eastAsia="he-IL"/>
        </w:rPr>
        <w:t xml:space="preserve"> and we saw the aftermath of the horrors and atrocities that were committed on October 7</w:t>
      </w:r>
      <w:r w:rsidRPr="00214823">
        <w:rPr>
          <w:vertAlign w:val="superscript"/>
          <w:lang w:eastAsia="he-IL"/>
        </w:rPr>
        <w:t>th</w:t>
      </w:r>
      <w:r>
        <w:rPr>
          <w:lang w:eastAsia="he-IL"/>
        </w:rPr>
        <w:t xml:space="preserve">. There, on the ruins of </w:t>
      </w:r>
      <w:proofErr w:type="spellStart"/>
      <w:r>
        <w:rPr>
          <w:lang w:eastAsia="he-IL"/>
        </w:rPr>
        <w:t>Kfar</w:t>
      </w:r>
      <w:proofErr w:type="spellEnd"/>
      <w:r>
        <w:rPr>
          <w:lang w:eastAsia="he-IL"/>
        </w:rPr>
        <w:t xml:space="preserve"> Aza, a once-thriving community that will rise again, you presented me with a copy of a resolution that, thanks to your leadership, passed unanimously in your parliament. This resolution meaningfully expressed the unequivocal support of the Paraguayan nation for the Israeli people.</w:t>
      </w:r>
      <w:r w:rsidR="00B14251">
        <w:rPr>
          <w:rFonts w:hint="cs"/>
          <w:rtl/>
          <w:lang w:eastAsia="he-IL"/>
        </w:rPr>
        <w:t xml:space="preserve"> </w:t>
      </w:r>
    </w:p>
    <w:p w:rsidR="00B14251" w:rsidRDefault="00B14251" w:rsidP="00B14251">
      <w:pPr>
        <w:bidi w:val="0"/>
        <w:rPr>
          <w:lang w:eastAsia="he-IL"/>
        </w:rPr>
      </w:pPr>
    </w:p>
    <w:p w:rsidR="00ED1350" w:rsidRDefault="00ED1350" w:rsidP="00B14251">
      <w:pPr>
        <w:bidi w:val="0"/>
        <w:rPr>
          <w:lang w:eastAsia="he-IL"/>
        </w:rPr>
      </w:pPr>
      <w:r>
        <w:rPr>
          <w:lang w:eastAsia="he-IL"/>
        </w:rPr>
        <w:t>Despite the geographical distance between us, our friendship has never been closer.</w:t>
      </w:r>
      <w:r w:rsidR="00B14251">
        <w:rPr>
          <w:lang w:eastAsia="he-IL"/>
        </w:rPr>
        <w:t xml:space="preserve"> </w:t>
      </w:r>
      <w:r>
        <w:rPr>
          <w:lang w:eastAsia="he-IL"/>
        </w:rPr>
        <w:t>It is my hope that your next visit to Israel will be under happier circumstances. The upcoming opening of Paraguay's embassy in Jerusalem is certainly one such occasion. It represents true victory, of the forces of light over the forces of darkness.</w:t>
      </w:r>
    </w:p>
    <w:p w:rsidR="00ED1350" w:rsidRDefault="00ED1350" w:rsidP="00666ACF">
      <w:pPr>
        <w:bidi w:val="0"/>
        <w:rPr>
          <w:lang w:eastAsia="he-IL"/>
        </w:rPr>
      </w:pPr>
    </w:p>
    <w:p w:rsidR="00ED1350" w:rsidRDefault="00ED1350" w:rsidP="00214823">
      <w:pPr>
        <w:bidi w:val="0"/>
        <w:rPr>
          <w:lang w:eastAsia="he-IL"/>
        </w:rPr>
      </w:pPr>
      <w:r>
        <w:rPr>
          <w:lang w:eastAsia="he-IL"/>
        </w:rPr>
        <w:t>Together we tell our enemies that we are here to stay. Here, in our eternal capital, and here in the State of Israel.</w:t>
      </w:r>
    </w:p>
    <w:p w:rsidR="00ED1350" w:rsidRDefault="00ED1350" w:rsidP="00666ACF">
      <w:pPr>
        <w:rPr>
          <w:lang w:eastAsia="he-IL"/>
        </w:rPr>
      </w:pPr>
    </w:p>
    <w:p w:rsidR="00ED1350" w:rsidRPr="00214823" w:rsidRDefault="00ED1350" w:rsidP="00214823">
      <w:pPr>
        <w:bidi w:val="0"/>
        <w:rPr>
          <w:rtl/>
          <w:lang w:eastAsia="he-IL"/>
        </w:rPr>
      </w:pPr>
      <w:r>
        <w:rPr>
          <w:lang w:eastAsia="he-IL"/>
        </w:rPr>
        <w:t>Welcome to Jerusalem, Welcome to the Knesset.</w:t>
      </w:r>
    </w:p>
    <w:p w:rsidR="00ED1350" w:rsidRDefault="00ED1350" w:rsidP="00974360">
      <w:pPr>
        <w:rPr>
          <w:rtl/>
          <w:lang w:eastAsia="he-IL"/>
        </w:rPr>
      </w:pPr>
    </w:p>
    <w:p w:rsidR="00ED1350" w:rsidRDefault="00ED1350" w:rsidP="00974360">
      <w:pPr>
        <w:rPr>
          <w:rtl/>
          <w:lang w:eastAsia="he-IL"/>
        </w:rPr>
      </w:pPr>
      <w:r>
        <w:rPr>
          <w:rFonts w:hint="cs"/>
          <w:rtl/>
          <w:lang w:eastAsia="he-IL"/>
        </w:rPr>
        <w:t>אפשר למחוא כפיים. תודה רבה לכם.</w:t>
      </w:r>
    </w:p>
    <w:p w:rsidR="00ED1350" w:rsidRDefault="00ED1350" w:rsidP="00974360">
      <w:pPr>
        <w:rPr>
          <w:rtl/>
          <w:lang w:eastAsia="he-IL"/>
        </w:rPr>
      </w:pPr>
    </w:p>
    <w:p w:rsidR="00ED1350" w:rsidRDefault="00ED1350" w:rsidP="00DD4985">
      <w:pPr>
        <w:ind w:firstLine="0"/>
        <w:jc w:val="center"/>
        <w:rPr>
          <w:rtl/>
          <w:lang w:eastAsia="he-IL"/>
        </w:rPr>
      </w:pPr>
      <w:r>
        <w:rPr>
          <w:rFonts w:hint="cs"/>
          <w:rtl/>
          <w:lang w:eastAsia="he-IL"/>
        </w:rPr>
        <w:t>(מחיאות כפיים)</w:t>
      </w:r>
    </w:p>
    <w:p w:rsidR="00ED1350" w:rsidRDefault="00ED1350" w:rsidP="00DD4985">
      <w:pPr>
        <w:ind w:firstLine="0"/>
        <w:jc w:val="center"/>
        <w:rPr>
          <w:rtl/>
          <w:lang w:eastAsia="he-IL"/>
        </w:rPr>
      </w:pPr>
    </w:p>
    <w:p w:rsidR="00ED1350" w:rsidRDefault="00ED1350" w:rsidP="00DD4985">
      <w:pPr>
        <w:ind w:firstLine="0"/>
        <w:jc w:val="center"/>
        <w:rPr>
          <w:rtl/>
          <w:lang w:eastAsia="he-IL"/>
        </w:rPr>
      </w:pPr>
    </w:p>
    <w:p w:rsidR="00ED1350" w:rsidRDefault="00ED1350" w:rsidP="001F5243">
      <w:pPr>
        <w:pStyle w:val="a6"/>
        <w:rPr>
          <w:rtl/>
          <w:lang w:eastAsia="he-IL"/>
        </w:rPr>
      </w:pPr>
      <w:bookmarkStart w:id="24" w:name="_ETM_Q1_223356"/>
      <w:bookmarkStart w:id="25" w:name="_ETM_Q1_223680"/>
      <w:bookmarkStart w:id="26" w:name="_ETM_Q1_223696"/>
      <w:bookmarkStart w:id="27" w:name="_ETM_Q1_223862"/>
      <w:bookmarkStart w:id="28" w:name="_ETM_Q1_223878"/>
      <w:bookmarkStart w:id="29" w:name="_ETM_Q1_223929"/>
      <w:bookmarkStart w:id="30" w:name="_ETM_Q1_219408"/>
      <w:bookmarkStart w:id="31" w:name="ET_subject_641603_3"/>
      <w:bookmarkEnd w:id="24"/>
      <w:bookmarkEnd w:id="25"/>
      <w:bookmarkEnd w:id="26"/>
      <w:bookmarkEnd w:id="27"/>
      <w:bookmarkEnd w:id="28"/>
      <w:bookmarkEnd w:id="29"/>
      <w:bookmarkEnd w:id="30"/>
      <w:r w:rsidRPr="001F5243">
        <w:rPr>
          <w:rStyle w:val="TagStyle"/>
          <w:rtl/>
        </w:rPr>
        <w:t xml:space="preserve"> &lt;&lt; נושא &gt;&gt; </w:t>
      </w:r>
      <w:bookmarkStart w:id="32" w:name="_Toc153827825"/>
      <w:bookmarkStart w:id="33" w:name="_Toc153829260"/>
      <w:bookmarkStart w:id="34" w:name="_Toc171439930"/>
      <w:r>
        <w:rPr>
          <w:rtl/>
          <w:lang w:eastAsia="he-IL"/>
        </w:rPr>
        <w:t>נאומים בני דקה</w:t>
      </w:r>
      <w:bookmarkEnd w:id="32"/>
      <w:bookmarkEnd w:id="33"/>
      <w:bookmarkEnd w:id="34"/>
      <w:r w:rsidRPr="001F5243">
        <w:rPr>
          <w:rStyle w:val="TagStyle"/>
          <w:rtl/>
        </w:rPr>
        <w:t xml:space="preserve"> &lt;&lt; נושא &gt;&gt;</w:t>
      </w:r>
      <w:r>
        <w:rPr>
          <w:rtl/>
          <w:lang w:eastAsia="he-IL"/>
        </w:rPr>
        <w:t xml:space="preserve"> </w:t>
      </w:r>
      <w:bookmarkEnd w:id="31"/>
    </w:p>
    <w:p w:rsidR="00ED1350" w:rsidRDefault="00ED1350" w:rsidP="00FD3C7D">
      <w:pPr>
        <w:rPr>
          <w:rtl/>
          <w:lang w:eastAsia="he-IL"/>
        </w:rPr>
      </w:pPr>
      <w:bookmarkStart w:id="35" w:name="_ETM_Q1_103918"/>
      <w:bookmarkEnd w:id="35"/>
    </w:p>
    <w:p w:rsidR="00ED1350" w:rsidRDefault="00ED1350" w:rsidP="00E177A1">
      <w:pPr>
        <w:pStyle w:val="af6"/>
        <w:keepNext/>
        <w:rPr>
          <w:rtl/>
        </w:rPr>
      </w:pPr>
      <w:bookmarkStart w:id="36" w:name="ET_yor_6423_4"/>
      <w:r w:rsidRPr="00E177A1">
        <w:rPr>
          <w:rStyle w:val="TagStyle"/>
          <w:rtl/>
        </w:rPr>
        <w:t xml:space="preserve"> &lt;&lt; יור &gt;&gt; </w:t>
      </w:r>
      <w:r>
        <w:rPr>
          <w:rtl/>
        </w:rPr>
        <w:t>היו"ר אמיר אוחנה:</w:t>
      </w:r>
      <w:r w:rsidRPr="00E177A1">
        <w:rPr>
          <w:rStyle w:val="TagStyle"/>
          <w:rtl/>
        </w:rPr>
        <w:t xml:space="preserve"> &lt;&lt; יור &gt;&gt;</w:t>
      </w:r>
      <w:r>
        <w:rPr>
          <w:rtl/>
        </w:rPr>
        <w:t xml:space="preserve"> </w:t>
      </w:r>
      <w:bookmarkEnd w:id="36"/>
    </w:p>
    <w:p w:rsidR="00ED1350" w:rsidRDefault="00ED1350" w:rsidP="00FD3C7D">
      <w:pPr>
        <w:rPr>
          <w:rtl/>
          <w:lang w:eastAsia="he-IL"/>
        </w:rPr>
      </w:pPr>
    </w:p>
    <w:p w:rsidR="00ED1350" w:rsidRPr="00E177A1" w:rsidRDefault="00ED1350" w:rsidP="00214823">
      <w:pPr>
        <w:rPr>
          <w:rtl/>
          <w:lang w:eastAsia="he-IL"/>
        </w:rPr>
      </w:pPr>
      <w:r>
        <w:rPr>
          <w:rFonts w:hint="cs"/>
          <w:rtl/>
          <w:lang w:eastAsia="he-IL"/>
        </w:rPr>
        <w:t xml:space="preserve">חברי הכנסת, כעת נעבור לנאומים </w:t>
      </w:r>
      <w:bookmarkStart w:id="37" w:name="_ETM_Q1_234997"/>
      <w:bookmarkEnd w:id="37"/>
      <w:r>
        <w:rPr>
          <w:rFonts w:hint="cs"/>
          <w:rtl/>
          <w:lang w:eastAsia="he-IL"/>
        </w:rPr>
        <w:t>בני דקה. חברי הכנסת המבקשים</w:t>
      </w:r>
      <w:bookmarkStart w:id="38" w:name="_ETM_Q1_242604"/>
      <w:bookmarkEnd w:id="38"/>
      <w:r>
        <w:rPr>
          <w:rFonts w:hint="cs"/>
          <w:rtl/>
          <w:lang w:eastAsia="he-IL"/>
        </w:rPr>
        <w:t xml:space="preserve"> לנאום יצביעו כעת, בבקשה.</w:t>
      </w:r>
      <w:bookmarkStart w:id="39" w:name="_ETM_Q1_222147"/>
      <w:bookmarkStart w:id="40" w:name="_ETM_Q1_222298"/>
      <w:bookmarkEnd w:id="39"/>
      <w:bookmarkEnd w:id="40"/>
      <w:r>
        <w:rPr>
          <w:rFonts w:hint="cs"/>
          <w:rtl/>
          <w:lang w:eastAsia="he-IL"/>
        </w:rPr>
        <w:t xml:space="preserve"> עד שאקבל לידי</w:t>
      </w:r>
      <w:bookmarkStart w:id="41" w:name="_ETM_Q1_264292"/>
      <w:bookmarkEnd w:id="41"/>
      <w:r>
        <w:rPr>
          <w:rFonts w:hint="cs"/>
          <w:rtl/>
          <w:lang w:eastAsia="he-IL"/>
        </w:rPr>
        <w:t xml:space="preserve">י את הרשימה, ראשון הדוברים יהיה חבר הכנסת </w:t>
      </w:r>
      <w:bookmarkStart w:id="42" w:name="_ETM_Q1_259440"/>
      <w:bookmarkEnd w:id="42"/>
      <w:r>
        <w:rPr>
          <w:rFonts w:hint="cs"/>
          <w:rtl/>
          <w:lang w:eastAsia="he-IL"/>
        </w:rPr>
        <w:t>בועז טופורובסקי, בבקשה.</w:t>
      </w:r>
      <w:bookmarkStart w:id="43" w:name="_ETM_Q1_294759"/>
      <w:bookmarkStart w:id="44" w:name="_ETM_Q1_294850"/>
      <w:bookmarkStart w:id="45" w:name="_ETM_Q1_290565"/>
      <w:bookmarkStart w:id="46" w:name="_ETM_Q1_285565"/>
      <w:bookmarkEnd w:id="43"/>
      <w:bookmarkEnd w:id="44"/>
      <w:bookmarkEnd w:id="45"/>
      <w:bookmarkEnd w:id="46"/>
    </w:p>
    <w:p w:rsidR="00ED1350" w:rsidRDefault="00ED1350" w:rsidP="00E177A1">
      <w:pPr>
        <w:rPr>
          <w:rtl/>
          <w:lang w:eastAsia="he-IL"/>
        </w:rPr>
      </w:pPr>
      <w:bookmarkStart w:id="47" w:name="_ETM_Q1_108085"/>
      <w:bookmarkStart w:id="48" w:name="_ETM_Q1_251257"/>
      <w:bookmarkEnd w:id="47"/>
      <w:bookmarkEnd w:id="48"/>
    </w:p>
    <w:p w:rsidR="00ED1350" w:rsidRDefault="00ED1350" w:rsidP="00E177A1">
      <w:pPr>
        <w:pStyle w:val="a4"/>
        <w:keepNext/>
        <w:rPr>
          <w:rtl/>
        </w:rPr>
      </w:pPr>
      <w:bookmarkStart w:id="49" w:name="ET_speaker_5080_13"/>
      <w:r w:rsidRPr="00E177A1">
        <w:rPr>
          <w:rStyle w:val="TagStyle"/>
          <w:rtl/>
        </w:rPr>
        <w:t xml:space="preserve"> &lt;&lt; דובר &gt;&gt; </w:t>
      </w:r>
      <w:bookmarkStart w:id="50" w:name="_Toc153827826"/>
      <w:bookmarkStart w:id="51" w:name="_Toc153829261"/>
      <w:bookmarkStart w:id="52" w:name="_Toc171439931"/>
      <w:r>
        <w:rPr>
          <w:rtl/>
        </w:rPr>
        <w:t>בועז טופורובסקי (יש עתיד):</w:t>
      </w:r>
      <w:bookmarkEnd w:id="50"/>
      <w:bookmarkEnd w:id="51"/>
      <w:bookmarkEnd w:id="52"/>
      <w:r w:rsidRPr="00E177A1">
        <w:rPr>
          <w:rStyle w:val="TagStyle"/>
          <w:rtl/>
        </w:rPr>
        <w:t xml:space="preserve"> &lt;&lt; דובר &gt;&gt;</w:t>
      </w:r>
      <w:r>
        <w:rPr>
          <w:rtl/>
        </w:rPr>
        <w:t xml:space="preserve"> </w:t>
      </w:r>
      <w:bookmarkEnd w:id="49"/>
    </w:p>
    <w:p w:rsidR="00ED1350" w:rsidRDefault="00ED1350" w:rsidP="00FD3C7D">
      <w:pPr>
        <w:rPr>
          <w:rtl/>
          <w:lang w:eastAsia="he-IL"/>
        </w:rPr>
      </w:pPr>
    </w:p>
    <w:p w:rsidR="00ED1350" w:rsidRDefault="00ED1350" w:rsidP="00DD4985">
      <w:pPr>
        <w:rPr>
          <w:rtl/>
          <w:lang w:eastAsia="he-IL"/>
        </w:rPr>
      </w:pPr>
      <w:bookmarkStart w:id="53" w:name="_ETM_Q1_251626"/>
      <w:bookmarkStart w:id="54" w:name="_ETM_Q1_251648"/>
      <w:bookmarkStart w:id="55" w:name="_ETM_Q1_112181"/>
      <w:bookmarkStart w:id="56" w:name="_ETM_Q1_112433"/>
      <w:bookmarkStart w:id="57" w:name="_ETM_Q1_112515"/>
      <w:bookmarkEnd w:id="53"/>
      <w:bookmarkEnd w:id="54"/>
      <w:bookmarkEnd w:id="55"/>
      <w:bookmarkEnd w:id="56"/>
      <w:bookmarkEnd w:id="57"/>
      <w:r>
        <w:rPr>
          <w:rFonts w:hint="cs"/>
          <w:rtl/>
          <w:lang w:eastAsia="he-IL"/>
        </w:rPr>
        <w:t>תודה רבה, אדוני היושב</w:t>
      </w:r>
      <w:bookmarkStart w:id="58" w:name="_ETM_Q1_281982"/>
      <w:bookmarkStart w:id="59" w:name="_ETM_Q1_276982"/>
      <w:bookmarkEnd w:id="58"/>
      <w:bookmarkEnd w:id="59"/>
      <w:r>
        <w:rPr>
          <w:rFonts w:hint="cs"/>
          <w:rtl/>
          <w:lang w:eastAsia="he-IL"/>
        </w:rPr>
        <w:t xml:space="preserve">-ראש. חבריי חברות </w:t>
      </w:r>
      <w:bookmarkStart w:id="60" w:name="_ETM_Q1_281580"/>
      <w:bookmarkEnd w:id="60"/>
      <w:r>
        <w:rPr>
          <w:rFonts w:hint="cs"/>
          <w:rtl/>
          <w:lang w:eastAsia="he-IL"/>
        </w:rPr>
        <w:t xml:space="preserve">וחברי הכנסת, ראשית אני </w:t>
      </w:r>
      <w:bookmarkStart w:id="61" w:name="_ETM_Q1_117157"/>
      <w:bookmarkEnd w:id="61"/>
      <w:r>
        <w:rPr>
          <w:rFonts w:hint="cs"/>
          <w:rtl/>
          <w:lang w:eastAsia="he-IL"/>
        </w:rPr>
        <w:t>רוצה להשתתף בצער משפחות הנרצחים והנופלים מפרוץ המלחמה</w:t>
      </w:r>
      <w:bookmarkStart w:id="62" w:name="_ETM_Q1_220088"/>
      <w:bookmarkEnd w:id="62"/>
      <w:r>
        <w:rPr>
          <w:rFonts w:hint="cs"/>
          <w:rtl/>
          <w:lang w:eastAsia="he-IL"/>
        </w:rPr>
        <w:t xml:space="preserve"> ובצער </w:t>
      </w:r>
      <w:bookmarkStart w:id="63" w:name="_ETM_Q1_134893"/>
      <w:bookmarkEnd w:id="63"/>
      <w:r>
        <w:rPr>
          <w:rFonts w:hint="cs"/>
          <w:rtl/>
          <w:lang w:eastAsia="he-IL"/>
        </w:rPr>
        <w:t xml:space="preserve">המשפחות ששכלו את יקיריהן על כבישי ישראל </w:t>
      </w:r>
      <w:r>
        <w:rPr>
          <w:rtl/>
          <w:lang w:eastAsia="he-IL"/>
        </w:rPr>
        <w:t>–</w:t>
      </w:r>
      <w:r>
        <w:rPr>
          <w:rFonts w:hint="cs"/>
          <w:rtl/>
          <w:lang w:eastAsia="he-IL"/>
        </w:rPr>
        <w:t xml:space="preserve"> זה עדיין קורה </w:t>
      </w:r>
      <w:r>
        <w:rPr>
          <w:rtl/>
          <w:lang w:eastAsia="he-IL"/>
        </w:rPr>
        <w:t>–</w:t>
      </w:r>
      <w:bookmarkStart w:id="64" w:name="_ETM_Q1_301641"/>
      <w:bookmarkEnd w:id="64"/>
      <w:r>
        <w:rPr>
          <w:rFonts w:hint="cs"/>
          <w:rtl/>
          <w:lang w:eastAsia="he-IL"/>
        </w:rPr>
        <w:t xml:space="preserve"> ולשלוח איחולי </w:t>
      </w:r>
      <w:bookmarkStart w:id="65" w:name="_ETM_Q1_146125"/>
      <w:bookmarkEnd w:id="65"/>
      <w:r>
        <w:rPr>
          <w:rFonts w:hint="cs"/>
          <w:rtl/>
          <w:lang w:eastAsia="he-IL"/>
        </w:rPr>
        <w:t>החלמה לפצועים</w:t>
      </w:r>
      <w:bookmarkStart w:id="66" w:name="_ETM_Q1_310244"/>
      <w:bookmarkEnd w:id="66"/>
      <w:r>
        <w:rPr>
          <w:rFonts w:hint="cs"/>
          <w:rtl/>
          <w:lang w:eastAsia="he-IL"/>
        </w:rPr>
        <w:t>, ב</w:t>
      </w:r>
      <w:bookmarkStart w:id="67" w:name="_ETM_Q1_321668"/>
      <w:bookmarkEnd w:id="67"/>
      <w:r>
        <w:rPr>
          <w:rFonts w:hint="cs"/>
          <w:rtl/>
          <w:lang w:eastAsia="he-IL"/>
        </w:rPr>
        <w:t xml:space="preserve">תקווה לשחרור מהיר ובשלום של </w:t>
      </w:r>
      <w:bookmarkStart w:id="68" w:name="_ETM_Q1_314154"/>
      <w:bookmarkEnd w:id="68"/>
      <w:r>
        <w:rPr>
          <w:rFonts w:hint="cs"/>
          <w:rtl/>
          <w:lang w:eastAsia="he-IL"/>
        </w:rPr>
        <w:t>החטופים.</w:t>
      </w:r>
    </w:p>
    <w:p w:rsidR="00ED1350" w:rsidRDefault="00ED1350" w:rsidP="00E177A1">
      <w:pPr>
        <w:rPr>
          <w:rtl/>
          <w:lang w:eastAsia="he-IL"/>
        </w:rPr>
      </w:pPr>
      <w:bookmarkStart w:id="69" w:name="_ETM_Q1_154693"/>
      <w:bookmarkStart w:id="70" w:name="_ETM_Q1_154764"/>
      <w:bookmarkEnd w:id="69"/>
      <w:bookmarkEnd w:id="70"/>
    </w:p>
    <w:p w:rsidR="00ED1350" w:rsidRDefault="00ED1350" w:rsidP="00B14251">
      <w:pPr>
        <w:rPr>
          <w:rtl/>
          <w:lang w:eastAsia="he-IL"/>
        </w:rPr>
      </w:pPr>
      <w:bookmarkStart w:id="71" w:name="_ETM_Q1_154836"/>
      <w:bookmarkStart w:id="72" w:name="_ETM_Q1_154903"/>
      <w:bookmarkEnd w:id="71"/>
      <w:bookmarkEnd w:id="72"/>
      <w:r>
        <w:rPr>
          <w:rFonts w:hint="cs"/>
          <w:rtl/>
          <w:lang w:eastAsia="he-IL"/>
        </w:rPr>
        <w:t xml:space="preserve">גם בשעה קשה זו, </w:t>
      </w:r>
      <w:bookmarkStart w:id="73" w:name="_ETM_Q1_158652"/>
      <w:bookmarkEnd w:id="73"/>
      <w:r>
        <w:rPr>
          <w:rFonts w:hint="cs"/>
          <w:rtl/>
          <w:lang w:eastAsia="he-IL"/>
        </w:rPr>
        <w:t xml:space="preserve">אסור לנו לשכוח את המאבק בתאונות הדרכים. 351 ימים חלפו </w:t>
      </w:r>
      <w:bookmarkStart w:id="74" w:name="_ETM_Q1_170220"/>
      <w:bookmarkEnd w:id="74"/>
      <w:r>
        <w:rPr>
          <w:rFonts w:hint="cs"/>
          <w:rtl/>
          <w:lang w:eastAsia="he-IL"/>
        </w:rPr>
        <w:t>מתחילת 2023</w:t>
      </w:r>
      <w:r w:rsidR="00B14251">
        <w:rPr>
          <w:rFonts w:hint="cs"/>
          <w:rtl/>
          <w:lang w:eastAsia="he-IL"/>
        </w:rPr>
        <w:t>;</w:t>
      </w:r>
      <w:r>
        <w:rPr>
          <w:rFonts w:hint="cs"/>
          <w:rtl/>
          <w:lang w:eastAsia="he-IL"/>
        </w:rPr>
        <w:t xml:space="preserve"> 345 נהרגו על כבישי ישראל</w:t>
      </w:r>
      <w:r w:rsidR="00B14251">
        <w:rPr>
          <w:rFonts w:hint="cs"/>
          <w:rtl/>
          <w:lang w:eastAsia="he-IL"/>
        </w:rPr>
        <w:t>.</w:t>
      </w:r>
      <w:r>
        <w:rPr>
          <w:rFonts w:hint="cs"/>
          <w:rtl/>
          <w:lang w:eastAsia="he-IL"/>
        </w:rPr>
        <w:t xml:space="preserve"> 322 </w:t>
      </w:r>
      <w:bookmarkStart w:id="75" w:name="_ETM_Q1_186581"/>
      <w:bookmarkEnd w:id="75"/>
      <w:r>
        <w:rPr>
          <w:rFonts w:hint="cs"/>
          <w:rtl/>
          <w:lang w:eastAsia="he-IL"/>
        </w:rPr>
        <w:t>תאונות קטלניות</w:t>
      </w:r>
      <w:bookmarkStart w:id="76" w:name="_ETM_Q1_331374"/>
      <w:bookmarkEnd w:id="76"/>
      <w:r>
        <w:rPr>
          <w:rFonts w:hint="cs"/>
          <w:rtl/>
          <w:lang w:eastAsia="he-IL"/>
        </w:rPr>
        <w:t xml:space="preserve"> ומעל 10,000 פצועים בדרכים</w:t>
      </w:r>
      <w:bookmarkStart w:id="77" w:name="_ETM_Q1_324228"/>
      <w:bookmarkEnd w:id="77"/>
      <w:r w:rsidR="00B14251">
        <w:rPr>
          <w:rFonts w:hint="cs"/>
          <w:rtl/>
          <w:lang w:eastAsia="he-IL"/>
        </w:rPr>
        <w:t>,</w:t>
      </w:r>
      <w:r>
        <w:rPr>
          <w:rFonts w:hint="cs"/>
          <w:rtl/>
          <w:lang w:eastAsia="he-IL"/>
        </w:rPr>
        <w:t xml:space="preserve"> </w:t>
      </w:r>
      <w:bookmarkStart w:id="78" w:name="_ETM_Q1_326586"/>
      <w:bookmarkEnd w:id="78"/>
      <w:r>
        <w:rPr>
          <w:rFonts w:hint="cs"/>
          <w:rtl/>
          <w:lang w:eastAsia="he-IL"/>
        </w:rPr>
        <w:t xml:space="preserve">משפחות </w:t>
      </w:r>
      <w:bookmarkStart w:id="79" w:name="_ETM_Q1_199685"/>
      <w:bookmarkEnd w:id="79"/>
      <w:r>
        <w:rPr>
          <w:rFonts w:hint="cs"/>
          <w:rtl/>
          <w:lang w:eastAsia="he-IL"/>
        </w:rPr>
        <w:t>שלמות איבדו את יקיריהן או צריכות לסעוד אותם לעד.</w:t>
      </w:r>
      <w:bookmarkStart w:id="80" w:name="_ETM_Q1_329237"/>
      <w:bookmarkStart w:id="81" w:name="_ETM_Q1_205132"/>
      <w:bookmarkStart w:id="82" w:name="_ETM_Q1_205222"/>
      <w:bookmarkStart w:id="83" w:name="_ETM_Q1_205253"/>
      <w:bookmarkStart w:id="84" w:name="_ETM_Q1_205335"/>
      <w:bookmarkEnd w:id="80"/>
      <w:bookmarkEnd w:id="81"/>
      <w:bookmarkEnd w:id="82"/>
      <w:bookmarkEnd w:id="83"/>
      <w:bookmarkEnd w:id="84"/>
      <w:r>
        <w:rPr>
          <w:rFonts w:hint="cs"/>
          <w:rtl/>
          <w:lang w:eastAsia="he-IL"/>
        </w:rPr>
        <w:t xml:space="preserve"> זו תקופה מורכבת לעלות על </w:t>
      </w:r>
      <w:bookmarkStart w:id="85" w:name="_ETM_Q1_212692"/>
      <w:bookmarkEnd w:id="85"/>
      <w:r>
        <w:rPr>
          <w:rFonts w:hint="cs"/>
          <w:rtl/>
          <w:lang w:eastAsia="he-IL"/>
        </w:rPr>
        <w:t>הכביש</w:t>
      </w:r>
      <w:bookmarkStart w:id="86" w:name="_ETM_Q1_333945"/>
      <w:bookmarkEnd w:id="86"/>
      <w:r>
        <w:rPr>
          <w:rFonts w:hint="cs"/>
          <w:rtl/>
          <w:lang w:eastAsia="he-IL"/>
        </w:rPr>
        <w:t>, אבל עדיין, היום</w:t>
      </w:r>
      <w:bookmarkStart w:id="87" w:name="_ETM_Q1_346328"/>
      <w:bookmarkStart w:id="88" w:name="_ETM_Q1_371406"/>
      <w:bookmarkStart w:id="89" w:name="_ETM_Q1_396558"/>
      <w:bookmarkEnd w:id="87"/>
      <w:bookmarkEnd w:id="88"/>
      <w:bookmarkEnd w:id="89"/>
      <w:r>
        <w:rPr>
          <w:rFonts w:hint="cs"/>
          <w:rtl/>
          <w:lang w:eastAsia="he-IL"/>
        </w:rPr>
        <w:t xml:space="preserve"> עשינו בוועדת הכלכלה דיון על תקנות שיסדירו </w:t>
      </w:r>
      <w:bookmarkStart w:id="90" w:name="_ETM_Q1_342074"/>
      <w:bookmarkEnd w:id="90"/>
      <w:r>
        <w:rPr>
          <w:rFonts w:hint="cs"/>
          <w:rtl/>
          <w:lang w:eastAsia="he-IL"/>
        </w:rPr>
        <w:t xml:space="preserve">סוף-סוף את הקורקינטים והאופניים החשמליים, וגם אישרנו אותן. הן </w:t>
      </w:r>
      <w:bookmarkStart w:id="91" w:name="_ETM_Q1_348396"/>
      <w:bookmarkEnd w:id="91"/>
      <w:r>
        <w:rPr>
          <w:rFonts w:hint="cs"/>
          <w:rtl/>
          <w:lang w:eastAsia="he-IL"/>
        </w:rPr>
        <w:t>לא מושלמות, אבל זו התחלה, ואני מקווה ש-27 ההר</w:t>
      </w:r>
      <w:bookmarkStart w:id="92" w:name="_ETM_Q1_354054"/>
      <w:bookmarkEnd w:id="92"/>
      <w:r>
        <w:rPr>
          <w:rFonts w:hint="cs"/>
          <w:rtl/>
          <w:lang w:eastAsia="he-IL"/>
        </w:rPr>
        <w:t xml:space="preserve">וגים בדרכים מתחילת השנה </w:t>
      </w:r>
      <w:bookmarkStart w:id="93" w:name="_ETM_Q1_349683"/>
      <w:bookmarkEnd w:id="93"/>
      <w:r>
        <w:rPr>
          <w:rFonts w:hint="cs"/>
          <w:rtl/>
          <w:lang w:eastAsia="he-IL"/>
        </w:rPr>
        <w:t>בקורקינטים ו</w:t>
      </w:r>
      <w:bookmarkStart w:id="94" w:name="_ETM_Q1_368572"/>
      <w:bookmarkEnd w:id="94"/>
      <w:r>
        <w:rPr>
          <w:rFonts w:hint="cs"/>
          <w:rtl/>
          <w:lang w:eastAsia="he-IL"/>
        </w:rPr>
        <w:t xml:space="preserve">אופניים חשמליים </w:t>
      </w:r>
      <w:r>
        <w:rPr>
          <w:rFonts w:hint="eastAsia"/>
          <w:rtl/>
          <w:lang w:eastAsia="he-IL"/>
        </w:rPr>
        <w:t>–</w:t>
      </w:r>
      <w:r>
        <w:rPr>
          <w:rFonts w:hint="cs"/>
          <w:rtl/>
          <w:lang w:eastAsia="he-IL"/>
        </w:rPr>
        <w:t xml:space="preserve"> המספר הזה ירד </w:t>
      </w:r>
      <w:bookmarkStart w:id="95" w:name="_ETM_Q1_359895"/>
      <w:bookmarkEnd w:id="95"/>
      <w:r>
        <w:rPr>
          <w:rFonts w:hint="cs"/>
          <w:rtl/>
          <w:lang w:eastAsia="he-IL"/>
        </w:rPr>
        <w:t xml:space="preserve">כתוצאה מהתקנות ויישומן. </w:t>
      </w:r>
    </w:p>
    <w:p w:rsidR="00ED1350" w:rsidRDefault="00ED1350" w:rsidP="00E177A1">
      <w:pPr>
        <w:rPr>
          <w:rtl/>
          <w:lang w:eastAsia="he-IL"/>
        </w:rPr>
      </w:pPr>
      <w:bookmarkStart w:id="96" w:name="_ETM_Q1_349743"/>
      <w:bookmarkEnd w:id="96"/>
    </w:p>
    <w:p w:rsidR="00ED1350" w:rsidRPr="00E177A1" w:rsidRDefault="00ED1350" w:rsidP="00431162">
      <w:pPr>
        <w:rPr>
          <w:rtl/>
          <w:lang w:eastAsia="he-IL"/>
        </w:rPr>
      </w:pPr>
      <w:r>
        <w:rPr>
          <w:rFonts w:hint="cs"/>
          <w:rtl/>
          <w:lang w:eastAsia="he-IL"/>
        </w:rPr>
        <w:t>345 בני אדם נהרגו מתחילת השנה בכבישי ישראל, שלושה מהם רק בשבוע החולף. אנא סעו בזהירות. תודה רבה.</w:t>
      </w:r>
    </w:p>
    <w:p w:rsidR="00ED1350" w:rsidRDefault="00ED1350" w:rsidP="00974360">
      <w:pPr>
        <w:rPr>
          <w:rtl/>
        </w:rPr>
      </w:pPr>
    </w:p>
    <w:p w:rsidR="00ED1350" w:rsidRDefault="00ED1350" w:rsidP="00E177A1">
      <w:pPr>
        <w:pStyle w:val="af6"/>
        <w:keepNext/>
        <w:rPr>
          <w:rtl/>
        </w:rPr>
      </w:pPr>
      <w:bookmarkStart w:id="97" w:name="ET_yor_6423_6"/>
      <w:r w:rsidRPr="00E177A1">
        <w:rPr>
          <w:rStyle w:val="TagStyle"/>
          <w:rtl/>
        </w:rPr>
        <w:t xml:space="preserve"> &lt;&lt; יור &gt;&gt; </w:t>
      </w:r>
      <w:r>
        <w:rPr>
          <w:rtl/>
        </w:rPr>
        <w:t>היו"ר אמיר אוחנה:</w:t>
      </w:r>
      <w:r w:rsidRPr="00E177A1">
        <w:rPr>
          <w:rStyle w:val="TagStyle"/>
          <w:rtl/>
        </w:rPr>
        <w:t xml:space="preserve"> &lt;&lt; יור &gt;&gt;</w:t>
      </w:r>
      <w:r>
        <w:rPr>
          <w:rtl/>
        </w:rPr>
        <w:t xml:space="preserve"> </w:t>
      </w:r>
      <w:bookmarkEnd w:id="97"/>
    </w:p>
    <w:p w:rsidR="00ED1350" w:rsidRDefault="00ED1350" w:rsidP="00FD3C7D">
      <w:pPr>
        <w:rPr>
          <w:rtl/>
        </w:rPr>
      </w:pPr>
    </w:p>
    <w:p w:rsidR="00ED1350" w:rsidRDefault="00ED1350" w:rsidP="00E177A1">
      <w:pPr>
        <w:rPr>
          <w:rtl/>
        </w:rPr>
      </w:pPr>
      <w:r>
        <w:rPr>
          <w:rFonts w:hint="cs"/>
          <w:rtl/>
        </w:rPr>
        <w:t xml:space="preserve">תודה רבה לחבר הכנסת טופורובסקי. חבר הכנסת ואליד אלהואשלה, ואחריו </w:t>
      </w:r>
      <w:r>
        <w:rPr>
          <w:rFonts w:hint="eastAsia"/>
          <w:rtl/>
        </w:rPr>
        <w:t>–</w:t>
      </w:r>
      <w:r>
        <w:rPr>
          <w:rFonts w:hint="cs"/>
          <w:rtl/>
        </w:rPr>
        <w:t xml:space="preserve"> חברת </w:t>
      </w:r>
      <w:bookmarkStart w:id="98" w:name="_ETM_Q1_375320"/>
      <w:bookmarkEnd w:id="98"/>
      <w:r>
        <w:rPr>
          <w:rFonts w:hint="cs"/>
          <w:rtl/>
        </w:rPr>
        <w:t>הכנסת מירב בן ארי.</w:t>
      </w:r>
    </w:p>
    <w:p w:rsidR="00ED1350" w:rsidRDefault="00ED1350" w:rsidP="00E177A1">
      <w:pPr>
        <w:rPr>
          <w:rtl/>
        </w:rPr>
      </w:pPr>
      <w:bookmarkStart w:id="99" w:name="_ETM_Q1_368055"/>
      <w:bookmarkEnd w:id="99"/>
    </w:p>
    <w:p w:rsidR="00ED1350" w:rsidRDefault="00ED1350" w:rsidP="00E177A1">
      <w:pPr>
        <w:pStyle w:val="a4"/>
        <w:keepNext/>
        <w:rPr>
          <w:rtl/>
        </w:rPr>
      </w:pPr>
      <w:bookmarkStart w:id="100" w:name="ET_speaker_6340_7"/>
      <w:r w:rsidRPr="00E177A1">
        <w:rPr>
          <w:rStyle w:val="TagStyle"/>
          <w:rtl/>
        </w:rPr>
        <w:t xml:space="preserve"> &lt;&lt; דובר &gt;&gt; </w:t>
      </w:r>
      <w:bookmarkStart w:id="101" w:name="_Toc153827827"/>
      <w:bookmarkStart w:id="102" w:name="_Toc153829262"/>
      <w:bookmarkStart w:id="103" w:name="_Toc171439932"/>
      <w:r>
        <w:rPr>
          <w:rtl/>
        </w:rPr>
        <w:t>ואליד אלהואשלה (רע"מ – הרשימה הערבית המאוחדת):</w:t>
      </w:r>
      <w:bookmarkEnd w:id="101"/>
      <w:bookmarkEnd w:id="102"/>
      <w:bookmarkEnd w:id="103"/>
      <w:r w:rsidRPr="00E177A1">
        <w:rPr>
          <w:rStyle w:val="TagStyle"/>
          <w:rtl/>
        </w:rPr>
        <w:t xml:space="preserve"> &lt;&lt; דובר &gt;&gt;</w:t>
      </w:r>
      <w:r>
        <w:rPr>
          <w:rtl/>
        </w:rPr>
        <w:t xml:space="preserve"> </w:t>
      </w:r>
      <w:bookmarkEnd w:id="100"/>
    </w:p>
    <w:p w:rsidR="00ED1350" w:rsidRDefault="00ED1350" w:rsidP="00E177A1">
      <w:pPr>
        <w:rPr>
          <w:rtl/>
        </w:rPr>
      </w:pPr>
    </w:p>
    <w:p w:rsidR="00ED1350" w:rsidRDefault="00ED1350" w:rsidP="00474E74">
      <w:pPr>
        <w:rPr>
          <w:rtl/>
        </w:rPr>
      </w:pPr>
      <w:r>
        <w:rPr>
          <w:rFonts w:hint="cs"/>
          <w:rtl/>
        </w:rPr>
        <w:t xml:space="preserve">מכובדי היושב-ראש, חבריי חברי הכנסת, </w:t>
      </w:r>
      <w:bookmarkStart w:id="104" w:name="_ETM_Q1_381764"/>
      <w:bookmarkEnd w:id="104"/>
      <w:r>
        <w:rPr>
          <w:rFonts w:hint="cs"/>
          <w:rtl/>
        </w:rPr>
        <w:t xml:space="preserve">400 תלמידים </w:t>
      </w:r>
      <w:bookmarkStart w:id="105" w:name="_ETM_Q1_389626"/>
      <w:bookmarkEnd w:id="105"/>
      <w:r>
        <w:rPr>
          <w:rFonts w:hint="cs"/>
          <w:rtl/>
        </w:rPr>
        <w:t xml:space="preserve">בבית הספר היסודי אבו </w:t>
      </w:r>
      <w:proofErr w:type="spellStart"/>
      <w:r>
        <w:rPr>
          <w:rFonts w:hint="cs"/>
          <w:rtl/>
        </w:rPr>
        <w:t>סולב</w:t>
      </w:r>
      <w:bookmarkStart w:id="106" w:name="_ETM_Q1_386060"/>
      <w:bookmarkEnd w:id="106"/>
      <w:proofErr w:type="spellEnd"/>
      <w:r>
        <w:rPr>
          <w:rFonts w:hint="cs"/>
          <w:rtl/>
        </w:rPr>
        <w:t xml:space="preserve">, על ציר 25, שובתים מ-21 </w:t>
      </w:r>
      <w:bookmarkStart w:id="107" w:name="_ETM_Q1_394367"/>
      <w:bookmarkEnd w:id="107"/>
      <w:r>
        <w:rPr>
          <w:rFonts w:hint="cs"/>
          <w:rtl/>
        </w:rPr>
        <w:t xml:space="preserve">בנובמבר בגלל שמשרד החינוך הפסיק את ההסעות של התלמידים. </w:t>
      </w:r>
      <w:bookmarkStart w:id="108" w:name="_ETM_Q1_399350"/>
      <w:bookmarkEnd w:id="108"/>
      <w:r>
        <w:rPr>
          <w:rFonts w:hint="cs"/>
          <w:rtl/>
        </w:rPr>
        <w:t xml:space="preserve">אנחנו פנינו למשרד החינוך לפני שבועיים, ועד היום המשרד מתמהמה </w:t>
      </w:r>
      <w:bookmarkStart w:id="109" w:name="_ETM_Q1_405267"/>
      <w:bookmarkEnd w:id="109"/>
      <w:r>
        <w:rPr>
          <w:rFonts w:hint="cs"/>
          <w:rtl/>
        </w:rPr>
        <w:t>בפתרון הסוגיה</w:t>
      </w:r>
      <w:bookmarkStart w:id="110" w:name="_ETM_Q1_410522"/>
      <w:bookmarkEnd w:id="110"/>
      <w:r>
        <w:rPr>
          <w:rFonts w:hint="cs"/>
          <w:rtl/>
        </w:rPr>
        <w:t xml:space="preserve">. ישנן סוגיות רבות ובעיות בהעברת הסעות ממועצה אזורית </w:t>
      </w:r>
      <w:bookmarkStart w:id="111" w:name="_ETM_Q1_412597"/>
      <w:bookmarkEnd w:id="111"/>
      <w:r>
        <w:rPr>
          <w:rFonts w:hint="cs"/>
          <w:rtl/>
        </w:rPr>
        <w:t xml:space="preserve">נווה מדבר לאשכול נגב מזרחי, לכן הדרישה שלנו </w:t>
      </w:r>
      <w:bookmarkStart w:id="112" w:name="_ETM_Q1_410299"/>
      <w:bookmarkEnd w:id="112"/>
      <w:r>
        <w:rPr>
          <w:rFonts w:hint="cs"/>
          <w:rtl/>
        </w:rPr>
        <w:t>ממשרד החינוך היא להיכנס בעובי הקורה, ל</w:t>
      </w:r>
      <w:bookmarkStart w:id="113" w:name="_ETM_Q1_413754"/>
      <w:bookmarkEnd w:id="113"/>
      <w:r>
        <w:rPr>
          <w:rFonts w:hint="cs"/>
          <w:rtl/>
        </w:rPr>
        <w:t xml:space="preserve">סגור את הסוגיה הזאת ולהביא </w:t>
      </w:r>
      <w:bookmarkStart w:id="114" w:name="_ETM_Q1_421495"/>
      <w:bookmarkEnd w:id="114"/>
      <w:r>
        <w:rPr>
          <w:rFonts w:hint="cs"/>
          <w:rtl/>
        </w:rPr>
        <w:t>לפתרונה. תודה.</w:t>
      </w:r>
    </w:p>
    <w:p w:rsidR="00ED1350" w:rsidRDefault="00ED1350" w:rsidP="00E177A1">
      <w:pPr>
        <w:rPr>
          <w:rtl/>
        </w:rPr>
      </w:pPr>
    </w:p>
    <w:p w:rsidR="00ED1350" w:rsidRDefault="00ED1350" w:rsidP="00E177A1">
      <w:pPr>
        <w:pStyle w:val="af6"/>
        <w:keepNext/>
        <w:rPr>
          <w:rtl/>
        </w:rPr>
      </w:pPr>
      <w:bookmarkStart w:id="115" w:name="ET_yor_6423_8"/>
      <w:r w:rsidRPr="00E177A1">
        <w:rPr>
          <w:rStyle w:val="TagStyle"/>
          <w:rtl/>
        </w:rPr>
        <w:t xml:space="preserve"> &lt;&lt; יור &gt;&gt; </w:t>
      </w:r>
      <w:r>
        <w:rPr>
          <w:rtl/>
        </w:rPr>
        <w:t>היו"ר אמיר אוחנה:</w:t>
      </w:r>
      <w:r w:rsidRPr="00E177A1">
        <w:rPr>
          <w:rStyle w:val="TagStyle"/>
          <w:rtl/>
        </w:rPr>
        <w:t xml:space="preserve"> &lt;&lt; יור &gt;&gt;</w:t>
      </w:r>
      <w:r>
        <w:rPr>
          <w:rtl/>
        </w:rPr>
        <w:t xml:space="preserve"> </w:t>
      </w:r>
      <w:bookmarkEnd w:id="115"/>
    </w:p>
    <w:p w:rsidR="00ED1350" w:rsidRDefault="00ED1350" w:rsidP="00FD3C7D">
      <w:pPr>
        <w:rPr>
          <w:rtl/>
        </w:rPr>
      </w:pPr>
    </w:p>
    <w:p w:rsidR="00ED1350" w:rsidRDefault="00ED1350" w:rsidP="005B04A0">
      <w:pPr>
        <w:rPr>
          <w:rtl/>
        </w:rPr>
      </w:pPr>
      <w:r>
        <w:rPr>
          <w:rFonts w:hint="cs"/>
          <w:rtl/>
        </w:rPr>
        <w:t xml:space="preserve">תודה לחבר הכנסת אלהואשלה. חברת הכנסת מירב בן ארי, בבקשה. </w:t>
      </w:r>
    </w:p>
    <w:p w:rsidR="00ED1350" w:rsidRDefault="00ED1350" w:rsidP="005B04A0">
      <w:pPr>
        <w:rPr>
          <w:rtl/>
        </w:rPr>
      </w:pPr>
      <w:bookmarkStart w:id="116" w:name="_ETM_Q1_440967"/>
      <w:bookmarkStart w:id="117" w:name="_ETM_Q1_441106"/>
      <w:bookmarkEnd w:id="116"/>
      <w:bookmarkEnd w:id="117"/>
    </w:p>
    <w:p w:rsidR="00ED1350" w:rsidRDefault="00ED1350" w:rsidP="00E177A1">
      <w:pPr>
        <w:pStyle w:val="a4"/>
        <w:keepNext/>
        <w:rPr>
          <w:rtl/>
        </w:rPr>
      </w:pPr>
      <w:bookmarkStart w:id="118" w:name="ET_speaker_5300_9"/>
      <w:r w:rsidRPr="00E177A1">
        <w:rPr>
          <w:rStyle w:val="TagStyle"/>
          <w:rtl/>
        </w:rPr>
        <w:t xml:space="preserve"> &lt;&lt; דובר &gt;&gt; </w:t>
      </w:r>
      <w:bookmarkStart w:id="119" w:name="_Toc153827828"/>
      <w:bookmarkStart w:id="120" w:name="_Toc153829263"/>
      <w:bookmarkStart w:id="121" w:name="_Toc171439933"/>
      <w:r>
        <w:rPr>
          <w:rtl/>
        </w:rPr>
        <w:t>מירב בן ארי (יש עתיד):</w:t>
      </w:r>
      <w:bookmarkEnd w:id="119"/>
      <w:bookmarkEnd w:id="120"/>
      <w:bookmarkEnd w:id="121"/>
      <w:r w:rsidRPr="00E177A1">
        <w:rPr>
          <w:rStyle w:val="TagStyle"/>
          <w:rtl/>
        </w:rPr>
        <w:t xml:space="preserve"> &lt;&lt; דובר &gt;&gt;</w:t>
      </w:r>
      <w:r>
        <w:rPr>
          <w:rtl/>
        </w:rPr>
        <w:t xml:space="preserve"> </w:t>
      </w:r>
      <w:bookmarkEnd w:id="118"/>
    </w:p>
    <w:p w:rsidR="00ED1350" w:rsidRDefault="00ED1350" w:rsidP="00FD3C7D">
      <w:pPr>
        <w:rPr>
          <w:rtl/>
        </w:rPr>
      </w:pPr>
    </w:p>
    <w:p w:rsidR="00ED1350" w:rsidRDefault="00ED1350" w:rsidP="00B14251">
      <w:pPr>
        <w:rPr>
          <w:rtl/>
        </w:rPr>
      </w:pPr>
      <w:r>
        <w:rPr>
          <w:rFonts w:hint="cs"/>
          <w:rtl/>
        </w:rPr>
        <w:t>תודה רבה, אדוני היושב-ראש</w:t>
      </w:r>
      <w:bookmarkStart w:id="122" w:name="_ETM_Q1_440395"/>
      <w:bookmarkEnd w:id="122"/>
      <w:r>
        <w:rPr>
          <w:rFonts w:hint="cs"/>
          <w:rtl/>
        </w:rPr>
        <w:t xml:space="preserve">. כנסת נכבדה, אתמול הייתי באירוע השלושים לרב-טוראית נועה </w:t>
      </w:r>
      <w:proofErr w:type="spellStart"/>
      <w:r>
        <w:rPr>
          <w:rFonts w:hint="cs"/>
          <w:rtl/>
        </w:rPr>
        <w:t>מרציאנו</w:t>
      </w:r>
      <w:bookmarkStart w:id="123" w:name="_ETM_Q1_443669"/>
      <w:bookmarkEnd w:id="123"/>
      <w:proofErr w:type="spellEnd"/>
      <w:r>
        <w:rPr>
          <w:rFonts w:hint="cs"/>
          <w:rtl/>
        </w:rPr>
        <w:t>. נועה הייתה תצפית</w:t>
      </w:r>
      <w:bookmarkStart w:id="124" w:name="_ETM_Q1_447477"/>
      <w:bookmarkEnd w:id="124"/>
      <w:r>
        <w:rPr>
          <w:rFonts w:hint="cs"/>
          <w:rtl/>
        </w:rPr>
        <w:t xml:space="preserve">נית במוצב נחל עוז. היא נחטפה מהמוצב ונרצחה בשבי חמאס. ביני ובין המשפחה נוצר קשר עוד </w:t>
      </w:r>
      <w:bookmarkStart w:id="125" w:name="_ETM_Q1_461697"/>
      <w:bookmarkEnd w:id="125"/>
      <w:r>
        <w:rPr>
          <w:rFonts w:hint="cs"/>
          <w:rtl/>
        </w:rPr>
        <w:t xml:space="preserve">בכיכר החטופים. פגשתי את אבי, אבא שלה, ובכל הזמן שהיא </w:t>
      </w:r>
      <w:bookmarkStart w:id="126" w:name="_ETM_Q1_466996"/>
      <w:bookmarkEnd w:id="126"/>
      <w:r>
        <w:rPr>
          <w:rFonts w:hint="cs"/>
          <w:rtl/>
        </w:rPr>
        <w:t>הייתה חטופה דיברנו, ייחלנו לכך שהיא תחיה</w:t>
      </w:r>
      <w:bookmarkStart w:id="127" w:name="_ETM_Q1_465434"/>
      <w:bookmarkEnd w:id="127"/>
      <w:r>
        <w:rPr>
          <w:rFonts w:hint="cs"/>
          <w:rtl/>
        </w:rPr>
        <w:t>. אבל לצערי הרב,</w:t>
      </w:r>
      <w:bookmarkStart w:id="128" w:name="_ETM_Q1_482611"/>
      <w:bookmarkEnd w:id="128"/>
      <w:r>
        <w:rPr>
          <w:rFonts w:hint="cs"/>
          <w:rtl/>
        </w:rPr>
        <w:t xml:space="preserve"> </w:t>
      </w:r>
      <w:bookmarkStart w:id="129" w:name="_ETM_Q1_472737"/>
      <w:bookmarkEnd w:id="129"/>
      <w:r>
        <w:rPr>
          <w:rFonts w:hint="cs"/>
          <w:rtl/>
        </w:rPr>
        <w:t>ככה</w:t>
      </w:r>
      <w:r w:rsidR="00B14251">
        <w:rPr>
          <w:rFonts w:hint="cs"/>
          <w:rtl/>
        </w:rPr>
        <w:t>, באופן</w:t>
      </w:r>
      <w:r>
        <w:rPr>
          <w:rFonts w:hint="cs"/>
          <w:rtl/>
        </w:rPr>
        <w:t xml:space="preserve"> של חיבור בינינו, ביום הולדתי קיבלנו את הסרטון שנועה </w:t>
      </w:r>
      <w:bookmarkStart w:id="130" w:name="_ETM_Q1_479519"/>
      <w:bookmarkEnd w:id="130"/>
      <w:r>
        <w:rPr>
          <w:rFonts w:hint="cs"/>
          <w:rtl/>
        </w:rPr>
        <w:t>נרצחה</w:t>
      </w:r>
      <w:bookmarkStart w:id="131" w:name="_ETM_Q1_483398"/>
      <w:bookmarkEnd w:id="131"/>
      <w:r>
        <w:rPr>
          <w:rFonts w:hint="cs"/>
          <w:rtl/>
        </w:rPr>
        <w:t xml:space="preserve"> ב-13 בנובמבר. מאז נוצר בינינו קשר מאוד </w:t>
      </w:r>
      <w:bookmarkStart w:id="132" w:name="_ETM_Q1_485510"/>
      <w:bookmarkEnd w:id="132"/>
      <w:r>
        <w:rPr>
          <w:rFonts w:hint="cs"/>
          <w:rtl/>
        </w:rPr>
        <w:t xml:space="preserve">טוב, ואתמול </w:t>
      </w:r>
      <w:bookmarkStart w:id="133" w:name="_ETM_Q1_484932"/>
      <w:bookmarkEnd w:id="133"/>
      <w:r>
        <w:rPr>
          <w:rFonts w:hint="cs"/>
          <w:rtl/>
        </w:rPr>
        <w:t xml:space="preserve">באמת הגעתי לאירוע השלושים. </w:t>
      </w:r>
    </w:p>
    <w:p w:rsidR="00ED1350" w:rsidRDefault="00ED1350" w:rsidP="00B576E7">
      <w:pPr>
        <w:rPr>
          <w:rtl/>
        </w:rPr>
      </w:pPr>
      <w:bookmarkStart w:id="134" w:name="_ETM_Q1_487311"/>
      <w:bookmarkStart w:id="135" w:name="_ETM_Q1_487382"/>
      <w:bookmarkStart w:id="136" w:name="_ETM_Q1_487396"/>
      <w:bookmarkEnd w:id="134"/>
      <w:bookmarkEnd w:id="135"/>
      <w:bookmarkEnd w:id="136"/>
    </w:p>
    <w:p w:rsidR="00ED1350" w:rsidRDefault="00ED1350" w:rsidP="00B14251">
      <w:pPr>
        <w:rPr>
          <w:rtl/>
        </w:rPr>
      </w:pPr>
      <w:bookmarkStart w:id="137" w:name="_ETM_Q1_487462"/>
      <w:bookmarkEnd w:id="137"/>
      <w:r>
        <w:rPr>
          <w:rFonts w:hint="cs"/>
          <w:rtl/>
        </w:rPr>
        <w:t xml:space="preserve">מה שקרה עם התצפיתניות בנחל עוז חייב להיות הדבר הראשון </w:t>
      </w:r>
      <w:bookmarkStart w:id="138" w:name="_ETM_Q1_490944"/>
      <w:bookmarkEnd w:id="138"/>
      <w:r>
        <w:rPr>
          <w:rFonts w:hint="cs"/>
          <w:rtl/>
        </w:rPr>
        <w:t>שיבדקו</w:t>
      </w:r>
      <w:r w:rsidR="00B14251">
        <w:rPr>
          <w:rFonts w:hint="cs"/>
          <w:rtl/>
        </w:rPr>
        <w:t>,</w:t>
      </w:r>
      <w:r>
        <w:rPr>
          <w:rFonts w:hint="eastAsia"/>
          <w:rtl/>
        </w:rPr>
        <w:t xml:space="preserve"> </w:t>
      </w:r>
      <w:r>
        <w:rPr>
          <w:rFonts w:hint="cs"/>
          <w:rtl/>
        </w:rPr>
        <w:t xml:space="preserve">איך כל כך הרבה נשים צעירות התריעו ואמרו, סיפרו </w:t>
      </w:r>
      <w:bookmarkStart w:id="139" w:name="_ETM_Q1_497325"/>
      <w:bookmarkEnd w:id="139"/>
      <w:r>
        <w:rPr>
          <w:rFonts w:hint="cs"/>
          <w:rtl/>
        </w:rPr>
        <w:t xml:space="preserve">ואמרו, ואף אחד לא הקשיב להן. אני מאוד מקווה </w:t>
      </w:r>
      <w:bookmarkStart w:id="140" w:name="_ETM_Q1_501657"/>
      <w:bookmarkEnd w:id="140"/>
      <w:r>
        <w:rPr>
          <w:rFonts w:hint="cs"/>
          <w:rtl/>
        </w:rPr>
        <w:t xml:space="preserve">שהסיפור של נועה יחד עם שאר התצפיתניות של נחל עוז </w:t>
      </w:r>
      <w:bookmarkStart w:id="141" w:name="_ETM_Q1_506786"/>
      <w:bookmarkEnd w:id="141"/>
      <w:r>
        <w:rPr>
          <w:rFonts w:hint="cs"/>
          <w:rtl/>
        </w:rPr>
        <w:t>יהיה הדבר הראשון שי</w:t>
      </w:r>
      <w:bookmarkStart w:id="142" w:name="_ETM_Q1_502513"/>
      <w:bookmarkEnd w:id="142"/>
      <w:r>
        <w:rPr>
          <w:rFonts w:hint="cs"/>
          <w:rtl/>
        </w:rPr>
        <w:t xml:space="preserve">יבדק בוועדת החקירה שתקום על המחדל. </w:t>
      </w:r>
      <w:bookmarkStart w:id="143" w:name="_ETM_Q1_509327"/>
      <w:bookmarkEnd w:id="143"/>
      <w:r>
        <w:rPr>
          <w:rFonts w:hint="cs"/>
          <w:rtl/>
        </w:rPr>
        <w:t>תודה.</w:t>
      </w:r>
    </w:p>
    <w:p w:rsidR="00ED1350" w:rsidRDefault="00ED1350" w:rsidP="00E177A1">
      <w:pPr>
        <w:rPr>
          <w:rtl/>
        </w:rPr>
      </w:pPr>
    </w:p>
    <w:p w:rsidR="00ED1350" w:rsidRDefault="00ED1350" w:rsidP="00E177A1">
      <w:pPr>
        <w:pStyle w:val="af6"/>
        <w:keepNext/>
        <w:rPr>
          <w:rtl/>
        </w:rPr>
      </w:pPr>
      <w:bookmarkStart w:id="144" w:name="ET_yor_6423_10"/>
      <w:r w:rsidRPr="00E177A1">
        <w:rPr>
          <w:rStyle w:val="TagStyle"/>
          <w:rtl/>
        </w:rPr>
        <w:t xml:space="preserve"> &lt;&lt; יור &gt;&gt; </w:t>
      </w:r>
      <w:r>
        <w:rPr>
          <w:rtl/>
        </w:rPr>
        <w:t>היו"ר אמיר אוחנה:</w:t>
      </w:r>
      <w:r w:rsidRPr="00E177A1">
        <w:rPr>
          <w:rStyle w:val="TagStyle"/>
          <w:rtl/>
        </w:rPr>
        <w:t xml:space="preserve"> &lt;&lt; יור &gt;&gt;</w:t>
      </w:r>
      <w:r>
        <w:rPr>
          <w:rtl/>
        </w:rPr>
        <w:t xml:space="preserve"> </w:t>
      </w:r>
      <w:bookmarkEnd w:id="144"/>
    </w:p>
    <w:p w:rsidR="00ED1350" w:rsidRDefault="00ED1350" w:rsidP="00FD3C7D">
      <w:pPr>
        <w:rPr>
          <w:rtl/>
        </w:rPr>
      </w:pPr>
    </w:p>
    <w:p w:rsidR="00ED1350" w:rsidRPr="00875BF9" w:rsidRDefault="00ED1350" w:rsidP="00875BF9">
      <w:pPr>
        <w:rPr>
          <w:rtl/>
        </w:rPr>
      </w:pPr>
      <w:bookmarkStart w:id="145" w:name="_ETM_Q1_511603"/>
      <w:bookmarkStart w:id="146" w:name="_ETM_Q1_511669"/>
      <w:bookmarkEnd w:id="145"/>
      <w:bookmarkEnd w:id="146"/>
      <w:r>
        <w:rPr>
          <w:rFonts w:hint="cs"/>
          <w:rtl/>
        </w:rPr>
        <w:t xml:space="preserve">תודה רבה. חבר הכנסת יאסר חוג'יראת, ואחריו </w:t>
      </w:r>
      <w:r>
        <w:rPr>
          <w:rFonts w:hint="eastAsia"/>
          <w:rtl/>
        </w:rPr>
        <w:t>–</w:t>
      </w:r>
      <w:r>
        <w:rPr>
          <w:rFonts w:hint="cs"/>
          <w:rtl/>
        </w:rPr>
        <w:t xml:space="preserve"> חבר הכנסת </w:t>
      </w:r>
      <w:bookmarkStart w:id="147" w:name="_ETM_Q1_508596"/>
      <w:bookmarkEnd w:id="147"/>
      <w:r>
        <w:rPr>
          <w:rFonts w:hint="cs"/>
          <w:rtl/>
        </w:rPr>
        <w:t xml:space="preserve">מאיר </w:t>
      </w:r>
      <w:bookmarkStart w:id="148" w:name="_ETM_Q1_514203"/>
      <w:bookmarkEnd w:id="148"/>
      <w:r>
        <w:rPr>
          <w:rFonts w:hint="cs"/>
          <w:rtl/>
        </w:rPr>
        <w:t>כהן. אם לא,</w:t>
      </w:r>
      <w:bookmarkStart w:id="149" w:name="_ETM_Q1_518135"/>
      <w:bookmarkEnd w:id="149"/>
      <w:r>
        <w:rPr>
          <w:rFonts w:hint="cs"/>
          <w:rtl/>
        </w:rPr>
        <w:t xml:space="preserve"> אז חברת הכנסת טטיאנה מזרסקי.</w:t>
      </w:r>
    </w:p>
    <w:p w:rsidR="00ED1350" w:rsidRDefault="00ED1350" w:rsidP="00E177A1">
      <w:pPr>
        <w:rPr>
          <w:rtl/>
        </w:rPr>
      </w:pPr>
      <w:bookmarkStart w:id="150" w:name="_ETM_Q1_508702"/>
      <w:bookmarkEnd w:id="150"/>
    </w:p>
    <w:p w:rsidR="00ED1350" w:rsidRDefault="00ED1350" w:rsidP="00E177A1">
      <w:pPr>
        <w:pStyle w:val="a4"/>
        <w:keepNext/>
        <w:rPr>
          <w:rtl/>
        </w:rPr>
      </w:pPr>
      <w:bookmarkStart w:id="151" w:name="ET_speaker_6350_11"/>
      <w:r w:rsidRPr="00E177A1">
        <w:rPr>
          <w:rStyle w:val="TagStyle"/>
          <w:rtl/>
        </w:rPr>
        <w:t xml:space="preserve"> &lt;&lt; דובר &gt;&gt; </w:t>
      </w:r>
      <w:bookmarkStart w:id="152" w:name="_Toc153827829"/>
      <w:bookmarkStart w:id="153" w:name="_Toc153829264"/>
      <w:bookmarkStart w:id="154" w:name="_Toc171439934"/>
      <w:r>
        <w:rPr>
          <w:rtl/>
        </w:rPr>
        <w:t>יאסר חוג'יראת (רע"מ – הרשימה הערבית המאוחדת):</w:t>
      </w:r>
      <w:bookmarkEnd w:id="152"/>
      <w:bookmarkEnd w:id="153"/>
      <w:bookmarkEnd w:id="154"/>
      <w:r w:rsidRPr="00E177A1">
        <w:rPr>
          <w:rStyle w:val="TagStyle"/>
          <w:rtl/>
        </w:rPr>
        <w:t xml:space="preserve"> &lt;&lt; דובר &gt;&gt;</w:t>
      </w:r>
      <w:r>
        <w:rPr>
          <w:rtl/>
        </w:rPr>
        <w:t xml:space="preserve"> </w:t>
      </w:r>
      <w:bookmarkEnd w:id="151"/>
    </w:p>
    <w:p w:rsidR="00ED1350" w:rsidRDefault="00ED1350" w:rsidP="00FD3C7D">
      <w:pPr>
        <w:rPr>
          <w:rtl/>
        </w:rPr>
      </w:pPr>
    </w:p>
    <w:p w:rsidR="00ED1350" w:rsidRDefault="00ED1350" w:rsidP="004D33BA">
      <w:pPr>
        <w:rPr>
          <w:rtl/>
        </w:rPr>
      </w:pPr>
      <w:bookmarkStart w:id="155" w:name="_ETM_Q1_511467"/>
      <w:bookmarkStart w:id="156" w:name="_ETM_Q1_511519"/>
      <w:bookmarkEnd w:id="155"/>
      <w:bookmarkEnd w:id="156"/>
      <w:r>
        <w:rPr>
          <w:rFonts w:hint="cs"/>
          <w:rtl/>
        </w:rPr>
        <w:t>מכובדי יושב-</w:t>
      </w:r>
      <w:bookmarkStart w:id="157" w:name="_ETM_Q1_521403"/>
      <w:bookmarkStart w:id="158" w:name="_ETM_Q1_518860"/>
      <w:bookmarkEnd w:id="157"/>
      <w:bookmarkEnd w:id="158"/>
      <w:r>
        <w:rPr>
          <w:rFonts w:hint="cs"/>
          <w:rtl/>
        </w:rPr>
        <w:t xml:space="preserve">ראש הכנסת, חבריי חברי הכנסת, הגעתי לכאן היום מחורה, </w:t>
      </w:r>
      <w:bookmarkStart w:id="159" w:name="_ETM_Q1_529767"/>
      <w:bookmarkEnd w:id="159"/>
      <w:r>
        <w:rPr>
          <w:rFonts w:hint="cs"/>
          <w:rtl/>
        </w:rPr>
        <w:t xml:space="preserve">מניחום אבלים של משפחת </w:t>
      </w:r>
      <w:proofErr w:type="spellStart"/>
      <w:r>
        <w:rPr>
          <w:rFonts w:hint="cs"/>
          <w:rtl/>
        </w:rPr>
        <w:t>סאמר</w:t>
      </w:r>
      <w:proofErr w:type="spellEnd"/>
      <w:r>
        <w:rPr>
          <w:rFonts w:hint="cs"/>
          <w:rtl/>
        </w:rPr>
        <w:t xml:space="preserve"> אל-</w:t>
      </w:r>
      <w:proofErr w:type="spellStart"/>
      <w:r>
        <w:rPr>
          <w:rFonts w:hint="cs"/>
          <w:rtl/>
        </w:rPr>
        <w:t>טלאלקה</w:t>
      </w:r>
      <w:bookmarkStart w:id="160" w:name="_ETM_Q1_527211"/>
      <w:bookmarkEnd w:id="160"/>
      <w:proofErr w:type="spellEnd"/>
      <w:r>
        <w:rPr>
          <w:rFonts w:hint="cs"/>
          <w:rtl/>
        </w:rPr>
        <w:t xml:space="preserve">, שנחטף </w:t>
      </w:r>
      <w:proofErr w:type="spellStart"/>
      <w:r>
        <w:rPr>
          <w:rFonts w:hint="cs"/>
          <w:rtl/>
        </w:rPr>
        <w:t>מעוטף</w:t>
      </w:r>
      <w:proofErr w:type="spellEnd"/>
      <w:r>
        <w:rPr>
          <w:rFonts w:hint="cs"/>
          <w:rtl/>
        </w:rPr>
        <w:t xml:space="preserve"> עזה ב-7 באוקטובר</w:t>
      </w:r>
      <w:bookmarkStart w:id="161" w:name="_ETM_Q1_530516"/>
      <w:bookmarkEnd w:id="161"/>
      <w:r>
        <w:rPr>
          <w:rFonts w:hint="cs"/>
          <w:rtl/>
        </w:rPr>
        <w:t xml:space="preserve"> ונהרג בשבת או במוצאי השבת בשוגג</w:t>
      </w:r>
      <w:bookmarkStart w:id="162" w:name="_ETM_Q1_552530"/>
      <w:bookmarkEnd w:id="162"/>
      <w:r>
        <w:rPr>
          <w:rFonts w:hint="cs"/>
          <w:rtl/>
        </w:rPr>
        <w:t xml:space="preserve"> </w:t>
      </w:r>
      <w:bookmarkStart w:id="163" w:name="_ETM_Q1_542541"/>
      <w:bookmarkEnd w:id="163"/>
      <w:r>
        <w:rPr>
          <w:rFonts w:hint="cs"/>
          <w:rtl/>
        </w:rPr>
        <w:t xml:space="preserve">על ידי הצבא. פגשתי שם באוהל של ניחום </w:t>
      </w:r>
      <w:bookmarkStart w:id="164" w:name="_ETM_Q1_546718"/>
      <w:bookmarkEnd w:id="164"/>
      <w:r>
        <w:rPr>
          <w:rFonts w:hint="cs"/>
          <w:rtl/>
        </w:rPr>
        <w:t xml:space="preserve">האבלים בחור חזק שקוראים לו דני, דני מירן </w:t>
      </w:r>
      <w:bookmarkStart w:id="165" w:name="_ETM_Q1_552534"/>
      <w:bookmarkEnd w:id="165"/>
      <w:r>
        <w:rPr>
          <w:rFonts w:hint="cs"/>
          <w:rtl/>
        </w:rPr>
        <w:t xml:space="preserve">מיסוד המעלה. דני </w:t>
      </w:r>
      <w:r>
        <w:rPr>
          <w:rFonts w:hint="eastAsia"/>
          <w:rtl/>
        </w:rPr>
        <w:t>–</w:t>
      </w:r>
      <w:r>
        <w:rPr>
          <w:rFonts w:hint="cs"/>
          <w:rtl/>
        </w:rPr>
        <w:t xml:space="preserve"> בנו עמרי חטוף בעזה. הוא הגיע </w:t>
      </w:r>
      <w:bookmarkStart w:id="166" w:name="_ETM_Q1_558548"/>
      <w:bookmarkEnd w:id="166"/>
      <w:r>
        <w:rPr>
          <w:rFonts w:hint="cs"/>
          <w:rtl/>
        </w:rPr>
        <w:t xml:space="preserve">לשם לנחם את המשפחה, ועם כל הכאב שיש לדני, </w:t>
      </w:r>
      <w:bookmarkStart w:id="167" w:name="_ETM_Q1_564739"/>
      <w:bookmarkEnd w:id="167"/>
      <w:r>
        <w:rPr>
          <w:rFonts w:hint="cs"/>
          <w:rtl/>
        </w:rPr>
        <w:t xml:space="preserve">שמעתי ממנו משפטים מאוד יפים, חזקים. הוא אומר: למרות הכול, </w:t>
      </w:r>
      <w:bookmarkStart w:id="168" w:name="_ETM_Q1_569607"/>
      <w:bookmarkEnd w:id="168"/>
      <w:r>
        <w:rPr>
          <w:rFonts w:hint="cs"/>
          <w:rtl/>
        </w:rPr>
        <w:t xml:space="preserve">חייבים לחזק את המשותף בינינו כחברה ערבית וכחברה יהודית. </w:t>
      </w:r>
      <w:bookmarkStart w:id="169" w:name="_ETM_Q1_574876"/>
      <w:bookmarkEnd w:id="169"/>
      <w:r>
        <w:rPr>
          <w:rFonts w:hint="cs"/>
          <w:rtl/>
        </w:rPr>
        <w:t>חשוב מאוד לשמוע את המילים האלה</w:t>
      </w:r>
      <w:bookmarkStart w:id="170" w:name="_ETM_Q1_580742"/>
      <w:bookmarkEnd w:id="170"/>
      <w:r>
        <w:rPr>
          <w:rFonts w:hint="cs"/>
          <w:rtl/>
        </w:rPr>
        <w:t xml:space="preserve"> מאנשים שבניהם נמצאים </w:t>
      </w:r>
      <w:bookmarkStart w:id="171" w:name="_ETM_Q1_583574"/>
      <w:bookmarkEnd w:id="171"/>
      <w:r>
        <w:rPr>
          <w:rFonts w:hint="cs"/>
          <w:rtl/>
        </w:rPr>
        <w:t xml:space="preserve">חטופים בעזה. </w:t>
      </w:r>
    </w:p>
    <w:p w:rsidR="00ED1350" w:rsidRDefault="00ED1350" w:rsidP="004D33BA">
      <w:pPr>
        <w:rPr>
          <w:rtl/>
        </w:rPr>
      </w:pPr>
    </w:p>
    <w:p w:rsidR="00ED1350" w:rsidRDefault="00ED1350" w:rsidP="004D33BA">
      <w:pPr>
        <w:rPr>
          <w:rtl/>
        </w:rPr>
      </w:pPr>
      <w:bookmarkStart w:id="172" w:name="_ETM_Q1_581286"/>
      <w:bookmarkStart w:id="173" w:name="_ETM_Q1_581339"/>
      <w:bookmarkStart w:id="174" w:name="_ETM_Q1_581618"/>
      <w:bookmarkStart w:id="175" w:name="_ETM_Q1_581667"/>
      <w:bookmarkEnd w:id="172"/>
      <w:bookmarkEnd w:id="173"/>
      <w:bookmarkEnd w:id="174"/>
      <w:bookmarkEnd w:id="175"/>
      <w:r>
        <w:rPr>
          <w:rFonts w:hint="cs"/>
          <w:rtl/>
        </w:rPr>
        <w:t xml:space="preserve">אני מייחל לשחרור כל החטופים </w:t>
      </w:r>
      <w:bookmarkStart w:id="176" w:name="_ETM_Q1_585981"/>
      <w:bookmarkEnd w:id="176"/>
      <w:r>
        <w:rPr>
          <w:rFonts w:hint="cs"/>
          <w:rtl/>
        </w:rPr>
        <w:t xml:space="preserve">מהר ככל האפשר. הגיע הזמן לסיום המלחמה, למען הילדים ושחרור </w:t>
      </w:r>
      <w:bookmarkStart w:id="177" w:name="_ETM_Q1_591855"/>
      <w:bookmarkEnd w:id="177"/>
      <w:r>
        <w:rPr>
          <w:rFonts w:hint="cs"/>
          <w:rtl/>
        </w:rPr>
        <w:t>החטופים. תודה.</w:t>
      </w:r>
    </w:p>
    <w:p w:rsidR="00ED1350" w:rsidRDefault="00ED1350" w:rsidP="00E177A1">
      <w:pPr>
        <w:rPr>
          <w:rtl/>
        </w:rPr>
      </w:pPr>
    </w:p>
    <w:p w:rsidR="00ED1350" w:rsidRDefault="00ED1350" w:rsidP="00DD4985">
      <w:pPr>
        <w:pStyle w:val="af6"/>
        <w:keepNext/>
        <w:rPr>
          <w:rtl/>
        </w:rPr>
      </w:pPr>
      <w:bookmarkStart w:id="178" w:name="TOR_Q2"/>
      <w:bookmarkEnd w:id="178"/>
      <w:r w:rsidRPr="00BB7BE2">
        <w:rPr>
          <w:rStyle w:val="TagStyle"/>
          <w:rtl/>
        </w:rPr>
        <w:t xml:space="preserve">&lt;&lt; יור &gt;&gt; </w:t>
      </w:r>
      <w:r>
        <w:rPr>
          <w:rtl/>
        </w:rPr>
        <w:t>היו"ר אמיר אוחנה:</w:t>
      </w:r>
      <w:r w:rsidRPr="00BB7BE2">
        <w:rPr>
          <w:rStyle w:val="TagStyle"/>
          <w:rtl/>
        </w:rPr>
        <w:t xml:space="preserve"> &lt;&lt; יור &gt;&gt;</w:t>
      </w:r>
      <w:r>
        <w:rPr>
          <w:rtl/>
        </w:rPr>
        <w:t xml:space="preserve">   </w:t>
      </w:r>
    </w:p>
    <w:p w:rsidR="00ED1350" w:rsidRDefault="00ED1350" w:rsidP="00DD4985">
      <w:pPr>
        <w:rPr>
          <w:rtl/>
        </w:rPr>
      </w:pPr>
      <w:bookmarkStart w:id="179" w:name="_ETM_Q2_180000"/>
      <w:bookmarkEnd w:id="179"/>
    </w:p>
    <w:p w:rsidR="00ED1350" w:rsidRDefault="00ED1350" w:rsidP="00DD4985">
      <w:pPr>
        <w:rPr>
          <w:rtl/>
        </w:rPr>
      </w:pPr>
      <w:r>
        <w:rPr>
          <w:rFonts w:hint="cs"/>
          <w:rtl/>
        </w:rPr>
        <w:t>תודה רבה. חבר הכנסת מאיר כהן. חבר הכנסת מאיר כהן, מעוניין? לא מעוניין. חברת הכנסת צגה מלקו? נמצאת איתנו? מוותרת. חבר הכנסת</w:t>
      </w:r>
      <w:r w:rsidRPr="00EB42EB">
        <w:rPr>
          <w:rtl/>
        </w:rPr>
        <w:t xml:space="preserve"> </w:t>
      </w:r>
      <w:r>
        <w:rPr>
          <w:rtl/>
        </w:rPr>
        <w:t>אבי מעוז</w:t>
      </w:r>
      <w:r>
        <w:rPr>
          <w:rFonts w:hint="cs"/>
          <w:rtl/>
        </w:rPr>
        <w:t xml:space="preserve">, בבקשה. אחריו </w:t>
      </w:r>
      <w:r>
        <w:rPr>
          <w:rFonts w:hint="eastAsia"/>
          <w:rtl/>
        </w:rPr>
        <w:t xml:space="preserve">– </w:t>
      </w:r>
      <w:r>
        <w:rPr>
          <w:rFonts w:hint="cs"/>
          <w:rtl/>
        </w:rPr>
        <w:t xml:space="preserve">חבר הכנסת </w:t>
      </w:r>
      <w:r>
        <w:rPr>
          <w:rtl/>
        </w:rPr>
        <w:t>צבי ידידיה סוכות</w:t>
      </w:r>
      <w:r>
        <w:rPr>
          <w:rFonts w:hint="cs"/>
          <w:rtl/>
        </w:rPr>
        <w:t xml:space="preserve">. </w:t>
      </w:r>
    </w:p>
    <w:p w:rsidR="00ED1350" w:rsidRDefault="00ED1350" w:rsidP="00DD4985">
      <w:pPr>
        <w:rPr>
          <w:rtl/>
          <w:lang w:eastAsia="he-IL"/>
        </w:rPr>
      </w:pPr>
    </w:p>
    <w:p w:rsidR="00ED1350" w:rsidRDefault="00ED1350" w:rsidP="00DD4985">
      <w:pPr>
        <w:pStyle w:val="a4"/>
        <w:keepNext/>
        <w:rPr>
          <w:rtl/>
        </w:rPr>
      </w:pPr>
      <w:bookmarkStart w:id="180" w:name="ET_speaker_6153_3"/>
      <w:r w:rsidRPr="00BB7BE2">
        <w:rPr>
          <w:rStyle w:val="TagStyle"/>
          <w:rtl/>
        </w:rPr>
        <w:t xml:space="preserve"> &lt;&lt; דובר &gt;&gt; </w:t>
      </w:r>
      <w:bookmarkStart w:id="181" w:name="_Toc153827830"/>
      <w:bookmarkStart w:id="182" w:name="_Toc153829265"/>
      <w:bookmarkStart w:id="183" w:name="_Toc171439935"/>
      <w:r>
        <w:rPr>
          <w:rtl/>
        </w:rPr>
        <w:t>אבי מעוז (נעם):</w:t>
      </w:r>
      <w:bookmarkEnd w:id="181"/>
      <w:bookmarkEnd w:id="182"/>
      <w:bookmarkEnd w:id="183"/>
      <w:r w:rsidRPr="00BB7BE2">
        <w:rPr>
          <w:rStyle w:val="TagStyle"/>
          <w:rtl/>
        </w:rPr>
        <w:t xml:space="preserve"> &lt;&lt; דובר &gt;&gt;</w:t>
      </w:r>
      <w:r>
        <w:rPr>
          <w:rtl/>
        </w:rPr>
        <w:t xml:space="preserve">   </w:t>
      </w:r>
      <w:bookmarkEnd w:id="180"/>
    </w:p>
    <w:p w:rsidR="00ED1350" w:rsidRDefault="00ED1350" w:rsidP="00DD4985">
      <w:pPr>
        <w:rPr>
          <w:rtl/>
          <w:lang w:eastAsia="he-IL"/>
        </w:rPr>
      </w:pPr>
    </w:p>
    <w:p w:rsidR="00ED1350" w:rsidRDefault="00ED1350" w:rsidP="002D7EEF">
      <w:pPr>
        <w:rPr>
          <w:rtl/>
          <w:lang w:eastAsia="he-IL"/>
        </w:rPr>
      </w:pPr>
      <w:bookmarkStart w:id="184" w:name="_ETM_Q2_193515"/>
      <w:bookmarkStart w:id="185" w:name="_ETM_Q2_193617"/>
      <w:bookmarkEnd w:id="184"/>
      <w:bookmarkEnd w:id="185"/>
      <w:r>
        <w:rPr>
          <w:rFonts w:hint="cs"/>
          <w:rtl/>
          <w:lang w:eastAsia="he-IL"/>
        </w:rPr>
        <w:t xml:space="preserve">תודה, אדוני היושב-ראש. נאום הנדסת תודעה מס' 98, והפעם על פגיעה במסגד. השיח הציבורי געש בשבוע שעבר סביב קריאת שמע ישראל מהרמקולים של המסגד בג'נין וההדחה של החיילים. גם אני חושב שאסור לפגוע במסגד המשמש כמקום תפילה, אבל לקרוא לחממת טרור </w:t>
      </w:r>
      <w:r w:rsidR="00474E74">
        <w:rPr>
          <w:rFonts w:hint="cs"/>
          <w:rtl/>
          <w:lang w:eastAsia="he-IL"/>
        </w:rPr>
        <w:t>"</w:t>
      </w:r>
      <w:r>
        <w:rPr>
          <w:rFonts w:hint="cs"/>
          <w:rtl/>
          <w:lang w:eastAsia="he-IL"/>
        </w:rPr>
        <w:t>מסגד</w:t>
      </w:r>
      <w:r w:rsidR="00474E74">
        <w:rPr>
          <w:rFonts w:hint="cs"/>
          <w:rtl/>
          <w:lang w:eastAsia="he-IL"/>
        </w:rPr>
        <w:t>"</w:t>
      </w:r>
      <w:r>
        <w:rPr>
          <w:rFonts w:hint="cs"/>
          <w:rtl/>
          <w:lang w:eastAsia="he-IL"/>
        </w:rPr>
        <w:t xml:space="preserve">, זו הנדסת תודעה; לקרוא למוקד הסתה לרצח חיילים ואזרחים יהודים </w:t>
      </w:r>
      <w:r w:rsidR="00474E74">
        <w:rPr>
          <w:rFonts w:hint="cs"/>
          <w:rtl/>
          <w:lang w:eastAsia="he-IL"/>
        </w:rPr>
        <w:t>"</w:t>
      </w:r>
      <w:r>
        <w:rPr>
          <w:rFonts w:hint="cs"/>
          <w:rtl/>
          <w:lang w:eastAsia="he-IL"/>
        </w:rPr>
        <w:t>מסגד</w:t>
      </w:r>
      <w:r w:rsidR="00474E74">
        <w:rPr>
          <w:rFonts w:hint="cs"/>
          <w:rtl/>
          <w:lang w:eastAsia="he-IL"/>
        </w:rPr>
        <w:t>"</w:t>
      </w:r>
      <w:r>
        <w:rPr>
          <w:rFonts w:hint="cs"/>
          <w:rtl/>
          <w:lang w:eastAsia="he-IL"/>
        </w:rPr>
        <w:t>, זו הנדסת תודעה.</w:t>
      </w:r>
      <w:r w:rsidR="002D7EEF">
        <w:rPr>
          <w:rFonts w:hint="cs"/>
          <w:rtl/>
          <w:lang w:eastAsia="he-IL"/>
        </w:rPr>
        <w:t xml:space="preserve"> </w:t>
      </w:r>
      <w:bookmarkStart w:id="186" w:name="_ETM_Q2_193760"/>
      <w:bookmarkStart w:id="187" w:name="_ETM_Q2_218870"/>
      <w:bookmarkStart w:id="188" w:name="_ETM_Q2_239850"/>
      <w:bookmarkStart w:id="189" w:name="_ETM_Q2_187706"/>
      <w:bookmarkStart w:id="190" w:name="_ETM_Q2_187795"/>
      <w:bookmarkEnd w:id="186"/>
      <w:bookmarkEnd w:id="187"/>
      <w:bookmarkEnd w:id="188"/>
      <w:bookmarkEnd w:id="189"/>
      <w:bookmarkEnd w:id="190"/>
      <w:r>
        <w:rPr>
          <w:rFonts w:hint="cs"/>
          <w:rtl/>
          <w:lang w:eastAsia="he-IL"/>
        </w:rPr>
        <w:t xml:space="preserve">בדיוק כפי שדובר צה"ל מבהיר שמפקדת טרור שמחופשת לבית חולים היא מפקדת טרור ומטרה </w:t>
      </w:r>
      <w:bookmarkStart w:id="191" w:name="_ETM_Q2_239560"/>
      <w:bookmarkEnd w:id="191"/>
      <w:r>
        <w:rPr>
          <w:rFonts w:hint="cs"/>
          <w:rtl/>
          <w:lang w:eastAsia="he-IL"/>
        </w:rPr>
        <w:t xml:space="preserve">צבאית הכי לגיטימית שיש, כך גם מקום של הסתה לטרור </w:t>
      </w:r>
      <w:bookmarkStart w:id="192" w:name="_ETM_Q2_241386"/>
      <w:bookmarkEnd w:id="192"/>
      <w:r>
        <w:rPr>
          <w:rFonts w:hint="cs"/>
          <w:rtl/>
          <w:lang w:eastAsia="he-IL"/>
        </w:rPr>
        <w:t>ושל מצבור כלי נשק וחבלה שמחופש למסגד הוא מטרה צבאית לגיטימית. אם אויבינו לא מכבדים את בתי התפילה שלהם, אנחנו צריכים ליפול בפח הנדסת התודעה שלהם?</w:t>
      </w:r>
      <w:bookmarkStart w:id="193" w:name="_ETM_Q2_258823"/>
      <w:bookmarkStart w:id="194" w:name="_ETM_Q2_258911"/>
      <w:bookmarkStart w:id="195" w:name="_ETM_Q2_258995"/>
      <w:bookmarkStart w:id="196" w:name="_ETM_Q2_259062"/>
      <w:bookmarkEnd w:id="193"/>
      <w:bookmarkEnd w:id="194"/>
      <w:bookmarkEnd w:id="195"/>
      <w:bookmarkEnd w:id="196"/>
      <w:r>
        <w:rPr>
          <w:rFonts w:hint="cs"/>
          <w:rtl/>
          <w:lang w:eastAsia="he-IL"/>
        </w:rPr>
        <w:t xml:space="preserve"> איפה הח"כים הערבים שמגנים את קריאת שמע ישראל במסגד אבל לא מגנים את הפיכת המסגד לאתר טרור והסתה? </w:t>
      </w:r>
      <w:bookmarkStart w:id="197" w:name="_ETM_Q2_241530"/>
      <w:bookmarkEnd w:id="197"/>
      <w:r>
        <w:rPr>
          <w:rFonts w:hint="cs"/>
          <w:rtl/>
          <w:lang w:eastAsia="he-IL"/>
        </w:rPr>
        <w:t>אני ממליץ לכולנו לא ליפול בפח הנדסת התודעה הזה, ומחזק מכאן את חיילי צה"ל בהמשך מלחמתם הבלתי-מתפשרת באויב האכזרי שרוצה להשמידנו. תודה.</w:t>
      </w:r>
    </w:p>
    <w:p w:rsidR="00ED1350" w:rsidRDefault="00ED1350" w:rsidP="00DD4985">
      <w:pPr>
        <w:rPr>
          <w:rtl/>
          <w:lang w:eastAsia="he-IL"/>
        </w:rPr>
      </w:pPr>
    </w:p>
    <w:p w:rsidR="00ED1350" w:rsidRDefault="00ED1350" w:rsidP="00DD4985">
      <w:pPr>
        <w:pStyle w:val="af6"/>
        <w:keepNext/>
        <w:rPr>
          <w:rtl/>
        </w:rPr>
      </w:pPr>
      <w:bookmarkStart w:id="198" w:name="ET_yor_6423_9"/>
      <w:r w:rsidRPr="009334A1">
        <w:rPr>
          <w:rStyle w:val="TagStyle"/>
          <w:rtl/>
        </w:rPr>
        <w:t xml:space="preserve"> &lt;&lt; יור &gt;&gt; </w:t>
      </w:r>
      <w:r>
        <w:rPr>
          <w:rtl/>
        </w:rPr>
        <w:t>היו"ר אמיר אוחנה:</w:t>
      </w:r>
      <w:r w:rsidRPr="009334A1">
        <w:rPr>
          <w:rStyle w:val="TagStyle"/>
          <w:rtl/>
        </w:rPr>
        <w:t xml:space="preserve"> &lt;&lt; יור &gt;&gt;</w:t>
      </w:r>
      <w:r>
        <w:rPr>
          <w:rtl/>
        </w:rPr>
        <w:t xml:space="preserve">   </w:t>
      </w:r>
      <w:bookmarkEnd w:id="198"/>
    </w:p>
    <w:p w:rsidR="00ED1350" w:rsidRDefault="00ED1350" w:rsidP="00FD3C7D">
      <w:pPr>
        <w:rPr>
          <w:rtl/>
          <w:lang w:eastAsia="he-IL"/>
        </w:rPr>
      </w:pPr>
    </w:p>
    <w:p w:rsidR="00ED1350" w:rsidRDefault="00ED1350" w:rsidP="00DD4985">
      <w:pPr>
        <w:rPr>
          <w:rtl/>
        </w:rPr>
      </w:pPr>
      <w:r>
        <w:rPr>
          <w:rFonts w:hint="cs"/>
          <w:rtl/>
          <w:lang w:eastAsia="he-IL"/>
        </w:rPr>
        <w:t xml:space="preserve">תודה רבה. </w:t>
      </w:r>
      <w:bookmarkStart w:id="199" w:name="_ETM_Q2_283023"/>
      <w:bookmarkEnd w:id="199"/>
      <w:r>
        <w:rPr>
          <w:rFonts w:hint="cs"/>
          <w:rtl/>
        </w:rPr>
        <w:t xml:space="preserve">חבר הכנסת </w:t>
      </w:r>
      <w:r>
        <w:rPr>
          <w:rtl/>
        </w:rPr>
        <w:t>צבי ידידיה סוכות</w:t>
      </w:r>
      <w:r>
        <w:rPr>
          <w:rFonts w:hint="cs"/>
          <w:rtl/>
        </w:rPr>
        <w:t>. אחריו</w:t>
      </w:r>
      <w:r w:rsidRPr="009334A1">
        <w:rPr>
          <w:rtl/>
        </w:rPr>
        <w:t xml:space="preserve"> </w:t>
      </w:r>
      <w:r>
        <w:rPr>
          <w:rFonts w:hint="cs"/>
          <w:rtl/>
        </w:rPr>
        <w:t xml:space="preserve">– חבר הכנסת </w:t>
      </w:r>
      <w:r>
        <w:rPr>
          <w:rtl/>
        </w:rPr>
        <w:t>אריאל קלנר</w:t>
      </w:r>
      <w:r>
        <w:rPr>
          <w:rFonts w:hint="cs"/>
          <w:rtl/>
        </w:rPr>
        <w:t>.</w:t>
      </w:r>
      <w:bookmarkStart w:id="200" w:name="_ETM_Q2_228012"/>
      <w:bookmarkStart w:id="201" w:name="_ETM_Q2_228090"/>
      <w:bookmarkStart w:id="202" w:name="_ETM_Q2_299399"/>
      <w:bookmarkEnd w:id="200"/>
      <w:bookmarkEnd w:id="201"/>
      <w:bookmarkEnd w:id="202"/>
    </w:p>
    <w:p w:rsidR="00ED1350" w:rsidRPr="00EB42EB" w:rsidRDefault="00ED1350" w:rsidP="00DD4985">
      <w:pPr>
        <w:rPr>
          <w:rtl/>
        </w:rPr>
      </w:pPr>
    </w:p>
    <w:p w:rsidR="00ED1350" w:rsidRDefault="00ED1350" w:rsidP="002E4ABE">
      <w:pPr>
        <w:pStyle w:val="a4"/>
        <w:keepNext/>
        <w:rPr>
          <w:rtl/>
        </w:rPr>
      </w:pPr>
      <w:bookmarkStart w:id="203" w:name="ET_speaker_6525_4"/>
      <w:r w:rsidRPr="00E859E8">
        <w:rPr>
          <w:rStyle w:val="TagStyle"/>
          <w:rtl/>
        </w:rPr>
        <w:t xml:space="preserve"> &lt;&lt; דובר &gt;&gt; </w:t>
      </w:r>
      <w:bookmarkStart w:id="204" w:name="_Toc153827831"/>
      <w:bookmarkStart w:id="205" w:name="_Toc153829266"/>
      <w:bookmarkStart w:id="206" w:name="_Toc171439936"/>
      <w:r>
        <w:rPr>
          <w:rtl/>
        </w:rPr>
        <w:t>צבי ידידיה סוכות (</w:t>
      </w:r>
      <w:r w:rsidR="002E4ABE">
        <w:rPr>
          <w:rtl/>
        </w:rPr>
        <w:t>הציונות הדתית</w:t>
      </w:r>
      <w:r>
        <w:rPr>
          <w:rtl/>
        </w:rPr>
        <w:t>):</w:t>
      </w:r>
      <w:bookmarkEnd w:id="204"/>
      <w:bookmarkEnd w:id="205"/>
      <w:bookmarkEnd w:id="206"/>
      <w:r w:rsidRPr="00E859E8">
        <w:rPr>
          <w:rStyle w:val="TagStyle"/>
          <w:rtl/>
        </w:rPr>
        <w:t xml:space="preserve"> &lt;&lt; דובר &gt;&gt;</w:t>
      </w:r>
      <w:r>
        <w:rPr>
          <w:rtl/>
        </w:rPr>
        <w:t xml:space="preserve">   </w:t>
      </w:r>
      <w:bookmarkEnd w:id="203"/>
    </w:p>
    <w:p w:rsidR="00ED1350" w:rsidRDefault="00ED1350" w:rsidP="00DD4985">
      <w:pPr>
        <w:ind w:firstLine="0"/>
        <w:rPr>
          <w:rtl/>
          <w:lang w:eastAsia="he-IL"/>
        </w:rPr>
      </w:pPr>
      <w:r>
        <w:rPr>
          <w:rtl/>
          <w:lang w:eastAsia="he-IL"/>
        </w:rPr>
        <w:tab/>
      </w:r>
    </w:p>
    <w:p w:rsidR="00ED1350" w:rsidRDefault="00ED1350" w:rsidP="00474E74">
      <w:pPr>
        <w:rPr>
          <w:rtl/>
          <w:lang w:eastAsia="he-IL"/>
        </w:rPr>
      </w:pPr>
      <w:r>
        <w:rPr>
          <w:rFonts w:hint="cs"/>
          <w:rtl/>
          <w:lang w:eastAsia="he-IL"/>
        </w:rPr>
        <w:t xml:space="preserve">אדוני היושב-ראש, כנסת נכבדה, אני שומע כל הזמן את הדיבורים על ניסיון שלנו להגיע לאיזשהו פתרון מדיני בצפון ולא </w:t>
      </w:r>
      <w:bookmarkStart w:id="207" w:name="_ETM_Q2_298899"/>
      <w:bookmarkEnd w:id="207"/>
      <w:r>
        <w:rPr>
          <w:rFonts w:hint="cs"/>
          <w:rtl/>
          <w:lang w:eastAsia="he-IL"/>
        </w:rPr>
        <w:t xml:space="preserve">להסיר את האיום שם בכוח. הדיבור הוא שיש אמצעים דיפלומטיים כדי להביא ליישום החלטה 1701 של </w:t>
      </w:r>
      <w:bookmarkStart w:id="208" w:name="_ETM_Q2_304920"/>
      <w:bookmarkEnd w:id="208"/>
      <w:r>
        <w:rPr>
          <w:rFonts w:hint="cs"/>
          <w:rtl/>
          <w:lang w:eastAsia="he-IL"/>
        </w:rPr>
        <w:t xml:space="preserve">האו"ם – מה שאומר בעצם שחיזבאללה יגיעו </w:t>
      </w:r>
      <w:r w:rsidR="00474E74">
        <w:rPr>
          <w:rFonts w:hint="cs"/>
          <w:rtl/>
          <w:lang w:eastAsia="he-IL"/>
        </w:rPr>
        <w:t xml:space="preserve">אל </w:t>
      </w:r>
      <w:r>
        <w:rPr>
          <w:rFonts w:hint="cs"/>
          <w:rtl/>
          <w:lang w:eastAsia="he-IL"/>
        </w:rPr>
        <w:t>מאחורי הליטני, ויהיה בסדר, ותושבי הצפון יוכלו לחזור הביתה.</w:t>
      </w:r>
      <w:bookmarkStart w:id="209" w:name="_ETM_Q2_312463"/>
      <w:bookmarkStart w:id="210" w:name="_ETM_Q2_312549"/>
      <w:bookmarkStart w:id="211" w:name="_ETM_Q2_304990"/>
      <w:bookmarkStart w:id="212" w:name="_ETM_Q2_312614"/>
      <w:bookmarkStart w:id="213" w:name="_ETM_Q2_312700"/>
      <w:bookmarkEnd w:id="209"/>
      <w:bookmarkEnd w:id="210"/>
      <w:bookmarkEnd w:id="211"/>
      <w:bookmarkEnd w:id="212"/>
      <w:bookmarkEnd w:id="213"/>
      <w:r w:rsidR="00474E74">
        <w:rPr>
          <w:rFonts w:hint="cs"/>
          <w:rtl/>
          <w:lang w:eastAsia="he-IL"/>
        </w:rPr>
        <w:t xml:space="preserve"> </w:t>
      </w:r>
      <w:r>
        <w:rPr>
          <w:rFonts w:hint="cs"/>
          <w:rtl/>
          <w:lang w:eastAsia="he-IL"/>
        </w:rPr>
        <w:t xml:space="preserve">והאמת היא שלא יהיה בסדר, כי אם אנחנו </w:t>
      </w:r>
      <w:bookmarkStart w:id="214" w:name="_ETM_Q2_300260"/>
      <w:bookmarkEnd w:id="214"/>
      <w:r>
        <w:rPr>
          <w:rFonts w:hint="cs"/>
          <w:rtl/>
          <w:lang w:eastAsia="he-IL"/>
        </w:rPr>
        <w:t xml:space="preserve">נזיז את חיזבאללה לשם והם ימשיכו להתחמש, אז מה שקיבלנו בעוטף עזה הוא רק קדימון </w:t>
      </w:r>
      <w:bookmarkStart w:id="215" w:name="_ETM_Q2_315219"/>
      <w:bookmarkEnd w:id="215"/>
      <w:r>
        <w:rPr>
          <w:rFonts w:hint="cs"/>
          <w:rtl/>
          <w:lang w:eastAsia="he-IL"/>
        </w:rPr>
        <w:t xml:space="preserve">למה שחיזבאללה יכול לעשות לנו. לכן עצם הדיבור הזה, ועצם </w:t>
      </w:r>
      <w:bookmarkStart w:id="216" w:name="_ETM_Q2_317214"/>
      <w:bookmarkEnd w:id="216"/>
      <w:r>
        <w:rPr>
          <w:rFonts w:hint="cs"/>
          <w:rtl/>
          <w:lang w:eastAsia="he-IL"/>
        </w:rPr>
        <w:t>האמירות האלה</w:t>
      </w:r>
      <w:r w:rsidR="00474E74">
        <w:rPr>
          <w:rFonts w:hint="cs"/>
          <w:rtl/>
          <w:lang w:eastAsia="he-IL"/>
        </w:rPr>
        <w:t xml:space="preserve"> </w:t>
      </w:r>
      <w:r>
        <w:rPr>
          <w:rFonts w:hint="cs"/>
          <w:rtl/>
          <w:lang w:eastAsia="he-IL"/>
        </w:rPr>
        <w:t>כאילו יש אפשרות לפתרון מדיני עם חיזבאללה</w:t>
      </w:r>
      <w:bookmarkStart w:id="217" w:name="_ETM_Q2_325466"/>
      <w:bookmarkStart w:id="218" w:name="_ETM_Q2_325545"/>
      <w:bookmarkStart w:id="219" w:name="_ETM_Q2_312910"/>
      <w:bookmarkStart w:id="220" w:name="_ETM_Q2_326959"/>
      <w:bookmarkEnd w:id="217"/>
      <w:bookmarkEnd w:id="218"/>
      <w:bookmarkEnd w:id="219"/>
      <w:bookmarkEnd w:id="220"/>
      <w:r>
        <w:rPr>
          <w:rFonts w:hint="cs"/>
          <w:rtl/>
          <w:lang w:eastAsia="he-IL"/>
        </w:rPr>
        <w:t xml:space="preserve">, </w:t>
      </w:r>
      <w:r w:rsidR="002D7EEF">
        <w:rPr>
          <w:rFonts w:hint="cs"/>
          <w:rtl/>
          <w:lang w:eastAsia="he-IL"/>
        </w:rPr>
        <w:t>זה</w:t>
      </w:r>
      <w:r w:rsidRPr="00766F92">
        <w:rPr>
          <w:rtl/>
        </w:rPr>
        <w:t xml:space="preserve"> </w:t>
      </w:r>
      <w:bookmarkStart w:id="221" w:name="_ETM_Q2_327079"/>
      <w:bookmarkEnd w:id="221"/>
      <w:r w:rsidRPr="00766F92">
        <w:rPr>
          <w:rtl/>
        </w:rPr>
        <w:t>אסון</w:t>
      </w:r>
      <w:r>
        <w:rPr>
          <w:rFonts w:hint="cs"/>
          <w:rtl/>
        </w:rPr>
        <w:t>,</w:t>
      </w:r>
      <w:r w:rsidRPr="00766F92">
        <w:rPr>
          <w:rtl/>
        </w:rPr>
        <w:t xml:space="preserve"> </w:t>
      </w:r>
      <w:bookmarkStart w:id="222" w:name="_ETM_Q2_327560"/>
      <w:bookmarkEnd w:id="222"/>
      <w:r w:rsidRPr="00766F92">
        <w:rPr>
          <w:rtl/>
        </w:rPr>
        <w:t xml:space="preserve">והדבר </w:t>
      </w:r>
      <w:bookmarkStart w:id="223" w:name="_ETM_Q2_327860"/>
      <w:bookmarkEnd w:id="223"/>
      <w:r w:rsidRPr="00766F92">
        <w:rPr>
          <w:rtl/>
        </w:rPr>
        <w:t xml:space="preserve">הזה </w:t>
      </w:r>
      <w:bookmarkStart w:id="224" w:name="_ETM_Q2_327950"/>
      <w:bookmarkEnd w:id="224"/>
      <w:r w:rsidRPr="00766F92">
        <w:rPr>
          <w:rtl/>
        </w:rPr>
        <w:t xml:space="preserve">צריך </w:t>
      </w:r>
      <w:bookmarkStart w:id="225" w:name="_ETM_Q2_328129"/>
      <w:bookmarkEnd w:id="225"/>
      <w:r>
        <w:rPr>
          <w:rFonts w:hint="cs"/>
          <w:rtl/>
        </w:rPr>
        <w:t>להיאמר.</w:t>
      </w:r>
      <w:r w:rsidRPr="00766F92">
        <w:rPr>
          <w:rtl/>
        </w:rPr>
        <w:t xml:space="preserve"> </w:t>
      </w:r>
      <w:bookmarkStart w:id="226" w:name="_ETM_Q2_328610"/>
      <w:bookmarkEnd w:id="226"/>
      <w:r w:rsidRPr="00766F92">
        <w:rPr>
          <w:rtl/>
        </w:rPr>
        <w:t xml:space="preserve">תודה </w:t>
      </w:r>
      <w:bookmarkStart w:id="227" w:name="_ETM_Q2_328849"/>
      <w:bookmarkEnd w:id="227"/>
      <w:r w:rsidRPr="00766F92">
        <w:rPr>
          <w:rtl/>
        </w:rPr>
        <w:t>רבה</w:t>
      </w:r>
      <w:r>
        <w:rPr>
          <w:rFonts w:hint="cs"/>
          <w:rtl/>
        </w:rPr>
        <w:t>.</w:t>
      </w:r>
      <w:r w:rsidRPr="00766F92">
        <w:rPr>
          <w:rtl/>
        </w:rPr>
        <w:t xml:space="preserve"> </w:t>
      </w:r>
      <w:bookmarkStart w:id="228" w:name="_ETM_Q2_329400"/>
      <w:bookmarkEnd w:id="228"/>
    </w:p>
    <w:p w:rsidR="00ED1350" w:rsidRDefault="00ED1350" w:rsidP="00DD4985">
      <w:pPr>
        <w:rPr>
          <w:rtl/>
        </w:rPr>
      </w:pPr>
    </w:p>
    <w:p w:rsidR="00ED1350" w:rsidRDefault="00ED1350" w:rsidP="00DD4985">
      <w:pPr>
        <w:pStyle w:val="af6"/>
        <w:keepNext/>
        <w:rPr>
          <w:rtl/>
        </w:rPr>
      </w:pPr>
      <w:r w:rsidRPr="000153FE">
        <w:rPr>
          <w:rStyle w:val="TagStyle"/>
          <w:rtl/>
        </w:rPr>
        <w:t xml:space="preserve"> &lt;&lt; יור &gt;&gt; </w:t>
      </w:r>
      <w:r>
        <w:rPr>
          <w:rtl/>
        </w:rPr>
        <w:t>היו"ר אמיר אוחנה:</w:t>
      </w:r>
      <w:r w:rsidRPr="000153FE">
        <w:rPr>
          <w:rStyle w:val="TagStyle"/>
          <w:rtl/>
        </w:rPr>
        <w:t xml:space="preserve"> &lt;&lt; יור &gt;&gt;</w:t>
      </w:r>
      <w:r>
        <w:rPr>
          <w:rtl/>
        </w:rPr>
        <w:t xml:space="preserve">   </w:t>
      </w:r>
    </w:p>
    <w:p w:rsidR="00ED1350" w:rsidRPr="000153FE" w:rsidRDefault="00ED1350" w:rsidP="00DD4985">
      <w:pPr>
        <w:rPr>
          <w:rtl/>
        </w:rPr>
      </w:pPr>
      <w:r>
        <w:rPr>
          <w:rtl/>
        </w:rPr>
        <w:tab/>
      </w:r>
    </w:p>
    <w:p w:rsidR="00ED1350" w:rsidRDefault="00ED1350" w:rsidP="00DD4985">
      <w:pPr>
        <w:rPr>
          <w:rtl/>
        </w:rPr>
      </w:pPr>
      <w:r w:rsidRPr="00766F92">
        <w:rPr>
          <w:rtl/>
        </w:rPr>
        <w:t xml:space="preserve">תודה </w:t>
      </w:r>
      <w:bookmarkStart w:id="229" w:name="_ETM_Q2_329700"/>
      <w:bookmarkEnd w:id="229"/>
      <w:r w:rsidRPr="00766F92">
        <w:rPr>
          <w:rtl/>
        </w:rPr>
        <w:t>רבה</w:t>
      </w:r>
      <w:r>
        <w:rPr>
          <w:rFonts w:hint="cs"/>
          <w:rtl/>
        </w:rPr>
        <w:t>.</w:t>
      </w:r>
      <w:r w:rsidRPr="00766F92">
        <w:rPr>
          <w:rtl/>
        </w:rPr>
        <w:t xml:space="preserve"> </w:t>
      </w:r>
      <w:bookmarkStart w:id="230" w:name="_ETM_Q2_330000"/>
      <w:bookmarkEnd w:id="230"/>
      <w:r w:rsidRPr="00766F92">
        <w:rPr>
          <w:rtl/>
        </w:rPr>
        <w:t xml:space="preserve">חבר </w:t>
      </w:r>
      <w:bookmarkStart w:id="231" w:name="_ETM_Q2_330270"/>
      <w:bookmarkEnd w:id="231"/>
      <w:r w:rsidRPr="00766F92">
        <w:rPr>
          <w:rtl/>
        </w:rPr>
        <w:t xml:space="preserve">הכנסת </w:t>
      </w:r>
      <w:bookmarkStart w:id="232" w:name="_ETM_Q2_330630"/>
      <w:bookmarkEnd w:id="232"/>
      <w:r w:rsidRPr="00766F92">
        <w:rPr>
          <w:rtl/>
        </w:rPr>
        <w:t xml:space="preserve">אריאל </w:t>
      </w:r>
      <w:bookmarkStart w:id="233" w:name="_ETM_Q2_330960"/>
      <w:bookmarkEnd w:id="233"/>
      <w:r>
        <w:rPr>
          <w:rFonts w:hint="cs"/>
          <w:rtl/>
        </w:rPr>
        <w:t>קלנר,</w:t>
      </w:r>
      <w:r w:rsidRPr="00766F92">
        <w:rPr>
          <w:rtl/>
        </w:rPr>
        <w:t xml:space="preserve"> </w:t>
      </w:r>
      <w:bookmarkStart w:id="234" w:name="_ETM_Q2_331350"/>
      <w:bookmarkEnd w:id="234"/>
      <w:r w:rsidRPr="00766F92">
        <w:rPr>
          <w:rtl/>
        </w:rPr>
        <w:t xml:space="preserve">ואחריו </w:t>
      </w:r>
      <w:bookmarkStart w:id="235" w:name="_ETM_Q2_331830"/>
      <w:bookmarkEnd w:id="235"/>
      <w:r>
        <w:rPr>
          <w:rFonts w:hint="cs"/>
          <w:rtl/>
        </w:rPr>
        <w:t xml:space="preserve">– </w:t>
      </w:r>
      <w:r w:rsidRPr="00766F92">
        <w:rPr>
          <w:rtl/>
        </w:rPr>
        <w:t xml:space="preserve">חברת </w:t>
      </w:r>
      <w:bookmarkStart w:id="236" w:name="_ETM_Q2_332250"/>
      <w:bookmarkEnd w:id="236"/>
      <w:r w:rsidRPr="00766F92">
        <w:rPr>
          <w:rtl/>
        </w:rPr>
        <w:t xml:space="preserve">הכנסת </w:t>
      </w:r>
      <w:bookmarkStart w:id="237" w:name="_ETM_Q2_332610"/>
      <w:bookmarkStart w:id="238" w:name="_ETM_Q2_332880"/>
      <w:bookmarkEnd w:id="237"/>
      <w:bookmarkEnd w:id="238"/>
      <w:r>
        <w:rPr>
          <w:rtl/>
        </w:rPr>
        <w:t>קטי שטרית</w:t>
      </w:r>
      <w:bookmarkStart w:id="239" w:name="_ETM_Q2_337330"/>
      <w:bookmarkEnd w:id="239"/>
      <w:r>
        <w:rPr>
          <w:rFonts w:hint="cs"/>
          <w:rtl/>
        </w:rPr>
        <w:t>.</w:t>
      </w:r>
    </w:p>
    <w:p w:rsidR="00ED1350" w:rsidRDefault="00ED1350" w:rsidP="00DD4985">
      <w:pPr>
        <w:rPr>
          <w:rtl/>
        </w:rPr>
      </w:pPr>
    </w:p>
    <w:p w:rsidR="00ED1350" w:rsidRDefault="00ED1350" w:rsidP="00DD4985">
      <w:pPr>
        <w:pStyle w:val="a4"/>
        <w:keepNext/>
        <w:rPr>
          <w:rtl/>
        </w:rPr>
      </w:pPr>
      <w:bookmarkStart w:id="240" w:name="ET_speaker_5801_5"/>
      <w:r w:rsidRPr="00E859E8">
        <w:rPr>
          <w:rStyle w:val="TagStyle"/>
          <w:rtl/>
        </w:rPr>
        <w:t xml:space="preserve">&lt;&lt; דובר &gt;&gt; </w:t>
      </w:r>
      <w:bookmarkStart w:id="241" w:name="_Toc153827832"/>
      <w:bookmarkStart w:id="242" w:name="_Toc153829267"/>
      <w:bookmarkStart w:id="243" w:name="_Toc171439937"/>
      <w:r>
        <w:rPr>
          <w:rtl/>
        </w:rPr>
        <w:t>אריאל קלנר (הליכוד):</w:t>
      </w:r>
      <w:bookmarkEnd w:id="241"/>
      <w:bookmarkEnd w:id="242"/>
      <w:bookmarkEnd w:id="243"/>
      <w:r w:rsidRPr="00E859E8">
        <w:rPr>
          <w:rStyle w:val="TagStyle"/>
          <w:rtl/>
        </w:rPr>
        <w:t xml:space="preserve"> &lt;&lt; דובר &gt;&gt;</w:t>
      </w:r>
      <w:r>
        <w:rPr>
          <w:rtl/>
        </w:rPr>
        <w:t xml:space="preserve">   </w:t>
      </w:r>
      <w:bookmarkEnd w:id="240"/>
    </w:p>
    <w:p w:rsidR="00ED1350" w:rsidRDefault="00ED1350" w:rsidP="00DD4985">
      <w:pPr>
        <w:rPr>
          <w:rtl/>
        </w:rPr>
      </w:pPr>
    </w:p>
    <w:p w:rsidR="00ED1350" w:rsidRDefault="00ED1350" w:rsidP="00474E74">
      <w:pPr>
        <w:rPr>
          <w:rtl/>
        </w:rPr>
      </w:pPr>
      <w:r w:rsidRPr="00766F92">
        <w:rPr>
          <w:rtl/>
        </w:rPr>
        <w:t xml:space="preserve">אדוני </w:t>
      </w:r>
      <w:bookmarkStart w:id="244" w:name="_ETM_Q2_337629"/>
      <w:bookmarkEnd w:id="244"/>
      <w:r w:rsidRPr="00766F92">
        <w:rPr>
          <w:rtl/>
        </w:rPr>
        <w:t>היושב-ראש</w:t>
      </w:r>
      <w:r>
        <w:rPr>
          <w:rFonts w:hint="cs"/>
          <w:rtl/>
        </w:rPr>
        <w:t>,</w:t>
      </w:r>
      <w:r w:rsidRPr="00766F92">
        <w:rPr>
          <w:rtl/>
        </w:rPr>
        <w:t xml:space="preserve"> </w:t>
      </w:r>
      <w:bookmarkStart w:id="245" w:name="_ETM_Q2_338709"/>
      <w:bookmarkEnd w:id="245"/>
      <w:r w:rsidRPr="00766F92">
        <w:rPr>
          <w:rtl/>
        </w:rPr>
        <w:t xml:space="preserve">כנסת </w:t>
      </w:r>
      <w:bookmarkStart w:id="246" w:name="_ETM_Q2_339040"/>
      <w:bookmarkEnd w:id="246"/>
      <w:r w:rsidRPr="00766F92">
        <w:rPr>
          <w:rtl/>
        </w:rPr>
        <w:t>נכבדה</w:t>
      </w:r>
      <w:r>
        <w:rPr>
          <w:rFonts w:hint="cs"/>
          <w:rtl/>
        </w:rPr>
        <w:t>,</w:t>
      </w:r>
      <w:r w:rsidRPr="00766F92">
        <w:rPr>
          <w:rtl/>
        </w:rPr>
        <w:t xml:space="preserve"> </w:t>
      </w:r>
      <w:bookmarkStart w:id="247" w:name="_ETM_Q2_339800"/>
      <w:bookmarkEnd w:id="247"/>
      <w:r w:rsidRPr="00766F92">
        <w:rPr>
          <w:rtl/>
        </w:rPr>
        <w:t xml:space="preserve">היום </w:t>
      </w:r>
      <w:bookmarkStart w:id="248" w:name="_ETM_Q2_340130"/>
      <w:bookmarkEnd w:id="248"/>
      <w:r w:rsidRPr="00766F92">
        <w:rPr>
          <w:rtl/>
        </w:rPr>
        <w:t xml:space="preserve">היה </w:t>
      </w:r>
      <w:bookmarkStart w:id="249" w:name="_ETM_Q2_340550"/>
      <w:bookmarkEnd w:id="249"/>
      <w:r w:rsidRPr="00766F92">
        <w:rPr>
          <w:rtl/>
        </w:rPr>
        <w:t xml:space="preserve">דיון </w:t>
      </w:r>
      <w:bookmarkStart w:id="250" w:name="_ETM_Q2_340970"/>
      <w:bookmarkEnd w:id="250"/>
      <w:r w:rsidRPr="00766F92">
        <w:rPr>
          <w:rtl/>
        </w:rPr>
        <w:t xml:space="preserve">בוועדה </w:t>
      </w:r>
      <w:bookmarkStart w:id="251" w:name="_ETM_Q2_341930"/>
      <w:bookmarkEnd w:id="251"/>
      <w:r w:rsidRPr="00766F92">
        <w:rPr>
          <w:rtl/>
        </w:rPr>
        <w:t xml:space="preserve">לביקורת </w:t>
      </w:r>
      <w:bookmarkStart w:id="252" w:name="_ETM_Q2_342440"/>
      <w:bookmarkEnd w:id="252"/>
      <w:r w:rsidRPr="00766F92">
        <w:rPr>
          <w:rtl/>
        </w:rPr>
        <w:t xml:space="preserve">המדינה </w:t>
      </w:r>
      <w:bookmarkStart w:id="253" w:name="_ETM_Q2_343360"/>
      <w:bookmarkEnd w:id="253"/>
      <w:r w:rsidRPr="00766F92">
        <w:rPr>
          <w:rtl/>
        </w:rPr>
        <w:t xml:space="preserve">בנושא </w:t>
      </w:r>
      <w:bookmarkStart w:id="254" w:name="_ETM_Q2_343840"/>
      <w:bookmarkStart w:id="255" w:name="_ETM_Q2_344500"/>
      <w:bookmarkEnd w:id="254"/>
      <w:bookmarkEnd w:id="255"/>
      <w:r w:rsidRPr="00766F92">
        <w:rPr>
          <w:rtl/>
        </w:rPr>
        <w:t xml:space="preserve">רישוי </w:t>
      </w:r>
      <w:bookmarkStart w:id="256" w:name="_ETM_Q2_344980"/>
      <w:bookmarkEnd w:id="256"/>
      <w:r w:rsidRPr="00766F92">
        <w:rPr>
          <w:rtl/>
        </w:rPr>
        <w:t xml:space="preserve">כלי </w:t>
      </w:r>
      <w:bookmarkStart w:id="257" w:name="_ETM_Q2_345220"/>
      <w:bookmarkEnd w:id="257"/>
      <w:r w:rsidRPr="00766F92">
        <w:rPr>
          <w:rtl/>
        </w:rPr>
        <w:t>ירייה</w:t>
      </w:r>
      <w:r>
        <w:rPr>
          <w:rFonts w:hint="cs"/>
          <w:rtl/>
        </w:rPr>
        <w:t>,</w:t>
      </w:r>
      <w:r w:rsidRPr="00766F92">
        <w:rPr>
          <w:rtl/>
        </w:rPr>
        <w:t xml:space="preserve"> </w:t>
      </w:r>
      <w:bookmarkStart w:id="258" w:name="_ETM_Q2_346440"/>
      <w:bookmarkEnd w:id="258"/>
      <w:r w:rsidRPr="00766F92">
        <w:rPr>
          <w:rtl/>
        </w:rPr>
        <w:t xml:space="preserve">והתברר </w:t>
      </w:r>
      <w:bookmarkStart w:id="259" w:name="_ETM_Q2_348000"/>
      <w:bookmarkEnd w:id="259"/>
      <w:r w:rsidRPr="00766F92">
        <w:rPr>
          <w:rtl/>
        </w:rPr>
        <w:t xml:space="preserve">לנו </w:t>
      </w:r>
      <w:bookmarkStart w:id="260" w:name="_ETM_Q2_348240"/>
      <w:bookmarkEnd w:id="260"/>
      <w:r w:rsidRPr="00766F92">
        <w:rPr>
          <w:rtl/>
        </w:rPr>
        <w:t xml:space="preserve">שיש </w:t>
      </w:r>
      <w:bookmarkStart w:id="261" w:name="_ETM_Q2_348900"/>
      <w:bookmarkEnd w:id="261"/>
      <w:r w:rsidRPr="00766F92">
        <w:rPr>
          <w:rtl/>
        </w:rPr>
        <w:t xml:space="preserve">ירידה </w:t>
      </w:r>
      <w:bookmarkStart w:id="262" w:name="_ETM_Q2_349919"/>
      <w:bookmarkEnd w:id="262"/>
      <w:r w:rsidRPr="00766F92">
        <w:rPr>
          <w:rtl/>
        </w:rPr>
        <w:t xml:space="preserve">של </w:t>
      </w:r>
      <w:bookmarkStart w:id="263" w:name="_ETM_Q2_350160"/>
      <w:bookmarkEnd w:id="263"/>
      <w:r w:rsidRPr="00766F92">
        <w:rPr>
          <w:rtl/>
        </w:rPr>
        <w:t xml:space="preserve">50% </w:t>
      </w:r>
      <w:bookmarkStart w:id="264" w:name="_ETM_Q2_351900"/>
      <w:bookmarkEnd w:id="264"/>
      <w:r w:rsidRPr="00766F92">
        <w:rPr>
          <w:rtl/>
        </w:rPr>
        <w:t xml:space="preserve">במתן </w:t>
      </w:r>
      <w:bookmarkStart w:id="265" w:name="_ETM_Q2_352790"/>
      <w:bookmarkEnd w:id="265"/>
      <w:r w:rsidRPr="00766F92">
        <w:rPr>
          <w:rtl/>
        </w:rPr>
        <w:t xml:space="preserve">רישיונות </w:t>
      </w:r>
      <w:bookmarkStart w:id="266" w:name="_ETM_Q2_353599"/>
      <w:bookmarkEnd w:id="266"/>
      <w:r w:rsidRPr="00766F92">
        <w:rPr>
          <w:rtl/>
        </w:rPr>
        <w:t xml:space="preserve">לכלי </w:t>
      </w:r>
      <w:bookmarkStart w:id="267" w:name="_ETM_Q2_354049"/>
      <w:bookmarkEnd w:id="267"/>
      <w:r w:rsidRPr="00766F92">
        <w:rPr>
          <w:rtl/>
        </w:rPr>
        <w:t xml:space="preserve">ירייה </w:t>
      </w:r>
      <w:bookmarkStart w:id="268" w:name="_ETM_Q2_354680"/>
      <w:bookmarkEnd w:id="268"/>
      <w:r w:rsidRPr="00766F92">
        <w:rPr>
          <w:rtl/>
        </w:rPr>
        <w:t xml:space="preserve">בעקבות </w:t>
      </w:r>
      <w:bookmarkStart w:id="269" w:name="_ETM_Q2_355099"/>
      <w:bookmarkEnd w:id="269"/>
      <w:r w:rsidRPr="00766F92">
        <w:rPr>
          <w:rtl/>
        </w:rPr>
        <w:t xml:space="preserve">הכבדת </w:t>
      </w:r>
      <w:bookmarkStart w:id="270" w:name="_ETM_Q2_355519"/>
      <w:bookmarkEnd w:id="270"/>
      <w:r w:rsidRPr="00766F92">
        <w:rPr>
          <w:rtl/>
        </w:rPr>
        <w:t>הבי</w:t>
      </w:r>
      <w:r>
        <w:rPr>
          <w:rFonts w:hint="cs"/>
          <w:rtl/>
        </w:rPr>
        <w:t>ו</w:t>
      </w:r>
      <w:r w:rsidRPr="00766F92">
        <w:rPr>
          <w:rtl/>
        </w:rPr>
        <w:t>רוקרטיה</w:t>
      </w:r>
      <w:r>
        <w:rPr>
          <w:rFonts w:hint="cs"/>
          <w:rtl/>
        </w:rPr>
        <w:t>.</w:t>
      </w:r>
      <w:r w:rsidRPr="00766F92">
        <w:rPr>
          <w:rtl/>
        </w:rPr>
        <w:t xml:space="preserve"> </w:t>
      </w:r>
      <w:bookmarkStart w:id="271" w:name="_ETM_Q2_356880"/>
      <w:bookmarkStart w:id="272" w:name="_ETM_Q2_357300"/>
      <w:bookmarkEnd w:id="271"/>
      <w:bookmarkEnd w:id="272"/>
      <w:r>
        <w:rPr>
          <w:rFonts w:hint="cs"/>
          <w:rtl/>
        </w:rPr>
        <w:t>כ</w:t>
      </w:r>
      <w:r w:rsidRPr="00766F92">
        <w:rPr>
          <w:rtl/>
        </w:rPr>
        <w:t xml:space="preserve">שמכבידים </w:t>
      </w:r>
      <w:bookmarkStart w:id="273" w:name="_ETM_Q2_358200"/>
      <w:bookmarkStart w:id="274" w:name="_ETM_Q2_358889"/>
      <w:bookmarkEnd w:id="273"/>
      <w:bookmarkEnd w:id="274"/>
      <w:r w:rsidRPr="00766F92">
        <w:rPr>
          <w:rtl/>
        </w:rPr>
        <w:t xml:space="preserve">את </w:t>
      </w:r>
      <w:bookmarkStart w:id="275" w:name="_ETM_Q2_358980"/>
      <w:bookmarkEnd w:id="275"/>
      <w:r w:rsidRPr="00766F92">
        <w:rPr>
          <w:rtl/>
        </w:rPr>
        <w:t>הבי</w:t>
      </w:r>
      <w:r>
        <w:rPr>
          <w:rFonts w:hint="cs"/>
          <w:rtl/>
        </w:rPr>
        <w:t>ו</w:t>
      </w:r>
      <w:r w:rsidRPr="00766F92">
        <w:rPr>
          <w:rtl/>
        </w:rPr>
        <w:t xml:space="preserve">רוקרטיה </w:t>
      </w:r>
      <w:bookmarkStart w:id="276" w:name="_ETM_Q2_360120"/>
      <w:bookmarkEnd w:id="276"/>
      <w:r w:rsidRPr="00766F92">
        <w:rPr>
          <w:rtl/>
        </w:rPr>
        <w:t xml:space="preserve">על </w:t>
      </w:r>
      <w:bookmarkStart w:id="277" w:name="_ETM_Q2_360300"/>
      <w:bookmarkEnd w:id="277"/>
      <w:r w:rsidRPr="00766F92">
        <w:rPr>
          <w:rtl/>
        </w:rPr>
        <w:t xml:space="preserve">עם </w:t>
      </w:r>
      <w:bookmarkStart w:id="278" w:name="_ETM_Q2_360510"/>
      <w:bookmarkEnd w:id="278"/>
      <w:r w:rsidRPr="00766F92">
        <w:rPr>
          <w:rtl/>
        </w:rPr>
        <w:t>ישראל</w:t>
      </w:r>
      <w:r>
        <w:rPr>
          <w:rFonts w:hint="cs"/>
          <w:rtl/>
        </w:rPr>
        <w:t>, על</w:t>
      </w:r>
      <w:r w:rsidRPr="00766F92">
        <w:rPr>
          <w:rtl/>
        </w:rPr>
        <w:t xml:space="preserve"> </w:t>
      </w:r>
      <w:bookmarkStart w:id="279" w:name="_ETM_Q2_361350"/>
      <w:bookmarkEnd w:id="279"/>
      <w:r w:rsidRPr="00766F92">
        <w:rPr>
          <w:rtl/>
        </w:rPr>
        <w:t xml:space="preserve">אנשים </w:t>
      </w:r>
      <w:bookmarkStart w:id="280" w:name="_ETM_Q2_361800"/>
      <w:bookmarkEnd w:id="280"/>
      <w:r w:rsidRPr="00766F92">
        <w:rPr>
          <w:rtl/>
        </w:rPr>
        <w:t xml:space="preserve">נורמטיביים </w:t>
      </w:r>
      <w:bookmarkStart w:id="281" w:name="_ETM_Q2_362790"/>
      <w:bookmarkEnd w:id="281"/>
      <w:r w:rsidRPr="00766F92">
        <w:rPr>
          <w:rtl/>
        </w:rPr>
        <w:t xml:space="preserve">שרוצים </w:t>
      </w:r>
      <w:bookmarkStart w:id="282" w:name="_ETM_Q2_363330"/>
      <w:bookmarkEnd w:id="282"/>
      <w:r w:rsidRPr="00766F92">
        <w:rPr>
          <w:rtl/>
        </w:rPr>
        <w:t xml:space="preserve">להגן </w:t>
      </w:r>
      <w:bookmarkStart w:id="283" w:name="_ETM_Q2_364260"/>
      <w:bookmarkEnd w:id="283"/>
      <w:r w:rsidRPr="00766F92">
        <w:rPr>
          <w:rtl/>
        </w:rPr>
        <w:t xml:space="preserve">על </w:t>
      </w:r>
      <w:bookmarkStart w:id="284" w:name="_ETM_Q2_364440"/>
      <w:bookmarkEnd w:id="284"/>
      <w:r w:rsidRPr="00766F92">
        <w:rPr>
          <w:rtl/>
        </w:rPr>
        <w:t xml:space="preserve">משפחותיהם </w:t>
      </w:r>
      <w:bookmarkStart w:id="285" w:name="_ETM_Q2_365959"/>
      <w:bookmarkEnd w:id="285"/>
      <w:r w:rsidRPr="00CC571D">
        <w:rPr>
          <w:rtl/>
        </w:rPr>
        <w:t xml:space="preserve">מפני </w:t>
      </w:r>
      <w:bookmarkStart w:id="286" w:name="_ETM_Q2_366529"/>
      <w:bookmarkStart w:id="287" w:name="_ETM_Q2_367370"/>
      <w:bookmarkEnd w:id="286"/>
      <w:bookmarkEnd w:id="287"/>
      <w:r w:rsidRPr="00CC571D">
        <w:rPr>
          <w:rtl/>
        </w:rPr>
        <w:t>הרעים</w:t>
      </w:r>
      <w:r w:rsidRPr="00CC571D">
        <w:rPr>
          <w:rFonts w:hint="cs"/>
          <w:rtl/>
        </w:rPr>
        <w:t xml:space="preserve"> </w:t>
      </w:r>
      <w:r w:rsidRPr="00CC571D">
        <w:rPr>
          <w:rFonts w:hint="eastAsia"/>
          <w:rtl/>
        </w:rPr>
        <w:t>–</w:t>
      </w:r>
      <w:r w:rsidRPr="00CC571D">
        <w:rPr>
          <w:rtl/>
        </w:rPr>
        <w:t xml:space="preserve"> </w:t>
      </w:r>
      <w:bookmarkStart w:id="288" w:name="_ETM_Q2_367819"/>
      <w:bookmarkEnd w:id="288"/>
      <w:r w:rsidRPr="00CC571D">
        <w:rPr>
          <w:rFonts w:hint="cs"/>
          <w:rtl/>
        </w:rPr>
        <w:t xml:space="preserve">לרעים </w:t>
      </w:r>
      <w:r w:rsidRPr="00CC571D">
        <w:rPr>
          <w:rtl/>
        </w:rPr>
        <w:t xml:space="preserve">יש </w:t>
      </w:r>
      <w:bookmarkStart w:id="289" w:name="_ETM_Q2_368090"/>
      <w:bookmarkEnd w:id="289"/>
      <w:r w:rsidRPr="00CC571D">
        <w:rPr>
          <w:rtl/>
        </w:rPr>
        <w:t>נשק</w:t>
      </w:r>
      <w:r>
        <w:rPr>
          <w:rFonts w:hint="cs"/>
          <w:rtl/>
        </w:rPr>
        <w:t>;</w:t>
      </w:r>
      <w:r w:rsidRPr="00766F92">
        <w:rPr>
          <w:rtl/>
        </w:rPr>
        <w:t xml:space="preserve"> </w:t>
      </w:r>
      <w:bookmarkStart w:id="290" w:name="_ETM_Q2_368569"/>
      <w:bookmarkEnd w:id="290"/>
      <w:r w:rsidRPr="00766F92">
        <w:rPr>
          <w:rtl/>
        </w:rPr>
        <w:t xml:space="preserve">יש </w:t>
      </w:r>
      <w:bookmarkStart w:id="291" w:name="_ETM_Q2_368659"/>
      <w:bookmarkEnd w:id="291"/>
      <w:r w:rsidRPr="00766F92">
        <w:rPr>
          <w:rtl/>
        </w:rPr>
        <w:t>כל</w:t>
      </w:r>
      <w:bookmarkStart w:id="292" w:name="_ETM_Q2_368779"/>
      <w:bookmarkEnd w:id="292"/>
      <w:r>
        <w:rPr>
          <w:rFonts w:hint="cs"/>
          <w:rtl/>
        </w:rPr>
        <w:t xml:space="preserve"> </w:t>
      </w:r>
      <w:r w:rsidRPr="00766F92">
        <w:rPr>
          <w:rtl/>
        </w:rPr>
        <w:t xml:space="preserve">כך </w:t>
      </w:r>
      <w:bookmarkStart w:id="293" w:name="_ETM_Q2_368870"/>
      <w:bookmarkEnd w:id="293"/>
      <w:r w:rsidRPr="00766F92">
        <w:rPr>
          <w:rtl/>
        </w:rPr>
        <w:t xml:space="preserve">הרבה </w:t>
      </w:r>
      <w:bookmarkStart w:id="294" w:name="_ETM_Q2_369019"/>
      <w:bookmarkEnd w:id="294"/>
      <w:r w:rsidRPr="00766F92">
        <w:rPr>
          <w:rtl/>
        </w:rPr>
        <w:t xml:space="preserve">נשק </w:t>
      </w:r>
      <w:bookmarkStart w:id="295" w:name="_ETM_Q2_369230"/>
      <w:bookmarkEnd w:id="295"/>
      <w:r w:rsidRPr="00766F92">
        <w:rPr>
          <w:rtl/>
        </w:rPr>
        <w:t xml:space="preserve">בלתי </w:t>
      </w:r>
      <w:bookmarkStart w:id="296" w:name="_ETM_Q2_369469"/>
      <w:bookmarkEnd w:id="296"/>
      <w:r w:rsidRPr="00766F92">
        <w:rPr>
          <w:rtl/>
        </w:rPr>
        <w:t xml:space="preserve">חוקי </w:t>
      </w:r>
      <w:bookmarkStart w:id="297" w:name="_ETM_Q2_369709"/>
      <w:bookmarkEnd w:id="297"/>
      <w:r w:rsidRPr="00766F92">
        <w:rPr>
          <w:rtl/>
        </w:rPr>
        <w:t xml:space="preserve">שמסתובב </w:t>
      </w:r>
      <w:bookmarkStart w:id="298" w:name="_ETM_Q2_370279"/>
      <w:bookmarkEnd w:id="298"/>
      <w:r w:rsidRPr="00766F92">
        <w:rPr>
          <w:rtl/>
        </w:rPr>
        <w:t>כ</w:t>
      </w:r>
      <w:r>
        <w:rPr>
          <w:rFonts w:hint="cs"/>
          <w:rtl/>
        </w:rPr>
        <w:t>א</w:t>
      </w:r>
      <w:r w:rsidRPr="00766F92">
        <w:rPr>
          <w:rtl/>
        </w:rPr>
        <w:t>ן</w:t>
      </w:r>
      <w:r>
        <w:rPr>
          <w:rFonts w:hint="cs"/>
          <w:rtl/>
        </w:rPr>
        <w:t xml:space="preserve"> </w:t>
      </w:r>
      <w:r>
        <w:rPr>
          <w:rFonts w:hint="eastAsia"/>
        </w:rPr>
        <w:t>–</w:t>
      </w:r>
      <w:r w:rsidRPr="00766F92">
        <w:rPr>
          <w:rtl/>
        </w:rPr>
        <w:t xml:space="preserve"> </w:t>
      </w:r>
      <w:bookmarkStart w:id="299" w:name="_ETM_Q2_371060"/>
      <w:bookmarkEnd w:id="299"/>
      <w:r w:rsidRPr="00766F92">
        <w:rPr>
          <w:rtl/>
        </w:rPr>
        <w:t xml:space="preserve">אז </w:t>
      </w:r>
      <w:bookmarkStart w:id="300" w:name="_ETM_Q2_371239"/>
      <w:bookmarkEnd w:id="300"/>
      <w:r w:rsidRPr="00766F92">
        <w:rPr>
          <w:rtl/>
        </w:rPr>
        <w:t xml:space="preserve">התוצאה </w:t>
      </w:r>
      <w:bookmarkStart w:id="301" w:name="_ETM_Q2_371720"/>
      <w:bookmarkEnd w:id="301"/>
      <w:r w:rsidRPr="00766F92">
        <w:rPr>
          <w:rtl/>
        </w:rPr>
        <w:t xml:space="preserve">היא </w:t>
      </w:r>
      <w:bookmarkStart w:id="302" w:name="_ETM_Q2_371840"/>
      <w:bookmarkEnd w:id="302"/>
      <w:r w:rsidRPr="00766F92">
        <w:rPr>
          <w:rtl/>
        </w:rPr>
        <w:t xml:space="preserve">תוצאה </w:t>
      </w:r>
      <w:bookmarkStart w:id="303" w:name="_ETM_Q2_372439"/>
      <w:bookmarkEnd w:id="303"/>
      <w:r w:rsidRPr="00766F92">
        <w:rPr>
          <w:rtl/>
        </w:rPr>
        <w:t xml:space="preserve">הרת </w:t>
      </w:r>
      <w:bookmarkStart w:id="304" w:name="_ETM_Q2_372739"/>
      <w:bookmarkEnd w:id="304"/>
      <w:r w:rsidRPr="00766F92">
        <w:rPr>
          <w:rtl/>
        </w:rPr>
        <w:t>אסון</w:t>
      </w:r>
      <w:r>
        <w:rPr>
          <w:rFonts w:hint="cs"/>
          <w:rtl/>
        </w:rPr>
        <w:t>.</w:t>
      </w:r>
      <w:r w:rsidRPr="00766F92">
        <w:rPr>
          <w:rtl/>
        </w:rPr>
        <w:t xml:space="preserve"> </w:t>
      </w:r>
      <w:bookmarkStart w:id="305" w:name="_ETM_Q2_373489"/>
      <w:bookmarkEnd w:id="305"/>
      <w:r w:rsidRPr="00766F92">
        <w:rPr>
          <w:rtl/>
        </w:rPr>
        <w:t xml:space="preserve">אני </w:t>
      </w:r>
      <w:bookmarkStart w:id="306" w:name="_ETM_Q2_373700"/>
      <w:bookmarkEnd w:id="306"/>
      <w:r w:rsidRPr="00766F92">
        <w:rPr>
          <w:rtl/>
        </w:rPr>
        <w:t xml:space="preserve">הייתי </w:t>
      </w:r>
      <w:bookmarkStart w:id="307" w:name="_ETM_Q2_373849"/>
      <w:bookmarkEnd w:id="307"/>
      <w:r w:rsidRPr="00766F92">
        <w:rPr>
          <w:rtl/>
        </w:rPr>
        <w:t xml:space="preserve">מצפה </w:t>
      </w:r>
      <w:bookmarkStart w:id="308" w:name="_ETM_Q2_374360"/>
      <w:bookmarkEnd w:id="308"/>
      <w:r w:rsidRPr="00766F92">
        <w:rPr>
          <w:rtl/>
        </w:rPr>
        <w:t xml:space="preserve">שהדיונים </w:t>
      </w:r>
      <w:bookmarkStart w:id="309" w:name="_ETM_Q2_375139"/>
      <w:bookmarkEnd w:id="309"/>
      <w:r>
        <w:rPr>
          <w:rFonts w:hint="cs"/>
          <w:rtl/>
        </w:rPr>
        <w:t>י</w:t>
      </w:r>
      <w:r w:rsidRPr="00766F92">
        <w:rPr>
          <w:rtl/>
        </w:rPr>
        <w:t xml:space="preserve">היו </w:t>
      </w:r>
      <w:bookmarkStart w:id="310" w:name="_ETM_Q2_375290"/>
      <w:bookmarkEnd w:id="310"/>
      <w:r w:rsidRPr="00766F92">
        <w:rPr>
          <w:rtl/>
        </w:rPr>
        <w:t xml:space="preserve">בדיוק </w:t>
      </w:r>
      <w:bookmarkStart w:id="311" w:name="_ETM_Q2_375560"/>
      <w:bookmarkEnd w:id="311"/>
      <w:r w:rsidRPr="00766F92">
        <w:rPr>
          <w:rtl/>
        </w:rPr>
        <w:t>הפוכים</w:t>
      </w:r>
      <w:r>
        <w:rPr>
          <w:rFonts w:hint="cs"/>
          <w:rtl/>
        </w:rPr>
        <w:t>.</w:t>
      </w:r>
      <w:r w:rsidRPr="00766F92">
        <w:rPr>
          <w:rtl/>
        </w:rPr>
        <w:t xml:space="preserve"> </w:t>
      </w:r>
      <w:bookmarkStart w:id="312" w:name="_ETM_Q2_376340"/>
      <w:bookmarkEnd w:id="312"/>
      <w:r w:rsidRPr="00766F92">
        <w:rPr>
          <w:rtl/>
        </w:rPr>
        <w:t xml:space="preserve">אנחנו </w:t>
      </w:r>
      <w:bookmarkStart w:id="313" w:name="_ETM_Q2_376549"/>
      <w:bookmarkEnd w:id="313"/>
      <w:r w:rsidRPr="00766F92">
        <w:rPr>
          <w:rtl/>
        </w:rPr>
        <w:t xml:space="preserve">צריכים </w:t>
      </w:r>
      <w:bookmarkStart w:id="314" w:name="_ETM_Q2_376760"/>
      <w:bookmarkEnd w:id="314"/>
      <w:r w:rsidRPr="00766F92">
        <w:rPr>
          <w:rtl/>
        </w:rPr>
        <w:t xml:space="preserve">לראות </w:t>
      </w:r>
      <w:bookmarkStart w:id="315" w:name="_ETM_Q2_376970"/>
      <w:bookmarkEnd w:id="315"/>
      <w:r w:rsidRPr="00766F92">
        <w:rPr>
          <w:rtl/>
        </w:rPr>
        <w:t xml:space="preserve">איך </w:t>
      </w:r>
      <w:bookmarkStart w:id="316" w:name="_ETM_Q2_377060"/>
      <w:bookmarkEnd w:id="316"/>
      <w:r w:rsidRPr="00766F92">
        <w:rPr>
          <w:rtl/>
        </w:rPr>
        <w:t xml:space="preserve">אנחנו </w:t>
      </w:r>
      <w:bookmarkStart w:id="317" w:name="_ETM_Q2_377329"/>
      <w:bookmarkEnd w:id="317"/>
      <w:r w:rsidRPr="00766F92">
        <w:rPr>
          <w:rtl/>
        </w:rPr>
        <w:t xml:space="preserve">נותנים </w:t>
      </w:r>
      <w:bookmarkStart w:id="318" w:name="_ETM_Q2_378110"/>
      <w:bookmarkEnd w:id="318"/>
      <w:r w:rsidRPr="00766F92">
        <w:rPr>
          <w:rtl/>
        </w:rPr>
        <w:t>לאנשים</w:t>
      </w:r>
      <w:r>
        <w:rPr>
          <w:rFonts w:hint="cs"/>
          <w:rtl/>
        </w:rPr>
        <w:t xml:space="preserve"> </w:t>
      </w:r>
      <w:r>
        <w:rPr>
          <w:rFonts w:hint="eastAsia"/>
          <w:rtl/>
        </w:rPr>
        <w:t>–</w:t>
      </w:r>
      <w:r w:rsidRPr="00766F92">
        <w:rPr>
          <w:rtl/>
        </w:rPr>
        <w:t xml:space="preserve"> </w:t>
      </w:r>
      <w:bookmarkStart w:id="319" w:name="_ETM_Q2_379519"/>
      <w:bookmarkEnd w:id="319"/>
      <w:r w:rsidRPr="00766F92">
        <w:rPr>
          <w:rtl/>
        </w:rPr>
        <w:t xml:space="preserve">למי </w:t>
      </w:r>
      <w:bookmarkStart w:id="320" w:name="_ETM_Q2_379730"/>
      <w:bookmarkEnd w:id="320"/>
      <w:r w:rsidRPr="00766F92">
        <w:rPr>
          <w:rtl/>
        </w:rPr>
        <w:t xml:space="preserve">שעומד </w:t>
      </w:r>
      <w:bookmarkStart w:id="321" w:name="_ETM_Q2_379970"/>
      <w:bookmarkStart w:id="322" w:name="_ETM_Q2_380239"/>
      <w:bookmarkEnd w:id="321"/>
      <w:bookmarkEnd w:id="322"/>
      <w:r w:rsidRPr="00766F92">
        <w:rPr>
          <w:rtl/>
        </w:rPr>
        <w:t>בתבחינים</w:t>
      </w:r>
      <w:r>
        <w:rPr>
          <w:rFonts w:hint="cs"/>
          <w:rtl/>
        </w:rPr>
        <w:t>,</w:t>
      </w:r>
      <w:r w:rsidRPr="00AF31D0">
        <w:rPr>
          <w:rtl/>
        </w:rPr>
        <w:t xml:space="preserve"> </w:t>
      </w:r>
      <w:r w:rsidRPr="00766F92">
        <w:rPr>
          <w:rtl/>
        </w:rPr>
        <w:t>כמובן</w:t>
      </w:r>
      <w:r>
        <w:rPr>
          <w:rFonts w:hint="cs"/>
          <w:rtl/>
        </w:rPr>
        <w:t>,</w:t>
      </w:r>
      <w:r w:rsidRPr="00766F92">
        <w:rPr>
          <w:rtl/>
        </w:rPr>
        <w:t xml:space="preserve"> </w:t>
      </w:r>
      <w:bookmarkStart w:id="323" w:name="_ETM_Q2_381139"/>
      <w:bookmarkEnd w:id="323"/>
      <w:r>
        <w:rPr>
          <w:rFonts w:hint="cs"/>
          <w:rtl/>
        </w:rPr>
        <w:t>ל</w:t>
      </w:r>
      <w:r w:rsidRPr="00766F92">
        <w:rPr>
          <w:rtl/>
        </w:rPr>
        <w:t xml:space="preserve">כל </w:t>
      </w:r>
      <w:bookmarkStart w:id="324" w:name="_ETM_Q2_381409"/>
      <w:bookmarkEnd w:id="324"/>
      <w:r w:rsidRPr="00766F92">
        <w:rPr>
          <w:rtl/>
        </w:rPr>
        <w:t xml:space="preserve">מי </w:t>
      </w:r>
      <w:bookmarkStart w:id="325" w:name="_ETM_Q2_381530"/>
      <w:bookmarkEnd w:id="325"/>
      <w:r>
        <w:rPr>
          <w:rtl/>
        </w:rPr>
        <w:t>ש</w:t>
      </w:r>
      <w:r>
        <w:rPr>
          <w:rFonts w:hint="cs"/>
          <w:rtl/>
        </w:rPr>
        <w:t xml:space="preserve">הוא </w:t>
      </w:r>
      <w:r w:rsidRPr="00766F92">
        <w:rPr>
          <w:rtl/>
        </w:rPr>
        <w:t xml:space="preserve">אזרח </w:t>
      </w:r>
      <w:bookmarkStart w:id="326" w:name="_ETM_Q2_382220"/>
      <w:bookmarkEnd w:id="326"/>
      <w:r w:rsidRPr="00766F92">
        <w:rPr>
          <w:rtl/>
        </w:rPr>
        <w:t>נורמטיבי</w:t>
      </w:r>
      <w:r>
        <w:rPr>
          <w:rFonts w:hint="cs"/>
          <w:rtl/>
        </w:rPr>
        <w:t xml:space="preserve">, </w:t>
      </w:r>
      <w:bookmarkStart w:id="327" w:name="_ETM_Q2_383030"/>
      <w:bookmarkEnd w:id="327"/>
      <w:r w:rsidRPr="00766F92">
        <w:rPr>
          <w:rtl/>
        </w:rPr>
        <w:t xml:space="preserve">שאין </w:t>
      </w:r>
      <w:bookmarkStart w:id="328" w:name="_ETM_Q2_383510"/>
      <w:bookmarkEnd w:id="328"/>
      <w:r w:rsidRPr="00766F92">
        <w:rPr>
          <w:rtl/>
        </w:rPr>
        <w:t xml:space="preserve">לו </w:t>
      </w:r>
      <w:bookmarkStart w:id="329" w:name="_ETM_Q2_383720"/>
      <w:bookmarkEnd w:id="329"/>
      <w:r w:rsidRPr="00766F92">
        <w:rPr>
          <w:rtl/>
        </w:rPr>
        <w:t xml:space="preserve">בעיות </w:t>
      </w:r>
      <w:bookmarkStart w:id="330" w:name="_ETM_Q2_385189"/>
      <w:bookmarkEnd w:id="330"/>
      <w:r w:rsidRPr="00766F92">
        <w:rPr>
          <w:rtl/>
        </w:rPr>
        <w:t xml:space="preserve">פליליות </w:t>
      </w:r>
      <w:bookmarkStart w:id="331" w:name="_ETM_Q2_385909"/>
      <w:bookmarkEnd w:id="331"/>
      <w:r w:rsidRPr="00766F92">
        <w:rPr>
          <w:rtl/>
        </w:rPr>
        <w:t xml:space="preserve">וכמובן </w:t>
      </w:r>
      <w:bookmarkStart w:id="332" w:name="_ETM_Q2_386389"/>
      <w:bookmarkEnd w:id="332"/>
      <w:r>
        <w:rPr>
          <w:rFonts w:hint="cs"/>
          <w:rtl/>
        </w:rPr>
        <w:t xml:space="preserve">לא בעיות </w:t>
      </w:r>
      <w:bookmarkStart w:id="333" w:name="_ETM_Q2_389029"/>
      <w:bookmarkEnd w:id="333"/>
      <w:r>
        <w:rPr>
          <w:rFonts w:hint="cs"/>
          <w:rtl/>
        </w:rPr>
        <w:t xml:space="preserve">נפשיות </w:t>
      </w:r>
      <w:r>
        <w:rPr>
          <w:rFonts w:hint="eastAsia"/>
        </w:rPr>
        <w:t>–</w:t>
      </w:r>
      <w:r w:rsidRPr="00766F92">
        <w:rPr>
          <w:rtl/>
        </w:rPr>
        <w:t xml:space="preserve"> </w:t>
      </w:r>
      <w:bookmarkStart w:id="334" w:name="_ETM_Q2_388620"/>
      <w:bookmarkEnd w:id="334"/>
      <w:r w:rsidRPr="00766F92">
        <w:rPr>
          <w:rtl/>
        </w:rPr>
        <w:t xml:space="preserve">לשחרר כמה </w:t>
      </w:r>
      <w:bookmarkStart w:id="335" w:name="_ETM_Q2_388889"/>
      <w:bookmarkEnd w:id="335"/>
      <w:r w:rsidRPr="00766F92">
        <w:rPr>
          <w:rtl/>
        </w:rPr>
        <w:t xml:space="preserve">שיותר </w:t>
      </w:r>
      <w:bookmarkStart w:id="336" w:name="_ETM_Q2_389340"/>
      <w:bookmarkStart w:id="337" w:name="_ETM_Q2_389909"/>
      <w:bookmarkStart w:id="338" w:name="_ETM_Q2_390029"/>
      <w:bookmarkEnd w:id="336"/>
      <w:bookmarkEnd w:id="337"/>
      <w:bookmarkEnd w:id="338"/>
      <w:r w:rsidRPr="00766F92">
        <w:rPr>
          <w:rtl/>
        </w:rPr>
        <w:t>נשקים</w:t>
      </w:r>
      <w:r>
        <w:rPr>
          <w:rFonts w:hint="cs"/>
          <w:rtl/>
        </w:rPr>
        <w:t>;</w:t>
      </w:r>
      <w:r w:rsidRPr="00766F92">
        <w:rPr>
          <w:rtl/>
        </w:rPr>
        <w:t xml:space="preserve"> </w:t>
      </w:r>
      <w:bookmarkStart w:id="339" w:name="_ETM_Q2_390840"/>
      <w:bookmarkEnd w:id="339"/>
      <w:r w:rsidRPr="00766F92">
        <w:rPr>
          <w:rtl/>
        </w:rPr>
        <w:t xml:space="preserve">לבוא </w:t>
      </w:r>
      <w:bookmarkStart w:id="340" w:name="_ETM_Q2_391230"/>
      <w:bookmarkEnd w:id="340"/>
      <w:r w:rsidRPr="00766F92">
        <w:rPr>
          <w:rtl/>
        </w:rPr>
        <w:t xml:space="preserve">ולתת </w:t>
      </w:r>
      <w:bookmarkStart w:id="341" w:name="_ETM_Q2_391859"/>
      <w:bookmarkEnd w:id="341"/>
      <w:r w:rsidRPr="00766F92">
        <w:rPr>
          <w:rtl/>
        </w:rPr>
        <w:t xml:space="preserve">לעם </w:t>
      </w:r>
      <w:bookmarkStart w:id="342" w:name="_ETM_Q2_392249"/>
      <w:bookmarkEnd w:id="342"/>
      <w:r w:rsidRPr="00766F92">
        <w:rPr>
          <w:rtl/>
        </w:rPr>
        <w:t xml:space="preserve">ישראל </w:t>
      </w:r>
      <w:bookmarkStart w:id="343" w:name="_ETM_Q2_392639"/>
      <w:bookmarkEnd w:id="343"/>
      <w:r w:rsidRPr="00766F92">
        <w:rPr>
          <w:rtl/>
        </w:rPr>
        <w:t xml:space="preserve">להגן </w:t>
      </w:r>
      <w:bookmarkStart w:id="344" w:name="_ETM_Q2_393299"/>
      <w:bookmarkEnd w:id="344"/>
      <w:r w:rsidRPr="00766F92">
        <w:rPr>
          <w:rtl/>
        </w:rPr>
        <w:t xml:space="preserve">על </w:t>
      </w:r>
      <w:bookmarkStart w:id="345" w:name="_ETM_Q2_393450"/>
      <w:bookmarkEnd w:id="345"/>
      <w:r w:rsidRPr="00766F92">
        <w:rPr>
          <w:rtl/>
        </w:rPr>
        <w:t>עצמו</w:t>
      </w:r>
      <w:r>
        <w:rPr>
          <w:rFonts w:hint="cs"/>
          <w:rtl/>
        </w:rPr>
        <w:t>.</w:t>
      </w:r>
      <w:r w:rsidRPr="00766F92">
        <w:rPr>
          <w:rtl/>
        </w:rPr>
        <w:t xml:space="preserve"> </w:t>
      </w:r>
      <w:bookmarkStart w:id="346" w:name="_ETM_Q2_393689"/>
      <w:bookmarkEnd w:id="346"/>
      <w:r w:rsidRPr="00766F92">
        <w:rPr>
          <w:rtl/>
        </w:rPr>
        <w:t xml:space="preserve">זה </w:t>
      </w:r>
      <w:bookmarkStart w:id="347" w:name="_ETM_Q2_393840"/>
      <w:bookmarkEnd w:id="347"/>
      <w:r w:rsidRPr="00766F92">
        <w:rPr>
          <w:rtl/>
        </w:rPr>
        <w:t xml:space="preserve">הוכיח </w:t>
      </w:r>
      <w:bookmarkStart w:id="348" w:name="_ETM_Q2_394200"/>
      <w:bookmarkEnd w:id="348"/>
      <w:r w:rsidRPr="00766F92">
        <w:rPr>
          <w:rtl/>
        </w:rPr>
        <w:t xml:space="preserve">את </w:t>
      </w:r>
      <w:bookmarkStart w:id="349" w:name="_ETM_Q2_394290"/>
      <w:bookmarkEnd w:id="349"/>
      <w:r w:rsidRPr="00766F92">
        <w:rPr>
          <w:rtl/>
        </w:rPr>
        <w:t xml:space="preserve">עצמו </w:t>
      </w:r>
      <w:bookmarkStart w:id="350" w:name="_ETM_Q2_394499"/>
      <w:bookmarkEnd w:id="350"/>
      <w:r w:rsidRPr="00766F92">
        <w:rPr>
          <w:rtl/>
        </w:rPr>
        <w:t>בעבר</w:t>
      </w:r>
      <w:bookmarkStart w:id="351" w:name="_ETM_Q2_395250"/>
      <w:bookmarkEnd w:id="351"/>
      <w:r>
        <w:rPr>
          <w:rFonts w:hint="cs"/>
          <w:rtl/>
        </w:rPr>
        <w:t xml:space="preserve">. </w:t>
      </w:r>
      <w:r w:rsidRPr="00766F92">
        <w:rPr>
          <w:rtl/>
        </w:rPr>
        <w:t xml:space="preserve">זה </w:t>
      </w:r>
      <w:bookmarkStart w:id="352" w:name="_ETM_Q2_395430"/>
      <w:bookmarkEnd w:id="352"/>
      <w:r w:rsidRPr="00766F92">
        <w:rPr>
          <w:rtl/>
        </w:rPr>
        <w:t xml:space="preserve">תורם </w:t>
      </w:r>
      <w:bookmarkStart w:id="353" w:name="_ETM_Q2_395730"/>
      <w:bookmarkEnd w:id="353"/>
      <w:r w:rsidRPr="00766F92">
        <w:rPr>
          <w:rtl/>
        </w:rPr>
        <w:t>לביטחון</w:t>
      </w:r>
      <w:r>
        <w:rPr>
          <w:rFonts w:hint="cs"/>
          <w:rtl/>
        </w:rPr>
        <w:t>,</w:t>
      </w:r>
      <w:r w:rsidRPr="00766F92">
        <w:rPr>
          <w:rtl/>
        </w:rPr>
        <w:t xml:space="preserve"> </w:t>
      </w:r>
      <w:bookmarkStart w:id="354" w:name="_ETM_Q2_396120"/>
      <w:bookmarkEnd w:id="354"/>
      <w:r w:rsidRPr="00766F92">
        <w:rPr>
          <w:rtl/>
        </w:rPr>
        <w:t xml:space="preserve">זה </w:t>
      </w:r>
      <w:bookmarkStart w:id="355" w:name="_ETM_Q2_396209"/>
      <w:bookmarkEnd w:id="355"/>
      <w:r w:rsidRPr="00766F92">
        <w:rPr>
          <w:rtl/>
        </w:rPr>
        <w:t xml:space="preserve">תורם </w:t>
      </w:r>
      <w:bookmarkStart w:id="356" w:name="_ETM_Q2_396420"/>
      <w:bookmarkEnd w:id="356"/>
      <w:r w:rsidRPr="00766F92">
        <w:rPr>
          <w:rtl/>
        </w:rPr>
        <w:t xml:space="preserve">לתחושת </w:t>
      </w:r>
      <w:bookmarkStart w:id="357" w:name="_ETM_Q2_397080"/>
      <w:bookmarkEnd w:id="357"/>
      <w:r w:rsidRPr="00766F92">
        <w:rPr>
          <w:rtl/>
        </w:rPr>
        <w:t>הביטחון</w:t>
      </w:r>
      <w:r>
        <w:rPr>
          <w:rFonts w:hint="cs"/>
          <w:rtl/>
        </w:rPr>
        <w:t>,</w:t>
      </w:r>
      <w:r w:rsidRPr="00766F92">
        <w:rPr>
          <w:rtl/>
        </w:rPr>
        <w:t xml:space="preserve"> </w:t>
      </w:r>
      <w:bookmarkStart w:id="358" w:name="_ETM_Q2_397890"/>
      <w:bookmarkEnd w:id="358"/>
      <w:r>
        <w:rPr>
          <w:rFonts w:hint="cs"/>
          <w:rtl/>
        </w:rPr>
        <w:t>ו</w:t>
      </w:r>
      <w:r w:rsidRPr="00766F92">
        <w:rPr>
          <w:rtl/>
        </w:rPr>
        <w:t xml:space="preserve">זה </w:t>
      </w:r>
      <w:bookmarkStart w:id="359" w:name="_ETM_Q2_398640"/>
      <w:bookmarkEnd w:id="359"/>
      <w:r w:rsidRPr="00766F92">
        <w:rPr>
          <w:rtl/>
        </w:rPr>
        <w:t xml:space="preserve">מה </w:t>
      </w:r>
      <w:bookmarkStart w:id="360" w:name="_ETM_Q2_398879"/>
      <w:bookmarkEnd w:id="360"/>
      <w:r w:rsidRPr="00766F92">
        <w:rPr>
          <w:rtl/>
        </w:rPr>
        <w:t xml:space="preserve">שחשוב </w:t>
      </w:r>
      <w:bookmarkStart w:id="361" w:name="_ETM_Q2_399360"/>
      <w:bookmarkEnd w:id="361"/>
      <w:r w:rsidRPr="00766F92">
        <w:rPr>
          <w:rtl/>
        </w:rPr>
        <w:t xml:space="preserve">לעשות </w:t>
      </w:r>
      <w:bookmarkStart w:id="362" w:name="_ETM_Q2_399689"/>
      <w:bookmarkStart w:id="363" w:name="_ETM_Q2_400870"/>
      <w:bookmarkEnd w:id="362"/>
      <w:bookmarkEnd w:id="363"/>
      <w:r>
        <w:rPr>
          <w:rFonts w:hint="cs"/>
          <w:rtl/>
        </w:rPr>
        <w:t>בעת הזאת.</w:t>
      </w:r>
    </w:p>
    <w:p w:rsidR="00ED1350" w:rsidRDefault="00ED1350" w:rsidP="00DD4985">
      <w:pPr>
        <w:rPr>
          <w:rtl/>
        </w:rPr>
      </w:pPr>
    </w:p>
    <w:p w:rsidR="00ED1350" w:rsidRPr="004978A7" w:rsidRDefault="00ED1350" w:rsidP="00DD4985">
      <w:pPr>
        <w:pStyle w:val="af6"/>
        <w:keepNext/>
        <w:rPr>
          <w:rtl/>
        </w:rPr>
      </w:pPr>
      <w:bookmarkStart w:id="364" w:name="ET_yor_6423_11"/>
      <w:r w:rsidRPr="004978A7">
        <w:rPr>
          <w:rStyle w:val="TagStyle"/>
          <w:rtl/>
        </w:rPr>
        <w:t xml:space="preserve"> &lt;&lt; יור &gt;&gt; </w:t>
      </w:r>
      <w:r>
        <w:rPr>
          <w:rtl/>
        </w:rPr>
        <w:t>היו"ר אמיר אוחנה:</w:t>
      </w:r>
      <w:r w:rsidRPr="004978A7">
        <w:rPr>
          <w:rStyle w:val="TagStyle"/>
          <w:rtl/>
        </w:rPr>
        <w:t xml:space="preserve"> &lt;&lt; יור &gt;&gt;</w:t>
      </w:r>
      <w:r>
        <w:rPr>
          <w:rtl/>
        </w:rPr>
        <w:t xml:space="preserve">   </w:t>
      </w:r>
      <w:bookmarkEnd w:id="364"/>
    </w:p>
    <w:p w:rsidR="00ED1350" w:rsidRDefault="00ED1350" w:rsidP="00DD4985">
      <w:pPr>
        <w:rPr>
          <w:rtl/>
        </w:rPr>
      </w:pPr>
    </w:p>
    <w:p w:rsidR="00ED1350" w:rsidRDefault="00ED1350" w:rsidP="00DD4985">
      <w:pPr>
        <w:rPr>
          <w:rtl/>
        </w:rPr>
      </w:pPr>
      <w:r w:rsidRPr="00766F92">
        <w:rPr>
          <w:rtl/>
        </w:rPr>
        <w:t xml:space="preserve">תודה </w:t>
      </w:r>
      <w:bookmarkStart w:id="365" w:name="_ETM_Q2_401319"/>
      <w:bookmarkEnd w:id="365"/>
      <w:r w:rsidRPr="00766F92">
        <w:rPr>
          <w:rtl/>
        </w:rPr>
        <w:t>רבה</w:t>
      </w:r>
      <w:r>
        <w:rPr>
          <w:rFonts w:hint="cs"/>
          <w:rtl/>
        </w:rPr>
        <w:t>.</w:t>
      </w:r>
      <w:r w:rsidRPr="00766F92">
        <w:rPr>
          <w:rtl/>
        </w:rPr>
        <w:t xml:space="preserve"> </w:t>
      </w:r>
      <w:bookmarkStart w:id="366" w:name="_ETM_Q2_401650"/>
      <w:bookmarkEnd w:id="366"/>
      <w:r w:rsidRPr="00766F92">
        <w:rPr>
          <w:rtl/>
        </w:rPr>
        <w:t xml:space="preserve">חברת </w:t>
      </w:r>
      <w:bookmarkStart w:id="367" w:name="_ETM_Q2_402040"/>
      <w:bookmarkEnd w:id="367"/>
      <w:r w:rsidRPr="00766F92">
        <w:rPr>
          <w:rtl/>
        </w:rPr>
        <w:t xml:space="preserve">הכנסת </w:t>
      </w:r>
      <w:bookmarkStart w:id="368" w:name="_ETM_Q2_402430"/>
      <w:bookmarkEnd w:id="368"/>
      <w:r w:rsidRPr="00766F92">
        <w:rPr>
          <w:rtl/>
        </w:rPr>
        <w:t xml:space="preserve">קטי </w:t>
      </w:r>
      <w:bookmarkStart w:id="369" w:name="_ETM_Q2_402700"/>
      <w:bookmarkEnd w:id="369"/>
      <w:r w:rsidRPr="00766F92">
        <w:rPr>
          <w:rtl/>
        </w:rPr>
        <w:t>שטרית</w:t>
      </w:r>
      <w:r>
        <w:rPr>
          <w:rFonts w:hint="cs"/>
          <w:rtl/>
        </w:rPr>
        <w:t>,</w:t>
      </w:r>
      <w:r w:rsidRPr="00766F92">
        <w:rPr>
          <w:rtl/>
        </w:rPr>
        <w:t xml:space="preserve"> </w:t>
      </w:r>
      <w:bookmarkStart w:id="370" w:name="_ETM_Q2_403180"/>
      <w:bookmarkEnd w:id="370"/>
      <w:r>
        <w:rPr>
          <w:rFonts w:hint="cs"/>
          <w:rtl/>
        </w:rPr>
        <w:t>ו</w:t>
      </w:r>
      <w:r w:rsidRPr="00766F92">
        <w:rPr>
          <w:rtl/>
        </w:rPr>
        <w:t>אחריה</w:t>
      </w:r>
      <w:r>
        <w:rPr>
          <w:rFonts w:hint="cs"/>
          <w:rtl/>
        </w:rPr>
        <w:t xml:space="preserve"> </w:t>
      </w:r>
      <w:r>
        <w:rPr>
          <w:rFonts w:hint="eastAsia"/>
        </w:rPr>
        <w:t>–</w:t>
      </w:r>
      <w:r w:rsidRPr="00766F92">
        <w:rPr>
          <w:rtl/>
        </w:rPr>
        <w:t xml:space="preserve"> </w:t>
      </w:r>
      <w:bookmarkStart w:id="371" w:name="_ETM_Q2_403780"/>
      <w:bookmarkEnd w:id="371"/>
      <w:r w:rsidRPr="00766F92">
        <w:rPr>
          <w:rtl/>
        </w:rPr>
        <w:t xml:space="preserve">חבר </w:t>
      </w:r>
      <w:bookmarkStart w:id="372" w:name="_ETM_Q2_404139"/>
      <w:bookmarkEnd w:id="372"/>
      <w:r w:rsidRPr="00766F92">
        <w:rPr>
          <w:rtl/>
        </w:rPr>
        <w:t xml:space="preserve">הכנסת </w:t>
      </w:r>
      <w:bookmarkStart w:id="373" w:name="_ETM_Q2_404560"/>
      <w:bookmarkEnd w:id="373"/>
      <w:r>
        <w:rPr>
          <w:rFonts w:hint="cs"/>
          <w:rtl/>
        </w:rPr>
        <w:t>רון</w:t>
      </w:r>
      <w:r w:rsidRPr="00766F92">
        <w:rPr>
          <w:rtl/>
        </w:rPr>
        <w:t xml:space="preserve"> </w:t>
      </w:r>
      <w:bookmarkStart w:id="374" w:name="_ETM_Q2_404829"/>
      <w:bookmarkEnd w:id="374"/>
      <w:r w:rsidRPr="00766F92">
        <w:rPr>
          <w:rtl/>
        </w:rPr>
        <w:t>כץ</w:t>
      </w:r>
      <w:r>
        <w:rPr>
          <w:rFonts w:hint="cs"/>
          <w:rtl/>
        </w:rPr>
        <w:t>.</w:t>
      </w:r>
      <w:r w:rsidRPr="00766F92">
        <w:rPr>
          <w:rtl/>
        </w:rPr>
        <w:t xml:space="preserve"> </w:t>
      </w:r>
      <w:bookmarkStart w:id="375" w:name="_ETM_Q2_410819"/>
      <w:bookmarkEnd w:id="375"/>
    </w:p>
    <w:p w:rsidR="00ED1350" w:rsidRDefault="00ED1350" w:rsidP="00DD4985">
      <w:pPr>
        <w:rPr>
          <w:rtl/>
        </w:rPr>
      </w:pPr>
      <w:bookmarkStart w:id="376" w:name="_ETM_Q2_402541"/>
      <w:bookmarkStart w:id="377" w:name="_ETM_Q2_402592"/>
      <w:bookmarkEnd w:id="376"/>
      <w:bookmarkEnd w:id="377"/>
    </w:p>
    <w:p w:rsidR="00ED1350" w:rsidRDefault="00ED1350" w:rsidP="00DD4985">
      <w:pPr>
        <w:pStyle w:val="a4"/>
        <w:keepNext/>
        <w:rPr>
          <w:rtl/>
        </w:rPr>
      </w:pPr>
      <w:bookmarkStart w:id="378" w:name="_ETM_Q2_407394"/>
      <w:bookmarkStart w:id="379" w:name="_ETM_Q2_407450"/>
      <w:bookmarkStart w:id="380" w:name="ET_speaker_5807_6"/>
      <w:bookmarkEnd w:id="378"/>
      <w:bookmarkEnd w:id="379"/>
      <w:r w:rsidRPr="00083FE2">
        <w:rPr>
          <w:rStyle w:val="TagStyle"/>
          <w:rtl/>
        </w:rPr>
        <w:t xml:space="preserve">&lt;&lt; דובר &gt;&gt; </w:t>
      </w:r>
      <w:bookmarkStart w:id="381" w:name="_Toc153827833"/>
      <w:bookmarkStart w:id="382" w:name="_Toc153829268"/>
      <w:bookmarkStart w:id="383" w:name="_Toc171439938"/>
      <w:r>
        <w:rPr>
          <w:rtl/>
        </w:rPr>
        <w:t>קטי קטרין שטרית (הליכוד):</w:t>
      </w:r>
      <w:bookmarkEnd w:id="381"/>
      <w:bookmarkEnd w:id="382"/>
      <w:bookmarkEnd w:id="383"/>
      <w:r w:rsidRPr="00083FE2">
        <w:rPr>
          <w:rStyle w:val="TagStyle"/>
          <w:rtl/>
        </w:rPr>
        <w:t xml:space="preserve"> &lt;&lt; דובר &gt;&gt;</w:t>
      </w:r>
      <w:r>
        <w:rPr>
          <w:rtl/>
        </w:rPr>
        <w:t xml:space="preserve">   </w:t>
      </w:r>
      <w:bookmarkEnd w:id="380"/>
    </w:p>
    <w:p w:rsidR="00ED1350" w:rsidRDefault="00ED1350" w:rsidP="00DD4985">
      <w:pPr>
        <w:rPr>
          <w:rtl/>
        </w:rPr>
      </w:pPr>
    </w:p>
    <w:p w:rsidR="00474E74" w:rsidRDefault="00ED1350" w:rsidP="00474E74">
      <w:pPr>
        <w:rPr>
          <w:rtl/>
        </w:rPr>
      </w:pPr>
      <w:bookmarkStart w:id="384" w:name="_ETM_Q2_402781"/>
      <w:bookmarkStart w:id="385" w:name="_ETM_Q2_402839"/>
      <w:bookmarkEnd w:id="384"/>
      <w:bookmarkEnd w:id="385"/>
      <w:r w:rsidRPr="00766F92">
        <w:rPr>
          <w:rtl/>
        </w:rPr>
        <w:t xml:space="preserve">תודה </w:t>
      </w:r>
      <w:bookmarkStart w:id="386" w:name="_ETM_Q2_411060"/>
      <w:bookmarkEnd w:id="386"/>
      <w:r w:rsidRPr="00766F92">
        <w:rPr>
          <w:rtl/>
        </w:rPr>
        <w:t>רבה</w:t>
      </w:r>
      <w:r>
        <w:rPr>
          <w:rFonts w:hint="cs"/>
          <w:rtl/>
        </w:rPr>
        <w:t>,</w:t>
      </w:r>
      <w:r w:rsidRPr="00766F92">
        <w:rPr>
          <w:rtl/>
        </w:rPr>
        <w:t xml:space="preserve"> </w:t>
      </w:r>
      <w:bookmarkStart w:id="387" w:name="_ETM_Q2_411390"/>
      <w:bookmarkEnd w:id="387"/>
      <w:r w:rsidRPr="00766F92">
        <w:rPr>
          <w:rtl/>
        </w:rPr>
        <w:t xml:space="preserve">אדוני </w:t>
      </w:r>
      <w:bookmarkStart w:id="388" w:name="_ETM_Q2_411659"/>
      <w:bookmarkEnd w:id="388"/>
      <w:r w:rsidRPr="00766F92">
        <w:rPr>
          <w:rtl/>
        </w:rPr>
        <w:t>היושב-ראש</w:t>
      </w:r>
      <w:r>
        <w:rPr>
          <w:rFonts w:hint="cs"/>
          <w:rtl/>
        </w:rPr>
        <w:t>.</w:t>
      </w:r>
      <w:r w:rsidRPr="00766F92">
        <w:rPr>
          <w:rtl/>
        </w:rPr>
        <w:t xml:space="preserve"> </w:t>
      </w:r>
      <w:bookmarkStart w:id="389" w:name="_ETM_Q2_412260"/>
      <w:bookmarkEnd w:id="389"/>
      <w:r w:rsidRPr="00766F92">
        <w:rPr>
          <w:rtl/>
        </w:rPr>
        <w:t>השר</w:t>
      </w:r>
      <w:r>
        <w:rPr>
          <w:rFonts w:hint="cs"/>
          <w:rtl/>
        </w:rPr>
        <w:t>,</w:t>
      </w:r>
      <w:r w:rsidRPr="00766F92">
        <w:rPr>
          <w:rtl/>
        </w:rPr>
        <w:t xml:space="preserve"> </w:t>
      </w:r>
      <w:bookmarkStart w:id="390" w:name="_ETM_Q2_413920"/>
      <w:bookmarkStart w:id="391" w:name="_ETM_Q2_415159"/>
      <w:bookmarkEnd w:id="390"/>
      <w:bookmarkEnd w:id="391"/>
      <w:r w:rsidRPr="00766F92">
        <w:rPr>
          <w:rtl/>
        </w:rPr>
        <w:t xml:space="preserve">אני </w:t>
      </w:r>
      <w:bookmarkStart w:id="392" w:name="_ETM_Q2_415370"/>
      <w:bookmarkEnd w:id="392"/>
      <w:r w:rsidRPr="00766F92">
        <w:rPr>
          <w:rtl/>
        </w:rPr>
        <w:t xml:space="preserve">חברה </w:t>
      </w:r>
      <w:bookmarkStart w:id="393" w:name="_ETM_Q2_415700"/>
      <w:bookmarkEnd w:id="393"/>
      <w:r w:rsidRPr="00766F92">
        <w:rPr>
          <w:rtl/>
        </w:rPr>
        <w:t xml:space="preserve">בוועדת </w:t>
      </w:r>
      <w:bookmarkStart w:id="394" w:name="_ETM_Q2_416239"/>
      <w:bookmarkEnd w:id="394"/>
      <w:r>
        <w:rPr>
          <w:rFonts w:hint="cs"/>
          <w:rtl/>
        </w:rPr>
        <w:t>ה</w:t>
      </w:r>
      <w:r w:rsidRPr="00766F92">
        <w:rPr>
          <w:rtl/>
        </w:rPr>
        <w:t>חינוך</w:t>
      </w:r>
      <w:r>
        <w:rPr>
          <w:rFonts w:hint="cs"/>
          <w:rtl/>
        </w:rPr>
        <w:t>,</w:t>
      </w:r>
      <w:r w:rsidRPr="00766F92">
        <w:rPr>
          <w:rtl/>
        </w:rPr>
        <w:t xml:space="preserve"> </w:t>
      </w:r>
      <w:bookmarkStart w:id="395" w:name="_ETM_Q2_416870"/>
      <w:bookmarkEnd w:id="395"/>
      <w:r w:rsidRPr="00766F92">
        <w:rPr>
          <w:rtl/>
        </w:rPr>
        <w:t xml:space="preserve">ולוועדת </w:t>
      </w:r>
      <w:bookmarkStart w:id="396" w:name="_ETM_Q2_417739"/>
      <w:bookmarkEnd w:id="396"/>
      <w:r>
        <w:rPr>
          <w:rFonts w:hint="cs"/>
          <w:rtl/>
        </w:rPr>
        <w:t>ה</w:t>
      </w:r>
      <w:r w:rsidRPr="00766F92">
        <w:rPr>
          <w:rtl/>
        </w:rPr>
        <w:t xml:space="preserve">חינוך </w:t>
      </w:r>
      <w:bookmarkStart w:id="397" w:name="_ETM_Q2_418159"/>
      <w:bookmarkEnd w:id="397"/>
      <w:r w:rsidRPr="00766F92">
        <w:rPr>
          <w:rtl/>
        </w:rPr>
        <w:t xml:space="preserve">הגיעו </w:t>
      </w:r>
      <w:bookmarkStart w:id="398" w:name="_ETM_Q2_418459"/>
      <w:bookmarkEnd w:id="398"/>
      <w:r w:rsidRPr="00766F92">
        <w:rPr>
          <w:rtl/>
        </w:rPr>
        <w:t xml:space="preserve">הרבה </w:t>
      </w:r>
      <w:bookmarkStart w:id="399" w:name="_ETM_Q2_418730"/>
      <w:bookmarkEnd w:id="399"/>
      <w:r w:rsidRPr="00766F92">
        <w:rPr>
          <w:rtl/>
        </w:rPr>
        <w:t xml:space="preserve">מאוד </w:t>
      </w:r>
      <w:bookmarkStart w:id="400" w:name="_ETM_Q2_418969"/>
      <w:bookmarkEnd w:id="400"/>
      <w:r w:rsidRPr="00766F92">
        <w:rPr>
          <w:rtl/>
        </w:rPr>
        <w:t xml:space="preserve">תלונות </w:t>
      </w:r>
      <w:bookmarkStart w:id="401" w:name="_ETM_Q2_419930"/>
      <w:bookmarkEnd w:id="401"/>
      <w:r w:rsidRPr="00766F92">
        <w:rPr>
          <w:rtl/>
        </w:rPr>
        <w:t xml:space="preserve">בנושא </w:t>
      </w:r>
      <w:bookmarkStart w:id="402" w:name="_ETM_Q2_420380"/>
      <w:bookmarkStart w:id="403" w:name="_ETM_Q2_420560"/>
      <w:bookmarkEnd w:id="402"/>
      <w:bookmarkEnd w:id="403"/>
      <w:r w:rsidRPr="00766F92">
        <w:rPr>
          <w:rtl/>
        </w:rPr>
        <w:t xml:space="preserve">סטודנטים </w:t>
      </w:r>
      <w:bookmarkStart w:id="404" w:name="_ETM_Q2_421250"/>
      <w:bookmarkEnd w:id="404"/>
      <w:r w:rsidRPr="00766F92">
        <w:rPr>
          <w:rtl/>
        </w:rPr>
        <w:t xml:space="preserve">שמתבטאים </w:t>
      </w:r>
      <w:bookmarkStart w:id="405" w:name="_ETM_Q2_422660"/>
      <w:bookmarkEnd w:id="405"/>
      <w:r w:rsidRPr="00766F92">
        <w:rPr>
          <w:rtl/>
        </w:rPr>
        <w:t xml:space="preserve">בצורה </w:t>
      </w:r>
      <w:bookmarkStart w:id="406" w:name="_ETM_Q2_423110"/>
      <w:bookmarkEnd w:id="406"/>
      <w:r w:rsidRPr="00766F92">
        <w:rPr>
          <w:rtl/>
        </w:rPr>
        <w:t xml:space="preserve">מאוד </w:t>
      </w:r>
      <w:bookmarkStart w:id="407" w:name="_ETM_Q2_423350"/>
      <w:bookmarkEnd w:id="407"/>
      <w:r w:rsidRPr="00766F92">
        <w:rPr>
          <w:rtl/>
        </w:rPr>
        <w:t xml:space="preserve">חריפה </w:t>
      </w:r>
      <w:bookmarkStart w:id="408" w:name="_ETM_Q2_423920"/>
      <w:bookmarkEnd w:id="408"/>
      <w:r w:rsidRPr="00766F92">
        <w:rPr>
          <w:rtl/>
        </w:rPr>
        <w:t xml:space="preserve">בעקבות </w:t>
      </w:r>
      <w:bookmarkStart w:id="409" w:name="_ETM_Q2_424640"/>
      <w:bookmarkEnd w:id="409"/>
      <w:r w:rsidRPr="00766F92">
        <w:rPr>
          <w:rtl/>
        </w:rPr>
        <w:t xml:space="preserve">7 </w:t>
      </w:r>
      <w:bookmarkStart w:id="410" w:name="_ETM_Q2_425965"/>
      <w:bookmarkEnd w:id="410"/>
      <w:r>
        <w:rPr>
          <w:rFonts w:hint="cs"/>
          <w:rtl/>
        </w:rPr>
        <w:t>ב</w:t>
      </w:r>
      <w:r w:rsidRPr="00766F92">
        <w:rPr>
          <w:rtl/>
        </w:rPr>
        <w:t>אוקטובר</w:t>
      </w:r>
      <w:r>
        <w:rPr>
          <w:rFonts w:hint="cs"/>
          <w:rtl/>
        </w:rPr>
        <w:t>.</w:t>
      </w:r>
      <w:r w:rsidRPr="00766F92">
        <w:rPr>
          <w:rtl/>
        </w:rPr>
        <w:t xml:space="preserve"> </w:t>
      </w:r>
      <w:bookmarkStart w:id="411" w:name="_ETM_Q2_427290"/>
      <w:bookmarkEnd w:id="411"/>
      <w:r w:rsidRPr="00766F92">
        <w:rPr>
          <w:rtl/>
        </w:rPr>
        <w:t xml:space="preserve">כולנו </w:t>
      </w:r>
      <w:bookmarkStart w:id="412" w:name="_ETM_Q2_427710"/>
      <w:bookmarkEnd w:id="412"/>
      <w:r w:rsidRPr="00766F92">
        <w:rPr>
          <w:rtl/>
        </w:rPr>
        <w:t xml:space="preserve">יודעים </w:t>
      </w:r>
      <w:bookmarkStart w:id="413" w:name="_ETM_Q2_428160"/>
      <w:bookmarkEnd w:id="413"/>
      <w:r w:rsidRPr="00766F92">
        <w:rPr>
          <w:rtl/>
        </w:rPr>
        <w:t xml:space="preserve">שאסון </w:t>
      </w:r>
      <w:bookmarkStart w:id="414" w:name="_ETM_Q2_429120"/>
      <w:bookmarkEnd w:id="414"/>
      <w:r w:rsidRPr="00766F92">
        <w:rPr>
          <w:rtl/>
        </w:rPr>
        <w:t xml:space="preserve">פקד </w:t>
      </w:r>
      <w:bookmarkStart w:id="415" w:name="_ETM_Q2_429510"/>
      <w:bookmarkEnd w:id="415"/>
      <w:r w:rsidRPr="00766F92">
        <w:rPr>
          <w:rtl/>
        </w:rPr>
        <w:t xml:space="preserve">את </w:t>
      </w:r>
      <w:bookmarkStart w:id="416" w:name="_ETM_Q2_429600"/>
      <w:bookmarkEnd w:id="416"/>
      <w:r w:rsidRPr="00766F92">
        <w:rPr>
          <w:rtl/>
        </w:rPr>
        <w:t xml:space="preserve">מדינת </w:t>
      </w:r>
      <w:bookmarkStart w:id="417" w:name="_ETM_Q2_429990"/>
      <w:bookmarkEnd w:id="417"/>
      <w:r w:rsidRPr="00766F92">
        <w:rPr>
          <w:rtl/>
        </w:rPr>
        <w:t>ישראל</w:t>
      </w:r>
      <w:bookmarkStart w:id="418" w:name="_ETM_Q2_431070"/>
      <w:bookmarkStart w:id="419" w:name="_ETM_Q2_431310"/>
      <w:bookmarkEnd w:id="418"/>
      <w:bookmarkEnd w:id="419"/>
      <w:r>
        <w:rPr>
          <w:rFonts w:hint="cs"/>
          <w:rtl/>
        </w:rPr>
        <w:t xml:space="preserve">, ויש </w:t>
      </w:r>
      <w:r w:rsidRPr="00766F92">
        <w:rPr>
          <w:rtl/>
        </w:rPr>
        <w:t xml:space="preserve">סטודנטים </w:t>
      </w:r>
      <w:bookmarkStart w:id="420" w:name="_ETM_Q2_431880"/>
      <w:bookmarkEnd w:id="420"/>
      <w:r w:rsidRPr="00766F92">
        <w:rPr>
          <w:rtl/>
        </w:rPr>
        <w:t xml:space="preserve">שמהללים </w:t>
      </w:r>
      <w:bookmarkStart w:id="421" w:name="_ETM_Q2_432570"/>
      <w:bookmarkEnd w:id="421"/>
      <w:r w:rsidRPr="00766F92">
        <w:rPr>
          <w:rtl/>
        </w:rPr>
        <w:t xml:space="preserve">ומשבחים </w:t>
      </w:r>
      <w:bookmarkStart w:id="422" w:name="_ETM_Q2_433809"/>
      <w:bookmarkEnd w:id="422"/>
      <w:r w:rsidRPr="00766F92">
        <w:rPr>
          <w:rtl/>
        </w:rPr>
        <w:t xml:space="preserve">את </w:t>
      </w:r>
      <w:bookmarkStart w:id="423" w:name="_ETM_Q2_434169"/>
      <w:bookmarkEnd w:id="423"/>
      <w:r w:rsidRPr="00766F92">
        <w:rPr>
          <w:rtl/>
        </w:rPr>
        <w:t>חמאס</w:t>
      </w:r>
      <w:r>
        <w:rPr>
          <w:rFonts w:hint="cs"/>
          <w:rtl/>
        </w:rPr>
        <w:t>,</w:t>
      </w:r>
      <w:r w:rsidRPr="00766F92">
        <w:rPr>
          <w:rtl/>
        </w:rPr>
        <w:t xml:space="preserve"> </w:t>
      </w:r>
      <w:bookmarkStart w:id="424" w:name="_ETM_Q2_434859"/>
      <w:bookmarkEnd w:id="424"/>
      <w:r w:rsidRPr="00766F92">
        <w:rPr>
          <w:rtl/>
        </w:rPr>
        <w:t xml:space="preserve">וכמובן </w:t>
      </w:r>
      <w:bookmarkStart w:id="425" w:name="_ETM_Q2_435339"/>
      <w:bookmarkEnd w:id="425"/>
      <w:r w:rsidRPr="00766F92">
        <w:rPr>
          <w:rtl/>
        </w:rPr>
        <w:t xml:space="preserve">חלק </w:t>
      </w:r>
      <w:bookmarkStart w:id="426" w:name="_ETM_Q2_435730"/>
      <w:bookmarkEnd w:id="426"/>
      <w:r w:rsidRPr="00766F92">
        <w:rPr>
          <w:rtl/>
        </w:rPr>
        <w:t xml:space="preserve">מהם </w:t>
      </w:r>
      <w:bookmarkStart w:id="427" w:name="_ETM_Q2_436810"/>
      <w:bookmarkEnd w:id="427"/>
      <w:r w:rsidRPr="00766F92">
        <w:rPr>
          <w:rtl/>
        </w:rPr>
        <w:t xml:space="preserve">נשלחו </w:t>
      </w:r>
      <w:bookmarkStart w:id="428" w:name="_ETM_Q2_437289"/>
      <w:bookmarkEnd w:id="428"/>
      <w:r w:rsidRPr="00766F92">
        <w:rPr>
          <w:rtl/>
        </w:rPr>
        <w:t xml:space="preserve">לוועדות </w:t>
      </w:r>
      <w:bookmarkStart w:id="429" w:name="_ETM_Q2_438710"/>
      <w:bookmarkEnd w:id="429"/>
      <w:r w:rsidRPr="00766F92">
        <w:rPr>
          <w:rtl/>
        </w:rPr>
        <w:t xml:space="preserve">משמעת </w:t>
      </w:r>
      <w:bookmarkStart w:id="430" w:name="_ETM_Q2_439339"/>
      <w:bookmarkEnd w:id="430"/>
      <w:r w:rsidRPr="00766F92">
        <w:rPr>
          <w:rtl/>
        </w:rPr>
        <w:t xml:space="preserve">כאלה </w:t>
      </w:r>
      <w:bookmarkStart w:id="431" w:name="_ETM_Q2_439699"/>
      <w:bookmarkEnd w:id="431"/>
      <w:r w:rsidRPr="00766F92">
        <w:rPr>
          <w:rtl/>
        </w:rPr>
        <w:t>ואחרות</w:t>
      </w:r>
      <w:r>
        <w:rPr>
          <w:rFonts w:hint="cs"/>
          <w:rtl/>
        </w:rPr>
        <w:t>.</w:t>
      </w:r>
      <w:r w:rsidRPr="00766F92">
        <w:rPr>
          <w:rtl/>
        </w:rPr>
        <w:t xml:space="preserve"> </w:t>
      </w:r>
      <w:bookmarkStart w:id="432" w:name="_ETM_Q2_440539"/>
      <w:bookmarkStart w:id="433" w:name="_ETM_Q2_442171"/>
      <w:bookmarkStart w:id="434" w:name="_ETM_Q2_442244"/>
      <w:bookmarkStart w:id="435" w:name="_ETM_Q2_442427"/>
      <w:bookmarkStart w:id="436" w:name="_ETM_Q2_442474"/>
      <w:bookmarkEnd w:id="432"/>
      <w:bookmarkEnd w:id="433"/>
      <w:bookmarkEnd w:id="434"/>
      <w:bookmarkEnd w:id="435"/>
      <w:bookmarkEnd w:id="436"/>
      <w:r>
        <w:rPr>
          <w:rtl/>
        </w:rPr>
        <w:t>הג</w:t>
      </w:r>
      <w:r>
        <w:rPr>
          <w:rFonts w:hint="cs"/>
          <w:rtl/>
        </w:rPr>
        <w:t>ד</w:t>
      </w:r>
      <w:r w:rsidRPr="00766F92">
        <w:rPr>
          <w:rtl/>
        </w:rPr>
        <w:t xml:space="preserve">ילו </w:t>
      </w:r>
      <w:bookmarkStart w:id="437" w:name="_ETM_Q2_441050"/>
      <w:bookmarkEnd w:id="437"/>
      <w:r w:rsidRPr="00766F92">
        <w:rPr>
          <w:rtl/>
        </w:rPr>
        <w:t xml:space="preserve">לעשות </w:t>
      </w:r>
      <w:bookmarkStart w:id="438" w:name="_ETM_Q2_442770"/>
      <w:bookmarkEnd w:id="438"/>
      <w:r>
        <w:rPr>
          <w:rFonts w:hint="cs"/>
          <w:rtl/>
        </w:rPr>
        <w:t>ב</w:t>
      </w:r>
      <w:r w:rsidRPr="00766F92">
        <w:rPr>
          <w:rtl/>
        </w:rPr>
        <w:t xml:space="preserve">סמינר </w:t>
      </w:r>
      <w:bookmarkStart w:id="439" w:name="_ETM_Q2_443249"/>
      <w:bookmarkEnd w:id="439"/>
      <w:r w:rsidRPr="00766F92">
        <w:rPr>
          <w:rtl/>
        </w:rPr>
        <w:t>הקיבוצים</w:t>
      </w:r>
      <w:r>
        <w:rPr>
          <w:rFonts w:hint="cs"/>
          <w:rtl/>
        </w:rPr>
        <w:t>,</w:t>
      </w:r>
      <w:r w:rsidRPr="00766F92">
        <w:rPr>
          <w:rtl/>
        </w:rPr>
        <w:t xml:space="preserve"> </w:t>
      </w:r>
      <w:bookmarkStart w:id="440" w:name="_ETM_Q2_444240"/>
      <w:bookmarkStart w:id="441" w:name="_ETM_Q2_444659"/>
      <w:bookmarkEnd w:id="440"/>
      <w:bookmarkEnd w:id="441"/>
      <w:r>
        <w:rPr>
          <w:rFonts w:hint="cs"/>
          <w:rtl/>
        </w:rPr>
        <w:t>ואני תכף א</w:t>
      </w:r>
      <w:r w:rsidRPr="00766F92">
        <w:rPr>
          <w:rtl/>
        </w:rPr>
        <w:t xml:space="preserve">ספר </w:t>
      </w:r>
      <w:bookmarkStart w:id="442" w:name="_ETM_Q2_445080"/>
      <w:bookmarkEnd w:id="442"/>
      <w:r w:rsidRPr="00766F92">
        <w:rPr>
          <w:rtl/>
        </w:rPr>
        <w:t xml:space="preserve">את </w:t>
      </w:r>
      <w:bookmarkStart w:id="443" w:name="_ETM_Q2_445139"/>
      <w:bookmarkEnd w:id="443"/>
      <w:r w:rsidRPr="00766F92">
        <w:rPr>
          <w:rtl/>
        </w:rPr>
        <w:t>הסיפור</w:t>
      </w:r>
      <w:r>
        <w:rPr>
          <w:rFonts w:hint="cs"/>
          <w:rtl/>
        </w:rPr>
        <w:t>.</w:t>
      </w:r>
      <w:r w:rsidRPr="00766F92">
        <w:rPr>
          <w:rtl/>
        </w:rPr>
        <w:t xml:space="preserve"> </w:t>
      </w:r>
      <w:bookmarkStart w:id="444" w:name="_ETM_Q2_446210"/>
      <w:bookmarkEnd w:id="444"/>
    </w:p>
    <w:p w:rsidR="00474E74" w:rsidRDefault="00474E74" w:rsidP="00474E74">
      <w:pPr>
        <w:rPr>
          <w:rtl/>
        </w:rPr>
      </w:pPr>
    </w:p>
    <w:p w:rsidR="00ED1350" w:rsidRDefault="00ED1350" w:rsidP="00474E74">
      <w:pPr>
        <w:rPr>
          <w:rtl/>
        </w:rPr>
      </w:pPr>
      <w:r w:rsidRPr="00766F92">
        <w:rPr>
          <w:rtl/>
        </w:rPr>
        <w:t>ב</w:t>
      </w:r>
      <w:bookmarkStart w:id="445" w:name="_ETM_Q2_446779"/>
      <w:bookmarkEnd w:id="445"/>
      <w:r>
        <w:rPr>
          <w:rFonts w:hint="cs"/>
          <w:rtl/>
        </w:rPr>
        <w:t>-</w:t>
      </w:r>
      <w:r w:rsidRPr="00766F92">
        <w:rPr>
          <w:rtl/>
        </w:rPr>
        <w:t xml:space="preserve">15 </w:t>
      </w:r>
      <w:bookmarkStart w:id="446" w:name="_ETM_Q2_448400"/>
      <w:bookmarkEnd w:id="446"/>
      <w:r>
        <w:rPr>
          <w:rFonts w:hint="cs"/>
          <w:rtl/>
        </w:rPr>
        <w:t>ב</w:t>
      </w:r>
      <w:r w:rsidRPr="00766F92">
        <w:rPr>
          <w:rtl/>
        </w:rPr>
        <w:t xml:space="preserve">נובמבר </w:t>
      </w:r>
      <w:bookmarkStart w:id="447" w:name="_ETM_Q2_449150"/>
      <w:bookmarkEnd w:id="447"/>
      <w:r w:rsidRPr="00766F92">
        <w:rPr>
          <w:rtl/>
        </w:rPr>
        <w:t xml:space="preserve">קיימנו </w:t>
      </w:r>
      <w:bookmarkStart w:id="448" w:name="_ETM_Q2_449570"/>
      <w:bookmarkEnd w:id="448"/>
      <w:r w:rsidRPr="00766F92">
        <w:rPr>
          <w:rtl/>
        </w:rPr>
        <w:t xml:space="preserve">דיון </w:t>
      </w:r>
      <w:bookmarkStart w:id="449" w:name="_ETM_Q2_449870"/>
      <w:bookmarkEnd w:id="449"/>
      <w:r w:rsidRPr="00766F92">
        <w:rPr>
          <w:rtl/>
        </w:rPr>
        <w:t xml:space="preserve">בוועדת </w:t>
      </w:r>
      <w:bookmarkStart w:id="450" w:name="_ETM_Q2_450770"/>
      <w:bookmarkEnd w:id="450"/>
      <w:r>
        <w:rPr>
          <w:rFonts w:hint="cs"/>
          <w:rtl/>
        </w:rPr>
        <w:t>ה</w:t>
      </w:r>
      <w:r w:rsidRPr="00766F92">
        <w:rPr>
          <w:rtl/>
        </w:rPr>
        <w:t>חינוך</w:t>
      </w:r>
      <w:r>
        <w:rPr>
          <w:rFonts w:hint="cs"/>
          <w:rtl/>
        </w:rPr>
        <w:t>,</w:t>
      </w:r>
      <w:r w:rsidRPr="00766F92">
        <w:rPr>
          <w:rtl/>
        </w:rPr>
        <w:t xml:space="preserve"> </w:t>
      </w:r>
      <w:bookmarkStart w:id="451" w:name="_ETM_Q2_453190"/>
      <w:bookmarkEnd w:id="451"/>
      <w:r>
        <w:rPr>
          <w:rFonts w:hint="cs"/>
          <w:rtl/>
        </w:rPr>
        <w:t>ו</w:t>
      </w:r>
      <w:r w:rsidRPr="00766F92">
        <w:rPr>
          <w:rtl/>
        </w:rPr>
        <w:t xml:space="preserve">שם </w:t>
      </w:r>
      <w:bookmarkStart w:id="452" w:name="_ETM_Q2_454029"/>
      <w:bookmarkEnd w:id="452"/>
      <w:r w:rsidRPr="00766F92">
        <w:rPr>
          <w:rtl/>
        </w:rPr>
        <w:t xml:space="preserve">הציגו </w:t>
      </w:r>
      <w:bookmarkStart w:id="453" w:name="_ETM_Q2_454810"/>
      <w:bookmarkEnd w:id="453"/>
      <w:r w:rsidRPr="00766F92">
        <w:rPr>
          <w:rtl/>
        </w:rPr>
        <w:t xml:space="preserve">עדויות </w:t>
      </w:r>
      <w:bookmarkStart w:id="454" w:name="_ETM_Q2_455380"/>
      <w:bookmarkEnd w:id="454"/>
      <w:r w:rsidRPr="00766F92">
        <w:rPr>
          <w:rtl/>
        </w:rPr>
        <w:t xml:space="preserve">של </w:t>
      </w:r>
      <w:bookmarkStart w:id="455" w:name="_ETM_Q2_455560"/>
      <w:bookmarkEnd w:id="455"/>
      <w:r w:rsidRPr="00766F92">
        <w:rPr>
          <w:rtl/>
        </w:rPr>
        <w:t xml:space="preserve">סטודנטים </w:t>
      </w:r>
      <w:bookmarkStart w:id="456" w:name="_ETM_Q2_456430"/>
      <w:bookmarkEnd w:id="456"/>
      <w:r w:rsidRPr="00766F92">
        <w:rPr>
          <w:rtl/>
        </w:rPr>
        <w:t xml:space="preserve">שבאו </w:t>
      </w:r>
      <w:bookmarkStart w:id="457" w:name="_ETM_Q2_456790"/>
      <w:bookmarkEnd w:id="457"/>
      <w:r w:rsidRPr="00766F92">
        <w:rPr>
          <w:rtl/>
        </w:rPr>
        <w:t xml:space="preserve">לספר </w:t>
      </w:r>
      <w:bookmarkStart w:id="458" w:name="_ETM_Q2_457580"/>
      <w:bookmarkEnd w:id="458"/>
      <w:r w:rsidRPr="00766F92">
        <w:rPr>
          <w:rtl/>
        </w:rPr>
        <w:t xml:space="preserve">מה </w:t>
      </w:r>
      <w:bookmarkStart w:id="459" w:name="_ETM_Q2_457970"/>
      <w:bookmarkEnd w:id="459"/>
      <w:r w:rsidRPr="00766F92">
        <w:rPr>
          <w:rtl/>
        </w:rPr>
        <w:t xml:space="preserve">קרה </w:t>
      </w:r>
      <w:bookmarkStart w:id="460" w:name="_ETM_Q2_458970"/>
      <w:bookmarkEnd w:id="460"/>
      <w:r w:rsidRPr="00766F92">
        <w:rPr>
          <w:rtl/>
        </w:rPr>
        <w:t xml:space="preserve">אצלם </w:t>
      </w:r>
      <w:bookmarkStart w:id="461" w:name="_ETM_Q2_459539"/>
      <w:bookmarkEnd w:id="461"/>
      <w:r w:rsidRPr="00766F92">
        <w:rPr>
          <w:rtl/>
        </w:rPr>
        <w:t xml:space="preserve">במכללות </w:t>
      </w:r>
      <w:bookmarkStart w:id="462" w:name="_ETM_Q2_460319"/>
      <w:bookmarkEnd w:id="462"/>
      <w:r w:rsidRPr="00766F92">
        <w:rPr>
          <w:rtl/>
        </w:rPr>
        <w:t>ובאוניברסיטאות</w:t>
      </w:r>
      <w:r>
        <w:rPr>
          <w:rFonts w:hint="cs"/>
          <w:rtl/>
        </w:rPr>
        <w:t>.</w:t>
      </w:r>
      <w:r w:rsidRPr="00766F92">
        <w:rPr>
          <w:rtl/>
        </w:rPr>
        <w:t xml:space="preserve"> </w:t>
      </w:r>
      <w:bookmarkStart w:id="463" w:name="_ETM_Q2_462080"/>
      <w:bookmarkEnd w:id="463"/>
      <w:r w:rsidRPr="00766F92">
        <w:rPr>
          <w:rtl/>
        </w:rPr>
        <w:t xml:space="preserve">סטודנט </w:t>
      </w:r>
      <w:bookmarkStart w:id="464" w:name="_ETM_Q2_462650"/>
      <w:bookmarkEnd w:id="464"/>
      <w:r w:rsidRPr="00766F92">
        <w:rPr>
          <w:rtl/>
        </w:rPr>
        <w:t xml:space="preserve">בשם </w:t>
      </w:r>
      <w:bookmarkStart w:id="465" w:name="_ETM_Q2_464180"/>
      <w:bookmarkEnd w:id="465"/>
      <w:r w:rsidRPr="00766F92">
        <w:rPr>
          <w:rtl/>
        </w:rPr>
        <w:t xml:space="preserve">עילאי </w:t>
      </w:r>
      <w:bookmarkStart w:id="466" w:name="_ETM_Q2_464839"/>
      <w:bookmarkEnd w:id="466"/>
      <w:r w:rsidRPr="00766F92">
        <w:rPr>
          <w:rtl/>
        </w:rPr>
        <w:t xml:space="preserve">הררי </w:t>
      </w:r>
      <w:bookmarkStart w:id="467" w:name="_ETM_Q2_465350"/>
      <w:bookmarkEnd w:id="467"/>
      <w:r w:rsidRPr="00766F92">
        <w:rPr>
          <w:rtl/>
        </w:rPr>
        <w:t>מ</w:t>
      </w:r>
      <w:bookmarkStart w:id="468" w:name="_ETM_Q2_465470"/>
      <w:bookmarkEnd w:id="468"/>
      <w:r w:rsidRPr="00766F92">
        <w:rPr>
          <w:rtl/>
        </w:rPr>
        <w:t xml:space="preserve">סמינר </w:t>
      </w:r>
      <w:bookmarkStart w:id="469" w:name="_ETM_Q2_465920"/>
      <w:bookmarkEnd w:id="469"/>
      <w:r w:rsidRPr="00766F92">
        <w:rPr>
          <w:rtl/>
        </w:rPr>
        <w:t xml:space="preserve">הקיבוצים </w:t>
      </w:r>
      <w:bookmarkStart w:id="470" w:name="_ETM_Q2_466580"/>
      <w:bookmarkEnd w:id="470"/>
      <w:r w:rsidRPr="00766F92">
        <w:rPr>
          <w:rtl/>
        </w:rPr>
        <w:t xml:space="preserve">סיפר </w:t>
      </w:r>
      <w:bookmarkStart w:id="471" w:name="_ETM_Q2_467000"/>
      <w:bookmarkEnd w:id="471"/>
      <w:r w:rsidRPr="00766F92">
        <w:rPr>
          <w:rtl/>
        </w:rPr>
        <w:t xml:space="preserve">על </w:t>
      </w:r>
      <w:bookmarkStart w:id="472" w:name="_ETM_Q2_467089"/>
      <w:bookmarkEnd w:id="472"/>
      <w:r w:rsidRPr="00766F92">
        <w:rPr>
          <w:rtl/>
        </w:rPr>
        <w:t xml:space="preserve">מה </w:t>
      </w:r>
      <w:bookmarkStart w:id="473" w:name="_ETM_Q2_467210"/>
      <w:bookmarkEnd w:id="473"/>
      <w:r w:rsidRPr="00766F92">
        <w:rPr>
          <w:rtl/>
        </w:rPr>
        <w:t xml:space="preserve">שקרה </w:t>
      </w:r>
      <w:bookmarkStart w:id="474" w:name="_ETM_Q2_467630"/>
      <w:bookmarkEnd w:id="474"/>
      <w:r w:rsidRPr="00766F92">
        <w:rPr>
          <w:rtl/>
        </w:rPr>
        <w:t xml:space="preserve">אצלם </w:t>
      </w:r>
      <w:bookmarkStart w:id="475" w:name="_ETM_Q2_468500"/>
      <w:bookmarkEnd w:id="475"/>
      <w:r w:rsidRPr="00766F92">
        <w:rPr>
          <w:rtl/>
        </w:rPr>
        <w:t>במכללה</w:t>
      </w:r>
      <w:r>
        <w:rPr>
          <w:rFonts w:hint="cs"/>
          <w:rtl/>
        </w:rPr>
        <w:t>.</w:t>
      </w:r>
      <w:bookmarkStart w:id="476" w:name="_ETM_Q2_470360"/>
      <w:bookmarkEnd w:id="476"/>
      <w:r>
        <w:rPr>
          <w:rFonts w:hint="cs"/>
          <w:rtl/>
        </w:rPr>
        <w:t xml:space="preserve"> וראו</w:t>
      </w:r>
      <w:r w:rsidRPr="00766F92">
        <w:rPr>
          <w:rtl/>
        </w:rPr>
        <w:t xml:space="preserve"> </w:t>
      </w:r>
      <w:bookmarkStart w:id="477" w:name="_ETM_Q2_470779"/>
      <w:bookmarkEnd w:id="477"/>
      <w:r w:rsidRPr="00766F92">
        <w:rPr>
          <w:rtl/>
        </w:rPr>
        <w:t xml:space="preserve">זה </w:t>
      </w:r>
      <w:bookmarkStart w:id="478" w:name="_ETM_Q2_472389"/>
      <w:bookmarkEnd w:id="478"/>
      <w:r>
        <w:rPr>
          <w:rFonts w:hint="cs"/>
          <w:rtl/>
        </w:rPr>
        <w:t xml:space="preserve">פלא: </w:t>
      </w:r>
      <w:r w:rsidRPr="00766F92">
        <w:rPr>
          <w:rtl/>
        </w:rPr>
        <w:t xml:space="preserve">הוא </w:t>
      </w:r>
      <w:bookmarkStart w:id="479" w:name="_ETM_Q2_472539"/>
      <w:bookmarkEnd w:id="479"/>
      <w:r w:rsidRPr="00766F92">
        <w:rPr>
          <w:rtl/>
        </w:rPr>
        <w:t xml:space="preserve">בא </w:t>
      </w:r>
      <w:bookmarkStart w:id="480" w:name="_ETM_Q2_472719"/>
      <w:bookmarkEnd w:id="480"/>
      <w:r w:rsidRPr="00766F92">
        <w:rPr>
          <w:rtl/>
        </w:rPr>
        <w:t xml:space="preserve">לספר </w:t>
      </w:r>
      <w:bookmarkStart w:id="481" w:name="_ETM_Q2_473349"/>
      <w:bookmarkEnd w:id="481"/>
      <w:r w:rsidRPr="00766F92">
        <w:rPr>
          <w:rtl/>
        </w:rPr>
        <w:t xml:space="preserve">על </w:t>
      </w:r>
      <w:bookmarkStart w:id="482" w:name="_ETM_Q2_473499"/>
      <w:bookmarkEnd w:id="482"/>
      <w:r w:rsidRPr="00766F92">
        <w:rPr>
          <w:rtl/>
        </w:rPr>
        <w:t xml:space="preserve">מי </w:t>
      </w:r>
      <w:bookmarkStart w:id="483" w:name="_ETM_Q2_473620"/>
      <w:bookmarkEnd w:id="483"/>
      <w:r w:rsidRPr="00766F92">
        <w:rPr>
          <w:rtl/>
        </w:rPr>
        <w:t xml:space="preserve">שמהללים </w:t>
      </w:r>
      <w:bookmarkStart w:id="484" w:name="_ETM_Q2_474909"/>
      <w:bookmarkEnd w:id="484"/>
      <w:r w:rsidRPr="00766F92">
        <w:rPr>
          <w:rtl/>
        </w:rPr>
        <w:t xml:space="preserve">את </w:t>
      </w:r>
      <w:bookmarkStart w:id="485" w:name="_ETM_Q2_475120"/>
      <w:bookmarkEnd w:id="485"/>
      <w:r w:rsidRPr="00766F92">
        <w:rPr>
          <w:rtl/>
        </w:rPr>
        <w:t>האירוע</w:t>
      </w:r>
      <w:r>
        <w:rPr>
          <w:rFonts w:hint="cs"/>
          <w:rtl/>
        </w:rPr>
        <w:t>,</w:t>
      </w:r>
      <w:r w:rsidRPr="00766F92">
        <w:rPr>
          <w:rtl/>
        </w:rPr>
        <w:t xml:space="preserve"> </w:t>
      </w:r>
      <w:bookmarkStart w:id="486" w:name="_ETM_Q2_476080"/>
      <w:bookmarkEnd w:id="486"/>
      <w:r w:rsidRPr="00766F92">
        <w:rPr>
          <w:rtl/>
        </w:rPr>
        <w:t xml:space="preserve">מהללים </w:t>
      </w:r>
      <w:bookmarkStart w:id="487" w:name="_ETM_Q2_476979"/>
      <w:bookmarkEnd w:id="487"/>
      <w:r w:rsidRPr="00766F92">
        <w:rPr>
          <w:rtl/>
        </w:rPr>
        <w:t xml:space="preserve">את </w:t>
      </w:r>
      <w:bookmarkStart w:id="488" w:name="_ETM_Q2_477189"/>
      <w:bookmarkEnd w:id="488"/>
      <w:r w:rsidRPr="00766F92">
        <w:rPr>
          <w:rtl/>
        </w:rPr>
        <w:t>חמאס</w:t>
      </w:r>
      <w:r>
        <w:rPr>
          <w:rFonts w:hint="cs"/>
          <w:rtl/>
        </w:rPr>
        <w:t>,</w:t>
      </w:r>
      <w:r w:rsidRPr="00766F92">
        <w:rPr>
          <w:rtl/>
        </w:rPr>
        <w:t xml:space="preserve"> </w:t>
      </w:r>
      <w:bookmarkStart w:id="489" w:name="_ETM_Q2_478370"/>
      <w:bookmarkEnd w:id="489"/>
      <w:r w:rsidRPr="00766F92">
        <w:rPr>
          <w:rtl/>
        </w:rPr>
        <w:t xml:space="preserve">והוא </w:t>
      </w:r>
      <w:bookmarkStart w:id="490" w:name="_ETM_Q2_478699"/>
      <w:bookmarkEnd w:id="490"/>
      <w:r w:rsidRPr="00766F92">
        <w:rPr>
          <w:rtl/>
        </w:rPr>
        <w:t xml:space="preserve">קיבל </w:t>
      </w:r>
      <w:bookmarkStart w:id="491" w:name="_ETM_Q2_479660"/>
      <w:bookmarkEnd w:id="491"/>
      <w:r>
        <w:rPr>
          <w:rFonts w:hint="cs"/>
          <w:rtl/>
        </w:rPr>
        <w:t xml:space="preserve">מכתב </w:t>
      </w:r>
      <w:r w:rsidRPr="00766F92">
        <w:rPr>
          <w:rtl/>
        </w:rPr>
        <w:t xml:space="preserve">זימון </w:t>
      </w:r>
      <w:bookmarkStart w:id="492" w:name="_ETM_Q2_480199"/>
      <w:bookmarkEnd w:id="492"/>
      <w:r w:rsidRPr="00766F92">
        <w:rPr>
          <w:rtl/>
        </w:rPr>
        <w:t>משמעת</w:t>
      </w:r>
      <w:r>
        <w:rPr>
          <w:rFonts w:hint="cs"/>
          <w:rtl/>
        </w:rPr>
        <w:t>י.</w:t>
      </w:r>
      <w:r w:rsidRPr="00766F92">
        <w:rPr>
          <w:rtl/>
        </w:rPr>
        <w:t xml:space="preserve"> </w:t>
      </w:r>
      <w:bookmarkStart w:id="493" w:name="_ETM_Q2_481810"/>
      <w:bookmarkEnd w:id="493"/>
      <w:r w:rsidRPr="00766F92">
        <w:rPr>
          <w:rtl/>
        </w:rPr>
        <w:t xml:space="preserve">הוא </w:t>
      </w:r>
      <w:bookmarkStart w:id="494" w:name="_ETM_Q2_481990"/>
      <w:bookmarkEnd w:id="494"/>
      <w:r w:rsidRPr="00766F92">
        <w:rPr>
          <w:rtl/>
        </w:rPr>
        <w:t xml:space="preserve">קיבל </w:t>
      </w:r>
      <w:bookmarkStart w:id="495" w:name="_ETM_Q2_480000"/>
      <w:bookmarkEnd w:id="495"/>
      <w:r>
        <w:rPr>
          <w:rFonts w:hint="cs"/>
          <w:rtl/>
        </w:rPr>
        <w:t xml:space="preserve">מכתב </w:t>
      </w:r>
      <w:r w:rsidRPr="00766F92">
        <w:rPr>
          <w:rtl/>
        </w:rPr>
        <w:t>זימון משמעת</w:t>
      </w:r>
      <w:r>
        <w:rPr>
          <w:rFonts w:hint="cs"/>
          <w:rtl/>
        </w:rPr>
        <w:t>י</w:t>
      </w:r>
      <w:bookmarkStart w:id="496" w:name="_ETM_Q2_481133"/>
      <w:bookmarkStart w:id="497" w:name="_ETM_Q2_481249"/>
      <w:bookmarkStart w:id="498" w:name="_ETM_Q2_483249"/>
      <w:bookmarkEnd w:id="496"/>
      <w:bookmarkEnd w:id="497"/>
      <w:bookmarkEnd w:id="498"/>
      <w:r>
        <w:rPr>
          <w:rFonts w:hint="cs"/>
          <w:rtl/>
        </w:rPr>
        <w:t xml:space="preserve"> </w:t>
      </w:r>
      <w:r w:rsidRPr="00766F92">
        <w:rPr>
          <w:rtl/>
        </w:rPr>
        <w:t xml:space="preserve">שבו </w:t>
      </w:r>
      <w:bookmarkStart w:id="499" w:name="_ETM_Q2_483639"/>
      <w:bookmarkStart w:id="500" w:name="_ETM_Q2_485100"/>
      <w:bookmarkStart w:id="501" w:name="_ETM_Q2_485910"/>
      <w:bookmarkEnd w:id="499"/>
      <w:bookmarkEnd w:id="500"/>
      <w:bookmarkEnd w:id="501"/>
      <w:r w:rsidRPr="00CC571D">
        <w:rPr>
          <w:rtl/>
        </w:rPr>
        <w:t>הם</w:t>
      </w:r>
      <w:r w:rsidRPr="00766F92">
        <w:rPr>
          <w:rtl/>
        </w:rPr>
        <w:t xml:space="preserve"> </w:t>
      </w:r>
      <w:bookmarkStart w:id="502" w:name="_ETM_Q2_486089"/>
      <w:bookmarkEnd w:id="502"/>
      <w:r w:rsidRPr="00766F92">
        <w:rPr>
          <w:rtl/>
        </w:rPr>
        <w:t xml:space="preserve">קודם </w:t>
      </w:r>
      <w:bookmarkStart w:id="503" w:name="_ETM_Q2_486390"/>
      <w:bookmarkEnd w:id="503"/>
      <w:r w:rsidRPr="00766F92">
        <w:rPr>
          <w:rtl/>
        </w:rPr>
        <w:t>כ</w:t>
      </w:r>
      <w:r>
        <w:rPr>
          <w:rFonts w:hint="cs"/>
          <w:rtl/>
        </w:rPr>
        <w:t>ו</w:t>
      </w:r>
      <w:r w:rsidRPr="00766F92">
        <w:rPr>
          <w:rtl/>
        </w:rPr>
        <w:t xml:space="preserve">ל </w:t>
      </w:r>
      <w:bookmarkStart w:id="504" w:name="_ETM_Q2_488210"/>
      <w:bookmarkEnd w:id="504"/>
      <w:r w:rsidRPr="00766F92">
        <w:rPr>
          <w:rtl/>
        </w:rPr>
        <w:t xml:space="preserve">תוקפים </w:t>
      </w:r>
      <w:bookmarkStart w:id="505" w:name="_ETM_Q2_488750"/>
      <w:bookmarkEnd w:id="505"/>
      <w:r w:rsidRPr="00766F92">
        <w:rPr>
          <w:rtl/>
        </w:rPr>
        <w:t>אותו</w:t>
      </w:r>
      <w:r>
        <w:rPr>
          <w:rFonts w:hint="cs"/>
          <w:rtl/>
        </w:rPr>
        <w:t>:</w:t>
      </w:r>
      <w:r w:rsidRPr="00766F92">
        <w:rPr>
          <w:rtl/>
        </w:rPr>
        <w:t xml:space="preserve"> </w:t>
      </w:r>
      <w:bookmarkStart w:id="506" w:name="_ETM_Q2_488960"/>
      <w:bookmarkEnd w:id="506"/>
      <w:r w:rsidRPr="00766F92">
        <w:rPr>
          <w:rtl/>
        </w:rPr>
        <w:t xml:space="preserve">מה </w:t>
      </w:r>
      <w:bookmarkStart w:id="507" w:name="_ETM_Q2_489080"/>
      <w:bookmarkEnd w:id="507"/>
      <w:r w:rsidRPr="00766F92">
        <w:rPr>
          <w:rtl/>
        </w:rPr>
        <w:t xml:space="preserve">פתאום </w:t>
      </w:r>
      <w:bookmarkStart w:id="508" w:name="_ETM_Q2_489410"/>
      <w:bookmarkEnd w:id="508"/>
      <w:r w:rsidRPr="00766F92">
        <w:rPr>
          <w:rtl/>
        </w:rPr>
        <w:t xml:space="preserve">אתה </w:t>
      </w:r>
      <w:bookmarkStart w:id="509" w:name="_ETM_Q2_489620"/>
      <w:bookmarkEnd w:id="509"/>
      <w:r w:rsidRPr="00766F92">
        <w:rPr>
          <w:rtl/>
        </w:rPr>
        <w:t xml:space="preserve">בא </w:t>
      </w:r>
      <w:bookmarkStart w:id="510" w:name="_ETM_Q2_489799"/>
      <w:bookmarkEnd w:id="510"/>
      <w:r w:rsidRPr="00766F92">
        <w:rPr>
          <w:rtl/>
        </w:rPr>
        <w:t xml:space="preserve">ומספר </w:t>
      </w:r>
      <w:bookmarkStart w:id="511" w:name="_ETM_Q2_490339"/>
      <w:bookmarkEnd w:id="511"/>
      <w:r w:rsidRPr="00766F92">
        <w:rPr>
          <w:rtl/>
        </w:rPr>
        <w:t xml:space="preserve">על </w:t>
      </w:r>
      <w:bookmarkStart w:id="512" w:name="_ETM_Q2_490429"/>
      <w:bookmarkEnd w:id="512"/>
      <w:r w:rsidRPr="00766F92">
        <w:rPr>
          <w:rtl/>
        </w:rPr>
        <w:t xml:space="preserve">מה </w:t>
      </w:r>
      <w:bookmarkStart w:id="513" w:name="_ETM_Q2_490549"/>
      <w:bookmarkEnd w:id="513"/>
      <w:r w:rsidRPr="00766F92">
        <w:rPr>
          <w:rtl/>
        </w:rPr>
        <w:t xml:space="preserve">שקורה </w:t>
      </w:r>
      <w:bookmarkStart w:id="514" w:name="_ETM_Q2_490849"/>
      <w:bookmarkEnd w:id="514"/>
      <w:r w:rsidRPr="00766F92">
        <w:rPr>
          <w:rtl/>
        </w:rPr>
        <w:t>במכללה</w:t>
      </w:r>
      <w:r>
        <w:rPr>
          <w:rFonts w:hint="cs"/>
          <w:rtl/>
        </w:rPr>
        <w:t>?</w:t>
      </w:r>
      <w:r w:rsidRPr="00766F92">
        <w:rPr>
          <w:rtl/>
        </w:rPr>
        <w:t xml:space="preserve"> </w:t>
      </w:r>
      <w:bookmarkStart w:id="515" w:name="_ETM_Q2_492700"/>
      <w:bookmarkEnd w:id="515"/>
      <w:r w:rsidRPr="00766F92">
        <w:rPr>
          <w:rtl/>
        </w:rPr>
        <w:t xml:space="preserve">המכתב </w:t>
      </w:r>
      <w:bookmarkStart w:id="516" w:name="_ETM_Q2_493210"/>
      <w:bookmarkEnd w:id="516"/>
      <w:r>
        <w:rPr>
          <w:rFonts w:hint="cs"/>
          <w:rtl/>
        </w:rPr>
        <w:t>ע</w:t>
      </w:r>
      <w:r w:rsidRPr="00766F92">
        <w:rPr>
          <w:rtl/>
        </w:rPr>
        <w:t>ל</w:t>
      </w:r>
      <w:r>
        <w:rPr>
          <w:rFonts w:hint="cs"/>
          <w:rtl/>
        </w:rPr>
        <w:t xml:space="preserve"> </w:t>
      </w:r>
      <w:r w:rsidRPr="00766F92">
        <w:rPr>
          <w:rtl/>
        </w:rPr>
        <w:t xml:space="preserve">הליך </w:t>
      </w:r>
      <w:bookmarkStart w:id="517" w:name="_ETM_Q2_494980"/>
      <w:bookmarkEnd w:id="517"/>
      <w:r w:rsidRPr="00766F92">
        <w:rPr>
          <w:rtl/>
        </w:rPr>
        <w:t xml:space="preserve">משמעתי נשלח </w:t>
      </w:r>
      <w:bookmarkStart w:id="518" w:name="_ETM_Q2_493779"/>
      <w:bookmarkEnd w:id="518"/>
      <w:r w:rsidRPr="00766F92">
        <w:rPr>
          <w:rtl/>
        </w:rPr>
        <w:t xml:space="preserve">אליו </w:t>
      </w:r>
      <w:bookmarkStart w:id="519" w:name="_ETM_Q2_496359"/>
      <w:bookmarkEnd w:id="519"/>
      <w:r w:rsidRPr="00766F92">
        <w:rPr>
          <w:rtl/>
        </w:rPr>
        <w:t xml:space="preserve">על </w:t>
      </w:r>
      <w:bookmarkStart w:id="520" w:name="_ETM_Q2_496539"/>
      <w:bookmarkEnd w:id="520"/>
      <w:r w:rsidRPr="00766F92">
        <w:rPr>
          <w:rtl/>
        </w:rPr>
        <w:t xml:space="preserve">יסוד </w:t>
      </w:r>
      <w:bookmarkStart w:id="521" w:name="_ETM_Q2_497080"/>
      <w:bookmarkEnd w:id="521"/>
      <w:r w:rsidRPr="00766F92">
        <w:rPr>
          <w:rtl/>
        </w:rPr>
        <w:t xml:space="preserve">הטענה </w:t>
      </w:r>
      <w:bookmarkStart w:id="522" w:name="_ETM_Q2_498370"/>
      <w:bookmarkEnd w:id="522"/>
      <w:r w:rsidRPr="00766F92">
        <w:rPr>
          <w:rtl/>
        </w:rPr>
        <w:t xml:space="preserve">להתנהגות </w:t>
      </w:r>
      <w:bookmarkStart w:id="523" w:name="_ETM_Q2_499330"/>
      <w:bookmarkEnd w:id="523"/>
      <w:r>
        <w:rPr>
          <w:rFonts w:hint="cs"/>
          <w:rtl/>
        </w:rPr>
        <w:t>שפוגעת</w:t>
      </w:r>
      <w:r w:rsidRPr="00766F92">
        <w:rPr>
          <w:rtl/>
        </w:rPr>
        <w:t xml:space="preserve"> </w:t>
      </w:r>
      <w:bookmarkStart w:id="524" w:name="_ETM_Q2_500110"/>
      <w:bookmarkEnd w:id="524"/>
      <w:r>
        <w:rPr>
          <w:rtl/>
        </w:rPr>
        <w:t>בשמ</w:t>
      </w:r>
      <w:r>
        <w:rPr>
          <w:rFonts w:hint="cs"/>
          <w:rtl/>
        </w:rPr>
        <w:t>ם</w:t>
      </w:r>
      <w:r w:rsidRPr="00766F92">
        <w:rPr>
          <w:rtl/>
        </w:rPr>
        <w:t xml:space="preserve"> </w:t>
      </w:r>
      <w:bookmarkStart w:id="525" w:name="_ETM_Q2_501050"/>
      <w:bookmarkEnd w:id="525"/>
      <w:r w:rsidRPr="00766F92">
        <w:rPr>
          <w:rtl/>
        </w:rPr>
        <w:t xml:space="preserve">הטוב </w:t>
      </w:r>
      <w:bookmarkStart w:id="526" w:name="_ETM_Q2_502609"/>
      <w:bookmarkEnd w:id="526"/>
      <w:r w:rsidRPr="00766F92">
        <w:rPr>
          <w:rtl/>
        </w:rPr>
        <w:t xml:space="preserve">ובכבודם </w:t>
      </w:r>
      <w:bookmarkStart w:id="527" w:name="_ETM_Q2_503650"/>
      <w:bookmarkEnd w:id="527"/>
      <w:r>
        <w:rPr>
          <w:rFonts w:hint="cs"/>
          <w:rtl/>
        </w:rPr>
        <w:t xml:space="preserve">של </w:t>
      </w:r>
      <w:r w:rsidRPr="00766F92">
        <w:rPr>
          <w:rtl/>
        </w:rPr>
        <w:t xml:space="preserve">הסטודנטים </w:t>
      </w:r>
      <w:bookmarkStart w:id="528" w:name="_ETM_Q2_504550"/>
      <w:bookmarkStart w:id="529" w:name="_ETM_Q2_505128"/>
      <w:bookmarkStart w:id="530" w:name="_ETM_Q2_505208"/>
      <w:bookmarkStart w:id="531" w:name="_ETM_Q2_505297"/>
      <w:bookmarkStart w:id="532" w:name="_ETM_Q2_505354"/>
      <w:bookmarkEnd w:id="528"/>
      <w:bookmarkEnd w:id="529"/>
      <w:bookmarkEnd w:id="530"/>
      <w:bookmarkEnd w:id="531"/>
      <w:bookmarkEnd w:id="532"/>
      <w:r>
        <w:rPr>
          <w:rFonts w:hint="cs"/>
          <w:rtl/>
        </w:rPr>
        <w:t xml:space="preserve">– </w:t>
      </w:r>
      <w:r w:rsidRPr="00766F92">
        <w:rPr>
          <w:rtl/>
        </w:rPr>
        <w:t>להזכירכם</w:t>
      </w:r>
      <w:r>
        <w:rPr>
          <w:rFonts w:hint="cs"/>
          <w:rtl/>
        </w:rPr>
        <w:t>,</w:t>
      </w:r>
      <w:r w:rsidRPr="00766F92">
        <w:rPr>
          <w:rtl/>
        </w:rPr>
        <w:t xml:space="preserve"> </w:t>
      </w:r>
      <w:bookmarkStart w:id="533" w:name="_ETM_Q2_505180"/>
      <w:bookmarkStart w:id="534" w:name="_ETM_Q2_505480"/>
      <w:bookmarkEnd w:id="533"/>
      <w:bookmarkEnd w:id="534"/>
      <w:r w:rsidRPr="00766F92">
        <w:rPr>
          <w:rtl/>
        </w:rPr>
        <w:t xml:space="preserve">הסטודנטים </w:t>
      </w:r>
      <w:bookmarkStart w:id="535" w:name="_ETM_Q2_506109"/>
      <w:bookmarkEnd w:id="535"/>
      <w:r w:rsidRPr="00766F92">
        <w:rPr>
          <w:rtl/>
        </w:rPr>
        <w:t xml:space="preserve">שמהללים </w:t>
      </w:r>
      <w:bookmarkStart w:id="536" w:name="_ETM_Q2_506890"/>
      <w:bookmarkEnd w:id="536"/>
      <w:r w:rsidRPr="00766F92">
        <w:rPr>
          <w:rtl/>
        </w:rPr>
        <w:t xml:space="preserve">את </w:t>
      </w:r>
      <w:bookmarkStart w:id="537" w:name="_ETM_Q2_507010"/>
      <w:bookmarkEnd w:id="537"/>
      <w:r w:rsidRPr="00766F92">
        <w:rPr>
          <w:rtl/>
        </w:rPr>
        <w:t xml:space="preserve">חמאס </w:t>
      </w:r>
      <w:bookmarkStart w:id="538" w:name="_ETM_Q2_507520"/>
      <w:bookmarkEnd w:id="538"/>
      <w:r w:rsidRPr="00766F92">
        <w:rPr>
          <w:rtl/>
        </w:rPr>
        <w:t xml:space="preserve">ואת </w:t>
      </w:r>
      <w:bookmarkStart w:id="539" w:name="_ETM_Q2_507730"/>
      <w:bookmarkEnd w:id="539"/>
      <w:r w:rsidRPr="00766F92">
        <w:rPr>
          <w:rtl/>
        </w:rPr>
        <w:t xml:space="preserve">אותו </w:t>
      </w:r>
      <w:bookmarkStart w:id="540" w:name="_ETM_Q2_508000"/>
      <w:bookmarkEnd w:id="540"/>
      <w:r w:rsidRPr="00766F92">
        <w:rPr>
          <w:rtl/>
        </w:rPr>
        <w:t xml:space="preserve">אירוע </w:t>
      </w:r>
      <w:bookmarkStart w:id="541" w:name="_ETM_Q2_509160"/>
      <w:bookmarkEnd w:id="541"/>
      <w:r w:rsidRPr="00766F92">
        <w:rPr>
          <w:rtl/>
        </w:rPr>
        <w:t>מזעזע</w:t>
      </w:r>
      <w:r>
        <w:rPr>
          <w:rFonts w:hint="cs"/>
          <w:rtl/>
        </w:rPr>
        <w:t>.</w:t>
      </w:r>
      <w:r w:rsidRPr="00766F92">
        <w:rPr>
          <w:rtl/>
        </w:rPr>
        <w:t xml:space="preserve"> </w:t>
      </w:r>
      <w:bookmarkStart w:id="542" w:name="_ETM_Q2_510660"/>
      <w:bookmarkStart w:id="543" w:name="_ETM_Q2_512199"/>
      <w:bookmarkStart w:id="544" w:name="_ETM_Q2_512274"/>
      <w:bookmarkStart w:id="545" w:name="_ETM_Q2_512328"/>
      <w:bookmarkStart w:id="546" w:name="_ETM_Q2_512386"/>
      <w:bookmarkEnd w:id="542"/>
      <w:bookmarkEnd w:id="543"/>
      <w:bookmarkEnd w:id="544"/>
      <w:bookmarkEnd w:id="545"/>
      <w:bookmarkEnd w:id="546"/>
      <w:r w:rsidRPr="00766F92">
        <w:rPr>
          <w:rtl/>
        </w:rPr>
        <w:t>התנהגותך</w:t>
      </w:r>
      <w:r>
        <w:rPr>
          <w:rFonts w:hint="cs"/>
          <w:rtl/>
        </w:rPr>
        <w:t>,</w:t>
      </w:r>
      <w:r w:rsidRPr="00766F92">
        <w:rPr>
          <w:rtl/>
        </w:rPr>
        <w:t xml:space="preserve"> </w:t>
      </w:r>
      <w:bookmarkStart w:id="547" w:name="_ETM_Q2_511770"/>
      <w:bookmarkEnd w:id="547"/>
      <w:r w:rsidRPr="00766F92">
        <w:rPr>
          <w:rtl/>
        </w:rPr>
        <w:t xml:space="preserve">אומרים </w:t>
      </w:r>
      <w:bookmarkStart w:id="548" w:name="_ETM_Q2_512130"/>
      <w:bookmarkEnd w:id="548"/>
      <w:r w:rsidRPr="00766F92">
        <w:rPr>
          <w:rtl/>
        </w:rPr>
        <w:t>לו</w:t>
      </w:r>
      <w:r>
        <w:rPr>
          <w:rFonts w:hint="cs"/>
          <w:rtl/>
        </w:rPr>
        <w:t>,</w:t>
      </w:r>
      <w:bookmarkStart w:id="549" w:name="_ETM_Q2_512370"/>
      <w:bookmarkEnd w:id="549"/>
      <w:r>
        <w:rPr>
          <w:rFonts w:hint="cs"/>
          <w:rtl/>
        </w:rPr>
        <w:t xml:space="preserve"> אינה הולמת</w:t>
      </w:r>
      <w:r w:rsidRPr="00766F92">
        <w:rPr>
          <w:rtl/>
        </w:rPr>
        <w:t xml:space="preserve"> </w:t>
      </w:r>
      <w:bookmarkStart w:id="550" w:name="_ETM_Q2_512670"/>
      <w:bookmarkStart w:id="551" w:name="_ETM_Q2_512920"/>
      <w:bookmarkStart w:id="552" w:name="_ETM_Q2_513370"/>
      <w:bookmarkEnd w:id="550"/>
      <w:bookmarkEnd w:id="551"/>
      <w:bookmarkEnd w:id="552"/>
      <w:r w:rsidRPr="00766F92">
        <w:rPr>
          <w:rtl/>
        </w:rPr>
        <w:t xml:space="preserve">את </w:t>
      </w:r>
      <w:bookmarkStart w:id="553" w:name="_ETM_Q2_513519"/>
      <w:bookmarkEnd w:id="553"/>
      <w:r w:rsidRPr="00766F92">
        <w:rPr>
          <w:rtl/>
        </w:rPr>
        <w:t xml:space="preserve">המעמד </w:t>
      </w:r>
      <w:bookmarkStart w:id="554" w:name="_ETM_Q2_514029"/>
      <w:bookmarkEnd w:id="554"/>
      <w:r w:rsidRPr="00766F92">
        <w:rPr>
          <w:rtl/>
        </w:rPr>
        <w:t xml:space="preserve">של </w:t>
      </w:r>
      <w:bookmarkStart w:id="555" w:name="_ETM_Q2_514179"/>
      <w:bookmarkEnd w:id="555"/>
      <w:r w:rsidRPr="00766F92">
        <w:rPr>
          <w:rtl/>
        </w:rPr>
        <w:t>המכללה</w:t>
      </w:r>
      <w:r>
        <w:rPr>
          <w:rFonts w:hint="cs"/>
          <w:rtl/>
        </w:rPr>
        <w:t>,</w:t>
      </w:r>
      <w:r w:rsidRPr="00766F92">
        <w:rPr>
          <w:rtl/>
        </w:rPr>
        <w:t xml:space="preserve"> </w:t>
      </w:r>
      <w:bookmarkStart w:id="556" w:name="_ETM_Q2_515390"/>
      <w:bookmarkEnd w:id="556"/>
      <w:r w:rsidRPr="00766F92">
        <w:rPr>
          <w:rtl/>
        </w:rPr>
        <w:t xml:space="preserve">שימוש </w:t>
      </w:r>
      <w:bookmarkStart w:id="557" w:name="_ETM_Q2_516260"/>
      <w:bookmarkEnd w:id="557"/>
      <w:r w:rsidRPr="00766F92">
        <w:rPr>
          <w:rtl/>
        </w:rPr>
        <w:t xml:space="preserve">לרעה </w:t>
      </w:r>
      <w:bookmarkStart w:id="558" w:name="_ETM_Q2_517520"/>
      <w:bookmarkEnd w:id="558"/>
      <w:r>
        <w:rPr>
          <w:rFonts w:hint="cs"/>
          <w:rtl/>
        </w:rPr>
        <w:t>בהודעות</w:t>
      </w:r>
      <w:r w:rsidRPr="00766F92">
        <w:rPr>
          <w:rtl/>
        </w:rPr>
        <w:t xml:space="preserve"> </w:t>
      </w:r>
      <w:bookmarkStart w:id="559" w:name="_ETM_Q2_518289"/>
      <w:bookmarkEnd w:id="559"/>
      <w:r w:rsidRPr="00766F92">
        <w:rPr>
          <w:rtl/>
        </w:rPr>
        <w:t xml:space="preserve">שנמצאות </w:t>
      </w:r>
      <w:bookmarkStart w:id="560" w:name="_ETM_Q2_518980"/>
      <w:bookmarkEnd w:id="560"/>
      <w:r w:rsidRPr="00766F92">
        <w:rPr>
          <w:rtl/>
        </w:rPr>
        <w:t xml:space="preserve">בתוך </w:t>
      </w:r>
      <w:bookmarkStart w:id="561" w:name="_ETM_Q2_519370"/>
      <w:bookmarkEnd w:id="561"/>
      <w:r w:rsidRPr="00766F92">
        <w:rPr>
          <w:rtl/>
        </w:rPr>
        <w:t>המכללה</w:t>
      </w:r>
      <w:r>
        <w:rPr>
          <w:rFonts w:hint="cs"/>
          <w:rtl/>
        </w:rPr>
        <w:t>.</w:t>
      </w:r>
      <w:r w:rsidRPr="00766F92">
        <w:rPr>
          <w:rtl/>
        </w:rPr>
        <w:t xml:space="preserve"> </w:t>
      </w:r>
      <w:bookmarkStart w:id="562" w:name="_ETM_Q2_520690"/>
      <w:bookmarkEnd w:id="562"/>
    </w:p>
    <w:p w:rsidR="00ED1350" w:rsidRDefault="00ED1350" w:rsidP="00DD4985">
      <w:pPr>
        <w:rPr>
          <w:rtl/>
        </w:rPr>
      </w:pPr>
      <w:bookmarkStart w:id="563" w:name="_ETM_Q2_523505"/>
      <w:bookmarkStart w:id="564" w:name="_ETM_Q2_523646"/>
      <w:bookmarkEnd w:id="563"/>
      <w:bookmarkEnd w:id="564"/>
    </w:p>
    <w:p w:rsidR="00ED1350" w:rsidRDefault="00ED1350" w:rsidP="00DD4985">
      <w:pPr>
        <w:rPr>
          <w:rtl/>
        </w:rPr>
      </w:pPr>
      <w:bookmarkStart w:id="565" w:name="_ETM_Q2_523709"/>
      <w:bookmarkStart w:id="566" w:name="_ETM_Q2_523766"/>
      <w:bookmarkEnd w:id="565"/>
      <w:bookmarkEnd w:id="566"/>
      <w:r w:rsidRPr="00766F92">
        <w:rPr>
          <w:rtl/>
        </w:rPr>
        <w:t xml:space="preserve">חמור </w:t>
      </w:r>
      <w:bookmarkStart w:id="567" w:name="_ETM_Q2_521290"/>
      <w:bookmarkEnd w:id="567"/>
      <w:r w:rsidRPr="00766F92">
        <w:rPr>
          <w:rtl/>
        </w:rPr>
        <w:t xml:space="preserve">מאוד </w:t>
      </w:r>
      <w:bookmarkStart w:id="568" w:name="_ETM_Q2_521800"/>
      <w:bookmarkEnd w:id="568"/>
      <w:r w:rsidRPr="00766F92">
        <w:rPr>
          <w:rtl/>
        </w:rPr>
        <w:t xml:space="preserve">בעיניי </w:t>
      </w:r>
      <w:bookmarkStart w:id="569" w:name="_ETM_Q2_522900"/>
      <w:bookmarkEnd w:id="569"/>
      <w:r w:rsidRPr="00766F92">
        <w:rPr>
          <w:rtl/>
        </w:rPr>
        <w:t>שמכלל</w:t>
      </w:r>
      <w:r>
        <w:rPr>
          <w:rFonts w:hint="cs"/>
          <w:rtl/>
        </w:rPr>
        <w:t>ת</w:t>
      </w:r>
      <w:r w:rsidRPr="00766F92">
        <w:rPr>
          <w:rtl/>
        </w:rPr>
        <w:t xml:space="preserve"> </w:t>
      </w:r>
      <w:bookmarkStart w:id="570" w:name="_ETM_Q2_524270"/>
      <w:bookmarkEnd w:id="570"/>
      <w:r w:rsidRPr="00766F92">
        <w:rPr>
          <w:rtl/>
        </w:rPr>
        <w:t xml:space="preserve">סמינר </w:t>
      </w:r>
      <w:bookmarkStart w:id="571" w:name="_ETM_Q2_524839"/>
      <w:bookmarkEnd w:id="571"/>
      <w:r w:rsidRPr="00766F92">
        <w:rPr>
          <w:rtl/>
        </w:rPr>
        <w:t>הקיבוצים</w:t>
      </w:r>
      <w:r>
        <w:rPr>
          <w:rFonts w:hint="cs"/>
          <w:rtl/>
        </w:rPr>
        <w:t>,</w:t>
      </w:r>
      <w:r w:rsidRPr="00766F92">
        <w:rPr>
          <w:rtl/>
        </w:rPr>
        <w:t xml:space="preserve"> </w:t>
      </w:r>
      <w:bookmarkStart w:id="572" w:name="_ETM_Q2_525800"/>
      <w:bookmarkEnd w:id="572"/>
      <w:r w:rsidRPr="00766F92">
        <w:rPr>
          <w:rtl/>
        </w:rPr>
        <w:t xml:space="preserve">שמקבלת </w:t>
      </w:r>
      <w:bookmarkStart w:id="573" w:name="_ETM_Q2_526550"/>
      <w:bookmarkEnd w:id="573"/>
      <w:r w:rsidRPr="00766F92">
        <w:rPr>
          <w:rtl/>
        </w:rPr>
        <w:t xml:space="preserve">את </w:t>
      </w:r>
      <w:bookmarkStart w:id="574" w:name="_ETM_Q2_526670"/>
      <w:bookmarkEnd w:id="574"/>
      <w:r w:rsidRPr="00766F92">
        <w:rPr>
          <w:rtl/>
        </w:rPr>
        <w:t xml:space="preserve">תקציבה </w:t>
      </w:r>
      <w:bookmarkStart w:id="575" w:name="_ETM_Q2_527150"/>
      <w:bookmarkEnd w:id="575"/>
      <w:r w:rsidRPr="00766F92">
        <w:rPr>
          <w:rtl/>
        </w:rPr>
        <w:t xml:space="preserve">ממדינת </w:t>
      </w:r>
      <w:bookmarkStart w:id="576" w:name="_ETM_Q2_527690"/>
      <w:bookmarkEnd w:id="576"/>
      <w:r w:rsidRPr="00766F92">
        <w:rPr>
          <w:rtl/>
        </w:rPr>
        <w:t>ישראל</w:t>
      </w:r>
      <w:r>
        <w:rPr>
          <w:rFonts w:hint="cs"/>
          <w:rtl/>
        </w:rPr>
        <w:t>,</w:t>
      </w:r>
      <w:r w:rsidRPr="00766F92">
        <w:rPr>
          <w:rtl/>
        </w:rPr>
        <w:t xml:space="preserve"> </w:t>
      </w:r>
      <w:bookmarkStart w:id="577" w:name="_ETM_Q2_528740"/>
      <w:bookmarkEnd w:id="577"/>
      <w:r w:rsidRPr="00766F92">
        <w:rPr>
          <w:rtl/>
        </w:rPr>
        <w:t xml:space="preserve">ממשרד </w:t>
      </w:r>
      <w:bookmarkStart w:id="578" w:name="_ETM_Q2_529339"/>
      <w:bookmarkEnd w:id="578"/>
      <w:r w:rsidRPr="00766F92">
        <w:rPr>
          <w:rtl/>
        </w:rPr>
        <w:t>החינוך</w:t>
      </w:r>
      <w:r>
        <w:rPr>
          <w:rFonts w:hint="cs"/>
          <w:rtl/>
        </w:rPr>
        <w:t>,</w:t>
      </w:r>
      <w:r w:rsidRPr="00766F92">
        <w:rPr>
          <w:rtl/>
        </w:rPr>
        <w:t xml:space="preserve"> </w:t>
      </w:r>
      <w:bookmarkStart w:id="579" w:name="_ETM_Q2_530270"/>
      <w:bookmarkEnd w:id="579"/>
      <w:r>
        <w:rPr>
          <w:rFonts w:hint="cs"/>
          <w:rtl/>
        </w:rPr>
        <w:t>בוחרת</w:t>
      </w:r>
      <w:r w:rsidRPr="00766F92">
        <w:rPr>
          <w:rtl/>
        </w:rPr>
        <w:t xml:space="preserve"> </w:t>
      </w:r>
      <w:bookmarkStart w:id="580" w:name="_ETM_Q2_531510"/>
      <w:bookmarkEnd w:id="580"/>
      <w:r w:rsidRPr="00766F92">
        <w:rPr>
          <w:rtl/>
        </w:rPr>
        <w:t xml:space="preserve">לטעון </w:t>
      </w:r>
      <w:bookmarkStart w:id="581" w:name="_ETM_Q2_532079"/>
      <w:bookmarkEnd w:id="581"/>
      <w:r w:rsidRPr="00766F92">
        <w:rPr>
          <w:rtl/>
        </w:rPr>
        <w:t xml:space="preserve">טענות </w:t>
      </w:r>
      <w:bookmarkStart w:id="582" w:name="_ETM_Q2_532500"/>
      <w:bookmarkEnd w:id="582"/>
      <w:r w:rsidRPr="00766F92">
        <w:rPr>
          <w:rtl/>
        </w:rPr>
        <w:t xml:space="preserve">ולהביא </w:t>
      </w:r>
      <w:bookmarkStart w:id="583" w:name="_ETM_Q2_532890"/>
      <w:bookmarkEnd w:id="583"/>
      <w:r w:rsidRPr="00766F92">
        <w:rPr>
          <w:rtl/>
        </w:rPr>
        <w:t xml:space="preserve">להליך </w:t>
      </w:r>
      <w:bookmarkStart w:id="584" w:name="_ETM_Q2_533250"/>
      <w:bookmarkEnd w:id="584"/>
      <w:r w:rsidRPr="00766F92">
        <w:rPr>
          <w:rtl/>
        </w:rPr>
        <w:t xml:space="preserve">שיפוטי </w:t>
      </w:r>
      <w:bookmarkStart w:id="585" w:name="_ETM_Q2_534510"/>
      <w:bookmarkEnd w:id="585"/>
      <w:r w:rsidRPr="00766F92">
        <w:rPr>
          <w:rtl/>
        </w:rPr>
        <w:t>משמעת</w:t>
      </w:r>
      <w:r>
        <w:rPr>
          <w:rFonts w:hint="cs"/>
          <w:rtl/>
        </w:rPr>
        <w:t>י</w:t>
      </w:r>
      <w:r w:rsidRPr="00766F92">
        <w:rPr>
          <w:rtl/>
        </w:rPr>
        <w:t xml:space="preserve"> </w:t>
      </w:r>
      <w:bookmarkStart w:id="586" w:name="_ETM_Q2_535460"/>
      <w:bookmarkEnd w:id="586"/>
      <w:r w:rsidRPr="00766F92">
        <w:rPr>
          <w:rtl/>
        </w:rPr>
        <w:t xml:space="preserve">את </w:t>
      </w:r>
      <w:bookmarkStart w:id="587" w:name="_ETM_Q2_535670"/>
      <w:bookmarkEnd w:id="587"/>
      <w:r w:rsidRPr="00766F92">
        <w:rPr>
          <w:rtl/>
        </w:rPr>
        <w:t xml:space="preserve">הסטודנט </w:t>
      </w:r>
      <w:bookmarkStart w:id="588" w:name="_ETM_Q2_536839"/>
      <w:bookmarkEnd w:id="588"/>
      <w:r w:rsidRPr="00766F92">
        <w:rPr>
          <w:rtl/>
        </w:rPr>
        <w:t>הישר</w:t>
      </w:r>
      <w:r>
        <w:rPr>
          <w:rFonts w:hint="cs"/>
          <w:rtl/>
        </w:rPr>
        <w:t>,</w:t>
      </w:r>
      <w:r w:rsidRPr="00766F92">
        <w:rPr>
          <w:rtl/>
        </w:rPr>
        <w:t xml:space="preserve"> </w:t>
      </w:r>
      <w:bookmarkStart w:id="589" w:name="_ETM_Q2_537770"/>
      <w:bookmarkEnd w:id="589"/>
      <w:r>
        <w:rPr>
          <w:rFonts w:hint="cs"/>
          <w:rtl/>
        </w:rPr>
        <w:t>ההגון,</w:t>
      </w:r>
      <w:r w:rsidRPr="00766F92">
        <w:rPr>
          <w:rtl/>
        </w:rPr>
        <w:t xml:space="preserve"> </w:t>
      </w:r>
      <w:bookmarkStart w:id="590" w:name="_ETM_Q2_538279"/>
      <w:bookmarkEnd w:id="590"/>
      <w:r w:rsidRPr="00766F92">
        <w:rPr>
          <w:rtl/>
        </w:rPr>
        <w:t xml:space="preserve">שבא </w:t>
      </w:r>
      <w:bookmarkStart w:id="591" w:name="_ETM_Q2_538580"/>
      <w:bookmarkEnd w:id="591"/>
      <w:r w:rsidRPr="00766F92">
        <w:rPr>
          <w:rtl/>
        </w:rPr>
        <w:t xml:space="preserve">להתלונן </w:t>
      </w:r>
      <w:bookmarkStart w:id="592" w:name="_ETM_Q2_539600"/>
      <w:bookmarkEnd w:id="592"/>
      <w:r w:rsidRPr="00766F92">
        <w:rPr>
          <w:rtl/>
        </w:rPr>
        <w:t xml:space="preserve">על </w:t>
      </w:r>
      <w:bookmarkStart w:id="593" w:name="_ETM_Q2_539750"/>
      <w:bookmarkStart w:id="594" w:name="_ETM_Q2_539900"/>
      <w:bookmarkEnd w:id="593"/>
      <w:bookmarkEnd w:id="594"/>
      <w:r w:rsidRPr="00766F92">
        <w:rPr>
          <w:rtl/>
        </w:rPr>
        <w:t xml:space="preserve">סטודנטים </w:t>
      </w:r>
      <w:bookmarkStart w:id="595" w:name="_ETM_Q2_540620"/>
      <w:bookmarkEnd w:id="595"/>
      <w:r w:rsidRPr="00766F92">
        <w:rPr>
          <w:rtl/>
        </w:rPr>
        <w:t xml:space="preserve">שמהללים </w:t>
      </w:r>
      <w:bookmarkStart w:id="596" w:name="_ETM_Q2_541820"/>
      <w:bookmarkEnd w:id="596"/>
      <w:r w:rsidRPr="00766F92">
        <w:rPr>
          <w:rtl/>
        </w:rPr>
        <w:t xml:space="preserve">את </w:t>
      </w:r>
      <w:bookmarkStart w:id="597" w:name="_ETM_Q2_542060"/>
      <w:bookmarkEnd w:id="597"/>
      <w:r w:rsidRPr="00766F92">
        <w:rPr>
          <w:rtl/>
        </w:rPr>
        <w:t xml:space="preserve">האירוע </w:t>
      </w:r>
      <w:bookmarkStart w:id="598" w:name="_ETM_Q2_542540"/>
      <w:bookmarkEnd w:id="598"/>
      <w:r>
        <w:rPr>
          <w:rFonts w:hint="cs"/>
          <w:rtl/>
        </w:rPr>
        <w:t>ה</w:t>
      </w:r>
      <w:r w:rsidRPr="00766F92">
        <w:rPr>
          <w:rtl/>
        </w:rPr>
        <w:t xml:space="preserve">מזעזע </w:t>
      </w:r>
      <w:bookmarkStart w:id="599" w:name="_ETM_Q2_543589"/>
      <w:bookmarkEnd w:id="599"/>
      <w:r w:rsidRPr="00766F92">
        <w:rPr>
          <w:rtl/>
        </w:rPr>
        <w:t xml:space="preserve">ואת </w:t>
      </w:r>
      <w:bookmarkStart w:id="600" w:name="_ETM_Q2_543860"/>
      <w:bookmarkEnd w:id="600"/>
      <w:r w:rsidRPr="00766F92">
        <w:rPr>
          <w:rtl/>
        </w:rPr>
        <w:t>חמאס</w:t>
      </w:r>
      <w:r>
        <w:rPr>
          <w:rFonts w:hint="cs"/>
          <w:rtl/>
        </w:rPr>
        <w:t>.</w:t>
      </w:r>
      <w:r w:rsidRPr="00766F92">
        <w:rPr>
          <w:rtl/>
        </w:rPr>
        <w:t xml:space="preserve"> </w:t>
      </w:r>
      <w:bookmarkStart w:id="601" w:name="_ETM_Q2_544520"/>
      <w:bookmarkEnd w:id="601"/>
      <w:r w:rsidRPr="00766F92">
        <w:rPr>
          <w:rtl/>
        </w:rPr>
        <w:t xml:space="preserve">בושה </w:t>
      </w:r>
      <w:bookmarkStart w:id="602" w:name="_ETM_Q2_544940"/>
      <w:bookmarkEnd w:id="602"/>
      <w:r w:rsidRPr="00766F92">
        <w:rPr>
          <w:rtl/>
        </w:rPr>
        <w:t xml:space="preserve">וחרפה </w:t>
      </w:r>
      <w:bookmarkStart w:id="603" w:name="_ETM_Q2_545779"/>
      <w:bookmarkEnd w:id="603"/>
      <w:r>
        <w:rPr>
          <w:rFonts w:hint="cs"/>
          <w:rtl/>
        </w:rPr>
        <w:t>ל</w:t>
      </w:r>
      <w:r w:rsidRPr="00766F92">
        <w:rPr>
          <w:rtl/>
        </w:rPr>
        <w:t xml:space="preserve">סמינר </w:t>
      </w:r>
      <w:bookmarkStart w:id="604" w:name="_ETM_Q2_546380"/>
      <w:bookmarkEnd w:id="604"/>
      <w:r w:rsidRPr="00766F92">
        <w:rPr>
          <w:rtl/>
        </w:rPr>
        <w:t>הקיבוצים</w:t>
      </w:r>
      <w:r>
        <w:rPr>
          <w:rFonts w:hint="cs"/>
          <w:rtl/>
        </w:rPr>
        <w:t>.</w:t>
      </w:r>
      <w:r w:rsidRPr="00766F92">
        <w:rPr>
          <w:rtl/>
        </w:rPr>
        <w:t xml:space="preserve"> </w:t>
      </w:r>
      <w:bookmarkStart w:id="605" w:name="_ETM_Q2_547890"/>
      <w:bookmarkEnd w:id="605"/>
    </w:p>
    <w:p w:rsidR="00ED1350" w:rsidRDefault="00ED1350" w:rsidP="00DD4985">
      <w:pPr>
        <w:rPr>
          <w:rtl/>
        </w:rPr>
      </w:pPr>
    </w:p>
    <w:p w:rsidR="00ED1350" w:rsidRDefault="00ED1350" w:rsidP="00DD4985">
      <w:pPr>
        <w:pStyle w:val="af6"/>
        <w:keepNext/>
        <w:rPr>
          <w:rtl/>
        </w:rPr>
      </w:pPr>
      <w:bookmarkStart w:id="606" w:name="ET_yor_6423_12"/>
      <w:r w:rsidRPr="000640A6">
        <w:rPr>
          <w:rStyle w:val="TagStyle"/>
          <w:rtl/>
        </w:rPr>
        <w:t xml:space="preserve"> &lt;&lt; יור &gt;&gt; </w:t>
      </w:r>
      <w:r>
        <w:rPr>
          <w:rtl/>
        </w:rPr>
        <w:t>היו"ר אמיר אוחנה:</w:t>
      </w:r>
      <w:r w:rsidRPr="000640A6">
        <w:rPr>
          <w:rStyle w:val="TagStyle"/>
          <w:rtl/>
        </w:rPr>
        <w:t xml:space="preserve"> &lt;&lt; יור &gt;&gt;</w:t>
      </w:r>
      <w:r>
        <w:rPr>
          <w:rtl/>
        </w:rPr>
        <w:t xml:space="preserve">   </w:t>
      </w:r>
      <w:bookmarkEnd w:id="606"/>
    </w:p>
    <w:p w:rsidR="00ED1350" w:rsidRPr="000640A6" w:rsidRDefault="00ED1350" w:rsidP="00DD4985">
      <w:pPr>
        <w:rPr>
          <w:rtl/>
        </w:rPr>
      </w:pPr>
      <w:r>
        <w:rPr>
          <w:rtl/>
        </w:rPr>
        <w:tab/>
      </w:r>
    </w:p>
    <w:p w:rsidR="00ED1350" w:rsidRDefault="00ED1350" w:rsidP="00DD4985">
      <w:pPr>
        <w:rPr>
          <w:rtl/>
        </w:rPr>
      </w:pPr>
      <w:r w:rsidRPr="00766F92">
        <w:rPr>
          <w:rtl/>
        </w:rPr>
        <w:t>תודה</w:t>
      </w:r>
      <w:r>
        <w:rPr>
          <w:rFonts w:hint="cs"/>
          <w:rtl/>
        </w:rPr>
        <w:t>.</w:t>
      </w:r>
      <w:r w:rsidRPr="00766F92">
        <w:rPr>
          <w:rtl/>
        </w:rPr>
        <w:t xml:space="preserve"> </w:t>
      </w:r>
      <w:bookmarkStart w:id="607" w:name="_ETM_Q2_548279"/>
      <w:bookmarkEnd w:id="607"/>
      <w:r w:rsidRPr="00766F92">
        <w:rPr>
          <w:rtl/>
        </w:rPr>
        <w:t xml:space="preserve">חבר </w:t>
      </w:r>
      <w:bookmarkStart w:id="608" w:name="_ETM_Q2_548579"/>
      <w:bookmarkEnd w:id="608"/>
      <w:r w:rsidRPr="00766F92">
        <w:rPr>
          <w:rtl/>
        </w:rPr>
        <w:t xml:space="preserve">הכנסת </w:t>
      </w:r>
      <w:bookmarkStart w:id="609" w:name="_ETM_Q2_548969"/>
      <w:bookmarkEnd w:id="609"/>
      <w:r>
        <w:rPr>
          <w:rtl/>
        </w:rPr>
        <w:t>רון כץ</w:t>
      </w:r>
      <w:r>
        <w:rPr>
          <w:rFonts w:hint="cs"/>
          <w:rtl/>
        </w:rPr>
        <w:t>,</w:t>
      </w:r>
      <w:r w:rsidRPr="00766F92">
        <w:rPr>
          <w:rtl/>
        </w:rPr>
        <w:t xml:space="preserve"> </w:t>
      </w:r>
      <w:bookmarkStart w:id="610" w:name="_ETM_Q2_549869"/>
      <w:bookmarkEnd w:id="610"/>
      <w:r>
        <w:rPr>
          <w:rFonts w:hint="cs"/>
          <w:rtl/>
        </w:rPr>
        <w:t>ו</w:t>
      </w:r>
      <w:r w:rsidRPr="00766F92">
        <w:rPr>
          <w:rtl/>
        </w:rPr>
        <w:t xml:space="preserve">אחריו </w:t>
      </w:r>
      <w:bookmarkStart w:id="611" w:name="_ETM_Q2_550289"/>
      <w:bookmarkEnd w:id="611"/>
      <w:r>
        <w:rPr>
          <w:rFonts w:hint="cs"/>
          <w:rtl/>
        </w:rPr>
        <w:t xml:space="preserve">– </w:t>
      </w:r>
      <w:r w:rsidRPr="00766F92">
        <w:rPr>
          <w:rtl/>
        </w:rPr>
        <w:t xml:space="preserve">חבר </w:t>
      </w:r>
      <w:bookmarkStart w:id="612" w:name="_ETM_Q2_550589"/>
      <w:bookmarkEnd w:id="612"/>
      <w:r w:rsidRPr="00766F92">
        <w:rPr>
          <w:rtl/>
        </w:rPr>
        <w:t xml:space="preserve">הכנסת </w:t>
      </w:r>
      <w:bookmarkStart w:id="613" w:name="_ETM_Q2_550950"/>
      <w:bookmarkEnd w:id="613"/>
      <w:r w:rsidRPr="00766F92">
        <w:rPr>
          <w:rtl/>
        </w:rPr>
        <w:t xml:space="preserve">יצחק </w:t>
      </w:r>
      <w:bookmarkStart w:id="614" w:name="_ETM_Q2_551520"/>
      <w:bookmarkEnd w:id="614"/>
      <w:r>
        <w:rPr>
          <w:rFonts w:hint="cs"/>
          <w:rtl/>
        </w:rPr>
        <w:t>קרויזר.</w:t>
      </w:r>
      <w:r w:rsidRPr="00766F92">
        <w:rPr>
          <w:rtl/>
        </w:rPr>
        <w:t xml:space="preserve"> </w:t>
      </w:r>
      <w:bookmarkStart w:id="615" w:name="_ETM_Q2_556860"/>
      <w:bookmarkEnd w:id="615"/>
    </w:p>
    <w:p w:rsidR="00ED1350" w:rsidRDefault="00ED1350" w:rsidP="00DD4985">
      <w:pPr>
        <w:rPr>
          <w:rtl/>
        </w:rPr>
      </w:pPr>
    </w:p>
    <w:p w:rsidR="00ED1350" w:rsidRDefault="00ED1350" w:rsidP="00DD4985">
      <w:pPr>
        <w:pStyle w:val="a4"/>
        <w:keepNext/>
        <w:rPr>
          <w:rtl/>
        </w:rPr>
      </w:pPr>
      <w:bookmarkStart w:id="616" w:name="ET_speaker_6151_7"/>
      <w:r w:rsidRPr="00083FE2">
        <w:rPr>
          <w:rStyle w:val="TagStyle"/>
          <w:rtl/>
        </w:rPr>
        <w:t xml:space="preserve">&lt;&lt; דובר &gt;&gt; </w:t>
      </w:r>
      <w:bookmarkStart w:id="617" w:name="_Toc153827834"/>
      <w:bookmarkStart w:id="618" w:name="_Toc153829269"/>
      <w:bookmarkStart w:id="619" w:name="_Toc171439939"/>
      <w:r>
        <w:rPr>
          <w:rtl/>
        </w:rPr>
        <w:t>רון כץ (יש עתיד):</w:t>
      </w:r>
      <w:bookmarkEnd w:id="617"/>
      <w:bookmarkEnd w:id="618"/>
      <w:bookmarkEnd w:id="619"/>
      <w:r w:rsidRPr="00083FE2">
        <w:rPr>
          <w:rStyle w:val="TagStyle"/>
          <w:rtl/>
        </w:rPr>
        <w:t xml:space="preserve"> &lt;&lt; דובר &gt;&gt;</w:t>
      </w:r>
      <w:r>
        <w:rPr>
          <w:rtl/>
        </w:rPr>
        <w:t xml:space="preserve">   </w:t>
      </w:r>
      <w:bookmarkEnd w:id="616"/>
    </w:p>
    <w:p w:rsidR="00ED1350" w:rsidRDefault="00ED1350" w:rsidP="00DD4985">
      <w:pPr>
        <w:ind w:firstLine="0"/>
        <w:rPr>
          <w:rtl/>
        </w:rPr>
      </w:pPr>
    </w:p>
    <w:p w:rsidR="00ED1350" w:rsidRDefault="00ED1350" w:rsidP="00B46C23">
      <w:pPr>
        <w:rPr>
          <w:rtl/>
        </w:rPr>
      </w:pPr>
      <w:r w:rsidRPr="00766F92">
        <w:rPr>
          <w:rtl/>
        </w:rPr>
        <w:t xml:space="preserve">תודה </w:t>
      </w:r>
      <w:bookmarkStart w:id="620" w:name="_ETM_Q2_557100"/>
      <w:bookmarkEnd w:id="620"/>
      <w:r w:rsidRPr="00766F92">
        <w:rPr>
          <w:rtl/>
        </w:rPr>
        <w:t>רבה</w:t>
      </w:r>
      <w:r>
        <w:rPr>
          <w:rFonts w:hint="cs"/>
          <w:rtl/>
        </w:rPr>
        <w:t>,</w:t>
      </w:r>
      <w:r w:rsidRPr="00766F92">
        <w:rPr>
          <w:rtl/>
        </w:rPr>
        <w:t xml:space="preserve"> </w:t>
      </w:r>
      <w:bookmarkStart w:id="621" w:name="_ETM_Q2_557310"/>
      <w:bookmarkEnd w:id="621"/>
      <w:r w:rsidRPr="00766F92">
        <w:rPr>
          <w:rtl/>
        </w:rPr>
        <w:t>אדוני</w:t>
      </w:r>
      <w:r>
        <w:rPr>
          <w:rFonts w:hint="cs"/>
          <w:rtl/>
        </w:rPr>
        <w:t>.</w:t>
      </w:r>
      <w:r w:rsidRPr="00766F92">
        <w:rPr>
          <w:rtl/>
        </w:rPr>
        <w:t xml:space="preserve"> </w:t>
      </w:r>
      <w:bookmarkStart w:id="622" w:name="_ETM_Q2_557610"/>
      <w:bookmarkEnd w:id="622"/>
      <w:r w:rsidRPr="00766F92">
        <w:rPr>
          <w:rtl/>
        </w:rPr>
        <w:t xml:space="preserve">היום </w:t>
      </w:r>
      <w:bookmarkStart w:id="623" w:name="_ETM_Q2_558150"/>
      <w:bookmarkEnd w:id="623"/>
      <w:r w:rsidRPr="00766F92">
        <w:rPr>
          <w:rtl/>
        </w:rPr>
        <w:t xml:space="preserve">פורסם </w:t>
      </w:r>
      <w:bookmarkStart w:id="624" w:name="_ETM_Q2_558870"/>
      <w:bookmarkEnd w:id="624"/>
      <w:r w:rsidRPr="00766F92">
        <w:rPr>
          <w:rtl/>
        </w:rPr>
        <w:t xml:space="preserve">שמכללת </w:t>
      </w:r>
      <w:bookmarkStart w:id="625" w:name="_ETM_Q2_559800"/>
      <w:bookmarkEnd w:id="625"/>
      <w:r w:rsidRPr="00766F92">
        <w:rPr>
          <w:rtl/>
        </w:rPr>
        <w:t xml:space="preserve">בית </w:t>
      </w:r>
      <w:bookmarkStart w:id="626" w:name="_ETM_Q2_560040"/>
      <w:bookmarkEnd w:id="626"/>
      <w:r>
        <w:rPr>
          <w:rtl/>
        </w:rPr>
        <w:t>ב</w:t>
      </w:r>
      <w:r>
        <w:rPr>
          <w:rFonts w:hint="cs"/>
          <w:rtl/>
        </w:rPr>
        <w:t>ר</w:t>
      </w:r>
      <w:r w:rsidRPr="00766F92">
        <w:rPr>
          <w:rtl/>
        </w:rPr>
        <w:t xml:space="preserve">ל </w:t>
      </w:r>
      <w:bookmarkStart w:id="627" w:name="_ETM_Q2_561520"/>
      <w:bookmarkEnd w:id="627"/>
      <w:r w:rsidRPr="00766F92">
        <w:rPr>
          <w:rtl/>
        </w:rPr>
        <w:t xml:space="preserve">פנתה </w:t>
      </w:r>
      <w:bookmarkStart w:id="628" w:name="_ETM_Q2_562179"/>
      <w:bookmarkEnd w:id="628"/>
      <w:r w:rsidRPr="00766F92">
        <w:rPr>
          <w:rtl/>
        </w:rPr>
        <w:t xml:space="preserve">לציבור </w:t>
      </w:r>
      <w:bookmarkStart w:id="629" w:name="_ETM_Q2_562749"/>
      <w:bookmarkEnd w:id="629"/>
      <w:r w:rsidRPr="00766F92">
        <w:rPr>
          <w:rtl/>
        </w:rPr>
        <w:t xml:space="preserve">הסטודנטים </w:t>
      </w:r>
      <w:bookmarkStart w:id="630" w:name="_ETM_Q2_563409"/>
      <w:bookmarkEnd w:id="630"/>
      <w:r w:rsidRPr="00766F92">
        <w:rPr>
          <w:rtl/>
        </w:rPr>
        <w:t xml:space="preserve">והשוותה </w:t>
      </w:r>
      <w:bookmarkStart w:id="631" w:name="_ETM_Q2_564810"/>
      <w:bookmarkEnd w:id="631"/>
      <w:r w:rsidRPr="00766F92">
        <w:rPr>
          <w:rtl/>
        </w:rPr>
        <w:t xml:space="preserve">בין </w:t>
      </w:r>
      <w:bookmarkStart w:id="632" w:name="_ETM_Q2_565290"/>
      <w:bookmarkEnd w:id="632"/>
      <w:r w:rsidRPr="00766F92">
        <w:rPr>
          <w:rtl/>
        </w:rPr>
        <w:t xml:space="preserve">הקורבנות </w:t>
      </w:r>
      <w:bookmarkStart w:id="633" w:name="_ETM_Q2_565980"/>
      <w:bookmarkEnd w:id="633"/>
      <w:r w:rsidRPr="00766F92">
        <w:rPr>
          <w:rtl/>
        </w:rPr>
        <w:t xml:space="preserve">של </w:t>
      </w:r>
      <w:bookmarkStart w:id="634" w:name="_ETM_Q2_566610"/>
      <w:bookmarkEnd w:id="634"/>
      <w:r w:rsidRPr="00766F92">
        <w:rPr>
          <w:rtl/>
        </w:rPr>
        <w:t xml:space="preserve">השבת </w:t>
      </w:r>
      <w:bookmarkStart w:id="635" w:name="_ETM_Q2_567029"/>
      <w:bookmarkEnd w:id="635"/>
      <w:r w:rsidRPr="00766F92">
        <w:rPr>
          <w:rtl/>
        </w:rPr>
        <w:t xml:space="preserve">השחורה </w:t>
      </w:r>
      <w:bookmarkStart w:id="636" w:name="_ETM_Q2_568140"/>
      <w:bookmarkEnd w:id="636"/>
      <w:r w:rsidRPr="00766F92">
        <w:rPr>
          <w:rtl/>
        </w:rPr>
        <w:t xml:space="preserve">לבין </w:t>
      </w:r>
      <w:bookmarkStart w:id="637" w:name="_ETM_Q2_568830"/>
      <w:bookmarkEnd w:id="637"/>
      <w:r w:rsidRPr="00766F92">
        <w:rPr>
          <w:rtl/>
        </w:rPr>
        <w:t xml:space="preserve">הסבל </w:t>
      </w:r>
      <w:bookmarkStart w:id="638" w:name="_ETM_Q2_570150"/>
      <w:bookmarkEnd w:id="638"/>
      <w:r w:rsidRPr="00766F92">
        <w:rPr>
          <w:rtl/>
        </w:rPr>
        <w:t xml:space="preserve">של </w:t>
      </w:r>
      <w:bookmarkStart w:id="639" w:name="_ETM_Q2_570689"/>
      <w:bookmarkEnd w:id="639"/>
      <w:r w:rsidRPr="00766F92">
        <w:rPr>
          <w:rtl/>
        </w:rPr>
        <w:t xml:space="preserve">הצד </w:t>
      </w:r>
      <w:bookmarkStart w:id="640" w:name="_ETM_Q2_570990"/>
      <w:bookmarkEnd w:id="640"/>
      <w:r w:rsidRPr="00766F92">
        <w:rPr>
          <w:rtl/>
        </w:rPr>
        <w:t>השני</w:t>
      </w:r>
      <w:r>
        <w:rPr>
          <w:rFonts w:hint="cs"/>
          <w:rtl/>
        </w:rPr>
        <w:t>.</w:t>
      </w:r>
      <w:r w:rsidRPr="00766F92">
        <w:rPr>
          <w:rtl/>
        </w:rPr>
        <w:t xml:space="preserve"> </w:t>
      </w:r>
      <w:bookmarkStart w:id="641" w:name="_ETM_Q2_572430"/>
      <w:bookmarkEnd w:id="641"/>
      <w:r w:rsidRPr="00766F92">
        <w:rPr>
          <w:rtl/>
        </w:rPr>
        <w:t xml:space="preserve">אני </w:t>
      </w:r>
      <w:bookmarkStart w:id="642" w:name="_ETM_Q2_572640"/>
      <w:bookmarkEnd w:id="642"/>
      <w:r w:rsidRPr="00766F92">
        <w:rPr>
          <w:rtl/>
        </w:rPr>
        <w:t xml:space="preserve">באמת </w:t>
      </w:r>
      <w:bookmarkStart w:id="643" w:name="_ETM_Q2_572910"/>
      <w:bookmarkEnd w:id="643"/>
      <w:r w:rsidRPr="00766F92">
        <w:rPr>
          <w:rtl/>
        </w:rPr>
        <w:t xml:space="preserve">רוצה </w:t>
      </w:r>
      <w:bookmarkStart w:id="644" w:name="_ETM_Q2_573990"/>
      <w:bookmarkEnd w:id="644"/>
      <w:r w:rsidRPr="00766F92">
        <w:rPr>
          <w:rtl/>
        </w:rPr>
        <w:t xml:space="preserve">לשאול </w:t>
      </w:r>
      <w:bookmarkStart w:id="645" w:name="_ETM_Q2_575009"/>
      <w:bookmarkEnd w:id="645"/>
      <w:r w:rsidRPr="00766F92">
        <w:rPr>
          <w:rtl/>
        </w:rPr>
        <w:t xml:space="preserve">את </w:t>
      </w:r>
      <w:bookmarkStart w:id="646" w:name="_ETM_Q2_575159"/>
      <w:bookmarkEnd w:id="646"/>
      <w:r w:rsidRPr="00766F92">
        <w:rPr>
          <w:rtl/>
        </w:rPr>
        <w:t xml:space="preserve">מי </w:t>
      </w:r>
      <w:bookmarkStart w:id="647" w:name="_ETM_Q2_575279"/>
      <w:bookmarkEnd w:id="647"/>
      <w:r w:rsidRPr="00766F92">
        <w:rPr>
          <w:rtl/>
        </w:rPr>
        <w:t xml:space="preserve">שמקבל </w:t>
      </w:r>
      <w:bookmarkStart w:id="648" w:name="_ETM_Q2_575729"/>
      <w:bookmarkEnd w:id="648"/>
      <w:r>
        <w:rPr>
          <w:rtl/>
        </w:rPr>
        <w:t>ש</w:t>
      </w:r>
      <w:r w:rsidRPr="00766F92">
        <w:rPr>
          <w:rtl/>
        </w:rPr>
        <w:t xml:space="preserve">ם </w:t>
      </w:r>
      <w:bookmarkStart w:id="649" w:name="_ETM_Q2_575880"/>
      <w:bookmarkEnd w:id="649"/>
      <w:r w:rsidRPr="00766F92">
        <w:rPr>
          <w:rtl/>
        </w:rPr>
        <w:t>החלטות</w:t>
      </w:r>
      <w:r>
        <w:rPr>
          <w:rFonts w:hint="cs"/>
          <w:rtl/>
        </w:rPr>
        <w:t>:</w:t>
      </w:r>
      <w:r w:rsidRPr="00766F92">
        <w:rPr>
          <w:rtl/>
        </w:rPr>
        <w:t xml:space="preserve"> </w:t>
      </w:r>
      <w:bookmarkStart w:id="650" w:name="_ETM_Q2_577200"/>
      <w:bookmarkEnd w:id="650"/>
      <w:r w:rsidRPr="00766F92">
        <w:rPr>
          <w:rtl/>
        </w:rPr>
        <w:t xml:space="preserve">זה </w:t>
      </w:r>
      <w:bookmarkStart w:id="651" w:name="_ETM_Q2_577409"/>
      <w:bookmarkEnd w:id="651"/>
      <w:r w:rsidRPr="00766F92">
        <w:rPr>
          <w:rtl/>
        </w:rPr>
        <w:t>הזמן</w:t>
      </w:r>
      <w:r>
        <w:rPr>
          <w:rFonts w:hint="cs"/>
          <w:rtl/>
        </w:rPr>
        <w:t>?</w:t>
      </w:r>
      <w:r w:rsidRPr="00766F92">
        <w:rPr>
          <w:rtl/>
        </w:rPr>
        <w:t xml:space="preserve"> </w:t>
      </w:r>
      <w:bookmarkStart w:id="652" w:name="_ETM_Q2_578579"/>
      <w:bookmarkEnd w:id="652"/>
      <w:r w:rsidRPr="00766F92">
        <w:rPr>
          <w:rtl/>
        </w:rPr>
        <w:t xml:space="preserve">זה </w:t>
      </w:r>
      <w:bookmarkStart w:id="653" w:name="_ETM_Q2_578819"/>
      <w:bookmarkEnd w:id="653"/>
      <w:r w:rsidRPr="00766F92">
        <w:rPr>
          <w:rtl/>
        </w:rPr>
        <w:t xml:space="preserve">הזמן </w:t>
      </w:r>
      <w:bookmarkStart w:id="654" w:name="_ETM_Q2_579149"/>
      <w:bookmarkEnd w:id="654"/>
      <w:r w:rsidRPr="00766F92">
        <w:rPr>
          <w:rtl/>
        </w:rPr>
        <w:t>עכשיו</w:t>
      </w:r>
      <w:r w:rsidR="00B46C23">
        <w:rPr>
          <w:rFonts w:hint="cs"/>
          <w:rtl/>
        </w:rPr>
        <w:t>,</w:t>
      </w:r>
      <w:r w:rsidRPr="00766F92">
        <w:rPr>
          <w:rtl/>
        </w:rPr>
        <w:t xml:space="preserve"> </w:t>
      </w:r>
      <w:bookmarkStart w:id="655" w:name="_ETM_Q2_580189"/>
      <w:bookmarkEnd w:id="655"/>
      <w:r>
        <w:rPr>
          <w:rFonts w:hint="cs"/>
          <w:rtl/>
        </w:rPr>
        <w:t>כשאח</w:t>
      </w:r>
      <w:r w:rsidRPr="00766F92">
        <w:rPr>
          <w:rtl/>
        </w:rPr>
        <w:t xml:space="preserve"> </w:t>
      </w:r>
      <w:bookmarkStart w:id="656" w:name="_ETM_Q2_581299"/>
      <w:bookmarkEnd w:id="656"/>
      <w:r w:rsidRPr="00766F92">
        <w:rPr>
          <w:rtl/>
        </w:rPr>
        <w:t xml:space="preserve">שכול </w:t>
      </w:r>
      <w:bookmarkStart w:id="657" w:name="_ETM_Q2_582990"/>
      <w:bookmarkEnd w:id="657"/>
      <w:r w:rsidRPr="00766F92">
        <w:rPr>
          <w:rtl/>
        </w:rPr>
        <w:t xml:space="preserve">נמצא </w:t>
      </w:r>
      <w:bookmarkStart w:id="658" w:name="_ETM_Q2_584250"/>
      <w:bookmarkEnd w:id="658"/>
      <w:r w:rsidRPr="00766F92">
        <w:rPr>
          <w:rtl/>
        </w:rPr>
        <w:t xml:space="preserve">בין </w:t>
      </w:r>
      <w:bookmarkStart w:id="659" w:name="_ETM_Q2_584610"/>
      <w:bookmarkEnd w:id="659"/>
      <w:r w:rsidRPr="00766F92">
        <w:rPr>
          <w:rtl/>
        </w:rPr>
        <w:t>הסטודנטים</w:t>
      </w:r>
      <w:r>
        <w:rPr>
          <w:rFonts w:hint="cs"/>
          <w:rtl/>
        </w:rPr>
        <w:t>,</w:t>
      </w:r>
      <w:r w:rsidRPr="00766F92">
        <w:rPr>
          <w:rtl/>
        </w:rPr>
        <w:t xml:space="preserve"> </w:t>
      </w:r>
      <w:bookmarkStart w:id="660" w:name="_ETM_Q2_585990"/>
      <w:bookmarkEnd w:id="660"/>
      <w:r w:rsidRPr="00766F92">
        <w:rPr>
          <w:rtl/>
        </w:rPr>
        <w:t xml:space="preserve">לוחמים </w:t>
      </w:r>
      <w:bookmarkStart w:id="661" w:name="_ETM_Q2_586380"/>
      <w:bookmarkEnd w:id="661"/>
      <w:r w:rsidRPr="00766F92">
        <w:rPr>
          <w:rtl/>
        </w:rPr>
        <w:t xml:space="preserve">נמצאים </w:t>
      </w:r>
      <w:bookmarkStart w:id="662" w:name="_ETM_Q2_586770"/>
      <w:bookmarkEnd w:id="662"/>
      <w:r w:rsidRPr="00766F92">
        <w:rPr>
          <w:rtl/>
        </w:rPr>
        <w:t xml:space="preserve">בין </w:t>
      </w:r>
      <w:bookmarkStart w:id="663" w:name="_ETM_Q2_586920"/>
      <w:bookmarkEnd w:id="663"/>
      <w:r w:rsidRPr="00766F92">
        <w:rPr>
          <w:rtl/>
        </w:rPr>
        <w:t>הסטודנטים</w:t>
      </w:r>
      <w:r w:rsidR="00B46C23">
        <w:rPr>
          <w:rFonts w:hint="cs"/>
          <w:rtl/>
        </w:rPr>
        <w:t>?</w:t>
      </w:r>
      <w:r w:rsidRPr="00766F92">
        <w:rPr>
          <w:rtl/>
        </w:rPr>
        <w:t xml:space="preserve"> </w:t>
      </w:r>
      <w:bookmarkStart w:id="664" w:name="_ETM_Q2_587460"/>
      <w:bookmarkEnd w:id="664"/>
      <w:r w:rsidRPr="00766F92">
        <w:rPr>
          <w:rtl/>
        </w:rPr>
        <w:t xml:space="preserve">גם </w:t>
      </w:r>
      <w:bookmarkStart w:id="665" w:name="_ETM_Q2_587700"/>
      <w:bookmarkEnd w:id="665"/>
      <w:r w:rsidRPr="00766F92">
        <w:rPr>
          <w:rtl/>
        </w:rPr>
        <w:t xml:space="preserve">אח </w:t>
      </w:r>
      <w:bookmarkStart w:id="666" w:name="_ETM_Q2_587850"/>
      <w:bookmarkEnd w:id="666"/>
      <w:r w:rsidRPr="00766F92">
        <w:rPr>
          <w:rtl/>
        </w:rPr>
        <w:t xml:space="preserve">שאחותו </w:t>
      </w:r>
      <w:bookmarkStart w:id="667" w:name="_ETM_Q2_588510"/>
      <w:bookmarkEnd w:id="667"/>
      <w:r w:rsidRPr="00766F92">
        <w:rPr>
          <w:rtl/>
        </w:rPr>
        <w:t xml:space="preserve">חזרה </w:t>
      </w:r>
      <w:bookmarkStart w:id="668" w:name="_ETM_Q2_588870"/>
      <w:bookmarkEnd w:id="668"/>
      <w:r>
        <w:rPr>
          <w:rtl/>
        </w:rPr>
        <w:t>מהשב</w:t>
      </w:r>
      <w:r>
        <w:rPr>
          <w:rFonts w:hint="cs"/>
          <w:rtl/>
        </w:rPr>
        <w:t>י</w:t>
      </w:r>
      <w:r w:rsidRPr="00766F92">
        <w:rPr>
          <w:rtl/>
        </w:rPr>
        <w:t xml:space="preserve"> </w:t>
      </w:r>
      <w:bookmarkStart w:id="669" w:name="_ETM_Q2_589850"/>
      <w:bookmarkStart w:id="670" w:name="_ETM_Q2_590390"/>
      <w:bookmarkEnd w:id="669"/>
      <w:bookmarkEnd w:id="670"/>
      <w:r w:rsidRPr="00766F92">
        <w:rPr>
          <w:rtl/>
        </w:rPr>
        <w:t xml:space="preserve">נמצא </w:t>
      </w:r>
      <w:bookmarkStart w:id="671" w:name="_ETM_Q2_590869"/>
      <w:bookmarkEnd w:id="671"/>
      <w:r w:rsidRPr="00766F92">
        <w:rPr>
          <w:rtl/>
        </w:rPr>
        <w:t xml:space="preserve">בין </w:t>
      </w:r>
      <w:bookmarkStart w:id="672" w:name="_ETM_Q2_591049"/>
      <w:bookmarkEnd w:id="672"/>
      <w:r w:rsidRPr="00766F92">
        <w:rPr>
          <w:rtl/>
        </w:rPr>
        <w:t>הסטודנטים</w:t>
      </w:r>
      <w:r>
        <w:rPr>
          <w:rFonts w:hint="cs"/>
          <w:rtl/>
        </w:rPr>
        <w:t>, והוא</w:t>
      </w:r>
      <w:r w:rsidRPr="00766F92">
        <w:rPr>
          <w:rtl/>
        </w:rPr>
        <w:t xml:space="preserve"> </w:t>
      </w:r>
      <w:bookmarkStart w:id="673" w:name="_ETM_Q2_592049"/>
      <w:bookmarkEnd w:id="673"/>
      <w:r w:rsidRPr="00766F92">
        <w:rPr>
          <w:rtl/>
        </w:rPr>
        <w:t xml:space="preserve">פנה </w:t>
      </w:r>
      <w:bookmarkStart w:id="674" w:name="_ETM_Q2_593219"/>
      <w:bookmarkEnd w:id="674"/>
      <w:r w:rsidRPr="00766F92">
        <w:rPr>
          <w:rtl/>
        </w:rPr>
        <w:t xml:space="preserve">להנהלת </w:t>
      </w:r>
      <w:bookmarkStart w:id="675" w:name="_ETM_Q2_593969"/>
      <w:bookmarkEnd w:id="675"/>
      <w:r w:rsidRPr="00766F92">
        <w:rPr>
          <w:rtl/>
        </w:rPr>
        <w:t xml:space="preserve">המוסד </w:t>
      </w:r>
      <w:bookmarkStart w:id="676" w:name="_ETM_Q2_594509"/>
      <w:bookmarkEnd w:id="676"/>
      <w:r w:rsidRPr="00766F92">
        <w:rPr>
          <w:rtl/>
        </w:rPr>
        <w:t xml:space="preserve">וביקש </w:t>
      </w:r>
      <w:bookmarkStart w:id="677" w:name="_ETM_Q2_595750"/>
      <w:bookmarkEnd w:id="677"/>
      <w:r w:rsidRPr="00766F92">
        <w:rPr>
          <w:rtl/>
        </w:rPr>
        <w:t xml:space="preserve">שיפרידו </w:t>
      </w:r>
      <w:bookmarkStart w:id="678" w:name="_ETM_Q2_596289"/>
      <w:bookmarkEnd w:id="678"/>
      <w:r w:rsidRPr="00766F92">
        <w:rPr>
          <w:rtl/>
        </w:rPr>
        <w:t xml:space="preserve">את </w:t>
      </w:r>
      <w:bookmarkStart w:id="679" w:name="_ETM_Q2_596380"/>
      <w:bookmarkEnd w:id="679"/>
      <w:r w:rsidRPr="00766F92">
        <w:rPr>
          <w:rtl/>
        </w:rPr>
        <w:t>המכתבים</w:t>
      </w:r>
      <w:r>
        <w:rPr>
          <w:rFonts w:hint="cs"/>
          <w:rtl/>
        </w:rPr>
        <w:t>.</w:t>
      </w:r>
      <w:r w:rsidRPr="00766F92">
        <w:rPr>
          <w:rtl/>
        </w:rPr>
        <w:t xml:space="preserve"> </w:t>
      </w:r>
      <w:bookmarkStart w:id="680" w:name="_ETM_Q2_597600"/>
      <w:bookmarkEnd w:id="680"/>
      <w:r w:rsidRPr="00766F92">
        <w:rPr>
          <w:rtl/>
        </w:rPr>
        <w:t xml:space="preserve">הוא </w:t>
      </w:r>
      <w:bookmarkStart w:id="681" w:name="_ETM_Q2_597750"/>
      <w:bookmarkEnd w:id="681"/>
      <w:r w:rsidRPr="00766F92">
        <w:rPr>
          <w:rtl/>
        </w:rPr>
        <w:t xml:space="preserve">קיבל </w:t>
      </w:r>
      <w:bookmarkStart w:id="682" w:name="_ETM_Q2_598050"/>
      <w:bookmarkEnd w:id="682"/>
      <w:r w:rsidRPr="00766F92">
        <w:rPr>
          <w:rtl/>
        </w:rPr>
        <w:t xml:space="preserve">תשובה </w:t>
      </w:r>
      <w:bookmarkStart w:id="683" w:name="_ETM_Q2_598830"/>
      <w:bookmarkEnd w:id="683"/>
      <w:r w:rsidRPr="00766F92">
        <w:rPr>
          <w:rtl/>
        </w:rPr>
        <w:t xml:space="preserve">שהם </w:t>
      </w:r>
      <w:bookmarkStart w:id="684" w:name="_ETM_Q2_599100"/>
      <w:bookmarkEnd w:id="684"/>
      <w:r w:rsidRPr="00766F92">
        <w:rPr>
          <w:rtl/>
        </w:rPr>
        <w:t xml:space="preserve">לא </w:t>
      </w:r>
      <w:bookmarkStart w:id="685" w:name="_ETM_Q2_599190"/>
      <w:bookmarkEnd w:id="685"/>
      <w:r w:rsidRPr="00766F92">
        <w:rPr>
          <w:rtl/>
        </w:rPr>
        <w:t xml:space="preserve">עושים </w:t>
      </w:r>
      <w:bookmarkStart w:id="686" w:name="_ETM_Q2_599460"/>
      <w:bookmarkEnd w:id="686"/>
      <w:r w:rsidRPr="00766F92">
        <w:rPr>
          <w:rtl/>
        </w:rPr>
        <w:t xml:space="preserve">את </w:t>
      </w:r>
      <w:bookmarkStart w:id="687" w:name="_ETM_Q2_599550"/>
      <w:bookmarkEnd w:id="687"/>
      <w:r w:rsidRPr="00766F92">
        <w:rPr>
          <w:rtl/>
        </w:rPr>
        <w:t xml:space="preserve">זה </w:t>
      </w:r>
      <w:bookmarkStart w:id="688" w:name="_ETM_Q2_599850"/>
      <w:bookmarkEnd w:id="688"/>
      <w:r>
        <w:rPr>
          <w:rFonts w:hint="cs"/>
          <w:rtl/>
        </w:rPr>
        <w:t xml:space="preserve">– </w:t>
      </w:r>
      <w:r w:rsidRPr="00766F92">
        <w:rPr>
          <w:rtl/>
        </w:rPr>
        <w:t xml:space="preserve">הם </w:t>
      </w:r>
      <w:bookmarkStart w:id="689" w:name="_ETM_Q2_600029"/>
      <w:bookmarkEnd w:id="689"/>
      <w:r w:rsidRPr="00766F92">
        <w:rPr>
          <w:rtl/>
        </w:rPr>
        <w:t xml:space="preserve">לא </w:t>
      </w:r>
      <w:bookmarkStart w:id="690" w:name="_ETM_Q2_600150"/>
      <w:bookmarkEnd w:id="690"/>
      <w:r w:rsidRPr="00766F92">
        <w:rPr>
          <w:rtl/>
        </w:rPr>
        <w:t xml:space="preserve">מוכנים </w:t>
      </w:r>
      <w:bookmarkStart w:id="691" w:name="_ETM_Q2_600570"/>
      <w:bookmarkEnd w:id="691"/>
      <w:r w:rsidRPr="00766F92">
        <w:rPr>
          <w:rtl/>
        </w:rPr>
        <w:t xml:space="preserve">להפריד </w:t>
      </w:r>
      <w:bookmarkStart w:id="692" w:name="_ETM_Q2_600900"/>
      <w:bookmarkEnd w:id="692"/>
      <w:r w:rsidRPr="00766F92">
        <w:rPr>
          <w:rtl/>
        </w:rPr>
        <w:t xml:space="preserve">את </w:t>
      </w:r>
      <w:bookmarkStart w:id="693" w:name="_ETM_Q2_601020"/>
      <w:bookmarkEnd w:id="693"/>
      <w:r w:rsidRPr="00766F92">
        <w:rPr>
          <w:rtl/>
        </w:rPr>
        <w:t>המכתבים</w:t>
      </w:r>
      <w:r w:rsidR="00474E74">
        <w:rPr>
          <w:rFonts w:hint="cs"/>
          <w:rtl/>
        </w:rPr>
        <w:t>,</w:t>
      </w:r>
      <w:r w:rsidRPr="00766F92">
        <w:rPr>
          <w:rtl/>
        </w:rPr>
        <w:t xml:space="preserve"> </w:t>
      </w:r>
      <w:bookmarkStart w:id="694" w:name="_ETM_Q2_601470"/>
      <w:bookmarkEnd w:id="694"/>
      <w:r w:rsidRPr="00766F92">
        <w:rPr>
          <w:rtl/>
        </w:rPr>
        <w:t xml:space="preserve">כי </w:t>
      </w:r>
      <w:bookmarkStart w:id="695" w:name="_ETM_Q2_601589"/>
      <w:bookmarkEnd w:id="695"/>
      <w:r w:rsidRPr="00766F92">
        <w:rPr>
          <w:rtl/>
        </w:rPr>
        <w:t xml:space="preserve">הם </w:t>
      </w:r>
      <w:bookmarkStart w:id="696" w:name="_ETM_Q2_601680"/>
      <w:bookmarkEnd w:id="696"/>
      <w:r w:rsidRPr="00766F92">
        <w:rPr>
          <w:rtl/>
        </w:rPr>
        <w:t xml:space="preserve">רואים </w:t>
      </w:r>
      <w:bookmarkStart w:id="697" w:name="_ETM_Q2_601890"/>
      <w:bookmarkEnd w:id="697"/>
      <w:r w:rsidRPr="00766F92">
        <w:rPr>
          <w:rtl/>
        </w:rPr>
        <w:t xml:space="preserve">את </w:t>
      </w:r>
      <w:bookmarkStart w:id="698" w:name="_ETM_Q2_601980"/>
      <w:bookmarkEnd w:id="698"/>
      <w:r w:rsidRPr="00766F92">
        <w:rPr>
          <w:rtl/>
        </w:rPr>
        <w:t xml:space="preserve">זה </w:t>
      </w:r>
      <w:bookmarkStart w:id="699" w:name="_ETM_Q2_602070"/>
      <w:bookmarkEnd w:id="699"/>
      <w:r w:rsidRPr="00766F92">
        <w:rPr>
          <w:rtl/>
        </w:rPr>
        <w:t>כ</w:t>
      </w:r>
      <w:bookmarkStart w:id="700" w:name="_ETM_Q2_602190"/>
      <w:bookmarkEnd w:id="700"/>
      <w:r w:rsidRPr="00766F92">
        <w:rPr>
          <w:rtl/>
        </w:rPr>
        <w:t xml:space="preserve">אותו </w:t>
      </w:r>
      <w:bookmarkStart w:id="701" w:name="_ETM_Q2_602370"/>
      <w:bookmarkEnd w:id="701"/>
      <w:r w:rsidRPr="00766F92">
        <w:rPr>
          <w:rtl/>
        </w:rPr>
        <w:t>דבר</w:t>
      </w:r>
      <w:r>
        <w:rPr>
          <w:rFonts w:hint="cs"/>
          <w:rtl/>
        </w:rPr>
        <w:t>.</w:t>
      </w:r>
      <w:r w:rsidRPr="00766F92">
        <w:rPr>
          <w:rtl/>
        </w:rPr>
        <w:t xml:space="preserve"> </w:t>
      </w:r>
      <w:bookmarkStart w:id="702" w:name="_ETM_Q2_603549"/>
      <w:bookmarkEnd w:id="702"/>
    </w:p>
    <w:p w:rsidR="00ED1350" w:rsidRDefault="00ED1350" w:rsidP="00DD4985">
      <w:pPr>
        <w:rPr>
          <w:rtl/>
        </w:rPr>
      </w:pPr>
      <w:bookmarkStart w:id="703" w:name="_ETM_Q2_604640"/>
      <w:bookmarkStart w:id="704" w:name="_ETM_Q2_604686"/>
      <w:bookmarkStart w:id="705" w:name="_ETM_Q2_604822"/>
      <w:bookmarkEnd w:id="703"/>
      <w:bookmarkEnd w:id="704"/>
      <w:bookmarkEnd w:id="705"/>
    </w:p>
    <w:p w:rsidR="00ED1350" w:rsidRDefault="00ED1350" w:rsidP="00474E74">
      <w:pPr>
        <w:rPr>
          <w:rtl/>
        </w:rPr>
      </w:pPr>
      <w:bookmarkStart w:id="706" w:name="_ETM_Q2_604860"/>
      <w:bookmarkEnd w:id="706"/>
      <w:r w:rsidRPr="00766F92">
        <w:rPr>
          <w:rtl/>
        </w:rPr>
        <w:t xml:space="preserve">אז </w:t>
      </w:r>
      <w:bookmarkStart w:id="707" w:name="_ETM_Q2_603669"/>
      <w:bookmarkEnd w:id="707"/>
      <w:r w:rsidRPr="00766F92">
        <w:rPr>
          <w:rtl/>
        </w:rPr>
        <w:t xml:space="preserve">אני </w:t>
      </w:r>
      <w:bookmarkStart w:id="708" w:name="_ETM_Q2_603789"/>
      <w:bookmarkEnd w:id="708"/>
      <w:r w:rsidRPr="00766F92">
        <w:rPr>
          <w:rtl/>
        </w:rPr>
        <w:t xml:space="preserve">רוצה </w:t>
      </w:r>
      <w:bookmarkStart w:id="709" w:name="_ETM_Q2_604029"/>
      <w:bookmarkEnd w:id="709"/>
      <w:r w:rsidRPr="00766F92">
        <w:rPr>
          <w:rtl/>
        </w:rPr>
        <w:t xml:space="preserve">לומר </w:t>
      </w:r>
      <w:bookmarkStart w:id="710" w:name="_ETM_Q2_604270"/>
      <w:bookmarkEnd w:id="710"/>
      <w:r w:rsidRPr="00766F92">
        <w:rPr>
          <w:rtl/>
        </w:rPr>
        <w:t>מפה</w:t>
      </w:r>
      <w:r>
        <w:rPr>
          <w:rFonts w:hint="cs"/>
          <w:rtl/>
        </w:rPr>
        <w:t>,</w:t>
      </w:r>
      <w:r w:rsidRPr="00766F92">
        <w:rPr>
          <w:rtl/>
        </w:rPr>
        <w:t xml:space="preserve"> </w:t>
      </w:r>
      <w:bookmarkStart w:id="711" w:name="_ETM_Q2_604960"/>
      <w:bookmarkEnd w:id="711"/>
      <w:r>
        <w:rPr>
          <w:rFonts w:hint="cs"/>
          <w:rtl/>
        </w:rPr>
        <w:t>כ</w:t>
      </w:r>
      <w:r w:rsidRPr="00766F92">
        <w:rPr>
          <w:rtl/>
        </w:rPr>
        <w:t xml:space="preserve">שגם </w:t>
      </w:r>
      <w:bookmarkStart w:id="712" w:name="_ETM_Q2_605229"/>
      <w:bookmarkEnd w:id="712"/>
      <w:r w:rsidRPr="00766F92">
        <w:rPr>
          <w:rtl/>
        </w:rPr>
        <w:t xml:space="preserve">יושב-ראש </w:t>
      </w:r>
      <w:bookmarkStart w:id="713" w:name="_ETM_Q2_606040"/>
      <w:bookmarkEnd w:id="713"/>
      <w:r w:rsidRPr="00766F92">
        <w:rPr>
          <w:rtl/>
        </w:rPr>
        <w:t xml:space="preserve">ועדת </w:t>
      </w:r>
      <w:bookmarkStart w:id="714" w:name="_ETM_Q2_606430"/>
      <w:bookmarkEnd w:id="714"/>
      <w:r w:rsidRPr="00766F92">
        <w:rPr>
          <w:rtl/>
        </w:rPr>
        <w:t xml:space="preserve">החינוך </w:t>
      </w:r>
      <w:bookmarkStart w:id="715" w:name="_ETM_Q2_606760"/>
      <w:bookmarkEnd w:id="715"/>
      <w:r w:rsidRPr="00766F92">
        <w:rPr>
          <w:rtl/>
        </w:rPr>
        <w:t xml:space="preserve">נמצא </w:t>
      </w:r>
      <w:bookmarkStart w:id="716" w:name="_ETM_Q2_607060"/>
      <w:bookmarkEnd w:id="716"/>
      <w:r w:rsidRPr="00766F92">
        <w:rPr>
          <w:rtl/>
        </w:rPr>
        <w:t>בחדר</w:t>
      </w:r>
      <w:bookmarkStart w:id="717" w:name="_ETM_Q2_608529"/>
      <w:bookmarkEnd w:id="717"/>
      <w:r>
        <w:rPr>
          <w:rFonts w:hint="cs"/>
          <w:rtl/>
        </w:rPr>
        <w:t xml:space="preserve"> ו</w:t>
      </w:r>
      <w:r w:rsidRPr="00766F92">
        <w:rPr>
          <w:rtl/>
        </w:rPr>
        <w:t xml:space="preserve">כל </w:t>
      </w:r>
      <w:bookmarkStart w:id="718" w:name="_ETM_Q2_608860"/>
      <w:bookmarkEnd w:id="718"/>
      <w:r w:rsidRPr="00766F92">
        <w:rPr>
          <w:rtl/>
        </w:rPr>
        <w:t xml:space="preserve">מי </w:t>
      </w:r>
      <w:bookmarkStart w:id="719" w:name="_ETM_Q2_608980"/>
      <w:bookmarkEnd w:id="719"/>
      <w:r w:rsidRPr="00766F92">
        <w:rPr>
          <w:rtl/>
        </w:rPr>
        <w:t xml:space="preserve">שצריך </w:t>
      </w:r>
      <w:bookmarkStart w:id="720" w:name="_ETM_Q2_609879"/>
      <w:bookmarkEnd w:id="720"/>
      <w:r w:rsidRPr="00766F92">
        <w:rPr>
          <w:rtl/>
        </w:rPr>
        <w:t xml:space="preserve">לשמוע </w:t>
      </w:r>
      <w:bookmarkStart w:id="721" w:name="_ETM_Q2_610360"/>
      <w:bookmarkEnd w:id="721"/>
      <w:r w:rsidRPr="00766F92">
        <w:rPr>
          <w:rtl/>
        </w:rPr>
        <w:t xml:space="preserve">שומע </w:t>
      </w:r>
      <w:bookmarkStart w:id="722" w:name="_ETM_Q2_610720"/>
      <w:bookmarkEnd w:id="722"/>
      <w:r w:rsidRPr="00766F92">
        <w:rPr>
          <w:rtl/>
        </w:rPr>
        <w:t>בבניין</w:t>
      </w:r>
      <w:r>
        <w:rPr>
          <w:rFonts w:hint="cs"/>
          <w:rtl/>
        </w:rPr>
        <w:t xml:space="preserve"> הזה:</w:t>
      </w:r>
      <w:r w:rsidRPr="00766F92">
        <w:rPr>
          <w:rtl/>
        </w:rPr>
        <w:t xml:space="preserve"> </w:t>
      </w:r>
      <w:bookmarkStart w:id="723" w:name="_ETM_Q2_612470"/>
      <w:bookmarkEnd w:id="723"/>
      <w:r w:rsidRPr="00766F92">
        <w:rPr>
          <w:rtl/>
        </w:rPr>
        <w:t xml:space="preserve">אין </w:t>
      </w:r>
      <w:bookmarkStart w:id="724" w:name="_ETM_Q2_613989"/>
      <w:bookmarkStart w:id="725" w:name="_ETM_Q2_615010"/>
      <w:bookmarkEnd w:id="724"/>
      <w:bookmarkEnd w:id="725"/>
      <w:r w:rsidRPr="00766F92">
        <w:rPr>
          <w:rtl/>
        </w:rPr>
        <w:t xml:space="preserve">לאף </w:t>
      </w:r>
      <w:bookmarkStart w:id="726" w:name="_ETM_Q2_615370"/>
      <w:bookmarkEnd w:id="726"/>
      <w:r>
        <w:rPr>
          <w:rFonts w:hint="cs"/>
          <w:rtl/>
        </w:rPr>
        <w:t>אחד</w:t>
      </w:r>
      <w:r w:rsidRPr="00766F92">
        <w:rPr>
          <w:rtl/>
        </w:rPr>
        <w:t xml:space="preserve"> </w:t>
      </w:r>
      <w:bookmarkStart w:id="727" w:name="_ETM_Q2_615579"/>
      <w:bookmarkEnd w:id="727"/>
      <w:r w:rsidRPr="00766F92">
        <w:rPr>
          <w:rtl/>
        </w:rPr>
        <w:t xml:space="preserve">את </w:t>
      </w:r>
      <w:bookmarkStart w:id="728" w:name="_ETM_Q2_615640"/>
      <w:bookmarkEnd w:id="728"/>
      <w:r w:rsidRPr="00766F92">
        <w:rPr>
          <w:rtl/>
        </w:rPr>
        <w:t xml:space="preserve">הזכות </w:t>
      </w:r>
      <w:bookmarkStart w:id="729" w:name="_ETM_Q2_615970"/>
      <w:bookmarkEnd w:id="729"/>
      <w:r w:rsidRPr="00766F92">
        <w:rPr>
          <w:rtl/>
        </w:rPr>
        <w:t xml:space="preserve">להשוות </w:t>
      </w:r>
      <w:bookmarkStart w:id="730" w:name="_ETM_Q2_617019"/>
      <w:bookmarkEnd w:id="730"/>
      <w:r w:rsidRPr="00766F92">
        <w:rPr>
          <w:rtl/>
        </w:rPr>
        <w:t xml:space="preserve">בין </w:t>
      </w:r>
      <w:bookmarkStart w:id="731" w:name="_ETM_Q2_617230"/>
      <w:bookmarkEnd w:id="731"/>
      <w:r w:rsidRPr="00766F92">
        <w:rPr>
          <w:rtl/>
        </w:rPr>
        <w:t xml:space="preserve">מה </w:t>
      </w:r>
      <w:bookmarkStart w:id="732" w:name="_ETM_Q2_617379"/>
      <w:bookmarkEnd w:id="732"/>
      <w:r w:rsidRPr="00766F92">
        <w:rPr>
          <w:rtl/>
        </w:rPr>
        <w:t xml:space="preserve">שקרה </w:t>
      </w:r>
      <w:bookmarkStart w:id="733" w:name="_ETM_Q2_617739"/>
      <w:bookmarkEnd w:id="733"/>
      <w:r w:rsidRPr="00766F92">
        <w:rPr>
          <w:rtl/>
        </w:rPr>
        <w:t xml:space="preserve">לעם </w:t>
      </w:r>
      <w:bookmarkStart w:id="734" w:name="_ETM_Q2_617950"/>
      <w:bookmarkEnd w:id="734"/>
      <w:r w:rsidRPr="00766F92">
        <w:rPr>
          <w:rtl/>
        </w:rPr>
        <w:t xml:space="preserve">הזה </w:t>
      </w:r>
      <w:bookmarkStart w:id="735" w:name="_ETM_Q2_618129"/>
      <w:bookmarkEnd w:id="735"/>
      <w:r w:rsidRPr="00766F92">
        <w:rPr>
          <w:rtl/>
        </w:rPr>
        <w:t xml:space="preserve">לשום </w:t>
      </w:r>
      <w:bookmarkStart w:id="736" w:name="_ETM_Q2_618400"/>
      <w:bookmarkEnd w:id="736"/>
      <w:r w:rsidRPr="00766F92">
        <w:rPr>
          <w:rtl/>
        </w:rPr>
        <w:t xml:space="preserve">דבר </w:t>
      </w:r>
      <w:bookmarkStart w:id="737" w:name="_ETM_Q2_618640"/>
      <w:bookmarkEnd w:id="737"/>
      <w:r w:rsidRPr="00766F92">
        <w:rPr>
          <w:rtl/>
        </w:rPr>
        <w:t xml:space="preserve">אחר </w:t>
      </w:r>
      <w:bookmarkStart w:id="738" w:name="_ETM_Q2_618879"/>
      <w:bookmarkEnd w:id="738"/>
      <w:r w:rsidRPr="00766F92">
        <w:rPr>
          <w:rtl/>
        </w:rPr>
        <w:t>בעולם</w:t>
      </w:r>
      <w:r>
        <w:rPr>
          <w:rFonts w:hint="cs"/>
          <w:rtl/>
        </w:rPr>
        <w:t>.</w:t>
      </w:r>
      <w:r w:rsidRPr="00766F92">
        <w:rPr>
          <w:rtl/>
        </w:rPr>
        <w:t xml:space="preserve"> </w:t>
      </w:r>
      <w:bookmarkStart w:id="739" w:name="_ETM_Q2_620250"/>
      <w:bookmarkEnd w:id="739"/>
      <w:r w:rsidRPr="00766F92">
        <w:rPr>
          <w:rtl/>
        </w:rPr>
        <w:t xml:space="preserve">אסור </w:t>
      </w:r>
      <w:bookmarkStart w:id="740" w:name="_ETM_Q2_620730"/>
      <w:bookmarkEnd w:id="740"/>
      <w:r w:rsidRPr="00766F92">
        <w:rPr>
          <w:rtl/>
        </w:rPr>
        <w:t xml:space="preserve">לנו </w:t>
      </w:r>
      <w:bookmarkStart w:id="741" w:name="_ETM_Q2_620940"/>
      <w:bookmarkEnd w:id="741"/>
      <w:r w:rsidRPr="00766F92">
        <w:rPr>
          <w:rtl/>
        </w:rPr>
        <w:t xml:space="preserve">לאפשר </w:t>
      </w:r>
      <w:bookmarkStart w:id="742" w:name="_ETM_Q2_621300"/>
      <w:bookmarkEnd w:id="742"/>
      <w:r w:rsidRPr="00766F92">
        <w:rPr>
          <w:rtl/>
        </w:rPr>
        <w:t xml:space="preserve">לזה </w:t>
      </w:r>
      <w:bookmarkStart w:id="743" w:name="_ETM_Q2_621510"/>
      <w:bookmarkEnd w:id="743"/>
      <w:r w:rsidRPr="00766F92">
        <w:rPr>
          <w:rtl/>
        </w:rPr>
        <w:t>לקרות</w:t>
      </w:r>
      <w:r>
        <w:rPr>
          <w:rFonts w:hint="cs"/>
          <w:rtl/>
        </w:rPr>
        <w:t>.</w:t>
      </w:r>
      <w:r w:rsidRPr="00766F92">
        <w:rPr>
          <w:rtl/>
        </w:rPr>
        <w:t xml:space="preserve"> </w:t>
      </w:r>
      <w:bookmarkStart w:id="744" w:name="_ETM_Q2_622290"/>
      <w:bookmarkEnd w:id="744"/>
      <w:r w:rsidRPr="00766F92">
        <w:rPr>
          <w:rtl/>
        </w:rPr>
        <w:t xml:space="preserve">אנחנו </w:t>
      </w:r>
      <w:bookmarkStart w:id="745" w:name="_ETM_Q2_622620"/>
      <w:bookmarkEnd w:id="745"/>
      <w:r w:rsidRPr="00766F92">
        <w:rPr>
          <w:rtl/>
        </w:rPr>
        <w:t xml:space="preserve">צריכים </w:t>
      </w:r>
      <w:bookmarkStart w:id="746" w:name="_ETM_Q2_622860"/>
      <w:bookmarkEnd w:id="746"/>
      <w:r w:rsidRPr="00766F92">
        <w:rPr>
          <w:rtl/>
        </w:rPr>
        <w:t xml:space="preserve">להיות </w:t>
      </w:r>
      <w:bookmarkStart w:id="747" w:name="_ETM_Q2_623040"/>
      <w:bookmarkEnd w:id="747"/>
      <w:r w:rsidRPr="00766F92">
        <w:rPr>
          <w:rtl/>
        </w:rPr>
        <w:t xml:space="preserve">במקומות </w:t>
      </w:r>
      <w:bookmarkStart w:id="748" w:name="_ETM_Q2_623640"/>
      <w:bookmarkEnd w:id="748"/>
      <w:r w:rsidRPr="00766F92">
        <w:rPr>
          <w:rtl/>
        </w:rPr>
        <w:t xml:space="preserve">האלה </w:t>
      </w:r>
      <w:bookmarkStart w:id="749" w:name="_ETM_Q2_624380"/>
      <w:bookmarkEnd w:id="749"/>
      <w:r>
        <w:rPr>
          <w:rFonts w:hint="cs"/>
          <w:rtl/>
        </w:rPr>
        <w:t>ו</w:t>
      </w:r>
      <w:r w:rsidRPr="00766F92">
        <w:rPr>
          <w:rtl/>
        </w:rPr>
        <w:t>לומר</w:t>
      </w:r>
      <w:r>
        <w:rPr>
          <w:rFonts w:hint="cs"/>
          <w:rtl/>
        </w:rPr>
        <w:t>:</w:t>
      </w:r>
      <w:r w:rsidRPr="00766F92">
        <w:rPr>
          <w:rtl/>
        </w:rPr>
        <w:t xml:space="preserve"> </w:t>
      </w:r>
      <w:bookmarkStart w:id="750" w:name="_ETM_Q2_625310"/>
      <w:bookmarkEnd w:id="750"/>
      <w:r w:rsidRPr="00766F92">
        <w:rPr>
          <w:rtl/>
        </w:rPr>
        <w:t xml:space="preserve">אנחנו </w:t>
      </w:r>
      <w:bookmarkStart w:id="751" w:name="_ETM_Q2_625640"/>
      <w:bookmarkEnd w:id="751"/>
      <w:r w:rsidRPr="00766F92">
        <w:rPr>
          <w:rtl/>
        </w:rPr>
        <w:t xml:space="preserve">לא </w:t>
      </w:r>
      <w:bookmarkStart w:id="752" w:name="_ETM_Q2_625790"/>
      <w:bookmarkEnd w:id="752"/>
      <w:r w:rsidRPr="00766F92">
        <w:rPr>
          <w:rtl/>
        </w:rPr>
        <w:t xml:space="preserve">נאפשר </w:t>
      </w:r>
      <w:bookmarkStart w:id="753" w:name="_ETM_Q2_626240"/>
      <w:bookmarkEnd w:id="753"/>
      <w:r w:rsidRPr="00766F92">
        <w:rPr>
          <w:rtl/>
        </w:rPr>
        <w:t xml:space="preserve">את </w:t>
      </w:r>
      <w:bookmarkStart w:id="754" w:name="_ETM_Q2_626360"/>
      <w:bookmarkEnd w:id="754"/>
      <w:r w:rsidRPr="00766F92">
        <w:rPr>
          <w:rtl/>
        </w:rPr>
        <w:t>זה</w:t>
      </w:r>
      <w:r>
        <w:rPr>
          <w:rFonts w:hint="cs"/>
          <w:rtl/>
        </w:rPr>
        <w:t>.</w:t>
      </w:r>
      <w:r w:rsidRPr="00766F92">
        <w:rPr>
          <w:rtl/>
        </w:rPr>
        <w:t xml:space="preserve"> </w:t>
      </w:r>
      <w:bookmarkStart w:id="755" w:name="_ETM_Q2_626960"/>
      <w:bookmarkEnd w:id="755"/>
      <w:r w:rsidRPr="00766F92">
        <w:rPr>
          <w:rtl/>
        </w:rPr>
        <w:t xml:space="preserve">אנחנו </w:t>
      </w:r>
      <w:bookmarkStart w:id="756" w:name="_ETM_Q2_627230"/>
      <w:bookmarkEnd w:id="756"/>
      <w:r w:rsidRPr="00766F92">
        <w:rPr>
          <w:rtl/>
        </w:rPr>
        <w:t xml:space="preserve">צריכים </w:t>
      </w:r>
      <w:bookmarkStart w:id="757" w:name="_ETM_Q2_627500"/>
      <w:bookmarkEnd w:id="757"/>
      <w:r w:rsidRPr="00766F92">
        <w:rPr>
          <w:rtl/>
        </w:rPr>
        <w:t xml:space="preserve">לבדוק </w:t>
      </w:r>
      <w:bookmarkStart w:id="758" w:name="_ETM_Q2_627830"/>
      <w:bookmarkEnd w:id="758"/>
      <w:r w:rsidRPr="00766F92">
        <w:rPr>
          <w:rtl/>
        </w:rPr>
        <w:t xml:space="preserve">את </w:t>
      </w:r>
      <w:bookmarkStart w:id="759" w:name="_ETM_Q2_627920"/>
      <w:bookmarkEnd w:id="759"/>
      <w:r w:rsidRPr="00766F92">
        <w:rPr>
          <w:rtl/>
        </w:rPr>
        <w:t xml:space="preserve">זה </w:t>
      </w:r>
      <w:bookmarkStart w:id="760" w:name="_ETM_Q2_628010"/>
      <w:bookmarkEnd w:id="760"/>
      <w:r w:rsidRPr="00766F92">
        <w:rPr>
          <w:rtl/>
        </w:rPr>
        <w:t xml:space="preserve">יותר </w:t>
      </w:r>
      <w:bookmarkStart w:id="761" w:name="_ETM_Q2_628250"/>
      <w:bookmarkEnd w:id="761"/>
      <w:r w:rsidRPr="00766F92">
        <w:rPr>
          <w:rtl/>
        </w:rPr>
        <w:t>לעומק</w:t>
      </w:r>
      <w:bookmarkStart w:id="762" w:name="_ETM_Q2_628610"/>
      <w:bookmarkEnd w:id="762"/>
      <w:r w:rsidR="00474E74">
        <w:rPr>
          <w:rFonts w:hint="cs"/>
          <w:rtl/>
        </w:rPr>
        <w:t>,</w:t>
      </w:r>
      <w:r>
        <w:rPr>
          <w:rFonts w:hint="cs"/>
          <w:rtl/>
        </w:rPr>
        <w:t xml:space="preserve"> </w:t>
      </w:r>
      <w:r w:rsidRPr="00766F92">
        <w:rPr>
          <w:rtl/>
        </w:rPr>
        <w:t xml:space="preserve">איך </w:t>
      </w:r>
      <w:bookmarkStart w:id="763" w:name="_ETM_Q2_628820"/>
      <w:bookmarkEnd w:id="763"/>
      <w:r w:rsidRPr="00766F92">
        <w:rPr>
          <w:rtl/>
        </w:rPr>
        <w:t xml:space="preserve">זה </w:t>
      </w:r>
      <w:bookmarkStart w:id="764" w:name="_ETM_Q2_628970"/>
      <w:bookmarkEnd w:id="764"/>
      <w:r w:rsidRPr="00766F92">
        <w:rPr>
          <w:rtl/>
        </w:rPr>
        <w:t>קרה</w:t>
      </w:r>
      <w:r>
        <w:rPr>
          <w:rFonts w:hint="cs"/>
          <w:rtl/>
        </w:rPr>
        <w:t>,</w:t>
      </w:r>
      <w:r w:rsidRPr="00766F92">
        <w:rPr>
          <w:rtl/>
        </w:rPr>
        <w:t xml:space="preserve"> </w:t>
      </w:r>
      <w:bookmarkStart w:id="765" w:name="_ETM_Q2_629240"/>
      <w:bookmarkEnd w:id="765"/>
      <w:r w:rsidRPr="00766F92">
        <w:rPr>
          <w:rtl/>
        </w:rPr>
        <w:t xml:space="preserve">למה </w:t>
      </w:r>
      <w:bookmarkStart w:id="766" w:name="_ETM_Q2_629480"/>
      <w:bookmarkEnd w:id="766"/>
      <w:r w:rsidRPr="00766F92">
        <w:rPr>
          <w:rtl/>
        </w:rPr>
        <w:t xml:space="preserve">זה </w:t>
      </w:r>
      <w:bookmarkStart w:id="767" w:name="_ETM_Q2_629630"/>
      <w:bookmarkEnd w:id="767"/>
      <w:r w:rsidRPr="00766F92">
        <w:rPr>
          <w:rtl/>
        </w:rPr>
        <w:t>קרה</w:t>
      </w:r>
      <w:bookmarkStart w:id="768" w:name="_ETM_Q2_630840"/>
      <w:bookmarkEnd w:id="768"/>
      <w:r w:rsidR="00474E74">
        <w:rPr>
          <w:rFonts w:hint="cs"/>
          <w:rtl/>
        </w:rPr>
        <w:t>,</w:t>
      </w:r>
      <w:r>
        <w:rPr>
          <w:rFonts w:hint="cs"/>
          <w:rtl/>
        </w:rPr>
        <w:t xml:space="preserve"> </w:t>
      </w:r>
      <w:r w:rsidRPr="00766F92">
        <w:rPr>
          <w:rtl/>
        </w:rPr>
        <w:t xml:space="preserve">ולשנות </w:t>
      </w:r>
      <w:bookmarkStart w:id="769" w:name="_ETM_Q2_631500"/>
      <w:bookmarkEnd w:id="769"/>
      <w:r>
        <w:rPr>
          <w:rFonts w:hint="cs"/>
          <w:rtl/>
        </w:rPr>
        <w:t>ו</w:t>
      </w:r>
      <w:r w:rsidRPr="00766F92">
        <w:rPr>
          <w:rtl/>
        </w:rPr>
        <w:t xml:space="preserve">לשפר </w:t>
      </w:r>
      <w:bookmarkStart w:id="770" w:name="_ETM_Q2_632069"/>
      <w:bookmarkEnd w:id="770"/>
      <w:r w:rsidRPr="00766F92">
        <w:rPr>
          <w:rtl/>
        </w:rPr>
        <w:t xml:space="preserve">את </w:t>
      </w:r>
      <w:bookmarkStart w:id="771" w:name="_ETM_Q2_632159"/>
      <w:bookmarkEnd w:id="771"/>
      <w:r w:rsidRPr="00766F92">
        <w:rPr>
          <w:rtl/>
        </w:rPr>
        <w:t>זה</w:t>
      </w:r>
      <w:r>
        <w:rPr>
          <w:rFonts w:hint="cs"/>
          <w:rtl/>
        </w:rPr>
        <w:t>.</w:t>
      </w:r>
      <w:r w:rsidRPr="00766F92">
        <w:rPr>
          <w:rtl/>
        </w:rPr>
        <w:t xml:space="preserve"> </w:t>
      </w:r>
      <w:bookmarkStart w:id="772" w:name="_ETM_Q2_632670"/>
      <w:bookmarkStart w:id="773" w:name="_ETM_Q2_633189"/>
      <w:bookmarkStart w:id="774" w:name="_ETM_Q2_633241"/>
      <w:bookmarkStart w:id="775" w:name="_ETM_Q2_633405"/>
      <w:bookmarkStart w:id="776" w:name="_ETM_Q2_633449"/>
      <w:bookmarkEnd w:id="772"/>
      <w:bookmarkEnd w:id="773"/>
      <w:bookmarkEnd w:id="774"/>
      <w:bookmarkEnd w:id="775"/>
      <w:bookmarkEnd w:id="776"/>
      <w:r w:rsidRPr="00766F92">
        <w:rPr>
          <w:rtl/>
        </w:rPr>
        <w:t xml:space="preserve">אני </w:t>
      </w:r>
      <w:bookmarkStart w:id="777" w:name="_ETM_Q2_632879"/>
      <w:bookmarkEnd w:id="777"/>
      <w:r w:rsidRPr="00766F92">
        <w:rPr>
          <w:rtl/>
        </w:rPr>
        <w:t xml:space="preserve">באמת </w:t>
      </w:r>
      <w:bookmarkStart w:id="778" w:name="_ETM_Q2_633930"/>
      <w:bookmarkEnd w:id="778"/>
      <w:r w:rsidRPr="00766F92">
        <w:rPr>
          <w:rtl/>
        </w:rPr>
        <w:t xml:space="preserve">מתנצל </w:t>
      </w:r>
      <w:bookmarkStart w:id="779" w:name="_ETM_Q2_634830"/>
      <w:bookmarkEnd w:id="779"/>
      <w:r w:rsidRPr="00766F92">
        <w:rPr>
          <w:rtl/>
        </w:rPr>
        <w:t xml:space="preserve">כלפי </w:t>
      </w:r>
      <w:bookmarkStart w:id="780" w:name="_ETM_Q2_635220"/>
      <w:bookmarkEnd w:id="780"/>
      <w:r w:rsidRPr="00766F92">
        <w:rPr>
          <w:rtl/>
        </w:rPr>
        <w:t xml:space="preserve">המשפחות </w:t>
      </w:r>
      <w:bookmarkStart w:id="781" w:name="_ETM_Q2_635730"/>
      <w:bookmarkEnd w:id="781"/>
      <w:r w:rsidRPr="00766F92">
        <w:rPr>
          <w:rtl/>
        </w:rPr>
        <w:t xml:space="preserve">שנפגעו </w:t>
      </w:r>
      <w:bookmarkStart w:id="782" w:name="_ETM_Q2_636690"/>
      <w:bookmarkEnd w:id="782"/>
      <w:r w:rsidRPr="00766F92">
        <w:rPr>
          <w:rtl/>
        </w:rPr>
        <w:t xml:space="preserve">מההחלטה </w:t>
      </w:r>
      <w:bookmarkStart w:id="783" w:name="_ETM_Q2_637410"/>
      <w:bookmarkEnd w:id="783"/>
      <w:r w:rsidRPr="00766F92">
        <w:rPr>
          <w:rtl/>
        </w:rPr>
        <w:t xml:space="preserve">הטיפשית </w:t>
      </w:r>
      <w:bookmarkStart w:id="784" w:name="_ETM_Q2_637860"/>
      <w:bookmarkEnd w:id="784"/>
      <w:r w:rsidRPr="00766F92">
        <w:rPr>
          <w:rtl/>
        </w:rPr>
        <w:t>הזאת</w:t>
      </w:r>
      <w:r>
        <w:rPr>
          <w:rFonts w:hint="cs"/>
          <w:rtl/>
        </w:rPr>
        <w:t>.</w:t>
      </w:r>
      <w:r w:rsidRPr="00766F92">
        <w:rPr>
          <w:rtl/>
        </w:rPr>
        <w:t xml:space="preserve"> </w:t>
      </w:r>
      <w:bookmarkStart w:id="785" w:name="_ETM_Q2_638190"/>
      <w:bookmarkEnd w:id="785"/>
      <w:r w:rsidRPr="00766F92">
        <w:rPr>
          <w:rtl/>
        </w:rPr>
        <w:t xml:space="preserve">תודה </w:t>
      </w:r>
      <w:bookmarkStart w:id="786" w:name="_ETM_Q2_638430"/>
      <w:bookmarkEnd w:id="786"/>
      <w:r w:rsidRPr="00766F92">
        <w:rPr>
          <w:rtl/>
        </w:rPr>
        <w:t>רבה</w:t>
      </w:r>
      <w:r>
        <w:rPr>
          <w:rFonts w:hint="cs"/>
          <w:rtl/>
        </w:rPr>
        <w:t>.</w:t>
      </w:r>
      <w:r w:rsidRPr="00766F92">
        <w:rPr>
          <w:rtl/>
        </w:rPr>
        <w:t xml:space="preserve"> </w:t>
      </w:r>
      <w:bookmarkStart w:id="787" w:name="_ETM_Q2_638940"/>
      <w:bookmarkEnd w:id="787"/>
    </w:p>
    <w:p w:rsidR="00ED1350" w:rsidRDefault="00ED1350" w:rsidP="00DD4985">
      <w:pPr>
        <w:rPr>
          <w:rtl/>
        </w:rPr>
      </w:pPr>
      <w:bookmarkStart w:id="788" w:name="_ETM_Q2_637963"/>
      <w:bookmarkStart w:id="789" w:name="_ETM_Q2_638008"/>
      <w:bookmarkEnd w:id="788"/>
      <w:bookmarkEnd w:id="789"/>
    </w:p>
    <w:p w:rsidR="00ED1350" w:rsidRDefault="00ED1350" w:rsidP="00DD4985">
      <w:pPr>
        <w:pStyle w:val="af6"/>
        <w:keepNext/>
        <w:rPr>
          <w:rtl/>
        </w:rPr>
      </w:pPr>
      <w:bookmarkStart w:id="790" w:name="ET_yor_6423_13"/>
      <w:r w:rsidRPr="00C60A06">
        <w:rPr>
          <w:rStyle w:val="TagStyle"/>
          <w:rtl/>
        </w:rPr>
        <w:t xml:space="preserve"> &lt;&lt; יור &gt;&gt; </w:t>
      </w:r>
      <w:r>
        <w:rPr>
          <w:rtl/>
        </w:rPr>
        <w:t>היו"ר אמיר אוחנה:</w:t>
      </w:r>
      <w:r w:rsidRPr="00C60A06">
        <w:rPr>
          <w:rStyle w:val="TagStyle"/>
          <w:rtl/>
        </w:rPr>
        <w:t xml:space="preserve"> &lt;&lt; יור &gt;&gt;</w:t>
      </w:r>
      <w:r>
        <w:rPr>
          <w:rtl/>
        </w:rPr>
        <w:t xml:space="preserve">   </w:t>
      </w:r>
      <w:bookmarkEnd w:id="790"/>
    </w:p>
    <w:p w:rsidR="00ED1350" w:rsidRPr="00C60A06" w:rsidRDefault="00ED1350" w:rsidP="00DD4985">
      <w:pPr>
        <w:rPr>
          <w:rtl/>
        </w:rPr>
      </w:pPr>
      <w:bookmarkStart w:id="791" w:name="_ETM_Q2_640343"/>
      <w:bookmarkEnd w:id="791"/>
    </w:p>
    <w:p w:rsidR="00ED1350" w:rsidRDefault="00ED1350" w:rsidP="00DD4985">
      <w:pPr>
        <w:rPr>
          <w:rtl/>
        </w:rPr>
      </w:pPr>
      <w:bookmarkStart w:id="792" w:name="_ETM_Q2_638220"/>
      <w:bookmarkStart w:id="793" w:name="_ETM_Q2_638279"/>
      <w:bookmarkEnd w:id="792"/>
      <w:bookmarkEnd w:id="793"/>
      <w:r w:rsidRPr="00766F92">
        <w:rPr>
          <w:rtl/>
        </w:rPr>
        <w:t xml:space="preserve">תודה </w:t>
      </w:r>
      <w:bookmarkStart w:id="794" w:name="_ETM_Q2_639270"/>
      <w:bookmarkEnd w:id="794"/>
      <w:r w:rsidRPr="00766F92">
        <w:rPr>
          <w:rtl/>
        </w:rPr>
        <w:t>רבה</w:t>
      </w:r>
      <w:r>
        <w:rPr>
          <w:rFonts w:hint="cs"/>
          <w:rtl/>
        </w:rPr>
        <w:t>.</w:t>
      </w:r>
      <w:r w:rsidRPr="00766F92">
        <w:rPr>
          <w:rtl/>
        </w:rPr>
        <w:t xml:space="preserve"> </w:t>
      </w:r>
      <w:bookmarkStart w:id="795" w:name="_ETM_Q2_639510"/>
      <w:bookmarkEnd w:id="795"/>
      <w:r w:rsidRPr="00766F92">
        <w:rPr>
          <w:rtl/>
        </w:rPr>
        <w:t xml:space="preserve">חבר </w:t>
      </w:r>
      <w:bookmarkStart w:id="796" w:name="_ETM_Q2_639810"/>
      <w:bookmarkEnd w:id="796"/>
      <w:r w:rsidRPr="00766F92">
        <w:rPr>
          <w:rtl/>
        </w:rPr>
        <w:t xml:space="preserve">הכנסת </w:t>
      </w:r>
      <w:bookmarkStart w:id="797" w:name="_ETM_Q2_640170"/>
      <w:bookmarkEnd w:id="797"/>
      <w:r w:rsidRPr="00766F92">
        <w:rPr>
          <w:rtl/>
        </w:rPr>
        <w:t xml:space="preserve">יצחק </w:t>
      </w:r>
      <w:bookmarkStart w:id="798" w:name="_ETM_Q2_640680"/>
      <w:bookmarkStart w:id="799" w:name="_ETM_Q2_641130"/>
      <w:bookmarkEnd w:id="798"/>
      <w:bookmarkEnd w:id="799"/>
      <w:r>
        <w:rPr>
          <w:rFonts w:hint="cs"/>
          <w:rtl/>
        </w:rPr>
        <w:t>קרויזר,</w:t>
      </w:r>
      <w:r w:rsidRPr="00766F92">
        <w:rPr>
          <w:rtl/>
        </w:rPr>
        <w:t xml:space="preserve"> ואחריו </w:t>
      </w:r>
      <w:bookmarkStart w:id="800" w:name="_ETM_Q2_641940"/>
      <w:bookmarkEnd w:id="800"/>
      <w:r>
        <w:rPr>
          <w:rFonts w:hint="cs"/>
          <w:rtl/>
        </w:rPr>
        <w:t xml:space="preserve">– </w:t>
      </w:r>
      <w:bookmarkStart w:id="801" w:name="_ETM_Q2_646574"/>
      <w:bookmarkEnd w:id="801"/>
      <w:r w:rsidRPr="00766F92">
        <w:rPr>
          <w:rtl/>
        </w:rPr>
        <w:t xml:space="preserve">חברת </w:t>
      </w:r>
      <w:bookmarkStart w:id="802" w:name="_ETM_Q2_642360"/>
      <w:bookmarkEnd w:id="802"/>
      <w:r w:rsidRPr="00766F92">
        <w:rPr>
          <w:rtl/>
        </w:rPr>
        <w:t xml:space="preserve">הכנסת </w:t>
      </w:r>
      <w:bookmarkStart w:id="803" w:name="_ETM_Q2_642750"/>
      <w:bookmarkEnd w:id="803"/>
      <w:r w:rsidRPr="00766F92">
        <w:rPr>
          <w:rtl/>
        </w:rPr>
        <w:t xml:space="preserve">מיכל </w:t>
      </w:r>
      <w:bookmarkStart w:id="804" w:name="_ETM_Q2_643140"/>
      <w:bookmarkStart w:id="805" w:name="_ETM_Q2_647849"/>
      <w:bookmarkEnd w:id="804"/>
      <w:bookmarkEnd w:id="805"/>
      <w:r w:rsidRPr="00C60A06">
        <w:rPr>
          <w:rtl/>
        </w:rPr>
        <w:t>וולדיגר</w:t>
      </w:r>
      <w:r>
        <w:rPr>
          <w:rFonts w:hint="cs"/>
          <w:rtl/>
        </w:rPr>
        <w:t>.</w:t>
      </w:r>
      <w:r w:rsidRPr="00C60A06">
        <w:rPr>
          <w:rtl/>
        </w:rPr>
        <w:t xml:space="preserve"> </w:t>
      </w:r>
    </w:p>
    <w:p w:rsidR="00ED1350" w:rsidRDefault="00ED1350" w:rsidP="00DD4985">
      <w:pPr>
        <w:rPr>
          <w:rtl/>
        </w:rPr>
      </w:pPr>
    </w:p>
    <w:p w:rsidR="00ED1350" w:rsidRDefault="00ED1350" w:rsidP="00DD4985">
      <w:pPr>
        <w:pStyle w:val="a4"/>
        <w:keepNext/>
        <w:rPr>
          <w:rtl/>
        </w:rPr>
      </w:pPr>
      <w:bookmarkStart w:id="806" w:name="ET_speaker_6460_8"/>
      <w:r w:rsidRPr="00306E19">
        <w:rPr>
          <w:rStyle w:val="TagStyle"/>
          <w:rtl/>
        </w:rPr>
        <w:t xml:space="preserve">&lt;&lt; דובר &gt;&gt; </w:t>
      </w:r>
      <w:bookmarkStart w:id="807" w:name="_Toc153827835"/>
      <w:bookmarkStart w:id="808" w:name="_Toc153829270"/>
      <w:bookmarkStart w:id="809" w:name="_Toc171439940"/>
      <w:r>
        <w:rPr>
          <w:rtl/>
        </w:rPr>
        <w:t>יצחק קרויזר (עוצמה יהודית):</w:t>
      </w:r>
      <w:bookmarkEnd w:id="807"/>
      <w:bookmarkEnd w:id="808"/>
      <w:bookmarkEnd w:id="809"/>
      <w:r w:rsidRPr="00306E19">
        <w:rPr>
          <w:rStyle w:val="TagStyle"/>
          <w:rtl/>
        </w:rPr>
        <w:t xml:space="preserve"> &lt;&lt; דובר &gt;&gt;</w:t>
      </w:r>
      <w:r>
        <w:rPr>
          <w:rtl/>
        </w:rPr>
        <w:t xml:space="preserve">   </w:t>
      </w:r>
      <w:bookmarkEnd w:id="806"/>
    </w:p>
    <w:p w:rsidR="00ED1350" w:rsidRDefault="00ED1350" w:rsidP="00DD4985">
      <w:pPr>
        <w:keepNext/>
        <w:rPr>
          <w:rtl/>
        </w:rPr>
      </w:pPr>
    </w:p>
    <w:p w:rsidR="00ED1350" w:rsidRDefault="00ED1350" w:rsidP="00474E74">
      <w:pPr>
        <w:keepNext/>
        <w:rPr>
          <w:rtl/>
        </w:rPr>
      </w:pPr>
      <w:r>
        <w:rPr>
          <w:rFonts w:hint="cs"/>
          <w:rtl/>
        </w:rPr>
        <w:t>תודה רבה,</w:t>
      </w:r>
      <w:r w:rsidRPr="00766F92">
        <w:rPr>
          <w:rtl/>
        </w:rPr>
        <w:t xml:space="preserve"> </w:t>
      </w:r>
      <w:bookmarkStart w:id="810" w:name="_ETM_Q2_648330"/>
      <w:bookmarkEnd w:id="810"/>
      <w:r w:rsidRPr="00766F92">
        <w:rPr>
          <w:rtl/>
        </w:rPr>
        <w:t xml:space="preserve">אדוני </w:t>
      </w:r>
      <w:bookmarkStart w:id="811" w:name="_ETM_Q2_648569"/>
      <w:bookmarkEnd w:id="811"/>
      <w:r w:rsidRPr="00766F92">
        <w:rPr>
          <w:rtl/>
        </w:rPr>
        <w:t>היושב-ראש</w:t>
      </w:r>
      <w:r>
        <w:rPr>
          <w:rFonts w:hint="cs"/>
          <w:rtl/>
        </w:rPr>
        <w:t>.</w:t>
      </w:r>
      <w:r w:rsidRPr="00766F92">
        <w:rPr>
          <w:rtl/>
        </w:rPr>
        <w:t xml:space="preserve"> </w:t>
      </w:r>
      <w:bookmarkStart w:id="812" w:name="_ETM_Q2_650249"/>
      <w:bookmarkStart w:id="813" w:name="_ETM_Q2_652540"/>
      <w:bookmarkEnd w:id="812"/>
      <w:bookmarkEnd w:id="813"/>
      <w:r w:rsidRPr="00766F92">
        <w:rPr>
          <w:rtl/>
        </w:rPr>
        <w:t xml:space="preserve">בשבוע </w:t>
      </w:r>
      <w:bookmarkStart w:id="814" w:name="_ETM_Q2_652959"/>
      <w:bookmarkEnd w:id="814"/>
      <w:r w:rsidRPr="00766F92">
        <w:rPr>
          <w:rtl/>
        </w:rPr>
        <w:t xml:space="preserve">שעבר </w:t>
      </w:r>
      <w:bookmarkStart w:id="815" w:name="_ETM_Q2_653470"/>
      <w:bookmarkEnd w:id="815"/>
      <w:r w:rsidRPr="00766F92">
        <w:rPr>
          <w:rtl/>
        </w:rPr>
        <w:t xml:space="preserve">ציינו </w:t>
      </w:r>
      <w:bookmarkStart w:id="816" w:name="_ETM_Q2_653860"/>
      <w:bookmarkEnd w:id="816"/>
      <w:r w:rsidRPr="00766F92">
        <w:rPr>
          <w:rtl/>
        </w:rPr>
        <w:t xml:space="preserve">את </w:t>
      </w:r>
      <w:bookmarkStart w:id="817" w:name="_ETM_Q2_653950"/>
      <w:bookmarkEnd w:id="817"/>
      <w:r w:rsidRPr="00766F92">
        <w:rPr>
          <w:rtl/>
        </w:rPr>
        <w:t xml:space="preserve">חג </w:t>
      </w:r>
      <w:bookmarkStart w:id="818" w:name="_ETM_Q2_654190"/>
      <w:bookmarkEnd w:id="818"/>
      <w:r w:rsidRPr="00766F92">
        <w:rPr>
          <w:rtl/>
        </w:rPr>
        <w:t>החנוכה</w:t>
      </w:r>
      <w:r>
        <w:rPr>
          <w:rFonts w:hint="cs"/>
          <w:rtl/>
        </w:rPr>
        <w:t>,</w:t>
      </w:r>
      <w:r w:rsidRPr="00766F92">
        <w:rPr>
          <w:rtl/>
        </w:rPr>
        <w:t xml:space="preserve"> </w:t>
      </w:r>
      <w:bookmarkStart w:id="819" w:name="_ETM_Q2_654790"/>
      <w:bookmarkEnd w:id="819"/>
      <w:r>
        <w:rPr>
          <w:rtl/>
        </w:rPr>
        <w:t>ו</w:t>
      </w:r>
      <w:r>
        <w:rPr>
          <w:rFonts w:hint="cs"/>
          <w:rtl/>
        </w:rPr>
        <w:t>ע</w:t>
      </w:r>
      <w:r w:rsidRPr="00766F92">
        <w:rPr>
          <w:rtl/>
        </w:rPr>
        <w:t xml:space="preserve">ם </w:t>
      </w:r>
      <w:bookmarkStart w:id="820" w:name="_ETM_Q2_655000"/>
      <w:bookmarkEnd w:id="820"/>
      <w:r>
        <w:rPr>
          <w:rtl/>
        </w:rPr>
        <w:t>הנר</w:t>
      </w:r>
      <w:r w:rsidRPr="00766F92">
        <w:rPr>
          <w:rtl/>
        </w:rPr>
        <w:t xml:space="preserve">ות </w:t>
      </w:r>
      <w:bookmarkStart w:id="821" w:name="_ETM_Q2_655269"/>
      <w:bookmarkEnd w:id="821"/>
      <w:r w:rsidRPr="00766F92">
        <w:rPr>
          <w:rtl/>
        </w:rPr>
        <w:t xml:space="preserve">שהדלקנו </w:t>
      </w:r>
      <w:bookmarkStart w:id="822" w:name="_ETM_Q2_655900"/>
      <w:bookmarkEnd w:id="822"/>
      <w:r w:rsidRPr="00766F92">
        <w:rPr>
          <w:rtl/>
        </w:rPr>
        <w:t xml:space="preserve">היה </w:t>
      </w:r>
      <w:bookmarkStart w:id="823" w:name="_ETM_Q2_656019"/>
      <w:bookmarkEnd w:id="823"/>
      <w:r w:rsidRPr="00766F92">
        <w:rPr>
          <w:rtl/>
        </w:rPr>
        <w:t xml:space="preserve">מתבקש </w:t>
      </w:r>
      <w:bookmarkStart w:id="824" w:name="_ETM_Q2_656530"/>
      <w:bookmarkEnd w:id="824"/>
      <w:r w:rsidRPr="00766F92">
        <w:rPr>
          <w:rtl/>
        </w:rPr>
        <w:t xml:space="preserve">להשוות </w:t>
      </w:r>
      <w:bookmarkStart w:id="825" w:name="_ETM_Q2_657010"/>
      <w:bookmarkStart w:id="826" w:name="_ETM_Q2_657099"/>
      <w:bookmarkEnd w:id="825"/>
      <w:bookmarkEnd w:id="826"/>
      <w:r w:rsidR="00474E74">
        <w:rPr>
          <w:rFonts w:hint="cs"/>
          <w:rtl/>
        </w:rPr>
        <w:t>ל</w:t>
      </w:r>
      <w:r w:rsidRPr="00766F92">
        <w:rPr>
          <w:rtl/>
        </w:rPr>
        <w:t xml:space="preserve">סיפורי </w:t>
      </w:r>
      <w:bookmarkStart w:id="827" w:name="_ETM_Q2_657459"/>
      <w:bookmarkEnd w:id="827"/>
      <w:r w:rsidRPr="00766F92">
        <w:rPr>
          <w:rtl/>
        </w:rPr>
        <w:t xml:space="preserve">הגבורה </w:t>
      </w:r>
      <w:bookmarkStart w:id="828" w:name="_ETM_Q2_657790"/>
      <w:bookmarkEnd w:id="828"/>
      <w:r w:rsidRPr="00766F92">
        <w:rPr>
          <w:rtl/>
        </w:rPr>
        <w:t xml:space="preserve">הרבים </w:t>
      </w:r>
      <w:bookmarkStart w:id="829" w:name="_ETM_Q2_658120"/>
      <w:bookmarkEnd w:id="829"/>
      <w:r w:rsidRPr="00766F92">
        <w:rPr>
          <w:rtl/>
        </w:rPr>
        <w:t xml:space="preserve">ששמענו </w:t>
      </w:r>
      <w:bookmarkStart w:id="830" w:name="_ETM_Q2_659090"/>
      <w:bookmarkEnd w:id="830"/>
      <w:r w:rsidR="00B46C23">
        <w:rPr>
          <w:rFonts w:hint="cs"/>
          <w:rtl/>
        </w:rPr>
        <w:t>על ה</w:t>
      </w:r>
      <w:r w:rsidRPr="00766F92">
        <w:rPr>
          <w:rtl/>
        </w:rPr>
        <w:t xml:space="preserve">מכבים </w:t>
      </w:r>
      <w:bookmarkStart w:id="831" w:name="_ETM_Q2_659840"/>
      <w:bookmarkEnd w:id="831"/>
      <w:r w:rsidRPr="00766F92">
        <w:rPr>
          <w:rtl/>
        </w:rPr>
        <w:t xml:space="preserve">הגיבורים </w:t>
      </w:r>
      <w:bookmarkStart w:id="832" w:name="_ETM_Q2_660260"/>
      <w:bookmarkEnd w:id="832"/>
      <w:r w:rsidRPr="00766F92">
        <w:rPr>
          <w:rtl/>
        </w:rPr>
        <w:t xml:space="preserve">של </w:t>
      </w:r>
      <w:bookmarkStart w:id="833" w:name="_ETM_Q2_660379"/>
      <w:bookmarkEnd w:id="833"/>
      <w:r w:rsidRPr="00766F92">
        <w:rPr>
          <w:rtl/>
        </w:rPr>
        <w:t>זמננו</w:t>
      </w:r>
      <w:r>
        <w:rPr>
          <w:rFonts w:hint="cs"/>
          <w:rtl/>
        </w:rPr>
        <w:t>.</w:t>
      </w:r>
      <w:r w:rsidRPr="00766F92">
        <w:rPr>
          <w:rtl/>
        </w:rPr>
        <w:t xml:space="preserve"> </w:t>
      </w:r>
      <w:bookmarkStart w:id="834" w:name="_ETM_Q2_661460"/>
      <w:bookmarkEnd w:id="834"/>
      <w:r w:rsidRPr="00766F92">
        <w:rPr>
          <w:rtl/>
        </w:rPr>
        <w:t xml:space="preserve">ממה </w:t>
      </w:r>
      <w:bookmarkStart w:id="835" w:name="_ETM_Q2_661700"/>
      <w:bookmarkEnd w:id="835"/>
      <w:r w:rsidRPr="00766F92">
        <w:rPr>
          <w:rtl/>
        </w:rPr>
        <w:t xml:space="preserve">שסופר </w:t>
      </w:r>
      <w:bookmarkStart w:id="836" w:name="_ETM_Q2_662570"/>
      <w:bookmarkEnd w:id="836"/>
      <w:r w:rsidRPr="00766F92">
        <w:rPr>
          <w:rtl/>
        </w:rPr>
        <w:t xml:space="preserve">זהו </w:t>
      </w:r>
      <w:bookmarkStart w:id="837" w:name="_ETM_Q2_662840"/>
      <w:bookmarkEnd w:id="837"/>
      <w:r w:rsidRPr="00766F92">
        <w:rPr>
          <w:rtl/>
        </w:rPr>
        <w:t>קומץ</w:t>
      </w:r>
      <w:bookmarkStart w:id="838" w:name="_ETM_Q2_663170"/>
      <w:bookmarkEnd w:id="838"/>
      <w:r>
        <w:rPr>
          <w:rFonts w:hint="cs"/>
          <w:rtl/>
        </w:rPr>
        <w:t xml:space="preserve"> </w:t>
      </w:r>
      <w:r w:rsidRPr="00766F92">
        <w:rPr>
          <w:rtl/>
        </w:rPr>
        <w:t xml:space="preserve">מזערי </w:t>
      </w:r>
      <w:bookmarkStart w:id="839" w:name="_ETM_Q2_663560"/>
      <w:bookmarkEnd w:id="839"/>
      <w:r w:rsidRPr="00766F92">
        <w:rPr>
          <w:rtl/>
        </w:rPr>
        <w:t xml:space="preserve">של </w:t>
      </w:r>
      <w:bookmarkStart w:id="840" w:name="_ETM_Q2_663710"/>
      <w:bookmarkEnd w:id="840"/>
      <w:r>
        <w:rPr>
          <w:rFonts w:hint="cs"/>
          <w:rtl/>
        </w:rPr>
        <w:t>ה</w:t>
      </w:r>
      <w:r w:rsidRPr="00766F92">
        <w:rPr>
          <w:rtl/>
        </w:rPr>
        <w:t xml:space="preserve">גיבורים </w:t>
      </w:r>
      <w:bookmarkStart w:id="841" w:name="_ETM_Q2_664100"/>
      <w:bookmarkEnd w:id="841"/>
      <w:r w:rsidRPr="00766F92">
        <w:rPr>
          <w:rtl/>
        </w:rPr>
        <w:t xml:space="preserve">הרבים </w:t>
      </w:r>
      <w:bookmarkStart w:id="842" w:name="_ETM_Q2_664400"/>
      <w:bookmarkEnd w:id="842"/>
      <w:r w:rsidRPr="00766F92">
        <w:rPr>
          <w:rtl/>
        </w:rPr>
        <w:t>שסביבנו</w:t>
      </w:r>
      <w:r>
        <w:rPr>
          <w:rFonts w:hint="cs"/>
          <w:rtl/>
        </w:rPr>
        <w:t>.</w:t>
      </w:r>
      <w:r w:rsidRPr="00766F92">
        <w:rPr>
          <w:rtl/>
        </w:rPr>
        <w:t xml:space="preserve"> </w:t>
      </w:r>
      <w:bookmarkStart w:id="843" w:name="_ETM_Q2_665120"/>
      <w:bookmarkEnd w:id="843"/>
      <w:r w:rsidRPr="00766F92">
        <w:rPr>
          <w:rtl/>
        </w:rPr>
        <w:t xml:space="preserve">יש </w:t>
      </w:r>
      <w:bookmarkStart w:id="844" w:name="_ETM_Q2_665510"/>
      <w:bookmarkEnd w:id="844"/>
      <w:r w:rsidRPr="00766F92">
        <w:rPr>
          <w:rtl/>
        </w:rPr>
        <w:t xml:space="preserve">גיבורים </w:t>
      </w:r>
      <w:bookmarkStart w:id="845" w:name="_ETM_Q2_665870"/>
      <w:bookmarkEnd w:id="845"/>
      <w:r w:rsidRPr="00766F92">
        <w:rPr>
          <w:rtl/>
        </w:rPr>
        <w:t xml:space="preserve">שלא </w:t>
      </w:r>
      <w:bookmarkStart w:id="846" w:name="_ETM_Q2_666020"/>
      <w:bookmarkEnd w:id="846"/>
      <w:r w:rsidRPr="00766F92">
        <w:rPr>
          <w:rtl/>
        </w:rPr>
        <w:t xml:space="preserve">התכוונו </w:t>
      </w:r>
      <w:bookmarkStart w:id="847" w:name="_ETM_Q2_666380"/>
      <w:bookmarkEnd w:id="847"/>
      <w:r w:rsidRPr="00766F92">
        <w:rPr>
          <w:rtl/>
        </w:rPr>
        <w:t xml:space="preserve">להיות </w:t>
      </w:r>
      <w:bookmarkStart w:id="848" w:name="_ETM_Q2_666590"/>
      <w:bookmarkEnd w:id="848"/>
      <w:r w:rsidRPr="00766F92">
        <w:rPr>
          <w:rtl/>
        </w:rPr>
        <w:t>גיבורים</w:t>
      </w:r>
      <w:r>
        <w:rPr>
          <w:rFonts w:hint="cs"/>
          <w:rtl/>
        </w:rPr>
        <w:t>,</w:t>
      </w:r>
      <w:r w:rsidRPr="00766F92">
        <w:rPr>
          <w:rtl/>
        </w:rPr>
        <w:t xml:space="preserve"> </w:t>
      </w:r>
      <w:bookmarkStart w:id="849" w:name="_ETM_Q2_667160"/>
      <w:bookmarkEnd w:id="849"/>
      <w:r w:rsidRPr="00766F92">
        <w:rPr>
          <w:rtl/>
        </w:rPr>
        <w:t xml:space="preserve">או </w:t>
      </w:r>
      <w:bookmarkStart w:id="850" w:name="_ETM_Q2_667280"/>
      <w:bookmarkEnd w:id="850"/>
      <w:r w:rsidRPr="00766F92">
        <w:rPr>
          <w:rtl/>
        </w:rPr>
        <w:t xml:space="preserve">כאלה </w:t>
      </w:r>
      <w:bookmarkStart w:id="851" w:name="_ETM_Q2_667640"/>
      <w:bookmarkEnd w:id="851"/>
      <w:r w:rsidRPr="00766F92">
        <w:rPr>
          <w:rtl/>
        </w:rPr>
        <w:t xml:space="preserve">שלא </w:t>
      </w:r>
      <w:bookmarkStart w:id="852" w:name="_ETM_Q2_667850"/>
      <w:bookmarkEnd w:id="852"/>
      <w:r w:rsidRPr="00766F92">
        <w:rPr>
          <w:rtl/>
        </w:rPr>
        <w:t xml:space="preserve">ידעו </w:t>
      </w:r>
      <w:bookmarkStart w:id="853" w:name="_ETM_Q2_668090"/>
      <w:bookmarkEnd w:id="853"/>
      <w:r w:rsidRPr="00766F92">
        <w:rPr>
          <w:rtl/>
        </w:rPr>
        <w:t xml:space="preserve">שהם </w:t>
      </w:r>
      <w:bookmarkStart w:id="854" w:name="_ETM_Q2_668330"/>
      <w:bookmarkEnd w:id="854"/>
      <w:r w:rsidRPr="00766F92">
        <w:rPr>
          <w:rtl/>
        </w:rPr>
        <w:t>גיבורים</w:t>
      </w:r>
      <w:r>
        <w:rPr>
          <w:rFonts w:hint="cs"/>
          <w:rtl/>
        </w:rPr>
        <w:t>,</w:t>
      </w:r>
      <w:r w:rsidRPr="00766F92">
        <w:rPr>
          <w:rtl/>
        </w:rPr>
        <w:t xml:space="preserve"> </w:t>
      </w:r>
      <w:bookmarkStart w:id="855" w:name="_ETM_Q2_669180"/>
      <w:bookmarkEnd w:id="855"/>
      <w:r w:rsidRPr="00766F92">
        <w:rPr>
          <w:rtl/>
        </w:rPr>
        <w:t xml:space="preserve">אבל </w:t>
      </w:r>
      <w:bookmarkStart w:id="856" w:name="_ETM_Q2_669420"/>
      <w:bookmarkEnd w:id="856"/>
      <w:r w:rsidRPr="00766F92">
        <w:rPr>
          <w:rtl/>
        </w:rPr>
        <w:t xml:space="preserve">סל </w:t>
      </w:r>
      <w:bookmarkStart w:id="857" w:name="_ETM_Q2_669660"/>
      <w:bookmarkEnd w:id="857"/>
      <w:r w:rsidRPr="00766F92">
        <w:rPr>
          <w:rtl/>
        </w:rPr>
        <w:t xml:space="preserve">הערכים </w:t>
      </w:r>
      <w:bookmarkStart w:id="858" w:name="_ETM_Q2_670080"/>
      <w:bookmarkEnd w:id="858"/>
      <w:r w:rsidRPr="00766F92">
        <w:rPr>
          <w:rtl/>
        </w:rPr>
        <w:t xml:space="preserve">שלהם </w:t>
      </w:r>
      <w:bookmarkStart w:id="859" w:name="_ETM_Q2_670410"/>
      <w:bookmarkEnd w:id="859"/>
      <w:r w:rsidRPr="00766F92">
        <w:rPr>
          <w:rtl/>
        </w:rPr>
        <w:t xml:space="preserve">היה </w:t>
      </w:r>
      <w:bookmarkStart w:id="860" w:name="_ETM_Q2_670500"/>
      <w:bookmarkEnd w:id="860"/>
      <w:r w:rsidRPr="00766F92">
        <w:rPr>
          <w:rtl/>
        </w:rPr>
        <w:t>כל</w:t>
      </w:r>
      <w:bookmarkStart w:id="861" w:name="_ETM_Q2_670650"/>
      <w:bookmarkEnd w:id="861"/>
      <w:r>
        <w:rPr>
          <w:rFonts w:hint="cs"/>
          <w:rtl/>
        </w:rPr>
        <w:t xml:space="preserve"> </w:t>
      </w:r>
      <w:r w:rsidRPr="00766F92">
        <w:rPr>
          <w:rtl/>
        </w:rPr>
        <w:t xml:space="preserve">כך </w:t>
      </w:r>
      <w:bookmarkStart w:id="862" w:name="_ETM_Q2_670860"/>
      <w:bookmarkEnd w:id="862"/>
      <w:r w:rsidRPr="00766F92">
        <w:rPr>
          <w:rtl/>
        </w:rPr>
        <w:t xml:space="preserve">מלא </w:t>
      </w:r>
      <w:bookmarkStart w:id="863" w:name="_ETM_Q2_671100"/>
      <w:bookmarkEnd w:id="863"/>
      <w:r>
        <w:rPr>
          <w:rFonts w:hint="cs"/>
          <w:rtl/>
        </w:rPr>
        <w:t>וגדוש,</w:t>
      </w:r>
      <w:r w:rsidRPr="00766F92">
        <w:rPr>
          <w:rtl/>
        </w:rPr>
        <w:t xml:space="preserve"> </w:t>
      </w:r>
      <w:bookmarkStart w:id="864" w:name="_ETM_Q2_671460"/>
      <w:bookmarkEnd w:id="864"/>
      <w:r w:rsidRPr="00766F92">
        <w:rPr>
          <w:rtl/>
        </w:rPr>
        <w:t xml:space="preserve">שבשעת </w:t>
      </w:r>
      <w:bookmarkStart w:id="865" w:name="_ETM_Q2_671970"/>
      <w:bookmarkEnd w:id="865"/>
      <w:r w:rsidRPr="00766F92">
        <w:rPr>
          <w:rtl/>
        </w:rPr>
        <w:t xml:space="preserve">מבחן </w:t>
      </w:r>
      <w:bookmarkStart w:id="866" w:name="_ETM_Q2_672420"/>
      <w:bookmarkEnd w:id="866"/>
      <w:r w:rsidRPr="00766F92">
        <w:rPr>
          <w:rtl/>
        </w:rPr>
        <w:t>כל</w:t>
      </w:r>
      <w:bookmarkStart w:id="867" w:name="_ETM_Q2_672540"/>
      <w:bookmarkEnd w:id="867"/>
      <w:r>
        <w:rPr>
          <w:rFonts w:hint="cs"/>
          <w:rtl/>
        </w:rPr>
        <w:t xml:space="preserve"> </w:t>
      </w:r>
      <w:r w:rsidRPr="00766F92">
        <w:rPr>
          <w:rtl/>
        </w:rPr>
        <w:t xml:space="preserve">כך </w:t>
      </w:r>
      <w:bookmarkStart w:id="868" w:name="_ETM_Q2_672690"/>
      <w:bookmarkEnd w:id="868"/>
      <w:r w:rsidRPr="00766F92">
        <w:rPr>
          <w:rtl/>
        </w:rPr>
        <w:t xml:space="preserve">קשה </w:t>
      </w:r>
      <w:bookmarkStart w:id="869" w:name="_ETM_Q2_673470"/>
      <w:bookmarkEnd w:id="869"/>
      <w:r w:rsidRPr="00766F92">
        <w:rPr>
          <w:rtl/>
        </w:rPr>
        <w:t xml:space="preserve">כל </w:t>
      </w:r>
      <w:bookmarkStart w:id="870" w:name="_ETM_Q2_673710"/>
      <w:bookmarkEnd w:id="870"/>
      <w:r w:rsidRPr="00766F92">
        <w:rPr>
          <w:rtl/>
        </w:rPr>
        <w:t xml:space="preserve">עוצמתם </w:t>
      </w:r>
      <w:bookmarkStart w:id="871" w:name="_ETM_Q2_674220"/>
      <w:bookmarkEnd w:id="871"/>
      <w:r w:rsidRPr="00766F92">
        <w:rPr>
          <w:rtl/>
        </w:rPr>
        <w:t xml:space="preserve">התגלתה </w:t>
      </w:r>
      <w:bookmarkStart w:id="872" w:name="_ETM_Q2_674850"/>
      <w:bookmarkEnd w:id="872"/>
      <w:r w:rsidRPr="00766F92">
        <w:rPr>
          <w:rtl/>
        </w:rPr>
        <w:t xml:space="preserve">במלוא </w:t>
      </w:r>
      <w:bookmarkStart w:id="873" w:name="_ETM_Q2_675150"/>
      <w:bookmarkEnd w:id="873"/>
      <w:r w:rsidRPr="00766F92">
        <w:rPr>
          <w:rtl/>
        </w:rPr>
        <w:t xml:space="preserve">הדרה </w:t>
      </w:r>
      <w:bookmarkStart w:id="874" w:name="_ETM_Q2_675510"/>
      <w:bookmarkEnd w:id="874"/>
      <w:r w:rsidRPr="00CC571D">
        <w:rPr>
          <w:rFonts w:hint="cs"/>
          <w:rtl/>
        </w:rPr>
        <w:t>ויופי</w:t>
      </w:r>
      <w:r>
        <w:rPr>
          <w:rFonts w:hint="cs"/>
          <w:rtl/>
        </w:rPr>
        <w:t>י</w:t>
      </w:r>
      <w:r w:rsidRPr="00CC571D">
        <w:rPr>
          <w:rFonts w:hint="cs"/>
          <w:rtl/>
        </w:rPr>
        <w:t>ה</w:t>
      </w:r>
      <w:r>
        <w:rPr>
          <w:rFonts w:hint="cs"/>
          <w:rtl/>
        </w:rPr>
        <w:t>.</w:t>
      </w:r>
      <w:r w:rsidRPr="00766F92">
        <w:rPr>
          <w:rtl/>
        </w:rPr>
        <w:t xml:space="preserve"> </w:t>
      </w:r>
      <w:bookmarkStart w:id="875" w:name="_ETM_Q2_675660"/>
      <w:bookmarkStart w:id="876" w:name="_ETM_Q2_676500"/>
      <w:bookmarkEnd w:id="875"/>
      <w:bookmarkEnd w:id="876"/>
      <w:r>
        <w:rPr>
          <w:rtl/>
        </w:rPr>
        <w:t>יש</w:t>
      </w:r>
      <w:r w:rsidRPr="00766F92">
        <w:rPr>
          <w:rtl/>
        </w:rPr>
        <w:t xml:space="preserve"> </w:t>
      </w:r>
      <w:bookmarkStart w:id="877" w:name="_ETM_Q2_676799"/>
      <w:bookmarkEnd w:id="877"/>
      <w:r w:rsidRPr="00766F92">
        <w:rPr>
          <w:rtl/>
        </w:rPr>
        <w:t xml:space="preserve">גיבורים </w:t>
      </w:r>
      <w:bookmarkStart w:id="878" w:name="_ETM_Q2_677220"/>
      <w:bookmarkEnd w:id="878"/>
      <w:r w:rsidRPr="00766F92">
        <w:rPr>
          <w:rtl/>
        </w:rPr>
        <w:t xml:space="preserve">שלקחו </w:t>
      </w:r>
      <w:bookmarkStart w:id="879" w:name="_ETM_Q2_677580"/>
      <w:bookmarkEnd w:id="879"/>
      <w:r w:rsidRPr="00766F92">
        <w:rPr>
          <w:rtl/>
        </w:rPr>
        <w:t xml:space="preserve">בשתיקה </w:t>
      </w:r>
      <w:bookmarkStart w:id="880" w:name="_ETM_Q2_678090"/>
      <w:bookmarkEnd w:id="880"/>
      <w:r w:rsidRPr="00766F92">
        <w:rPr>
          <w:rtl/>
        </w:rPr>
        <w:t xml:space="preserve">את </w:t>
      </w:r>
      <w:bookmarkStart w:id="881" w:name="_ETM_Q2_678180"/>
      <w:bookmarkEnd w:id="881"/>
      <w:r w:rsidRPr="00CC571D">
        <w:rPr>
          <w:rtl/>
        </w:rPr>
        <w:t>סיפור</w:t>
      </w:r>
      <w:r w:rsidRPr="00CC571D">
        <w:rPr>
          <w:rFonts w:hint="cs"/>
          <w:rtl/>
        </w:rPr>
        <w:t>ם</w:t>
      </w:r>
      <w:r>
        <w:rPr>
          <w:rFonts w:hint="cs"/>
          <w:rtl/>
        </w:rPr>
        <w:t xml:space="preserve"> איתם</w:t>
      </w:r>
      <w:r w:rsidRPr="00766F92">
        <w:rPr>
          <w:rtl/>
        </w:rPr>
        <w:t xml:space="preserve"> </w:t>
      </w:r>
      <w:bookmarkStart w:id="882" w:name="_ETM_Q2_678540"/>
      <w:bookmarkStart w:id="883" w:name="_ETM_Q2_678870"/>
      <w:bookmarkEnd w:id="882"/>
      <w:bookmarkEnd w:id="883"/>
      <w:r w:rsidRPr="00766F92">
        <w:rPr>
          <w:rtl/>
        </w:rPr>
        <w:t xml:space="preserve">לעולם </w:t>
      </w:r>
      <w:bookmarkStart w:id="884" w:name="_ETM_Q2_679519"/>
      <w:bookmarkEnd w:id="884"/>
      <w:r w:rsidRPr="00766F92">
        <w:rPr>
          <w:rtl/>
        </w:rPr>
        <w:t>הנצח</w:t>
      </w:r>
      <w:r>
        <w:rPr>
          <w:rFonts w:hint="cs"/>
          <w:rtl/>
        </w:rPr>
        <w:t>,</w:t>
      </w:r>
      <w:r w:rsidRPr="00766F92">
        <w:rPr>
          <w:rtl/>
        </w:rPr>
        <w:t xml:space="preserve"> </w:t>
      </w:r>
      <w:bookmarkStart w:id="885" w:name="_ETM_Q2_680299"/>
      <w:bookmarkEnd w:id="885"/>
      <w:r w:rsidRPr="00766F92">
        <w:rPr>
          <w:rtl/>
        </w:rPr>
        <w:t xml:space="preserve">ואנחנו </w:t>
      </w:r>
      <w:bookmarkStart w:id="886" w:name="_ETM_Q2_680780"/>
      <w:bookmarkEnd w:id="886"/>
      <w:r w:rsidRPr="00766F92">
        <w:rPr>
          <w:rtl/>
        </w:rPr>
        <w:t>כ</w:t>
      </w:r>
      <w:r>
        <w:rPr>
          <w:rFonts w:hint="cs"/>
          <w:rtl/>
        </w:rPr>
        <w:t>א</w:t>
      </w:r>
      <w:r w:rsidRPr="00766F92">
        <w:rPr>
          <w:rtl/>
        </w:rPr>
        <w:t xml:space="preserve">ן </w:t>
      </w:r>
      <w:bookmarkStart w:id="887" w:name="_ETM_Q2_681019"/>
      <w:bookmarkEnd w:id="887"/>
      <w:r w:rsidRPr="00766F92">
        <w:rPr>
          <w:rtl/>
        </w:rPr>
        <w:t xml:space="preserve">לעולם </w:t>
      </w:r>
      <w:bookmarkStart w:id="888" w:name="_ETM_Q2_681349"/>
      <w:bookmarkEnd w:id="888"/>
      <w:r w:rsidRPr="00766F92">
        <w:rPr>
          <w:rtl/>
        </w:rPr>
        <w:t xml:space="preserve">לא </w:t>
      </w:r>
      <w:bookmarkStart w:id="889" w:name="_ETM_Q2_682200"/>
      <w:bookmarkEnd w:id="889"/>
      <w:r>
        <w:rPr>
          <w:rFonts w:hint="cs"/>
          <w:rtl/>
        </w:rPr>
        <w:t xml:space="preserve">נדע. </w:t>
      </w:r>
    </w:p>
    <w:p w:rsidR="00ED1350" w:rsidRDefault="00ED1350" w:rsidP="00DD4985">
      <w:pPr>
        <w:keepNext/>
        <w:rPr>
          <w:rtl/>
        </w:rPr>
      </w:pPr>
    </w:p>
    <w:p w:rsidR="00ED1350" w:rsidRDefault="00ED1350" w:rsidP="00ED0A08">
      <w:pPr>
        <w:keepNext/>
        <w:rPr>
          <w:rtl/>
        </w:rPr>
      </w:pPr>
      <w:r>
        <w:rPr>
          <w:rFonts w:hint="cs"/>
          <w:rtl/>
        </w:rPr>
        <w:t>ו</w:t>
      </w:r>
      <w:r w:rsidRPr="00766F92">
        <w:rPr>
          <w:rtl/>
        </w:rPr>
        <w:t xml:space="preserve">יש </w:t>
      </w:r>
      <w:bookmarkStart w:id="890" w:name="_ETM_Q2_682680"/>
      <w:bookmarkEnd w:id="890"/>
      <w:r w:rsidRPr="00766F92">
        <w:rPr>
          <w:rtl/>
        </w:rPr>
        <w:t>גיבורים</w:t>
      </w:r>
      <w:r>
        <w:rPr>
          <w:rFonts w:hint="cs"/>
          <w:rtl/>
        </w:rPr>
        <w:t>,</w:t>
      </w:r>
      <w:r w:rsidRPr="00766F92">
        <w:rPr>
          <w:rtl/>
        </w:rPr>
        <w:t xml:space="preserve"> </w:t>
      </w:r>
      <w:bookmarkStart w:id="891" w:name="_ETM_Q2_683129"/>
      <w:bookmarkEnd w:id="891"/>
      <w:r w:rsidRPr="00766F92">
        <w:rPr>
          <w:rtl/>
        </w:rPr>
        <w:t>שרב</w:t>
      </w:r>
      <w:r>
        <w:rPr>
          <w:rFonts w:hint="cs"/>
          <w:rtl/>
        </w:rPr>
        <w:t>ים</w:t>
      </w:r>
      <w:r w:rsidRPr="00766F92">
        <w:rPr>
          <w:rtl/>
        </w:rPr>
        <w:t xml:space="preserve"> </w:t>
      </w:r>
      <w:bookmarkStart w:id="892" w:name="_ETM_Q2_683639"/>
      <w:bookmarkEnd w:id="892"/>
      <w:r w:rsidRPr="00766F92">
        <w:rPr>
          <w:rtl/>
        </w:rPr>
        <w:t>מה</w:t>
      </w:r>
      <w:r>
        <w:rPr>
          <w:rFonts w:hint="cs"/>
          <w:rtl/>
        </w:rPr>
        <w:t xml:space="preserve">ם הם </w:t>
      </w:r>
      <w:r w:rsidRPr="00766F92">
        <w:rPr>
          <w:rtl/>
        </w:rPr>
        <w:t xml:space="preserve">דווקא </w:t>
      </w:r>
      <w:bookmarkStart w:id="893" w:name="_ETM_Q2_684209"/>
      <w:bookmarkEnd w:id="893"/>
      <w:r w:rsidRPr="00766F92">
        <w:rPr>
          <w:rtl/>
        </w:rPr>
        <w:t>גיבורות</w:t>
      </w:r>
      <w:r>
        <w:rPr>
          <w:rFonts w:hint="cs"/>
          <w:rtl/>
        </w:rPr>
        <w:t>,</w:t>
      </w:r>
      <w:r w:rsidRPr="00766F92">
        <w:rPr>
          <w:rtl/>
        </w:rPr>
        <w:t xml:space="preserve"> </w:t>
      </w:r>
      <w:bookmarkStart w:id="894" w:name="_ETM_Q2_684739"/>
      <w:bookmarkEnd w:id="894"/>
      <w:r w:rsidRPr="00766F92">
        <w:rPr>
          <w:rtl/>
        </w:rPr>
        <w:t xml:space="preserve">שבסך </w:t>
      </w:r>
      <w:bookmarkStart w:id="895" w:name="_ETM_Q2_685430"/>
      <w:bookmarkEnd w:id="895"/>
      <w:r w:rsidRPr="00766F92">
        <w:rPr>
          <w:rtl/>
        </w:rPr>
        <w:t>הכ</w:t>
      </w:r>
      <w:r>
        <w:rPr>
          <w:rFonts w:hint="cs"/>
          <w:rtl/>
        </w:rPr>
        <w:t>ו</w:t>
      </w:r>
      <w:r w:rsidRPr="00766F92">
        <w:rPr>
          <w:rtl/>
        </w:rPr>
        <w:t xml:space="preserve">ל </w:t>
      </w:r>
      <w:bookmarkStart w:id="896" w:name="_ETM_Q2_686209"/>
      <w:bookmarkEnd w:id="896"/>
      <w:r w:rsidRPr="00766F92">
        <w:rPr>
          <w:rtl/>
        </w:rPr>
        <w:t xml:space="preserve">עושות </w:t>
      </w:r>
      <w:bookmarkStart w:id="897" w:name="_ETM_Q2_686510"/>
      <w:bookmarkEnd w:id="897"/>
      <w:r w:rsidRPr="00766F92">
        <w:rPr>
          <w:rtl/>
        </w:rPr>
        <w:t xml:space="preserve">את </w:t>
      </w:r>
      <w:bookmarkStart w:id="898" w:name="_ETM_Q2_686659"/>
      <w:bookmarkEnd w:id="898"/>
      <w:r w:rsidRPr="00766F92">
        <w:rPr>
          <w:rtl/>
        </w:rPr>
        <w:t xml:space="preserve">העבודה </w:t>
      </w:r>
      <w:bookmarkStart w:id="899" w:name="_ETM_Q2_687049"/>
      <w:bookmarkEnd w:id="899"/>
      <w:r>
        <w:rPr>
          <w:rtl/>
        </w:rPr>
        <w:t>שלה</w:t>
      </w:r>
      <w:r>
        <w:rPr>
          <w:rFonts w:hint="cs"/>
          <w:rtl/>
        </w:rPr>
        <w:t>ן,</w:t>
      </w:r>
      <w:r w:rsidRPr="00766F92">
        <w:rPr>
          <w:rtl/>
        </w:rPr>
        <w:t xml:space="preserve"> </w:t>
      </w:r>
      <w:bookmarkStart w:id="900" w:name="_ETM_Q2_687560"/>
      <w:bookmarkEnd w:id="900"/>
      <w:r w:rsidRPr="00766F92">
        <w:rPr>
          <w:rtl/>
        </w:rPr>
        <w:t xml:space="preserve">ודווקא </w:t>
      </w:r>
      <w:bookmarkStart w:id="901" w:name="_ETM_Q2_688099"/>
      <w:bookmarkEnd w:id="901"/>
      <w:r w:rsidRPr="00766F92">
        <w:rPr>
          <w:rtl/>
        </w:rPr>
        <w:t xml:space="preserve">בגלל </w:t>
      </w:r>
      <w:bookmarkStart w:id="902" w:name="_ETM_Q2_688430"/>
      <w:bookmarkEnd w:id="902"/>
      <w:r w:rsidRPr="00766F92">
        <w:rPr>
          <w:rtl/>
        </w:rPr>
        <w:t xml:space="preserve">זה </w:t>
      </w:r>
      <w:bookmarkStart w:id="903" w:name="_ETM_Q2_689090"/>
      <w:bookmarkEnd w:id="903"/>
      <w:r w:rsidRPr="00766F92">
        <w:rPr>
          <w:rtl/>
        </w:rPr>
        <w:t xml:space="preserve">הם </w:t>
      </w:r>
      <w:bookmarkStart w:id="904" w:name="_ETM_Q2_689299"/>
      <w:bookmarkEnd w:id="904"/>
      <w:r w:rsidRPr="00766F92">
        <w:rPr>
          <w:rtl/>
        </w:rPr>
        <w:t xml:space="preserve">קונים </w:t>
      </w:r>
      <w:bookmarkStart w:id="905" w:name="_ETM_Q2_689659"/>
      <w:bookmarkEnd w:id="905"/>
      <w:r w:rsidRPr="00766F92">
        <w:rPr>
          <w:rtl/>
        </w:rPr>
        <w:t xml:space="preserve">וקונות </w:t>
      </w:r>
      <w:bookmarkStart w:id="906" w:name="_ETM_Q2_690049"/>
      <w:bookmarkEnd w:id="906"/>
      <w:r w:rsidRPr="00766F92">
        <w:rPr>
          <w:rtl/>
        </w:rPr>
        <w:t xml:space="preserve">את </w:t>
      </w:r>
      <w:bookmarkStart w:id="907" w:name="_ETM_Q2_690169"/>
      <w:bookmarkEnd w:id="907"/>
      <w:r w:rsidRPr="00766F92">
        <w:rPr>
          <w:rtl/>
        </w:rPr>
        <w:t xml:space="preserve">כל </w:t>
      </w:r>
      <w:bookmarkStart w:id="908" w:name="_ETM_Q2_690349"/>
      <w:bookmarkEnd w:id="908"/>
      <w:r w:rsidRPr="00766F92">
        <w:rPr>
          <w:rtl/>
        </w:rPr>
        <w:t>עולמם</w:t>
      </w:r>
      <w:r>
        <w:rPr>
          <w:rFonts w:hint="cs"/>
          <w:rtl/>
        </w:rPr>
        <w:t>,</w:t>
      </w:r>
      <w:r w:rsidRPr="00766F92">
        <w:rPr>
          <w:rtl/>
        </w:rPr>
        <w:t xml:space="preserve"> </w:t>
      </w:r>
      <w:bookmarkStart w:id="909" w:name="_ETM_Q2_690799"/>
      <w:bookmarkEnd w:id="909"/>
      <w:r>
        <w:rPr>
          <w:rtl/>
        </w:rPr>
        <w:t>ואל</w:t>
      </w:r>
      <w:r>
        <w:rPr>
          <w:rFonts w:hint="cs"/>
          <w:rtl/>
        </w:rPr>
        <w:t>ה הם</w:t>
      </w:r>
      <w:r w:rsidRPr="00766F92">
        <w:rPr>
          <w:rtl/>
        </w:rPr>
        <w:t xml:space="preserve"> </w:t>
      </w:r>
      <w:bookmarkStart w:id="910" w:name="_ETM_Q2_691279"/>
      <w:bookmarkEnd w:id="910"/>
      <w:r w:rsidRPr="00766F92">
        <w:rPr>
          <w:rtl/>
        </w:rPr>
        <w:t xml:space="preserve">קציני </w:t>
      </w:r>
      <w:bookmarkStart w:id="911" w:name="_ETM_Q2_691760"/>
      <w:bookmarkEnd w:id="911"/>
      <w:r w:rsidRPr="00766F92">
        <w:rPr>
          <w:rtl/>
        </w:rPr>
        <w:t xml:space="preserve">וקצינות </w:t>
      </w:r>
      <w:bookmarkStart w:id="912" w:name="_ETM_Q2_692269"/>
      <w:bookmarkEnd w:id="912"/>
      <w:r w:rsidRPr="00766F92">
        <w:rPr>
          <w:rtl/>
        </w:rPr>
        <w:t>הנפגעים</w:t>
      </w:r>
      <w:r>
        <w:rPr>
          <w:rFonts w:hint="cs"/>
          <w:rtl/>
        </w:rPr>
        <w:t>,</w:t>
      </w:r>
      <w:r w:rsidRPr="00766F92">
        <w:rPr>
          <w:rtl/>
        </w:rPr>
        <w:t xml:space="preserve"> </w:t>
      </w:r>
      <w:bookmarkStart w:id="913" w:name="_ETM_Q2_693349"/>
      <w:bookmarkEnd w:id="913"/>
      <w:r w:rsidRPr="00766F92">
        <w:rPr>
          <w:rtl/>
        </w:rPr>
        <w:t xml:space="preserve">שנאלצים </w:t>
      </w:r>
      <w:bookmarkStart w:id="914" w:name="_ETM_Q2_694040"/>
      <w:bookmarkEnd w:id="914"/>
      <w:r w:rsidRPr="00766F92">
        <w:rPr>
          <w:rtl/>
        </w:rPr>
        <w:t xml:space="preserve">לבשר </w:t>
      </w:r>
      <w:bookmarkStart w:id="915" w:name="_ETM_Q2_694459"/>
      <w:bookmarkEnd w:id="915"/>
      <w:r w:rsidRPr="00766F92">
        <w:rPr>
          <w:rtl/>
        </w:rPr>
        <w:t xml:space="preserve">למשפחות </w:t>
      </w:r>
      <w:bookmarkStart w:id="916" w:name="_ETM_Q2_694969"/>
      <w:bookmarkEnd w:id="916"/>
      <w:r w:rsidRPr="00766F92">
        <w:rPr>
          <w:rtl/>
        </w:rPr>
        <w:t xml:space="preserve">את </w:t>
      </w:r>
      <w:bookmarkStart w:id="917" w:name="_ETM_Q2_695090"/>
      <w:bookmarkEnd w:id="917"/>
      <w:r w:rsidRPr="00766F92">
        <w:rPr>
          <w:rtl/>
        </w:rPr>
        <w:t xml:space="preserve">הנורא </w:t>
      </w:r>
      <w:bookmarkStart w:id="918" w:name="_ETM_Q2_695419"/>
      <w:bookmarkEnd w:id="918"/>
      <w:r>
        <w:rPr>
          <w:rtl/>
        </w:rPr>
        <w:t>מ</w:t>
      </w:r>
      <w:r>
        <w:rPr>
          <w:rFonts w:hint="cs"/>
          <w:rtl/>
        </w:rPr>
        <w:t>כו</w:t>
      </w:r>
      <w:r w:rsidRPr="00766F92">
        <w:rPr>
          <w:rtl/>
        </w:rPr>
        <w:t>ל</w:t>
      </w:r>
      <w:r>
        <w:rPr>
          <w:rFonts w:hint="cs"/>
          <w:rtl/>
        </w:rPr>
        <w:t>;</w:t>
      </w:r>
      <w:r w:rsidRPr="00766F92">
        <w:rPr>
          <w:rtl/>
        </w:rPr>
        <w:t xml:space="preserve"> </w:t>
      </w:r>
      <w:bookmarkStart w:id="919" w:name="_ETM_Q2_696350"/>
      <w:bookmarkEnd w:id="919"/>
      <w:r w:rsidRPr="00766F92">
        <w:rPr>
          <w:rtl/>
        </w:rPr>
        <w:t>אל</w:t>
      </w:r>
      <w:r>
        <w:rPr>
          <w:rFonts w:hint="cs"/>
          <w:rtl/>
        </w:rPr>
        <w:t>ה</w:t>
      </w:r>
      <w:r w:rsidRPr="00766F92">
        <w:rPr>
          <w:rtl/>
        </w:rPr>
        <w:t xml:space="preserve"> </w:t>
      </w:r>
      <w:bookmarkStart w:id="920" w:name="_ETM_Q2_696620"/>
      <w:bookmarkEnd w:id="920"/>
      <w:r w:rsidRPr="00766F92">
        <w:rPr>
          <w:rtl/>
        </w:rPr>
        <w:t xml:space="preserve">שברגע </w:t>
      </w:r>
      <w:bookmarkStart w:id="921" w:name="_ETM_Q2_697220"/>
      <w:bookmarkEnd w:id="921"/>
      <w:r>
        <w:rPr>
          <w:rFonts w:hint="cs"/>
          <w:rtl/>
        </w:rPr>
        <w:t>אחד</w:t>
      </w:r>
      <w:r w:rsidRPr="00766F92">
        <w:rPr>
          <w:rtl/>
        </w:rPr>
        <w:t xml:space="preserve"> </w:t>
      </w:r>
      <w:bookmarkStart w:id="922" w:name="_ETM_Q2_697550"/>
      <w:bookmarkEnd w:id="922"/>
      <w:r w:rsidRPr="00766F92">
        <w:rPr>
          <w:rtl/>
        </w:rPr>
        <w:t xml:space="preserve">מביאים </w:t>
      </w:r>
      <w:bookmarkStart w:id="923" w:name="_ETM_Q2_697880"/>
      <w:bookmarkEnd w:id="923"/>
      <w:r w:rsidRPr="00766F92">
        <w:rPr>
          <w:rtl/>
        </w:rPr>
        <w:t xml:space="preserve">את </w:t>
      </w:r>
      <w:bookmarkStart w:id="924" w:name="_ETM_Q2_698000"/>
      <w:bookmarkEnd w:id="924"/>
      <w:r w:rsidRPr="00766F92">
        <w:rPr>
          <w:rtl/>
        </w:rPr>
        <w:t xml:space="preserve">הבשורה </w:t>
      </w:r>
      <w:bookmarkStart w:id="925" w:name="_ETM_Q2_698570"/>
      <w:bookmarkEnd w:id="925"/>
      <w:r w:rsidRPr="00766F92">
        <w:rPr>
          <w:rtl/>
        </w:rPr>
        <w:t>הקשה</w:t>
      </w:r>
      <w:r w:rsidR="00474E74">
        <w:rPr>
          <w:rFonts w:hint="cs"/>
          <w:rtl/>
        </w:rPr>
        <w:t>,</w:t>
      </w:r>
      <w:r w:rsidRPr="00766F92">
        <w:rPr>
          <w:rtl/>
        </w:rPr>
        <w:t xml:space="preserve"> </w:t>
      </w:r>
      <w:bookmarkStart w:id="926" w:name="_ETM_Q2_698990"/>
      <w:bookmarkEnd w:id="926"/>
      <w:r w:rsidRPr="00766F92">
        <w:rPr>
          <w:rtl/>
        </w:rPr>
        <w:t xml:space="preserve">שמחריבה </w:t>
      </w:r>
      <w:bookmarkStart w:id="927" w:name="_ETM_Q2_700160"/>
      <w:bookmarkEnd w:id="927"/>
      <w:r w:rsidRPr="00766F92">
        <w:rPr>
          <w:rtl/>
        </w:rPr>
        <w:t xml:space="preserve">את </w:t>
      </w:r>
      <w:bookmarkStart w:id="928" w:name="_ETM_Q2_700309"/>
      <w:bookmarkEnd w:id="928"/>
      <w:r w:rsidRPr="00766F92">
        <w:rPr>
          <w:rtl/>
        </w:rPr>
        <w:t xml:space="preserve">כל </w:t>
      </w:r>
      <w:bookmarkStart w:id="929" w:name="_ETM_Q2_700520"/>
      <w:bookmarkStart w:id="930" w:name="_ETM_Q2_701270"/>
      <w:bookmarkEnd w:id="929"/>
      <w:bookmarkEnd w:id="930"/>
      <w:r w:rsidRPr="00766F92">
        <w:rPr>
          <w:rtl/>
        </w:rPr>
        <w:t xml:space="preserve">עולמה </w:t>
      </w:r>
      <w:bookmarkStart w:id="931" w:name="_ETM_Q2_701600"/>
      <w:bookmarkEnd w:id="931"/>
      <w:r w:rsidRPr="00766F92">
        <w:rPr>
          <w:rtl/>
        </w:rPr>
        <w:t xml:space="preserve">של </w:t>
      </w:r>
      <w:bookmarkStart w:id="932" w:name="_ETM_Q2_701750"/>
      <w:bookmarkEnd w:id="932"/>
      <w:r w:rsidRPr="00766F92">
        <w:rPr>
          <w:rtl/>
        </w:rPr>
        <w:t>המשפחה</w:t>
      </w:r>
      <w:r>
        <w:rPr>
          <w:rFonts w:hint="cs"/>
          <w:rtl/>
        </w:rPr>
        <w:t xml:space="preserve">. </w:t>
      </w:r>
      <w:r w:rsidRPr="00766F92">
        <w:rPr>
          <w:rtl/>
        </w:rPr>
        <w:t xml:space="preserve">פתיחת </w:t>
      </w:r>
      <w:bookmarkStart w:id="933" w:name="_ETM_Q2_703559"/>
      <w:bookmarkEnd w:id="933"/>
      <w:r w:rsidRPr="00766F92">
        <w:rPr>
          <w:rtl/>
        </w:rPr>
        <w:t>הדלת</w:t>
      </w:r>
      <w:r>
        <w:rPr>
          <w:rFonts w:hint="cs"/>
          <w:rtl/>
        </w:rPr>
        <w:t xml:space="preserve"> </w:t>
      </w:r>
      <w:bookmarkStart w:id="934" w:name="_ETM_Q2_703950"/>
      <w:bookmarkEnd w:id="934"/>
      <w:r w:rsidRPr="00766F92">
        <w:rPr>
          <w:rtl/>
        </w:rPr>
        <w:t xml:space="preserve">היא </w:t>
      </w:r>
      <w:bookmarkStart w:id="935" w:name="_ETM_Q2_704040"/>
      <w:bookmarkEnd w:id="935"/>
      <w:r w:rsidRPr="00766F92">
        <w:rPr>
          <w:rtl/>
        </w:rPr>
        <w:t xml:space="preserve">פתח </w:t>
      </w:r>
      <w:bookmarkStart w:id="936" w:name="_ETM_Q2_704340"/>
      <w:bookmarkEnd w:id="936"/>
      <w:r w:rsidRPr="00766F92">
        <w:rPr>
          <w:rtl/>
        </w:rPr>
        <w:t xml:space="preserve">לטרגדיה </w:t>
      </w:r>
      <w:bookmarkStart w:id="937" w:name="_ETM_Q2_705000"/>
      <w:bookmarkEnd w:id="937"/>
      <w:r w:rsidRPr="00766F92">
        <w:rPr>
          <w:rtl/>
        </w:rPr>
        <w:t xml:space="preserve">של </w:t>
      </w:r>
      <w:bookmarkStart w:id="938" w:name="_ETM_Q2_705120"/>
      <w:bookmarkEnd w:id="938"/>
      <w:r w:rsidRPr="00766F92">
        <w:rPr>
          <w:rtl/>
        </w:rPr>
        <w:t xml:space="preserve">משפחה </w:t>
      </w:r>
      <w:bookmarkStart w:id="939" w:name="_ETM_Q2_705540"/>
      <w:bookmarkEnd w:id="939"/>
      <w:r w:rsidRPr="00766F92">
        <w:rPr>
          <w:rtl/>
        </w:rPr>
        <w:t>שלמה</w:t>
      </w:r>
      <w:r>
        <w:rPr>
          <w:rFonts w:hint="cs"/>
          <w:rtl/>
        </w:rPr>
        <w:t>.</w:t>
      </w:r>
      <w:r w:rsidRPr="00766F92">
        <w:rPr>
          <w:rtl/>
        </w:rPr>
        <w:t xml:space="preserve"> </w:t>
      </w:r>
      <w:bookmarkStart w:id="940" w:name="_ETM_Q2_706349"/>
      <w:bookmarkEnd w:id="940"/>
      <w:r w:rsidRPr="00766F92">
        <w:rPr>
          <w:rtl/>
        </w:rPr>
        <w:t xml:space="preserve">פתיחת </w:t>
      </w:r>
      <w:bookmarkStart w:id="941" w:name="_ETM_Q2_706769"/>
      <w:bookmarkEnd w:id="941"/>
      <w:r w:rsidRPr="00766F92">
        <w:rPr>
          <w:rtl/>
        </w:rPr>
        <w:t xml:space="preserve">הדלת </w:t>
      </w:r>
      <w:bookmarkStart w:id="942" w:name="_ETM_Q2_707250"/>
      <w:bookmarkEnd w:id="942"/>
      <w:r w:rsidRPr="00766F92">
        <w:rPr>
          <w:rtl/>
        </w:rPr>
        <w:t xml:space="preserve">טורפת </w:t>
      </w:r>
      <w:bookmarkStart w:id="943" w:name="_ETM_Q2_707730"/>
      <w:bookmarkEnd w:id="943"/>
      <w:r w:rsidRPr="00766F92">
        <w:rPr>
          <w:rtl/>
        </w:rPr>
        <w:t xml:space="preserve">את </w:t>
      </w:r>
      <w:bookmarkStart w:id="944" w:name="_ETM_Q2_707849"/>
      <w:bookmarkEnd w:id="944"/>
      <w:r w:rsidRPr="00766F92">
        <w:rPr>
          <w:rtl/>
        </w:rPr>
        <w:t xml:space="preserve">כל </w:t>
      </w:r>
      <w:bookmarkStart w:id="945" w:name="_ETM_Q2_708090"/>
      <w:bookmarkEnd w:id="945"/>
      <w:r w:rsidRPr="00766F92">
        <w:rPr>
          <w:rtl/>
        </w:rPr>
        <w:t xml:space="preserve">החיים </w:t>
      </w:r>
      <w:bookmarkStart w:id="946" w:name="_ETM_Q2_708420"/>
      <w:bookmarkEnd w:id="946"/>
      <w:r>
        <w:rPr>
          <w:rtl/>
        </w:rPr>
        <w:t>שאות</w:t>
      </w:r>
      <w:r>
        <w:rPr>
          <w:rFonts w:hint="cs"/>
          <w:rtl/>
        </w:rPr>
        <w:t>ה</w:t>
      </w:r>
      <w:r w:rsidRPr="00766F92">
        <w:rPr>
          <w:rtl/>
        </w:rPr>
        <w:t xml:space="preserve"> </w:t>
      </w:r>
      <w:bookmarkStart w:id="947" w:name="_ETM_Q2_708720"/>
      <w:bookmarkEnd w:id="947"/>
      <w:r w:rsidRPr="00766F92">
        <w:rPr>
          <w:rtl/>
        </w:rPr>
        <w:t xml:space="preserve">משפחה </w:t>
      </w:r>
      <w:bookmarkStart w:id="948" w:name="_ETM_Q2_709110"/>
      <w:bookmarkEnd w:id="948"/>
      <w:r w:rsidRPr="00766F92">
        <w:rPr>
          <w:rtl/>
        </w:rPr>
        <w:t xml:space="preserve">הכירה </w:t>
      </w:r>
      <w:bookmarkStart w:id="949" w:name="_ETM_Q2_709920"/>
      <w:bookmarkEnd w:id="949"/>
      <w:r w:rsidRPr="00766F92">
        <w:rPr>
          <w:rtl/>
        </w:rPr>
        <w:t xml:space="preserve">עד </w:t>
      </w:r>
      <w:bookmarkStart w:id="950" w:name="_ETM_Q2_710129"/>
      <w:bookmarkEnd w:id="950"/>
      <w:r w:rsidRPr="00766F92">
        <w:rPr>
          <w:rtl/>
        </w:rPr>
        <w:t xml:space="preserve">לאותו </w:t>
      </w:r>
      <w:bookmarkStart w:id="951" w:name="_ETM_Q2_710400"/>
      <w:bookmarkEnd w:id="951"/>
      <w:r w:rsidRPr="00766F92">
        <w:rPr>
          <w:rtl/>
        </w:rPr>
        <w:t>רגע</w:t>
      </w:r>
      <w:r>
        <w:rPr>
          <w:rFonts w:hint="cs"/>
          <w:rtl/>
        </w:rPr>
        <w:t>,</w:t>
      </w:r>
      <w:r w:rsidRPr="00766F92">
        <w:rPr>
          <w:rtl/>
        </w:rPr>
        <w:t xml:space="preserve"> </w:t>
      </w:r>
      <w:bookmarkStart w:id="952" w:name="_ETM_Q2_710670"/>
      <w:bookmarkEnd w:id="952"/>
      <w:r>
        <w:rPr>
          <w:rFonts w:hint="cs"/>
          <w:rtl/>
        </w:rPr>
        <w:t xml:space="preserve">הרגע </w:t>
      </w:r>
      <w:r w:rsidRPr="00766F92">
        <w:rPr>
          <w:rtl/>
        </w:rPr>
        <w:t xml:space="preserve">שבו </w:t>
      </w:r>
      <w:bookmarkStart w:id="953" w:name="_ETM_Q2_710910"/>
      <w:bookmarkEnd w:id="953"/>
      <w:r w:rsidRPr="00766F92">
        <w:rPr>
          <w:rtl/>
        </w:rPr>
        <w:t>הכ</w:t>
      </w:r>
      <w:r>
        <w:rPr>
          <w:rFonts w:hint="cs"/>
          <w:rtl/>
        </w:rPr>
        <w:t>ו</w:t>
      </w:r>
      <w:r w:rsidRPr="00766F92">
        <w:rPr>
          <w:rtl/>
        </w:rPr>
        <w:t xml:space="preserve">ל </w:t>
      </w:r>
      <w:bookmarkStart w:id="954" w:name="_ETM_Q2_711150"/>
      <w:bookmarkEnd w:id="954"/>
      <w:r w:rsidRPr="00766F92">
        <w:rPr>
          <w:rtl/>
        </w:rPr>
        <w:t>משתנה</w:t>
      </w:r>
      <w:bookmarkStart w:id="955" w:name="_ETM_Q2_712140"/>
      <w:bookmarkStart w:id="956" w:name="_ETM_Q2_713250"/>
      <w:bookmarkEnd w:id="955"/>
      <w:bookmarkEnd w:id="956"/>
      <w:r>
        <w:rPr>
          <w:rFonts w:hint="cs"/>
          <w:rtl/>
        </w:rPr>
        <w:t xml:space="preserve">. </w:t>
      </w:r>
      <w:bookmarkStart w:id="957" w:name="_ETM_Q2_715518"/>
      <w:bookmarkEnd w:id="957"/>
      <w:r>
        <w:rPr>
          <w:rFonts w:hint="cs"/>
          <w:rtl/>
        </w:rPr>
        <w:t xml:space="preserve">היא </w:t>
      </w:r>
      <w:r w:rsidRPr="007A0DE4">
        <w:rPr>
          <w:rtl/>
        </w:rPr>
        <w:t>נקודת האל</w:t>
      </w:r>
      <w:r>
        <w:rPr>
          <w:rFonts w:hint="cs"/>
          <w:rtl/>
        </w:rPr>
        <w:t>-</w:t>
      </w:r>
      <w:r w:rsidRPr="007A0DE4">
        <w:rPr>
          <w:rtl/>
        </w:rPr>
        <w:t xml:space="preserve">חזור </w:t>
      </w:r>
      <w:r w:rsidRPr="00766F92">
        <w:rPr>
          <w:rtl/>
        </w:rPr>
        <w:t xml:space="preserve">של </w:t>
      </w:r>
      <w:bookmarkStart w:id="958" w:name="_ETM_Q2_713400"/>
      <w:bookmarkEnd w:id="958"/>
      <w:r w:rsidRPr="00766F92">
        <w:rPr>
          <w:rtl/>
        </w:rPr>
        <w:t xml:space="preserve">כל </w:t>
      </w:r>
      <w:bookmarkStart w:id="959" w:name="_ETM_Q2_713580"/>
      <w:bookmarkEnd w:id="959"/>
      <w:r w:rsidRPr="00766F92">
        <w:rPr>
          <w:rtl/>
        </w:rPr>
        <w:t>משפחה</w:t>
      </w:r>
      <w:r>
        <w:rPr>
          <w:rFonts w:hint="cs"/>
          <w:rtl/>
        </w:rPr>
        <w:t>.</w:t>
      </w:r>
      <w:r w:rsidRPr="00766F92">
        <w:rPr>
          <w:rtl/>
        </w:rPr>
        <w:t xml:space="preserve"> </w:t>
      </w:r>
      <w:bookmarkStart w:id="960" w:name="_ETM_Q2_714239"/>
      <w:bookmarkStart w:id="961" w:name="_ETM_Q2_715750"/>
      <w:bookmarkStart w:id="962" w:name="_ETM_Q2_715806"/>
      <w:bookmarkStart w:id="963" w:name="_ETM_Q2_716221"/>
      <w:bookmarkStart w:id="964" w:name="_ETM_Q2_716278"/>
      <w:bookmarkStart w:id="965" w:name="_ETM_Q2_714569"/>
      <w:bookmarkEnd w:id="960"/>
      <w:bookmarkEnd w:id="961"/>
      <w:bookmarkEnd w:id="962"/>
      <w:bookmarkEnd w:id="963"/>
      <w:bookmarkEnd w:id="964"/>
      <w:bookmarkEnd w:id="965"/>
      <w:r w:rsidRPr="00766F92">
        <w:rPr>
          <w:rtl/>
        </w:rPr>
        <w:t xml:space="preserve">עם </w:t>
      </w:r>
      <w:bookmarkStart w:id="966" w:name="_ETM_Q2_714660"/>
      <w:bookmarkEnd w:id="966"/>
      <w:r w:rsidRPr="00766F92">
        <w:rPr>
          <w:rtl/>
        </w:rPr>
        <w:t>זאת</w:t>
      </w:r>
      <w:r>
        <w:rPr>
          <w:rFonts w:hint="cs"/>
          <w:rtl/>
        </w:rPr>
        <w:t>,</w:t>
      </w:r>
      <w:r w:rsidRPr="00766F92">
        <w:rPr>
          <w:rtl/>
        </w:rPr>
        <w:t xml:space="preserve"> </w:t>
      </w:r>
      <w:bookmarkStart w:id="967" w:name="_ETM_Q2_714929"/>
      <w:bookmarkEnd w:id="967"/>
      <w:r w:rsidRPr="00766F92">
        <w:rPr>
          <w:rtl/>
        </w:rPr>
        <w:t xml:space="preserve">בתוך </w:t>
      </w:r>
      <w:bookmarkStart w:id="968" w:name="_ETM_Q2_715260"/>
      <w:bookmarkEnd w:id="968"/>
      <w:r w:rsidRPr="00766F92">
        <w:rPr>
          <w:rtl/>
        </w:rPr>
        <w:t xml:space="preserve">החושך </w:t>
      </w:r>
      <w:bookmarkStart w:id="969" w:name="_ETM_Q2_715650"/>
      <w:bookmarkEnd w:id="969"/>
      <w:r w:rsidRPr="00766F92">
        <w:rPr>
          <w:rtl/>
        </w:rPr>
        <w:t>הגדול</w:t>
      </w:r>
      <w:r>
        <w:rPr>
          <w:rFonts w:hint="cs"/>
          <w:rtl/>
        </w:rPr>
        <w:t>,</w:t>
      </w:r>
      <w:r w:rsidRPr="00766F92">
        <w:rPr>
          <w:rtl/>
        </w:rPr>
        <w:t xml:space="preserve"> </w:t>
      </w:r>
      <w:bookmarkStart w:id="970" w:name="_ETM_Q2_716580"/>
      <w:bookmarkEnd w:id="970"/>
      <w:r w:rsidRPr="00766F92">
        <w:rPr>
          <w:rtl/>
        </w:rPr>
        <w:t xml:space="preserve">במקום </w:t>
      </w:r>
      <w:bookmarkStart w:id="971" w:name="_ETM_Q2_717000"/>
      <w:bookmarkEnd w:id="971"/>
      <w:r w:rsidRPr="00766F92">
        <w:rPr>
          <w:rtl/>
        </w:rPr>
        <w:t xml:space="preserve">של </w:t>
      </w:r>
      <w:bookmarkStart w:id="972" w:name="_ETM_Q2_717150"/>
      <w:bookmarkEnd w:id="972"/>
      <w:r w:rsidRPr="00766F92">
        <w:rPr>
          <w:rtl/>
        </w:rPr>
        <w:t xml:space="preserve">הכאב </w:t>
      </w:r>
      <w:bookmarkStart w:id="973" w:name="_ETM_Q2_717510"/>
      <w:bookmarkEnd w:id="973"/>
      <w:r w:rsidRPr="00766F92">
        <w:rPr>
          <w:rtl/>
        </w:rPr>
        <w:t xml:space="preserve">הכי </w:t>
      </w:r>
      <w:bookmarkStart w:id="974" w:name="_ETM_Q2_717720"/>
      <w:bookmarkEnd w:id="974"/>
      <w:r w:rsidRPr="00766F92">
        <w:rPr>
          <w:rtl/>
        </w:rPr>
        <w:t xml:space="preserve">גדול </w:t>
      </w:r>
      <w:bookmarkStart w:id="975" w:name="_ETM_Q2_718080"/>
      <w:bookmarkEnd w:id="975"/>
      <w:r w:rsidRPr="00766F92">
        <w:rPr>
          <w:rtl/>
        </w:rPr>
        <w:t xml:space="preserve">שאפשר </w:t>
      </w:r>
      <w:bookmarkStart w:id="976" w:name="_ETM_Q2_718470"/>
      <w:bookmarkEnd w:id="976"/>
      <w:r w:rsidRPr="00766F92">
        <w:rPr>
          <w:rtl/>
        </w:rPr>
        <w:t>לדמיין</w:t>
      </w:r>
      <w:r>
        <w:rPr>
          <w:rFonts w:hint="cs"/>
          <w:rtl/>
        </w:rPr>
        <w:t>,</w:t>
      </w:r>
      <w:r w:rsidRPr="00766F92">
        <w:rPr>
          <w:rtl/>
        </w:rPr>
        <w:t xml:space="preserve"> </w:t>
      </w:r>
      <w:bookmarkStart w:id="977" w:name="_ETM_Q2_719129"/>
      <w:bookmarkEnd w:id="977"/>
      <w:r w:rsidRPr="00766F92">
        <w:rPr>
          <w:rtl/>
        </w:rPr>
        <w:t xml:space="preserve">אותם </w:t>
      </w:r>
      <w:bookmarkStart w:id="978" w:name="_ETM_Q2_719489"/>
      <w:bookmarkEnd w:id="978"/>
      <w:r w:rsidRPr="00766F92">
        <w:rPr>
          <w:rtl/>
        </w:rPr>
        <w:t xml:space="preserve">קציני </w:t>
      </w:r>
      <w:bookmarkStart w:id="979" w:name="_ETM_Q2_719849"/>
      <w:bookmarkEnd w:id="979"/>
      <w:r w:rsidRPr="00766F92">
        <w:rPr>
          <w:rtl/>
        </w:rPr>
        <w:t xml:space="preserve">נפגעים </w:t>
      </w:r>
      <w:bookmarkStart w:id="980" w:name="_ETM_Q2_720269"/>
      <w:bookmarkEnd w:id="980"/>
      <w:r w:rsidRPr="00766F92">
        <w:rPr>
          <w:rtl/>
        </w:rPr>
        <w:t xml:space="preserve">מביאים </w:t>
      </w:r>
      <w:bookmarkStart w:id="981" w:name="_ETM_Q2_720599"/>
      <w:bookmarkEnd w:id="981"/>
      <w:r w:rsidRPr="00766F92">
        <w:rPr>
          <w:rtl/>
        </w:rPr>
        <w:t>איתם</w:t>
      </w:r>
      <w:r>
        <w:rPr>
          <w:rFonts w:hint="cs"/>
          <w:rtl/>
        </w:rPr>
        <w:t>,</w:t>
      </w:r>
      <w:r w:rsidRPr="00766F92">
        <w:rPr>
          <w:rtl/>
        </w:rPr>
        <w:t xml:space="preserve"> </w:t>
      </w:r>
      <w:bookmarkStart w:id="982" w:name="_ETM_Q2_720870"/>
      <w:bookmarkEnd w:id="982"/>
      <w:r w:rsidRPr="00766F92">
        <w:rPr>
          <w:rtl/>
        </w:rPr>
        <w:t xml:space="preserve">בתעצומות </w:t>
      </w:r>
      <w:bookmarkStart w:id="983" w:name="_ETM_Q2_721470"/>
      <w:bookmarkEnd w:id="983"/>
      <w:r w:rsidRPr="00766F92">
        <w:rPr>
          <w:rtl/>
        </w:rPr>
        <w:t xml:space="preserve">נפש </w:t>
      </w:r>
      <w:bookmarkStart w:id="984" w:name="_ETM_Q2_721739"/>
      <w:bookmarkEnd w:id="984"/>
      <w:r w:rsidRPr="00766F92">
        <w:rPr>
          <w:rtl/>
        </w:rPr>
        <w:t>אדירות</w:t>
      </w:r>
      <w:r>
        <w:rPr>
          <w:rFonts w:hint="cs"/>
          <w:rtl/>
        </w:rPr>
        <w:t>,</w:t>
      </w:r>
      <w:r w:rsidRPr="00766F92">
        <w:rPr>
          <w:rtl/>
        </w:rPr>
        <w:t xml:space="preserve"> </w:t>
      </w:r>
      <w:bookmarkStart w:id="985" w:name="_ETM_Q2_722559"/>
      <w:bookmarkEnd w:id="985"/>
      <w:r w:rsidRPr="00766F92">
        <w:rPr>
          <w:rtl/>
        </w:rPr>
        <w:t>כל</w:t>
      </w:r>
      <w:bookmarkStart w:id="986" w:name="_ETM_Q2_722889"/>
      <w:bookmarkEnd w:id="986"/>
      <w:r>
        <w:rPr>
          <w:rFonts w:hint="cs"/>
          <w:rtl/>
        </w:rPr>
        <w:t xml:space="preserve"> </w:t>
      </w:r>
      <w:r w:rsidRPr="00766F92">
        <w:rPr>
          <w:rtl/>
        </w:rPr>
        <w:t xml:space="preserve">כך </w:t>
      </w:r>
      <w:bookmarkStart w:id="987" w:name="_ETM_Q2_723189"/>
      <w:bookmarkEnd w:id="987"/>
      <w:r w:rsidRPr="00766F92">
        <w:rPr>
          <w:rtl/>
        </w:rPr>
        <w:t xml:space="preserve">הרבה </w:t>
      </w:r>
      <w:bookmarkStart w:id="988" w:name="_ETM_Q2_723429"/>
      <w:bookmarkEnd w:id="988"/>
      <w:r w:rsidRPr="00766F92">
        <w:rPr>
          <w:rtl/>
        </w:rPr>
        <w:t xml:space="preserve">חמלה </w:t>
      </w:r>
      <w:bookmarkStart w:id="989" w:name="_ETM_Q2_723849"/>
      <w:bookmarkEnd w:id="989"/>
      <w:r w:rsidRPr="00766F92">
        <w:rPr>
          <w:rtl/>
        </w:rPr>
        <w:t>ורגישות</w:t>
      </w:r>
      <w:r>
        <w:rPr>
          <w:rFonts w:hint="cs"/>
          <w:rtl/>
        </w:rPr>
        <w:t>.</w:t>
      </w:r>
      <w:r w:rsidRPr="00766F92">
        <w:rPr>
          <w:rtl/>
        </w:rPr>
        <w:t xml:space="preserve"> </w:t>
      </w:r>
      <w:bookmarkStart w:id="990" w:name="_ETM_Q2_724839"/>
      <w:bookmarkEnd w:id="990"/>
      <w:r w:rsidRPr="00766F92">
        <w:rPr>
          <w:rtl/>
        </w:rPr>
        <w:t xml:space="preserve">בתוך </w:t>
      </w:r>
      <w:bookmarkStart w:id="991" w:name="_ETM_Q2_725290"/>
      <w:bookmarkEnd w:id="991"/>
      <w:r w:rsidRPr="00766F92">
        <w:rPr>
          <w:rtl/>
        </w:rPr>
        <w:t xml:space="preserve">כל </w:t>
      </w:r>
      <w:bookmarkStart w:id="992" w:name="_ETM_Q2_725469"/>
      <w:bookmarkEnd w:id="992"/>
      <w:r w:rsidRPr="00766F92">
        <w:rPr>
          <w:rtl/>
        </w:rPr>
        <w:t xml:space="preserve">החושך </w:t>
      </w:r>
      <w:bookmarkStart w:id="993" w:name="_ETM_Q2_725889"/>
      <w:bookmarkEnd w:id="993"/>
      <w:r w:rsidRPr="00766F92">
        <w:rPr>
          <w:rtl/>
        </w:rPr>
        <w:t>הגדול</w:t>
      </w:r>
      <w:r>
        <w:rPr>
          <w:rFonts w:hint="cs"/>
          <w:rtl/>
        </w:rPr>
        <w:t xml:space="preserve"> </w:t>
      </w:r>
      <w:r w:rsidRPr="00766F92">
        <w:rPr>
          <w:rtl/>
        </w:rPr>
        <w:t xml:space="preserve">הם </w:t>
      </w:r>
      <w:bookmarkStart w:id="994" w:name="_ETM_Q2_726819"/>
      <w:bookmarkEnd w:id="994"/>
      <w:r w:rsidRPr="00766F92">
        <w:rPr>
          <w:rtl/>
        </w:rPr>
        <w:t xml:space="preserve">מביאים </w:t>
      </w:r>
      <w:bookmarkStart w:id="995" w:name="_ETM_Q2_727150"/>
      <w:bookmarkEnd w:id="995"/>
      <w:r w:rsidRPr="00766F92">
        <w:rPr>
          <w:rtl/>
        </w:rPr>
        <w:t xml:space="preserve">איתם </w:t>
      </w:r>
      <w:bookmarkStart w:id="996" w:name="_ETM_Q2_727510"/>
      <w:bookmarkEnd w:id="996"/>
      <w:r w:rsidRPr="00766F92">
        <w:rPr>
          <w:rtl/>
        </w:rPr>
        <w:t>אור</w:t>
      </w:r>
      <w:r>
        <w:rPr>
          <w:rFonts w:hint="cs"/>
          <w:rtl/>
        </w:rPr>
        <w:t>.</w:t>
      </w:r>
      <w:r w:rsidRPr="00766F92">
        <w:rPr>
          <w:rtl/>
        </w:rPr>
        <w:t xml:space="preserve"> </w:t>
      </w:r>
      <w:bookmarkStart w:id="997" w:name="_ETM_Q2_728300"/>
      <w:bookmarkEnd w:id="997"/>
    </w:p>
    <w:p w:rsidR="00ED1350" w:rsidRDefault="00ED1350" w:rsidP="00DD4985">
      <w:pPr>
        <w:rPr>
          <w:rtl/>
        </w:rPr>
      </w:pPr>
      <w:bookmarkStart w:id="998" w:name="_ETM_Q2_726995"/>
      <w:bookmarkStart w:id="999" w:name="_ETM_Q2_727043"/>
      <w:bookmarkStart w:id="1000" w:name="_ETM_Q2_727195"/>
      <w:bookmarkEnd w:id="998"/>
      <w:bookmarkEnd w:id="999"/>
      <w:bookmarkEnd w:id="1000"/>
    </w:p>
    <w:p w:rsidR="00ED1350" w:rsidRDefault="00ED1350" w:rsidP="00E315DE">
      <w:pPr>
        <w:rPr>
          <w:rtl/>
        </w:rPr>
      </w:pPr>
      <w:bookmarkStart w:id="1001" w:name="_ETM_Q2_727285"/>
      <w:bookmarkEnd w:id="1001"/>
      <w:r w:rsidRPr="00766F92">
        <w:rPr>
          <w:rtl/>
        </w:rPr>
        <w:t xml:space="preserve">עם </w:t>
      </w:r>
      <w:bookmarkStart w:id="1002" w:name="_ETM_Q2_728450"/>
      <w:bookmarkEnd w:id="1002"/>
      <w:r w:rsidRPr="00766F92">
        <w:rPr>
          <w:rtl/>
        </w:rPr>
        <w:t xml:space="preserve">הקמת </w:t>
      </w:r>
      <w:bookmarkStart w:id="1003" w:name="_ETM_Q2_728809"/>
      <w:bookmarkEnd w:id="1003"/>
      <w:r w:rsidRPr="00766F92">
        <w:rPr>
          <w:rtl/>
        </w:rPr>
        <w:t xml:space="preserve">צה"ל </w:t>
      </w:r>
      <w:bookmarkStart w:id="1004" w:name="_ETM_Q2_729170"/>
      <w:bookmarkEnd w:id="1004"/>
      <w:r>
        <w:rPr>
          <w:rFonts w:hint="cs"/>
          <w:rtl/>
        </w:rPr>
        <w:t>ב-</w:t>
      </w:r>
      <w:r w:rsidRPr="00766F92">
        <w:rPr>
          <w:rtl/>
        </w:rPr>
        <w:t>1948</w:t>
      </w:r>
      <w:bookmarkStart w:id="1005" w:name="_ETM_Q2_730400"/>
      <w:bookmarkEnd w:id="1005"/>
      <w:r>
        <w:rPr>
          <w:rFonts w:hint="cs"/>
          <w:rtl/>
        </w:rPr>
        <w:t xml:space="preserve"> </w:t>
      </w:r>
      <w:r w:rsidRPr="00766F92">
        <w:rPr>
          <w:rtl/>
        </w:rPr>
        <w:t xml:space="preserve">הוקמה </w:t>
      </w:r>
      <w:bookmarkStart w:id="1006" w:name="_ETM_Q2_730819"/>
      <w:bookmarkEnd w:id="1006"/>
      <w:r w:rsidRPr="00766F92">
        <w:rPr>
          <w:rtl/>
        </w:rPr>
        <w:t xml:space="preserve">מחלקת </w:t>
      </w:r>
      <w:bookmarkStart w:id="1007" w:name="_ETM_Q2_731300"/>
      <w:bookmarkEnd w:id="1007"/>
      <w:r w:rsidRPr="00766F92">
        <w:rPr>
          <w:rtl/>
        </w:rPr>
        <w:t xml:space="preserve">נפגעים </w:t>
      </w:r>
      <w:bookmarkStart w:id="1008" w:name="_ETM_Q2_731660"/>
      <w:bookmarkEnd w:id="1008"/>
      <w:r w:rsidRPr="00766F92">
        <w:rPr>
          <w:rtl/>
        </w:rPr>
        <w:t xml:space="preserve">בצה"ל </w:t>
      </w:r>
      <w:bookmarkStart w:id="1009" w:name="_ETM_Q2_732050"/>
      <w:bookmarkEnd w:id="1009"/>
      <w:r w:rsidRPr="00766F92">
        <w:rPr>
          <w:rtl/>
        </w:rPr>
        <w:t xml:space="preserve">במתכונת </w:t>
      </w:r>
      <w:bookmarkStart w:id="1010" w:name="_ETM_Q2_732530"/>
      <w:bookmarkEnd w:id="1010"/>
      <w:r w:rsidRPr="00766F92">
        <w:rPr>
          <w:rtl/>
        </w:rPr>
        <w:t>מצומצמת</w:t>
      </w:r>
      <w:r>
        <w:rPr>
          <w:rFonts w:hint="cs"/>
          <w:rtl/>
        </w:rPr>
        <w:t>.</w:t>
      </w:r>
      <w:r w:rsidRPr="00766F92">
        <w:rPr>
          <w:rtl/>
        </w:rPr>
        <w:t xml:space="preserve"> </w:t>
      </w:r>
      <w:bookmarkStart w:id="1011" w:name="_ETM_Q2_733610"/>
      <w:bookmarkEnd w:id="1011"/>
      <w:r w:rsidRPr="007A0DE4">
        <w:rPr>
          <w:rFonts w:hint="cs"/>
          <w:rtl/>
        </w:rPr>
        <w:t>ב</w:t>
      </w:r>
      <w:bookmarkStart w:id="1012" w:name="_ETM_Q2_733819"/>
      <w:bookmarkEnd w:id="1012"/>
      <w:r w:rsidRPr="007A0DE4">
        <w:rPr>
          <w:rtl/>
        </w:rPr>
        <w:t>מלחמת</w:t>
      </w:r>
      <w:r w:rsidRPr="00766F92">
        <w:rPr>
          <w:rtl/>
        </w:rPr>
        <w:t xml:space="preserve"> </w:t>
      </w:r>
      <w:bookmarkStart w:id="1013" w:name="_ETM_Q2_734179"/>
      <w:bookmarkEnd w:id="1013"/>
      <w:r w:rsidRPr="00766F92">
        <w:rPr>
          <w:rtl/>
        </w:rPr>
        <w:t xml:space="preserve">יום </w:t>
      </w:r>
      <w:bookmarkStart w:id="1014" w:name="_ETM_Q2_734300"/>
      <w:bookmarkEnd w:id="1014"/>
      <w:r w:rsidRPr="00766F92">
        <w:rPr>
          <w:rtl/>
        </w:rPr>
        <w:t xml:space="preserve">כיפור </w:t>
      </w:r>
      <w:bookmarkStart w:id="1015" w:name="_ETM_Q2_734780"/>
      <w:bookmarkEnd w:id="1015"/>
      <w:r>
        <w:rPr>
          <w:rFonts w:hint="cs"/>
          <w:rtl/>
        </w:rPr>
        <w:t>עלה</w:t>
      </w:r>
      <w:r w:rsidRPr="00766F92">
        <w:rPr>
          <w:rtl/>
        </w:rPr>
        <w:t xml:space="preserve"> </w:t>
      </w:r>
      <w:bookmarkStart w:id="1016" w:name="_ETM_Q2_734959"/>
      <w:bookmarkEnd w:id="1016"/>
      <w:r w:rsidRPr="00766F92">
        <w:rPr>
          <w:rtl/>
        </w:rPr>
        <w:t xml:space="preserve">הצורך </w:t>
      </w:r>
      <w:bookmarkStart w:id="1017" w:name="_ETM_Q2_735410"/>
      <w:bookmarkEnd w:id="1017"/>
      <w:r w:rsidRPr="00766F92">
        <w:rPr>
          <w:rtl/>
        </w:rPr>
        <w:t xml:space="preserve">בגורם </w:t>
      </w:r>
      <w:bookmarkStart w:id="1018" w:name="_ETM_Q2_735800"/>
      <w:bookmarkEnd w:id="1018"/>
      <w:r>
        <w:rPr>
          <w:rFonts w:hint="cs"/>
          <w:rtl/>
        </w:rPr>
        <w:t>אחד</w:t>
      </w:r>
      <w:r w:rsidRPr="00766F92">
        <w:rPr>
          <w:rtl/>
        </w:rPr>
        <w:t xml:space="preserve"> </w:t>
      </w:r>
      <w:bookmarkStart w:id="1019" w:name="_ETM_Q2_736070"/>
      <w:bookmarkEnd w:id="1019"/>
      <w:r w:rsidRPr="00766F92">
        <w:rPr>
          <w:rtl/>
        </w:rPr>
        <w:t xml:space="preserve">שילווה </w:t>
      </w:r>
      <w:bookmarkStart w:id="1020" w:name="_ETM_Q2_736490"/>
      <w:bookmarkEnd w:id="1020"/>
      <w:r w:rsidRPr="00766F92">
        <w:rPr>
          <w:rtl/>
        </w:rPr>
        <w:t xml:space="preserve">ויתמוך </w:t>
      </w:r>
      <w:bookmarkStart w:id="1021" w:name="_ETM_Q2_736850"/>
      <w:bookmarkEnd w:id="1021"/>
      <w:r w:rsidRPr="00766F92">
        <w:rPr>
          <w:rtl/>
        </w:rPr>
        <w:t>במשפחות</w:t>
      </w:r>
      <w:r>
        <w:rPr>
          <w:rFonts w:hint="cs"/>
          <w:rtl/>
        </w:rPr>
        <w:t>,</w:t>
      </w:r>
      <w:r w:rsidRPr="00766F92">
        <w:rPr>
          <w:rtl/>
        </w:rPr>
        <w:t xml:space="preserve"> </w:t>
      </w:r>
      <w:bookmarkStart w:id="1022" w:name="_ETM_Q2_737809"/>
      <w:bookmarkEnd w:id="1022"/>
      <w:r w:rsidRPr="00766F92">
        <w:rPr>
          <w:rtl/>
        </w:rPr>
        <w:t xml:space="preserve">וכך </w:t>
      </w:r>
      <w:bookmarkStart w:id="1023" w:name="_ETM_Q2_738200"/>
      <w:bookmarkEnd w:id="1023"/>
      <w:r w:rsidRPr="00766F92">
        <w:rPr>
          <w:rtl/>
        </w:rPr>
        <w:t xml:space="preserve">התפתחה </w:t>
      </w:r>
      <w:bookmarkStart w:id="1024" w:name="_ETM_Q2_738620"/>
      <w:bookmarkEnd w:id="1024"/>
      <w:r w:rsidRPr="00766F92">
        <w:rPr>
          <w:rtl/>
        </w:rPr>
        <w:t>ל</w:t>
      </w:r>
      <w:r>
        <w:rPr>
          <w:rFonts w:hint="cs"/>
          <w:rtl/>
        </w:rPr>
        <w:t xml:space="preserve">ה </w:t>
      </w:r>
      <w:r w:rsidRPr="00766F92">
        <w:rPr>
          <w:rtl/>
        </w:rPr>
        <w:t xml:space="preserve">יחידת </w:t>
      </w:r>
      <w:bookmarkStart w:id="1025" w:name="_ETM_Q2_739070"/>
      <w:bookmarkEnd w:id="1025"/>
      <w:r w:rsidRPr="00766F92">
        <w:rPr>
          <w:rtl/>
        </w:rPr>
        <w:t xml:space="preserve">הנפגעים </w:t>
      </w:r>
      <w:bookmarkStart w:id="1026" w:name="_ETM_Q2_739520"/>
      <w:bookmarkEnd w:id="1026"/>
      <w:r w:rsidRPr="00766F92">
        <w:rPr>
          <w:rtl/>
        </w:rPr>
        <w:t>בצה"ל</w:t>
      </w:r>
      <w:r>
        <w:rPr>
          <w:rFonts w:hint="cs"/>
          <w:rtl/>
        </w:rPr>
        <w:t>.</w:t>
      </w:r>
      <w:r w:rsidRPr="00766F92">
        <w:rPr>
          <w:rtl/>
        </w:rPr>
        <w:t xml:space="preserve"> </w:t>
      </w:r>
      <w:bookmarkStart w:id="1027" w:name="_ETM_Q2_740559"/>
      <w:bookmarkEnd w:id="1027"/>
      <w:r w:rsidRPr="00766F92">
        <w:rPr>
          <w:rtl/>
        </w:rPr>
        <w:t xml:space="preserve">מערך </w:t>
      </w:r>
      <w:bookmarkStart w:id="1028" w:name="_ETM_Q2_740860"/>
      <w:bookmarkEnd w:id="1028"/>
      <w:r w:rsidRPr="00766F92">
        <w:rPr>
          <w:rtl/>
        </w:rPr>
        <w:t xml:space="preserve">הנפגעים </w:t>
      </w:r>
      <w:bookmarkStart w:id="1029" w:name="_ETM_Q2_741370"/>
      <w:bookmarkEnd w:id="1029"/>
      <w:r w:rsidRPr="00300D80">
        <w:rPr>
          <w:rFonts w:hint="cs"/>
          <w:rtl/>
        </w:rPr>
        <w:t>הו</w:t>
      </w:r>
      <w:r>
        <w:rPr>
          <w:rFonts w:hint="cs"/>
          <w:rtl/>
        </w:rPr>
        <w:t>א מערך</w:t>
      </w:r>
      <w:r w:rsidRPr="00766F92">
        <w:rPr>
          <w:rtl/>
        </w:rPr>
        <w:t xml:space="preserve"> </w:t>
      </w:r>
      <w:bookmarkStart w:id="1030" w:name="_ETM_Q2_741550"/>
      <w:bookmarkEnd w:id="1030"/>
      <w:r w:rsidRPr="00766F92">
        <w:rPr>
          <w:rtl/>
        </w:rPr>
        <w:t xml:space="preserve">מקצועי </w:t>
      </w:r>
      <w:bookmarkStart w:id="1031" w:name="_ETM_Q2_742030"/>
      <w:bookmarkEnd w:id="1031"/>
      <w:r w:rsidRPr="00766F92">
        <w:rPr>
          <w:rtl/>
        </w:rPr>
        <w:t xml:space="preserve">שהתפתח </w:t>
      </w:r>
      <w:bookmarkStart w:id="1032" w:name="_ETM_Q2_742600"/>
      <w:bookmarkEnd w:id="1032"/>
      <w:r w:rsidRPr="00766F92">
        <w:rPr>
          <w:rtl/>
        </w:rPr>
        <w:t xml:space="preserve">ומתפתח </w:t>
      </w:r>
      <w:bookmarkStart w:id="1033" w:name="_ETM_Q2_743199"/>
      <w:bookmarkEnd w:id="1033"/>
      <w:r w:rsidRPr="00766F92">
        <w:rPr>
          <w:rtl/>
        </w:rPr>
        <w:t xml:space="preserve">כל </w:t>
      </w:r>
      <w:bookmarkStart w:id="1034" w:name="_ETM_Q2_743380"/>
      <w:bookmarkEnd w:id="1034"/>
      <w:r w:rsidRPr="00766F92">
        <w:rPr>
          <w:rtl/>
        </w:rPr>
        <w:t xml:space="preserve">הזמן </w:t>
      </w:r>
      <w:bookmarkStart w:id="1035" w:name="_ETM_Q2_743770"/>
      <w:bookmarkEnd w:id="1035"/>
      <w:r w:rsidRPr="00766F92">
        <w:rPr>
          <w:rtl/>
        </w:rPr>
        <w:t xml:space="preserve">בארצנו </w:t>
      </w:r>
      <w:bookmarkStart w:id="1036" w:name="_ETM_Q2_744190"/>
      <w:bookmarkEnd w:id="1036"/>
      <w:r w:rsidRPr="00766F92">
        <w:rPr>
          <w:rtl/>
        </w:rPr>
        <w:t>הצעירה</w:t>
      </w:r>
      <w:bookmarkStart w:id="1037" w:name="_ETM_Q2_745090"/>
      <w:bookmarkStart w:id="1038" w:name="_ETM_Q2_745900"/>
      <w:bookmarkEnd w:id="1037"/>
      <w:bookmarkEnd w:id="1038"/>
      <w:r>
        <w:rPr>
          <w:rFonts w:hint="cs"/>
          <w:rtl/>
        </w:rPr>
        <w:t xml:space="preserve"> אך הפצועה </w:t>
      </w:r>
      <w:r>
        <w:rPr>
          <w:rtl/>
        </w:rPr>
        <w:t>ו</w:t>
      </w:r>
      <w:r w:rsidRPr="00766F92">
        <w:rPr>
          <w:rtl/>
        </w:rPr>
        <w:t xml:space="preserve">רוויית </w:t>
      </w:r>
      <w:bookmarkStart w:id="1039" w:name="_ETM_Q2_746500"/>
      <w:bookmarkEnd w:id="1039"/>
      <w:r w:rsidRPr="00766F92">
        <w:rPr>
          <w:rtl/>
        </w:rPr>
        <w:t>האסונות</w:t>
      </w:r>
      <w:r>
        <w:rPr>
          <w:rFonts w:hint="cs"/>
          <w:rtl/>
        </w:rPr>
        <w:t>.</w:t>
      </w:r>
      <w:r w:rsidRPr="00766F92">
        <w:rPr>
          <w:rtl/>
        </w:rPr>
        <w:t xml:space="preserve"> </w:t>
      </w:r>
      <w:bookmarkStart w:id="1040" w:name="_ETM_Q2_747070"/>
      <w:bookmarkEnd w:id="1040"/>
      <w:r>
        <w:rPr>
          <w:rFonts w:hint="cs"/>
          <w:rtl/>
        </w:rPr>
        <w:t>מערך</w:t>
      </w:r>
      <w:r w:rsidRPr="00766F92">
        <w:rPr>
          <w:rtl/>
        </w:rPr>
        <w:t xml:space="preserve"> </w:t>
      </w:r>
      <w:bookmarkStart w:id="1041" w:name="_ETM_Q2_747429"/>
      <w:bookmarkEnd w:id="1041"/>
      <w:r w:rsidRPr="00766F92">
        <w:rPr>
          <w:rtl/>
        </w:rPr>
        <w:t xml:space="preserve">זה </w:t>
      </w:r>
      <w:bookmarkStart w:id="1042" w:name="_ETM_Q2_747550"/>
      <w:bookmarkEnd w:id="1042"/>
      <w:r w:rsidRPr="00766F92">
        <w:rPr>
          <w:rtl/>
        </w:rPr>
        <w:t xml:space="preserve">מביא </w:t>
      </w:r>
      <w:bookmarkStart w:id="1043" w:name="_ETM_Q2_747790"/>
      <w:bookmarkEnd w:id="1043"/>
      <w:r w:rsidRPr="00766F92">
        <w:rPr>
          <w:rtl/>
        </w:rPr>
        <w:t xml:space="preserve">איתו </w:t>
      </w:r>
      <w:bookmarkStart w:id="1044" w:name="_ETM_Q2_747970"/>
      <w:bookmarkEnd w:id="1044"/>
      <w:r w:rsidRPr="00766F92">
        <w:rPr>
          <w:rtl/>
        </w:rPr>
        <w:t xml:space="preserve">את </w:t>
      </w:r>
      <w:bookmarkStart w:id="1045" w:name="_ETM_Q2_748090"/>
      <w:bookmarkEnd w:id="1045"/>
      <w:r w:rsidRPr="00766F92">
        <w:rPr>
          <w:rtl/>
        </w:rPr>
        <w:t>המוסריות</w:t>
      </w:r>
      <w:r>
        <w:rPr>
          <w:rFonts w:hint="cs"/>
          <w:rtl/>
        </w:rPr>
        <w:t>,</w:t>
      </w:r>
      <w:r w:rsidRPr="00766F92">
        <w:rPr>
          <w:rtl/>
        </w:rPr>
        <w:t xml:space="preserve"> </w:t>
      </w:r>
      <w:bookmarkStart w:id="1046" w:name="_ETM_Q2_748720"/>
      <w:bookmarkEnd w:id="1046"/>
      <w:r w:rsidRPr="00766F92">
        <w:rPr>
          <w:rtl/>
        </w:rPr>
        <w:t xml:space="preserve">הרגישות </w:t>
      </w:r>
      <w:bookmarkStart w:id="1047" w:name="_ETM_Q2_749260"/>
      <w:bookmarkEnd w:id="1047"/>
      <w:r w:rsidRPr="00766F92">
        <w:rPr>
          <w:rtl/>
        </w:rPr>
        <w:t xml:space="preserve">והמחויבות </w:t>
      </w:r>
      <w:bookmarkStart w:id="1048" w:name="_ETM_Q2_750380"/>
      <w:bookmarkEnd w:id="1048"/>
      <w:r w:rsidRPr="00766F92">
        <w:rPr>
          <w:rtl/>
        </w:rPr>
        <w:t xml:space="preserve">של </w:t>
      </w:r>
      <w:bookmarkStart w:id="1049" w:name="_ETM_Q2_750559"/>
      <w:bookmarkEnd w:id="1049"/>
      <w:r w:rsidRPr="00766F92">
        <w:rPr>
          <w:rtl/>
        </w:rPr>
        <w:t xml:space="preserve">הצבא </w:t>
      </w:r>
      <w:bookmarkStart w:id="1050" w:name="_ETM_Q2_751010"/>
      <w:bookmarkEnd w:id="1050"/>
      <w:r w:rsidRPr="00766F92">
        <w:rPr>
          <w:rtl/>
        </w:rPr>
        <w:t xml:space="preserve">לחיילי </w:t>
      </w:r>
      <w:bookmarkStart w:id="1051" w:name="_ETM_Q2_751490"/>
      <w:bookmarkEnd w:id="1051"/>
      <w:r w:rsidRPr="00766F92">
        <w:rPr>
          <w:rtl/>
        </w:rPr>
        <w:t xml:space="preserve">צה"ל </w:t>
      </w:r>
      <w:bookmarkStart w:id="1052" w:name="_ETM_Q2_751820"/>
      <w:bookmarkEnd w:id="1052"/>
      <w:r w:rsidRPr="00766F92">
        <w:rPr>
          <w:rtl/>
        </w:rPr>
        <w:t xml:space="preserve">ובעיקר </w:t>
      </w:r>
      <w:bookmarkStart w:id="1053" w:name="_ETM_Q2_752240"/>
      <w:bookmarkEnd w:id="1053"/>
      <w:r w:rsidRPr="00766F92">
        <w:rPr>
          <w:rtl/>
        </w:rPr>
        <w:t xml:space="preserve">לבני </w:t>
      </w:r>
      <w:bookmarkStart w:id="1054" w:name="_ETM_Q2_752480"/>
      <w:bookmarkEnd w:id="1054"/>
      <w:r w:rsidRPr="00766F92">
        <w:rPr>
          <w:rtl/>
        </w:rPr>
        <w:t xml:space="preserve">המשפחות </w:t>
      </w:r>
      <w:bookmarkStart w:id="1055" w:name="_ETM_Q2_752960"/>
      <w:bookmarkEnd w:id="1055"/>
      <w:r w:rsidRPr="00766F92">
        <w:rPr>
          <w:rtl/>
        </w:rPr>
        <w:t>שלהם</w:t>
      </w:r>
      <w:r>
        <w:rPr>
          <w:rFonts w:hint="cs"/>
          <w:rtl/>
        </w:rPr>
        <w:t>,</w:t>
      </w:r>
      <w:r w:rsidRPr="00766F92">
        <w:rPr>
          <w:rtl/>
        </w:rPr>
        <w:t xml:space="preserve"> </w:t>
      </w:r>
      <w:bookmarkStart w:id="1056" w:name="_ETM_Q2_753679"/>
      <w:bookmarkEnd w:id="1056"/>
      <w:r w:rsidRPr="00766F92">
        <w:rPr>
          <w:rtl/>
        </w:rPr>
        <w:t xml:space="preserve">ומלווה </w:t>
      </w:r>
      <w:bookmarkStart w:id="1057" w:name="_ETM_Q2_754220"/>
      <w:bookmarkEnd w:id="1057"/>
      <w:r w:rsidRPr="00766F92">
        <w:rPr>
          <w:rtl/>
        </w:rPr>
        <w:t xml:space="preserve">את </w:t>
      </w:r>
      <w:bookmarkStart w:id="1058" w:name="_ETM_Q2_754309"/>
      <w:bookmarkEnd w:id="1058"/>
      <w:r w:rsidRPr="00766F92">
        <w:rPr>
          <w:rtl/>
        </w:rPr>
        <w:t>המשפחות</w:t>
      </w:r>
      <w:r w:rsidR="00E315DE">
        <w:rPr>
          <w:rFonts w:hint="cs"/>
          <w:rtl/>
        </w:rPr>
        <w:t>,</w:t>
      </w:r>
      <w:r w:rsidRPr="00766F92">
        <w:rPr>
          <w:rtl/>
        </w:rPr>
        <w:t xml:space="preserve"> </w:t>
      </w:r>
      <w:bookmarkStart w:id="1059" w:name="_ETM_Q2_754850"/>
      <w:bookmarkEnd w:id="1059"/>
      <w:r>
        <w:rPr>
          <w:rtl/>
        </w:rPr>
        <w:t>בשע</w:t>
      </w:r>
      <w:r>
        <w:rPr>
          <w:rFonts w:hint="cs"/>
          <w:rtl/>
        </w:rPr>
        <w:t>ות</w:t>
      </w:r>
      <w:r w:rsidR="00E315DE">
        <w:rPr>
          <w:rFonts w:hint="cs"/>
          <w:rtl/>
        </w:rPr>
        <w:t>יה</w:t>
      </w:r>
      <w:r>
        <w:rPr>
          <w:rFonts w:hint="cs"/>
          <w:rtl/>
        </w:rPr>
        <w:t>ן</w:t>
      </w:r>
      <w:r w:rsidRPr="00766F92">
        <w:rPr>
          <w:rtl/>
        </w:rPr>
        <w:t xml:space="preserve"> </w:t>
      </w:r>
      <w:bookmarkStart w:id="1060" w:name="_ETM_Q2_755300"/>
      <w:bookmarkEnd w:id="1060"/>
      <w:r w:rsidRPr="00766F92">
        <w:rPr>
          <w:rtl/>
        </w:rPr>
        <w:t>הקשות</w:t>
      </w:r>
      <w:r>
        <w:rPr>
          <w:rFonts w:hint="cs"/>
          <w:rtl/>
        </w:rPr>
        <w:t>,</w:t>
      </w:r>
      <w:r w:rsidRPr="00766F92">
        <w:rPr>
          <w:rtl/>
        </w:rPr>
        <w:t xml:space="preserve"> </w:t>
      </w:r>
      <w:bookmarkStart w:id="1061" w:name="_ETM_Q2_756410"/>
      <w:bookmarkEnd w:id="1061"/>
      <w:r w:rsidRPr="00766F92">
        <w:rPr>
          <w:rtl/>
        </w:rPr>
        <w:t>בעיקר</w:t>
      </w:r>
      <w:bookmarkStart w:id="1062" w:name="_ETM_Q2_757639"/>
      <w:bookmarkEnd w:id="1062"/>
      <w:r w:rsidR="00E315DE">
        <w:rPr>
          <w:rFonts w:hint="cs"/>
          <w:rtl/>
        </w:rPr>
        <w:t>,</w:t>
      </w:r>
      <w:r>
        <w:rPr>
          <w:rFonts w:hint="cs"/>
          <w:rtl/>
        </w:rPr>
        <w:t xml:space="preserve"> </w:t>
      </w:r>
      <w:r w:rsidRPr="00766F92">
        <w:rPr>
          <w:rtl/>
        </w:rPr>
        <w:t xml:space="preserve">גם </w:t>
      </w:r>
      <w:bookmarkStart w:id="1063" w:name="_ETM_Q2_758000"/>
      <w:bookmarkEnd w:id="1063"/>
      <w:r>
        <w:rPr>
          <w:rtl/>
        </w:rPr>
        <w:t>בשמח</w:t>
      </w:r>
      <w:r>
        <w:rPr>
          <w:rFonts w:hint="cs"/>
          <w:rtl/>
        </w:rPr>
        <w:t>ות.</w:t>
      </w:r>
      <w:r w:rsidRPr="00766F92">
        <w:rPr>
          <w:rtl/>
        </w:rPr>
        <w:t xml:space="preserve"> </w:t>
      </w:r>
      <w:bookmarkStart w:id="1064" w:name="_ETM_Q2_758600"/>
      <w:bookmarkEnd w:id="1064"/>
    </w:p>
    <w:p w:rsidR="00ED1350" w:rsidRDefault="00ED1350" w:rsidP="00ED0A08">
      <w:pPr>
        <w:rPr>
          <w:rtl/>
        </w:rPr>
      </w:pPr>
    </w:p>
    <w:p w:rsidR="00ED1350" w:rsidRDefault="00ED1350" w:rsidP="00DD4985">
      <w:pPr>
        <w:rPr>
          <w:rtl/>
        </w:rPr>
      </w:pPr>
      <w:bookmarkStart w:id="1065" w:name="TOR_Q3"/>
      <w:bookmarkEnd w:id="1065"/>
      <w:r>
        <w:rPr>
          <w:rFonts w:hint="cs"/>
          <w:rtl/>
        </w:rPr>
        <w:t xml:space="preserve">בכתבה שנכתבה בעקבות המלחמה האחרונה התראיינו כמה קציני נפגעים. כשנשאלו על ידי המראיינים מהן התכונות הנדרשות לתפקיד, </w:t>
      </w:r>
      <w:bookmarkStart w:id="1066" w:name="_ETM_Q3_166000"/>
      <w:bookmarkEnd w:id="1066"/>
      <w:r>
        <w:rPr>
          <w:rFonts w:hint="cs"/>
          <w:rtl/>
        </w:rPr>
        <w:t xml:space="preserve">נשמעה אותה תשובה שחזרה: לאהוב אנשים, את כל האנשים, </w:t>
      </w:r>
      <w:bookmarkStart w:id="1067" w:name="_ETM_Q3_170000"/>
      <w:bookmarkEnd w:id="1067"/>
      <w:r>
        <w:rPr>
          <w:rFonts w:hint="cs"/>
          <w:rtl/>
        </w:rPr>
        <w:t xml:space="preserve">ולהיות מחוברים לשליחות שבתפקיד. </w:t>
      </w:r>
      <w:bookmarkStart w:id="1068" w:name="_ETM_Q3_173000"/>
      <w:bookmarkStart w:id="1069" w:name="_ETM_Q3_174000"/>
      <w:bookmarkEnd w:id="1068"/>
      <w:bookmarkEnd w:id="1069"/>
      <w:r>
        <w:rPr>
          <w:rFonts w:hint="cs"/>
          <w:rtl/>
        </w:rPr>
        <w:t xml:space="preserve">אך מי תומך בתומכים? בתחילת המלחמה, עם הנטל הרגשי הכבד להודיע למספר רב של משפחות את הבשורה המרה, סיון סקלי, קצינת נפגעים, התמוטטה במהלך עבודתה כתוצאה מעומס רגשי רב. אז כשציינו בשבוע שעבר את הגיבורים, ראיתי לנכון להעלות על נס גם </w:t>
      </w:r>
      <w:bookmarkStart w:id="1070" w:name="_ETM_Q3_189000"/>
      <w:bookmarkEnd w:id="1070"/>
      <w:r>
        <w:rPr>
          <w:rFonts w:hint="cs"/>
          <w:rtl/>
        </w:rPr>
        <w:t xml:space="preserve">את הגיבורים האלה, אלה שבתוך החושך הגדול מצליחים להביא איתם </w:t>
      </w:r>
      <w:bookmarkStart w:id="1071" w:name="_ETM_Q3_191000"/>
      <w:bookmarkEnd w:id="1071"/>
      <w:r>
        <w:rPr>
          <w:rFonts w:hint="cs"/>
          <w:rtl/>
        </w:rPr>
        <w:t xml:space="preserve">קורטוב של טוב, תקווה ואור. </w:t>
      </w:r>
    </w:p>
    <w:p w:rsidR="00ED1350" w:rsidRDefault="00ED1350" w:rsidP="00DD4985">
      <w:pPr>
        <w:rPr>
          <w:rtl/>
        </w:rPr>
      </w:pPr>
    </w:p>
    <w:p w:rsidR="00ED1350" w:rsidRDefault="00ED1350" w:rsidP="00FD3C7D">
      <w:pPr>
        <w:rPr>
          <w:rtl/>
        </w:rPr>
      </w:pPr>
      <w:bookmarkStart w:id="1072" w:name="_ETM_Q3_194000"/>
      <w:bookmarkEnd w:id="1072"/>
      <w:r>
        <w:rPr>
          <w:rFonts w:hint="cs"/>
          <w:rtl/>
        </w:rPr>
        <w:t xml:space="preserve">אני רוצה לסיים, אדוני היושב-ראש, בדבריו של אחיו של רב-סרן טל </w:t>
      </w:r>
      <w:proofErr w:type="spellStart"/>
      <w:r>
        <w:rPr>
          <w:rFonts w:hint="cs"/>
          <w:rtl/>
        </w:rPr>
        <w:t>גרושקה</w:t>
      </w:r>
      <w:proofErr w:type="spellEnd"/>
      <w:r>
        <w:rPr>
          <w:rFonts w:hint="cs"/>
          <w:rtl/>
        </w:rPr>
        <w:t>, מ"פ בסיירת נח"ל</w:t>
      </w:r>
      <w:r w:rsidR="00E315DE">
        <w:rPr>
          <w:rFonts w:hint="cs"/>
          <w:rtl/>
        </w:rPr>
        <w:t>,</w:t>
      </w:r>
      <w:r>
        <w:rPr>
          <w:rFonts w:hint="cs"/>
          <w:rtl/>
        </w:rPr>
        <w:t xml:space="preserve"> שנפל ביום הראשון ללחימה במלחמת חרבות ברזל</w:t>
      </w:r>
      <w:r w:rsidR="00E315DE">
        <w:rPr>
          <w:rFonts w:hint="cs"/>
          <w:rtl/>
        </w:rPr>
        <w:t>. הוא</w:t>
      </w:r>
      <w:r>
        <w:rPr>
          <w:rFonts w:hint="cs"/>
          <w:rtl/>
        </w:rPr>
        <w:t xml:space="preserve"> דייק בדבריו</w:t>
      </w:r>
      <w:bookmarkStart w:id="1073" w:name="_ETM_Q3_205000"/>
      <w:bookmarkEnd w:id="1073"/>
      <w:r>
        <w:rPr>
          <w:rFonts w:hint="cs"/>
          <w:rtl/>
        </w:rPr>
        <w:t xml:space="preserve">, במילותיו שלו, ואני מצטט: "אני רוצה לשתף אתכם על אנשים </w:t>
      </w:r>
      <w:bookmarkStart w:id="1074" w:name="_ETM_Q3_208000"/>
      <w:bookmarkEnd w:id="1074"/>
      <w:r>
        <w:rPr>
          <w:rFonts w:hint="cs"/>
          <w:rtl/>
        </w:rPr>
        <w:t>שהיו עבורי ועבור</w:t>
      </w:r>
      <w:r w:rsidR="00FD3C7D">
        <w:rPr>
          <w:rFonts w:hint="cs"/>
          <w:rtl/>
        </w:rPr>
        <w:t xml:space="preserve"> </w:t>
      </w:r>
      <w:r>
        <w:rPr>
          <w:rFonts w:hint="cs"/>
          <w:rtl/>
        </w:rPr>
        <w:t xml:space="preserve">משפחתי אור בתוך החשכה", מספר </w:t>
      </w:r>
      <w:bookmarkStart w:id="1075" w:name="_ETM_Q3_211000"/>
      <w:bookmarkEnd w:id="1075"/>
      <w:r>
        <w:rPr>
          <w:rFonts w:hint="cs"/>
          <w:rtl/>
        </w:rPr>
        <w:t xml:space="preserve">אחיו של רב-סרן טל </w:t>
      </w:r>
      <w:proofErr w:type="spellStart"/>
      <w:r>
        <w:rPr>
          <w:rFonts w:hint="cs"/>
          <w:rtl/>
        </w:rPr>
        <w:t>גרושקה</w:t>
      </w:r>
      <w:proofErr w:type="spellEnd"/>
      <w:r>
        <w:rPr>
          <w:rFonts w:hint="cs"/>
          <w:rtl/>
        </w:rPr>
        <w:t xml:space="preserve">. "הראשונה מהן היא </w:t>
      </w:r>
      <w:bookmarkStart w:id="1076" w:name="_ETM_Q3_214000"/>
      <w:bookmarkEnd w:id="1076"/>
      <w:r>
        <w:rPr>
          <w:rFonts w:hint="cs"/>
          <w:rtl/>
        </w:rPr>
        <w:t xml:space="preserve">קורן, קצינת הנפגעים שהגיעה לבשר לנו את הבשורה הקשה </w:t>
      </w:r>
      <w:bookmarkStart w:id="1077" w:name="_ETM_Q3_219000"/>
      <w:bookmarkEnd w:id="1077"/>
      <w:r>
        <w:rPr>
          <w:rFonts w:hint="cs"/>
          <w:rtl/>
        </w:rPr>
        <w:t xml:space="preserve">מכול. הייתי שמח לא להכירה כלל, אך אם נאלצים להתבשר </w:t>
      </w:r>
      <w:bookmarkStart w:id="1078" w:name="_ETM_Q3_223000"/>
      <w:bookmarkEnd w:id="1078"/>
      <w:r>
        <w:rPr>
          <w:rFonts w:hint="cs"/>
          <w:rtl/>
        </w:rPr>
        <w:t xml:space="preserve">בבשורה כזו, נשים כמו קורן היא האישה היחידה שתרצו </w:t>
      </w:r>
      <w:bookmarkStart w:id="1079" w:name="_ETM_Q3_225000"/>
      <w:bookmarkEnd w:id="1079"/>
      <w:r>
        <w:rPr>
          <w:rFonts w:hint="cs"/>
          <w:rtl/>
        </w:rPr>
        <w:t>לידכם. זו הכתף התומכת היחידה, זו שירדה איתנו לפרטים במתן התשובות לשאלות הקשות, ליווי בתוך הלוויה וגם בשבעה, באמפ</w:t>
      </w:r>
      <w:bookmarkStart w:id="1080" w:name="_ETM_Q3_233000"/>
      <w:bookmarkEnd w:id="1080"/>
      <w:r>
        <w:rPr>
          <w:rFonts w:hint="cs"/>
          <w:rtl/>
        </w:rPr>
        <w:t>תיה ובהכלה אין-סופית, דאגה ונתנה לנו כל כך הרבה</w:t>
      </w:r>
      <w:bookmarkStart w:id="1081" w:name="_ETM_Q3_237000"/>
      <w:bookmarkEnd w:id="1081"/>
      <w:r>
        <w:rPr>
          <w:rFonts w:hint="cs"/>
          <w:rtl/>
        </w:rPr>
        <w:t xml:space="preserve"> כוחות בתוך האירוע המטלטל הזה". תודה לכם ולכן, קציני </w:t>
      </w:r>
      <w:bookmarkStart w:id="1082" w:name="_ETM_Q3_240000"/>
      <w:bookmarkEnd w:id="1082"/>
      <w:r>
        <w:rPr>
          <w:rFonts w:hint="cs"/>
          <w:rtl/>
        </w:rPr>
        <w:t>וקצינות הנפגעים.</w:t>
      </w:r>
    </w:p>
    <w:p w:rsidR="00ED1350" w:rsidRDefault="00ED1350" w:rsidP="00DD4985">
      <w:pPr>
        <w:rPr>
          <w:rtl/>
        </w:rPr>
      </w:pPr>
    </w:p>
    <w:p w:rsidR="00ED1350" w:rsidRDefault="00ED1350" w:rsidP="00DD4985">
      <w:pPr>
        <w:pStyle w:val="af6"/>
        <w:keepNext/>
        <w:rPr>
          <w:rtl/>
        </w:rPr>
      </w:pPr>
      <w:bookmarkStart w:id="1083" w:name="ET_yor_6423_1"/>
      <w:r w:rsidRPr="00D167DA">
        <w:rPr>
          <w:rStyle w:val="TagStyle"/>
          <w:rtl/>
        </w:rPr>
        <w:t xml:space="preserve"> &lt;&lt; יור &gt;&gt;</w:t>
      </w:r>
      <w:r w:rsidRPr="006316F7">
        <w:rPr>
          <w:rStyle w:val="TagStyle"/>
          <w:rtl/>
        </w:rPr>
        <w:t xml:space="preserve"> </w:t>
      </w:r>
      <w:r>
        <w:rPr>
          <w:rtl/>
        </w:rPr>
        <w:t>היו"ר אמיר אוחנה:</w:t>
      </w:r>
      <w:r w:rsidRPr="006316F7">
        <w:rPr>
          <w:rStyle w:val="TagStyle"/>
          <w:rtl/>
        </w:rPr>
        <w:t xml:space="preserve"> </w:t>
      </w:r>
      <w:r w:rsidRPr="00D167DA">
        <w:rPr>
          <w:rStyle w:val="TagStyle"/>
          <w:rtl/>
        </w:rPr>
        <w:t>&lt;&lt; יור &gt;&gt;</w:t>
      </w:r>
      <w:r>
        <w:rPr>
          <w:rtl/>
        </w:rPr>
        <w:t xml:space="preserve">   </w:t>
      </w:r>
      <w:bookmarkEnd w:id="1083"/>
    </w:p>
    <w:p w:rsidR="00ED1350" w:rsidRDefault="00ED1350" w:rsidP="00FD3C7D">
      <w:pPr>
        <w:rPr>
          <w:rtl/>
        </w:rPr>
      </w:pPr>
    </w:p>
    <w:p w:rsidR="00ED1350" w:rsidRDefault="00ED1350" w:rsidP="00DD4985">
      <w:pPr>
        <w:rPr>
          <w:rtl/>
        </w:rPr>
      </w:pPr>
      <w:r>
        <w:rPr>
          <w:rFonts w:hint="cs"/>
          <w:rtl/>
        </w:rPr>
        <w:t xml:space="preserve">אני מצטרף ומודה לך, חבר הכנסת קרויזר, על </w:t>
      </w:r>
      <w:bookmarkStart w:id="1084" w:name="_ETM_Q3_245000"/>
      <w:bookmarkEnd w:id="1084"/>
      <w:r>
        <w:rPr>
          <w:rFonts w:hint="cs"/>
          <w:rtl/>
        </w:rPr>
        <w:t xml:space="preserve">שהזכרת גם את קציני הנפגעים, שאכן ממלאים תפקיד קשה מאוד. </w:t>
      </w:r>
    </w:p>
    <w:p w:rsidR="00ED1350" w:rsidRDefault="00ED1350" w:rsidP="00DD4985">
      <w:pPr>
        <w:rPr>
          <w:rtl/>
        </w:rPr>
      </w:pPr>
    </w:p>
    <w:p w:rsidR="00ED1350" w:rsidRDefault="00ED1350" w:rsidP="00DD4985">
      <w:pPr>
        <w:rPr>
          <w:rtl/>
        </w:rPr>
      </w:pPr>
      <w:bookmarkStart w:id="1085" w:name="_ETM_Q3_251000"/>
      <w:bookmarkEnd w:id="1085"/>
      <w:r>
        <w:rPr>
          <w:rFonts w:hint="cs"/>
          <w:rtl/>
        </w:rPr>
        <w:t xml:space="preserve">חברת הכנסת מיכל וולדיגר </w:t>
      </w:r>
      <w:r>
        <w:rPr>
          <w:rFonts w:hint="eastAsia"/>
          <w:rtl/>
        </w:rPr>
        <w:t xml:space="preserve">– </w:t>
      </w:r>
      <w:r>
        <w:rPr>
          <w:rFonts w:hint="cs"/>
          <w:rtl/>
        </w:rPr>
        <w:t xml:space="preserve">אחרונת הדוברים, בבקשה. </w:t>
      </w:r>
      <w:bookmarkStart w:id="1086" w:name="_ETM_Q3_258000"/>
      <w:bookmarkEnd w:id="1086"/>
    </w:p>
    <w:p w:rsidR="00ED1350" w:rsidRDefault="00ED1350" w:rsidP="00DD4985">
      <w:pPr>
        <w:rPr>
          <w:rtl/>
        </w:rPr>
      </w:pPr>
      <w:bookmarkStart w:id="1087" w:name="_ETM_Q3_259000"/>
      <w:bookmarkEnd w:id="1087"/>
    </w:p>
    <w:p w:rsidR="00ED1350" w:rsidRDefault="00ED1350" w:rsidP="00DD4985">
      <w:pPr>
        <w:pStyle w:val="a4"/>
        <w:keepNext/>
        <w:rPr>
          <w:rtl/>
        </w:rPr>
      </w:pPr>
      <w:bookmarkStart w:id="1088" w:name="ET_speaker_6150_2"/>
      <w:r w:rsidRPr="00D167DA">
        <w:rPr>
          <w:rStyle w:val="TagStyle"/>
          <w:rtl/>
        </w:rPr>
        <w:t xml:space="preserve"> &lt;&lt; דובר &gt;&gt;</w:t>
      </w:r>
      <w:r w:rsidRPr="006316F7">
        <w:rPr>
          <w:rStyle w:val="TagStyle"/>
          <w:rtl/>
        </w:rPr>
        <w:t xml:space="preserve"> </w:t>
      </w:r>
      <w:bookmarkStart w:id="1089" w:name="_Toc153827836"/>
      <w:bookmarkStart w:id="1090" w:name="_Toc153829271"/>
      <w:bookmarkStart w:id="1091" w:name="_Toc171439941"/>
      <w:r>
        <w:rPr>
          <w:rtl/>
        </w:rPr>
        <w:t>מיכל מרים וולדיגר (הציונות הדתית):</w:t>
      </w:r>
      <w:bookmarkEnd w:id="1089"/>
      <w:bookmarkEnd w:id="1090"/>
      <w:bookmarkEnd w:id="1091"/>
      <w:r w:rsidRPr="006316F7">
        <w:rPr>
          <w:rStyle w:val="TagStyle"/>
          <w:rtl/>
        </w:rPr>
        <w:t xml:space="preserve"> </w:t>
      </w:r>
      <w:r w:rsidRPr="00D167DA">
        <w:rPr>
          <w:rStyle w:val="TagStyle"/>
          <w:rtl/>
        </w:rPr>
        <w:t>&lt;&lt; דובר &gt;&gt;</w:t>
      </w:r>
      <w:r>
        <w:rPr>
          <w:rtl/>
        </w:rPr>
        <w:t xml:space="preserve">   </w:t>
      </w:r>
      <w:bookmarkEnd w:id="1088"/>
    </w:p>
    <w:p w:rsidR="00ED1350" w:rsidRDefault="00ED1350" w:rsidP="00FD3C7D">
      <w:pPr>
        <w:rPr>
          <w:rtl/>
        </w:rPr>
      </w:pPr>
    </w:p>
    <w:p w:rsidR="00ED1350" w:rsidRDefault="00ED1350" w:rsidP="00DD4985">
      <w:pPr>
        <w:rPr>
          <w:rtl/>
        </w:rPr>
      </w:pPr>
      <w:r>
        <w:rPr>
          <w:rFonts w:hint="cs"/>
          <w:rtl/>
        </w:rPr>
        <w:t xml:space="preserve">כבוד היושב-ראש, כבוד השר, חברים נכבדים, אני רוצה לברך את יושב-ראש ש"ס אריה דרעי על ההחלטה הנכונה להסכים </w:t>
      </w:r>
      <w:bookmarkStart w:id="1092" w:name="_ETM_Q3_270000"/>
      <w:bookmarkEnd w:id="1092"/>
      <w:r>
        <w:rPr>
          <w:rFonts w:hint="cs"/>
          <w:rtl/>
        </w:rPr>
        <w:t xml:space="preserve">לדחיית הבחירות המוניציפליות. אני מקווה מאוד שאותו דבר יחליט גם </w:t>
      </w:r>
      <w:bookmarkStart w:id="1093" w:name="_ETM_Q3_275000"/>
      <w:bookmarkEnd w:id="1093"/>
      <w:r>
        <w:rPr>
          <w:rFonts w:hint="cs"/>
          <w:rtl/>
        </w:rPr>
        <w:t xml:space="preserve">יושב-ראש המחנה הממלכתי בני גנץ. הדבר הזה הוא כל כך חשוב, מעבר לעניין של חיילי המילואים שנלחמים בחזית. למעשה </w:t>
      </w:r>
      <w:bookmarkStart w:id="1094" w:name="_ETM_Q3_291000"/>
      <w:bookmarkEnd w:id="1094"/>
      <w:r>
        <w:rPr>
          <w:rFonts w:hint="cs"/>
          <w:rtl/>
        </w:rPr>
        <w:t xml:space="preserve">אנחנו אומרים להם: אתם טובים בחזית, אתם לא טובים </w:t>
      </w:r>
      <w:bookmarkStart w:id="1095" w:name="_ETM_Q3_294000"/>
      <w:bookmarkEnd w:id="1095"/>
      <w:r>
        <w:rPr>
          <w:rFonts w:hint="cs"/>
          <w:rtl/>
        </w:rPr>
        <w:t xml:space="preserve">בעורף. תילחמו בחזית; לא ניתן לכם את הצ'אנס להילחם </w:t>
      </w:r>
      <w:bookmarkStart w:id="1096" w:name="_ETM_Q3_298000"/>
      <w:bookmarkEnd w:id="1096"/>
      <w:r>
        <w:rPr>
          <w:rFonts w:hint="cs"/>
          <w:rtl/>
        </w:rPr>
        <w:t xml:space="preserve">בעורף ולנצח. </w:t>
      </w:r>
    </w:p>
    <w:p w:rsidR="00ED1350" w:rsidRDefault="00ED1350" w:rsidP="00DD4985">
      <w:pPr>
        <w:rPr>
          <w:rtl/>
        </w:rPr>
      </w:pPr>
    </w:p>
    <w:p w:rsidR="00ED1350" w:rsidRDefault="00ED1350" w:rsidP="00E315DE">
      <w:pPr>
        <w:rPr>
          <w:rtl/>
        </w:rPr>
      </w:pPr>
      <w:bookmarkStart w:id="1097" w:name="_ETM_Q3_299000"/>
      <w:bookmarkEnd w:id="1097"/>
      <w:r>
        <w:rPr>
          <w:rFonts w:hint="cs"/>
          <w:rtl/>
        </w:rPr>
        <w:t xml:space="preserve">היום גם שמענו וקראנו בישראל היום את העניין </w:t>
      </w:r>
      <w:bookmarkStart w:id="1098" w:name="_ETM_Q3_302000"/>
      <w:bookmarkEnd w:id="1098"/>
      <w:r>
        <w:rPr>
          <w:rFonts w:hint="cs"/>
          <w:rtl/>
        </w:rPr>
        <w:t xml:space="preserve">שגם הצבא מעלה תהיות וקשיים, כמו הצורך ב-10,000 חיילים בסדיר </w:t>
      </w:r>
      <w:bookmarkStart w:id="1099" w:name="_ETM_Q3_309000"/>
      <w:bookmarkEnd w:id="1099"/>
      <w:r>
        <w:rPr>
          <w:rFonts w:hint="cs"/>
          <w:rtl/>
        </w:rPr>
        <w:t xml:space="preserve">כדי לקיים את הבחירות כמו שצריך בצבא, אם אני לא טועה, תוספת של 14,000 מאבטחים בעורף שצריך אותם ואין </w:t>
      </w:r>
      <w:bookmarkStart w:id="1100" w:name="_ETM_Q3_318000"/>
      <w:bookmarkEnd w:id="1100"/>
      <w:r>
        <w:rPr>
          <w:rFonts w:hint="cs"/>
          <w:rtl/>
        </w:rPr>
        <w:t xml:space="preserve">אותם, 8,000 שוטרים שצריך ואין. לכן אני לא מצליחה </w:t>
      </w:r>
      <w:bookmarkStart w:id="1101" w:name="_ETM_Q3_322000"/>
      <w:bookmarkEnd w:id="1101"/>
      <w:r>
        <w:rPr>
          <w:rFonts w:hint="cs"/>
          <w:rtl/>
        </w:rPr>
        <w:t xml:space="preserve">להבין למה אנשים פה נאחזים בקרנות המזבח ולא מבינים שזה </w:t>
      </w:r>
      <w:bookmarkStart w:id="1102" w:name="_ETM_Q3_328000"/>
      <w:bookmarkEnd w:id="1102"/>
      <w:r>
        <w:rPr>
          <w:rFonts w:hint="cs"/>
          <w:rtl/>
        </w:rPr>
        <w:t xml:space="preserve">נכון והכי חשוב למדינת ישראל כעת להילחם את המלחמה מול </w:t>
      </w:r>
      <w:bookmarkStart w:id="1103" w:name="_ETM_Q3_334000"/>
      <w:bookmarkEnd w:id="1103"/>
      <w:r>
        <w:rPr>
          <w:rFonts w:hint="cs"/>
          <w:rtl/>
        </w:rPr>
        <w:t xml:space="preserve">החמאס ורק אחר כך להיכנס לנושא של בחירות מוניציפליות. </w:t>
      </w:r>
    </w:p>
    <w:p w:rsidR="00ED1350" w:rsidRDefault="00ED1350" w:rsidP="00DD4985">
      <w:pPr>
        <w:rPr>
          <w:rtl/>
        </w:rPr>
      </w:pPr>
    </w:p>
    <w:p w:rsidR="00ED1350" w:rsidRDefault="00ED1350" w:rsidP="00DD4985">
      <w:pPr>
        <w:rPr>
          <w:rtl/>
        </w:rPr>
      </w:pPr>
      <w:r>
        <w:rPr>
          <w:rFonts w:hint="cs"/>
          <w:rtl/>
        </w:rPr>
        <w:t xml:space="preserve">אני </w:t>
      </w:r>
      <w:bookmarkStart w:id="1104" w:name="_ETM_Q3_337000"/>
      <w:bookmarkEnd w:id="1104"/>
      <w:r>
        <w:rPr>
          <w:rFonts w:hint="cs"/>
          <w:rtl/>
        </w:rPr>
        <w:t xml:space="preserve">קוראת שוב לכל חברי הבית להבין את צורך השעה ולדחות </w:t>
      </w:r>
      <w:bookmarkStart w:id="1105" w:name="_ETM_Q3_341000"/>
      <w:bookmarkEnd w:id="1105"/>
      <w:r>
        <w:rPr>
          <w:rFonts w:hint="cs"/>
          <w:rtl/>
        </w:rPr>
        <w:t xml:space="preserve">לפחות ל-27 בפברואר. תודה. </w:t>
      </w:r>
    </w:p>
    <w:p w:rsidR="00ED1350" w:rsidRDefault="00ED1350" w:rsidP="00DD4985">
      <w:pPr>
        <w:rPr>
          <w:rtl/>
        </w:rPr>
      </w:pPr>
      <w:bookmarkStart w:id="1106" w:name="_ETM_Q3_345000"/>
      <w:bookmarkEnd w:id="1106"/>
    </w:p>
    <w:p w:rsidR="00ED1350" w:rsidRDefault="00ED1350" w:rsidP="00DD4985">
      <w:pPr>
        <w:pStyle w:val="af6"/>
        <w:keepNext/>
        <w:rPr>
          <w:rtl/>
        </w:rPr>
      </w:pPr>
      <w:bookmarkStart w:id="1107" w:name="ET_yor_6423_3"/>
      <w:r w:rsidRPr="00D167DA">
        <w:rPr>
          <w:rStyle w:val="TagStyle"/>
          <w:rtl/>
        </w:rPr>
        <w:t xml:space="preserve"> &lt;&lt; יור &gt;&gt;</w:t>
      </w:r>
      <w:r w:rsidRPr="007534F0">
        <w:rPr>
          <w:rStyle w:val="TagStyle"/>
          <w:rtl/>
        </w:rPr>
        <w:t xml:space="preserve"> </w:t>
      </w:r>
      <w:r>
        <w:rPr>
          <w:rtl/>
        </w:rPr>
        <w:t>היו"ר אמיר אוחנה:</w:t>
      </w:r>
      <w:r w:rsidRPr="007534F0">
        <w:rPr>
          <w:rStyle w:val="TagStyle"/>
          <w:rtl/>
        </w:rPr>
        <w:t xml:space="preserve"> </w:t>
      </w:r>
      <w:r w:rsidRPr="00D167DA">
        <w:rPr>
          <w:rStyle w:val="TagStyle"/>
          <w:rtl/>
        </w:rPr>
        <w:t>&lt;&lt; יור &gt;&gt;</w:t>
      </w:r>
      <w:r>
        <w:rPr>
          <w:rtl/>
        </w:rPr>
        <w:t xml:space="preserve">   </w:t>
      </w:r>
      <w:bookmarkEnd w:id="1107"/>
    </w:p>
    <w:p w:rsidR="00ED1350" w:rsidRDefault="00ED1350" w:rsidP="00FD3C7D">
      <w:pPr>
        <w:rPr>
          <w:rtl/>
        </w:rPr>
      </w:pPr>
    </w:p>
    <w:p w:rsidR="00ED1350" w:rsidRDefault="00ED1350" w:rsidP="00DD4985">
      <w:pPr>
        <w:rPr>
          <w:rtl/>
        </w:rPr>
      </w:pPr>
      <w:r>
        <w:rPr>
          <w:rFonts w:hint="cs"/>
          <w:rtl/>
        </w:rPr>
        <w:t xml:space="preserve">תודה רבה לגברתי. </w:t>
      </w:r>
    </w:p>
    <w:p w:rsidR="00ED1350" w:rsidRDefault="00ED1350" w:rsidP="00DD4985">
      <w:pPr>
        <w:rPr>
          <w:rtl/>
        </w:rPr>
      </w:pPr>
    </w:p>
    <w:p w:rsidR="00ED1350" w:rsidRDefault="00ED1350" w:rsidP="00DD4985">
      <w:pPr>
        <w:rPr>
          <w:rtl/>
        </w:rPr>
      </w:pPr>
    </w:p>
    <w:p w:rsidR="00ED1350" w:rsidRDefault="00ED1350" w:rsidP="00DD4985">
      <w:pPr>
        <w:pStyle w:val="a6"/>
        <w:rPr>
          <w:rtl/>
        </w:rPr>
      </w:pPr>
      <w:bookmarkStart w:id="1108" w:name="ET_subject_מסמכים_שהונחו_על_שולחן__4"/>
      <w:r w:rsidRPr="00D167DA">
        <w:rPr>
          <w:rStyle w:val="TagStyle"/>
          <w:rtl/>
        </w:rPr>
        <w:t xml:space="preserve"> &lt;&lt; נושא &gt;&gt;</w:t>
      </w:r>
      <w:r w:rsidRPr="007534F0">
        <w:rPr>
          <w:rStyle w:val="TagStyle"/>
          <w:rtl/>
        </w:rPr>
        <w:t xml:space="preserve"> </w:t>
      </w:r>
      <w:bookmarkStart w:id="1109" w:name="_Toc153827837"/>
      <w:bookmarkStart w:id="1110" w:name="_Toc153829272"/>
      <w:bookmarkStart w:id="1111" w:name="_Toc171439942"/>
      <w:r>
        <w:rPr>
          <w:rtl/>
        </w:rPr>
        <w:t>מסמכים שהונחו על שולחן הכנסת</w:t>
      </w:r>
      <w:bookmarkEnd w:id="1109"/>
      <w:bookmarkEnd w:id="1110"/>
      <w:bookmarkEnd w:id="1111"/>
      <w:r w:rsidRPr="007534F0">
        <w:rPr>
          <w:rStyle w:val="TagStyle"/>
          <w:rtl/>
        </w:rPr>
        <w:t xml:space="preserve"> </w:t>
      </w:r>
      <w:r w:rsidRPr="00D167DA">
        <w:rPr>
          <w:rStyle w:val="TagStyle"/>
          <w:rtl/>
        </w:rPr>
        <w:t>&lt;&lt; נושא &gt;&gt;</w:t>
      </w:r>
      <w:r>
        <w:rPr>
          <w:rtl/>
        </w:rPr>
        <w:t xml:space="preserve">   </w:t>
      </w:r>
      <w:bookmarkEnd w:id="1108"/>
    </w:p>
    <w:p w:rsidR="00ED1350" w:rsidRDefault="00ED1350" w:rsidP="00FD3C7D">
      <w:pPr>
        <w:rPr>
          <w:rtl/>
        </w:rPr>
      </w:pPr>
    </w:p>
    <w:p w:rsidR="00ED1350" w:rsidRDefault="00ED1350" w:rsidP="00DD4985">
      <w:pPr>
        <w:pStyle w:val="af6"/>
        <w:keepNext/>
        <w:rPr>
          <w:rtl/>
        </w:rPr>
      </w:pPr>
      <w:bookmarkStart w:id="1112" w:name="ET_yor_6423_5"/>
      <w:r w:rsidRPr="00D167DA">
        <w:rPr>
          <w:rStyle w:val="TagStyle"/>
          <w:rtl/>
        </w:rPr>
        <w:t xml:space="preserve"> &lt;&lt; יור &gt;&gt;</w:t>
      </w:r>
      <w:r w:rsidRPr="007534F0">
        <w:rPr>
          <w:rStyle w:val="TagStyle"/>
          <w:rtl/>
        </w:rPr>
        <w:t xml:space="preserve"> </w:t>
      </w:r>
      <w:r>
        <w:rPr>
          <w:rtl/>
        </w:rPr>
        <w:t>היו"ר אמיר אוחנה:</w:t>
      </w:r>
      <w:r w:rsidRPr="007534F0">
        <w:rPr>
          <w:rStyle w:val="TagStyle"/>
          <w:rtl/>
        </w:rPr>
        <w:t xml:space="preserve"> </w:t>
      </w:r>
      <w:r w:rsidRPr="00D167DA">
        <w:rPr>
          <w:rStyle w:val="TagStyle"/>
          <w:rtl/>
        </w:rPr>
        <w:t>&lt;&lt; יור &gt;&gt;</w:t>
      </w:r>
      <w:r>
        <w:rPr>
          <w:rtl/>
        </w:rPr>
        <w:t xml:space="preserve">   </w:t>
      </w:r>
      <w:bookmarkEnd w:id="1112"/>
    </w:p>
    <w:p w:rsidR="00ED1350" w:rsidRDefault="00ED1350" w:rsidP="00FD3C7D">
      <w:pPr>
        <w:rPr>
          <w:rtl/>
        </w:rPr>
      </w:pPr>
    </w:p>
    <w:p w:rsidR="00ED1350" w:rsidRDefault="00ED1350" w:rsidP="00DD4985">
      <w:pPr>
        <w:rPr>
          <w:rtl/>
        </w:rPr>
      </w:pPr>
      <w:r>
        <w:rPr>
          <w:rFonts w:hint="cs"/>
          <w:rtl/>
        </w:rPr>
        <w:t xml:space="preserve">חבר הכנסת, הנושא </w:t>
      </w:r>
      <w:bookmarkStart w:id="1113" w:name="_ETM_Q3_347000"/>
      <w:bookmarkEnd w:id="1113"/>
      <w:r>
        <w:rPr>
          <w:rFonts w:hint="cs"/>
          <w:rtl/>
        </w:rPr>
        <w:t xml:space="preserve">הבא על סדר-היום </w:t>
      </w:r>
      <w:r>
        <w:rPr>
          <w:rFonts w:hint="eastAsia"/>
          <w:rtl/>
        </w:rPr>
        <w:t xml:space="preserve">– </w:t>
      </w:r>
      <w:r>
        <w:rPr>
          <w:rFonts w:hint="cs"/>
          <w:rtl/>
        </w:rPr>
        <w:t>הצעת חוק זכויות החולה (תיקון מס' 16) (מקבל החלטות זמני לטיפול רפואי), התשפ"ד</w:t>
      </w:r>
      <w:r>
        <w:rPr>
          <w:rFonts w:hint="eastAsia"/>
          <w:rtl/>
        </w:rPr>
        <w:t>–</w:t>
      </w:r>
      <w:r>
        <w:rPr>
          <w:rFonts w:hint="cs"/>
          <w:rtl/>
        </w:rPr>
        <w:t xml:space="preserve">2023, לקריאה הראשונה. אני </w:t>
      </w:r>
      <w:bookmarkStart w:id="1114" w:name="_ETM_Q3_359000"/>
      <w:bookmarkEnd w:id="1114"/>
      <w:r>
        <w:rPr>
          <w:rFonts w:hint="cs"/>
          <w:rtl/>
        </w:rPr>
        <w:t xml:space="preserve">מזמין את שר הבריאות חבר הכנסת אוריאל בוסו להציג את </w:t>
      </w:r>
      <w:bookmarkStart w:id="1115" w:name="_ETM_Q3_360000"/>
      <w:bookmarkEnd w:id="1115"/>
      <w:r>
        <w:rPr>
          <w:rFonts w:hint="cs"/>
          <w:rtl/>
        </w:rPr>
        <w:t xml:space="preserve">הצעת החוק. </w:t>
      </w:r>
    </w:p>
    <w:p w:rsidR="00ED1350" w:rsidRDefault="00ED1350" w:rsidP="00DD4985">
      <w:pPr>
        <w:rPr>
          <w:rtl/>
        </w:rPr>
      </w:pPr>
    </w:p>
    <w:p w:rsidR="00ED1350" w:rsidRDefault="00ED1350" w:rsidP="00DD4985">
      <w:pPr>
        <w:rPr>
          <w:rtl/>
        </w:rPr>
      </w:pPr>
      <w:bookmarkStart w:id="1116" w:name="_ETM_Q3_363000"/>
      <w:bookmarkEnd w:id="1116"/>
      <w:r>
        <w:rPr>
          <w:rFonts w:hint="cs"/>
          <w:rtl/>
        </w:rPr>
        <w:t xml:space="preserve">עד אז </w:t>
      </w:r>
      <w:r>
        <w:rPr>
          <w:rFonts w:hint="eastAsia"/>
          <w:rtl/>
        </w:rPr>
        <w:t xml:space="preserve">– </w:t>
      </w:r>
      <w:r>
        <w:rPr>
          <w:rFonts w:hint="cs"/>
          <w:rtl/>
        </w:rPr>
        <w:t>הודעה למזכיר הכנסת. בבקשה.</w:t>
      </w:r>
    </w:p>
    <w:p w:rsidR="00ED1350" w:rsidRDefault="00ED1350" w:rsidP="00DD4985">
      <w:pPr>
        <w:rPr>
          <w:rtl/>
        </w:rPr>
      </w:pPr>
      <w:bookmarkStart w:id="1117" w:name="_ETM_Q3_367000"/>
      <w:bookmarkEnd w:id="1117"/>
    </w:p>
    <w:p w:rsidR="00ED1350" w:rsidRDefault="00ED1350" w:rsidP="00DD4985">
      <w:pPr>
        <w:pStyle w:val="a4"/>
        <w:keepNext/>
        <w:rPr>
          <w:rtl/>
        </w:rPr>
      </w:pPr>
      <w:bookmarkStart w:id="1118" w:name="ET_speaker_6327_6"/>
      <w:r w:rsidRPr="00D167DA">
        <w:rPr>
          <w:rStyle w:val="TagStyle"/>
          <w:rtl/>
        </w:rPr>
        <w:t xml:space="preserve"> &lt;&lt; דובר &gt;&gt;</w:t>
      </w:r>
      <w:r w:rsidRPr="007534F0">
        <w:rPr>
          <w:rStyle w:val="TagStyle"/>
          <w:rtl/>
        </w:rPr>
        <w:t xml:space="preserve"> </w:t>
      </w:r>
      <w:bookmarkStart w:id="1119" w:name="_Toc153827838"/>
      <w:bookmarkStart w:id="1120" w:name="_Toc153829273"/>
      <w:bookmarkStart w:id="1121" w:name="_Toc171439943"/>
      <w:r>
        <w:rPr>
          <w:rtl/>
        </w:rPr>
        <w:t>מזכיר הכנסת דן מרזוק:</w:t>
      </w:r>
      <w:bookmarkEnd w:id="1119"/>
      <w:bookmarkEnd w:id="1120"/>
      <w:bookmarkEnd w:id="1121"/>
      <w:r w:rsidRPr="007534F0">
        <w:rPr>
          <w:rStyle w:val="TagStyle"/>
          <w:rtl/>
        </w:rPr>
        <w:t xml:space="preserve"> </w:t>
      </w:r>
      <w:r w:rsidRPr="00D167DA">
        <w:rPr>
          <w:rStyle w:val="TagStyle"/>
          <w:rtl/>
        </w:rPr>
        <w:t>&lt;&lt; דובר &gt;&gt;</w:t>
      </w:r>
      <w:r>
        <w:rPr>
          <w:rtl/>
        </w:rPr>
        <w:t xml:space="preserve">   </w:t>
      </w:r>
      <w:bookmarkEnd w:id="1118"/>
    </w:p>
    <w:p w:rsidR="00ED1350" w:rsidRDefault="00ED1350" w:rsidP="00FD3C7D">
      <w:pPr>
        <w:rPr>
          <w:rtl/>
        </w:rPr>
      </w:pPr>
    </w:p>
    <w:p w:rsidR="00ED1350" w:rsidRDefault="00ED1350" w:rsidP="00FD3C7D">
      <w:pPr>
        <w:rPr>
          <w:rtl/>
        </w:rPr>
      </w:pPr>
      <w:r>
        <w:rPr>
          <w:rFonts w:hint="cs"/>
          <w:rtl/>
        </w:rPr>
        <w:t>ברשות</w:t>
      </w:r>
      <w:r w:rsidR="00FD3C7D">
        <w:rPr>
          <w:rFonts w:hint="cs"/>
          <w:rtl/>
        </w:rPr>
        <w:t xml:space="preserve"> </w:t>
      </w:r>
      <w:r>
        <w:rPr>
          <w:rFonts w:hint="cs"/>
          <w:rtl/>
        </w:rPr>
        <w:t xml:space="preserve">יושב-ראש הכנסת, אני מתכבד להודיעכם, כי הונחו היום על שולחן הכנסת </w:t>
      </w:r>
      <w:r>
        <w:rPr>
          <w:rtl/>
        </w:rPr>
        <w:t>–</w:t>
      </w:r>
      <w:r>
        <w:rPr>
          <w:rFonts w:hint="cs"/>
          <w:rtl/>
        </w:rPr>
        <w:t xml:space="preserve"> </w:t>
      </w:r>
    </w:p>
    <w:p w:rsidR="00ED1350" w:rsidRDefault="00ED1350" w:rsidP="00DD4985">
      <w:pPr>
        <w:rPr>
          <w:rtl/>
        </w:rPr>
      </w:pPr>
    </w:p>
    <w:p w:rsidR="00ED1350" w:rsidRDefault="00ED1350" w:rsidP="00FD3C7D">
      <w:pPr>
        <w:rPr>
          <w:rtl/>
        </w:rPr>
      </w:pPr>
      <w:r>
        <w:rPr>
          <w:rFonts w:hint="cs"/>
          <w:rtl/>
        </w:rPr>
        <w:t xml:space="preserve">הצעות חוק לדיון מוקדם </w:t>
      </w:r>
      <w:r w:rsidR="00FD3C7D">
        <w:rPr>
          <w:rFonts w:hint="eastAsia"/>
          <w:rtl/>
        </w:rPr>
        <w:t xml:space="preserve">– </w:t>
      </w:r>
      <w:r>
        <w:rPr>
          <w:rFonts w:hint="cs"/>
          <w:rtl/>
        </w:rPr>
        <w:t>החל בהצעת חוק פ/4127/25 וכלה בהצעת חוק פ/4140/25</w:t>
      </w:r>
      <w:r w:rsidR="00FD3C7D">
        <w:rPr>
          <w:rFonts w:hint="cs"/>
          <w:rtl/>
        </w:rPr>
        <w:t>:</w:t>
      </w:r>
      <w:r w:rsidR="00E315DE">
        <w:rPr>
          <w:rFonts w:hint="cs"/>
          <w:rtl/>
        </w:rPr>
        <w:t xml:space="preserve"> </w:t>
      </w:r>
      <w:r>
        <w:rPr>
          <w:rtl/>
        </w:rPr>
        <w:t>הצעת חוק</w:t>
      </w:r>
      <w:r>
        <w:rPr>
          <w:rFonts w:hint="cs"/>
          <w:rtl/>
        </w:rPr>
        <w:t>-</w:t>
      </w:r>
      <w:r>
        <w:rPr>
          <w:rtl/>
        </w:rPr>
        <w:t>יסוד: הממשלה (תיקון – הפסקת כהונה של ראש הממשלה או שר מחמת הגשת כתב אישום), מאת חבר הכנסת יואב סגלוביץ'; הצעת חוק ההוצאה לפועל (תיקון – סייג להגבלה על יציאה מהארץ), התשפ"ד–2023, מאת חברי הכנסת אחמד טיבי</w:t>
      </w:r>
      <w:r>
        <w:rPr>
          <w:rFonts w:hint="cs"/>
          <w:rtl/>
        </w:rPr>
        <w:t xml:space="preserve"> ו</w:t>
      </w:r>
      <w:r>
        <w:rPr>
          <w:rtl/>
        </w:rPr>
        <w:t xml:space="preserve">ישראל אייכלר; הצעת חוק הכניסה לישראל (תיקון – חובת הפקדת ערובה בהגשת ערר לבית הדין </w:t>
      </w:r>
      <w:proofErr w:type="spellStart"/>
      <w:r>
        <w:rPr>
          <w:rtl/>
        </w:rPr>
        <w:t>לעררים</w:t>
      </w:r>
      <w:proofErr w:type="spellEnd"/>
      <w:r>
        <w:rPr>
          <w:rtl/>
        </w:rPr>
        <w:t>), התשפ"ד–2023, מאת חבר הכנסת אליהו רביבו; הצעת חוק קליטת חיילים משוחררים (תיקון – מימון שכר לימוד מלא ללוחמים), התשפ"ד–2023, מאת חבר הכנסת רון כץ; הצעת חוק גירוש משפחות מחבלים, התשפ"ד–2023, מאת חבר הכנסת אלמוג כהן; הצעת חוק חובת מיגון לנכים, לקשישים, לאלו שידם אינה משגת, לאזרחים שיש בידם דירת מגורים אחת בלבד ולמתגוררים ביישובי קו העימות, התשפ"ד–2023, מאת חברת הכנסת חוה אתי עטייה; הצעת חוק כלי הירייה (תיקון – חובת שקיפות במינוי פקידי רישוי), התשפ"ד–2023, מאת חברי הכנסת מטי צרפתי הרכבי, מירב בן ארי, מיקי לוי, נאור שירי, ולדימיר בליאק</w:t>
      </w:r>
      <w:r>
        <w:rPr>
          <w:rFonts w:hint="cs"/>
          <w:rtl/>
        </w:rPr>
        <w:t xml:space="preserve"> ו</w:t>
      </w:r>
      <w:r>
        <w:rPr>
          <w:rtl/>
        </w:rPr>
        <w:t>גלעד קריב; הצעת חוק לתיקון פקודת בתי הסוהר (שלילת ביקורים מאסירים ביטחוניים המשתייכים לארגון טרור המחזיק בשבויים ישראליים), התשפ"ד–2023, מאת חברי הכנסת גלית דיסטל אטבריאן, קטי קטרין שטרית, לימור סון הר מלך, יוסף טייב</w:t>
      </w:r>
      <w:r>
        <w:rPr>
          <w:rFonts w:hint="cs"/>
          <w:rtl/>
        </w:rPr>
        <w:t xml:space="preserve"> ו</w:t>
      </w:r>
      <w:r>
        <w:rPr>
          <w:rtl/>
        </w:rPr>
        <w:t>ששון ששי גואטה; הצעת חוק איסור ביזוי אנשי כוחות הביטחון ופגיעה בכבודם, התשפ"ד–2023, מאת חברי הכנסת יוליה מלינובסקי, אביגדור ליברמן, עודד פורר, יבגני סובה, שרון ניר</w:t>
      </w:r>
      <w:r>
        <w:rPr>
          <w:rFonts w:hint="cs"/>
          <w:rtl/>
        </w:rPr>
        <w:t xml:space="preserve"> ו</w:t>
      </w:r>
      <w:r>
        <w:rPr>
          <w:rtl/>
        </w:rPr>
        <w:t>חמד עמאר; הצעת חוק מגבלות על חזרתו של מורשע במעשה טרור לסביבת נפגע העבירה, התשפ"ד–2023, מאת חברי הכנסת אריאל קלנר, אלי דלל, יוסף טייב, דן אילוז, קטי קטרין שטרית, משה סעדה, גלית דיסטל אטבריאן, אושר שקלים</w:t>
      </w:r>
      <w:r>
        <w:rPr>
          <w:rFonts w:hint="cs"/>
          <w:rtl/>
        </w:rPr>
        <w:t xml:space="preserve"> ו</w:t>
      </w:r>
      <w:r>
        <w:rPr>
          <w:rtl/>
        </w:rPr>
        <w:t>משה פסל; הצעת חוק לתיקון פקודת מס הכנסה (הוראת שעה – חרבות ברזל) (פטור ממס במשיכת תשלומי מעביד מקרן השתלמות), התשפ"ד–2023, מאת חברי הכנסת יונתן מישרקי</w:t>
      </w:r>
      <w:r>
        <w:rPr>
          <w:rFonts w:hint="cs"/>
          <w:rtl/>
        </w:rPr>
        <w:t xml:space="preserve"> ו</w:t>
      </w:r>
      <w:r>
        <w:rPr>
          <w:rtl/>
        </w:rPr>
        <w:t>ארז מלול; הצעת חוק המאבק בטרור (תיקון – עבירת הזדהות עם ארגון טרור ופיצוי בגין פרסום דברי הסתה לטרור), התש</w:t>
      </w:r>
      <w:r w:rsidR="009F20F8">
        <w:rPr>
          <w:rFonts w:hint="cs"/>
          <w:rtl/>
        </w:rPr>
        <w:t>פ</w:t>
      </w:r>
      <w:r>
        <w:rPr>
          <w:rtl/>
        </w:rPr>
        <w:t>"ד–2023, מאת חבר הכנסת יצחק קרויזר; הצעת חוק איסור הפליה במוצרים, בשירותים ובכניסה למקומות בידור ולמקומות ציבוריים (תיקון – איסור הפליה בדיור), התשפ"ד–2023, מאת חברי הכנסת יוראי להב הרצנו, יאיר לפיד, יסמין פרידמן, סימון דוידסון, רם בן ברק, יואב סגלוביץ', גלעד קריב, אפרת רייטן מרום</w:t>
      </w:r>
      <w:r>
        <w:rPr>
          <w:rFonts w:hint="cs"/>
          <w:rtl/>
        </w:rPr>
        <w:t xml:space="preserve"> ו</w:t>
      </w:r>
      <w:r>
        <w:rPr>
          <w:rtl/>
        </w:rPr>
        <w:t>מיקי לוי; הצעת חוק פיתוח והתחדשות של יישובים באזור חבל תקומה (תיקוני חקיקה, פיצויים, הטבות, הנצחה והוראת שעה), התשפ"ד–2023, מאת חברי הכנסת משה גפני, אלון שוסטר, דוד ביטן, ינון אזולאי, אופיר כץ, פנינה תמנו, ולדימיר בליאק, חמד עמאר, יצחק פינדרוס, נעמה לזימי, עודד פורר, מיכל שיר סגמן, אורית פרקש הכהן, מיכאל מרדכי ביטון, קטי קטרין שטרית, שלום דנינו, חנוך דב מלביצקי, ששון ששי גואטה, גלית דיסטל אטבריאן, דני דנון, צביקה פוגל, יעקב אשר, ישראל אייכלר, משה רוט, אליהו ברוכי, קארין אלהרר, דבי ביטון, מירב בן ארי, רם בן ברק, סימון דוידסון, בועז טופורובסקי, משה טור פז, מאיר כהן, מירב כהן, רון כץ, יוראי להב הרצנו, ירון לוי, מיקי לוי, יאיר לפיד, טטיאנה מזרסקי, שלי טל מירון, יואב סגלוביץ', יסמין פרידמן, מטי צרפתי הרכבי, עידן רול, אלעזר שטרן, נאור שירי, זאב אלקין, מתן כהנא, אביגדור ליברמן, יוליה מלינובסקי, שרון ניר, יבגני סובה, מרב מיכאלי, גלעד קריב</w:t>
      </w:r>
      <w:r>
        <w:rPr>
          <w:rFonts w:hint="cs"/>
          <w:rtl/>
        </w:rPr>
        <w:t xml:space="preserve"> ו</w:t>
      </w:r>
      <w:r>
        <w:rPr>
          <w:rtl/>
        </w:rPr>
        <w:t>אפרת רייטן מרום</w:t>
      </w:r>
      <w:r>
        <w:rPr>
          <w:rFonts w:hint="cs"/>
          <w:rtl/>
        </w:rPr>
        <w:t>.</w:t>
      </w:r>
      <w:r>
        <w:rPr>
          <w:rtl/>
        </w:rPr>
        <w:t xml:space="preserve"> </w:t>
      </w:r>
    </w:p>
    <w:p w:rsidR="00ED1350" w:rsidRDefault="00ED1350" w:rsidP="00DD4985">
      <w:pPr>
        <w:rPr>
          <w:rtl/>
        </w:rPr>
      </w:pPr>
    </w:p>
    <w:p w:rsidR="00ED1350" w:rsidRDefault="00ED1350" w:rsidP="00E315DE">
      <w:pPr>
        <w:rPr>
          <w:rtl/>
        </w:rPr>
      </w:pPr>
      <w:bookmarkStart w:id="1122" w:name="_ETM_Q3_378000"/>
      <w:bookmarkEnd w:id="1122"/>
      <w:r>
        <w:rPr>
          <w:rFonts w:hint="cs"/>
          <w:rtl/>
        </w:rPr>
        <w:t>לקריאה ראשונה, מטעם הממשלה: הצעת חוק ההסדרים במשק המדינה (תיקוני חקיקה) (תיקון מס' 19), התשפ"ד</w:t>
      </w:r>
      <w:r>
        <w:rPr>
          <w:rFonts w:hint="eastAsia"/>
          <w:rtl/>
        </w:rPr>
        <w:t>–</w:t>
      </w:r>
      <w:r>
        <w:rPr>
          <w:rFonts w:hint="cs"/>
          <w:rtl/>
        </w:rPr>
        <w:t>2023</w:t>
      </w:r>
      <w:bookmarkStart w:id="1123" w:name="_ETM_Q3_389000"/>
      <w:bookmarkEnd w:id="1123"/>
      <w:r w:rsidR="00E315DE">
        <w:rPr>
          <w:rFonts w:hint="cs"/>
          <w:rtl/>
        </w:rPr>
        <w:t>;</w:t>
      </w:r>
      <w:r>
        <w:rPr>
          <w:rFonts w:hint="cs"/>
          <w:rtl/>
        </w:rPr>
        <w:t xml:space="preserve"> הצעת חוק גיל פרישה (הורה שילדו נפטר) (הוראת שעה) </w:t>
      </w:r>
      <w:bookmarkStart w:id="1124" w:name="_ETM_Q3_390000"/>
      <w:bookmarkEnd w:id="1124"/>
      <w:r>
        <w:rPr>
          <w:rFonts w:hint="cs"/>
          <w:rtl/>
        </w:rPr>
        <w:t>(תיקון מס' 2), התשפ"ד</w:t>
      </w:r>
      <w:r>
        <w:rPr>
          <w:rFonts w:hint="eastAsia"/>
          <w:rtl/>
        </w:rPr>
        <w:t>–</w:t>
      </w:r>
      <w:r>
        <w:rPr>
          <w:rFonts w:hint="cs"/>
          <w:rtl/>
        </w:rPr>
        <w:t xml:space="preserve">2023. </w:t>
      </w:r>
    </w:p>
    <w:p w:rsidR="00ED1350" w:rsidRDefault="00ED1350" w:rsidP="00DD4985">
      <w:pPr>
        <w:rPr>
          <w:rtl/>
        </w:rPr>
      </w:pPr>
      <w:bookmarkStart w:id="1125" w:name="_ETM_Q3_395000"/>
      <w:bookmarkEnd w:id="1125"/>
    </w:p>
    <w:p w:rsidR="00ED1350" w:rsidRDefault="00ED1350" w:rsidP="009F20F8">
      <w:pPr>
        <w:rPr>
          <w:rtl/>
        </w:rPr>
      </w:pPr>
      <w:bookmarkStart w:id="1126" w:name="_ETM_Q3_396000"/>
      <w:bookmarkEnd w:id="1126"/>
      <w:r>
        <w:rPr>
          <w:rFonts w:hint="cs"/>
          <w:rtl/>
        </w:rPr>
        <w:t xml:space="preserve">הסכם בין ממשלת מדינת ישראל לבין ממשלת ממלכת בחריין </w:t>
      </w:r>
      <w:bookmarkStart w:id="1127" w:name="_ETM_Q3_399000"/>
      <w:bookmarkEnd w:id="1127"/>
      <w:r>
        <w:rPr>
          <w:rFonts w:hint="cs"/>
          <w:rtl/>
        </w:rPr>
        <w:t xml:space="preserve">בדבר שיתוף פעולה בתחום התרבות. </w:t>
      </w:r>
    </w:p>
    <w:p w:rsidR="00ED1350" w:rsidRDefault="00ED1350" w:rsidP="00DD4985">
      <w:pPr>
        <w:rPr>
          <w:rtl/>
        </w:rPr>
      </w:pPr>
    </w:p>
    <w:p w:rsidR="00ED1350" w:rsidRDefault="00ED1350" w:rsidP="00DD4985">
      <w:pPr>
        <w:rPr>
          <w:rtl/>
        </w:rPr>
      </w:pPr>
      <w:r>
        <w:rPr>
          <w:rFonts w:hint="cs"/>
          <w:rtl/>
        </w:rPr>
        <w:t xml:space="preserve">הודעת שר הרווחה והביטחון החברתי על מסקנות הוועדה לביטחון לאומי </w:t>
      </w:r>
      <w:bookmarkStart w:id="1128" w:name="_ETM_Q3_407000"/>
      <w:bookmarkEnd w:id="1128"/>
      <w:r>
        <w:rPr>
          <w:rFonts w:hint="cs"/>
          <w:rtl/>
        </w:rPr>
        <w:t xml:space="preserve">בעקבות דיון מהיר בהצעתם של חברי הכנסת צבי ידידיה סוכות, אריאל קלנר, יצחק פינדרוס, </w:t>
      </w:r>
      <w:bookmarkStart w:id="1129" w:name="_ETM_Q3_414000"/>
      <w:bookmarkEnd w:id="1129"/>
      <w:r>
        <w:rPr>
          <w:rFonts w:hint="cs"/>
          <w:rtl/>
        </w:rPr>
        <w:t xml:space="preserve">יבגני סובה, מתן כהנא, ארז מלול, לימור סון הר מלך ומשה טור פז בנושא: סוף שבוע של יריות ברמלה; הודעת שר הבריאות על מסקנות ועדת הבריאות </w:t>
      </w:r>
      <w:bookmarkStart w:id="1130" w:name="_ETM_Q3_420000"/>
      <w:bookmarkEnd w:id="1130"/>
      <w:r>
        <w:rPr>
          <w:rFonts w:hint="cs"/>
          <w:rtl/>
        </w:rPr>
        <w:t xml:space="preserve">בעקבות דיון מהיר בהצעתם של חברי הכנסת מיכל שיר סגמן, אברהם בצלאל וחילי טרופר בנושא: היעדר פגייה בבית החולים יוספטל </w:t>
      </w:r>
      <w:bookmarkStart w:id="1131" w:name="_ETM_Q3_423000"/>
      <w:bookmarkEnd w:id="1131"/>
      <w:r>
        <w:rPr>
          <w:rFonts w:hint="cs"/>
          <w:rtl/>
        </w:rPr>
        <w:t xml:space="preserve">שבאילת. תודה. </w:t>
      </w:r>
    </w:p>
    <w:p w:rsidR="00ED1350" w:rsidRDefault="00ED1350" w:rsidP="00DD4985">
      <w:pPr>
        <w:rPr>
          <w:rtl/>
        </w:rPr>
      </w:pPr>
      <w:bookmarkStart w:id="1132" w:name="_ETM_Q3_428000"/>
      <w:bookmarkEnd w:id="1132"/>
    </w:p>
    <w:p w:rsidR="00ED1350" w:rsidRDefault="00ED1350" w:rsidP="00DD4985">
      <w:pPr>
        <w:pStyle w:val="af6"/>
        <w:keepNext/>
        <w:rPr>
          <w:rtl/>
        </w:rPr>
      </w:pPr>
      <w:bookmarkStart w:id="1133" w:name="ET_yor_6423_7"/>
      <w:r w:rsidRPr="00D167DA">
        <w:rPr>
          <w:rStyle w:val="TagStyle"/>
          <w:rtl/>
        </w:rPr>
        <w:t xml:space="preserve"> &lt;&lt; יור &gt;&gt;</w:t>
      </w:r>
      <w:r w:rsidRPr="003F0F62">
        <w:rPr>
          <w:rStyle w:val="TagStyle"/>
          <w:rtl/>
        </w:rPr>
        <w:t xml:space="preserve"> </w:t>
      </w:r>
      <w:r>
        <w:rPr>
          <w:rtl/>
        </w:rPr>
        <w:t>היו"ר אמיר אוחנה:</w:t>
      </w:r>
      <w:r w:rsidRPr="003F0F62">
        <w:rPr>
          <w:rStyle w:val="TagStyle"/>
          <w:rtl/>
        </w:rPr>
        <w:t xml:space="preserve"> </w:t>
      </w:r>
      <w:r w:rsidRPr="00D167DA">
        <w:rPr>
          <w:rStyle w:val="TagStyle"/>
          <w:rtl/>
        </w:rPr>
        <w:t>&lt;&lt; יור &gt;&gt;</w:t>
      </w:r>
      <w:r>
        <w:rPr>
          <w:rtl/>
        </w:rPr>
        <w:t xml:space="preserve">   </w:t>
      </w:r>
      <w:bookmarkEnd w:id="1133"/>
    </w:p>
    <w:p w:rsidR="00ED1350" w:rsidRDefault="00ED1350" w:rsidP="00FD3C7D">
      <w:pPr>
        <w:rPr>
          <w:rtl/>
        </w:rPr>
      </w:pPr>
    </w:p>
    <w:p w:rsidR="00ED1350" w:rsidRDefault="00ED1350" w:rsidP="00DD4985">
      <w:pPr>
        <w:rPr>
          <w:rtl/>
        </w:rPr>
      </w:pPr>
      <w:r>
        <w:rPr>
          <w:rFonts w:hint="cs"/>
          <w:rtl/>
        </w:rPr>
        <w:t xml:space="preserve">תודה למזכיר הכנסת. </w:t>
      </w:r>
    </w:p>
    <w:p w:rsidR="00ED1350" w:rsidRDefault="00ED1350" w:rsidP="00DD4985">
      <w:pPr>
        <w:rPr>
          <w:rtl/>
        </w:rPr>
      </w:pPr>
    </w:p>
    <w:p w:rsidR="00ED1350" w:rsidRDefault="00ED1350" w:rsidP="00DD4985">
      <w:pPr>
        <w:rPr>
          <w:rtl/>
        </w:rPr>
      </w:pPr>
    </w:p>
    <w:p w:rsidR="00ED1350" w:rsidRDefault="00ED1350" w:rsidP="00B14251">
      <w:pPr>
        <w:pStyle w:val="a6"/>
        <w:rPr>
          <w:rtl/>
        </w:rPr>
      </w:pPr>
      <w:bookmarkStart w:id="1134" w:name="_ETM_Q3_429000"/>
      <w:bookmarkStart w:id="1135" w:name="ET_hatsach_641595_9"/>
      <w:bookmarkEnd w:id="1134"/>
      <w:r w:rsidRPr="00D167DA">
        <w:rPr>
          <w:rStyle w:val="TagStyle"/>
          <w:rtl/>
        </w:rPr>
        <w:t xml:space="preserve"> &lt;&lt; הצח &gt;&gt;</w:t>
      </w:r>
      <w:r w:rsidRPr="003F0F62">
        <w:rPr>
          <w:rStyle w:val="TagStyle"/>
          <w:rtl/>
        </w:rPr>
        <w:t xml:space="preserve"> </w:t>
      </w:r>
      <w:bookmarkStart w:id="1136" w:name="_Toc153827839"/>
      <w:bookmarkStart w:id="1137" w:name="_Toc153829274"/>
      <w:bookmarkStart w:id="1138" w:name="_Toc171439944"/>
      <w:r>
        <w:rPr>
          <w:rtl/>
        </w:rPr>
        <w:t>הצעת חוק זכויות החולה (תיקון מס' 16) (מקבל החלטות זמני לטיפול רפואי), התשפ"ד</w:t>
      </w:r>
      <w:r w:rsidR="00B14251">
        <w:rPr>
          <w:rFonts w:hint="cs"/>
          <w:rtl/>
        </w:rPr>
        <w:t>–</w:t>
      </w:r>
      <w:r>
        <w:rPr>
          <w:rtl/>
        </w:rPr>
        <w:t>2023</w:t>
      </w:r>
      <w:bookmarkEnd w:id="1136"/>
      <w:bookmarkEnd w:id="1137"/>
      <w:bookmarkEnd w:id="1138"/>
      <w:r w:rsidRPr="003F0F62">
        <w:rPr>
          <w:rStyle w:val="TagStyle"/>
          <w:rtl/>
        </w:rPr>
        <w:t xml:space="preserve"> </w:t>
      </w:r>
      <w:r w:rsidRPr="00D167DA">
        <w:rPr>
          <w:rStyle w:val="TagStyle"/>
          <w:rtl/>
        </w:rPr>
        <w:t>&lt;&lt; הצח &gt;&gt;</w:t>
      </w:r>
      <w:r>
        <w:rPr>
          <w:rtl/>
        </w:rPr>
        <w:t xml:space="preserve">   </w:t>
      </w:r>
      <w:bookmarkEnd w:id="1135"/>
    </w:p>
    <w:p w:rsidR="00ED1350" w:rsidRPr="00E943A6" w:rsidRDefault="00ED1350" w:rsidP="00DD4985">
      <w:pPr>
        <w:rPr>
          <w:rtl/>
        </w:rPr>
      </w:pPr>
      <w:r>
        <w:rPr>
          <w:rtl/>
        </w:rPr>
        <w:t>[רשומות (הצעות חוק, חוב'</w:t>
      </w:r>
      <w:r>
        <w:rPr>
          <w:rFonts w:hint="cs"/>
          <w:rtl/>
        </w:rPr>
        <w:t xml:space="preserve"> מ/1689</w:t>
      </w:r>
      <w:r>
        <w:rPr>
          <w:rtl/>
        </w:rPr>
        <w:t>).]</w:t>
      </w:r>
    </w:p>
    <w:p w:rsidR="00ED1350" w:rsidRDefault="00ED1350" w:rsidP="00DD4985">
      <w:pPr>
        <w:pStyle w:val="-0"/>
        <w:rPr>
          <w:rtl/>
        </w:rPr>
      </w:pPr>
      <w:r>
        <w:rPr>
          <w:rtl/>
        </w:rPr>
        <w:t>(קריאה ראשונה)</w:t>
      </w:r>
    </w:p>
    <w:p w:rsidR="00ED1350" w:rsidRDefault="00ED1350" w:rsidP="00DD4985">
      <w:pPr>
        <w:rPr>
          <w:rtl/>
        </w:rPr>
      </w:pPr>
    </w:p>
    <w:p w:rsidR="00ED1350" w:rsidRDefault="00ED1350" w:rsidP="00DD4985">
      <w:pPr>
        <w:pStyle w:val="af6"/>
        <w:keepNext/>
        <w:rPr>
          <w:rtl/>
        </w:rPr>
      </w:pPr>
      <w:r w:rsidRPr="00D167DA">
        <w:rPr>
          <w:rStyle w:val="TagStyle"/>
          <w:rtl/>
        </w:rPr>
        <w:t xml:space="preserve"> &lt;&lt; יור &gt;&gt;</w:t>
      </w:r>
      <w:r w:rsidRPr="003F0F62">
        <w:rPr>
          <w:rStyle w:val="TagStyle"/>
          <w:rtl/>
        </w:rPr>
        <w:t xml:space="preserve"> </w:t>
      </w:r>
      <w:r>
        <w:rPr>
          <w:rtl/>
        </w:rPr>
        <w:t>היו"ר אמיר אוחנה:</w:t>
      </w:r>
      <w:r w:rsidRPr="003F0F62">
        <w:rPr>
          <w:rStyle w:val="TagStyle"/>
          <w:rtl/>
        </w:rPr>
        <w:t xml:space="preserve"> </w:t>
      </w:r>
      <w:r w:rsidRPr="00D167DA">
        <w:rPr>
          <w:rStyle w:val="TagStyle"/>
          <w:rtl/>
        </w:rPr>
        <w:t>&lt;&lt; יור &gt;&gt;</w:t>
      </w:r>
      <w:r>
        <w:rPr>
          <w:rtl/>
        </w:rPr>
        <w:t xml:space="preserve">   </w:t>
      </w:r>
    </w:p>
    <w:p w:rsidR="00ED1350" w:rsidRDefault="00ED1350" w:rsidP="00FD3C7D">
      <w:pPr>
        <w:rPr>
          <w:rtl/>
        </w:rPr>
      </w:pPr>
    </w:p>
    <w:p w:rsidR="00ED1350" w:rsidRDefault="00ED1350" w:rsidP="00DD4985">
      <w:pPr>
        <w:rPr>
          <w:rtl/>
        </w:rPr>
      </w:pPr>
      <w:r>
        <w:rPr>
          <w:rFonts w:hint="cs"/>
          <w:rtl/>
        </w:rPr>
        <w:t xml:space="preserve">כבוד שר הבריאות, עד </w:t>
      </w:r>
      <w:bookmarkStart w:id="1139" w:name="_ETM_Q3_431000"/>
      <w:bookmarkEnd w:id="1139"/>
      <w:r>
        <w:rPr>
          <w:rFonts w:hint="cs"/>
          <w:rtl/>
        </w:rPr>
        <w:t>עשר דקות לרשותך.</w:t>
      </w:r>
    </w:p>
    <w:p w:rsidR="00ED1350" w:rsidRDefault="00ED1350" w:rsidP="00DD4985">
      <w:pPr>
        <w:rPr>
          <w:rtl/>
        </w:rPr>
      </w:pPr>
      <w:bookmarkStart w:id="1140" w:name="_ETM_Q3_432000"/>
      <w:bookmarkEnd w:id="1140"/>
    </w:p>
    <w:p w:rsidR="00ED1350" w:rsidRDefault="00ED1350" w:rsidP="00DD4985">
      <w:pPr>
        <w:pStyle w:val="a4"/>
        <w:keepNext/>
        <w:rPr>
          <w:rtl/>
        </w:rPr>
      </w:pPr>
      <w:bookmarkStart w:id="1141" w:name="ET_speaker_6584_11"/>
      <w:r w:rsidRPr="00D167DA">
        <w:rPr>
          <w:rStyle w:val="TagStyle"/>
          <w:rtl/>
        </w:rPr>
        <w:t xml:space="preserve"> &lt;&lt; דובר &gt;&gt;</w:t>
      </w:r>
      <w:r w:rsidRPr="003F0F62">
        <w:rPr>
          <w:rStyle w:val="TagStyle"/>
          <w:rtl/>
        </w:rPr>
        <w:t xml:space="preserve"> </w:t>
      </w:r>
      <w:bookmarkStart w:id="1142" w:name="_Toc153827840"/>
      <w:bookmarkStart w:id="1143" w:name="_Toc153829275"/>
      <w:bookmarkStart w:id="1144" w:name="_Toc171439945"/>
      <w:r>
        <w:rPr>
          <w:rtl/>
        </w:rPr>
        <w:t>שר הבריאות אוריאל בוסו:</w:t>
      </w:r>
      <w:bookmarkEnd w:id="1142"/>
      <w:bookmarkEnd w:id="1143"/>
      <w:bookmarkEnd w:id="1144"/>
      <w:r w:rsidRPr="003F0F62">
        <w:rPr>
          <w:rStyle w:val="TagStyle"/>
          <w:rtl/>
        </w:rPr>
        <w:t xml:space="preserve"> </w:t>
      </w:r>
      <w:r w:rsidRPr="00D167DA">
        <w:rPr>
          <w:rStyle w:val="TagStyle"/>
          <w:rtl/>
        </w:rPr>
        <w:t>&lt;&lt; דובר &gt;&gt;</w:t>
      </w:r>
      <w:r>
        <w:rPr>
          <w:rtl/>
        </w:rPr>
        <w:t xml:space="preserve">   </w:t>
      </w:r>
      <w:bookmarkEnd w:id="1141"/>
    </w:p>
    <w:p w:rsidR="00ED1350" w:rsidRDefault="00ED1350" w:rsidP="00FD3C7D">
      <w:pPr>
        <w:rPr>
          <w:rtl/>
        </w:rPr>
      </w:pPr>
    </w:p>
    <w:p w:rsidR="00ED1350" w:rsidRDefault="00ED1350" w:rsidP="00DD4985">
      <w:pPr>
        <w:rPr>
          <w:rtl/>
        </w:rPr>
      </w:pPr>
      <w:r>
        <w:rPr>
          <w:rFonts w:hint="cs"/>
          <w:rtl/>
        </w:rPr>
        <w:t xml:space="preserve">תודה רבה, אדוני היושב-ראש. חבריי חברי הכנסת, </w:t>
      </w:r>
      <w:bookmarkStart w:id="1145" w:name="_ETM_Q3_436000"/>
      <w:bookmarkEnd w:id="1145"/>
      <w:r>
        <w:rPr>
          <w:rFonts w:hint="cs"/>
          <w:rtl/>
        </w:rPr>
        <w:t xml:space="preserve">מכובדי השר, מזכיר הכנסת, יש פה משהו אירוני ונחמד </w:t>
      </w:r>
      <w:r>
        <w:rPr>
          <w:rtl/>
        </w:rPr>
        <w:t>–</w:t>
      </w:r>
      <w:r>
        <w:rPr>
          <w:rFonts w:hint="cs"/>
          <w:rtl/>
        </w:rPr>
        <w:t xml:space="preserve"> </w:t>
      </w:r>
      <w:bookmarkStart w:id="1146" w:name="_ETM_Q3_441000"/>
      <w:bookmarkEnd w:id="1146"/>
      <w:r>
        <w:rPr>
          <w:rFonts w:hint="cs"/>
          <w:rtl/>
        </w:rPr>
        <w:t xml:space="preserve">מסקנות ועדת הבריאות. אלה מסקנות ועדת הבריאות בראשותי </w:t>
      </w:r>
      <w:bookmarkStart w:id="1147" w:name="_ETM_Q3_446000"/>
      <w:bookmarkEnd w:id="1147"/>
      <w:r>
        <w:rPr>
          <w:rFonts w:hint="cs"/>
          <w:rtl/>
        </w:rPr>
        <w:t xml:space="preserve">ושר הבריאות ענה לוועדת הבריאות. אז יושב-ראש ועדת הבריאות, </w:t>
      </w:r>
      <w:bookmarkStart w:id="1148" w:name="_ETM_Q3_450000"/>
      <w:bookmarkEnd w:id="1148"/>
      <w:r>
        <w:rPr>
          <w:rFonts w:hint="cs"/>
          <w:rtl/>
        </w:rPr>
        <w:t>היום אני נזהר בתשובות שאני נותן על מסקנות שהוגשו לפני כן, שאני לא אסתור את מה שאני המלצתי כיושב-ראש הוועדה.</w:t>
      </w:r>
    </w:p>
    <w:p w:rsidR="00ED1350" w:rsidRDefault="00ED1350" w:rsidP="00DD4985">
      <w:pPr>
        <w:rPr>
          <w:rtl/>
        </w:rPr>
      </w:pPr>
    </w:p>
    <w:p w:rsidR="00ED1350" w:rsidRDefault="00ED1350" w:rsidP="00DD4985">
      <w:pPr>
        <w:pStyle w:val="af5"/>
        <w:keepNext/>
        <w:rPr>
          <w:rtl/>
        </w:rPr>
      </w:pPr>
      <w:bookmarkStart w:id="1149" w:name="ET_interruption_6361_12"/>
      <w:r w:rsidRPr="00D167DA">
        <w:rPr>
          <w:rStyle w:val="TagStyle"/>
          <w:rtl/>
        </w:rPr>
        <w:t xml:space="preserve"> &lt;&lt; קריאה &gt;&gt;</w:t>
      </w:r>
      <w:r w:rsidRPr="003F0F62">
        <w:rPr>
          <w:rStyle w:val="TagStyle"/>
          <w:rtl/>
        </w:rPr>
        <w:t xml:space="preserve"> </w:t>
      </w:r>
      <w:r>
        <w:rPr>
          <w:rtl/>
        </w:rPr>
        <w:t>נאור שירי (יש עתיד):</w:t>
      </w:r>
      <w:r w:rsidRPr="003F0F62">
        <w:rPr>
          <w:rStyle w:val="TagStyle"/>
          <w:rtl/>
        </w:rPr>
        <w:t xml:space="preserve"> </w:t>
      </w:r>
      <w:r w:rsidRPr="00D167DA">
        <w:rPr>
          <w:rStyle w:val="TagStyle"/>
          <w:rtl/>
        </w:rPr>
        <w:t>&lt;&lt; קריאה &gt;&gt;</w:t>
      </w:r>
      <w:r>
        <w:rPr>
          <w:rtl/>
        </w:rPr>
        <w:t xml:space="preserve">   </w:t>
      </w:r>
      <w:bookmarkEnd w:id="1149"/>
    </w:p>
    <w:p w:rsidR="00ED1350" w:rsidRDefault="00ED1350" w:rsidP="00FD3C7D">
      <w:pPr>
        <w:rPr>
          <w:rtl/>
        </w:rPr>
      </w:pPr>
    </w:p>
    <w:p w:rsidR="00ED1350" w:rsidRDefault="00ED1350" w:rsidP="00DD4985">
      <w:pPr>
        <w:rPr>
          <w:rtl/>
        </w:rPr>
      </w:pPr>
      <w:r>
        <w:rPr>
          <w:rFonts w:hint="cs"/>
          <w:rtl/>
        </w:rPr>
        <w:t xml:space="preserve">אם אתה רוצה להצחיק את אלוהים, תתכנן תוכניות, או פשוט לשאול </w:t>
      </w:r>
      <w:bookmarkStart w:id="1150" w:name="_ETM_Q3_458000"/>
      <w:bookmarkEnd w:id="1150"/>
      <w:r>
        <w:rPr>
          <w:rFonts w:hint="cs"/>
          <w:rtl/>
        </w:rPr>
        <w:t xml:space="preserve">את דרעי מה יהיה. </w:t>
      </w:r>
    </w:p>
    <w:p w:rsidR="00ED1350" w:rsidRDefault="00ED1350" w:rsidP="00DD4985">
      <w:pPr>
        <w:rPr>
          <w:rtl/>
        </w:rPr>
      </w:pPr>
      <w:bookmarkStart w:id="1151" w:name="_ETM_Q3_460000"/>
      <w:bookmarkEnd w:id="1151"/>
    </w:p>
    <w:p w:rsidR="00ED1350" w:rsidRDefault="00ED1350" w:rsidP="00DD4985">
      <w:pPr>
        <w:pStyle w:val="-"/>
        <w:keepNext/>
        <w:rPr>
          <w:rtl/>
        </w:rPr>
      </w:pPr>
      <w:bookmarkStart w:id="1152" w:name="ET_speakercontinue_6584_13"/>
      <w:r w:rsidRPr="00D167DA">
        <w:rPr>
          <w:rStyle w:val="TagStyle"/>
          <w:rtl/>
        </w:rPr>
        <w:t xml:space="preserve"> &lt;&lt; דובר_המשך &gt;&gt;</w:t>
      </w:r>
      <w:r w:rsidRPr="003F0F62">
        <w:rPr>
          <w:rStyle w:val="TagStyle"/>
          <w:rtl/>
        </w:rPr>
        <w:t xml:space="preserve"> </w:t>
      </w:r>
      <w:r>
        <w:rPr>
          <w:rtl/>
        </w:rPr>
        <w:t>שר הבריאות אוריאל בוסו:</w:t>
      </w:r>
      <w:r w:rsidRPr="003F0F62">
        <w:rPr>
          <w:rStyle w:val="TagStyle"/>
          <w:rtl/>
        </w:rPr>
        <w:t xml:space="preserve"> </w:t>
      </w:r>
      <w:r w:rsidRPr="00D167DA">
        <w:rPr>
          <w:rStyle w:val="TagStyle"/>
          <w:rtl/>
        </w:rPr>
        <w:t>&lt;&lt; דובר_המשך &gt;&gt;</w:t>
      </w:r>
      <w:r>
        <w:rPr>
          <w:rtl/>
        </w:rPr>
        <w:t xml:space="preserve">   </w:t>
      </w:r>
      <w:bookmarkEnd w:id="1152"/>
    </w:p>
    <w:p w:rsidR="00ED1350" w:rsidRDefault="00ED1350" w:rsidP="00FD3C7D">
      <w:pPr>
        <w:rPr>
          <w:rtl/>
        </w:rPr>
      </w:pPr>
    </w:p>
    <w:p w:rsidR="00ED1350" w:rsidRDefault="00ED1350" w:rsidP="00DD4985">
      <w:pPr>
        <w:rPr>
          <w:rtl/>
        </w:rPr>
      </w:pPr>
      <w:r>
        <w:rPr>
          <w:rFonts w:hint="cs"/>
          <w:rtl/>
        </w:rPr>
        <w:t xml:space="preserve">אתה יודע מה, זה הדבר </w:t>
      </w:r>
      <w:bookmarkStart w:id="1153" w:name="_ETM_Q3_461000"/>
      <w:bookmarkEnd w:id="1153"/>
      <w:r>
        <w:rPr>
          <w:rFonts w:hint="cs"/>
          <w:rtl/>
        </w:rPr>
        <w:t xml:space="preserve">הכי טוב שיש. למה? כי יושב-ראש ועדה מבקש תשובות </w:t>
      </w:r>
      <w:bookmarkStart w:id="1154" w:name="_ETM_Q3_464000"/>
      <w:bookmarkEnd w:id="1154"/>
      <w:r>
        <w:rPr>
          <w:rFonts w:hint="cs"/>
          <w:rtl/>
        </w:rPr>
        <w:t xml:space="preserve">אמיתיות ואז אתה מגיע בכובעך כשר, וצריך לתת תשובות </w:t>
      </w:r>
      <w:bookmarkStart w:id="1155" w:name="_ETM_Q3_469000"/>
      <w:bookmarkEnd w:id="1155"/>
      <w:r>
        <w:rPr>
          <w:rFonts w:hint="cs"/>
          <w:rtl/>
        </w:rPr>
        <w:t xml:space="preserve">שבאמת </w:t>
      </w:r>
      <w:r w:rsidR="00E315DE">
        <w:rPr>
          <w:rFonts w:hint="cs"/>
          <w:rtl/>
        </w:rPr>
        <w:t>א</w:t>
      </w:r>
      <w:r>
        <w:rPr>
          <w:rFonts w:hint="cs"/>
          <w:rtl/>
        </w:rPr>
        <w:t>ל</w:t>
      </w:r>
      <w:r w:rsidR="00E315DE">
        <w:rPr>
          <w:rFonts w:hint="cs"/>
          <w:rtl/>
        </w:rPr>
        <w:t>י</w:t>
      </w:r>
      <w:r>
        <w:rPr>
          <w:rFonts w:hint="cs"/>
          <w:rtl/>
        </w:rPr>
        <w:t xml:space="preserve">הן התכוונת כששאלת. אז אני רוצה להודות גם לך, יושב-ראש ועדת הבריאות, שעושה עבודת קודש. </w:t>
      </w:r>
      <w:bookmarkStart w:id="1156" w:name="_ETM_Q3_476000"/>
      <w:bookmarkEnd w:id="1156"/>
    </w:p>
    <w:p w:rsidR="00ED1350" w:rsidRDefault="00ED1350" w:rsidP="00DD4985">
      <w:pPr>
        <w:rPr>
          <w:rtl/>
        </w:rPr>
      </w:pPr>
    </w:p>
    <w:p w:rsidR="00ED1350" w:rsidRDefault="00ED1350" w:rsidP="00E315DE">
      <w:pPr>
        <w:rPr>
          <w:rtl/>
        </w:rPr>
      </w:pPr>
      <w:bookmarkStart w:id="1157" w:name="_ETM_Q3_477000"/>
      <w:bookmarkEnd w:id="1157"/>
      <w:r>
        <w:rPr>
          <w:rFonts w:hint="cs"/>
          <w:rtl/>
        </w:rPr>
        <w:t xml:space="preserve">אדוני היושב-ראש, קודם כול צריך להשתתף בצערן של המשפחות. </w:t>
      </w:r>
      <w:bookmarkStart w:id="1158" w:name="_ETM_Q3_484000"/>
      <w:bookmarkEnd w:id="1158"/>
      <w:r>
        <w:rPr>
          <w:rFonts w:hint="cs"/>
          <w:rtl/>
        </w:rPr>
        <w:t xml:space="preserve">אתם יודעים, לצערנו זה כבר נהיה </w:t>
      </w:r>
      <w:r w:rsidR="00E315DE">
        <w:rPr>
          <w:rFonts w:hint="eastAsia"/>
          <w:rtl/>
        </w:rPr>
        <w:t>–</w:t>
      </w:r>
      <w:r>
        <w:rPr>
          <w:rFonts w:hint="cs"/>
          <w:rtl/>
        </w:rPr>
        <w:t xml:space="preserve"> אולי שהיום יהיו לפחות פחות מארבעה נופלים או שלושה; אלה נהיו כבר התפילות </w:t>
      </w:r>
      <w:bookmarkStart w:id="1159" w:name="_ETM_Q3_491000"/>
      <w:bookmarkEnd w:id="1159"/>
      <w:r>
        <w:rPr>
          <w:rFonts w:hint="cs"/>
          <w:rtl/>
        </w:rPr>
        <w:t xml:space="preserve">שלנו. אין יום שאין ארבעה-חמישה נופלים, ואנחנו לא מצליחים להתרגל </w:t>
      </w:r>
      <w:bookmarkStart w:id="1160" w:name="_ETM_Q3_497000"/>
      <w:bookmarkEnd w:id="1160"/>
      <w:r>
        <w:rPr>
          <w:rFonts w:hint="cs"/>
          <w:rtl/>
        </w:rPr>
        <w:t>לזה. אסור לנו להתרגל לזה. לא יכולים להתרגל לזה. אני לא מדבר על הפצועים, כמויות הפצועים שנכנסות למערכת הבריאות כמעט מדי יום</w:t>
      </w:r>
      <w:r w:rsidR="00E315DE">
        <w:rPr>
          <w:rFonts w:hint="cs"/>
          <w:rtl/>
        </w:rPr>
        <w:t>.</w:t>
      </w:r>
      <w:r>
        <w:rPr>
          <w:rFonts w:hint="cs"/>
          <w:rtl/>
        </w:rPr>
        <w:t xml:space="preserve"> </w:t>
      </w:r>
      <w:r w:rsidR="00E315DE">
        <w:rPr>
          <w:rFonts w:hint="cs"/>
          <w:rtl/>
        </w:rPr>
        <w:t>ו</w:t>
      </w:r>
      <w:r>
        <w:rPr>
          <w:rFonts w:hint="cs"/>
          <w:rtl/>
        </w:rPr>
        <w:t xml:space="preserve">לא כולם מודעים, זה כבר נשכח </w:t>
      </w:r>
      <w:r>
        <w:rPr>
          <w:rFonts w:hint="eastAsia"/>
          <w:rtl/>
        </w:rPr>
        <w:t xml:space="preserve">– </w:t>
      </w:r>
      <w:r>
        <w:rPr>
          <w:rFonts w:hint="cs"/>
          <w:rtl/>
        </w:rPr>
        <w:t xml:space="preserve">פצועים קשה, </w:t>
      </w:r>
      <w:bookmarkStart w:id="1161" w:name="_ETM_Q3_508000"/>
      <w:bookmarkEnd w:id="1161"/>
      <w:r>
        <w:rPr>
          <w:rFonts w:hint="cs"/>
          <w:rtl/>
        </w:rPr>
        <w:t xml:space="preserve">פצועים אנוש, פצועים בינוני, פצועים קל. כולם יודעים מה המשמעויות </w:t>
      </w:r>
      <w:bookmarkStart w:id="1162" w:name="_ETM_Q3_514000"/>
      <w:bookmarkEnd w:id="1162"/>
      <w:r>
        <w:rPr>
          <w:rFonts w:hint="cs"/>
          <w:rtl/>
        </w:rPr>
        <w:t xml:space="preserve">הרפואיות של פצועים קל. אנחנו נתפלל שאותם קורבנות לא </w:t>
      </w:r>
      <w:bookmarkStart w:id="1163" w:name="_ETM_Q3_520000"/>
      <w:bookmarkEnd w:id="1163"/>
      <w:r>
        <w:rPr>
          <w:rFonts w:hint="cs"/>
          <w:rtl/>
        </w:rPr>
        <w:t xml:space="preserve">יהיו קורבנות חינם </w:t>
      </w:r>
      <w:r w:rsidR="00FD3C7D">
        <w:rPr>
          <w:rFonts w:hint="cs"/>
          <w:rtl/>
        </w:rPr>
        <w:t>– –</w:t>
      </w:r>
    </w:p>
    <w:p w:rsidR="00ED1350" w:rsidRDefault="00ED1350" w:rsidP="00DD4985">
      <w:pPr>
        <w:rPr>
          <w:rtl/>
        </w:rPr>
      </w:pPr>
    </w:p>
    <w:p w:rsidR="00ED1350" w:rsidRDefault="00ED1350" w:rsidP="00DD4985">
      <w:pPr>
        <w:pStyle w:val="af6"/>
        <w:keepNext/>
        <w:rPr>
          <w:rtl/>
        </w:rPr>
      </w:pPr>
      <w:bookmarkStart w:id="1164" w:name="ET_yor_6595_15"/>
      <w:r w:rsidRPr="00D167DA">
        <w:rPr>
          <w:rStyle w:val="TagStyle"/>
          <w:rtl/>
        </w:rPr>
        <w:t xml:space="preserve"> &lt;&lt; יור &gt;&gt;</w:t>
      </w:r>
      <w:r w:rsidRPr="003F0F62">
        <w:rPr>
          <w:rStyle w:val="TagStyle"/>
          <w:rtl/>
        </w:rPr>
        <w:t xml:space="preserve"> </w:t>
      </w:r>
      <w:r>
        <w:rPr>
          <w:rtl/>
        </w:rPr>
        <w:t>היו"ר ארז מלול:</w:t>
      </w:r>
      <w:r w:rsidRPr="003F0F62">
        <w:rPr>
          <w:rStyle w:val="TagStyle"/>
          <w:rtl/>
        </w:rPr>
        <w:t xml:space="preserve"> </w:t>
      </w:r>
      <w:r w:rsidRPr="00D167DA">
        <w:rPr>
          <w:rStyle w:val="TagStyle"/>
          <w:rtl/>
        </w:rPr>
        <w:t>&lt;&lt; יור &gt;&gt;</w:t>
      </w:r>
      <w:r>
        <w:rPr>
          <w:rtl/>
        </w:rPr>
        <w:t xml:space="preserve">   </w:t>
      </w:r>
      <w:bookmarkEnd w:id="1164"/>
    </w:p>
    <w:p w:rsidR="00ED1350" w:rsidRDefault="00ED1350" w:rsidP="00FD3C7D">
      <w:pPr>
        <w:rPr>
          <w:rtl/>
        </w:rPr>
      </w:pPr>
    </w:p>
    <w:p w:rsidR="00ED1350" w:rsidRDefault="00ED1350" w:rsidP="00DD4985">
      <w:pPr>
        <w:rPr>
          <w:rtl/>
        </w:rPr>
      </w:pPr>
      <w:r>
        <w:rPr>
          <w:rFonts w:hint="cs"/>
          <w:rtl/>
        </w:rPr>
        <w:t>אמן.</w:t>
      </w:r>
    </w:p>
    <w:p w:rsidR="00ED1350" w:rsidRDefault="00ED1350" w:rsidP="00DD4985">
      <w:pPr>
        <w:rPr>
          <w:rtl/>
        </w:rPr>
      </w:pPr>
    </w:p>
    <w:p w:rsidR="00ED1350" w:rsidRDefault="00ED1350" w:rsidP="00DD4985">
      <w:pPr>
        <w:pStyle w:val="-"/>
        <w:keepNext/>
        <w:rPr>
          <w:rtl/>
        </w:rPr>
      </w:pPr>
      <w:bookmarkStart w:id="1165" w:name="ET_speakercontinue_6584_16"/>
      <w:r w:rsidRPr="00D167DA">
        <w:rPr>
          <w:rStyle w:val="TagStyle"/>
          <w:rtl/>
        </w:rPr>
        <w:t xml:space="preserve"> &lt;&lt; דובר_המשך &gt;&gt;</w:t>
      </w:r>
      <w:r w:rsidRPr="003F0F62">
        <w:rPr>
          <w:rStyle w:val="TagStyle"/>
          <w:rtl/>
        </w:rPr>
        <w:t xml:space="preserve"> </w:t>
      </w:r>
      <w:r>
        <w:rPr>
          <w:rtl/>
        </w:rPr>
        <w:t>שר הבריאות אוריאל בוסו:</w:t>
      </w:r>
      <w:r w:rsidRPr="003F0F62">
        <w:rPr>
          <w:rStyle w:val="TagStyle"/>
          <w:rtl/>
        </w:rPr>
        <w:t xml:space="preserve"> </w:t>
      </w:r>
      <w:r w:rsidRPr="00D167DA">
        <w:rPr>
          <w:rStyle w:val="TagStyle"/>
          <w:rtl/>
        </w:rPr>
        <w:t>&lt;&lt; דובר_המשך &gt;&gt;</w:t>
      </w:r>
      <w:r>
        <w:rPr>
          <w:rtl/>
        </w:rPr>
        <w:t xml:space="preserve">   </w:t>
      </w:r>
      <w:bookmarkEnd w:id="1165"/>
    </w:p>
    <w:p w:rsidR="00ED1350" w:rsidRDefault="00ED1350" w:rsidP="00FD3C7D">
      <w:pPr>
        <w:rPr>
          <w:rtl/>
        </w:rPr>
      </w:pPr>
    </w:p>
    <w:p w:rsidR="00ED1350" w:rsidRDefault="00FD3C7D" w:rsidP="00DD4985">
      <w:pPr>
        <w:rPr>
          <w:rtl/>
        </w:rPr>
      </w:pPr>
      <w:r>
        <w:rPr>
          <w:rFonts w:hint="cs"/>
          <w:rtl/>
        </w:rPr>
        <w:t>– –</w:t>
      </w:r>
      <w:r w:rsidR="00ED1350">
        <w:rPr>
          <w:rFonts w:hint="cs"/>
          <w:rtl/>
        </w:rPr>
        <w:t xml:space="preserve"> "ויאמר לצרותינו די", </w:t>
      </w:r>
      <w:bookmarkStart w:id="1166" w:name="_ETM_Q3_526000"/>
      <w:bookmarkEnd w:id="1166"/>
      <w:r w:rsidR="00ED1350">
        <w:rPr>
          <w:rFonts w:hint="cs"/>
          <w:rtl/>
        </w:rPr>
        <w:t xml:space="preserve">ושנעבור כבר את החלק הקשה הזה. </w:t>
      </w:r>
    </w:p>
    <w:p w:rsidR="00ED1350" w:rsidRDefault="00ED1350" w:rsidP="00DD4985">
      <w:pPr>
        <w:rPr>
          <w:rtl/>
        </w:rPr>
      </w:pPr>
    </w:p>
    <w:p w:rsidR="00ED1350" w:rsidRDefault="00ED1350" w:rsidP="00845E71">
      <w:pPr>
        <w:rPr>
          <w:rtl/>
        </w:rPr>
      </w:pPr>
      <w:r>
        <w:rPr>
          <w:rFonts w:hint="cs"/>
          <w:rtl/>
        </w:rPr>
        <w:t>אני רוצה</w:t>
      </w:r>
      <w:bookmarkStart w:id="1167" w:name="_ETM_Q3_531000"/>
      <w:bookmarkEnd w:id="1167"/>
      <w:r>
        <w:rPr>
          <w:rFonts w:hint="cs"/>
          <w:rtl/>
        </w:rPr>
        <w:t xml:space="preserve"> לחזק, אבל קודם כול להשתתף בצערן של משפחות </w:t>
      </w:r>
      <w:bookmarkStart w:id="1168" w:name="_ETM_Q3_534000"/>
      <w:bookmarkEnd w:id="1168"/>
      <w:r>
        <w:rPr>
          <w:rFonts w:hint="cs"/>
          <w:rtl/>
        </w:rPr>
        <w:t>החטופים שנפגעו בשוגג בידי חיילי צה"ל, שעושים עבודת קודש ברצועה</w:t>
      </w:r>
      <w:bookmarkStart w:id="1169" w:name="_ETM_Q3_546000"/>
      <w:bookmarkEnd w:id="1169"/>
      <w:r>
        <w:rPr>
          <w:rFonts w:hint="cs"/>
          <w:rtl/>
        </w:rPr>
        <w:t xml:space="preserve">. זה המקום לחזק אותן. הכאב הוא עצום, </w:t>
      </w:r>
      <w:bookmarkStart w:id="1170" w:name="_ETM_Q3_548000"/>
      <w:bookmarkEnd w:id="1170"/>
      <w:r>
        <w:rPr>
          <w:rFonts w:hint="cs"/>
          <w:rtl/>
        </w:rPr>
        <w:t xml:space="preserve">כאב אין-סופי, ואפשר להבין לחלוטין לא רק </w:t>
      </w:r>
      <w:bookmarkStart w:id="1171" w:name="_ETM_Q3_552000"/>
      <w:bookmarkEnd w:id="1171"/>
      <w:r>
        <w:rPr>
          <w:rFonts w:hint="cs"/>
          <w:rtl/>
        </w:rPr>
        <w:t xml:space="preserve">את המשפחות </w:t>
      </w:r>
      <w:r>
        <w:rPr>
          <w:rFonts w:hint="eastAsia"/>
          <w:rtl/>
        </w:rPr>
        <w:t xml:space="preserve">– </w:t>
      </w:r>
      <w:r>
        <w:rPr>
          <w:rFonts w:hint="cs"/>
          <w:rtl/>
        </w:rPr>
        <w:t xml:space="preserve">להבין אותנו. זה מתסכל כשאנחנו רואים את התחקירים הראשונים, </w:t>
      </w:r>
      <w:bookmarkStart w:id="1172" w:name="_ETM_Q3_557000"/>
      <w:bookmarkEnd w:id="1172"/>
      <w:r>
        <w:rPr>
          <w:rFonts w:hint="cs"/>
          <w:rtl/>
        </w:rPr>
        <w:t xml:space="preserve">בלי לקבוע מסקנות, שהם סימנו ורשמו גרפיטי ואחר כך הורידו </w:t>
      </w:r>
      <w:bookmarkStart w:id="1173" w:name="_ETM_Q3_561000"/>
      <w:bookmarkEnd w:id="1173"/>
      <w:r>
        <w:rPr>
          <w:rFonts w:hint="cs"/>
          <w:rtl/>
        </w:rPr>
        <w:t xml:space="preserve">את החולצה ועשו את הכול בשביל להינצל ויצאו ישר לגיא הריגה כביכול בידי כוחותינו. אבל חיילים נמצאים בתנאים בלתי </w:t>
      </w:r>
      <w:bookmarkStart w:id="1174" w:name="_ETM_Q3_574000"/>
      <w:bookmarkEnd w:id="1174"/>
      <w:r>
        <w:rPr>
          <w:rFonts w:hint="cs"/>
          <w:rtl/>
        </w:rPr>
        <w:t xml:space="preserve">אנושיים, לא נורמליים </w:t>
      </w:r>
      <w:r>
        <w:rPr>
          <w:rFonts w:hint="eastAsia"/>
          <w:rtl/>
        </w:rPr>
        <w:t xml:space="preserve">– </w:t>
      </w:r>
      <w:r>
        <w:rPr>
          <w:rFonts w:hint="cs"/>
          <w:rtl/>
        </w:rPr>
        <w:t xml:space="preserve">לדעתי מעולם לא התמודד צבא </w:t>
      </w:r>
      <w:r w:rsidR="00845E71">
        <w:rPr>
          <w:rFonts w:hint="cs"/>
          <w:rtl/>
        </w:rPr>
        <w:t xml:space="preserve">עם </w:t>
      </w:r>
      <w:r>
        <w:rPr>
          <w:rFonts w:hint="cs"/>
          <w:rtl/>
        </w:rPr>
        <w:t xml:space="preserve">כזאת </w:t>
      </w:r>
      <w:bookmarkStart w:id="1175" w:name="_ETM_Q3_578000"/>
      <w:bookmarkEnd w:id="1175"/>
      <w:r>
        <w:rPr>
          <w:rFonts w:hint="cs"/>
          <w:rtl/>
        </w:rPr>
        <w:t xml:space="preserve">סיטואציה שחיילים שלנו צריכים לקחת סיכון. אגב, כששמעתי ביקורות אם </w:t>
      </w:r>
      <w:bookmarkStart w:id="1176" w:name="_ETM_Q3_588000"/>
      <w:bookmarkEnd w:id="1176"/>
      <w:r>
        <w:rPr>
          <w:rFonts w:hint="cs"/>
          <w:rtl/>
        </w:rPr>
        <w:t>נותנים לשבויים להסתובב עירומים או לא עירומים</w:t>
      </w:r>
      <w:bookmarkStart w:id="1177" w:name="_ETM_Q3_591000"/>
      <w:bookmarkEnd w:id="1177"/>
      <w:r>
        <w:rPr>
          <w:rFonts w:hint="cs"/>
          <w:rtl/>
        </w:rPr>
        <w:t xml:space="preserve"> </w:t>
      </w:r>
      <w:r>
        <w:rPr>
          <w:rFonts w:hint="eastAsia"/>
          <w:rtl/>
        </w:rPr>
        <w:t xml:space="preserve">– </w:t>
      </w:r>
      <w:r>
        <w:rPr>
          <w:rFonts w:hint="cs"/>
          <w:rtl/>
        </w:rPr>
        <w:t xml:space="preserve">יש לנו חיילים שנפגעו ממחבלים </w:t>
      </w:r>
      <w:bookmarkStart w:id="1178" w:name="_ETM_Q3_597000"/>
      <w:bookmarkEnd w:id="1178"/>
      <w:r>
        <w:rPr>
          <w:rFonts w:hint="cs"/>
          <w:rtl/>
        </w:rPr>
        <w:t xml:space="preserve">מתאבדים שנראים אנושיים, וזה חלק מהנקודה. אבל </w:t>
      </w:r>
      <w:bookmarkStart w:id="1179" w:name="_ETM_Q3_604000"/>
      <w:bookmarkEnd w:id="1179"/>
      <w:r>
        <w:rPr>
          <w:rFonts w:hint="cs"/>
          <w:rtl/>
        </w:rPr>
        <w:t>מלבד הצער הכאב הוא עצום. אני מתכוון לנסוע מכאן לנחם</w:t>
      </w:r>
      <w:bookmarkStart w:id="1180" w:name="_ETM_Q3_610000"/>
      <w:bookmarkEnd w:id="1180"/>
      <w:r>
        <w:rPr>
          <w:rFonts w:hint="cs"/>
          <w:rtl/>
        </w:rPr>
        <w:t xml:space="preserve"> את המשפחה בחורה שהבן שלהם החטוף נפל. זו המציאות שאנחנו </w:t>
      </w:r>
      <w:bookmarkStart w:id="1181" w:name="_ETM_Q3_616000"/>
      <w:bookmarkEnd w:id="1181"/>
      <w:r>
        <w:rPr>
          <w:rFonts w:hint="cs"/>
          <w:rtl/>
        </w:rPr>
        <w:t xml:space="preserve">נמצאים בתוכה. </w:t>
      </w:r>
    </w:p>
    <w:p w:rsidR="00ED1350" w:rsidRDefault="00ED1350" w:rsidP="00DD4985">
      <w:pPr>
        <w:rPr>
          <w:rtl/>
        </w:rPr>
      </w:pPr>
    </w:p>
    <w:p w:rsidR="00ED1350" w:rsidRDefault="00ED1350" w:rsidP="00FD3C7D">
      <w:pPr>
        <w:rPr>
          <w:rtl/>
        </w:rPr>
      </w:pPr>
      <w:r>
        <w:rPr>
          <w:rFonts w:hint="cs"/>
          <w:rtl/>
        </w:rPr>
        <w:t xml:space="preserve">חבריי חברי הכנסת, אני מבקש להציג בפניכם </w:t>
      </w:r>
      <w:bookmarkStart w:id="1182" w:name="_ETM_Q3_620000"/>
      <w:bookmarkEnd w:id="1182"/>
      <w:r>
        <w:rPr>
          <w:rFonts w:hint="cs"/>
          <w:rtl/>
        </w:rPr>
        <w:t xml:space="preserve">תיקון לחוק זכויות החולה אשר </w:t>
      </w:r>
      <w:bookmarkStart w:id="1183" w:name="_ETM_Q3_624000"/>
      <w:bookmarkEnd w:id="1183"/>
      <w:r>
        <w:rPr>
          <w:rFonts w:hint="cs"/>
          <w:rtl/>
        </w:rPr>
        <w:t xml:space="preserve">עוסק במקבל החלטות זמני לטיפול רפואי. מטרת תיקון החוק </w:t>
      </w:r>
      <w:bookmarkStart w:id="1184" w:name="_ETM_Q3_628000"/>
      <w:bookmarkEnd w:id="1184"/>
      <w:r>
        <w:rPr>
          <w:rFonts w:hint="cs"/>
          <w:rtl/>
        </w:rPr>
        <w:t>המוצע ה</w:t>
      </w:r>
      <w:r w:rsidR="00845E71">
        <w:rPr>
          <w:rFonts w:hint="cs"/>
          <w:rtl/>
        </w:rPr>
        <w:t>י</w:t>
      </w:r>
      <w:r>
        <w:rPr>
          <w:rFonts w:hint="cs"/>
          <w:rtl/>
        </w:rPr>
        <w:t xml:space="preserve">א ליצור מנגנון מסודר, יעיל, מהיר ומכבד למתן </w:t>
      </w:r>
      <w:bookmarkStart w:id="1185" w:name="_ETM_Q3_632000"/>
      <w:bookmarkEnd w:id="1185"/>
      <w:r>
        <w:rPr>
          <w:rFonts w:hint="cs"/>
          <w:rtl/>
        </w:rPr>
        <w:t xml:space="preserve">אישור לשמש מקבל החלטות זמני לעניין טיפולים רפואיים עבור מטופל </w:t>
      </w:r>
      <w:bookmarkStart w:id="1186" w:name="_ETM_Q3_638000"/>
      <w:bookmarkEnd w:id="1186"/>
      <w:r>
        <w:rPr>
          <w:rFonts w:hint="cs"/>
          <w:rtl/>
        </w:rPr>
        <w:t xml:space="preserve">בגיר שאינו מסוגל בעת הצורך לתת הסכמה מדעת, בלי </w:t>
      </w:r>
      <w:bookmarkStart w:id="1187" w:name="_ETM_Q3_641000"/>
      <w:bookmarkEnd w:id="1187"/>
      <w:r>
        <w:rPr>
          <w:rFonts w:hint="cs"/>
          <w:rtl/>
        </w:rPr>
        <w:t xml:space="preserve">שיהיה צורך לפנות לערכאה השיפוטית המוסמכת לצורך מינוי אפוטרופוס </w:t>
      </w:r>
      <w:bookmarkStart w:id="1188" w:name="_ETM_Q3_646000"/>
      <w:bookmarkEnd w:id="1188"/>
      <w:r>
        <w:rPr>
          <w:rFonts w:hint="cs"/>
          <w:rtl/>
        </w:rPr>
        <w:t>עבורו או לצורך מתן הוראות בנוגע לקבלת טיפול רפואי מסוים</w:t>
      </w:r>
      <w:bookmarkStart w:id="1189" w:name="_ETM_Q3_650000"/>
      <w:bookmarkEnd w:id="1189"/>
      <w:r>
        <w:rPr>
          <w:rFonts w:hint="cs"/>
          <w:rtl/>
        </w:rPr>
        <w:t xml:space="preserve"> בעניינו. כיום, כאשר מטופל מגיע לבית חולים לצורך טיפול רפואי </w:t>
      </w:r>
      <w:bookmarkStart w:id="1190" w:name="_ETM_Q3_654000"/>
      <w:bookmarkEnd w:id="1190"/>
      <w:r>
        <w:rPr>
          <w:rFonts w:hint="cs"/>
          <w:rtl/>
        </w:rPr>
        <w:t xml:space="preserve">דחוף ואינו מסוגל לתת הסכמה מדעת עצמו, בעיקר ביחס </w:t>
      </w:r>
      <w:bookmarkStart w:id="1191" w:name="_ETM_Q3_658000"/>
      <w:bookmarkEnd w:id="1191"/>
      <w:r>
        <w:rPr>
          <w:rFonts w:hint="cs"/>
          <w:rtl/>
        </w:rPr>
        <w:t xml:space="preserve">להליכים המצריכים הסכמה מדעת בכתב, כגון ניתוחים, יש צורך באדם </w:t>
      </w:r>
      <w:bookmarkStart w:id="1192" w:name="_ETM_Q3_666000"/>
      <w:bookmarkEnd w:id="1192"/>
      <w:r>
        <w:rPr>
          <w:rFonts w:hint="cs"/>
          <w:rtl/>
        </w:rPr>
        <w:t xml:space="preserve">אחר אשר ייתן הסכמה במקומו של המטופל בנוגע לטיפול הרפואי. </w:t>
      </w:r>
      <w:bookmarkStart w:id="1193" w:name="_ETM_Q3_670000"/>
      <w:bookmarkEnd w:id="1193"/>
      <w:r>
        <w:rPr>
          <w:rFonts w:hint="cs"/>
          <w:rtl/>
        </w:rPr>
        <w:t xml:space="preserve">במקרים כאלה מוגשת לערכאה השיפוטית המוסמכת, על ידי בני המשפחה </w:t>
      </w:r>
      <w:bookmarkStart w:id="1194" w:name="_ETM_Q3_676000"/>
      <w:bookmarkEnd w:id="1194"/>
      <w:r>
        <w:rPr>
          <w:rFonts w:hint="cs"/>
          <w:rtl/>
        </w:rPr>
        <w:t>או על ידי היועץ המשפטי לממשלה או בא כוחו</w:t>
      </w:r>
      <w:bookmarkStart w:id="1195" w:name="_ETM_Q3_678000"/>
      <w:bookmarkEnd w:id="1195"/>
      <w:r>
        <w:rPr>
          <w:rFonts w:hint="cs"/>
          <w:rtl/>
        </w:rPr>
        <w:t>, בקשה למינוי אפוטרופוס למטופל</w:t>
      </w:r>
      <w:r w:rsidR="00845E71">
        <w:rPr>
          <w:rFonts w:hint="cs"/>
          <w:rtl/>
        </w:rPr>
        <w:t xml:space="preserve"> </w:t>
      </w:r>
      <w:r w:rsidR="00845E71">
        <w:rPr>
          <w:rFonts w:hint="eastAsia"/>
          <w:rtl/>
        </w:rPr>
        <w:t>–</w:t>
      </w:r>
      <w:r w:rsidR="00FD3C7D">
        <w:rPr>
          <w:rFonts w:hint="cs"/>
          <w:rtl/>
        </w:rPr>
        <w:t xml:space="preserve"> </w:t>
      </w:r>
      <w:r>
        <w:rPr>
          <w:rFonts w:hint="cs"/>
          <w:rtl/>
        </w:rPr>
        <w:t xml:space="preserve">ברוב המקרים </w:t>
      </w:r>
      <w:r w:rsidR="00845E71">
        <w:rPr>
          <w:rFonts w:hint="eastAsia"/>
          <w:rtl/>
        </w:rPr>
        <w:t>–</w:t>
      </w:r>
      <w:r w:rsidR="00845E71">
        <w:rPr>
          <w:rFonts w:hint="cs"/>
          <w:rtl/>
        </w:rPr>
        <w:t xml:space="preserve"> </w:t>
      </w:r>
      <w:r>
        <w:rPr>
          <w:rFonts w:hint="cs"/>
          <w:rtl/>
        </w:rPr>
        <w:t xml:space="preserve">או בקשה </w:t>
      </w:r>
      <w:bookmarkStart w:id="1196" w:name="_ETM_Q3_683000"/>
      <w:bookmarkEnd w:id="1196"/>
      <w:r>
        <w:rPr>
          <w:rFonts w:hint="cs"/>
          <w:rtl/>
        </w:rPr>
        <w:t xml:space="preserve">בנוגע לאישור הפעולה הרפואית הדחופה עבור המטופל כשאין אפילו עם </w:t>
      </w:r>
      <w:bookmarkStart w:id="1197" w:name="_ETM_Q3_687000"/>
      <w:bookmarkEnd w:id="1197"/>
      <w:r>
        <w:rPr>
          <w:rFonts w:hint="cs"/>
          <w:rtl/>
        </w:rPr>
        <w:t xml:space="preserve">מי לתקשר, כשהוא מגיע כאלמוני. לחלופין, בחלק מהמקרים מתקיימות </w:t>
      </w:r>
      <w:bookmarkStart w:id="1198" w:name="_ETM_Q3_691000"/>
      <w:bookmarkEnd w:id="1198"/>
      <w:r>
        <w:rPr>
          <w:rFonts w:hint="cs"/>
          <w:rtl/>
        </w:rPr>
        <w:t xml:space="preserve">נסיבות חירום המאפשרות לתת טיפול גם ללא הסכמה. במצב זה, שנפוץ מאוד, נדרשים בני המשפחה להגיע לבית </w:t>
      </w:r>
      <w:bookmarkStart w:id="1199" w:name="_ETM_Q3_697000"/>
      <w:bookmarkEnd w:id="1199"/>
      <w:r>
        <w:rPr>
          <w:rFonts w:hint="cs"/>
          <w:rtl/>
        </w:rPr>
        <w:t xml:space="preserve">המשפט על מנת לקבל את המינוי, וזאת בשעתם הקשה </w:t>
      </w:r>
      <w:bookmarkStart w:id="1200" w:name="_ETM_Q3_702000"/>
      <w:bookmarkEnd w:id="1200"/>
      <w:r>
        <w:rPr>
          <w:rFonts w:hint="cs"/>
          <w:rtl/>
        </w:rPr>
        <w:t xml:space="preserve">ובעת שיקירם נותר בבית החולים במצב רפואי שאינו פשוט. </w:t>
      </w:r>
    </w:p>
    <w:p w:rsidR="00ED1350" w:rsidRDefault="00ED1350" w:rsidP="00DD4985">
      <w:pPr>
        <w:rPr>
          <w:rtl/>
        </w:rPr>
      </w:pPr>
    </w:p>
    <w:p w:rsidR="00ED1350" w:rsidRDefault="00ED1350" w:rsidP="00845E71">
      <w:pPr>
        <w:rPr>
          <w:rtl/>
        </w:rPr>
      </w:pPr>
      <w:bookmarkStart w:id="1201" w:name="_ETM_Q3_708000"/>
      <w:bookmarkEnd w:id="1201"/>
      <w:r>
        <w:rPr>
          <w:rFonts w:hint="cs"/>
          <w:rtl/>
        </w:rPr>
        <w:t xml:space="preserve">מוצע </w:t>
      </w:r>
      <w:bookmarkStart w:id="1202" w:name="_ETM_Q3_709000"/>
      <w:bookmarkEnd w:id="1202"/>
      <w:r>
        <w:rPr>
          <w:rFonts w:hint="cs"/>
          <w:rtl/>
        </w:rPr>
        <w:t xml:space="preserve">ליצור מנגנון שמאפשר קבלת החלטה על ידי אדם אחר </w:t>
      </w:r>
      <w:bookmarkStart w:id="1203" w:name="_ETM_Q3_713000"/>
      <w:bookmarkEnd w:id="1203"/>
      <w:r>
        <w:rPr>
          <w:rFonts w:hint="cs"/>
          <w:rtl/>
        </w:rPr>
        <w:t xml:space="preserve">עבור המטופל בלי להטריח את בן משפחתו לפנות לערכאות. ההסדר </w:t>
      </w:r>
      <w:bookmarkStart w:id="1204" w:name="_ETM_Q3_715000"/>
      <w:bookmarkEnd w:id="1204"/>
      <w:r>
        <w:rPr>
          <w:rFonts w:hint="cs"/>
          <w:rtl/>
        </w:rPr>
        <w:t xml:space="preserve">המוצע מבוסס על תפיסה כוללנית המערבת באופן פעיל את בני </w:t>
      </w:r>
      <w:bookmarkStart w:id="1205" w:name="_ETM_Q3_720000"/>
      <w:bookmarkEnd w:id="1205"/>
      <w:r>
        <w:rPr>
          <w:rFonts w:hint="cs"/>
          <w:rtl/>
        </w:rPr>
        <w:t>משפחתו של המטופל בתהליך הסכמה מדעת בנוגע לקבל</w:t>
      </w:r>
      <w:r w:rsidR="00845E71">
        <w:rPr>
          <w:rFonts w:hint="cs"/>
          <w:rtl/>
        </w:rPr>
        <w:t>ת</w:t>
      </w:r>
      <w:r>
        <w:rPr>
          <w:rFonts w:hint="cs"/>
          <w:rtl/>
        </w:rPr>
        <w:t xml:space="preserve"> הטיפול הרפואי </w:t>
      </w:r>
      <w:bookmarkStart w:id="1206" w:name="_ETM_Q3_726000"/>
      <w:bookmarkEnd w:id="1206"/>
      <w:r>
        <w:rPr>
          <w:rFonts w:hint="cs"/>
          <w:rtl/>
        </w:rPr>
        <w:t xml:space="preserve">הדחוף שהמטופל נזקק לו, תוך התחקות אחר רצונו, השקפת </w:t>
      </w:r>
      <w:bookmarkStart w:id="1207" w:name="_ETM_Q3_730000"/>
      <w:bookmarkEnd w:id="1207"/>
      <w:r>
        <w:rPr>
          <w:rFonts w:hint="cs"/>
          <w:rtl/>
        </w:rPr>
        <w:t>עולמו ואורח חייו של המטופל. בהתאם לאמור, בתיקון מוצ</w:t>
      </w:r>
      <w:bookmarkStart w:id="1208" w:name="_ETM_Q3_735000"/>
      <w:bookmarkEnd w:id="1208"/>
      <w:r>
        <w:rPr>
          <w:rFonts w:hint="cs"/>
          <w:rtl/>
        </w:rPr>
        <w:t xml:space="preserve">ע לתת אישור למקבל החלטות זמני מבין בני משפחתו הקרובים </w:t>
      </w:r>
      <w:bookmarkStart w:id="1209" w:name="_ETM_Q3_738000"/>
      <w:bookmarkEnd w:id="1209"/>
      <w:r>
        <w:rPr>
          <w:rFonts w:hint="cs"/>
          <w:rtl/>
        </w:rPr>
        <w:t xml:space="preserve">של המטופל, לפי סדר הקדימויות המוצע או לפי הסכמה </w:t>
      </w:r>
      <w:bookmarkStart w:id="1210" w:name="_ETM_Q3_743000"/>
      <w:bookmarkEnd w:id="1210"/>
      <w:r>
        <w:rPr>
          <w:rFonts w:hint="cs"/>
          <w:rtl/>
        </w:rPr>
        <w:t xml:space="preserve">של בני המשפחה, בהתאם להוראות המפורטות בהסדר המוצע. ההסדר המוצע </w:t>
      </w:r>
      <w:bookmarkStart w:id="1211" w:name="_ETM_Q3_747000"/>
      <w:bookmarkEnd w:id="1211"/>
      <w:r>
        <w:rPr>
          <w:rFonts w:hint="cs"/>
          <w:rtl/>
        </w:rPr>
        <w:t xml:space="preserve">יחול רק במקרה שבו לא מונה למטופל אפוטרופוס לענייניו </w:t>
      </w:r>
      <w:bookmarkStart w:id="1212" w:name="_ETM_Q3_753000"/>
      <w:bookmarkEnd w:id="1212"/>
      <w:r>
        <w:rPr>
          <w:rFonts w:hint="cs"/>
          <w:rtl/>
        </w:rPr>
        <w:t xml:space="preserve">הרפואיים ולא קיים ייפוי כוח בתוקף לגבי ענייניו הבריאותיים של </w:t>
      </w:r>
      <w:bookmarkStart w:id="1213" w:name="_ETM_Q3_756000"/>
      <w:bookmarkEnd w:id="1213"/>
      <w:r>
        <w:rPr>
          <w:rFonts w:hint="cs"/>
          <w:rtl/>
        </w:rPr>
        <w:t xml:space="preserve">המטופל, שכן במקרה כזה מי שיקבל את ההחלטה עבור המטופל </w:t>
      </w:r>
      <w:bookmarkStart w:id="1214" w:name="_ETM_Q3_760000"/>
      <w:bookmarkEnd w:id="1214"/>
      <w:r>
        <w:rPr>
          <w:rFonts w:hint="cs"/>
          <w:rtl/>
        </w:rPr>
        <w:t xml:space="preserve">יהיה האפוטרופוס או מיופה הכוח, לפי העניין. </w:t>
      </w:r>
      <w:bookmarkStart w:id="1215" w:name="_ETM_Q3_764000"/>
      <w:bookmarkStart w:id="1216" w:name="TOR_Q4"/>
      <w:bookmarkEnd w:id="1215"/>
      <w:bookmarkEnd w:id="1216"/>
      <w:r>
        <w:rPr>
          <w:rFonts w:hint="cs"/>
          <w:rtl/>
        </w:rPr>
        <w:t xml:space="preserve">האישור לשמש מקבל החלטות זמני יינתן על ידי עובד סוציאלי במוסד </w:t>
      </w:r>
      <w:bookmarkStart w:id="1217" w:name="_ETM_Q4_168778"/>
      <w:bookmarkEnd w:id="1217"/>
      <w:r>
        <w:rPr>
          <w:rFonts w:hint="cs"/>
          <w:rtl/>
        </w:rPr>
        <w:t xml:space="preserve">רפואי ויתועד ברשומה הרפואית, כיתר המידע למטופל. האישור יעמוד בתוקף </w:t>
      </w:r>
      <w:bookmarkStart w:id="1218" w:name="_ETM_Q4_175015"/>
      <w:bookmarkEnd w:id="1218"/>
      <w:r>
        <w:rPr>
          <w:rFonts w:hint="cs"/>
          <w:rtl/>
        </w:rPr>
        <w:t xml:space="preserve">למשך שישה חודשים, והוא יחול ביחס לכל פעולה רפואית הנדרשת </w:t>
      </w:r>
      <w:bookmarkStart w:id="1219" w:name="_ETM_Q4_180680"/>
      <w:bookmarkEnd w:id="1219"/>
      <w:r>
        <w:rPr>
          <w:rFonts w:hint="cs"/>
          <w:rtl/>
        </w:rPr>
        <w:t xml:space="preserve">בתקופה זו, ובכלל זה פעולות רפואיות הנדרשות בקהילה, ובלבד שלפני כל טיפול יבדוק המטפל מול המטופל קודם לכן </w:t>
      </w:r>
      <w:bookmarkStart w:id="1220" w:name="_ETM_Q4_194173"/>
      <w:bookmarkEnd w:id="1220"/>
      <w:r>
        <w:rPr>
          <w:rFonts w:hint="cs"/>
          <w:rtl/>
        </w:rPr>
        <w:t>אם הוא מסוגל לתת הסכמה מדעת בעצמו על הטיפול המסוים.</w:t>
      </w:r>
      <w:bookmarkStart w:id="1221" w:name="_ETM_Q4_196563"/>
      <w:bookmarkEnd w:id="1221"/>
      <w:r>
        <w:rPr>
          <w:rFonts w:hint="cs"/>
          <w:rtl/>
        </w:rPr>
        <w:t xml:space="preserve"> </w:t>
      </w:r>
    </w:p>
    <w:p w:rsidR="00ED1350" w:rsidRDefault="00ED1350" w:rsidP="00DD4985">
      <w:pPr>
        <w:rPr>
          <w:rtl/>
        </w:rPr>
      </w:pPr>
      <w:bookmarkStart w:id="1222" w:name="_ETM_Q4_196591"/>
      <w:bookmarkStart w:id="1223" w:name="_ETM_Q4_196696"/>
      <w:bookmarkStart w:id="1224" w:name="_ETM_Q4_196727"/>
      <w:bookmarkEnd w:id="1222"/>
      <w:bookmarkEnd w:id="1223"/>
      <w:bookmarkEnd w:id="1224"/>
    </w:p>
    <w:p w:rsidR="00ED1350" w:rsidRDefault="00ED1350" w:rsidP="00845E71">
      <w:pPr>
        <w:rPr>
          <w:rtl/>
        </w:rPr>
      </w:pPr>
      <w:bookmarkStart w:id="1225" w:name="_ETM_Q4_196801"/>
      <w:bookmarkEnd w:id="1225"/>
      <w:r>
        <w:rPr>
          <w:rFonts w:hint="cs"/>
          <w:rtl/>
        </w:rPr>
        <w:t>בהיעדר הסכמה בקרב בני המשפחה או מצד המטופל,</w:t>
      </w:r>
      <w:bookmarkStart w:id="1226" w:name="_ETM_Q4_198526"/>
      <w:bookmarkEnd w:id="1226"/>
      <w:r>
        <w:rPr>
          <w:rFonts w:hint="cs"/>
          <w:rtl/>
        </w:rPr>
        <w:t xml:space="preserve"> או בכל מקרה אחר שבו עולה חשש כי לא יאושר מקבל החלטות זמני שיפעל לטובתו או לפי רצונו המשוער </w:t>
      </w:r>
      <w:bookmarkStart w:id="1227" w:name="_ETM_Q4_205232"/>
      <w:bookmarkEnd w:id="1227"/>
      <w:r>
        <w:rPr>
          <w:rFonts w:hint="cs"/>
          <w:rtl/>
        </w:rPr>
        <w:t xml:space="preserve">של המטופל, או אם אין למטופל בני משפחה קרובים </w:t>
      </w:r>
      <w:bookmarkStart w:id="1228" w:name="_ETM_Q4_209791"/>
      <w:bookmarkEnd w:id="1228"/>
      <w:r>
        <w:rPr>
          <w:rFonts w:hint="cs"/>
          <w:rtl/>
        </w:rPr>
        <w:t xml:space="preserve">בהתאם לסדר הקדימויות המוצע, ימשיך לחול הדין הקיים לפי </w:t>
      </w:r>
      <w:bookmarkStart w:id="1229" w:name="_ETM_Q4_215375"/>
      <w:bookmarkEnd w:id="1229"/>
      <w:r>
        <w:rPr>
          <w:rFonts w:hint="cs"/>
          <w:rtl/>
        </w:rPr>
        <w:t xml:space="preserve">חוק הכשרות המשפטית והאפוטרופסות. אפשר יהיה לפנות לערכאה שיפוטית מוסמכת </w:t>
      </w:r>
      <w:bookmarkStart w:id="1230" w:name="_ETM_Q4_218122"/>
      <w:bookmarkEnd w:id="1230"/>
      <w:r>
        <w:rPr>
          <w:rFonts w:hint="cs"/>
          <w:rtl/>
        </w:rPr>
        <w:t>בבקשה לאישור פעולה רפואית</w:t>
      </w:r>
      <w:r w:rsidR="00845E71">
        <w:rPr>
          <w:rFonts w:hint="cs"/>
          <w:rtl/>
        </w:rPr>
        <w:t>,</w:t>
      </w:r>
      <w:r>
        <w:rPr>
          <w:rFonts w:hint="cs"/>
          <w:rtl/>
        </w:rPr>
        <w:t xml:space="preserve"> בבקשה למינוי אפוטרופוס ובכל </w:t>
      </w:r>
      <w:bookmarkStart w:id="1231" w:name="_ETM_Q4_223215"/>
      <w:bookmarkEnd w:id="1231"/>
      <w:r>
        <w:rPr>
          <w:rFonts w:hint="cs"/>
          <w:rtl/>
        </w:rPr>
        <w:t xml:space="preserve">הליך אחר המתאפשר לפי אותו חוק. </w:t>
      </w:r>
      <w:bookmarkStart w:id="1232" w:name="_ETM_Q4_225447"/>
      <w:bookmarkStart w:id="1233" w:name="_ETM_Q4_225534"/>
      <w:bookmarkStart w:id="1234" w:name="_ETM_Q4_225583"/>
      <w:bookmarkStart w:id="1235" w:name="_ETM_Q4_225651"/>
      <w:bookmarkEnd w:id="1232"/>
      <w:bookmarkEnd w:id="1233"/>
      <w:bookmarkEnd w:id="1234"/>
      <w:bookmarkEnd w:id="1235"/>
      <w:r>
        <w:rPr>
          <w:rFonts w:hint="cs"/>
          <w:rtl/>
        </w:rPr>
        <w:t xml:space="preserve">כמובן, המנגנון המוצע מבוסס </w:t>
      </w:r>
      <w:bookmarkStart w:id="1236" w:name="_ETM_Q4_227783"/>
      <w:bookmarkEnd w:id="1236"/>
      <w:r>
        <w:rPr>
          <w:rFonts w:hint="cs"/>
          <w:rtl/>
        </w:rPr>
        <w:t>על הערבות ההדדית שבין בני משפחה ועל המציאות הנוהגת</w:t>
      </w:r>
      <w:r w:rsidR="00845E71">
        <w:rPr>
          <w:rFonts w:hint="cs"/>
          <w:rtl/>
        </w:rPr>
        <w:t>,</w:t>
      </w:r>
      <w:r>
        <w:rPr>
          <w:rFonts w:hint="cs"/>
          <w:rtl/>
        </w:rPr>
        <w:t xml:space="preserve"> שלפיה </w:t>
      </w:r>
      <w:bookmarkStart w:id="1237" w:name="_ETM_Q4_233825"/>
      <w:bookmarkEnd w:id="1237"/>
      <w:r>
        <w:rPr>
          <w:rFonts w:hint="cs"/>
          <w:rtl/>
        </w:rPr>
        <w:t xml:space="preserve">כשמתחילים בהליך מינוי אפוטרופוס לאדם שיש לו משפחה קרובה, ברוב </w:t>
      </w:r>
      <w:bookmarkStart w:id="1238" w:name="_ETM_Q4_235588"/>
      <w:bookmarkEnd w:id="1238"/>
      <w:r>
        <w:rPr>
          <w:rFonts w:hint="cs"/>
          <w:rtl/>
        </w:rPr>
        <w:t>המכריע של המקרים מתמנה אחד מבני המשפחה לאפוטרופוס ללא מחלוק</w:t>
      </w:r>
      <w:bookmarkStart w:id="1239" w:name="_ETM_Q4_241703"/>
      <w:bookmarkEnd w:id="1239"/>
      <w:r>
        <w:rPr>
          <w:rFonts w:hint="cs"/>
          <w:rtl/>
        </w:rPr>
        <w:t xml:space="preserve">ת בין בני המשפחה בנוגע למינויו. </w:t>
      </w:r>
    </w:p>
    <w:p w:rsidR="00ED1350" w:rsidRPr="004250C8" w:rsidRDefault="00ED1350" w:rsidP="00DD4985">
      <w:pPr>
        <w:rPr>
          <w:rtl/>
        </w:rPr>
      </w:pPr>
      <w:bookmarkStart w:id="1240" w:name="ET_interruption_6345_3"/>
    </w:p>
    <w:p w:rsidR="00ED1350" w:rsidRDefault="00ED1350" w:rsidP="00DD4985">
      <w:pPr>
        <w:pStyle w:val="af5"/>
        <w:keepNext/>
        <w:rPr>
          <w:rtl/>
        </w:rPr>
      </w:pPr>
      <w:bookmarkStart w:id="1241" w:name="_ETM_Q4_241829"/>
      <w:bookmarkStart w:id="1242" w:name="_ETM_Q4_241897"/>
      <w:bookmarkEnd w:id="1241"/>
      <w:bookmarkEnd w:id="1242"/>
      <w:r w:rsidRPr="004250C8">
        <w:rPr>
          <w:rStyle w:val="TagStyle"/>
          <w:rtl/>
        </w:rPr>
        <w:t>&lt;&lt; קריאה &gt;&gt;</w:t>
      </w:r>
      <w:r w:rsidRPr="001A2358">
        <w:rPr>
          <w:rStyle w:val="TagStyle"/>
          <w:rtl/>
        </w:rPr>
        <w:t xml:space="preserve"> </w:t>
      </w:r>
      <w:r>
        <w:rPr>
          <w:rtl/>
        </w:rPr>
        <w:t>טלי גוטליב (הליכוד):</w:t>
      </w:r>
      <w:r w:rsidRPr="001A2358">
        <w:rPr>
          <w:rStyle w:val="TagStyle"/>
          <w:rtl/>
        </w:rPr>
        <w:t xml:space="preserve"> </w:t>
      </w:r>
      <w:r w:rsidRPr="004250C8">
        <w:rPr>
          <w:rStyle w:val="TagStyle"/>
          <w:rtl/>
        </w:rPr>
        <w:t>&lt;&lt; קריאה &gt;&gt;</w:t>
      </w:r>
      <w:r>
        <w:rPr>
          <w:rtl/>
        </w:rPr>
        <w:t xml:space="preserve">   </w:t>
      </w:r>
      <w:bookmarkEnd w:id="1240"/>
    </w:p>
    <w:p w:rsidR="00ED1350" w:rsidRDefault="00ED1350" w:rsidP="00FD3C7D">
      <w:pPr>
        <w:rPr>
          <w:rtl/>
          <w:lang w:eastAsia="he-IL"/>
        </w:rPr>
      </w:pPr>
    </w:p>
    <w:p w:rsidR="00ED1350" w:rsidRDefault="00ED1350" w:rsidP="00DD4985">
      <w:pPr>
        <w:rPr>
          <w:rtl/>
        </w:rPr>
      </w:pPr>
      <w:r>
        <w:rPr>
          <w:rFonts w:hint="cs"/>
          <w:rtl/>
        </w:rPr>
        <w:t xml:space="preserve">זה נכון, אדוני היו"ר, אבל חצי שנה זה המון זמן </w:t>
      </w:r>
      <w:bookmarkStart w:id="1243" w:name="_ETM_Q4_245030"/>
      <w:bookmarkEnd w:id="1243"/>
      <w:r w:rsidR="00FD3C7D">
        <w:rPr>
          <w:rFonts w:hint="cs"/>
          <w:rtl/>
        </w:rPr>
        <w:t>– – –</w:t>
      </w:r>
      <w:bookmarkStart w:id="1244" w:name="_ETM_Q4_244316"/>
      <w:bookmarkEnd w:id="1244"/>
    </w:p>
    <w:p w:rsidR="00ED1350" w:rsidRDefault="00ED1350" w:rsidP="00DD4985">
      <w:pPr>
        <w:rPr>
          <w:rtl/>
        </w:rPr>
      </w:pPr>
      <w:bookmarkStart w:id="1245" w:name="_ETM_Q4_244378"/>
      <w:bookmarkEnd w:id="1245"/>
    </w:p>
    <w:p w:rsidR="00ED1350" w:rsidRDefault="00ED1350" w:rsidP="00DD4985">
      <w:pPr>
        <w:pStyle w:val="a4"/>
        <w:keepNext/>
        <w:rPr>
          <w:rtl/>
        </w:rPr>
      </w:pPr>
      <w:bookmarkStart w:id="1246" w:name="ET_speaker_6361_15"/>
      <w:r w:rsidRPr="004250C8">
        <w:rPr>
          <w:rStyle w:val="TagStyle"/>
          <w:rtl/>
        </w:rPr>
        <w:t xml:space="preserve"> &lt;&lt; דובר &gt;&gt;</w:t>
      </w:r>
      <w:r w:rsidRPr="00BD6B93">
        <w:rPr>
          <w:rStyle w:val="TagStyle"/>
          <w:rtl/>
        </w:rPr>
        <w:t xml:space="preserve"> </w:t>
      </w:r>
      <w:bookmarkStart w:id="1247" w:name="_Toc153827841"/>
      <w:bookmarkStart w:id="1248" w:name="_Toc153829276"/>
      <w:bookmarkStart w:id="1249" w:name="_Toc171439946"/>
      <w:r>
        <w:rPr>
          <w:rtl/>
        </w:rPr>
        <w:t>נאור שירי (יש עתיד):</w:t>
      </w:r>
      <w:bookmarkEnd w:id="1247"/>
      <w:bookmarkEnd w:id="1248"/>
      <w:bookmarkEnd w:id="1249"/>
      <w:r w:rsidRPr="00BD6B93">
        <w:rPr>
          <w:rStyle w:val="TagStyle"/>
          <w:rtl/>
        </w:rPr>
        <w:t xml:space="preserve"> </w:t>
      </w:r>
      <w:r w:rsidRPr="004250C8">
        <w:rPr>
          <w:rStyle w:val="TagStyle"/>
          <w:rtl/>
        </w:rPr>
        <w:t>&lt;&lt; דובר &gt;&gt;</w:t>
      </w:r>
      <w:r>
        <w:rPr>
          <w:rtl/>
        </w:rPr>
        <w:t xml:space="preserve">   </w:t>
      </w:r>
      <w:bookmarkEnd w:id="1246"/>
    </w:p>
    <w:p w:rsidR="00ED1350" w:rsidRDefault="00ED1350" w:rsidP="00FD3C7D">
      <w:pPr>
        <w:rPr>
          <w:rtl/>
        </w:rPr>
      </w:pPr>
    </w:p>
    <w:p w:rsidR="00ED1350" w:rsidRDefault="00ED1350" w:rsidP="00DD4985">
      <w:pPr>
        <w:rPr>
          <w:rtl/>
        </w:rPr>
      </w:pPr>
      <w:bookmarkStart w:id="1250" w:name="_ETM_Q4_245502"/>
      <w:bookmarkStart w:id="1251" w:name="_ETM_Q4_245781"/>
      <w:bookmarkStart w:id="1252" w:name="_ETM_Q4_245906"/>
      <w:bookmarkEnd w:id="1250"/>
      <w:bookmarkEnd w:id="1251"/>
      <w:bookmarkEnd w:id="1252"/>
      <w:r>
        <w:rPr>
          <w:rFonts w:hint="cs"/>
          <w:rtl/>
        </w:rPr>
        <w:t>הוא שר, לא יו"ר. הוא היה יו"ר.</w:t>
      </w:r>
    </w:p>
    <w:p w:rsidR="00ED1350" w:rsidRDefault="00ED1350" w:rsidP="00DD4985">
      <w:pPr>
        <w:rPr>
          <w:rtl/>
        </w:rPr>
      </w:pPr>
      <w:bookmarkStart w:id="1253" w:name="_ETM_Q4_248326"/>
      <w:bookmarkStart w:id="1254" w:name="_ETM_Q4_248413"/>
      <w:bookmarkEnd w:id="1253"/>
      <w:bookmarkEnd w:id="1254"/>
    </w:p>
    <w:p w:rsidR="00ED1350" w:rsidRDefault="00ED1350" w:rsidP="00DD4985">
      <w:pPr>
        <w:pStyle w:val="af5"/>
        <w:keepNext/>
        <w:rPr>
          <w:rtl/>
        </w:rPr>
      </w:pPr>
      <w:bookmarkStart w:id="1255" w:name="ET_interruption_6345_16"/>
      <w:r w:rsidRPr="004250C8">
        <w:rPr>
          <w:rStyle w:val="TagStyle"/>
          <w:rtl/>
        </w:rPr>
        <w:t xml:space="preserve"> &lt;&lt; קריאה &gt;&gt;</w:t>
      </w:r>
      <w:r w:rsidRPr="00BD6B93">
        <w:rPr>
          <w:rStyle w:val="TagStyle"/>
          <w:rtl/>
        </w:rPr>
        <w:t xml:space="preserve"> </w:t>
      </w:r>
      <w:r>
        <w:rPr>
          <w:rtl/>
        </w:rPr>
        <w:t>טלי גוטליב (הליכוד):</w:t>
      </w:r>
      <w:r w:rsidRPr="00BD6B93">
        <w:rPr>
          <w:rStyle w:val="TagStyle"/>
          <w:rtl/>
        </w:rPr>
        <w:t xml:space="preserve"> </w:t>
      </w:r>
      <w:r w:rsidRPr="004250C8">
        <w:rPr>
          <w:rStyle w:val="TagStyle"/>
          <w:rtl/>
        </w:rPr>
        <w:t>&lt;&lt; קריאה &gt;&gt;</w:t>
      </w:r>
      <w:r>
        <w:rPr>
          <w:rtl/>
        </w:rPr>
        <w:t xml:space="preserve">   </w:t>
      </w:r>
      <w:bookmarkEnd w:id="1255"/>
    </w:p>
    <w:p w:rsidR="00ED1350" w:rsidRDefault="00ED1350" w:rsidP="00FD3C7D">
      <w:pPr>
        <w:rPr>
          <w:rtl/>
        </w:rPr>
      </w:pPr>
    </w:p>
    <w:p w:rsidR="00ED1350" w:rsidRDefault="00ED1350" w:rsidP="00845E71">
      <w:pPr>
        <w:rPr>
          <w:rtl/>
        </w:rPr>
      </w:pPr>
      <w:bookmarkStart w:id="1256" w:name="_ETM_Q4_245976"/>
      <w:bookmarkStart w:id="1257" w:name="_ETM_Q4_247366"/>
      <w:bookmarkEnd w:id="1256"/>
      <w:bookmarkEnd w:id="1257"/>
      <w:r>
        <w:rPr>
          <w:rFonts w:hint="cs"/>
          <w:rtl/>
        </w:rPr>
        <w:t>אדוני השר, סליחה. זה הרבה מאוד זמן. אתם נותנים אפשרות</w:t>
      </w:r>
      <w:bookmarkStart w:id="1258" w:name="_ETM_Q4_250420"/>
      <w:bookmarkEnd w:id="1258"/>
      <w:r>
        <w:rPr>
          <w:rFonts w:hint="cs"/>
          <w:rtl/>
        </w:rPr>
        <w:t xml:space="preserve"> לעובד הסוציאלי </w:t>
      </w:r>
      <w:r>
        <w:rPr>
          <w:rtl/>
        </w:rPr>
        <w:t>–</w:t>
      </w:r>
      <w:r>
        <w:rPr>
          <w:rFonts w:hint="cs"/>
          <w:rtl/>
        </w:rPr>
        <w:t xml:space="preserve"> זה בקריאה ראשונה, זה עובר, אבל צריך</w:t>
      </w:r>
      <w:bookmarkStart w:id="1259" w:name="_ETM_Q4_253332"/>
      <w:bookmarkEnd w:id="1259"/>
      <w:r>
        <w:rPr>
          <w:rFonts w:hint="cs"/>
          <w:rtl/>
        </w:rPr>
        <w:t xml:space="preserve"> לדייק את זה לשנייה והשלישית; לא להשאיר חצי שנה בלי</w:t>
      </w:r>
      <w:bookmarkStart w:id="1260" w:name="_ETM_Q4_256259"/>
      <w:bookmarkEnd w:id="1260"/>
      <w:r>
        <w:rPr>
          <w:rFonts w:hint="cs"/>
          <w:rtl/>
        </w:rPr>
        <w:t xml:space="preserve"> אפוטרופוס, של עובד סוציאלי </w:t>
      </w:r>
      <w:r w:rsidR="00FD3C7D">
        <w:rPr>
          <w:rFonts w:hint="cs"/>
          <w:rtl/>
        </w:rPr>
        <w:t>– – –</w:t>
      </w:r>
    </w:p>
    <w:p w:rsidR="00ED1350" w:rsidRPr="004250C8" w:rsidRDefault="00ED1350" w:rsidP="00DD4985">
      <w:pPr>
        <w:rPr>
          <w:rtl/>
        </w:rPr>
      </w:pPr>
      <w:bookmarkStart w:id="1261" w:name="_ETM_Q4_258474"/>
      <w:bookmarkStart w:id="1262" w:name="_ETM_Q4_258564"/>
      <w:bookmarkStart w:id="1263" w:name="_ETM_Q4_244451"/>
      <w:bookmarkStart w:id="1264" w:name="_ETM_Q4_244531"/>
      <w:bookmarkEnd w:id="1261"/>
      <w:bookmarkEnd w:id="1262"/>
      <w:bookmarkEnd w:id="1263"/>
      <w:bookmarkEnd w:id="1264"/>
    </w:p>
    <w:p w:rsidR="00ED1350" w:rsidRDefault="00ED1350" w:rsidP="00DD4985">
      <w:pPr>
        <w:pStyle w:val="-"/>
        <w:keepNext/>
        <w:rPr>
          <w:rtl/>
        </w:rPr>
      </w:pPr>
      <w:bookmarkStart w:id="1265" w:name="ET_speakercontinue_6584_2"/>
      <w:r w:rsidRPr="004250C8">
        <w:rPr>
          <w:rStyle w:val="TagStyle"/>
          <w:rtl/>
        </w:rPr>
        <w:t xml:space="preserve"> &lt;&lt; דובר_המשך &gt;&gt;</w:t>
      </w:r>
      <w:r w:rsidRPr="001A2358">
        <w:rPr>
          <w:rStyle w:val="TagStyle"/>
          <w:rtl/>
        </w:rPr>
        <w:t xml:space="preserve"> </w:t>
      </w:r>
      <w:r>
        <w:rPr>
          <w:rtl/>
        </w:rPr>
        <w:t>שר הבריאות אוריאל בוסו:</w:t>
      </w:r>
      <w:r w:rsidRPr="001A2358">
        <w:rPr>
          <w:rStyle w:val="TagStyle"/>
          <w:rtl/>
        </w:rPr>
        <w:t xml:space="preserve"> </w:t>
      </w:r>
      <w:r w:rsidRPr="004250C8">
        <w:rPr>
          <w:rStyle w:val="TagStyle"/>
          <w:rtl/>
        </w:rPr>
        <w:t>&lt;&lt; דובר_המשך &gt;&gt;</w:t>
      </w:r>
      <w:r>
        <w:rPr>
          <w:rtl/>
        </w:rPr>
        <w:t xml:space="preserve">   </w:t>
      </w:r>
      <w:bookmarkEnd w:id="1265"/>
    </w:p>
    <w:p w:rsidR="00ED1350" w:rsidRDefault="00ED1350" w:rsidP="00FD3C7D">
      <w:pPr>
        <w:rPr>
          <w:rtl/>
          <w:lang w:eastAsia="he-IL"/>
        </w:rPr>
      </w:pPr>
    </w:p>
    <w:p w:rsidR="00ED1350" w:rsidRDefault="00ED1350" w:rsidP="00DD4985">
      <w:pPr>
        <w:rPr>
          <w:rtl/>
          <w:lang w:eastAsia="he-IL"/>
        </w:rPr>
      </w:pPr>
      <w:r>
        <w:rPr>
          <w:rFonts w:hint="cs"/>
          <w:rtl/>
          <w:lang w:eastAsia="he-IL"/>
        </w:rPr>
        <w:t>לא, תשמעי עכשיו את</w:t>
      </w:r>
      <w:bookmarkStart w:id="1266" w:name="_ETM_Q4_258193"/>
      <w:bookmarkEnd w:id="1266"/>
      <w:r>
        <w:rPr>
          <w:rFonts w:hint="cs"/>
          <w:rtl/>
          <w:lang w:eastAsia="he-IL"/>
        </w:rPr>
        <w:t xml:space="preserve"> ההמשך. </w:t>
      </w:r>
      <w:bookmarkStart w:id="1267" w:name="_ETM_Q4_259225"/>
      <w:bookmarkEnd w:id="1267"/>
    </w:p>
    <w:p w:rsidR="00ED1350" w:rsidRDefault="00ED1350" w:rsidP="00DD4985">
      <w:pPr>
        <w:rPr>
          <w:rtl/>
          <w:lang w:eastAsia="he-IL"/>
        </w:rPr>
      </w:pPr>
      <w:bookmarkStart w:id="1268" w:name="_ETM_Q4_259327"/>
      <w:bookmarkStart w:id="1269" w:name="_ETM_Q4_259377"/>
      <w:bookmarkEnd w:id="1268"/>
      <w:bookmarkEnd w:id="1269"/>
    </w:p>
    <w:p w:rsidR="00ED1350" w:rsidRDefault="00ED1350" w:rsidP="00DD4985">
      <w:pPr>
        <w:pStyle w:val="af5"/>
        <w:keepNext/>
        <w:rPr>
          <w:rtl/>
        </w:rPr>
      </w:pPr>
      <w:bookmarkStart w:id="1270" w:name="ET_interruption_6345_17"/>
      <w:r w:rsidRPr="004250C8">
        <w:rPr>
          <w:rStyle w:val="TagStyle"/>
          <w:rtl/>
        </w:rPr>
        <w:t xml:space="preserve"> &lt;&lt; קריאה &gt;&gt;</w:t>
      </w:r>
      <w:r w:rsidRPr="00BD6B93">
        <w:rPr>
          <w:rStyle w:val="TagStyle"/>
          <w:rtl/>
        </w:rPr>
        <w:t xml:space="preserve"> </w:t>
      </w:r>
      <w:r>
        <w:rPr>
          <w:rtl/>
        </w:rPr>
        <w:t>טלי גוטליב (הליכוד):</w:t>
      </w:r>
      <w:r w:rsidRPr="00BD6B93">
        <w:rPr>
          <w:rStyle w:val="TagStyle"/>
          <w:rtl/>
        </w:rPr>
        <w:t xml:space="preserve"> </w:t>
      </w:r>
      <w:r w:rsidRPr="004250C8">
        <w:rPr>
          <w:rStyle w:val="TagStyle"/>
          <w:rtl/>
        </w:rPr>
        <w:t>&lt;&lt; קריאה &gt;&gt;</w:t>
      </w:r>
      <w:r>
        <w:rPr>
          <w:rtl/>
        </w:rPr>
        <w:t xml:space="preserve">   </w:t>
      </w:r>
      <w:bookmarkEnd w:id="1270"/>
    </w:p>
    <w:p w:rsidR="00ED1350" w:rsidRDefault="00ED1350" w:rsidP="00FD3C7D">
      <w:pPr>
        <w:rPr>
          <w:rtl/>
          <w:lang w:eastAsia="he-IL"/>
        </w:rPr>
      </w:pPr>
    </w:p>
    <w:p w:rsidR="00ED1350" w:rsidRDefault="00ED1350" w:rsidP="00DD4985">
      <w:pPr>
        <w:rPr>
          <w:rtl/>
          <w:lang w:eastAsia="he-IL"/>
        </w:rPr>
      </w:pPr>
      <w:bookmarkStart w:id="1271" w:name="_ETM_Q4_261348"/>
      <w:bookmarkStart w:id="1272" w:name="_ETM_Q4_261631"/>
      <w:bookmarkEnd w:id="1271"/>
      <w:bookmarkEnd w:id="1272"/>
      <w:r>
        <w:rPr>
          <w:rFonts w:hint="cs"/>
          <w:rtl/>
          <w:lang w:eastAsia="he-IL"/>
        </w:rPr>
        <w:t>לא</w:t>
      </w:r>
      <w:bookmarkStart w:id="1273" w:name="_ETM_Q4_261760"/>
      <w:bookmarkEnd w:id="1273"/>
      <w:r>
        <w:rPr>
          <w:rFonts w:hint="cs"/>
          <w:rtl/>
          <w:lang w:eastAsia="he-IL"/>
        </w:rPr>
        <w:t xml:space="preserve">, בסדר. רק אומרת. </w:t>
      </w:r>
      <w:bookmarkStart w:id="1274" w:name="_ETM_Q4_261734"/>
      <w:bookmarkEnd w:id="1274"/>
      <w:r w:rsidR="00845E71">
        <w:rPr>
          <w:rFonts w:hint="cs"/>
          <w:rtl/>
          <w:lang w:eastAsia="he-IL"/>
        </w:rPr>
        <w:t xml:space="preserve">זאת קריאה ראשונה, בסדר. </w:t>
      </w:r>
    </w:p>
    <w:p w:rsidR="00ED1350" w:rsidRDefault="00ED1350" w:rsidP="00DD4985">
      <w:pPr>
        <w:rPr>
          <w:rtl/>
          <w:lang w:eastAsia="he-IL"/>
        </w:rPr>
      </w:pPr>
      <w:bookmarkStart w:id="1275" w:name="_ETM_Q4_261884"/>
      <w:bookmarkEnd w:id="1275"/>
    </w:p>
    <w:p w:rsidR="00ED1350" w:rsidRPr="00BD6B93" w:rsidRDefault="00ED1350" w:rsidP="00DD4985">
      <w:pPr>
        <w:pStyle w:val="-"/>
        <w:keepNext/>
        <w:rPr>
          <w:rtl/>
        </w:rPr>
      </w:pPr>
      <w:bookmarkStart w:id="1276" w:name="ET_speakercontinue_6361_18"/>
      <w:r w:rsidRPr="004250C8">
        <w:rPr>
          <w:rStyle w:val="TagStyle"/>
          <w:rtl/>
        </w:rPr>
        <w:t xml:space="preserve"> &lt;&lt; דובר_המשך &gt;&gt;</w:t>
      </w:r>
      <w:r w:rsidRPr="00BD6B93">
        <w:rPr>
          <w:rStyle w:val="TagStyle"/>
          <w:rtl/>
        </w:rPr>
        <w:t xml:space="preserve"> </w:t>
      </w:r>
      <w:r>
        <w:rPr>
          <w:rtl/>
        </w:rPr>
        <w:t>נאור שירי (יש עתיד):</w:t>
      </w:r>
      <w:r w:rsidRPr="00BD6B93">
        <w:rPr>
          <w:rStyle w:val="TagStyle"/>
          <w:rtl/>
        </w:rPr>
        <w:t xml:space="preserve"> </w:t>
      </w:r>
      <w:r w:rsidRPr="004250C8">
        <w:rPr>
          <w:rStyle w:val="TagStyle"/>
          <w:rtl/>
        </w:rPr>
        <w:t>&lt;&lt; דובר_המשך &gt;&gt;</w:t>
      </w:r>
      <w:r>
        <w:rPr>
          <w:rtl/>
        </w:rPr>
        <w:t xml:space="preserve"> </w:t>
      </w:r>
      <w:bookmarkStart w:id="1277" w:name="_ETM_Q4_259691"/>
      <w:bookmarkEnd w:id="1276"/>
      <w:bookmarkEnd w:id="1277"/>
    </w:p>
    <w:p w:rsidR="00ED1350" w:rsidRDefault="00ED1350" w:rsidP="00FD3C7D">
      <w:pPr>
        <w:rPr>
          <w:rtl/>
          <w:lang w:eastAsia="he-IL"/>
        </w:rPr>
      </w:pPr>
      <w:bookmarkStart w:id="1278" w:name="_ETM_Q4_259468"/>
      <w:bookmarkEnd w:id="1278"/>
    </w:p>
    <w:p w:rsidR="00ED1350" w:rsidRDefault="00ED1350" w:rsidP="00DD4985">
      <w:pPr>
        <w:rPr>
          <w:rtl/>
          <w:lang w:eastAsia="he-IL"/>
        </w:rPr>
      </w:pPr>
      <w:r>
        <w:rPr>
          <w:rFonts w:hint="cs"/>
          <w:rtl/>
          <w:lang w:eastAsia="he-IL"/>
        </w:rPr>
        <w:t xml:space="preserve">תשמעי עכשיו את ההמשך, אולי </w:t>
      </w:r>
      <w:bookmarkStart w:id="1279" w:name="_ETM_Q4_259990"/>
      <w:bookmarkEnd w:id="1279"/>
      <w:r>
        <w:rPr>
          <w:rFonts w:hint="cs"/>
          <w:rtl/>
          <w:lang w:eastAsia="he-IL"/>
        </w:rPr>
        <w:t xml:space="preserve">הייתה מתייתרת ההערה. </w:t>
      </w:r>
    </w:p>
    <w:p w:rsidR="00ED1350" w:rsidRDefault="00ED1350" w:rsidP="00DD4985">
      <w:pPr>
        <w:rPr>
          <w:rtl/>
          <w:lang w:eastAsia="he-IL"/>
        </w:rPr>
      </w:pPr>
      <w:bookmarkStart w:id="1280" w:name="_ETM_Q4_259438"/>
      <w:bookmarkStart w:id="1281" w:name="_ETM_Q4_259556"/>
      <w:bookmarkStart w:id="1282" w:name="_ETM_Q4_259609"/>
      <w:bookmarkStart w:id="1283" w:name="_ETM_Q4_259687"/>
      <w:bookmarkEnd w:id="1280"/>
      <w:bookmarkEnd w:id="1281"/>
      <w:bookmarkEnd w:id="1282"/>
      <w:bookmarkEnd w:id="1283"/>
    </w:p>
    <w:p w:rsidR="00ED1350" w:rsidRDefault="00ED1350" w:rsidP="00845E71">
      <w:pPr>
        <w:rPr>
          <w:rtl/>
          <w:lang w:eastAsia="he-IL"/>
        </w:rPr>
      </w:pPr>
      <w:bookmarkStart w:id="1284" w:name="_ETM_Q4_262994"/>
      <w:bookmarkEnd w:id="1284"/>
      <w:r>
        <w:rPr>
          <w:rFonts w:hint="cs"/>
          <w:rtl/>
          <w:lang w:eastAsia="he-IL"/>
        </w:rPr>
        <w:t xml:space="preserve">הצעת החוק מבקשת להפוך את התוצאה הזאת לברירת המחדל </w:t>
      </w:r>
      <w:bookmarkStart w:id="1285" w:name="_ETM_Q4_267785"/>
      <w:bookmarkEnd w:id="1285"/>
      <w:r>
        <w:rPr>
          <w:rFonts w:hint="cs"/>
          <w:rtl/>
          <w:lang w:eastAsia="he-IL"/>
        </w:rPr>
        <w:t xml:space="preserve">במקרים שבהם אין מחלוקת בין בני המשפחה ולייתר את הצורך </w:t>
      </w:r>
      <w:bookmarkStart w:id="1286" w:name="_ETM_Q4_270600"/>
      <w:bookmarkEnd w:id="1286"/>
      <w:r>
        <w:rPr>
          <w:rFonts w:hint="cs"/>
          <w:rtl/>
          <w:lang w:eastAsia="he-IL"/>
        </w:rPr>
        <w:t xml:space="preserve">לפנות לערכאה שיפוטית, תוך שהיא שומרת על זכותו של בן </w:t>
      </w:r>
      <w:bookmarkStart w:id="1287" w:name="_ETM_Q4_272517"/>
      <w:bookmarkEnd w:id="1287"/>
      <w:r>
        <w:rPr>
          <w:rFonts w:hint="cs"/>
          <w:rtl/>
          <w:lang w:eastAsia="he-IL"/>
        </w:rPr>
        <w:t xml:space="preserve">משפחה המתנגד למקבל ההחלטות הזמני שאושר להגיש בקשה מתאימה לפי </w:t>
      </w:r>
      <w:bookmarkStart w:id="1288" w:name="_ETM_Q4_279117"/>
      <w:bookmarkEnd w:id="1288"/>
      <w:r>
        <w:rPr>
          <w:rFonts w:hint="cs"/>
          <w:rtl/>
          <w:lang w:eastAsia="he-IL"/>
        </w:rPr>
        <w:t xml:space="preserve">חוק הכשרות המשפטית. </w:t>
      </w:r>
      <w:bookmarkStart w:id="1289" w:name="_ETM_Q4_279634"/>
      <w:bookmarkStart w:id="1290" w:name="_ETM_Q4_279781"/>
      <w:bookmarkStart w:id="1291" w:name="_ETM_Q4_279875"/>
      <w:bookmarkStart w:id="1292" w:name="_ETM_Q4_279961"/>
      <w:bookmarkEnd w:id="1289"/>
      <w:bookmarkEnd w:id="1290"/>
      <w:bookmarkEnd w:id="1291"/>
      <w:bookmarkEnd w:id="1292"/>
      <w:r>
        <w:rPr>
          <w:rFonts w:hint="cs"/>
          <w:rtl/>
          <w:lang w:eastAsia="he-IL"/>
        </w:rPr>
        <w:t>שיטה זו נועדה לשמור על כבודו, טובתו</w:t>
      </w:r>
      <w:bookmarkStart w:id="1293" w:name="_ETM_Q4_281877"/>
      <w:bookmarkEnd w:id="1293"/>
      <w:r>
        <w:rPr>
          <w:rFonts w:hint="cs"/>
          <w:rtl/>
          <w:lang w:eastAsia="he-IL"/>
        </w:rPr>
        <w:t xml:space="preserve"> ורצונו של המטופל ועל מעורבותם וכבודם של בני משפחתו, ולצד </w:t>
      </w:r>
      <w:bookmarkStart w:id="1294" w:name="_ETM_Q4_285860"/>
      <w:bookmarkEnd w:id="1294"/>
      <w:r>
        <w:rPr>
          <w:rFonts w:hint="cs"/>
          <w:rtl/>
          <w:lang w:eastAsia="he-IL"/>
        </w:rPr>
        <w:t xml:space="preserve">זאת להביא לייעול וחיסכון במשאבים של משפחות, המוסדות הרפואיים, מערכת </w:t>
      </w:r>
      <w:bookmarkStart w:id="1295" w:name="_ETM_Q4_294162"/>
      <w:bookmarkEnd w:id="1295"/>
      <w:r>
        <w:rPr>
          <w:rFonts w:hint="cs"/>
          <w:rtl/>
          <w:lang w:eastAsia="he-IL"/>
        </w:rPr>
        <w:t xml:space="preserve">הרווחה והערכאות השיפוטיות. </w:t>
      </w:r>
      <w:bookmarkStart w:id="1296" w:name="_ETM_Q4_263135"/>
      <w:bookmarkStart w:id="1297" w:name="_ETM_Q4_263186"/>
      <w:bookmarkStart w:id="1298" w:name="_ETM_Q4_263280"/>
      <w:bookmarkStart w:id="1299" w:name="_ETM_Q4_319867"/>
      <w:bookmarkStart w:id="1300" w:name="_ETM_Q4_320016"/>
      <w:bookmarkStart w:id="1301" w:name="_ETM_Q4_320337"/>
      <w:bookmarkStart w:id="1302" w:name="_ETM_Q4_320424"/>
      <w:bookmarkEnd w:id="1296"/>
      <w:bookmarkEnd w:id="1297"/>
      <w:bookmarkEnd w:id="1298"/>
      <w:bookmarkEnd w:id="1299"/>
      <w:bookmarkEnd w:id="1300"/>
      <w:bookmarkEnd w:id="1301"/>
      <w:bookmarkEnd w:id="1302"/>
      <w:r>
        <w:rPr>
          <w:rFonts w:hint="cs"/>
          <w:rtl/>
          <w:lang w:eastAsia="he-IL"/>
        </w:rPr>
        <w:t xml:space="preserve">החלת ההסדר של מקבל ההחלטות הזמני תאפשר לחסוך למשפחה מאמצים וזמן או פנייה לערכאה שיפוטית בבקשה למנות אפוטרופוס בעבור המטופל בשעות קשות שבהן המטופל זקוק לטיפול דחוף והם סועדים אותו על מיטת חוליו, </w:t>
      </w:r>
      <w:bookmarkStart w:id="1303" w:name="_ETM_Q4_317420"/>
      <w:bookmarkEnd w:id="1303"/>
      <w:r>
        <w:rPr>
          <w:rFonts w:hint="cs"/>
          <w:rtl/>
          <w:lang w:eastAsia="he-IL"/>
        </w:rPr>
        <w:t>ותאפשר שמירה על רצף טיפולי בכל הטיפולים שהמטופל זקוק להם</w:t>
      </w:r>
      <w:bookmarkStart w:id="1304" w:name="_ETM_Q4_322485"/>
      <w:bookmarkEnd w:id="1304"/>
      <w:r>
        <w:rPr>
          <w:rFonts w:hint="cs"/>
          <w:rtl/>
          <w:lang w:eastAsia="he-IL"/>
        </w:rPr>
        <w:t xml:space="preserve">, גם בקהילה, במהלך תקופת תוקפו של האישור לשמש מקבל החלטות זמני. </w:t>
      </w:r>
    </w:p>
    <w:p w:rsidR="00ED1350" w:rsidRDefault="00ED1350" w:rsidP="00DD4985">
      <w:pPr>
        <w:rPr>
          <w:rtl/>
          <w:lang w:eastAsia="he-IL"/>
        </w:rPr>
      </w:pPr>
    </w:p>
    <w:p w:rsidR="00ED1350" w:rsidRDefault="00ED1350" w:rsidP="00845E71">
      <w:pPr>
        <w:rPr>
          <w:rtl/>
          <w:lang w:eastAsia="he-IL"/>
        </w:rPr>
      </w:pPr>
      <w:r>
        <w:rPr>
          <w:rFonts w:hint="cs"/>
          <w:rtl/>
          <w:lang w:eastAsia="he-IL"/>
        </w:rPr>
        <w:t xml:space="preserve">בימים אלה אנו נמצאים בעיצומה של מלחמת חרבות </w:t>
      </w:r>
      <w:bookmarkStart w:id="1305" w:name="_ETM_Q4_329128"/>
      <w:bookmarkEnd w:id="1305"/>
      <w:r>
        <w:rPr>
          <w:rFonts w:hint="cs"/>
          <w:rtl/>
          <w:lang w:eastAsia="he-IL"/>
        </w:rPr>
        <w:t xml:space="preserve">ברזל, שאליה נקלעה מדינת ישראל בשל מתקפת החמאס </w:t>
      </w:r>
      <w:bookmarkStart w:id="1306" w:name="_ETM_Q4_333159"/>
      <w:bookmarkEnd w:id="1306"/>
      <w:r>
        <w:rPr>
          <w:rFonts w:hint="cs"/>
          <w:rtl/>
          <w:lang w:eastAsia="he-IL"/>
        </w:rPr>
        <w:t xml:space="preserve">ביום כ"ב בתשרי, 7 באוקטובר, שבמהלכה, לצערנו הרב, מגיעים לטיפול </w:t>
      </w:r>
      <w:bookmarkStart w:id="1307" w:name="_ETM_Q4_337608"/>
      <w:bookmarkEnd w:id="1307"/>
      <w:r>
        <w:rPr>
          <w:rFonts w:hint="cs"/>
          <w:rtl/>
          <w:lang w:eastAsia="he-IL"/>
        </w:rPr>
        <w:t xml:space="preserve">רפואי מטופלים צעירים הנזקקים לטיפולים דחופים. נוכח גילם הצעיר יש להניח כי לא הפקידו ייפוי כוח מתמשך, לא מונה להם </w:t>
      </w:r>
      <w:bookmarkStart w:id="1308" w:name="_ETM_Q4_348452"/>
      <w:bookmarkEnd w:id="1308"/>
      <w:r>
        <w:rPr>
          <w:rFonts w:hint="cs"/>
          <w:rtl/>
          <w:lang w:eastAsia="he-IL"/>
        </w:rPr>
        <w:t>אפוטרופוס קודם לכן ולא קיים ייפוי כוח רפואי בתוקף</w:t>
      </w:r>
      <w:r w:rsidRPr="00F66218">
        <w:rPr>
          <w:rFonts w:hint="cs"/>
          <w:rtl/>
          <w:lang w:eastAsia="he-IL"/>
        </w:rPr>
        <w:t xml:space="preserve"> </w:t>
      </w:r>
      <w:r>
        <w:rPr>
          <w:rFonts w:hint="cs"/>
          <w:rtl/>
          <w:lang w:eastAsia="he-IL"/>
        </w:rPr>
        <w:t>בעבורם.</w:t>
      </w:r>
      <w:bookmarkStart w:id="1309" w:name="_ETM_Q4_351544"/>
      <w:bookmarkEnd w:id="1309"/>
      <w:r>
        <w:rPr>
          <w:rFonts w:hint="cs"/>
          <w:rtl/>
          <w:lang w:eastAsia="he-IL"/>
        </w:rPr>
        <w:t xml:space="preserve"> לכן, התיקון המוצע יוכל לתת מענה למטופלים בכלל ולמטופלים האלה בפרט, וכן לסייע לבני משפחותיהם להיות קרובים לפצוע ולא להזדקק לפנות לערכאה שיפוטית. </w:t>
      </w:r>
      <w:bookmarkStart w:id="1310" w:name="_ETM_Q4_360746"/>
      <w:bookmarkStart w:id="1311" w:name="_ETM_Q4_360833"/>
      <w:bookmarkStart w:id="1312" w:name="_ETM_Q4_360874"/>
      <w:bookmarkStart w:id="1313" w:name="_ETM_Q4_360947"/>
      <w:bookmarkEnd w:id="1310"/>
      <w:bookmarkEnd w:id="1311"/>
      <w:bookmarkEnd w:id="1312"/>
      <w:bookmarkEnd w:id="1313"/>
      <w:r>
        <w:rPr>
          <w:rFonts w:hint="cs"/>
          <w:rtl/>
          <w:lang w:eastAsia="he-IL"/>
        </w:rPr>
        <w:t xml:space="preserve">עוד יצוין כי במקרים </w:t>
      </w:r>
      <w:bookmarkStart w:id="1314" w:name="_ETM_Q4_364961"/>
      <w:bookmarkEnd w:id="1314"/>
      <w:r>
        <w:rPr>
          <w:rFonts w:hint="cs"/>
          <w:rtl/>
          <w:lang w:eastAsia="he-IL"/>
        </w:rPr>
        <w:t xml:space="preserve">רבים אצל המאושפזים הצעירים חוסר יכולתם </w:t>
      </w:r>
      <w:proofErr w:type="spellStart"/>
      <w:r>
        <w:rPr>
          <w:rFonts w:hint="cs"/>
          <w:rtl/>
          <w:lang w:eastAsia="he-IL"/>
        </w:rPr>
        <w:t>ליתן</w:t>
      </w:r>
      <w:proofErr w:type="spellEnd"/>
      <w:r>
        <w:rPr>
          <w:rFonts w:hint="cs"/>
          <w:rtl/>
          <w:lang w:eastAsia="he-IL"/>
        </w:rPr>
        <w:t xml:space="preserve"> הסכמה מדעת ה</w:t>
      </w:r>
      <w:r w:rsidR="00845E71">
        <w:rPr>
          <w:rFonts w:hint="cs"/>
          <w:rtl/>
          <w:lang w:eastAsia="he-IL"/>
        </w:rPr>
        <w:t>ו</w:t>
      </w:r>
      <w:r>
        <w:rPr>
          <w:rFonts w:hint="cs"/>
          <w:rtl/>
          <w:lang w:eastAsia="he-IL"/>
        </w:rPr>
        <w:t xml:space="preserve">א מצב זמני, </w:t>
      </w:r>
      <w:bookmarkStart w:id="1315" w:name="_ETM_Q4_368345"/>
      <w:bookmarkEnd w:id="1315"/>
      <w:r>
        <w:rPr>
          <w:rFonts w:hint="cs"/>
          <w:rtl/>
          <w:lang w:eastAsia="he-IL"/>
        </w:rPr>
        <w:t>ואין סיבה להגביל את הכשירות המשפטית בדרך של</w:t>
      </w:r>
      <w:bookmarkStart w:id="1316" w:name="_ETM_Q4_369727"/>
      <w:bookmarkEnd w:id="1316"/>
      <w:r>
        <w:rPr>
          <w:rFonts w:hint="cs"/>
          <w:rtl/>
          <w:lang w:eastAsia="he-IL"/>
        </w:rPr>
        <w:t xml:space="preserve"> מינוי אפוטרופוס. הצעת החוק תיתן חלופה חוקית נאותה לאמור. </w:t>
      </w:r>
    </w:p>
    <w:p w:rsidR="00ED1350" w:rsidRDefault="00ED1350" w:rsidP="00DD4985">
      <w:pPr>
        <w:rPr>
          <w:rtl/>
          <w:lang w:eastAsia="he-IL"/>
        </w:rPr>
      </w:pPr>
      <w:bookmarkStart w:id="1317" w:name="_ETM_Q4_374160"/>
      <w:bookmarkEnd w:id="1317"/>
    </w:p>
    <w:p w:rsidR="00ED1350" w:rsidRDefault="00ED1350" w:rsidP="00DD4985">
      <w:pPr>
        <w:rPr>
          <w:rtl/>
          <w:lang w:eastAsia="he-IL"/>
        </w:rPr>
      </w:pPr>
      <w:bookmarkStart w:id="1318" w:name="_ETM_Q4_374350"/>
      <w:bookmarkStart w:id="1319" w:name="_ETM_Q4_374399"/>
      <w:bookmarkStart w:id="1320" w:name="_ETM_Q4_374494"/>
      <w:bookmarkEnd w:id="1318"/>
      <w:bookmarkEnd w:id="1319"/>
      <w:bookmarkEnd w:id="1320"/>
      <w:r>
        <w:rPr>
          <w:rFonts w:hint="cs"/>
          <w:rtl/>
          <w:lang w:eastAsia="he-IL"/>
        </w:rPr>
        <w:t xml:space="preserve">חברת </w:t>
      </w:r>
      <w:bookmarkStart w:id="1321" w:name="_ETM_Q4_376522"/>
      <w:bookmarkEnd w:id="1321"/>
      <w:r>
        <w:rPr>
          <w:rFonts w:hint="cs"/>
          <w:rtl/>
          <w:lang w:eastAsia="he-IL"/>
        </w:rPr>
        <w:t xml:space="preserve">הכנסת גוטליב, יצוין כי בכל שלב, אם בית המשפט ימנה </w:t>
      </w:r>
      <w:bookmarkStart w:id="1322" w:name="_ETM_Q4_382274"/>
      <w:bookmarkEnd w:id="1322"/>
      <w:r>
        <w:rPr>
          <w:rFonts w:hint="cs"/>
          <w:rtl/>
          <w:lang w:eastAsia="he-IL"/>
        </w:rPr>
        <w:t xml:space="preserve">למטופל אפוטרופוס לעניינים רפואיים, יפקע תוקפו של האישור למקבל ההחלטות </w:t>
      </w:r>
      <w:bookmarkStart w:id="1323" w:name="_ETM_Q4_388490"/>
      <w:bookmarkEnd w:id="1323"/>
      <w:r>
        <w:rPr>
          <w:rFonts w:hint="cs"/>
          <w:rtl/>
          <w:lang w:eastAsia="he-IL"/>
        </w:rPr>
        <w:t xml:space="preserve">הזמני, וההחלטות יינתנו על ידי האפוטרופוס האמור. </w:t>
      </w:r>
      <w:bookmarkStart w:id="1324" w:name="_ETM_Q4_389644"/>
      <w:bookmarkEnd w:id="1324"/>
    </w:p>
    <w:p w:rsidR="00ED1350" w:rsidRDefault="00ED1350" w:rsidP="00DD4985">
      <w:pPr>
        <w:rPr>
          <w:rtl/>
          <w:lang w:eastAsia="he-IL"/>
        </w:rPr>
      </w:pPr>
    </w:p>
    <w:p w:rsidR="00ED1350" w:rsidRDefault="00ED1350" w:rsidP="00DD4985">
      <w:pPr>
        <w:pStyle w:val="af5"/>
        <w:keepNext/>
        <w:rPr>
          <w:rtl/>
        </w:rPr>
      </w:pPr>
      <w:bookmarkStart w:id="1325" w:name="ET_interruption_6345_21"/>
      <w:r w:rsidRPr="004250C8">
        <w:rPr>
          <w:rStyle w:val="TagStyle"/>
          <w:rtl/>
        </w:rPr>
        <w:t xml:space="preserve"> &lt;&lt; קריאה &gt;&gt;</w:t>
      </w:r>
      <w:r w:rsidRPr="006D2975">
        <w:rPr>
          <w:rStyle w:val="TagStyle"/>
          <w:rtl/>
        </w:rPr>
        <w:t xml:space="preserve"> </w:t>
      </w:r>
      <w:r>
        <w:rPr>
          <w:rtl/>
        </w:rPr>
        <w:t>טלי גוטליב (הליכוד):</w:t>
      </w:r>
      <w:r w:rsidRPr="006D2975">
        <w:rPr>
          <w:rStyle w:val="TagStyle"/>
          <w:rtl/>
        </w:rPr>
        <w:t xml:space="preserve"> </w:t>
      </w:r>
      <w:r w:rsidRPr="004250C8">
        <w:rPr>
          <w:rStyle w:val="TagStyle"/>
          <w:rtl/>
        </w:rPr>
        <w:t>&lt;&lt; קריאה &gt;&gt;</w:t>
      </w:r>
      <w:r>
        <w:rPr>
          <w:rtl/>
        </w:rPr>
        <w:t xml:space="preserve">   </w:t>
      </w:r>
      <w:bookmarkEnd w:id="1325"/>
    </w:p>
    <w:p w:rsidR="00ED1350" w:rsidRDefault="00ED1350" w:rsidP="00FD3C7D">
      <w:pPr>
        <w:rPr>
          <w:rtl/>
          <w:lang w:eastAsia="he-IL"/>
        </w:rPr>
      </w:pPr>
    </w:p>
    <w:p w:rsidR="00ED1350" w:rsidRDefault="00ED1350" w:rsidP="00DD4985">
      <w:pPr>
        <w:rPr>
          <w:rtl/>
          <w:lang w:eastAsia="he-IL"/>
        </w:rPr>
      </w:pPr>
      <w:bookmarkStart w:id="1326" w:name="_ETM_Q4_388964"/>
      <w:bookmarkEnd w:id="1326"/>
      <w:r>
        <w:rPr>
          <w:rFonts w:hint="cs"/>
          <w:rtl/>
          <w:lang w:eastAsia="he-IL"/>
        </w:rPr>
        <w:t>נ</w:t>
      </w:r>
      <w:bookmarkStart w:id="1327" w:name="_ETM_Q4_389216"/>
      <w:bookmarkEnd w:id="1327"/>
      <w:r>
        <w:rPr>
          <w:rFonts w:hint="cs"/>
          <w:rtl/>
          <w:lang w:eastAsia="he-IL"/>
        </w:rPr>
        <w:t>כ</w:t>
      </w:r>
      <w:bookmarkStart w:id="1328" w:name="_ETM_Q4_389327"/>
      <w:bookmarkEnd w:id="1328"/>
      <w:r>
        <w:rPr>
          <w:rFonts w:hint="cs"/>
          <w:rtl/>
          <w:lang w:eastAsia="he-IL"/>
        </w:rPr>
        <w:t xml:space="preserve">ון, </w:t>
      </w:r>
      <w:bookmarkStart w:id="1329" w:name="_ETM_Q4_389855"/>
      <w:bookmarkStart w:id="1330" w:name="_ETM_Q4_389907"/>
      <w:bookmarkStart w:id="1331" w:name="_ETM_Q4_390010"/>
      <w:bookmarkEnd w:id="1329"/>
      <w:bookmarkEnd w:id="1330"/>
      <w:bookmarkEnd w:id="1331"/>
      <w:r>
        <w:rPr>
          <w:rFonts w:hint="cs"/>
          <w:rtl/>
          <w:lang w:eastAsia="he-IL"/>
        </w:rPr>
        <w:t xml:space="preserve">אבל נתת חצי שנה </w:t>
      </w:r>
      <w:r w:rsidR="00FD3C7D">
        <w:rPr>
          <w:rFonts w:hint="cs"/>
          <w:rtl/>
          <w:lang w:eastAsia="he-IL"/>
        </w:rPr>
        <w:t>– – –</w:t>
      </w:r>
    </w:p>
    <w:p w:rsidR="00ED1350" w:rsidRDefault="00ED1350" w:rsidP="00DD4985">
      <w:pPr>
        <w:rPr>
          <w:rtl/>
          <w:lang w:eastAsia="he-IL"/>
        </w:rPr>
      </w:pPr>
    </w:p>
    <w:p w:rsidR="00ED1350" w:rsidRDefault="00ED1350" w:rsidP="00DD4985">
      <w:pPr>
        <w:pStyle w:val="-"/>
        <w:keepNext/>
        <w:rPr>
          <w:rtl/>
        </w:rPr>
      </w:pPr>
      <w:bookmarkStart w:id="1332" w:name="ET_speakercontinue_6584_4"/>
      <w:r w:rsidRPr="004250C8">
        <w:rPr>
          <w:rStyle w:val="TagStyle"/>
          <w:rtl/>
        </w:rPr>
        <w:t xml:space="preserve"> &lt;&lt; דובר_המשך &gt;&gt;</w:t>
      </w:r>
      <w:r w:rsidRPr="001A2358">
        <w:rPr>
          <w:rStyle w:val="TagStyle"/>
          <w:rtl/>
        </w:rPr>
        <w:t xml:space="preserve"> </w:t>
      </w:r>
      <w:r>
        <w:rPr>
          <w:rtl/>
        </w:rPr>
        <w:t>שר הבריאות אוריאל בוסו:</w:t>
      </w:r>
      <w:r w:rsidRPr="001A2358">
        <w:rPr>
          <w:rStyle w:val="TagStyle"/>
          <w:rtl/>
        </w:rPr>
        <w:t xml:space="preserve"> </w:t>
      </w:r>
      <w:r w:rsidRPr="004250C8">
        <w:rPr>
          <w:rStyle w:val="TagStyle"/>
          <w:rtl/>
        </w:rPr>
        <w:t>&lt;&lt; דובר_המשך &gt;&gt;</w:t>
      </w:r>
      <w:r>
        <w:rPr>
          <w:rtl/>
        </w:rPr>
        <w:t xml:space="preserve">   </w:t>
      </w:r>
      <w:bookmarkEnd w:id="1332"/>
    </w:p>
    <w:p w:rsidR="00ED1350" w:rsidRDefault="00ED1350" w:rsidP="00FD3C7D">
      <w:pPr>
        <w:rPr>
          <w:rtl/>
          <w:lang w:eastAsia="he-IL"/>
        </w:rPr>
      </w:pPr>
    </w:p>
    <w:p w:rsidR="00ED1350" w:rsidRDefault="00ED1350" w:rsidP="00ED0A08">
      <w:pPr>
        <w:rPr>
          <w:rtl/>
          <w:lang w:eastAsia="he-IL"/>
        </w:rPr>
      </w:pPr>
      <w:r>
        <w:rPr>
          <w:rFonts w:hint="cs"/>
          <w:rtl/>
          <w:lang w:eastAsia="he-IL"/>
        </w:rPr>
        <w:t xml:space="preserve">הצעת החוק הזאת תקל מאוד על משפחות רבות ברגעים </w:t>
      </w:r>
      <w:bookmarkStart w:id="1333" w:name="_ETM_Q4_396993"/>
      <w:bookmarkEnd w:id="1333"/>
      <w:r>
        <w:rPr>
          <w:rFonts w:hint="cs"/>
          <w:rtl/>
          <w:lang w:eastAsia="he-IL"/>
        </w:rPr>
        <w:t xml:space="preserve">לא פשוטים בחייהן. אני מבקש, חברי הכנסת </w:t>
      </w:r>
      <w:r>
        <w:rPr>
          <w:rtl/>
          <w:lang w:eastAsia="he-IL"/>
        </w:rPr>
        <w:t>–</w:t>
      </w:r>
      <w:r>
        <w:rPr>
          <w:rFonts w:hint="cs"/>
          <w:rtl/>
          <w:lang w:eastAsia="he-IL"/>
        </w:rPr>
        <w:t xml:space="preserve"> בואו, אסביר </w:t>
      </w:r>
      <w:bookmarkStart w:id="1334" w:name="_ETM_Q4_400220"/>
      <w:bookmarkEnd w:id="1334"/>
      <w:r>
        <w:rPr>
          <w:rFonts w:hint="cs"/>
          <w:rtl/>
          <w:lang w:eastAsia="he-IL"/>
        </w:rPr>
        <w:t>עוד פעם. חברת הכנסת גוטליב, מדובר במצב חירום שבו מגיעים לבית החולים, צריך כרגע לעשות פעולה. במקו</w:t>
      </w:r>
      <w:bookmarkStart w:id="1335" w:name="_ETM_Q4_406396"/>
      <w:bookmarkEnd w:id="1335"/>
      <w:r>
        <w:rPr>
          <w:rFonts w:hint="cs"/>
          <w:rtl/>
          <w:lang w:eastAsia="he-IL"/>
        </w:rPr>
        <w:t xml:space="preserve">ם לשלוח את המשפחה לבית המשפט </w:t>
      </w:r>
      <w:r w:rsidR="00FD3C7D">
        <w:rPr>
          <w:rFonts w:hint="cs"/>
          <w:rtl/>
          <w:lang w:eastAsia="he-IL"/>
        </w:rPr>
        <w:t>– –</w:t>
      </w:r>
      <w:r>
        <w:rPr>
          <w:rFonts w:hint="cs"/>
          <w:rtl/>
          <w:lang w:eastAsia="he-IL"/>
        </w:rPr>
        <w:t xml:space="preserve"> </w:t>
      </w:r>
    </w:p>
    <w:p w:rsidR="00ED1350" w:rsidRDefault="00ED1350" w:rsidP="00DD4985">
      <w:pPr>
        <w:rPr>
          <w:rtl/>
          <w:lang w:eastAsia="he-IL"/>
        </w:rPr>
      </w:pPr>
    </w:p>
    <w:p w:rsidR="00ED1350" w:rsidRDefault="00ED1350" w:rsidP="00DD4985">
      <w:pPr>
        <w:pStyle w:val="af5"/>
        <w:keepNext/>
        <w:rPr>
          <w:rtl/>
        </w:rPr>
      </w:pPr>
      <w:bookmarkStart w:id="1336" w:name="ET_interruption_6345_22"/>
      <w:r w:rsidRPr="004250C8">
        <w:rPr>
          <w:rStyle w:val="TagStyle"/>
          <w:rtl/>
        </w:rPr>
        <w:t xml:space="preserve"> &lt;&lt; קריאה &gt;&gt;</w:t>
      </w:r>
      <w:r w:rsidRPr="006D2975">
        <w:rPr>
          <w:rStyle w:val="TagStyle"/>
          <w:rtl/>
        </w:rPr>
        <w:t xml:space="preserve"> </w:t>
      </w:r>
      <w:r>
        <w:rPr>
          <w:rtl/>
        </w:rPr>
        <w:t>טלי גוטליב (הליכוד):</w:t>
      </w:r>
      <w:r w:rsidRPr="006D2975">
        <w:rPr>
          <w:rStyle w:val="TagStyle"/>
          <w:rtl/>
        </w:rPr>
        <w:t xml:space="preserve"> </w:t>
      </w:r>
      <w:r w:rsidRPr="004250C8">
        <w:rPr>
          <w:rStyle w:val="TagStyle"/>
          <w:rtl/>
        </w:rPr>
        <w:t>&lt;&lt; קריאה &gt;&gt;</w:t>
      </w:r>
      <w:r>
        <w:rPr>
          <w:rtl/>
        </w:rPr>
        <w:t xml:space="preserve">   </w:t>
      </w:r>
      <w:bookmarkEnd w:id="1336"/>
    </w:p>
    <w:p w:rsidR="00ED1350" w:rsidRDefault="00ED1350" w:rsidP="00FD3C7D">
      <w:pPr>
        <w:rPr>
          <w:rtl/>
          <w:lang w:eastAsia="he-IL"/>
        </w:rPr>
      </w:pPr>
    </w:p>
    <w:p w:rsidR="00ED1350" w:rsidRDefault="00ED1350" w:rsidP="00DD4985">
      <w:pPr>
        <w:rPr>
          <w:rtl/>
          <w:lang w:eastAsia="he-IL"/>
        </w:rPr>
      </w:pPr>
      <w:r>
        <w:rPr>
          <w:rFonts w:hint="cs"/>
          <w:rtl/>
          <w:lang w:eastAsia="he-IL"/>
        </w:rPr>
        <w:t xml:space="preserve">זה מעולה. </w:t>
      </w:r>
    </w:p>
    <w:p w:rsidR="00ED1350" w:rsidRPr="004250C8" w:rsidRDefault="00ED1350" w:rsidP="00DD4985">
      <w:pPr>
        <w:rPr>
          <w:rtl/>
        </w:rPr>
      </w:pPr>
      <w:bookmarkStart w:id="1337" w:name="_ETM_Q4_408289"/>
      <w:bookmarkStart w:id="1338" w:name="_ETM_Q4_408382"/>
      <w:bookmarkStart w:id="1339" w:name="_ETM_Q4_409735"/>
      <w:bookmarkStart w:id="1340" w:name="_ETM_Q4_412300"/>
      <w:bookmarkEnd w:id="1337"/>
      <w:bookmarkEnd w:id="1338"/>
      <w:bookmarkEnd w:id="1339"/>
      <w:bookmarkEnd w:id="1340"/>
    </w:p>
    <w:p w:rsidR="00ED1350" w:rsidRDefault="00ED1350" w:rsidP="00DD4985">
      <w:pPr>
        <w:pStyle w:val="-"/>
        <w:keepNext/>
        <w:rPr>
          <w:rtl/>
        </w:rPr>
      </w:pPr>
      <w:bookmarkStart w:id="1341" w:name="ET_speakercontinue_6584_25"/>
      <w:r w:rsidRPr="004250C8">
        <w:rPr>
          <w:rStyle w:val="TagStyle"/>
          <w:rtl/>
        </w:rPr>
        <w:t xml:space="preserve"> &lt;&lt; דובר_המשך &gt;&gt;</w:t>
      </w:r>
      <w:r w:rsidRPr="006D2975">
        <w:rPr>
          <w:rStyle w:val="TagStyle"/>
          <w:rtl/>
        </w:rPr>
        <w:t xml:space="preserve"> </w:t>
      </w:r>
      <w:r>
        <w:rPr>
          <w:rtl/>
        </w:rPr>
        <w:t>שר הבריאות אוריאל בוסו:</w:t>
      </w:r>
      <w:r w:rsidRPr="006D2975">
        <w:rPr>
          <w:rStyle w:val="TagStyle"/>
          <w:rtl/>
        </w:rPr>
        <w:t xml:space="preserve"> </w:t>
      </w:r>
      <w:r w:rsidRPr="004250C8">
        <w:rPr>
          <w:rStyle w:val="TagStyle"/>
          <w:rtl/>
        </w:rPr>
        <w:t>&lt;&lt; דובר_המשך &gt;&gt;</w:t>
      </w:r>
      <w:r>
        <w:rPr>
          <w:rtl/>
        </w:rPr>
        <w:t xml:space="preserve">   </w:t>
      </w:r>
      <w:bookmarkEnd w:id="1341"/>
    </w:p>
    <w:p w:rsidR="00ED1350" w:rsidRDefault="00ED1350" w:rsidP="00FD3C7D">
      <w:pPr>
        <w:rPr>
          <w:rtl/>
          <w:lang w:eastAsia="he-IL"/>
        </w:rPr>
      </w:pPr>
    </w:p>
    <w:p w:rsidR="00ED1350" w:rsidRDefault="00FD3C7D" w:rsidP="00845E71">
      <w:pPr>
        <w:rPr>
          <w:rtl/>
          <w:lang w:eastAsia="he-IL"/>
        </w:rPr>
      </w:pPr>
      <w:bookmarkStart w:id="1342" w:name="_ETM_Q4_414361"/>
      <w:bookmarkEnd w:id="1342"/>
      <w:r>
        <w:rPr>
          <w:rFonts w:hint="cs"/>
          <w:rtl/>
          <w:lang w:eastAsia="he-IL"/>
        </w:rPr>
        <w:t>– –</w:t>
      </w:r>
      <w:r w:rsidR="00ED1350">
        <w:rPr>
          <w:rFonts w:hint="cs"/>
          <w:rtl/>
          <w:lang w:eastAsia="he-IL"/>
        </w:rPr>
        <w:t xml:space="preserve"> אנחנו נקבל החלטה. אחרי יום</w:t>
      </w:r>
      <w:r w:rsidR="00845E71">
        <w:rPr>
          <w:rFonts w:hint="cs"/>
          <w:rtl/>
          <w:lang w:eastAsia="he-IL"/>
        </w:rPr>
        <w:t>-</w:t>
      </w:r>
      <w:r w:rsidR="00ED1350">
        <w:rPr>
          <w:rFonts w:hint="cs"/>
          <w:rtl/>
          <w:lang w:eastAsia="he-IL"/>
        </w:rPr>
        <w:t xml:space="preserve">יומיים המשפחה </w:t>
      </w:r>
      <w:bookmarkStart w:id="1343" w:name="_ETM_Q4_413244"/>
      <w:bookmarkEnd w:id="1343"/>
      <w:r w:rsidR="00ED1350">
        <w:rPr>
          <w:rFonts w:hint="cs"/>
          <w:rtl/>
          <w:lang w:eastAsia="he-IL"/>
        </w:rPr>
        <w:t xml:space="preserve">יכולה ללכת לבית משפט ולמנות אפוטרופוס מאותו רגע. </w:t>
      </w:r>
    </w:p>
    <w:p w:rsidR="00ED1350" w:rsidRDefault="00ED1350" w:rsidP="00DD4985">
      <w:pPr>
        <w:rPr>
          <w:rtl/>
          <w:lang w:eastAsia="he-IL"/>
        </w:rPr>
      </w:pPr>
    </w:p>
    <w:p w:rsidR="00ED1350" w:rsidRDefault="00ED1350" w:rsidP="00DD4985">
      <w:pPr>
        <w:pStyle w:val="af5"/>
        <w:keepNext/>
        <w:rPr>
          <w:rtl/>
        </w:rPr>
      </w:pPr>
      <w:bookmarkStart w:id="1344" w:name="ET_interruption_6345_26"/>
      <w:r w:rsidRPr="004250C8">
        <w:rPr>
          <w:rStyle w:val="TagStyle"/>
          <w:rtl/>
        </w:rPr>
        <w:t xml:space="preserve"> &lt;&lt; קריאה &gt;&gt;</w:t>
      </w:r>
      <w:r w:rsidRPr="006D2975">
        <w:rPr>
          <w:rStyle w:val="TagStyle"/>
          <w:rtl/>
        </w:rPr>
        <w:t xml:space="preserve"> </w:t>
      </w:r>
      <w:r>
        <w:rPr>
          <w:rtl/>
        </w:rPr>
        <w:t>טלי גוטליב (הליכוד):</w:t>
      </w:r>
      <w:r w:rsidRPr="006D2975">
        <w:rPr>
          <w:rStyle w:val="TagStyle"/>
          <w:rtl/>
        </w:rPr>
        <w:t xml:space="preserve"> </w:t>
      </w:r>
      <w:r w:rsidRPr="004250C8">
        <w:rPr>
          <w:rStyle w:val="TagStyle"/>
          <w:rtl/>
        </w:rPr>
        <w:t>&lt;&lt; קריאה &gt;&gt;</w:t>
      </w:r>
      <w:r>
        <w:rPr>
          <w:rtl/>
        </w:rPr>
        <w:t xml:space="preserve">   </w:t>
      </w:r>
      <w:bookmarkEnd w:id="1344"/>
    </w:p>
    <w:p w:rsidR="00ED1350" w:rsidRDefault="00ED1350" w:rsidP="00FD3C7D">
      <w:pPr>
        <w:rPr>
          <w:rtl/>
          <w:lang w:eastAsia="he-IL"/>
        </w:rPr>
      </w:pPr>
    </w:p>
    <w:p w:rsidR="00ED1350" w:rsidRDefault="00ED1350" w:rsidP="00ED0A08">
      <w:pPr>
        <w:rPr>
          <w:rtl/>
          <w:lang w:eastAsia="he-IL"/>
        </w:rPr>
      </w:pPr>
      <w:r>
        <w:rPr>
          <w:rFonts w:hint="cs"/>
          <w:rtl/>
          <w:lang w:eastAsia="he-IL"/>
        </w:rPr>
        <w:t xml:space="preserve">כל מילה נכונה, רק שבהצעת החוק שלך כתוב שאם לא תהיה פנייה </w:t>
      </w:r>
      <w:bookmarkStart w:id="1345" w:name="_ETM_Q4_423381"/>
      <w:bookmarkEnd w:id="1345"/>
      <w:r>
        <w:rPr>
          <w:rFonts w:hint="cs"/>
          <w:rtl/>
          <w:lang w:eastAsia="he-IL"/>
        </w:rPr>
        <w:t xml:space="preserve">לבית משפט לצורך העניין, הצו הזה עומד חצי שנה בתוקף. </w:t>
      </w:r>
      <w:bookmarkStart w:id="1346" w:name="_ETM_Q4_426983"/>
      <w:bookmarkEnd w:id="1346"/>
    </w:p>
    <w:p w:rsidR="00ED1350" w:rsidRDefault="00ED1350" w:rsidP="00DD4985">
      <w:pPr>
        <w:rPr>
          <w:rtl/>
          <w:lang w:eastAsia="he-IL"/>
        </w:rPr>
      </w:pPr>
      <w:bookmarkStart w:id="1347" w:name="_ETM_Q4_427630"/>
      <w:bookmarkStart w:id="1348" w:name="_ETM_Q4_427730"/>
      <w:bookmarkEnd w:id="1347"/>
      <w:bookmarkEnd w:id="1348"/>
    </w:p>
    <w:p w:rsidR="00ED1350" w:rsidRDefault="00ED1350" w:rsidP="00DD4985">
      <w:pPr>
        <w:pStyle w:val="-"/>
        <w:keepNext/>
        <w:rPr>
          <w:rtl/>
        </w:rPr>
      </w:pPr>
      <w:bookmarkStart w:id="1349" w:name="ET_speakercontinue_6584_27"/>
      <w:r w:rsidRPr="004250C8">
        <w:rPr>
          <w:rStyle w:val="TagStyle"/>
          <w:rtl/>
        </w:rPr>
        <w:t xml:space="preserve"> &lt;&lt; דובר_המשך &gt;&gt;</w:t>
      </w:r>
      <w:r w:rsidRPr="006D2975">
        <w:rPr>
          <w:rStyle w:val="TagStyle"/>
          <w:rtl/>
        </w:rPr>
        <w:t xml:space="preserve"> </w:t>
      </w:r>
      <w:r>
        <w:rPr>
          <w:rtl/>
        </w:rPr>
        <w:t>שר הבריאות אוריאל בוסו:</w:t>
      </w:r>
      <w:r w:rsidRPr="006D2975">
        <w:rPr>
          <w:rStyle w:val="TagStyle"/>
          <w:rtl/>
        </w:rPr>
        <w:t xml:space="preserve"> </w:t>
      </w:r>
      <w:r w:rsidRPr="004250C8">
        <w:rPr>
          <w:rStyle w:val="TagStyle"/>
          <w:rtl/>
        </w:rPr>
        <w:t>&lt;&lt; דובר_המשך &gt;&gt;</w:t>
      </w:r>
      <w:r>
        <w:rPr>
          <w:rtl/>
        </w:rPr>
        <w:t xml:space="preserve">   </w:t>
      </w:r>
      <w:bookmarkEnd w:id="1349"/>
    </w:p>
    <w:p w:rsidR="00ED1350" w:rsidRDefault="00ED1350" w:rsidP="00FD3C7D">
      <w:pPr>
        <w:rPr>
          <w:rtl/>
          <w:lang w:eastAsia="he-IL"/>
        </w:rPr>
      </w:pPr>
    </w:p>
    <w:p w:rsidR="00ED1350" w:rsidRDefault="00ED1350" w:rsidP="00ED0A08">
      <w:pPr>
        <w:rPr>
          <w:rtl/>
          <w:lang w:eastAsia="he-IL"/>
        </w:rPr>
      </w:pPr>
      <w:bookmarkStart w:id="1350" w:name="_ETM_Q4_428555"/>
      <w:bookmarkEnd w:id="1350"/>
      <w:r>
        <w:rPr>
          <w:rFonts w:hint="cs"/>
          <w:rtl/>
          <w:lang w:eastAsia="he-IL"/>
        </w:rPr>
        <w:t>תארי לך שמגיע אלמוני – עברו חודש, חודשיים, שלושה</w:t>
      </w:r>
      <w:bookmarkStart w:id="1351" w:name="_ETM_Q4_430267"/>
      <w:bookmarkEnd w:id="1351"/>
      <w:r>
        <w:rPr>
          <w:rFonts w:hint="cs"/>
          <w:rtl/>
          <w:lang w:eastAsia="he-IL"/>
        </w:rPr>
        <w:t xml:space="preserve"> ואין לו אפוטרופוס, אז יהיה מי שיקבל את ההחלטות. </w:t>
      </w:r>
      <w:bookmarkStart w:id="1352" w:name="_ETM_Q4_434312"/>
      <w:bookmarkEnd w:id="1352"/>
    </w:p>
    <w:p w:rsidR="00ED1350" w:rsidRDefault="00ED1350" w:rsidP="00DD4985">
      <w:pPr>
        <w:rPr>
          <w:rtl/>
          <w:lang w:eastAsia="he-IL"/>
        </w:rPr>
      </w:pPr>
      <w:bookmarkStart w:id="1353" w:name="_ETM_Q4_432396"/>
      <w:bookmarkStart w:id="1354" w:name="_ETM_Q4_432537"/>
      <w:bookmarkEnd w:id="1353"/>
      <w:bookmarkEnd w:id="1354"/>
    </w:p>
    <w:p w:rsidR="00ED1350" w:rsidRDefault="00ED1350" w:rsidP="00DD4985">
      <w:pPr>
        <w:pStyle w:val="af5"/>
        <w:keepNext/>
        <w:rPr>
          <w:rtl/>
        </w:rPr>
      </w:pPr>
      <w:bookmarkStart w:id="1355" w:name="ET_interruption_6345_28"/>
      <w:r w:rsidRPr="004250C8">
        <w:rPr>
          <w:rStyle w:val="TagStyle"/>
          <w:rtl/>
        </w:rPr>
        <w:t xml:space="preserve"> &lt;&lt; קריאה &gt;&gt;</w:t>
      </w:r>
      <w:r w:rsidRPr="006D2975">
        <w:rPr>
          <w:rStyle w:val="TagStyle"/>
          <w:rtl/>
        </w:rPr>
        <w:t xml:space="preserve"> </w:t>
      </w:r>
      <w:r>
        <w:rPr>
          <w:rtl/>
        </w:rPr>
        <w:t>טלי גוטליב (הליכוד):</w:t>
      </w:r>
      <w:r w:rsidRPr="006D2975">
        <w:rPr>
          <w:rStyle w:val="TagStyle"/>
          <w:rtl/>
        </w:rPr>
        <w:t xml:space="preserve"> </w:t>
      </w:r>
      <w:r w:rsidRPr="004250C8">
        <w:rPr>
          <w:rStyle w:val="TagStyle"/>
          <w:rtl/>
        </w:rPr>
        <w:t>&lt;&lt; קריאה &gt;&gt;</w:t>
      </w:r>
      <w:r>
        <w:rPr>
          <w:rtl/>
        </w:rPr>
        <w:t xml:space="preserve">   </w:t>
      </w:r>
      <w:bookmarkEnd w:id="1355"/>
    </w:p>
    <w:p w:rsidR="00ED1350" w:rsidRDefault="00ED1350" w:rsidP="00FD3C7D">
      <w:pPr>
        <w:rPr>
          <w:rtl/>
          <w:lang w:eastAsia="he-IL"/>
        </w:rPr>
      </w:pPr>
    </w:p>
    <w:p w:rsidR="00ED1350" w:rsidRDefault="00ED1350" w:rsidP="00845E71">
      <w:pPr>
        <w:rPr>
          <w:rtl/>
          <w:lang w:eastAsia="he-IL"/>
        </w:rPr>
      </w:pPr>
      <w:bookmarkStart w:id="1356" w:name="_ETM_Q4_434529"/>
      <w:bookmarkEnd w:id="1356"/>
      <w:r>
        <w:rPr>
          <w:rFonts w:hint="cs"/>
          <w:rtl/>
          <w:lang w:eastAsia="he-IL"/>
        </w:rPr>
        <w:t xml:space="preserve">רגע, רק שנייה. עד עכשיו החוק מצוין, רק </w:t>
      </w:r>
      <w:bookmarkStart w:id="1357" w:name="_ETM_Q4_434239"/>
      <w:bookmarkEnd w:id="1357"/>
      <w:r>
        <w:rPr>
          <w:rFonts w:hint="cs"/>
          <w:rtl/>
          <w:lang w:eastAsia="he-IL"/>
        </w:rPr>
        <w:t xml:space="preserve">שאני אומרת שחצי שנה זה זמן רב מדי שעובדת סוציאלית של בית החולים תהיה אפוטרופסית. צריך </w:t>
      </w:r>
      <w:bookmarkStart w:id="1358" w:name="_ETM_Q4_442154"/>
      <w:bookmarkEnd w:id="1358"/>
      <w:r>
        <w:rPr>
          <w:rFonts w:hint="cs"/>
          <w:rtl/>
          <w:lang w:eastAsia="he-IL"/>
        </w:rPr>
        <w:t xml:space="preserve">לקצר את התקופה בשנייה </w:t>
      </w:r>
      <w:bookmarkStart w:id="1359" w:name="_ETM_Q4_446736"/>
      <w:bookmarkEnd w:id="1359"/>
      <w:r>
        <w:rPr>
          <w:rFonts w:hint="cs"/>
          <w:rtl/>
          <w:lang w:eastAsia="he-IL"/>
        </w:rPr>
        <w:t xml:space="preserve">והשלישית. זה הכול. </w:t>
      </w:r>
      <w:bookmarkStart w:id="1360" w:name="_ETM_Q4_452624"/>
      <w:bookmarkStart w:id="1361" w:name="_ETM_Q4_452670"/>
      <w:bookmarkStart w:id="1362" w:name="_ETM_Q4_452760"/>
      <w:bookmarkStart w:id="1363" w:name="_ETM_Q4_452809"/>
      <w:bookmarkEnd w:id="1360"/>
      <w:bookmarkEnd w:id="1361"/>
      <w:bookmarkEnd w:id="1362"/>
      <w:bookmarkEnd w:id="1363"/>
      <w:r>
        <w:rPr>
          <w:rFonts w:hint="cs"/>
          <w:rtl/>
          <w:lang w:eastAsia="he-IL"/>
        </w:rPr>
        <w:t xml:space="preserve">בכל מקרה תהיה פנייה </w:t>
      </w:r>
      <w:bookmarkStart w:id="1364" w:name="_ETM_Q4_445146"/>
      <w:bookmarkEnd w:id="1364"/>
      <w:r w:rsidR="00FD3C7D">
        <w:rPr>
          <w:rFonts w:hint="cs"/>
          <w:rtl/>
          <w:lang w:eastAsia="he-IL"/>
        </w:rPr>
        <w:t>– – –</w:t>
      </w:r>
    </w:p>
    <w:p w:rsidR="00ED1350" w:rsidRDefault="00ED1350" w:rsidP="00DD4985">
      <w:pPr>
        <w:rPr>
          <w:rtl/>
          <w:lang w:eastAsia="he-IL"/>
        </w:rPr>
      </w:pPr>
      <w:bookmarkStart w:id="1365" w:name="_ETM_Q4_446387"/>
      <w:bookmarkStart w:id="1366" w:name="_ETM_Q4_446521"/>
      <w:bookmarkEnd w:id="1365"/>
      <w:bookmarkEnd w:id="1366"/>
    </w:p>
    <w:p w:rsidR="00ED1350" w:rsidRDefault="00ED1350" w:rsidP="00DD4985">
      <w:pPr>
        <w:pStyle w:val="-"/>
        <w:keepNext/>
        <w:rPr>
          <w:rtl/>
        </w:rPr>
      </w:pPr>
      <w:bookmarkStart w:id="1367" w:name="ET_speakercontinue_6584_29"/>
      <w:r w:rsidRPr="004250C8">
        <w:rPr>
          <w:rStyle w:val="TagStyle"/>
          <w:rtl/>
        </w:rPr>
        <w:t xml:space="preserve"> &lt;&lt; דובר_המשך &gt;&gt;</w:t>
      </w:r>
      <w:r w:rsidRPr="006D2975">
        <w:rPr>
          <w:rStyle w:val="TagStyle"/>
          <w:rtl/>
        </w:rPr>
        <w:t xml:space="preserve"> </w:t>
      </w:r>
      <w:r>
        <w:rPr>
          <w:rtl/>
        </w:rPr>
        <w:t>שר הבריאות אוריאל בוסו:</w:t>
      </w:r>
      <w:r w:rsidRPr="006D2975">
        <w:rPr>
          <w:rStyle w:val="TagStyle"/>
          <w:rtl/>
        </w:rPr>
        <w:t xml:space="preserve"> </w:t>
      </w:r>
      <w:r w:rsidRPr="004250C8">
        <w:rPr>
          <w:rStyle w:val="TagStyle"/>
          <w:rtl/>
        </w:rPr>
        <w:t>&lt;&lt; דובר_המשך &gt;&gt;</w:t>
      </w:r>
      <w:r>
        <w:rPr>
          <w:rtl/>
        </w:rPr>
        <w:t xml:space="preserve">   </w:t>
      </w:r>
      <w:bookmarkEnd w:id="1367"/>
    </w:p>
    <w:p w:rsidR="00ED1350" w:rsidRDefault="00ED1350" w:rsidP="00FD3C7D">
      <w:pPr>
        <w:rPr>
          <w:rtl/>
          <w:lang w:eastAsia="he-IL"/>
        </w:rPr>
      </w:pPr>
      <w:r>
        <w:rPr>
          <w:rFonts w:hint="cs"/>
          <w:rtl/>
          <w:lang w:eastAsia="he-IL"/>
        </w:rPr>
        <w:t xml:space="preserve"> </w:t>
      </w:r>
    </w:p>
    <w:p w:rsidR="00ED1350" w:rsidRDefault="00ED1350" w:rsidP="00ED0A08">
      <w:pPr>
        <w:rPr>
          <w:rtl/>
          <w:lang w:eastAsia="he-IL"/>
        </w:rPr>
      </w:pPr>
      <w:r>
        <w:rPr>
          <w:rFonts w:hint="cs"/>
          <w:rtl/>
          <w:lang w:eastAsia="he-IL"/>
        </w:rPr>
        <w:t xml:space="preserve">אני מבקש </w:t>
      </w:r>
      <w:bookmarkStart w:id="1368" w:name="_ETM_Q4_427767"/>
      <w:bookmarkStart w:id="1369" w:name="_ETM_Q4_427864"/>
      <w:bookmarkEnd w:id="1368"/>
      <w:bookmarkEnd w:id="1369"/>
      <w:r>
        <w:rPr>
          <w:rFonts w:hint="cs"/>
          <w:rtl/>
          <w:lang w:eastAsia="he-IL"/>
        </w:rPr>
        <w:t xml:space="preserve">מחברי הכנסת לאשר הצעה </w:t>
      </w:r>
      <w:bookmarkStart w:id="1370" w:name="_ETM_Q4_449477"/>
      <w:bookmarkEnd w:id="1370"/>
      <w:r>
        <w:rPr>
          <w:rFonts w:hint="cs"/>
          <w:rtl/>
          <w:lang w:eastAsia="he-IL"/>
        </w:rPr>
        <w:t xml:space="preserve">זו. תודה רבה.  </w:t>
      </w:r>
    </w:p>
    <w:p w:rsidR="00ED1350" w:rsidRDefault="00ED1350" w:rsidP="00DD4985">
      <w:pPr>
        <w:rPr>
          <w:rtl/>
          <w:lang w:eastAsia="he-IL"/>
        </w:rPr>
      </w:pPr>
    </w:p>
    <w:p w:rsidR="00ED1350" w:rsidRDefault="00ED1350" w:rsidP="00DD4985">
      <w:pPr>
        <w:pStyle w:val="af6"/>
        <w:keepNext/>
        <w:rPr>
          <w:rtl/>
        </w:rPr>
      </w:pPr>
      <w:bookmarkStart w:id="1371" w:name="ET_yor_6595_8"/>
      <w:r w:rsidRPr="004250C8">
        <w:rPr>
          <w:rStyle w:val="TagStyle"/>
          <w:rtl/>
        </w:rPr>
        <w:t xml:space="preserve"> &lt;&lt; יור &gt;&gt;</w:t>
      </w:r>
      <w:r w:rsidRPr="001A2358">
        <w:rPr>
          <w:rStyle w:val="TagStyle"/>
          <w:rtl/>
        </w:rPr>
        <w:t xml:space="preserve"> </w:t>
      </w:r>
      <w:r>
        <w:rPr>
          <w:rtl/>
        </w:rPr>
        <w:t>היו"ר ארז מלול:</w:t>
      </w:r>
      <w:r w:rsidRPr="001A2358">
        <w:rPr>
          <w:rStyle w:val="TagStyle"/>
          <w:rtl/>
        </w:rPr>
        <w:t xml:space="preserve"> </w:t>
      </w:r>
      <w:r w:rsidRPr="004250C8">
        <w:rPr>
          <w:rStyle w:val="TagStyle"/>
          <w:rtl/>
        </w:rPr>
        <w:t>&lt;&lt; יור &gt;&gt;</w:t>
      </w:r>
      <w:r>
        <w:rPr>
          <w:rtl/>
        </w:rPr>
        <w:t xml:space="preserve">   </w:t>
      </w:r>
      <w:bookmarkEnd w:id="1371"/>
    </w:p>
    <w:p w:rsidR="00ED1350" w:rsidRDefault="00ED1350" w:rsidP="00FD3C7D">
      <w:pPr>
        <w:rPr>
          <w:rtl/>
          <w:lang w:eastAsia="he-IL"/>
        </w:rPr>
      </w:pPr>
    </w:p>
    <w:p w:rsidR="00ED1350" w:rsidRDefault="00ED1350" w:rsidP="00ED0A08">
      <w:pPr>
        <w:rPr>
          <w:rtl/>
          <w:lang w:eastAsia="he-IL"/>
        </w:rPr>
      </w:pPr>
      <w:r>
        <w:rPr>
          <w:rFonts w:hint="cs"/>
          <w:rtl/>
          <w:lang w:eastAsia="he-IL"/>
        </w:rPr>
        <w:t>תודה רבה לכבוד השר. נעבור לדיון האישי. ראשונת הדוברים</w:t>
      </w:r>
      <w:bookmarkStart w:id="1372" w:name="_ETM_Q4_456528"/>
      <w:bookmarkEnd w:id="1372"/>
      <w:r>
        <w:rPr>
          <w:rFonts w:hint="cs"/>
          <w:rtl/>
          <w:lang w:eastAsia="he-IL"/>
        </w:rPr>
        <w:t xml:space="preserve"> – חברת הכנסת מירב בן ארי. שלוש דקות, בבקשה. </w:t>
      </w:r>
    </w:p>
    <w:p w:rsidR="00ED1350" w:rsidRDefault="00ED1350" w:rsidP="00DD4985">
      <w:pPr>
        <w:rPr>
          <w:rtl/>
          <w:lang w:eastAsia="he-IL"/>
        </w:rPr>
      </w:pPr>
    </w:p>
    <w:p w:rsidR="00ED1350" w:rsidRDefault="00ED1350" w:rsidP="00DD4985">
      <w:pPr>
        <w:pStyle w:val="a4"/>
        <w:keepNext/>
        <w:rPr>
          <w:rtl/>
        </w:rPr>
      </w:pPr>
      <w:r w:rsidRPr="004250C8">
        <w:rPr>
          <w:rStyle w:val="TagStyle"/>
          <w:rtl/>
        </w:rPr>
        <w:t xml:space="preserve"> &lt;&lt; דובר &gt;&gt;</w:t>
      </w:r>
      <w:r w:rsidRPr="001A2358">
        <w:rPr>
          <w:rStyle w:val="TagStyle"/>
          <w:rtl/>
        </w:rPr>
        <w:t xml:space="preserve"> </w:t>
      </w:r>
      <w:bookmarkStart w:id="1373" w:name="_Toc153827842"/>
      <w:bookmarkStart w:id="1374" w:name="_Toc153829277"/>
      <w:bookmarkStart w:id="1375" w:name="_Toc171439947"/>
      <w:r>
        <w:rPr>
          <w:rtl/>
        </w:rPr>
        <w:t>מירב בן ארי (יש עתיד):</w:t>
      </w:r>
      <w:bookmarkEnd w:id="1373"/>
      <w:bookmarkEnd w:id="1374"/>
      <w:bookmarkEnd w:id="1375"/>
      <w:r w:rsidRPr="001A2358">
        <w:rPr>
          <w:rStyle w:val="TagStyle"/>
          <w:rtl/>
        </w:rPr>
        <w:t xml:space="preserve"> </w:t>
      </w:r>
      <w:r w:rsidRPr="004250C8">
        <w:rPr>
          <w:rStyle w:val="TagStyle"/>
          <w:rtl/>
        </w:rPr>
        <w:t>&lt;&lt; דובר &gt;&gt;</w:t>
      </w:r>
      <w:r>
        <w:rPr>
          <w:rtl/>
        </w:rPr>
        <w:t xml:space="preserve">   </w:t>
      </w:r>
    </w:p>
    <w:p w:rsidR="00ED1350" w:rsidRDefault="00ED1350" w:rsidP="00FD3C7D">
      <w:pPr>
        <w:rPr>
          <w:rtl/>
          <w:lang w:eastAsia="he-IL"/>
        </w:rPr>
      </w:pPr>
    </w:p>
    <w:p w:rsidR="00ED1350" w:rsidRDefault="00ED1350" w:rsidP="00845E71">
      <w:pPr>
        <w:rPr>
          <w:rtl/>
          <w:lang w:eastAsia="he-IL"/>
        </w:rPr>
      </w:pPr>
      <w:r>
        <w:rPr>
          <w:rFonts w:hint="cs"/>
          <w:rtl/>
          <w:lang w:eastAsia="he-IL"/>
        </w:rPr>
        <w:t xml:space="preserve">תודה, אדוני היושב בראש. כנסת נכבדה, אתמול יצאו השר בן גביר והשרה מאי גולן לסיור לחיזוק העצמה נשית. זה בדיוק כמו שזה נשמע. אמר מאיר כהן: </w:t>
      </w:r>
      <w:proofErr w:type="spellStart"/>
      <w:r>
        <w:rPr>
          <w:rFonts w:hint="cs"/>
          <w:rtl/>
          <w:lang w:eastAsia="he-IL"/>
        </w:rPr>
        <w:t>וא</w:t>
      </w:r>
      <w:r w:rsidRPr="00726BBC">
        <w:rPr>
          <w:rFonts w:hint="cs"/>
          <w:rtl/>
          <w:lang w:eastAsia="he-IL"/>
        </w:rPr>
        <w:t>עליה</w:t>
      </w:r>
      <w:proofErr w:type="spellEnd"/>
      <w:r w:rsidRPr="00726BBC">
        <w:rPr>
          <w:rFonts w:hint="cs"/>
          <w:rtl/>
          <w:lang w:eastAsia="he-IL"/>
        </w:rPr>
        <w:t>,</w:t>
      </w:r>
      <w:r>
        <w:rPr>
          <w:rFonts w:hint="cs"/>
          <w:rtl/>
          <w:lang w:eastAsia="he-IL"/>
        </w:rPr>
        <w:t xml:space="preserve"> ואין לי </w:t>
      </w:r>
      <w:bookmarkStart w:id="1376" w:name="_ETM_Q4_497126"/>
      <w:bookmarkEnd w:id="1376"/>
      <w:r>
        <w:rPr>
          <w:rFonts w:hint="cs"/>
          <w:rtl/>
          <w:lang w:eastAsia="he-IL"/>
        </w:rPr>
        <w:t xml:space="preserve">אלא להצטרף אליו. המסתכל מן הצד יאמר לעצמו: אם ילכו לסיור של </w:t>
      </w:r>
      <w:bookmarkStart w:id="1377" w:name="_ETM_Q4_502174"/>
      <w:bookmarkEnd w:id="1377"/>
      <w:r>
        <w:rPr>
          <w:rFonts w:hint="cs"/>
          <w:rtl/>
          <w:lang w:eastAsia="he-IL"/>
        </w:rPr>
        <w:t>העצמה נשית, זה בטח יהיה בביקורים במרכזי העצמה נשית. נכון, שלי? את מכירה את זה מצוין. עמותות, ארגונים, שוטרות שמכהנות כעובדות סוציאליות בקהילה</w:t>
      </w:r>
      <w:r w:rsidR="00845E71">
        <w:rPr>
          <w:rFonts w:hint="cs"/>
          <w:rtl/>
          <w:lang w:eastAsia="he-IL"/>
        </w:rPr>
        <w:t>;</w:t>
      </w:r>
      <w:r>
        <w:rPr>
          <w:rFonts w:hint="cs"/>
          <w:rtl/>
          <w:lang w:eastAsia="he-IL"/>
        </w:rPr>
        <w:t xml:space="preserve"> אולי שוטרות מג"ב</w:t>
      </w:r>
      <w:r w:rsidR="00845E71">
        <w:rPr>
          <w:rFonts w:hint="cs"/>
          <w:rtl/>
          <w:lang w:eastAsia="he-IL"/>
        </w:rPr>
        <w:t>,</w:t>
      </w:r>
      <w:r>
        <w:rPr>
          <w:rFonts w:hint="cs"/>
          <w:rtl/>
          <w:lang w:eastAsia="he-IL"/>
        </w:rPr>
        <w:t xml:space="preserve"> שהן הלוחמות שבקנה; אולי מרכזים להעצמת נשים; אולי אפילו מרכזים לעזור לנשים מוחלשות להעצמה</w:t>
      </w:r>
      <w:r w:rsidR="00845E71">
        <w:rPr>
          <w:rFonts w:hint="cs"/>
          <w:rtl/>
          <w:lang w:eastAsia="he-IL"/>
        </w:rPr>
        <w:t>.</w:t>
      </w:r>
      <w:r>
        <w:rPr>
          <w:rFonts w:hint="cs"/>
          <w:rtl/>
          <w:lang w:eastAsia="he-IL"/>
        </w:rPr>
        <w:t xml:space="preserve"> לא, לא, לא ולא. לאן הם </w:t>
      </w:r>
      <w:bookmarkStart w:id="1378" w:name="_ETM_Q4_529563"/>
      <w:bookmarkEnd w:id="1378"/>
      <w:r>
        <w:rPr>
          <w:rFonts w:hint="cs"/>
          <w:rtl/>
          <w:lang w:eastAsia="he-IL"/>
        </w:rPr>
        <w:t>הלכו?</w:t>
      </w:r>
    </w:p>
    <w:p w:rsidR="00ED1350" w:rsidRDefault="00ED1350" w:rsidP="00DD4985">
      <w:pPr>
        <w:rPr>
          <w:rtl/>
          <w:lang w:eastAsia="he-IL"/>
        </w:rPr>
      </w:pPr>
      <w:bookmarkStart w:id="1379" w:name="_ETM_Q4_531043"/>
      <w:bookmarkStart w:id="1380" w:name="_ETM_Q4_531141"/>
      <w:bookmarkEnd w:id="1379"/>
      <w:bookmarkEnd w:id="1380"/>
    </w:p>
    <w:p w:rsidR="00ED1350" w:rsidRDefault="00ED1350" w:rsidP="00DD4985">
      <w:pPr>
        <w:pStyle w:val="af5"/>
        <w:keepNext/>
        <w:rPr>
          <w:rtl/>
        </w:rPr>
      </w:pPr>
      <w:bookmarkStart w:id="1381" w:name="ET_interruption_5084_30"/>
      <w:r w:rsidRPr="004250C8">
        <w:rPr>
          <w:rStyle w:val="TagStyle"/>
          <w:rtl/>
        </w:rPr>
        <w:t xml:space="preserve"> &lt;&lt; קריאה &gt;&gt;</w:t>
      </w:r>
      <w:r w:rsidRPr="006D2975">
        <w:rPr>
          <w:rStyle w:val="TagStyle"/>
          <w:rtl/>
        </w:rPr>
        <w:t xml:space="preserve"> </w:t>
      </w:r>
      <w:r>
        <w:rPr>
          <w:rtl/>
        </w:rPr>
        <w:t>מיקי לוי (יש עתיד):</w:t>
      </w:r>
      <w:r w:rsidRPr="006D2975">
        <w:rPr>
          <w:rStyle w:val="TagStyle"/>
          <w:rtl/>
        </w:rPr>
        <w:t xml:space="preserve"> </w:t>
      </w:r>
      <w:r w:rsidRPr="004250C8">
        <w:rPr>
          <w:rStyle w:val="TagStyle"/>
          <w:rtl/>
        </w:rPr>
        <w:t>&lt;&lt; קריאה &gt;&gt;</w:t>
      </w:r>
      <w:r>
        <w:rPr>
          <w:rtl/>
        </w:rPr>
        <w:t xml:space="preserve">   </w:t>
      </w:r>
      <w:bookmarkEnd w:id="1381"/>
    </w:p>
    <w:p w:rsidR="00ED1350" w:rsidRDefault="00ED1350" w:rsidP="00FD3C7D">
      <w:pPr>
        <w:rPr>
          <w:rtl/>
          <w:lang w:eastAsia="he-IL"/>
        </w:rPr>
      </w:pPr>
    </w:p>
    <w:p w:rsidR="00ED1350" w:rsidRDefault="00ED1350" w:rsidP="00DD4985">
      <w:pPr>
        <w:rPr>
          <w:rtl/>
          <w:lang w:eastAsia="he-IL"/>
        </w:rPr>
      </w:pPr>
      <w:bookmarkStart w:id="1382" w:name="_ETM_Q4_533299"/>
      <w:bookmarkStart w:id="1383" w:name="_ETM_Q4_533567"/>
      <w:bookmarkStart w:id="1384" w:name="_ETM_Q4_533672"/>
      <w:bookmarkEnd w:id="1382"/>
      <w:bookmarkEnd w:id="1383"/>
      <w:bookmarkEnd w:id="1384"/>
      <w:r>
        <w:rPr>
          <w:rFonts w:hint="cs"/>
          <w:rtl/>
          <w:lang w:eastAsia="he-IL"/>
        </w:rPr>
        <w:t>אולי למקלטים?</w:t>
      </w:r>
    </w:p>
    <w:p w:rsidR="00ED1350" w:rsidRPr="004250C8" w:rsidRDefault="00ED1350" w:rsidP="00DD4985">
      <w:pPr>
        <w:rPr>
          <w:rtl/>
        </w:rPr>
      </w:pPr>
      <w:bookmarkStart w:id="1385" w:name="_ETM_Q4_530830"/>
      <w:bookmarkStart w:id="1386" w:name="_ETM_Q4_530931"/>
      <w:bookmarkEnd w:id="1385"/>
      <w:bookmarkEnd w:id="1386"/>
    </w:p>
    <w:p w:rsidR="00ED1350" w:rsidRDefault="00ED1350" w:rsidP="00DD4985">
      <w:pPr>
        <w:pStyle w:val="-"/>
        <w:keepNext/>
        <w:rPr>
          <w:rtl/>
        </w:rPr>
      </w:pPr>
      <w:bookmarkStart w:id="1387" w:name="ET_speakercontinue_5300_32"/>
      <w:r w:rsidRPr="004250C8">
        <w:rPr>
          <w:rStyle w:val="TagStyle"/>
          <w:rtl/>
        </w:rPr>
        <w:t xml:space="preserve"> &lt;&lt; דובר_המשך &gt;&gt;</w:t>
      </w:r>
      <w:r w:rsidRPr="00647B3F">
        <w:rPr>
          <w:rStyle w:val="TagStyle"/>
          <w:rtl/>
        </w:rPr>
        <w:t xml:space="preserve"> </w:t>
      </w:r>
      <w:r>
        <w:rPr>
          <w:rtl/>
        </w:rPr>
        <w:t>מירב בן ארי (יש עתיד):</w:t>
      </w:r>
      <w:r w:rsidRPr="00647B3F">
        <w:rPr>
          <w:rStyle w:val="TagStyle"/>
          <w:rtl/>
        </w:rPr>
        <w:t xml:space="preserve"> </w:t>
      </w:r>
      <w:r w:rsidRPr="004250C8">
        <w:rPr>
          <w:rStyle w:val="TagStyle"/>
          <w:rtl/>
        </w:rPr>
        <w:t>&lt;&lt; דובר_המשך &gt;&gt;</w:t>
      </w:r>
      <w:r>
        <w:rPr>
          <w:rtl/>
        </w:rPr>
        <w:t xml:space="preserve">   </w:t>
      </w:r>
      <w:bookmarkEnd w:id="1387"/>
    </w:p>
    <w:p w:rsidR="00ED1350" w:rsidRDefault="00ED1350" w:rsidP="00FD3C7D">
      <w:pPr>
        <w:rPr>
          <w:rtl/>
          <w:lang w:eastAsia="he-IL"/>
        </w:rPr>
      </w:pPr>
    </w:p>
    <w:p w:rsidR="00ED1350" w:rsidRDefault="00ED1350" w:rsidP="00DD4985">
      <w:pPr>
        <w:rPr>
          <w:rtl/>
          <w:lang w:eastAsia="he-IL"/>
        </w:rPr>
      </w:pPr>
      <w:bookmarkStart w:id="1388" w:name="_ETM_Q4_532440"/>
      <w:bookmarkEnd w:id="1388"/>
      <w:r>
        <w:rPr>
          <w:rFonts w:hint="cs"/>
          <w:rtl/>
          <w:lang w:eastAsia="he-IL"/>
        </w:rPr>
        <w:t xml:space="preserve">לאן הם הלכו, שני השרים? למטווח. הם הלכו </w:t>
      </w:r>
      <w:bookmarkStart w:id="1389" w:name="_ETM_Q4_537353"/>
      <w:bookmarkEnd w:id="1389"/>
      <w:r>
        <w:rPr>
          <w:rFonts w:hint="cs"/>
          <w:rtl/>
          <w:lang w:eastAsia="he-IL"/>
        </w:rPr>
        <w:t>למטווח.</w:t>
      </w:r>
    </w:p>
    <w:p w:rsidR="00ED1350" w:rsidRDefault="00ED1350" w:rsidP="00DD4985">
      <w:pPr>
        <w:rPr>
          <w:rtl/>
          <w:lang w:eastAsia="he-IL"/>
        </w:rPr>
      </w:pPr>
      <w:bookmarkStart w:id="1390" w:name="_ETM_Q4_537197"/>
      <w:bookmarkStart w:id="1391" w:name="_ETM_Q4_537293"/>
      <w:bookmarkEnd w:id="1390"/>
      <w:bookmarkEnd w:id="1391"/>
    </w:p>
    <w:p w:rsidR="00ED1350" w:rsidRDefault="00ED1350" w:rsidP="00DD4985">
      <w:pPr>
        <w:pStyle w:val="af5"/>
        <w:keepNext/>
        <w:rPr>
          <w:rtl/>
        </w:rPr>
      </w:pPr>
      <w:bookmarkStart w:id="1392" w:name="ET_interruption_5084_33"/>
      <w:r w:rsidRPr="004250C8">
        <w:rPr>
          <w:rStyle w:val="TagStyle"/>
          <w:rtl/>
        </w:rPr>
        <w:t xml:space="preserve"> &lt;&lt; קריאה &gt;&gt;</w:t>
      </w:r>
      <w:r w:rsidRPr="00647B3F">
        <w:rPr>
          <w:rStyle w:val="TagStyle"/>
          <w:rtl/>
        </w:rPr>
        <w:t xml:space="preserve"> </w:t>
      </w:r>
      <w:r>
        <w:rPr>
          <w:rtl/>
        </w:rPr>
        <w:t>מיקי לוי (יש עתיד):</w:t>
      </w:r>
      <w:r w:rsidRPr="00647B3F">
        <w:rPr>
          <w:rStyle w:val="TagStyle"/>
          <w:rtl/>
        </w:rPr>
        <w:t xml:space="preserve"> </w:t>
      </w:r>
      <w:r w:rsidRPr="004250C8">
        <w:rPr>
          <w:rStyle w:val="TagStyle"/>
          <w:rtl/>
        </w:rPr>
        <w:t>&lt;&lt; קריאה &gt;&gt;</w:t>
      </w:r>
      <w:r>
        <w:rPr>
          <w:rtl/>
        </w:rPr>
        <w:t xml:space="preserve">   </w:t>
      </w:r>
      <w:bookmarkEnd w:id="1392"/>
    </w:p>
    <w:p w:rsidR="00ED1350" w:rsidRDefault="00ED1350" w:rsidP="00FD3C7D">
      <w:pPr>
        <w:rPr>
          <w:rtl/>
          <w:lang w:eastAsia="he-IL"/>
        </w:rPr>
      </w:pPr>
    </w:p>
    <w:p w:rsidR="00ED1350" w:rsidRDefault="00ED1350" w:rsidP="00DD4985">
      <w:pPr>
        <w:rPr>
          <w:rtl/>
          <w:lang w:eastAsia="he-IL"/>
        </w:rPr>
      </w:pPr>
      <w:bookmarkStart w:id="1393" w:name="_ETM_Q4_540159"/>
      <w:bookmarkEnd w:id="1393"/>
      <w:r>
        <w:rPr>
          <w:rFonts w:hint="cs"/>
          <w:rtl/>
          <w:lang w:eastAsia="he-IL"/>
        </w:rPr>
        <w:t>למטבח?</w:t>
      </w:r>
    </w:p>
    <w:p w:rsidR="00ED1350" w:rsidRDefault="00ED1350" w:rsidP="00DD4985">
      <w:pPr>
        <w:rPr>
          <w:rtl/>
          <w:lang w:eastAsia="he-IL"/>
        </w:rPr>
      </w:pPr>
    </w:p>
    <w:p w:rsidR="00ED1350" w:rsidRDefault="00ED1350" w:rsidP="00DD4985">
      <w:pPr>
        <w:pStyle w:val="-"/>
        <w:keepNext/>
        <w:rPr>
          <w:rtl/>
        </w:rPr>
      </w:pPr>
      <w:bookmarkStart w:id="1394" w:name="ET_speakercontinue_5300_10"/>
      <w:r w:rsidRPr="004250C8">
        <w:rPr>
          <w:rStyle w:val="TagStyle"/>
          <w:rtl/>
        </w:rPr>
        <w:t xml:space="preserve"> &lt;&lt; דובר_המשך &gt;&gt;</w:t>
      </w:r>
      <w:r w:rsidRPr="001A2358">
        <w:rPr>
          <w:rStyle w:val="TagStyle"/>
          <w:rtl/>
        </w:rPr>
        <w:t xml:space="preserve"> </w:t>
      </w:r>
      <w:r>
        <w:rPr>
          <w:rtl/>
        </w:rPr>
        <w:t>מירב בן ארי (יש עתיד):</w:t>
      </w:r>
      <w:r w:rsidRPr="001A2358">
        <w:rPr>
          <w:rStyle w:val="TagStyle"/>
          <w:rtl/>
        </w:rPr>
        <w:t xml:space="preserve"> </w:t>
      </w:r>
      <w:r w:rsidRPr="004250C8">
        <w:rPr>
          <w:rStyle w:val="TagStyle"/>
          <w:rtl/>
        </w:rPr>
        <w:t>&lt;&lt; דובר_המשך &gt;&gt;</w:t>
      </w:r>
      <w:r>
        <w:rPr>
          <w:rtl/>
        </w:rPr>
        <w:t xml:space="preserve">   </w:t>
      </w:r>
      <w:bookmarkEnd w:id="1394"/>
    </w:p>
    <w:p w:rsidR="00ED1350" w:rsidRDefault="00ED1350" w:rsidP="00FD3C7D">
      <w:pPr>
        <w:rPr>
          <w:rtl/>
          <w:lang w:eastAsia="he-IL"/>
        </w:rPr>
      </w:pPr>
    </w:p>
    <w:p w:rsidR="00ED1350" w:rsidRDefault="00ED1350" w:rsidP="00EA2133">
      <w:pPr>
        <w:rPr>
          <w:rtl/>
          <w:lang w:eastAsia="he-IL"/>
        </w:rPr>
      </w:pPr>
      <w:r>
        <w:rPr>
          <w:rFonts w:hint="cs"/>
          <w:rtl/>
          <w:lang w:eastAsia="he-IL"/>
        </w:rPr>
        <w:t>לא למטבח, למטווח. כי הלוא אישה עם נשק היא אישה עוצמתית. היא הלכ</w:t>
      </w:r>
      <w:bookmarkStart w:id="1395" w:name="_ETM_Q4_547446"/>
      <w:bookmarkEnd w:id="1395"/>
      <w:r>
        <w:rPr>
          <w:rFonts w:hint="cs"/>
          <w:rtl/>
          <w:lang w:eastAsia="he-IL"/>
        </w:rPr>
        <w:t xml:space="preserve">ה והוא הלך לעסק פרטי, למטווח בכפר סבא. אגב, אין לי שום בעיה עם מטווח </w:t>
      </w:r>
      <w:bookmarkStart w:id="1396" w:name="_ETM_Q4_551588"/>
      <w:bookmarkEnd w:id="1396"/>
      <w:r>
        <w:rPr>
          <w:rFonts w:hint="cs"/>
          <w:rtl/>
          <w:lang w:eastAsia="he-IL"/>
        </w:rPr>
        <w:t xml:space="preserve">בכפר סבא. </w:t>
      </w:r>
    </w:p>
    <w:p w:rsidR="00ED1350" w:rsidRDefault="00ED1350" w:rsidP="00DD4985">
      <w:pPr>
        <w:rPr>
          <w:rtl/>
          <w:lang w:eastAsia="he-IL"/>
        </w:rPr>
      </w:pPr>
    </w:p>
    <w:p w:rsidR="00ED1350" w:rsidRDefault="00ED1350" w:rsidP="00DD4985">
      <w:pPr>
        <w:pStyle w:val="af5"/>
        <w:keepNext/>
        <w:rPr>
          <w:rtl/>
        </w:rPr>
      </w:pPr>
      <w:bookmarkStart w:id="1397" w:name="ET_interruption_6361_34"/>
      <w:r w:rsidRPr="004250C8">
        <w:rPr>
          <w:rStyle w:val="TagStyle"/>
          <w:rtl/>
        </w:rPr>
        <w:t xml:space="preserve"> &lt;&lt; קריאה &gt;&gt;</w:t>
      </w:r>
      <w:r w:rsidRPr="00647B3F">
        <w:rPr>
          <w:rStyle w:val="TagStyle"/>
          <w:rtl/>
        </w:rPr>
        <w:t xml:space="preserve"> </w:t>
      </w:r>
      <w:r>
        <w:rPr>
          <w:rtl/>
        </w:rPr>
        <w:t>נאור שירי (יש עתיד):</w:t>
      </w:r>
      <w:r w:rsidRPr="00647B3F">
        <w:rPr>
          <w:rStyle w:val="TagStyle"/>
          <w:rtl/>
        </w:rPr>
        <w:t xml:space="preserve"> </w:t>
      </w:r>
      <w:r w:rsidRPr="004250C8">
        <w:rPr>
          <w:rStyle w:val="TagStyle"/>
          <w:rtl/>
        </w:rPr>
        <w:t>&lt;&lt; קריאה &gt;&gt;</w:t>
      </w:r>
      <w:r>
        <w:rPr>
          <w:rtl/>
        </w:rPr>
        <w:t xml:space="preserve">   </w:t>
      </w:r>
      <w:bookmarkEnd w:id="1397"/>
    </w:p>
    <w:p w:rsidR="00ED1350" w:rsidRDefault="00ED1350" w:rsidP="00FD3C7D">
      <w:pPr>
        <w:rPr>
          <w:rtl/>
          <w:lang w:eastAsia="he-IL"/>
        </w:rPr>
      </w:pPr>
    </w:p>
    <w:p w:rsidR="00ED1350" w:rsidRDefault="00ED1350" w:rsidP="00DD4985">
      <w:pPr>
        <w:rPr>
          <w:rtl/>
          <w:lang w:eastAsia="he-IL"/>
        </w:rPr>
      </w:pPr>
      <w:bookmarkStart w:id="1398" w:name="_ETM_Q4_554973"/>
      <w:bookmarkStart w:id="1399" w:name="_ETM_Q4_555268"/>
      <w:bookmarkStart w:id="1400" w:name="_ETM_Q4_555395"/>
      <w:bookmarkEnd w:id="1398"/>
      <w:bookmarkEnd w:id="1399"/>
      <w:bookmarkEnd w:id="1400"/>
      <w:proofErr w:type="spellStart"/>
      <w:r>
        <w:rPr>
          <w:rFonts w:hint="cs"/>
          <w:rtl/>
          <w:lang w:eastAsia="he-IL"/>
        </w:rPr>
        <w:t>הולנדר</w:t>
      </w:r>
      <w:proofErr w:type="spellEnd"/>
      <w:r>
        <w:rPr>
          <w:rFonts w:hint="cs"/>
          <w:rtl/>
          <w:lang w:eastAsia="he-IL"/>
        </w:rPr>
        <w:t xml:space="preserve">? שם אני עושה מטווחים. </w:t>
      </w:r>
    </w:p>
    <w:p w:rsidR="00ED1350" w:rsidRDefault="00ED1350" w:rsidP="00DD4985">
      <w:pPr>
        <w:rPr>
          <w:rtl/>
          <w:lang w:eastAsia="he-IL"/>
        </w:rPr>
      </w:pPr>
    </w:p>
    <w:p w:rsidR="00ED1350" w:rsidRDefault="00ED1350" w:rsidP="00DD4985">
      <w:pPr>
        <w:pStyle w:val="-"/>
        <w:keepNext/>
        <w:rPr>
          <w:rtl/>
        </w:rPr>
      </w:pPr>
      <w:bookmarkStart w:id="1401" w:name="ET_speakercontinue_5300_11"/>
      <w:r w:rsidRPr="004250C8">
        <w:rPr>
          <w:rStyle w:val="TagStyle"/>
          <w:rtl/>
        </w:rPr>
        <w:t xml:space="preserve"> &lt;&lt; דובר_המשך &gt;&gt;</w:t>
      </w:r>
      <w:r w:rsidRPr="001A2358">
        <w:rPr>
          <w:rStyle w:val="TagStyle"/>
          <w:rtl/>
        </w:rPr>
        <w:t xml:space="preserve"> </w:t>
      </w:r>
      <w:r>
        <w:rPr>
          <w:rtl/>
        </w:rPr>
        <w:t>מירב בן ארי (יש עתיד):</w:t>
      </w:r>
      <w:r w:rsidRPr="001A2358">
        <w:rPr>
          <w:rStyle w:val="TagStyle"/>
          <w:rtl/>
        </w:rPr>
        <w:t xml:space="preserve"> </w:t>
      </w:r>
      <w:r w:rsidRPr="004250C8">
        <w:rPr>
          <w:rStyle w:val="TagStyle"/>
          <w:rtl/>
        </w:rPr>
        <w:t>&lt;&lt; דובר_המשך &gt;&gt;</w:t>
      </w:r>
      <w:r>
        <w:rPr>
          <w:rtl/>
        </w:rPr>
        <w:t xml:space="preserve">   </w:t>
      </w:r>
      <w:bookmarkEnd w:id="1401"/>
    </w:p>
    <w:p w:rsidR="00ED1350" w:rsidRDefault="00ED1350" w:rsidP="00FD3C7D">
      <w:pPr>
        <w:rPr>
          <w:rtl/>
          <w:lang w:eastAsia="he-IL"/>
        </w:rPr>
      </w:pPr>
    </w:p>
    <w:p w:rsidR="00ED1350" w:rsidRDefault="00ED1350" w:rsidP="00DD4985">
      <w:pPr>
        <w:rPr>
          <w:rtl/>
          <w:lang w:eastAsia="he-IL"/>
        </w:rPr>
      </w:pPr>
      <w:r>
        <w:rPr>
          <w:rFonts w:hint="cs"/>
          <w:rtl/>
          <w:lang w:eastAsia="he-IL"/>
        </w:rPr>
        <w:t>נכון, יפה, אין לנו בעיה. אנחנו בעד.</w:t>
      </w:r>
      <w:bookmarkStart w:id="1402" w:name="_ETM_Q4_560200"/>
      <w:bookmarkEnd w:id="1402"/>
      <w:r>
        <w:rPr>
          <w:rFonts w:hint="cs"/>
          <w:rtl/>
          <w:lang w:eastAsia="he-IL"/>
        </w:rPr>
        <w:t xml:space="preserve"> מי שיש לו נשק, שיעשה מטווח. אבל כשאנחנו עוסקים בהעצמה נשית, מטווח – כמובן</w:t>
      </w:r>
      <w:r w:rsidR="00226777">
        <w:rPr>
          <w:rFonts w:hint="cs"/>
          <w:rtl/>
          <w:lang w:eastAsia="he-IL"/>
        </w:rPr>
        <w:t>,</w:t>
      </w:r>
      <w:r>
        <w:rPr>
          <w:rFonts w:hint="cs"/>
          <w:rtl/>
          <w:lang w:eastAsia="he-IL"/>
        </w:rPr>
        <w:t xml:space="preserve"> גם מטבח – </w:t>
      </w:r>
      <w:bookmarkStart w:id="1403" w:name="_ETM_Q4_569901"/>
      <w:bookmarkEnd w:id="1403"/>
      <w:r>
        <w:rPr>
          <w:rFonts w:hint="cs"/>
          <w:rtl/>
          <w:lang w:eastAsia="he-IL"/>
        </w:rPr>
        <w:t xml:space="preserve">זה לא המקום. את יכולה להיות אישה מדהימה, מועצמת גם בלי אקדח. אבל את השרה, שבעצם לא יודעת מה זה, ואת השר זה לא מעניין, כי הרי </w:t>
      </w:r>
      <w:bookmarkStart w:id="1404" w:name="_ETM_Q4_581272"/>
      <w:bookmarkEnd w:id="1404"/>
      <w:r>
        <w:rPr>
          <w:rFonts w:hint="cs"/>
          <w:rtl/>
          <w:lang w:eastAsia="he-IL"/>
        </w:rPr>
        <w:t xml:space="preserve">מה להם ולאקדחים? הם מעולם לא היו בצבא. שניהם, יש לומר. </w:t>
      </w:r>
    </w:p>
    <w:p w:rsidR="00ED1350" w:rsidRDefault="00ED1350" w:rsidP="00DD4985">
      <w:pPr>
        <w:rPr>
          <w:rtl/>
          <w:lang w:eastAsia="he-IL"/>
        </w:rPr>
      </w:pPr>
      <w:bookmarkStart w:id="1405" w:name="_ETM_Q4_588114"/>
      <w:bookmarkStart w:id="1406" w:name="_ETM_Q4_588204"/>
      <w:bookmarkEnd w:id="1405"/>
      <w:bookmarkEnd w:id="1406"/>
    </w:p>
    <w:p w:rsidR="00ED1350" w:rsidRDefault="00ED1350" w:rsidP="00EA2133">
      <w:pPr>
        <w:rPr>
          <w:rtl/>
          <w:lang w:eastAsia="he-IL"/>
        </w:rPr>
      </w:pPr>
      <w:bookmarkStart w:id="1407" w:name="_ETM_Q4_588304"/>
      <w:bookmarkStart w:id="1408" w:name="_ETM_Q4_588377"/>
      <w:bookmarkEnd w:id="1407"/>
      <w:bookmarkEnd w:id="1408"/>
      <w:r>
        <w:rPr>
          <w:rFonts w:hint="cs"/>
          <w:rtl/>
          <w:lang w:eastAsia="he-IL"/>
        </w:rPr>
        <w:t xml:space="preserve">כאשר ראיתי את הסרטון – שאני חייבת לומר שהוא ברמה ממש </w:t>
      </w:r>
      <w:bookmarkStart w:id="1409" w:name="_ETM_Q4_592737"/>
      <w:bookmarkEnd w:id="1409"/>
      <w:r>
        <w:rPr>
          <w:rFonts w:hint="cs"/>
          <w:rtl/>
          <w:lang w:eastAsia="he-IL"/>
        </w:rPr>
        <w:t xml:space="preserve">נמוכה; הייתי אומרת שזה כמו סרטון הסיום של הגן </w:t>
      </w:r>
      <w:bookmarkStart w:id="1410" w:name="_ETM_Q4_594616"/>
      <w:bookmarkEnd w:id="1410"/>
      <w:r>
        <w:rPr>
          <w:rFonts w:hint="cs"/>
          <w:rtl/>
          <w:lang w:eastAsia="he-IL"/>
        </w:rPr>
        <w:t xml:space="preserve">של הבת שלי, אבל סרטון הסיום של הגן של </w:t>
      </w:r>
      <w:bookmarkStart w:id="1411" w:name="_ETM_Q4_595446"/>
      <w:bookmarkEnd w:id="1411"/>
      <w:r>
        <w:rPr>
          <w:rFonts w:hint="cs"/>
          <w:rtl/>
          <w:lang w:eastAsia="he-IL"/>
        </w:rPr>
        <w:t xml:space="preserve">הבת שלי היה מדהים </w:t>
      </w:r>
      <w:r>
        <w:rPr>
          <w:rtl/>
          <w:lang w:eastAsia="he-IL"/>
        </w:rPr>
        <w:t>–</w:t>
      </w:r>
      <w:r>
        <w:rPr>
          <w:rFonts w:hint="cs"/>
          <w:rtl/>
          <w:lang w:eastAsia="he-IL"/>
        </w:rPr>
        <w:t xml:space="preserve"> לא הצלחתי לשמוע, אז עקבתי אחרי התרגום. בתרגום אומר </w:t>
      </w:r>
      <w:bookmarkStart w:id="1412" w:name="_ETM_Q4_602475"/>
      <w:bookmarkEnd w:id="1412"/>
      <w:r>
        <w:rPr>
          <w:rFonts w:hint="cs"/>
          <w:rtl/>
          <w:lang w:eastAsia="he-IL"/>
        </w:rPr>
        <w:t xml:space="preserve">השר בן גביר: אומרים עליי שהנשקים יגיעו לידיים הלא-נכונות, ואני אומר: הם לא מעודדים אלימות נגד נשים. </w:t>
      </w:r>
      <w:bookmarkStart w:id="1413" w:name="_ETM_Q4_614675"/>
      <w:bookmarkEnd w:id="1413"/>
      <w:r>
        <w:rPr>
          <w:rFonts w:hint="cs"/>
          <w:rtl/>
          <w:lang w:eastAsia="he-IL"/>
        </w:rPr>
        <w:t xml:space="preserve">אז תשמע, בן גביר, </w:t>
      </w:r>
      <w:bookmarkStart w:id="1414" w:name="_ETM_Q4_614808"/>
      <w:bookmarkEnd w:id="1414"/>
      <w:r>
        <w:rPr>
          <w:rFonts w:hint="cs"/>
          <w:rtl/>
          <w:lang w:eastAsia="he-IL"/>
        </w:rPr>
        <w:t>הנשק שלך יכול להגיע לבית אלים</w:t>
      </w:r>
      <w:r w:rsidRPr="004444B3">
        <w:rPr>
          <w:rFonts w:hint="cs"/>
          <w:rtl/>
          <w:lang w:eastAsia="he-IL"/>
        </w:rPr>
        <w:t xml:space="preserve"> </w:t>
      </w:r>
      <w:r>
        <w:rPr>
          <w:rFonts w:hint="cs"/>
          <w:rtl/>
          <w:lang w:eastAsia="he-IL"/>
        </w:rPr>
        <w:t xml:space="preserve">מאוד. לא, הנשק לא מעודד אלימות, אבל הוא יכול להגיע לידיים אלימות. </w:t>
      </w:r>
    </w:p>
    <w:p w:rsidR="00ED1350" w:rsidRDefault="00ED1350" w:rsidP="00DD4985">
      <w:pPr>
        <w:rPr>
          <w:rtl/>
          <w:lang w:eastAsia="he-IL"/>
        </w:rPr>
      </w:pPr>
      <w:bookmarkStart w:id="1415" w:name="_ETM_Q4_625440"/>
      <w:bookmarkStart w:id="1416" w:name="_ETM_Q4_625569"/>
      <w:bookmarkEnd w:id="1415"/>
      <w:bookmarkEnd w:id="1416"/>
    </w:p>
    <w:p w:rsidR="00ED1350" w:rsidRDefault="00ED1350" w:rsidP="00226777">
      <w:pPr>
        <w:rPr>
          <w:rtl/>
          <w:lang w:eastAsia="he-IL"/>
        </w:rPr>
      </w:pPr>
      <w:bookmarkStart w:id="1417" w:name="_ETM_Q4_625595"/>
      <w:bookmarkStart w:id="1418" w:name="_ETM_Q4_625670"/>
      <w:bookmarkEnd w:id="1417"/>
      <w:bookmarkEnd w:id="1418"/>
      <w:r>
        <w:rPr>
          <w:rFonts w:hint="cs"/>
          <w:rtl/>
          <w:lang w:eastAsia="he-IL"/>
        </w:rPr>
        <w:t>הוא אומר</w:t>
      </w:r>
      <w:bookmarkStart w:id="1419" w:name="_ETM_Q4_626927"/>
      <w:bookmarkEnd w:id="1419"/>
      <w:r>
        <w:rPr>
          <w:rFonts w:hint="cs"/>
          <w:rtl/>
          <w:lang w:eastAsia="he-IL"/>
        </w:rPr>
        <w:t xml:space="preserve"> </w:t>
      </w:r>
      <w:r w:rsidR="00226777">
        <w:rPr>
          <w:rFonts w:hint="eastAsia"/>
          <w:rtl/>
          <w:lang w:eastAsia="he-IL"/>
        </w:rPr>
        <w:t>–</w:t>
      </w:r>
      <w:r w:rsidR="00226777">
        <w:rPr>
          <w:rFonts w:hint="cs"/>
          <w:rtl/>
          <w:lang w:eastAsia="he-IL"/>
        </w:rPr>
        <w:t xml:space="preserve"> </w:t>
      </w:r>
      <w:r>
        <w:rPr>
          <w:rFonts w:hint="cs"/>
          <w:rtl/>
          <w:lang w:eastAsia="he-IL"/>
        </w:rPr>
        <w:t>ואין לי זמן</w:t>
      </w:r>
      <w:r w:rsidR="00226777">
        <w:rPr>
          <w:rFonts w:hint="cs"/>
          <w:rtl/>
          <w:lang w:eastAsia="he-IL"/>
        </w:rPr>
        <w:t>,</w:t>
      </w:r>
      <w:r>
        <w:rPr>
          <w:rFonts w:hint="cs"/>
          <w:rtl/>
          <w:lang w:eastAsia="he-IL"/>
        </w:rPr>
        <w:t xml:space="preserve"> יא אללה </w:t>
      </w:r>
      <w:r w:rsidR="00226777">
        <w:rPr>
          <w:rFonts w:hint="eastAsia"/>
          <w:rtl/>
          <w:lang w:eastAsia="he-IL"/>
        </w:rPr>
        <w:t>–</w:t>
      </w:r>
      <w:r w:rsidR="00226777">
        <w:rPr>
          <w:rFonts w:hint="cs"/>
          <w:rtl/>
          <w:lang w:eastAsia="he-IL"/>
        </w:rPr>
        <w:t xml:space="preserve"> </w:t>
      </w:r>
      <w:r>
        <w:rPr>
          <w:rFonts w:hint="cs"/>
          <w:rtl/>
          <w:lang w:eastAsia="he-IL"/>
        </w:rPr>
        <w:t xml:space="preserve">הוא אמר שם כל </w:t>
      </w:r>
      <w:bookmarkStart w:id="1420" w:name="_ETM_Q4_628178"/>
      <w:bookmarkEnd w:id="1420"/>
      <w:r>
        <w:rPr>
          <w:rFonts w:hint="cs"/>
          <w:rtl/>
          <w:lang w:eastAsia="he-IL"/>
        </w:rPr>
        <w:t xml:space="preserve">כך הרבה דברים. טוב, עוד משהו אחד: ב-7 באוקטובר נפגעו, נאנסו ונרצחו </w:t>
      </w:r>
      <w:bookmarkStart w:id="1421" w:name="_ETM_Q4_633695"/>
      <w:bookmarkEnd w:id="1421"/>
      <w:r>
        <w:rPr>
          <w:rFonts w:hint="cs"/>
          <w:rtl/>
          <w:lang w:eastAsia="he-IL"/>
        </w:rPr>
        <w:t>נשים בגלל שלא היו מספיק נשים עם נשקים שהגנו על עצמן. אז לא. הנשים נרצחו כי הצבא לא הגיע בזמן. וגם לכיתות הכוננות אחרי חצי שעה, בעולם מתוקן, אמור להגיע צבא. הוא גם לא</w:t>
      </w:r>
      <w:bookmarkStart w:id="1422" w:name="_ETM_Q4_655147"/>
      <w:bookmarkEnd w:id="1422"/>
      <w:r>
        <w:rPr>
          <w:rFonts w:hint="cs"/>
          <w:rtl/>
          <w:lang w:eastAsia="he-IL"/>
        </w:rPr>
        <w:t xml:space="preserve"> הגיע לשם. אם הצבא היה מגיע בזמן, כנראה נשים לא היו נרצחות ולא נאנסות, לא בגלל ש</w:t>
      </w:r>
      <w:bookmarkStart w:id="1423" w:name="_ETM_Q4_661618"/>
      <w:bookmarkEnd w:id="1423"/>
      <w:r>
        <w:rPr>
          <w:rFonts w:hint="cs"/>
          <w:rtl/>
          <w:lang w:eastAsia="he-IL"/>
        </w:rPr>
        <w:t xml:space="preserve">היה לה נשק או לא היה לה נשק. בוודאי שאם </w:t>
      </w:r>
      <w:bookmarkStart w:id="1424" w:name="_ETM_Q4_663245"/>
      <w:bookmarkEnd w:id="1424"/>
      <w:r>
        <w:rPr>
          <w:rFonts w:hint="cs"/>
          <w:rtl/>
          <w:lang w:eastAsia="he-IL"/>
        </w:rPr>
        <w:t xml:space="preserve">היה לה נשק זה היה מוסיף, אבל זה לא הפתרון. הפתרון הוא שהצבא יגיע בזמן. </w:t>
      </w:r>
    </w:p>
    <w:p w:rsidR="00ED1350" w:rsidRDefault="00ED1350" w:rsidP="00DD4985">
      <w:pPr>
        <w:rPr>
          <w:rtl/>
          <w:lang w:eastAsia="he-IL"/>
        </w:rPr>
      </w:pPr>
    </w:p>
    <w:p w:rsidR="00ED1350" w:rsidRDefault="00ED1350" w:rsidP="00DD4985">
      <w:pPr>
        <w:pStyle w:val="af6"/>
        <w:keepNext/>
        <w:rPr>
          <w:rtl/>
        </w:rPr>
      </w:pPr>
      <w:bookmarkStart w:id="1425" w:name="ET_yor_6595_12"/>
      <w:r w:rsidRPr="004250C8">
        <w:rPr>
          <w:rStyle w:val="TagStyle"/>
          <w:rtl/>
        </w:rPr>
        <w:t xml:space="preserve"> &lt;&lt; יור &gt;&gt;</w:t>
      </w:r>
      <w:r w:rsidRPr="001A2358">
        <w:rPr>
          <w:rStyle w:val="TagStyle"/>
          <w:rtl/>
        </w:rPr>
        <w:t xml:space="preserve"> </w:t>
      </w:r>
      <w:r>
        <w:rPr>
          <w:rtl/>
        </w:rPr>
        <w:t>היו"ר ארז מלול:</w:t>
      </w:r>
      <w:r w:rsidRPr="001A2358">
        <w:rPr>
          <w:rStyle w:val="TagStyle"/>
          <w:rtl/>
        </w:rPr>
        <w:t xml:space="preserve"> </w:t>
      </w:r>
      <w:r w:rsidRPr="004250C8">
        <w:rPr>
          <w:rStyle w:val="TagStyle"/>
          <w:rtl/>
        </w:rPr>
        <w:t>&lt;&lt; יור &gt;&gt;</w:t>
      </w:r>
      <w:r>
        <w:rPr>
          <w:rtl/>
        </w:rPr>
        <w:t xml:space="preserve">   </w:t>
      </w:r>
      <w:bookmarkEnd w:id="1425"/>
    </w:p>
    <w:p w:rsidR="00ED1350" w:rsidRDefault="00ED1350" w:rsidP="00FD3C7D">
      <w:pPr>
        <w:rPr>
          <w:rtl/>
          <w:lang w:eastAsia="he-IL"/>
        </w:rPr>
      </w:pPr>
    </w:p>
    <w:p w:rsidR="00ED1350" w:rsidRDefault="00ED1350" w:rsidP="00DD4985">
      <w:pPr>
        <w:rPr>
          <w:rtl/>
          <w:lang w:eastAsia="he-IL"/>
        </w:rPr>
      </w:pPr>
      <w:r>
        <w:rPr>
          <w:rFonts w:hint="cs"/>
          <w:rtl/>
          <w:lang w:eastAsia="he-IL"/>
        </w:rPr>
        <w:t xml:space="preserve">תודה רבה. </w:t>
      </w:r>
    </w:p>
    <w:p w:rsidR="00ED1350" w:rsidRDefault="00ED1350" w:rsidP="00DD4985">
      <w:pPr>
        <w:rPr>
          <w:rtl/>
          <w:lang w:eastAsia="he-IL"/>
        </w:rPr>
      </w:pPr>
      <w:bookmarkStart w:id="1426" w:name="_ETM_Q4_665853"/>
      <w:bookmarkStart w:id="1427" w:name="_ETM_Q4_665876"/>
      <w:bookmarkStart w:id="1428" w:name="_ETM_Q4_665964"/>
      <w:bookmarkEnd w:id="1426"/>
      <w:bookmarkEnd w:id="1427"/>
      <w:bookmarkEnd w:id="1428"/>
    </w:p>
    <w:p w:rsidR="00ED1350" w:rsidRDefault="00ED1350" w:rsidP="00DD4985">
      <w:pPr>
        <w:pStyle w:val="-"/>
        <w:keepNext/>
        <w:rPr>
          <w:rtl/>
        </w:rPr>
      </w:pPr>
      <w:bookmarkStart w:id="1429" w:name="ET_speakercontinue_5300_35"/>
      <w:r w:rsidRPr="004250C8">
        <w:rPr>
          <w:rStyle w:val="TagStyle"/>
          <w:rtl/>
        </w:rPr>
        <w:t xml:space="preserve"> &lt;&lt; דובר_המשך &gt;&gt;</w:t>
      </w:r>
      <w:r w:rsidRPr="00647B3F">
        <w:rPr>
          <w:rStyle w:val="TagStyle"/>
          <w:rtl/>
        </w:rPr>
        <w:t xml:space="preserve"> </w:t>
      </w:r>
      <w:r>
        <w:rPr>
          <w:rtl/>
        </w:rPr>
        <w:t>מירב בן ארי (יש עתיד):</w:t>
      </w:r>
      <w:r w:rsidRPr="00647B3F">
        <w:rPr>
          <w:rStyle w:val="TagStyle"/>
          <w:rtl/>
        </w:rPr>
        <w:t xml:space="preserve"> </w:t>
      </w:r>
      <w:r w:rsidRPr="004250C8">
        <w:rPr>
          <w:rStyle w:val="TagStyle"/>
          <w:rtl/>
        </w:rPr>
        <w:t>&lt;&lt; דובר_המשך &gt;&gt;</w:t>
      </w:r>
      <w:r>
        <w:rPr>
          <w:rtl/>
        </w:rPr>
        <w:t xml:space="preserve">   </w:t>
      </w:r>
      <w:bookmarkEnd w:id="1429"/>
    </w:p>
    <w:p w:rsidR="00ED1350" w:rsidRDefault="00ED1350" w:rsidP="00FD3C7D">
      <w:pPr>
        <w:rPr>
          <w:rtl/>
          <w:lang w:eastAsia="he-IL"/>
        </w:rPr>
      </w:pPr>
    </w:p>
    <w:p w:rsidR="00ED1350" w:rsidRDefault="00ED1350" w:rsidP="00DD4985">
      <w:pPr>
        <w:rPr>
          <w:rtl/>
          <w:lang w:eastAsia="he-IL"/>
        </w:rPr>
      </w:pPr>
      <w:bookmarkStart w:id="1430" w:name="_ETM_Q4_668030"/>
      <w:bookmarkEnd w:id="1430"/>
      <w:r>
        <w:rPr>
          <w:rFonts w:hint="cs"/>
          <w:rtl/>
          <w:lang w:eastAsia="he-IL"/>
        </w:rPr>
        <w:t xml:space="preserve">רגע, משפט </w:t>
      </w:r>
      <w:bookmarkStart w:id="1431" w:name="_ETM_Q4_669484"/>
      <w:bookmarkEnd w:id="1431"/>
      <w:r>
        <w:rPr>
          <w:rFonts w:hint="cs"/>
          <w:rtl/>
          <w:lang w:eastAsia="he-IL"/>
        </w:rPr>
        <w:t xml:space="preserve">אחרון. תמיד אפשר. </w:t>
      </w:r>
      <w:bookmarkStart w:id="1432" w:name="_ETM_Q4_672147"/>
      <w:bookmarkEnd w:id="1432"/>
    </w:p>
    <w:p w:rsidR="00ED1350" w:rsidRDefault="00ED1350" w:rsidP="00DD4985">
      <w:pPr>
        <w:rPr>
          <w:rtl/>
          <w:lang w:eastAsia="he-IL"/>
        </w:rPr>
      </w:pPr>
      <w:bookmarkStart w:id="1433" w:name="_ETM_Q4_672239"/>
      <w:bookmarkEnd w:id="1433"/>
    </w:p>
    <w:p w:rsidR="00ED1350" w:rsidRDefault="00ED1350" w:rsidP="00DD4985">
      <w:pPr>
        <w:pStyle w:val="af6"/>
        <w:keepNext/>
        <w:rPr>
          <w:rtl/>
        </w:rPr>
      </w:pPr>
      <w:bookmarkStart w:id="1434" w:name="ET_yor_6595_36"/>
      <w:r w:rsidRPr="004250C8">
        <w:rPr>
          <w:rStyle w:val="TagStyle"/>
          <w:rtl/>
        </w:rPr>
        <w:t xml:space="preserve"> &lt;&lt; יור &gt;&gt;</w:t>
      </w:r>
      <w:r w:rsidRPr="00647B3F">
        <w:rPr>
          <w:rStyle w:val="TagStyle"/>
          <w:rtl/>
        </w:rPr>
        <w:t xml:space="preserve"> </w:t>
      </w:r>
      <w:r>
        <w:rPr>
          <w:rtl/>
        </w:rPr>
        <w:t>היו"ר ארז מלול:</w:t>
      </w:r>
      <w:r w:rsidRPr="00647B3F">
        <w:rPr>
          <w:rStyle w:val="TagStyle"/>
          <w:rtl/>
        </w:rPr>
        <w:t xml:space="preserve"> </w:t>
      </w:r>
      <w:r w:rsidRPr="004250C8">
        <w:rPr>
          <w:rStyle w:val="TagStyle"/>
          <w:rtl/>
        </w:rPr>
        <w:t>&lt;&lt; יור &gt;&gt;</w:t>
      </w:r>
      <w:r>
        <w:rPr>
          <w:rtl/>
        </w:rPr>
        <w:t xml:space="preserve">   </w:t>
      </w:r>
      <w:bookmarkEnd w:id="1434"/>
    </w:p>
    <w:p w:rsidR="00ED1350" w:rsidRDefault="00ED1350" w:rsidP="00FD3C7D">
      <w:pPr>
        <w:rPr>
          <w:rtl/>
          <w:lang w:eastAsia="he-IL"/>
        </w:rPr>
      </w:pPr>
    </w:p>
    <w:p w:rsidR="00ED1350" w:rsidRDefault="00ED1350" w:rsidP="00DD4985">
      <w:pPr>
        <w:rPr>
          <w:rtl/>
          <w:lang w:eastAsia="he-IL"/>
        </w:rPr>
      </w:pPr>
      <w:bookmarkStart w:id="1435" w:name="_ETM_Q4_673685"/>
      <w:bookmarkStart w:id="1436" w:name="_ETM_Q4_666022"/>
      <w:bookmarkStart w:id="1437" w:name="_ETM_Q4_666091"/>
      <w:bookmarkStart w:id="1438" w:name="_ETM_Q4_666148"/>
      <w:bookmarkEnd w:id="1435"/>
      <w:bookmarkEnd w:id="1436"/>
      <w:bookmarkEnd w:id="1437"/>
      <w:bookmarkEnd w:id="1438"/>
      <w:r>
        <w:rPr>
          <w:rFonts w:hint="cs"/>
          <w:rtl/>
          <w:lang w:eastAsia="he-IL"/>
        </w:rPr>
        <w:t xml:space="preserve">נתתי כבר כמה משפטים. </w:t>
      </w:r>
    </w:p>
    <w:p w:rsidR="00ED1350" w:rsidRDefault="00ED1350" w:rsidP="00DD4985">
      <w:pPr>
        <w:rPr>
          <w:rtl/>
          <w:lang w:eastAsia="he-IL"/>
        </w:rPr>
      </w:pPr>
    </w:p>
    <w:p w:rsidR="00ED1350" w:rsidRDefault="00ED1350" w:rsidP="00DD4985">
      <w:pPr>
        <w:pStyle w:val="-"/>
        <w:keepNext/>
        <w:rPr>
          <w:rtl/>
        </w:rPr>
      </w:pPr>
      <w:bookmarkStart w:id="1439" w:name="ET_speakercontinue_5300_13"/>
      <w:r w:rsidRPr="004250C8">
        <w:rPr>
          <w:rStyle w:val="TagStyle"/>
          <w:rtl/>
        </w:rPr>
        <w:t xml:space="preserve"> &lt;&lt; דובר_המשך &gt;&gt;</w:t>
      </w:r>
      <w:r w:rsidRPr="001A2358">
        <w:rPr>
          <w:rStyle w:val="TagStyle"/>
          <w:rtl/>
        </w:rPr>
        <w:t xml:space="preserve"> </w:t>
      </w:r>
      <w:r>
        <w:rPr>
          <w:rtl/>
        </w:rPr>
        <w:t>מירב בן ארי (יש עתיד):</w:t>
      </w:r>
      <w:r w:rsidRPr="001A2358">
        <w:rPr>
          <w:rStyle w:val="TagStyle"/>
          <w:rtl/>
        </w:rPr>
        <w:t xml:space="preserve"> </w:t>
      </w:r>
      <w:r w:rsidRPr="004250C8">
        <w:rPr>
          <w:rStyle w:val="TagStyle"/>
          <w:rtl/>
        </w:rPr>
        <w:t>&lt;&lt; דובר_המשך &gt;&gt;</w:t>
      </w:r>
      <w:r>
        <w:rPr>
          <w:rtl/>
        </w:rPr>
        <w:t xml:space="preserve">   </w:t>
      </w:r>
      <w:bookmarkEnd w:id="1439"/>
    </w:p>
    <w:p w:rsidR="00ED1350" w:rsidRDefault="00ED1350" w:rsidP="00FD3C7D">
      <w:pPr>
        <w:rPr>
          <w:rtl/>
          <w:lang w:eastAsia="he-IL"/>
        </w:rPr>
      </w:pPr>
    </w:p>
    <w:p w:rsidR="00ED1350" w:rsidRDefault="00ED1350" w:rsidP="00DD4985">
      <w:pPr>
        <w:rPr>
          <w:rtl/>
          <w:lang w:eastAsia="he-IL"/>
        </w:rPr>
      </w:pPr>
      <w:r>
        <w:rPr>
          <w:rFonts w:hint="cs"/>
          <w:rtl/>
          <w:lang w:eastAsia="he-IL"/>
        </w:rPr>
        <w:t>לא, רגע. עוד משפט אחרון וזהו. טוב, אתה יודע מה?</w:t>
      </w:r>
      <w:bookmarkStart w:id="1440" w:name="_ETM_Q4_679182"/>
      <w:bookmarkEnd w:id="1440"/>
    </w:p>
    <w:p w:rsidR="00ED1350" w:rsidRDefault="00ED1350" w:rsidP="00DD4985">
      <w:pPr>
        <w:rPr>
          <w:rtl/>
          <w:lang w:eastAsia="he-IL"/>
        </w:rPr>
      </w:pPr>
      <w:bookmarkStart w:id="1441" w:name="_ETM_Q4_679288"/>
      <w:bookmarkEnd w:id="1441"/>
    </w:p>
    <w:p w:rsidR="00ED1350" w:rsidRDefault="00ED1350" w:rsidP="00DD4985">
      <w:pPr>
        <w:pStyle w:val="af5"/>
        <w:keepNext/>
        <w:rPr>
          <w:rtl/>
        </w:rPr>
      </w:pPr>
      <w:bookmarkStart w:id="1442" w:name="ET_interruption_5084_37"/>
      <w:r w:rsidRPr="004250C8">
        <w:rPr>
          <w:rStyle w:val="TagStyle"/>
          <w:rtl/>
        </w:rPr>
        <w:t xml:space="preserve"> &lt;&lt; קריאה &gt;&gt;</w:t>
      </w:r>
      <w:r w:rsidRPr="00647B3F">
        <w:rPr>
          <w:rStyle w:val="TagStyle"/>
          <w:rtl/>
        </w:rPr>
        <w:t xml:space="preserve"> </w:t>
      </w:r>
      <w:r>
        <w:rPr>
          <w:rtl/>
        </w:rPr>
        <w:t>מיקי לוי (יש עתיד):</w:t>
      </w:r>
      <w:r w:rsidRPr="00647B3F">
        <w:rPr>
          <w:rStyle w:val="TagStyle"/>
          <w:rtl/>
        </w:rPr>
        <w:t xml:space="preserve"> </w:t>
      </w:r>
      <w:r w:rsidRPr="004250C8">
        <w:rPr>
          <w:rStyle w:val="TagStyle"/>
          <w:rtl/>
        </w:rPr>
        <w:t>&lt;&lt; קריאה &gt;&gt;</w:t>
      </w:r>
      <w:r>
        <w:rPr>
          <w:rtl/>
        </w:rPr>
        <w:t xml:space="preserve">   </w:t>
      </w:r>
      <w:bookmarkEnd w:id="1442"/>
    </w:p>
    <w:p w:rsidR="00ED1350" w:rsidRDefault="00ED1350" w:rsidP="00FD3C7D">
      <w:pPr>
        <w:rPr>
          <w:rtl/>
          <w:lang w:eastAsia="he-IL"/>
        </w:rPr>
      </w:pPr>
    </w:p>
    <w:p w:rsidR="00ED1350" w:rsidRDefault="00ED1350" w:rsidP="00DD4985">
      <w:pPr>
        <w:rPr>
          <w:rtl/>
          <w:lang w:eastAsia="he-IL"/>
        </w:rPr>
      </w:pPr>
      <w:bookmarkStart w:id="1443" w:name="_ETM_Q4_681967"/>
      <w:bookmarkStart w:id="1444" w:name="_ETM_Q4_682245"/>
      <w:bookmarkStart w:id="1445" w:name="_ETM_Q4_682354"/>
      <w:bookmarkEnd w:id="1443"/>
      <w:bookmarkEnd w:id="1444"/>
      <w:bookmarkEnd w:id="1445"/>
      <w:r>
        <w:rPr>
          <w:rFonts w:hint="cs"/>
          <w:rtl/>
          <w:lang w:eastAsia="he-IL"/>
        </w:rPr>
        <w:t xml:space="preserve">תמשיכי בסיבוב הבא. </w:t>
      </w:r>
    </w:p>
    <w:p w:rsidR="00ED1350" w:rsidRDefault="00ED1350" w:rsidP="00DD4985">
      <w:pPr>
        <w:rPr>
          <w:rtl/>
          <w:lang w:eastAsia="he-IL"/>
        </w:rPr>
      </w:pPr>
    </w:p>
    <w:p w:rsidR="00ED1350" w:rsidRDefault="00ED1350" w:rsidP="00DD4985">
      <w:pPr>
        <w:pStyle w:val="af6"/>
        <w:keepNext/>
        <w:rPr>
          <w:rtl/>
        </w:rPr>
      </w:pPr>
      <w:bookmarkStart w:id="1446" w:name="ET_yor_6595_38"/>
      <w:r w:rsidRPr="004250C8">
        <w:rPr>
          <w:rStyle w:val="TagStyle"/>
          <w:rtl/>
        </w:rPr>
        <w:t xml:space="preserve"> &lt;&lt; יור &gt;&gt;</w:t>
      </w:r>
      <w:r w:rsidRPr="00647B3F">
        <w:rPr>
          <w:rStyle w:val="TagStyle"/>
          <w:rtl/>
        </w:rPr>
        <w:t xml:space="preserve"> </w:t>
      </w:r>
      <w:r>
        <w:rPr>
          <w:rtl/>
        </w:rPr>
        <w:t>היו"ר ארז מלול:</w:t>
      </w:r>
      <w:r w:rsidRPr="00647B3F">
        <w:rPr>
          <w:rStyle w:val="TagStyle"/>
          <w:rtl/>
        </w:rPr>
        <w:t xml:space="preserve"> </w:t>
      </w:r>
      <w:r w:rsidRPr="004250C8">
        <w:rPr>
          <w:rStyle w:val="TagStyle"/>
          <w:rtl/>
        </w:rPr>
        <w:t>&lt;&lt; יור &gt;&gt;</w:t>
      </w:r>
      <w:r>
        <w:rPr>
          <w:rtl/>
        </w:rPr>
        <w:t xml:space="preserve">   </w:t>
      </w:r>
      <w:bookmarkEnd w:id="1446"/>
    </w:p>
    <w:p w:rsidR="00ED1350" w:rsidRDefault="00ED1350" w:rsidP="00FD3C7D">
      <w:pPr>
        <w:rPr>
          <w:rtl/>
          <w:lang w:eastAsia="he-IL"/>
        </w:rPr>
      </w:pPr>
    </w:p>
    <w:p w:rsidR="00ED1350" w:rsidRDefault="00ED1350" w:rsidP="00DD4985">
      <w:pPr>
        <w:rPr>
          <w:rtl/>
          <w:lang w:eastAsia="he-IL"/>
        </w:rPr>
      </w:pPr>
      <w:bookmarkStart w:id="1447" w:name="_ETM_Q4_682140"/>
      <w:bookmarkEnd w:id="1447"/>
      <w:r>
        <w:rPr>
          <w:rFonts w:hint="cs"/>
          <w:rtl/>
          <w:lang w:eastAsia="he-IL"/>
        </w:rPr>
        <w:t xml:space="preserve">בסיבוב הבא. </w:t>
      </w:r>
    </w:p>
    <w:p w:rsidR="00ED1350" w:rsidRPr="00647B3F" w:rsidRDefault="00ED1350" w:rsidP="00DD4985">
      <w:pPr>
        <w:rPr>
          <w:rtl/>
          <w:lang w:eastAsia="he-IL"/>
        </w:rPr>
      </w:pPr>
      <w:bookmarkStart w:id="1448" w:name="_ETM_Q4_680587"/>
      <w:bookmarkStart w:id="1449" w:name="_ETM_Q4_680692"/>
      <w:bookmarkEnd w:id="1448"/>
      <w:bookmarkEnd w:id="1449"/>
    </w:p>
    <w:p w:rsidR="00ED1350" w:rsidRDefault="00ED1350" w:rsidP="00DD4985">
      <w:pPr>
        <w:pStyle w:val="-"/>
        <w:keepNext/>
        <w:rPr>
          <w:rtl/>
        </w:rPr>
      </w:pPr>
      <w:bookmarkStart w:id="1450" w:name="ET_speakercontinue_5300_14"/>
      <w:r w:rsidRPr="004250C8">
        <w:rPr>
          <w:rStyle w:val="TagStyle"/>
          <w:rtl/>
        </w:rPr>
        <w:t xml:space="preserve"> &lt;&lt; דובר_המשך &gt;&gt;</w:t>
      </w:r>
      <w:r w:rsidRPr="001A2358">
        <w:rPr>
          <w:rStyle w:val="TagStyle"/>
          <w:rtl/>
        </w:rPr>
        <w:t xml:space="preserve"> </w:t>
      </w:r>
      <w:r>
        <w:rPr>
          <w:rtl/>
        </w:rPr>
        <w:t>מירב בן ארי (יש עתיד):</w:t>
      </w:r>
      <w:r w:rsidRPr="001A2358">
        <w:rPr>
          <w:rStyle w:val="TagStyle"/>
          <w:rtl/>
        </w:rPr>
        <w:t xml:space="preserve"> </w:t>
      </w:r>
      <w:r w:rsidRPr="004250C8">
        <w:rPr>
          <w:rStyle w:val="TagStyle"/>
          <w:rtl/>
        </w:rPr>
        <w:t>&lt;&lt; דובר_המשך &gt;&gt;</w:t>
      </w:r>
      <w:r>
        <w:rPr>
          <w:rtl/>
        </w:rPr>
        <w:t xml:space="preserve">   </w:t>
      </w:r>
      <w:bookmarkEnd w:id="1450"/>
    </w:p>
    <w:p w:rsidR="00ED1350" w:rsidRDefault="00ED1350" w:rsidP="00FD3C7D">
      <w:pPr>
        <w:rPr>
          <w:rtl/>
          <w:lang w:eastAsia="he-IL"/>
        </w:rPr>
      </w:pPr>
    </w:p>
    <w:p w:rsidR="00ED1350" w:rsidRDefault="00ED1350" w:rsidP="00EA2133">
      <w:pPr>
        <w:rPr>
          <w:rtl/>
          <w:lang w:eastAsia="he-IL"/>
        </w:rPr>
      </w:pPr>
      <w:r>
        <w:rPr>
          <w:rFonts w:hint="cs"/>
          <w:rtl/>
          <w:lang w:eastAsia="he-IL"/>
        </w:rPr>
        <w:t xml:space="preserve">יש לי עוד, אבל אני אוסיף </w:t>
      </w:r>
      <w:r>
        <w:rPr>
          <w:rFonts w:hint="eastAsia"/>
          <w:rtl/>
          <w:lang w:eastAsia="he-IL"/>
        </w:rPr>
        <w:t>–</w:t>
      </w:r>
      <w:r>
        <w:rPr>
          <w:rFonts w:hint="cs"/>
          <w:rtl/>
          <w:lang w:eastAsia="he-IL"/>
        </w:rPr>
        <w:t xml:space="preserve"> אני רק אגיד </w:t>
      </w:r>
      <w:bookmarkStart w:id="1451" w:name="_ETM_Q4_683746"/>
      <w:bookmarkEnd w:id="1451"/>
      <w:r>
        <w:rPr>
          <w:rFonts w:hint="cs"/>
          <w:rtl/>
          <w:lang w:eastAsia="he-IL"/>
        </w:rPr>
        <w:t>לסיכום שאם אתה רוצה להעצים נשים, מטווח זה פחות המקום הרלוונטי להן.</w:t>
      </w:r>
      <w:bookmarkStart w:id="1452" w:name="_ETM_Q4_688762"/>
      <w:bookmarkEnd w:id="1452"/>
    </w:p>
    <w:p w:rsidR="00ED1350" w:rsidRDefault="00ED1350" w:rsidP="00DD4985">
      <w:pPr>
        <w:rPr>
          <w:rtl/>
          <w:lang w:eastAsia="he-IL"/>
        </w:rPr>
      </w:pPr>
      <w:bookmarkStart w:id="1453" w:name="_ETM_Q4_688847"/>
      <w:bookmarkEnd w:id="1453"/>
    </w:p>
    <w:p w:rsidR="00ED1350" w:rsidRDefault="00ED1350" w:rsidP="00DD4985">
      <w:pPr>
        <w:pStyle w:val="af6"/>
        <w:keepNext/>
        <w:rPr>
          <w:rtl/>
        </w:rPr>
      </w:pPr>
      <w:bookmarkStart w:id="1454" w:name="ET_yor_6595_39"/>
      <w:r w:rsidRPr="004250C8">
        <w:rPr>
          <w:rStyle w:val="TagStyle"/>
          <w:rtl/>
        </w:rPr>
        <w:t xml:space="preserve"> &lt;&lt; יור &gt;&gt;</w:t>
      </w:r>
      <w:r w:rsidRPr="00647B3F">
        <w:rPr>
          <w:rStyle w:val="TagStyle"/>
          <w:rtl/>
        </w:rPr>
        <w:t xml:space="preserve"> </w:t>
      </w:r>
      <w:r>
        <w:rPr>
          <w:rtl/>
        </w:rPr>
        <w:t>היו"ר ארז מלול:</w:t>
      </w:r>
      <w:r w:rsidRPr="00647B3F">
        <w:rPr>
          <w:rStyle w:val="TagStyle"/>
          <w:rtl/>
        </w:rPr>
        <w:t xml:space="preserve"> </w:t>
      </w:r>
      <w:r w:rsidRPr="004250C8">
        <w:rPr>
          <w:rStyle w:val="TagStyle"/>
          <w:rtl/>
        </w:rPr>
        <w:t>&lt;&lt; יור &gt;&gt;</w:t>
      </w:r>
      <w:r>
        <w:rPr>
          <w:rtl/>
        </w:rPr>
        <w:t xml:space="preserve">   </w:t>
      </w:r>
      <w:bookmarkEnd w:id="1454"/>
    </w:p>
    <w:p w:rsidR="00ED1350" w:rsidRDefault="00ED1350" w:rsidP="00FD3C7D">
      <w:pPr>
        <w:rPr>
          <w:rtl/>
          <w:lang w:eastAsia="he-IL"/>
        </w:rPr>
      </w:pPr>
    </w:p>
    <w:p w:rsidR="00ED1350" w:rsidRDefault="00ED1350" w:rsidP="00DD4985">
      <w:pPr>
        <w:rPr>
          <w:rtl/>
          <w:lang w:eastAsia="he-IL"/>
        </w:rPr>
      </w:pPr>
      <w:bookmarkStart w:id="1455" w:name="_ETM_Q4_688133"/>
      <w:bookmarkEnd w:id="1455"/>
      <w:r>
        <w:rPr>
          <w:rFonts w:hint="cs"/>
          <w:rtl/>
          <w:lang w:eastAsia="he-IL"/>
        </w:rPr>
        <w:t xml:space="preserve">תודה רבה. </w:t>
      </w:r>
      <w:bookmarkStart w:id="1456" w:name="_ETM_Q4_689646"/>
      <w:bookmarkEnd w:id="1456"/>
      <w:r>
        <w:rPr>
          <w:rFonts w:hint="cs"/>
          <w:rtl/>
          <w:lang w:eastAsia="he-IL"/>
        </w:rPr>
        <w:t xml:space="preserve">חברת הכנסת טלי גוטליב, ולאחר מכן – חבר </w:t>
      </w:r>
      <w:bookmarkStart w:id="1457" w:name="_ETM_Q4_703419"/>
      <w:bookmarkEnd w:id="1457"/>
      <w:r>
        <w:rPr>
          <w:rFonts w:hint="cs"/>
          <w:rtl/>
          <w:lang w:eastAsia="he-IL"/>
        </w:rPr>
        <w:t xml:space="preserve">הכנסת מאיר כהן. </w:t>
      </w:r>
    </w:p>
    <w:p w:rsidR="00ED1350" w:rsidRDefault="00ED1350" w:rsidP="00DD4985">
      <w:pPr>
        <w:rPr>
          <w:rtl/>
          <w:lang w:eastAsia="he-IL"/>
        </w:rPr>
      </w:pPr>
      <w:bookmarkStart w:id="1458" w:name="_ETM_Q4_693790"/>
      <w:bookmarkStart w:id="1459" w:name="_ETM_Q4_693886"/>
      <w:bookmarkEnd w:id="1458"/>
      <w:bookmarkEnd w:id="1459"/>
    </w:p>
    <w:p w:rsidR="00ED1350" w:rsidRDefault="00ED1350" w:rsidP="00DD4985">
      <w:pPr>
        <w:pStyle w:val="a4"/>
        <w:keepNext/>
        <w:rPr>
          <w:rtl/>
        </w:rPr>
      </w:pPr>
      <w:bookmarkStart w:id="1460" w:name="ET_speaker_6345_40"/>
      <w:r w:rsidRPr="004250C8">
        <w:rPr>
          <w:rStyle w:val="TagStyle"/>
          <w:rtl/>
        </w:rPr>
        <w:t xml:space="preserve"> &lt;&lt; דובר &gt;&gt;</w:t>
      </w:r>
      <w:r w:rsidRPr="00647B3F">
        <w:rPr>
          <w:rStyle w:val="TagStyle"/>
          <w:rtl/>
        </w:rPr>
        <w:t xml:space="preserve"> </w:t>
      </w:r>
      <w:bookmarkStart w:id="1461" w:name="_Toc153827843"/>
      <w:bookmarkStart w:id="1462" w:name="_Toc153829278"/>
      <w:bookmarkStart w:id="1463" w:name="_Toc171439948"/>
      <w:r>
        <w:rPr>
          <w:rtl/>
        </w:rPr>
        <w:t>טלי גוטליב (הליכוד):</w:t>
      </w:r>
      <w:bookmarkEnd w:id="1461"/>
      <w:bookmarkEnd w:id="1462"/>
      <w:bookmarkEnd w:id="1463"/>
      <w:r w:rsidRPr="00647B3F">
        <w:rPr>
          <w:rStyle w:val="TagStyle"/>
          <w:rtl/>
        </w:rPr>
        <w:t xml:space="preserve"> </w:t>
      </w:r>
      <w:r w:rsidRPr="004250C8">
        <w:rPr>
          <w:rStyle w:val="TagStyle"/>
          <w:rtl/>
        </w:rPr>
        <w:t>&lt;&lt; דובר &gt;&gt;</w:t>
      </w:r>
      <w:r>
        <w:rPr>
          <w:rtl/>
        </w:rPr>
        <w:t xml:space="preserve">   </w:t>
      </w:r>
      <w:bookmarkEnd w:id="1460"/>
    </w:p>
    <w:p w:rsidR="00ED1350" w:rsidRDefault="00ED1350" w:rsidP="00FD3C7D">
      <w:pPr>
        <w:rPr>
          <w:rtl/>
          <w:lang w:eastAsia="he-IL"/>
        </w:rPr>
      </w:pPr>
    </w:p>
    <w:p w:rsidR="00ED1350" w:rsidRDefault="00ED1350" w:rsidP="00DD4985">
      <w:pPr>
        <w:rPr>
          <w:rtl/>
          <w:lang w:eastAsia="he-IL"/>
        </w:rPr>
      </w:pPr>
      <w:bookmarkStart w:id="1464" w:name="_ETM_Q4_701917"/>
      <w:bookmarkEnd w:id="1464"/>
      <w:r>
        <w:rPr>
          <w:rFonts w:hint="cs"/>
          <w:rtl/>
          <w:lang w:eastAsia="he-IL"/>
        </w:rPr>
        <w:t xml:space="preserve">אימא ואבא במדינת ישראל מחנכים את הילדים </w:t>
      </w:r>
      <w:bookmarkStart w:id="1465" w:name="_ETM_Q4_711047"/>
      <w:bookmarkEnd w:id="1465"/>
      <w:r>
        <w:rPr>
          <w:rFonts w:hint="cs"/>
          <w:rtl/>
          <w:lang w:eastAsia="he-IL"/>
        </w:rPr>
        <w:t xml:space="preserve">שלהם, ככה </w:t>
      </w:r>
      <w:r w:rsidR="00FD3C7D">
        <w:rPr>
          <w:rFonts w:hint="cs"/>
          <w:rtl/>
          <w:lang w:eastAsia="he-IL"/>
        </w:rPr>
        <w:t>– – –</w:t>
      </w:r>
    </w:p>
    <w:p w:rsidR="00ED1350" w:rsidRDefault="00ED1350" w:rsidP="00DD4985">
      <w:pPr>
        <w:rPr>
          <w:rtl/>
          <w:lang w:eastAsia="he-IL"/>
        </w:rPr>
      </w:pPr>
      <w:bookmarkStart w:id="1466" w:name="_ETM_Q4_711622"/>
      <w:bookmarkStart w:id="1467" w:name="_ETM_Q4_711710"/>
      <w:bookmarkEnd w:id="1466"/>
      <w:bookmarkEnd w:id="1467"/>
    </w:p>
    <w:p w:rsidR="00ED1350" w:rsidRDefault="00ED1350" w:rsidP="00DD4985">
      <w:pPr>
        <w:pStyle w:val="af5"/>
        <w:keepNext/>
        <w:rPr>
          <w:rtl/>
        </w:rPr>
      </w:pPr>
      <w:bookmarkStart w:id="1468" w:name="ET_interruption_5082_41"/>
      <w:r w:rsidRPr="004250C8">
        <w:rPr>
          <w:rStyle w:val="TagStyle"/>
          <w:rtl/>
        </w:rPr>
        <w:t xml:space="preserve"> &lt;&lt; קריאה &gt;&gt;</w:t>
      </w:r>
      <w:r w:rsidRPr="00647B3F">
        <w:rPr>
          <w:rStyle w:val="TagStyle"/>
          <w:rtl/>
        </w:rPr>
        <w:t xml:space="preserve"> </w:t>
      </w:r>
      <w:r>
        <w:rPr>
          <w:rtl/>
        </w:rPr>
        <w:t>מאיר כהן (יש עתיד):</w:t>
      </w:r>
      <w:r w:rsidRPr="00647B3F">
        <w:rPr>
          <w:rStyle w:val="TagStyle"/>
          <w:rtl/>
        </w:rPr>
        <w:t xml:space="preserve"> </w:t>
      </w:r>
      <w:r w:rsidRPr="004250C8">
        <w:rPr>
          <w:rStyle w:val="TagStyle"/>
          <w:rtl/>
        </w:rPr>
        <w:t>&lt;&lt; קריאה &gt;&gt;</w:t>
      </w:r>
      <w:r>
        <w:rPr>
          <w:rtl/>
        </w:rPr>
        <w:t xml:space="preserve">   </w:t>
      </w:r>
      <w:bookmarkEnd w:id="1468"/>
    </w:p>
    <w:p w:rsidR="00ED1350" w:rsidRDefault="00ED1350" w:rsidP="00FD3C7D">
      <w:pPr>
        <w:rPr>
          <w:rtl/>
          <w:lang w:eastAsia="he-IL"/>
        </w:rPr>
      </w:pPr>
    </w:p>
    <w:p w:rsidR="00ED1350" w:rsidRDefault="00FD3C7D" w:rsidP="00DD4985">
      <w:pPr>
        <w:rPr>
          <w:rtl/>
          <w:lang w:eastAsia="he-IL"/>
        </w:rPr>
      </w:pPr>
      <w:bookmarkStart w:id="1469" w:name="_ETM_Q4_715540"/>
      <w:bookmarkStart w:id="1470" w:name="_ETM_Q4_715799"/>
      <w:bookmarkStart w:id="1471" w:name="_ETM_Q4_715894"/>
      <w:bookmarkEnd w:id="1469"/>
      <w:bookmarkEnd w:id="1470"/>
      <w:bookmarkEnd w:id="1471"/>
      <w:r>
        <w:rPr>
          <w:rFonts w:hint="cs"/>
          <w:rtl/>
          <w:lang w:eastAsia="he-IL"/>
        </w:rPr>
        <w:t>– – –</w:t>
      </w:r>
      <w:r w:rsidR="00ED1350">
        <w:rPr>
          <w:rFonts w:hint="cs"/>
          <w:rtl/>
          <w:lang w:eastAsia="he-IL"/>
        </w:rPr>
        <w:t xml:space="preserve"> "אדוני </w:t>
      </w:r>
      <w:bookmarkStart w:id="1472" w:name="_ETM_Q4_713917"/>
      <w:bookmarkEnd w:id="1472"/>
      <w:r w:rsidR="00ED1350">
        <w:rPr>
          <w:rFonts w:hint="cs"/>
          <w:rtl/>
          <w:lang w:eastAsia="he-IL"/>
        </w:rPr>
        <w:t>היושב-ראש".</w:t>
      </w:r>
    </w:p>
    <w:p w:rsidR="00ED1350" w:rsidRDefault="00ED1350" w:rsidP="00DD4985">
      <w:pPr>
        <w:rPr>
          <w:rtl/>
          <w:lang w:eastAsia="he-IL"/>
        </w:rPr>
      </w:pPr>
      <w:bookmarkStart w:id="1473" w:name="_ETM_Q4_715232"/>
      <w:bookmarkStart w:id="1474" w:name="_ETM_Q4_715326"/>
      <w:bookmarkEnd w:id="1473"/>
      <w:bookmarkEnd w:id="1474"/>
    </w:p>
    <w:p w:rsidR="00ED1350" w:rsidRDefault="00ED1350" w:rsidP="00DD4985">
      <w:pPr>
        <w:pStyle w:val="-"/>
        <w:keepNext/>
        <w:rPr>
          <w:rtl/>
        </w:rPr>
      </w:pPr>
      <w:bookmarkStart w:id="1475" w:name="ET_speakercontinue_6345_42"/>
      <w:r w:rsidRPr="004250C8">
        <w:rPr>
          <w:rStyle w:val="TagStyle"/>
          <w:rFonts w:hint="cs"/>
          <w:rtl/>
        </w:rPr>
        <w:t>ל</w:t>
      </w:r>
      <w:r w:rsidRPr="004250C8">
        <w:rPr>
          <w:rStyle w:val="TagStyle"/>
          <w:rtl/>
        </w:rPr>
        <w:t xml:space="preserve"> &lt;&lt; דובר_המשך &gt;&gt;</w:t>
      </w:r>
      <w:r w:rsidRPr="00647B3F">
        <w:rPr>
          <w:rStyle w:val="TagStyle"/>
          <w:rtl/>
        </w:rPr>
        <w:t xml:space="preserve"> </w:t>
      </w:r>
      <w:r>
        <w:rPr>
          <w:rtl/>
        </w:rPr>
        <w:t>טלי גוטליב (הליכוד):</w:t>
      </w:r>
      <w:r w:rsidRPr="00647B3F">
        <w:rPr>
          <w:rStyle w:val="TagStyle"/>
          <w:rtl/>
        </w:rPr>
        <w:t xml:space="preserve"> </w:t>
      </w:r>
      <w:r w:rsidRPr="004250C8">
        <w:rPr>
          <w:rStyle w:val="TagStyle"/>
          <w:rtl/>
        </w:rPr>
        <w:t>&lt;&lt; דובר_המשך &gt;&gt;</w:t>
      </w:r>
      <w:r>
        <w:rPr>
          <w:rtl/>
        </w:rPr>
        <w:t xml:space="preserve">   </w:t>
      </w:r>
      <w:bookmarkEnd w:id="1475"/>
    </w:p>
    <w:p w:rsidR="00ED1350" w:rsidRDefault="00ED1350" w:rsidP="00FD3C7D">
      <w:pPr>
        <w:rPr>
          <w:rtl/>
          <w:lang w:eastAsia="he-IL"/>
        </w:rPr>
      </w:pPr>
    </w:p>
    <w:p w:rsidR="00ED1350" w:rsidRDefault="00ED1350" w:rsidP="00EA2133">
      <w:pPr>
        <w:rPr>
          <w:rtl/>
          <w:lang w:eastAsia="he-IL"/>
        </w:rPr>
      </w:pPr>
      <w:bookmarkStart w:id="1476" w:name="_ETM_Q4_717139"/>
      <w:bookmarkEnd w:id="1476"/>
      <w:r>
        <w:rPr>
          <w:rFonts w:hint="cs"/>
          <w:rtl/>
          <w:lang w:eastAsia="he-IL"/>
        </w:rPr>
        <w:t xml:space="preserve">לא צריך. אתה לא צריך להעיר לי את </w:t>
      </w:r>
      <w:bookmarkStart w:id="1477" w:name="_ETM_Q4_718741"/>
      <w:bookmarkEnd w:id="1477"/>
      <w:r>
        <w:rPr>
          <w:rFonts w:hint="cs"/>
          <w:rtl/>
          <w:lang w:eastAsia="he-IL"/>
        </w:rPr>
        <w:t xml:space="preserve">זה. אני בכוונה אומרת. הפנייה המנומסת הזאת, אין </w:t>
      </w:r>
      <w:bookmarkStart w:id="1478" w:name="_ETM_Q4_720263"/>
      <w:bookmarkEnd w:id="1478"/>
      <w:r>
        <w:rPr>
          <w:rFonts w:hint="cs"/>
          <w:rtl/>
          <w:lang w:eastAsia="he-IL"/>
        </w:rPr>
        <w:t xml:space="preserve">בכלל חולק שאני רוחשת כבוד </w:t>
      </w:r>
      <w:r>
        <w:rPr>
          <w:rtl/>
          <w:lang w:eastAsia="he-IL"/>
        </w:rPr>
        <w:t>–</w:t>
      </w:r>
      <w:r>
        <w:rPr>
          <w:rFonts w:hint="cs"/>
          <w:rtl/>
          <w:lang w:eastAsia="he-IL"/>
        </w:rPr>
        <w:t xml:space="preserve"> אם אפשר, לא על </w:t>
      </w:r>
      <w:bookmarkStart w:id="1479" w:name="_ETM_Q4_724175"/>
      <w:bookmarkEnd w:id="1479"/>
      <w:r>
        <w:rPr>
          <w:rFonts w:hint="cs"/>
          <w:rtl/>
          <w:lang w:eastAsia="he-IL"/>
        </w:rPr>
        <w:t xml:space="preserve">החשבון – אני רוחשת כבוד רב ליו"ר וגם לכנסת ישראל. אני </w:t>
      </w:r>
      <w:bookmarkStart w:id="1480" w:name="_ETM_Q4_726225"/>
      <w:bookmarkEnd w:id="1480"/>
      <w:r>
        <w:rPr>
          <w:rFonts w:hint="cs"/>
          <w:rtl/>
          <w:lang w:eastAsia="he-IL"/>
        </w:rPr>
        <w:t xml:space="preserve">גם לא קוראת לזה "הבית" ולא "היושב בראש", שזו לא מילה </w:t>
      </w:r>
      <w:bookmarkStart w:id="1481" w:name="_ETM_Q4_730718"/>
      <w:bookmarkEnd w:id="1481"/>
      <w:r>
        <w:rPr>
          <w:rFonts w:hint="cs"/>
          <w:rtl/>
          <w:lang w:eastAsia="he-IL"/>
        </w:rPr>
        <w:t xml:space="preserve">בעברית. זה גם לא הבית שלי, זאת כנסת ישראל. על פי התקנון, אדוני </w:t>
      </w:r>
      <w:bookmarkStart w:id="1482" w:name="_ETM_Q4_735456"/>
      <w:bookmarkEnd w:id="1482"/>
      <w:r>
        <w:rPr>
          <w:rFonts w:hint="cs"/>
          <w:rtl/>
          <w:lang w:eastAsia="he-IL"/>
        </w:rPr>
        <w:t xml:space="preserve">חבר הכנסת מאיר </w:t>
      </w:r>
      <w:r w:rsidR="00FD3C7D">
        <w:rPr>
          <w:rFonts w:hint="cs"/>
          <w:rtl/>
          <w:lang w:eastAsia="he-IL"/>
        </w:rPr>
        <w:t>– – –</w:t>
      </w:r>
      <w:r>
        <w:rPr>
          <w:rFonts w:hint="cs"/>
          <w:rtl/>
          <w:lang w:eastAsia="he-IL"/>
        </w:rPr>
        <w:t xml:space="preserve">  </w:t>
      </w:r>
    </w:p>
    <w:p w:rsidR="00ED1350" w:rsidRDefault="00ED1350" w:rsidP="00DD4985">
      <w:pPr>
        <w:rPr>
          <w:rtl/>
          <w:lang w:eastAsia="he-IL"/>
        </w:rPr>
      </w:pPr>
      <w:bookmarkStart w:id="1483" w:name="_ETM_Q4_734723"/>
      <w:bookmarkStart w:id="1484" w:name="_ETM_Q4_734789"/>
      <w:bookmarkEnd w:id="1483"/>
      <w:bookmarkEnd w:id="1484"/>
    </w:p>
    <w:p w:rsidR="00ED1350" w:rsidRDefault="00ED1350" w:rsidP="00EA2133">
      <w:pPr>
        <w:pStyle w:val="af5"/>
        <w:keepNext/>
        <w:rPr>
          <w:rtl/>
        </w:rPr>
      </w:pPr>
      <w:r w:rsidRPr="004250C8">
        <w:rPr>
          <w:rStyle w:val="TagStyle"/>
          <w:rtl/>
        </w:rPr>
        <w:t>&lt;&lt; קריאה &gt;&gt;</w:t>
      </w:r>
      <w:r w:rsidRPr="00647B3F">
        <w:rPr>
          <w:rStyle w:val="TagStyle"/>
          <w:rtl/>
        </w:rPr>
        <w:t xml:space="preserve"> </w:t>
      </w:r>
      <w:r>
        <w:rPr>
          <w:rtl/>
        </w:rPr>
        <w:t>מאיר כהן (יש עתיד):</w:t>
      </w:r>
      <w:r w:rsidRPr="00647B3F">
        <w:rPr>
          <w:rStyle w:val="TagStyle"/>
          <w:rtl/>
        </w:rPr>
        <w:t xml:space="preserve"> </w:t>
      </w:r>
      <w:r w:rsidRPr="004250C8">
        <w:rPr>
          <w:rStyle w:val="TagStyle"/>
          <w:rtl/>
        </w:rPr>
        <w:t>&lt;&lt; קריאה &gt;&gt;</w:t>
      </w:r>
      <w:r>
        <w:rPr>
          <w:rtl/>
        </w:rPr>
        <w:t xml:space="preserve">   </w:t>
      </w:r>
    </w:p>
    <w:p w:rsidR="00ED1350" w:rsidRDefault="00ED1350" w:rsidP="00FD3C7D">
      <w:pPr>
        <w:rPr>
          <w:rtl/>
          <w:lang w:eastAsia="he-IL"/>
        </w:rPr>
      </w:pPr>
    </w:p>
    <w:p w:rsidR="00ED1350" w:rsidRDefault="00FD3C7D" w:rsidP="00EA2133">
      <w:pPr>
        <w:rPr>
          <w:rtl/>
          <w:lang w:eastAsia="he-IL"/>
        </w:rPr>
      </w:pPr>
      <w:r>
        <w:rPr>
          <w:rFonts w:hint="cs"/>
          <w:rtl/>
          <w:lang w:eastAsia="he-IL"/>
        </w:rPr>
        <w:t>– – –</w:t>
      </w:r>
      <w:r w:rsidR="00ED1350">
        <w:rPr>
          <w:rFonts w:hint="cs"/>
          <w:rtl/>
          <w:lang w:eastAsia="he-IL"/>
        </w:rPr>
        <w:t xml:space="preserve"> </w:t>
      </w:r>
    </w:p>
    <w:p w:rsidR="00ED1350" w:rsidRDefault="00ED1350" w:rsidP="00DD4985">
      <w:pPr>
        <w:rPr>
          <w:rtl/>
          <w:lang w:eastAsia="he-IL"/>
        </w:rPr>
      </w:pPr>
    </w:p>
    <w:p w:rsidR="00ED1350" w:rsidRDefault="00ED1350" w:rsidP="00DD4985">
      <w:pPr>
        <w:pStyle w:val="af6"/>
        <w:keepNext/>
        <w:rPr>
          <w:rtl/>
        </w:rPr>
      </w:pPr>
      <w:bookmarkStart w:id="1485" w:name="ET_yor_6595_43"/>
      <w:r w:rsidRPr="004250C8">
        <w:rPr>
          <w:rStyle w:val="TagStyle"/>
          <w:rtl/>
        </w:rPr>
        <w:t xml:space="preserve"> &lt;&lt; יור &gt;&gt;</w:t>
      </w:r>
      <w:r w:rsidRPr="00647B3F">
        <w:rPr>
          <w:rStyle w:val="TagStyle"/>
          <w:rtl/>
        </w:rPr>
        <w:t xml:space="preserve"> </w:t>
      </w:r>
      <w:r>
        <w:rPr>
          <w:rtl/>
        </w:rPr>
        <w:t>היו"ר ארז מלול:</w:t>
      </w:r>
      <w:r w:rsidRPr="00647B3F">
        <w:rPr>
          <w:rStyle w:val="TagStyle"/>
          <w:rtl/>
        </w:rPr>
        <w:t xml:space="preserve"> </w:t>
      </w:r>
      <w:r w:rsidRPr="004250C8">
        <w:rPr>
          <w:rStyle w:val="TagStyle"/>
          <w:rtl/>
        </w:rPr>
        <w:t>&lt;&lt; יור &gt;&gt;</w:t>
      </w:r>
      <w:r>
        <w:rPr>
          <w:rtl/>
        </w:rPr>
        <w:t xml:space="preserve">   </w:t>
      </w:r>
      <w:bookmarkEnd w:id="1485"/>
    </w:p>
    <w:p w:rsidR="00ED1350" w:rsidRDefault="00ED1350" w:rsidP="00FD3C7D">
      <w:pPr>
        <w:rPr>
          <w:rtl/>
          <w:lang w:eastAsia="he-IL"/>
        </w:rPr>
      </w:pPr>
    </w:p>
    <w:p w:rsidR="00ED1350" w:rsidRDefault="00ED1350" w:rsidP="00DD4985">
      <w:pPr>
        <w:rPr>
          <w:rtl/>
          <w:lang w:eastAsia="he-IL"/>
        </w:rPr>
      </w:pPr>
      <w:bookmarkStart w:id="1486" w:name="_ETM_Q4_737429"/>
      <w:bookmarkEnd w:id="1486"/>
      <w:r>
        <w:rPr>
          <w:rFonts w:hint="cs"/>
          <w:rtl/>
          <w:lang w:eastAsia="he-IL"/>
        </w:rPr>
        <w:t xml:space="preserve">הבנו, </w:t>
      </w:r>
      <w:bookmarkStart w:id="1487" w:name="_ETM_Q4_738252"/>
      <w:bookmarkEnd w:id="1487"/>
      <w:r>
        <w:rPr>
          <w:rFonts w:hint="cs"/>
          <w:rtl/>
          <w:lang w:eastAsia="he-IL"/>
        </w:rPr>
        <w:t xml:space="preserve">הבנו, הבנו. </w:t>
      </w:r>
    </w:p>
    <w:p w:rsidR="00ED1350" w:rsidRDefault="00ED1350" w:rsidP="00DD4985">
      <w:pPr>
        <w:rPr>
          <w:rtl/>
          <w:lang w:eastAsia="he-IL"/>
        </w:rPr>
      </w:pPr>
      <w:bookmarkStart w:id="1488" w:name="_ETM_Q4_737780"/>
      <w:bookmarkStart w:id="1489" w:name="_ETM_Q4_737859"/>
      <w:bookmarkStart w:id="1490" w:name="_ETM_Q4_734892"/>
      <w:bookmarkStart w:id="1491" w:name="_ETM_Q4_734941"/>
      <w:bookmarkStart w:id="1492" w:name="_ETM_Q4_735036"/>
      <w:bookmarkStart w:id="1493" w:name="_ETM_Q4_735086"/>
      <w:bookmarkStart w:id="1494" w:name="_ETM_Q4_735172"/>
      <w:bookmarkStart w:id="1495" w:name="_ETM_Q4_735221"/>
      <w:bookmarkEnd w:id="1488"/>
      <w:bookmarkEnd w:id="1489"/>
      <w:bookmarkEnd w:id="1490"/>
      <w:bookmarkEnd w:id="1491"/>
      <w:bookmarkEnd w:id="1492"/>
      <w:bookmarkEnd w:id="1493"/>
      <w:bookmarkEnd w:id="1494"/>
      <w:bookmarkEnd w:id="1495"/>
    </w:p>
    <w:p w:rsidR="00ED1350" w:rsidRDefault="00DF53D9" w:rsidP="00DF53D9">
      <w:pPr>
        <w:pStyle w:val="-"/>
        <w:rPr>
          <w:rtl/>
        </w:rPr>
      </w:pPr>
      <w:bookmarkStart w:id="1496" w:name="ET_speakercontinue_6345_15"/>
      <w:r w:rsidRPr="00DF53D9">
        <w:rPr>
          <w:rStyle w:val="TagStyle"/>
          <w:rtl/>
        </w:rPr>
        <w:t xml:space="preserve"> &lt;&lt; דובר_המשך &gt;&gt;</w:t>
      </w:r>
      <w:r w:rsidR="00ED1350" w:rsidRPr="001A2358">
        <w:rPr>
          <w:rStyle w:val="TagStyle"/>
          <w:rtl/>
        </w:rPr>
        <w:t xml:space="preserve"> </w:t>
      </w:r>
      <w:bookmarkStart w:id="1497" w:name="_Toc153827844"/>
      <w:r w:rsidR="00ED1350">
        <w:rPr>
          <w:rtl/>
        </w:rPr>
        <w:t>טלי גוטליב (הליכוד):</w:t>
      </w:r>
      <w:bookmarkEnd w:id="1497"/>
      <w:r w:rsidR="00ED1350" w:rsidRPr="001A2358">
        <w:rPr>
          <w:rStyle w:val="TagStyle"/>
          <w:rtl/>
        </w:rPr>
        <w:t xml:space="preserve"> </w:t>
      </w:r>
      <w:r w:rsidRPr="00DF53D9">
        <w:rPr>
          <w:rStyle w:val="TagStyle"/>
          <w:rtl/>
        </w:rPr>
        <w:t xml:space="preserve">&lt;&lt; דובר_המשך &gt;&gt; </w:t>
      </w:r>
      <w:r w:rsidR="00ED1350">
        <w:rPr>
          <w:rtl/>
        </w:rPr>
        <w:t xml:space="preserve">   </w:t>
      </w:r>
      <w:bookmarkEnd w:id="1496"/>
    </w:p>
    <w:p w:rsidR="00ED1350" w:rsidRDefault="00ED1350" w:rsidP="00FD3C7D">
      <w:pPr>
        <w:rPr>
          <w:rtl/>
          <w:lang w:eastAsia="he-IL"/>
        </w:rPr>
      </w:pPr>
    </w:p>
    <w:p w:rsidR="00ED1350" w:rsidRDefault="00ED1350" w:rsidP="00226777">
      <w:pPr>
        <w:rPr>
          <w:rtl/>
          <w:lang w:eastAsia="he-IL"/>
        </w:rPr>
      </w:pPr>
      <w:r>
        <w:rPr>
          <w:rFonts w:hint="cs"/>
          <w:rtl/>
          <w:lang w:eastAsia="he-IL"/>
        </w:rPr>
        <w:t xml:space="preserve">רק שנייה. זה לא מחוסר כבוד. זה עניין של פנייה. גם </w:t>
      </w:r>
      <w:bookmarkStart w:id="1498" w:name="_ETM_Q4_740751"/>
      <w:bookmarkEnd w:id="1498"/>
      <w:r>
        <w:rPr>
          <w:rFonts w:hint="cs"/>
          <w:rtl/>
          <w:lang w:eastAsia="he-IL"/>
        </w:rPr>
        <w:t>בתקנון לא כתוב שצריך לפנות. זה עניין של גישה. אני פונה, כמי שעומדת</w:t>
      </w:r>
      <w:bookmarkStart w:id="1499" w:name="_ETM_Q4_746291"/>
      <w:bookmarkEnd w:id="1499"/>
      <w:r>
        <w:rPr>
          <w:rFonts w:hint="cs"/>
          <w:rtl/>
          <w:lang w:eastAsia="he-IL"/>
        </w:rPr>
        <w:t xml:space="preserve"> כאן</w:t>
      </w:r>
      <w:r w:rsidR="00226777">
        <w:rPr>
          <w:rFonts w:hint="cs"/>
          <w:rtl/>
          <w:lang w:eastAsia="he-IL"/>
        </w:rPr>
        <w:t>,</w:t>
      </w:r>
      <w:r>
        <w:rPr>
          <w:rFonts w:hint="cs"/>
          <w:rtl/>
          <w:lang w:eastAsia="he-IL"/>
        </w:rPr>
        <w:t xml:space="preserve"> מודה ואסירת תודה על הזכות הזאת, לעם ישראל. והיום אני פונה לחיילי צבא ההגנה לישראל ולבני משפחותיהם: קבלו </w:t>
      </w:r>
      <w:bookmarkStart w:id="1500" w:name="_ETM_Q4_754029"/>
      <w:bookmarkEnd w:id="1500"/>
      <w:r>
        <w:rPr>
          <w:rFonts w:hint="cs"/>
          <w:rtl/>
          <w:lang w:eastAsia="he-IL"/>
        </w:rPr>
        <w:t xml:space="preserve">את סליחתי והתנצלותי העמוקות. אני יכולה להביע רק את התנצלותי וסליחתי, כי אני מדברת רק בשם עצמי. כנראה הדעה שלי מאוד מאוד משונה, </w:t>
      </w:r>
      <w:bookmarkStart w:id="1501" w:name="_ETM_Q4_764987"/>
      <w:bookmarkEnd w:id="1501"/>
      <w:r>
        <w:rPr>
          <w:rFonts w:hint="cs"/>
          <w:rtl/>
          <w:lang w:eastAsia="he-IL"/>
        </w:rPr>
        <w:t xml:space="preserve">והדעה שלי אומרת ככה: לא יכול להיות מצב שאימא ואבא מחנכים את הילדים שלהם להיות קרביים ולוחמים ושולחים אותם לשדה הקרב, בין </w:t>
      </w:r>
      <w:bookmarkStart w:id="1502" w:name="_ETM_Q4_775285"/>
      <w:bookmarkEnd w:id="1502"/>
      <w:r>
        <w:rPr>
          <w:rFonts w:hint="cs"/>
          <w:rtl/>
          <w:lang w:eastAsia="he-IL"/>
        </w:rPr>
        <w:t xml:space="preserve">השאר ללחימת גרילה. גרילה </w:t>
      </w:r>
      <w:bookmarkStart w:id="1503" w:name="TOR_Q5"/>
      <w:bookmarkEnd w:id="1503"/>
      <w:r w:rsidR="00226777">
        <w:rPr>
          <w:rFonts w:hint="eastAsia"/>
          <w:rtl/>
          <w:lang w:eastAsia="he-IL"/>
        </w:rPr>
        <w:t>–</w:t>
      </w:r>
      <w:r w:rsidR="00226777">
        <w:rPr>
          <w:rFonts w:hint="cs"/>
          <w:rtl/>
          <w:lang w:eastAsia="he-IL"/>
        </w:rPr>
        <w:t xml:space="preserve"> </w:t>
      </w:r>
      <w:r>
        <w:rPr>
          <w:rFonts w:hint="cs"/>
          <w:rtl/>
        </w:rPr>
        <w:t xml:space="preserve">חיילים שלנו נמצאים בעזה, בח'אן יונס, </w:t>
      </w:r>
      <w:proofErr w:type="spellStart"/>
      <w:r>
        <w:rPr>
          <w:rFonts w:hint="cs"/>
          <w:rtl/>
        </w:rPr>
        <w:t>בשג'אעיה</w:t>
      </w:r>
      <w:proofErr w:type="spellEnd"/>
      <w:r>
        <w:rPr>
          <w:rFonts w:hint="cs"/>
          <w:rtl/>
        </w:rPr>
        <w:t xml:space="preserve">, בצפון הרצועה, בכל מיני מקומות, בלחימה קשה מאין כמותה ומסוכנת מאין כמוה, </w:t>
      </w:r>
      <w:bookmarkStart w:id="1504" w:name="_ETM_Q5_188000"/>
      <w:bookmarkEnd w:id="1504"/>
      <w:r>
        <w:rPr>
          <w:rFonts w:hint="cs"/>
          <w:rtl/>
        </w:rPr>
        <w:t xml:space="preserve">ואנחנו עושים להם משפטי שדה. משפט שדה אנחנו עושים להם. </w:t>
      </w:r>
      <w:bookmarkStart w:id="1505" w:name="_ETM_Q5_193000"/>
      <w:bookmarkEnd w:id="1505"/>
      <w:r>
        <w:rPr>
          <w:rFonts w:hint="cs"/>
          <w:rtl/>
        </w:rPr>
        <w:t>עד כדי כך שכותב הקצין ביחידת תקשוב את הדבר הבא</w:t>
      </w:r>
      <w:bookmarkStart w:id="1506" w:name="_ETM_Q5_192000"/>
      <w:bookmarkEnd w:id="1506"/>
      <w:r>
        <w:rPr>
          <w:rFonts w:hint="cs"/>
          <w:rtl/>
        </w:rPr>
        <w:t xml:space="preserve">, אני קראתי והתחלחלתי. אור, קצין תקשוב בגדוד 17, ששלושה </w:t>
      </w:r>
      <w:bookmarkStart w:id="1507" w:name="_ETM_Q5_205000"/>
      <w:bookmarkEnd w:id="1507"/>
      <w:r>
        <w:rPr>
          <w:rFonts w:hint="cs"/>
          <w:rtl/>
        </w:rPr>
        <w:t xml:space="preserve">לוחמים ממנו ירו בשוגג למוות בחטופים </w:t>
      </w:r>
      <w:proofErr w:type="spellStart"/>
      <w:r>
        <w:rPr>
          <w:rFonts w:hint="cs"/>
          <w:rtl/>
        </w:rPr>
        <w:t>בשג'אעיה</w:t>
      </w:r>
      <w:proofErr w:type="spellEnd"/>
      <w:r>
        <w:rPr>
          <w:rFonts w:hint="cs"/>
          <w:rtl/>
        </w:rPr>
        <w:t xml:space="preserve">, פרסם בצוהריים – היום, יום שני – פוסט </w:t>
      </w:r>
      <w:proofErr w:type="spellStart"/>
      <w:r>
        <w:rPr>
          <w:rFonts w:hint="cs"/>
          <w:rtl/>
        </w:rPr>
        <w:t>באינסטגרם</w:t>
      </w:r>
      <w:proofErr w:type="spellEnd"/>
      <w:r>
        <w:rPr>
          <w:rFonts w:hint="cs"/>
          <w:rtl/>
        </w:rPr>
        <w:t xml:space="preserve"> שבו מחה על משפט השדה שמבצעים </w:t>
      </w:r>
      <w:bookmarkStart w:id="1508" w:name="_ETM_Q5_211000"/>
      <w:bookmarkEnd w:id="1508"/>
      <w:r>
        <w:rPr>
          <w:rFonts w:hint="cs"/>
          <w:rtl/>
        </w:rPr>
        <w:t xml:space="preserve">בהם, לדבריו.  </w:t>
      </w:r>
    </w:p>
    <w:p w:rsidR="00ED1350" w:rsidRDefault="00ED1350" w:rsidP="00DD4985">
      <w:pPr>
        <w:rPr>
          <w:rtl/>
        </w:rPr>
      </w:pPr>
    </w:p>
    <w:p w:rsidR="00ED1350" w:rsidRDefault="00ED1350" w:rsidP="00EA2133">
      <w:pPr>
        <w:rPr>
          <w:rtl/>
        </w:rPr>
      </w:pPr>
      <w:bookmarkStart w:id="1509" w:name="_ETM_Q5_219000"/>
      <w:bookmarkEnd w:id="1509"/>
      <w:r>
        <w:rPr>
          <w:rFonts w:hint="cs"/>
          <w:rtl/>
        </w:rPr>
        <w:t xml:space="preserve">מי אנחנו, ריבון העולמים? אנחנו במזגן ובתנאי מעבדה </w:t>
      </w:r>
      <w:bookmarkStart w:id="1510" w:name="_ETM_Q5_222000"/>
      <w:bookmarkEnd w:id="1510"/>
      <w:r>
        <w:rPr>
          <w:rFonts w:hint="cs"/>
          <w:rtl/>
        </w:rPr>
        <w:t xml:space="preserve">נחליט מה היה שם, מה אנחנו היינו עושים, מה </w:t>
      </w:r>
      <w:bookmarkStart w:id="1511" w:name="_ETM_Q5_225000"/>
      <w:bookmarkEnd w:id="1511"/>
      <w:r>
        <w:rPr>
          <w:rFonts w:hint="cs"/>
          <w:rtl/>
        </w:rPr>
        <w:t xml:space="preserve">הרגיש החייל הזה או החייל הזה, מה ירו עליהם קודם, תחת איזו אש הם היו? פורסם </w:t>
      </w:r>
      <w:proofErr w:type="spellStart"/>
      <w:r>
        <w:rPr>
          <w:rFonts w:hint="cs"/>
          <w:rtl/>
        </w:rPr>
        <w:t>באינסטגרם</w:t>
      </w:r>
      <w:proofErr w:type="spellEnd"/>
      <w:r>
        <w:rPr>
          <w:rFonts w:hint="cs"/>
          <w:rtl/>
        </w:rPr>
        <w:t xml:space="preserve"> שיום קודם חיילינו התקרבו לאישה עם תינוקת, נורתה עליהם אש צלפים ואחד </w:t>
      </w:r>
      <w:bookmarkStart w:id="1512" w:name="_ETM_Q5_235000"/>
      <w:bookmarkEnd w:id="1512"/>
      <w:r>
        <w:rPr>
          <w:rFonts w:hint="cs"/>
          <w:rtl/>
        </w:rPr>
        <w:t>מחיילנו נהרג. אז אנחנו נעשה כאן משפט של איך ולמה?</w:t>
      </w:r>
    </w:p>
    <w:p w:rsidR="00ED1350" w:rsidRDefault="00ED1350" w:rsidP="00DD4985">
      <w:pPr>
        <w:rPr>
          <w:rtl/>
        </w:rPr>
      </w:pPr>
    </w:p>
    <w:p w:rsidR="00ED1350" w:rsidRDefault="00ED1350" w:rsidP="00226777">
      <w:pPr>
        <w:rPr>
          <w:rtl/>
        </w:rPr>
      </w:pPr>
      <w:r>
        <w:rPr>
          <w:rFonts w:hint="cs"/>
          <w:rtl/>
        </w:rPr>
        <w:t>אני שואלת</w:t>
      </w:r>
      <w:bookmarkStart w:id="1513" w:name="_ETM_Q5_240000"/>
      <w:bookmarkEnd w:id="1513"/>
      <w:r>
        <w:rPr>
          <w:rFonts w:hint="cs"/>
          <w:rtl/>
        </w:rPr>
        <w:t xml:space="preserve"> את עצמי – אני תופסת את הראש של עצמי. במוצאי שבת </w:t>
      </w:r>
      <w:bookmarkStart w:id="1514" w:name="_ETM_Q5_253000"/>
      <w:bookmarkEnd w:id="1514"/>
      <w:r>
        <w:rPr>
          <w:rFonts w:hint="cs"/>
          <w:rtl/>
        </w:rPr>
        <w:t xml:space="preserve">עומד הרמטכ"ל: זה היה בניגוד להוראות פתיחה באש. אדוני הרמטכ"ל, </w:t>
      </w:r>
      <w:bookmarkStart w:id="1515" w:name="_ETM_Q5_256000"/>
      <w:bookmarkEnd w:id="1515"/>
      <w:r>
        <w:rPr>
          <w:rFonts w:hint="cs"/>
          <w:rtl/>
        </w:rPr>
        <w:t xml:space="preserve">אני לא האמנתי. זה טירוף, תסלחו לי, לדבר בצורה </w:t>
      </w:r>
      <w:bookmarkStart w:id="1516" w:name="_ETM_Q5_260000"/>
      <w:bookmarkEnd w:id="1516"/>
      <w:r>
        <w:rPr>
          <w:rFonts w:hint="cs"/>
          <w:rtl/>
        </w:rPr>
        <w:t xml:space="preserve">שכזאת על חיילינו בשטח. הם גם לא יכולים להתגונן. טלפון </w:t>
      </w:r>
      <w:bookmarkStart w:id="1517" w:name="_ETM_Q5_262000"/>
      <w:bookmarkEnd w:id="1517"/>
      <w:r>
        <w:rPr>
          <w:rFonts w:hint="cs"/>
          <w:rtl/>
        </w:rPr>
        <w:t xml:space="preserve">סלולרי אין להם. הם אפילו לא יכולים למסור לנו את עמדתם או לספר את הסיפור. אנחנו מחללים את כבודם של חיילינו בשטח. </w:t>
      </w:r>
      <w:bookmarkStart w:id="1518" w:name="_ETM_Q5_278000"/>
      <w:bookmarkEnd w:id="1518"/>
      <w:r>
        <w:rPr>
          <w:rFonts w:hint="cs"/>
          <w:rtl/>
        </w:rPr>
        <w:t xml:space="preserve">אין לנו את הזכות הזו, כי חיילינו </w:t>
      </w:r>
      <w:bookmarkStart w:id="1519" w:name="_ETM_Q5_277000"/>
      <w:bookmarkEnd w:id="1519"/>
      <w:r>
        <w:rPr>
          <w:rFonts w:hint="cs"/>
          <w:rtl/>
        </w:rPr>
        <w:t xml:space="preserve">ולוחמינו בזמן לחימה הם קודש-הקודשים. בין שזה יהיה </w:t>
      </w:r>
      <w:bookmarkStart w:id="1520" w:name="_ETM_Q5_286000"/>
      <w:bookmarkEnd w:id="1520"/>
      <w:r>
        <w:rPr>
          <w:rFonts w:hint="cs"/>
          <w:rtl/>
        </w:rPr>
        <w:t xml:space="preserve">דובר צה"ל, בין שזה יהיה הרמטכ"ל, בין שזה </w:t>
      </w:r>
      <w:bookmarkStart w:id="1521" w:name="_ETM_Q5_287000"/>
      <w:bookmarkEnd w:id="1521"/>
      <w:r>
        <w:rPr>
          <w:rFonts w:hint="cs"/>
          <w:rtl/>
        </w:rPr>
        <w:t>יהיה כתב</w:t>
      </w:r>
      <w:r w:rsidR="00226777">
        <w:rPr>
          <w:rFonts w:hint="cs"/>
          <w:rtl/>
        </w:rPr>
        <w:t>,</w:t>
      </w:r>
      <w:r>
        <w:rPr>
          <w:rFonts w:hint="eastAsia"/>
          <w:rtl/>
        </w:rPr>
        <w:t xml:space="preserve"> </w:t>
      </w:r>
      <w:r>
        <w:rPr>
          <w:rFonts w:hint="cs"/>
          <w:rtl/>
        </w:rPr>
        <w:t xml:space="preserve">זה אותו דבר מבחינתי. אין לנו שום, שום </w:t>
      </w:r>
      <w:bookmarkStart w:id="1522" w:name="_ETM_Q5_293000"/>
      <w:bookmarkEnd w:id="1522"/>
      <w:r>
        <w:rPr>
          <w:rFonts w:hint="cs"/>
          <w:rtl/>
        </w:rPr>
        <w:t xml:space="preserve">זכות, שום זכות לצאת ולנהל את זה ולדבר על זה. </w:t>
      </w:r>
      <w:bookmarkStart w:id="1523" w:name="_ETM_Q5_297000"/>
      <w:bookmarkEnd w:id="1523"/>
      <w:r>
        <w:rPr>
          <w:rFonts w:hint="cs"/>
          <w:rtl/>
        </w:rPr>
        <w:t xml:space="preserve">מעבר לזה </w:t>
      </w:r>
      <w:bookmarkStart w:id="1524" w:name="_ETM_Q5_299000"/>
      <w:bookmarkEnd w:id="1524"/>
      <w:r>
        <w:rPr>
          <w:rFonts w:hint="cs"/>
          <w:rtl/>
        </w:rPr>
        <w:t xml:space="preserve">שזה פוגע בחיילינו, בחוסננו, ברוח הלחימה, זה פוגע בנראות </w:t>
      </w:r>
      <w:bookmarkStart w:id="1525" w:name="_ETM_Q5_304000"/>
      <w:bookmarkEnd w:id="1525"/>
      <w:r>
        <w:rPr>
          <w:rFonts w:hint="cs"/>
          <w:rtl/>
        </w:rPr>
        <w:t xml:space="preserve">שלנו. זה שם אותנו ללעג בעיני האויבים שלנו. זה שם </w:t>
      </w:r>
      <w:bookmarkStart w:id="1526" w:name="_ETM_Q5_308000"/>
      <w:bookmarkEnd w:id="1526"/>
      <w:r>
        <w:rPr>
          <w:rFonts w:hint="cs"/>
          <w:rtl/>
        </w:rPr>
        <w:t xml:space="preserve">אותנו ללעג בעיני אומות העולם, שמסתכלים ומדברים על צה"ל, או </w:t>
      </w:r>
      <w:bookmarkStart w:id="1527" w:name="_ETM_Q5_314000"/>
      <w:bookmarkEnd w:id="1527"/>
      <w:r>
        <w:rPr>
          <w:rFonts w:hint="cs"/>
          <w:rtl/>
        </w:rPr>
        <w:t xml:space="preserve">חלילה על חוסר מקצועיות של צה"ל או על פזיזות של צה"ל. תפסיקו לתת לטירוף המערכות לפגוע בחיילינו. חינכנו אותם להיות לוחמים ומפקדים. </w:t>
      </w:r>
    </w:p>
    <w:p w:rsidR="00ED1350" w:rsidRDefault="00ED1350" w:rsidP="00DD4985">
      <w:pPr>
        <w:keepNext/>
        <w:rPr>
          <w:rtl/>
        </w:rPr>
      </w:pPr>
      <w:bookmarkStart w:id="1528" w:name="ET_yor_6595_1"/>
    </w:p>
    <w:p w:rsidR="00ED1350" w:rsidRDefault="00ED1350" w:rsidP="00DD4985">
      <w:pPr>
        <w:pStyle w:val="af6"/>
        <w:keepNext/>
        <w:rPr>
          <w:rtl/>
        </w:rPr>
      </w:pPr>
      <w:r w:rsidRPr="008B62D8">
        <w:rPr>
          <w:rStyle w:val="TagStyle"/>
          <w:rtl/>
        </w:rPr>
        <w:t xml:space="preserve"> &lt;&lt; יור &gt;&gt; </w:t>
      </w:r>
      <w:r>
        <w:rPr>
          <w:rtl/>
        </w:rPr>
        <w:t>היו"ר ארז מלול:</w:t>
      </w:r>
      <w:r w:rsidRPr="008B62D8">
        <w:rPr>
          <w:rStyle w:val="TagStyle"/>
          <w:rtl/>
        </w:rPr>
        <w:t xml:space="preserve"> &lt;&lt; יור &gt;&gt;</w:t>
      </w:r>
      <w:r>
        <w:rPr>
          <w:rtl/>
        </w:rPr>
        <w:t xml:space="preserve">   </w:t>
      </w:r>
      <w:bookmarkEnd w:id="1528"/>
    </w:p>
    <w:p w:rsidR="00ED1350" w:rsidRDefault="00ED1350" w:rsidP="00FD3C7D">
      <w:pPr>
        <w:rPr>
          <w:rtl/>
        </w:rPr>
      </w:pPr>
    </w:p>
    <w:p w:rsidR="00ED1350" w:rsidRDefault="00ED1350" w:rsidP="00DD4985">
      <w:pPr>
        <w:rPr>
          <w:rtl/>
        </w:rPr>
      </w:pPr>
      <w:r>
        <w:rPr>
          <w:rFonts w:hint="cs"/>
          <w:rtl/>
        </w:rPr>
        <w:t>תודה רבה.</w:t>
      </w:r>
    </w:p>
    <w:p w:rsidR="00ED1350" w:rsidRDefault="00ED1350" w:rsidP="00DD4985">
      <w:pPr>
        <w:rPr>
          <w:b/>
          <w:bCs/>
          <w:u w:val="single"/>
          <w:rtl/>
          <w:lang w:eastAsia="he-IL"/>
        </w:rPr>
      </w:pPr>
      <w:bookmarkStart w:id="1529" w:name="_ETM_Q5_323000"/>
      <w:bookmarkEnd w:id="1529"/>
    </w:p>
    <w:p w:rsidR="00ED1350" w:rsidRDefault="00ED1350" w:rsidP="00DD4985">
      <w:pPr>
        <w:pStyle w:val="-"/>
        <w:keepNext/>
        <w:rPr>
          <w:rtl/>
        </w:rPr>
      </w:pPr>
      <w:bookmarkStart w:id="1530" w:name="ET_speakercontinue_6345_3"/>
      <w:r w:rsidRPr="008B62D8">
        <w:rPr>
          <w:rStyle w:val="TagStyle"/>
          <w:rtl/>
        </w:rPr>
        <w:t xml:space="preserve"> &lt;&lt; דובר_המשך &gt;&gt; </w:t>
      </w:r>
      <w:r>
        <w:rPr>
          <w:rtl/>
        </w:rPr>
        <w:t>טלי גוטליב (הליכוד):</w:t>
      </w:r>
      <w:r w:rsidRPr="008B62D8">
        <w:rPr>
          <w:rStyle w:val="TagStyle"/>
          <w:rtl/>
        </w:rPr>
        <w:t xml:space="preserve"> &lt;&lt; דובר_המשך &gt;&gt;</w:t>
      </w:r>
      <w:r>
        <w:rPr>
          <w:rtl/>
        </w:rPr>
        <w:t xml:space="preserve">   </w:t>
      </w:r>
      <w:bookmarkEnd w:id="1530"/>
    </w:p>
    <w:p w:rsidR="00ED1350" w:rsidRDefault="00ED1350" w:rsidP="00FD3C7D">
      <w:pPr>
        <w:rPr>
          <w:rtl/>
          <w:lang w:eastAsia="he-IL"/>
        </w:rPr>
      </w:pPr>
    </w:p>
    <w:p w:rsidR="00ED1350" w:rsidRDefault="00ED1350" w:rsidP="00226777">
      <w:pPr>
        <w:rPr>
          <w:rtl/>
          <w:lang w:eastAsia="he-IL"/>
        </w:rPr>
      </w:pPr>
      <w:r>
        <w:rPr>
          <w:rFonts w:hint="cs"/>
          <w:rtl/>
          <w:lang w:eastAsia="he-IL"/>
        </w:rPr>
        <w:t xml:space="preserve">כמו </w:t>
      </w:r>
      <w:bookmarkStart w:id="1531" w:name="_ETM_Q5_326000"/>
      <w:bookmarkEnd w:id="1531"/>
      <w:r>
        <w:rPr>
          <w:rFonts w:hint="cs"/>
          <w:rtl/>
          <w:lang w:eastAsia="he-IL"/>
        </w:rPr>
        <w:t xml:space="preserve">שאמר הקצין בגדוד 17, אל תשפטו את מי ש-80 יום – </w:t>
      </w:r>
      <w:bookmarkStart w:id="1532" w:name="_ETM_Q5_333000"/>
      <w:bookmarkEnd w:id="1532"/>
      <w:r>
        <w:rPr>
          <w:rFonts w:hint="cs"/>
          <w:rtl/>
          <w:lang w:eastAsia="he-IL"/>
        </w:rPr>
        <w:t>80 יום – נמצא בשטחי לחימה.</w:t>
      </w:r>
      <w:r w:rsidR="00226777">
        <w:rPr>
          <w:rFonts w:hint="cs"/>
          <w:rtl/>
          <w:lang w:eastAsia="he-IL"/>
        </w:rPr>
        <w:t xml:space="preserve"> </w:t>
      </w:r>
      <w:r>
        <w:rPr>
          <w:rFonts w:hint="cs"/>
          <w:rtl/>
          <w:lang w:eastAsia="he-IL"/>
        </w:rPr>
        <w:t>אין לנו את הזכות הזאת.</w:t>
      </w:r>
    </w:p>
    <w:p w:rsidR="00ED1350" w:rsidRDefault="00ED1350" w:rsidP="00DD4985">
      <w:pPr>
        <w:rPr>
          <w:rtl/>
          <w:lang w:eastAsia="he-IL"/>
        </w:rPr>
      </w:pPr>
      <w:bookmarkStart w:id="1533" w:name="_ETM_Q5_338000"/>
      <w:bookmarkEnd w:id="1533"/>
    </w:p>
    <w:p w:rsidR="00ED1350" w:rsidRDefault="00ED1350" w:rsidP="00DD4985">
      <w:pPr>
        <w:pStyle w:val="af6"/>
        <w:keepNext/>
        <w:rPr>
          <w:rtl/>
        </w:rPr>
      </w:pPr>
      <w:bookmarkStart w:id="1534" w:name="ET_yor_6595_6"/>
      <w:r w:rsidRPr="003D2140">
        <w:rPr>
          <w:rStyle w:val="TagStyle"/>
          <w:rtl/>
        </w:rPr>
        <w:t xml:space="preserve"> &lt;&lt; יור &gt;&gt; </w:t>
      </w:r>
      <w:r>
        <w:rPr>
          <w:rtl/>
        </w:rPr>
        <w:t>היו"ר ארז מלול:</w:t>
      </w:r>
      <w:r w:rsidRPr="003D2140">
        <w:rPr>
          <w:rStyle w:val="TagStyle"/>
          <w:rtl/>
        </w:rPr>
        <w:t xml:space="preserve"> &lt;&lt; יור &gt;&gt;</w:t>
      </w:r>
      <w:r>
        <w:rPr>
          <w:rtl/>
        </w:rPr>
        <w:t xml:space="preserve">   </w:t>
      </w:r>
      <w:bookmarkEnd w:id="1534"/>
    </w:p>
    <w:p w:rsidR="00ED1350" w:rsidRDefault="00ED1350" w:rsidP="00FD3C7D">
      <w:pPr>
        <w:rPr>
          <w:rtl/>
          <w:lang w:eastAsia="he-IL"/>
        </w:rPr>
      </w:pPr>
    </w:p>
    <w:p w:rsidR="00ED1350" w:rsidRDefault="00ED1350" w:rsidP="00DD4985">
      <w:pPr>
        <w:rPr>
          <w:rtl/>
          <w:lang w:eastAsia="he-IL"/>
        </w:rPr>
      </w:pPr>
      <w:bookmarkStart w:id="1535" w:name="_ETM_Q5_339000"/>
      <w:bookmarkEnd w:id="1535"/>
      <w:r>
        <w:rPr>
          <w:rFonts w:hint="cs"/>
          <w:rtl/>
          <w:lang w:eastAsia="he-IL"/>
        </w:rPr>
        <w:t xml:space="preserve">תודה רבה. חבר הכנסת מאיר כהן, ולאחר מכן – חברת הכנסת </w:t>
      </w:r>
      <w:bookmarkStart w:id="1536" w:name="_ETM_Q5_337000"/>
      <w:bookmarkEnd w:id="1536"/>
      <w:r>
        <w:rPr>
          <w:rFonts w:hint="cs"/>
          <w:rtl/>
          <w:lang w:eastAsia="he-IL"/>
        </w:rPr>
        <w:t xml:space="preserve">שלי טל מירון. </w:t>
      </w:r>
    </w:p>
    <w:p w:rsidR="00ED1350" w:rsidRDefault="00ED1350" w:rsidP="00DD4985">
      <w:pPr>
        <w:rPr>
          <w:rtl/>
          <w:lang w:eastAsia="he-IL"/>
        </w:rPr>
      </w:pPr>
      <w:bookmarkStart w:id="1537" w:name="_ETM_Q5_347000"/>
      <w:bookmarkEnd w:id="1537"/>
    </w:p>
    <w:p w:rsidR="00ED1350" w:rsidRDefault="00ED1350" w:rsidP="00DD4985">
      <w:pPr>
        <w:pStyle w:val="a4"/>
        <w:keepNext/>
        <w:rPr>
          <w:rtl/>
        </w:rPr>
      </w:pPr>
      <w:bookmarkStart w:id="1538" w:name="ET_speaker_5082_7"/>
      <w:r w:rsidRPr="00A7341C">
        <w:rPr>
          <w:rStyle w:val="TagStyle"/>
          <w:rtl/>
        </w:rPr>
        <w:t xml:space="preserve"> &lt;&lt; דובר &gt;&gt; </w:t>
      </w:r>
      <w:bookmarkStart w:id="1539" w:name="_Toc153827845"/>
      <w:bookmarkStart w:id="1540" w:name="_Toc153829279"/>
      <w:bookmarkStart w:id="1541" w:name="_Toc171439949"/>
      <w:r>
        <w:rPr>
          <w:rtl/>
        </w:rPr>
        <w:t>מאיר כהן (יש עתיד):</w:t>
      </w:r>
      <w:bookmarkEnd w:id="1539"/>
      <w:bookmarkEnd w:id="1540"/>
      <w:bookmarkEnd w:id="1541"/>
      <w:r w:rsidRPr="00A7341C">
        <w:rPr>
          <w:rStyle w:val="TagStyle"/>
          <w:rtl/>
        </w:rPr>
        <w:t xml:space="preserve"> &lt;&lt; דובר &gt;&gt;</w:t>
      </w:r>
      <w:r>
        <w:rPr>
          <w:rtl/>
        </w:rPr>
        <w:t xml:space="preserve">   </w:t>
      </w:r>
      <w:bookmarkEnd w:id="1538"/>
    </w:p>
    <w:p w:rsidR="00ED1350" w:rsidRDefault="00ED1350" w:rsidP="00FD3C7D">
      <w:pPr>
        <w:rPr>
          <w:rtl/>
          <w:lang w:eastAsia="he-IL"/>
        </w:rPr>
      </w:pPr>
    </w:p>
    <w:p w:rsidR="00ED1350" w:rsidRDefault="00ED1350" w:rsidP="00DD4985">
      <w:pPr>
        <w:rPr>
          <w:rtl/>
          <w:lang w:eastAsia="he-IL"/>
        </w:rPr>
      </w:pPr>
      <w:r>
        <w:rPr>
          <w:rFonts w:hint="cs"/>
          <w:rtl/>
          <w:lang w:eastAsia="he-IL"/>
        </w:rPr>
        <w:t>אדוני היושב-ראש, כבודו, כנסת נכבדה.</w:t>
      </w:r>
    </w:p>
    <w:p w:rsidR="00ED1350" w:rsidRDefault="00ED1350" w:rsidP="00DD4985">
      <w:pPr>
        <w:rPr>
          <w:rtl/>
          <w:lang w:eastAsia="he-IL"/>
        </w:rPr>
      </w:pPr>
    </w:p>
    <w:p w:rsidR="00ED1350" w:rsidRDefault="00ED1350" w:rsidP="00DD4985">
      <w:pPr>
        <w:pStyle w:val="af6"/>
        <w:keepNext/>
        <w:rPr>
          <w:rtl/>
        </w:rPr>
      </w:pPr>
      <w:r w:rsidRPr="00A7341C">
        <w:rPr>
          <w:rStyle w:val="TagStyle"/>
          <w:rtl/>
        </w:rPr>
        <w:t xml:space="preserve"> &lt;&lt; יור &gt;&gt; </w:t>
      </w:r>
      <w:r>
        <w:rPr>
          <w:rtl/>
        </w:rPr>
        <w:t>היו"ר ארז מלול:</w:t>
      </w:r>
      <w:r w:rsidRPr="00A7341C">
        <w:rPr>
          <w:rStyle w:val="TagStyle"/>
          <w:rtl/>
        </w:rPr>
        <w:t xml:space="preserve"> &lt;&lt; יור &gt;&gt;</w:t>
      </w:r>
      <w:r>
        <w:rPr>
          <w:rtl/>
        </w:rPr>
        <w:t xml:space="preserve">   </w:t>
      </w:r>
    </w:p>
    <w:p w:rsidR="00ED1350" w:rsidRDefault="00ED1350" w:rsidP="00FD3C7D">
      <w:pPr>
        <w:rPr>
          <w:rtl/>
          <w:lang w:eastAsia="he-IL"/>
        </w:rPr>
      </w:pPr>
    </w:p>
    <w:p w:rsidR="00ED1350" w:rsidRDefault="00ED1350" w:rsidP="00DD4985">
      <w:pPr>
        <w:rPr>
          <w:rtl/>
          <w:lang w:eastAsia="he-IL"/>
        </w:rPr>
      </w:pPr>
      <w:r>
        <w:rPr>
          <w:rFonts w:hint="cs"/>
          <w:rtl/>
          <w:lang w:eastAsia="he-IL"/>
        </w:rPr>
        <w:t>עשית את זה בהדגשה, לכפר על טלי.</w:t>
      </w:r>
    </w:p>
    <w:p w:rsidR="00ED1350" w:rsidRDefault="00ED1350" w:rsidP="00DD4985">
      <w:pPr>
        <w:rPr>
          <w:rtl/>
          <w:lang w:eastAsia="he-IL"/>
        </w:rPr>
      </w:pPr>
    </w:p>
    <w:p w:rsidR="00ED1350" w:rsidRDefault="00ED1350" w:rsidP="00DD4985">
      <w:pPr>
        <w:pStyle w:val="-"/>
        <w:keepNext/>
        <w:rPr>
          <w:rtl/>
        </w:rPr>
      </w:pPr>
      <w:bookmarkStart w:id="1542" w:name="ET_speakercontinue_5082_9"/>
      <w:r w:rsidRPr="00A7341C">
        <w:rPr>
          <w:rStyle w:val="TagStyle"/>
          <w:rtl/>
        </w:rPr>
        <w:t xml:space="preserve"> &lt;&lt; דובר_המשך &gt;&gt; </w:t>
      </w:r>
      <w:r>
        <w:rPr>
          <w:rtl/>
        </w:rPr>
        <w:t>מאיר כהן (יש עתיד):</w:t>
      </w:r>
      <w:r w:rsidRPr="00A7341C">
        <w:rPr>
          <w:rStyle w:val="TagStyle"/>
          <w:rtl/>
        </w:rPr>
        <w:t xml:space="preserve"> &lt;&lt; דובר_המשך &gt;&gt;</w:t>
      </w:r>
      <w:r>
        <w:rPr>
          <w:rtl/>
        </w:rPr>
        <w:t xml:space="preserve">   </w:t>
      </w:r>
      <w:bookmarkEnd w:id="1542"/>
    </w:p>
    <w:p w:rsidR="00ED1350" w:rsidRDefault="00ED1350" w:rsidP="00FD3C7D">
      <w:pPr>
        <w:rPr>
          <w:rtl/>
          <w:lang w:eastAsia="he-IL"/>
        </w:rPr>
      </w:pPr>
    </w:p>
    <w:p w:rsidR="00ED1350" w:rsidRDefault="00ED1350" w:rsidP="00DD4985">
      <w:pPr>
        <w:rPr>
          <w:rtl/>
          <w:lang w:eastAsia="he-IL"/>
        </w:rPr>
      </w:pPr>
      <w:bookmarkStart w:id="1543" w:name="_ETM_Q5_354000"/>
      <w:bookmarkEnd w:id="1543"/>
      <w:r>
        <w:rPr>
          <w:rFonts w:hint="cs"/>
          <w:rtl/>
          <w:lang w:eastAsia="he-IL"/>
        </w:rPr>
        <w:t xml:space="preserve">כנסת נכבדה, אנחנו כמובן תומכים בחוק הזה. אני תומך בחוק הזה ובוודאי כל הוויכוח סביב </w:t>
      </w:r>
      <w:bookmarkStart w:id="1544" w:name="_ETM_Q5_364000"/>
      <w:bookmarkEnd w:id="1544"/>
      <w:r>
        <w:rPr>
          <w:rFonts w:hint="cs"/>
          <w:rtl/>
          <w:lang w:eastAsia="he-IL"/>
        </w:rPr>
        <w:t xml:space="preserve">מעמדה של האישה התייתר, ברוך השם. במלחמה הזאת קיבלנו הוכחה לכך שחיילות צה"ל והנשים יכולות לעשות בדיוק את מה שהגברים </w:t>
      </w:r>
      <w:bookmarkStart w:id="1545" w:name="_ETM_Q5_371000"/>
      <w:bookmarkEnd w:id="1545"/>
      <w:r>
        <w:rPr>
          <w:rFonts w:hint="cs"/>
          <w:rtl/>
          <w:lang w:eastAsia="he-IL"/>
        </w:rPr>
        <w:t>עושים, ולעיתים טוב</w:t>
      </w:r>
      <w:r w:rsidRPr="001C2308">
        <w:rPr>
          <w:rFonts w:hint="cs"/>
          <w:rtl/>
          <w:lang w:eastAsia="he-IL"/>
        </w:rPr>
        <w:t xml:space="preserve"> </w:t>
      </w:r>
      <w:r>
        <w:rPr>
          <w:rFonts w:hint="cs"/>
          <w:rtl/>
          <w:lang w:eastAsia="he-IL"/>
        </w:rPr>
        <w:t>יותר.</w:t>
      </w:r>
    </w:p>
    <w:p w:rsidR="00ED1350" w:rsidRDefault="00ED1350" w:rsidP="00DD4985">
      <w:pPr>
        <w:rPr>
          <w:rtl/>
          <w:lang w:eastAsia="he-IL"/>
        </w:rPr>
      </w:pPr>
      <w:bookmarkStart w:id="1546" w:name="_ETM_Q5_374000"/>
      <w:bookmarkEnd w:id="1546"/>
    </w:p>
    <w:p w:rsidR="00ED1350" w:rsidRDefault="00ED1350" w:rsidP="00226777">
      <w:pPr>
        <w:rPr>
          <w:rtl/>
          <w:lang w:eastAsia="he-IL"/>
        </w:rPr>
      </w:pPr>
      <w:bookmarkStart w:id="1547" w:name="_ETM_Q5_375000"/>
      <w:bookmarkEnd w:id="1547"/>
      <w:r>
        <w:rPr>
          <w:rFonts w:hint="cs"/>
          <w:rtl/>
          <w:lang w:eastAsia="he-IL"/>
        </w:rPr>
        <w:t>שוב, אדוני היושב-ראש, אני רוצה לפנות לראש הממשלה: ביום שבת במסיבת העיתונאים אמרת</w:t>
      </w:r>
      <w:r w:rsidR="00226777">
        <w:rPr>
          <w:rFonts w:hint="cs"/>
          <w:rtl/>
          <w:lang w:eastAsia="he-IL"/>
        </w:rPr>
        <w:t>,</w:t>
      </w:r>
      <w:r>
        <w:rPr>
          <w:rFonts w:hint="eastAsia"/>
          <w:rtl/>
          <w:lang w:eastAsia="he-IL"/>
        </w:rPr>
        <w:t xml:space="preserve"> </w:t>
      </w:r>
      <w:r>
        <w:rPr>
          <w:rFonts w:hint="cs"/>
          <w:rtl/>
          <w:lang w:eastAsia="he-IL"/>
        </w:rPr>
        <w:t xml:space="preserve">ואני מצטט: </w:t>
      </w:r>
      <w:r w:rsidR="00226777">
        <w:rPr>
          <w:rFonts w:hint="cs"/>
          <w:rtl/>
          <w:lang w:eastAsia="he-IL"/>
        </w:rPr>
        <w:t>"</w:t>
      </w:r>
      <w:r>
        <w:rPr>
          <w:rFonts w:hint="cs"/>
          <w:rtl/>
          <w:lang w:eastAsia="he-IL"/>
        </w:rPr>
        <w:t>אני גאה בכך</w:t>
      </w:r>
      <w:r w:rsidR="00226777">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אמרת, אדוני ראש הממשלה </w:t>
      </w:r>
      <w:r w:rsidR="00FD3C7D">
        <w:rPr>
          <w:rFonts w:hint="cs"/>
          <w:rtl/>
          <w:lang w:eastAsia="he-IL"/>
        </w:rPr>
        <w:t>– –</w:t>
      </w:r>
      <w:r>
        <w:rPr>
          <w:rFonts w:hint="cs"/>
          <w:rtl/>
          <w:lang w:eastAsia="he-IL"/>
        </w:rPr>
        <w:t xml:space="preserve"> </w:t>
      </w:r>
    </w:p>
    <w:p w:rsidR="00ED1350" w:rsidRDefault="00ED1350" w:rsidP="00DD4985">
      <w:pPr>
        <w:rPr>
          <w:rtl/>
          <w:lang w:eastAsia="he-IL"/>
        </w:rPr>
      </w:pPr>
    </w:p>
    <w:p w:rsidR="00ED1350" w:rsidRDefault="00ED1350" w:rsidP="00DD4985">
      <w:pPr>
        <w:pStyle w:val="af6"/>
        <w:keepNext/>
        <w:rPr>
          <w:rtl/>
        </w:rPr>
      </w:pPr>
      <w:bookmarkStart w:id="1548" w:name="ET_yor_6595_10"/>
      <w:r w:rsidRPr="00A7341C">
        <w:rPr>
          <w:rStyle w:val="TagStyle"/>
          <w:rtl/>
        </w:rPr>
        <w:t xml:space="preserve"> &lt;&lt; יור &gt;&gt; </w:t>
      </w:r>
      <w:r>
        <w:rPr>
          <w:rtl/>
        </w:rPr>
        <w:t>היו"ר ארז מלול:</w:t>
      </w:r>
      <w:r w:rsidRPr="00A7341C">
        <w:rPr>
          <w:rStyle w:val="TagStyle"/>
          <w:rtl/>
        </w:rPr>
        <w:t xml:space="preserve"> &lt;&lt; יור &gt;&gt;</w:t>
      </w:r>
      <w:r>
        <w:rPr>
          <w:rtl/>
        </w:rPr>
        <w:t xml:space="preserve">   </w:t>
      </w:r>
      <w:bookmarkEnd w:id="1548"/>
    </w:p>
    <w:p w:rsidR="00ED1350" w:rsidRDefault="00ED1350" w:rsidP="00FD3C7D">
      <w:pPr>
        <w:rPr>
          <w:rtl/>
          <w:lang w:eastAsia="he-IL"/>
        </w:rPr>
      </w:pPr>
    </w:p>
    <w:p w:rsidR="00ED1350" w:rsidRDefault="00ED1350" w:rsidP="00DD4985">
      <w:pPr>
        <w:rPr>
          <w:rtl/>
          <w:lang w:eastAsia="he-IL"/>
        </w:rPr>
      </w:pPr>
      <w:r>
        <w:rPr>
          <w:rFonts w:hint="cs"/>
          <w:rtl/>
          <w:lang w:eastAsia="he-IL"/>
        </w:rPr>
        <w:t>נאור, אתה מפריע לחבר הסיעה שלך.</w:t>
      </w:r>
    </w:p>
    <w:p w:rsidR="00ED1350" w:rsidRDefault="00ED1350" w:rsidP="00DD4985">
      <w:pPr>
        <w:rPr>
          <w:rtl/>
          <w:lang w:eastAsia="he-IL"/>
        </w:rPr>
      </w:pPr>
      <w:bookmarkStart w:id="1549" w:name="_ETM_Q5_382000"/>
      <w:bookmarkEnd w:id="1549"/>
    </w:p>
    <w:p w:rsidR="00ED1350" w:rsidRDefault="00ED1350" w:rsidP="00DD4985">
      <w:pPr>
        <w:pStyle w:val="-"/>
        <w:keepNext/>
        <w:rPr>
          <w:rtl/>
        </w:rPr>
      </w:pPr>
      <w:bookmarkStart w:id="1550" w:name="ET_speakercontinue_5082_11"/>
      <w:r w:rsidRPr="00A7341C">
        <w:rPr>
          <w:rStyle w:val="TagStyle"/>
          <w:rtl/>
        </w:rPr>
        <w:t xml:space="preserve"> &lt;&lt; דובר_המשך &gt;&gt; </w:t>
      </w:r>
      <w:r>
        <w:rPr>
          <w:rtl/>
        </w:rPr>
        <w:t>מאיר כהן (יש עתיד):</w:t>
      </w:r>
      <w:r w:rsidRPr="00A7341C">
        <w:rPr>
          <w:rStyle w:val="TagStyle"/>
          <w:rtl/>
        </w:rPr>
        <w:t xml:space="preserve"> &lt;&lt; דובר_המשך &gt;&gt;</w:t>
      </w:r>
      <w:r>
        <w:rPr>
          <w:rtl/>
        </w:rPr>
        <w:t xml:space="preserve">   </w:t>
      </w:r>
      <w:bookmarkEnd w:id="1550"/>
    </w:p>
    <w:p w:rsidR="00ED1350" w:rsidRDefault="00ED1350" w:rsidP="00FD3C7D">
      <w:pPr>
        <w:rPr>
          <w:rtl/>
          <w:lang w:eastAsia="he-IL"/>
        </w:rPr>
      </w:pPr>
    </w:p>
    <w:p w:rsidR="00ED1350" w:rsidRDefault="00ED1350" w:rsidP="00226777">
      <w:pPr>
        <w:rPr>
          <w:rtl/>
          <w:lang w:eastAsia="he-IL"/>
        </w:rPr>
      </w:pPr>
      <w:bookmarkStart w:id="1551" w:name="_ETM_Q5_383000"/>
      <w:bookmarkEnd w:id="1551"/>
      <w:r>
        <w:rPr>
          <w:rFonts w:hint="cs"/>
          <w:rtl/>
          <w:lang w:eastAsia="he-IL"/>
        </w:rPr>
        <w:t xml:space="preserve"> </w:t>
      </w:r>
      <w:r w:rsidR="00FD3C7D">
        <w:rPr>
          <w:rFonts w:hint="cs"/>
          <w:rtl/>
          <w:lang w:eastAsia="he-IL"/>
        </w:rPr>
        <w:t>– –</w:t>
      </w:r>
      <w:r>
        <w:rPr>
          <w:rFonts w:hint="cs"/>
          <w:rtl/>
          <w:lang w:eastAsia="he-IL"/>
        </w:rPr>
        <w:t xml:space="preserve"> </w:t>
      </w:r>
      <w:r w:rsidR="00226777">
        <w:rPr>
          <w:rFonts w:hint="cs"/>
          <w:rtl/>
          <w:lang w:eastAsia="he-IL"/>
        </w:rPr>
        <w:t>"</w:t>
      </w:r>
      <w:r>
        <w:rPr>
          <w:rFonts w:hint="cs"/>
          <w:rtl/>
          <w:lang w:eastAsia="he-IL"/>
        </w:rPr>
        <w:t xml:space="preserve">שמנעתי </w:t>
      </w:r>
      <w:r w:rsidR="00FD3C7D">
        <w:rPr>
          <w:rFonts w:hint="cs"/>
          <w:rtl/>
          <w:lang w:eastAsia="he-IL"/>
        </w:rPr>
        <w:t>– – –</w:t>
      </w:r>
      <w:r w:rsidR="00226777">
        <w:rPr>
          <w:rFonts w:hint="cs"/>
          <w:rtl/>
          <w:lang w:eastAsia="he-IL"/>
        </w:rPr>
        <w:t xml:space="preserve"> </w:t>
      </w:r>
      <w:r>
        <w:rPr>
          <w:rFonts w:hint="cs"/>
          <w:rtl/>
          <w:lang w:eastAsia="he-IL"/>
        </w:rPr>
        <w:t>מדינה פלסטינית</w:t>
      </w:r>
      <w:r w:rsidR="00226777">
        <w:rPr>
          <w:rFonts w:hint="cs"/>
          <w:rtl/>
          <w:lang w:eastAsia="he-IL"/>
        </w:rPr>
        <w:t>"</w:t>
      </w:r>
      <w:r>
        <w:rPr>
          <w:rFonts w:hint="cs"/>
          <w:rtl/>
          <w:lang w:eastAsia="he-IL"/>
        </w:rPr>
        <w:t xml:space="preserve">. תרשה לי להמשיך ולהגיד לך שהתבטאת בעד הקמת מדינה פלסטינית </w:t>
      </w:r>
      <w:bookmarkStart w:id="1552" w:name="_ETM_Q5_402547"/>
      <w:bookmarkEnd w:id="1552"/>
      <w:r>
        <w:rPr>
          <w:rFonts w:hint="cs"/>
          <w:rtl/>
          <w:lang w:eastAsia="he-IL"/>
        </w:rPr>
        <w:t>לצד מדינת ישראל</w:t>
      </w:r>
      <w:r w:rsidR="00226777">
        <w:rPr>
          <w:rFonts w:hint="cs"/>
          <w:rtl/>
          <w:lang w:eastAsia="he-IL"/>
        </w:rPr>
        <w:t>,</w:t>
      </w:r>
      <w:r>
        <w:rPr>
          <w:rFonts w:hint="cs"/>
          <w:rtl/>
          <w:lang w:eastAsia="he-IL"/>
        </w:rPr>
        <w:t xml:space="preserve"> כולנו זוכרים את נאום בר-אילן המפורסם. אתה דגלת במדיניות של הכלה, וכך צמח לנו ארגון הטרור </w:t>
      </w:r>
      <w:bookmarkStart w:id="1553" w:name="_ETM_Q5_407000"/>
      <w:bookmarkEnd w:id="1553"/>
      <w:r>
        <w:rPr>
          <w:rFonts w:hint="cs"/>
          <w:rtl/>
          <w:lang w:eastAsia="he-IL"/>
        </w:rPr>
        <w:t xml:space="preserve">הרצחני חמאס-דאעש, שביצע את הפיגוע ואת הטבח הגדול ביותר </w:t>
      </w:r>
      <w:bookmarkStart w:id="1554" w:name="_ETM_Q5_416000"/>
      <w:bookmarkEnd w:id="1554"/>
      <w:r>
        <w:rPr>
          <w:rFonts w:hint="cs"/>
          <w:rtl/>
          <w:lang w:eastAsia="he-IL"/>
        </w:rPr>
        <w:t>שידענו מתקומתה של המדינה הזאת.</w:t>
      </w:r>
    </w:p>
    <w:p w:rsidR="00ED1350" w:rsidRDefault="00ED1350" w:rsidP="00DD4985">
      <w:pPr>
        <w:rPr>
          <w:rtl/>
          <w:lang w:eastAsia="he-IL"/>
        </w:rPr>
      </w:pPr>
    </w:p>
    <w:p w:rsidR="00ED1350" w:rsidRDefault="00ED1350" w:rsidP="00EA2133">
      <w:pPr>
        <w:rPr>
          <w:rtl/>
          <w:lang w:eastAsia="he-IL"/>
        </w:rPr>
      </w:pPr>
      <w:bookmarkStart w:id="1555" w:name="_ETM_Q5_414000"/>
      <w:bookmarkEnd w:id="1555"/>
      <w:r>
        <w:rPr>
          <w:rFonts w:hint="cs"/>
          <w:rtl/>
          <w:lang w:eastAsia="he-IL"/>
        </w:rPr>
        <w:t xml:space="preserve">לצערי הגדול בשעה של מלחמה אתה, </w:t>
      </w:r>
      <w:bookmarkStart w:id="1556" w:name="_ETM_Q5_424000"/>
      <w:bookmarkEnd w:id="1556"/>
      <w:r>
        <w:rPr>
          <w:rFonts w:hint="cs"/>
          <w:rtl/>
          <w:lang w:eastAsia="he-IL"/>
        </w:rPr>
        <w:t xml:space="preserve">ראש הממשלה, ממשיך ומחזק את הלחימה על ההישרדות שלך. בהתחלה </w:t>
      </w:r>
      <w:bookmarkStart w:id="1557" w:name="_ETM_Q5_426000"/>
      <w:bookmarkEnd w:id="1557"/>
      <w:r>
        <w:rPr>
          <w:rFonts w:hint="cs"/>
          <w:rtl/>
          <w:lang w:eastAsia="he-IL"/>
        </w:rPr>
        <w:t xml:space="preserve">האשמת: לא אני אשם </w:t>
      </w:r>
      <w:r>
        <w:rPr>
          <w:rtl/>
          <w:lang w:eastAsia="he-IL"/>
        </w:rPr>
        <w:t>–</w:t>
      </w:r>
      <w:r>
        <w:rPr>
          <w:rFonts w:hint="cs"/>
          <w:rtl/>
          <w:lang w:eastAsia="he-IL"/>
        </w:rPr>
        <w:t xml:space="preserve"> ההתנתקות. להזכיר לך, אתה הצבעת בעד ההתנתקות פעם ראשונה, שנייה שלישית. נכון שבקריאה השלישית </w:t>
      </w:r>
      <w:bookmarkStart w:id="1558" w:name="_ETM_Q5_437000"/>
      <w:bookmarkEnd w:id="1558"/>
      <w:r>
        <w:rPr>
          <w:rFonts w:hint="cs"/>
          <w:rtl/>
          <w:lang w:eastAsia="he-IL"/>
        </w:rPr>
        <w:t>התפטרת לפני זה. הצביעות הזאת חוצה את כל הגבולות</w:t>
      </w:r>
      <w:bookmarkStart w:id="1559" w:name="_ETM_Q5_443000"/>
      <w:bookmarkEnd w:id="1559"/>
      <w:r>
        <w:rPr>
          <w:rFonts w:hint="cs"/>
          <w:rtl/>
          <w:lang w:eastAsia="he-IL"/>
        </w:rPr>
        <w:t>.</w:t>
      </w:r>
      <w:bookmarkStart w:id="1560" w:name="_ETM_Q5_450000"/>
      <w:bookmarkEnd w:id="1560"/>
      <w:r>
        <w:rPr>
          <w:rFonts w:hint="cs"/>
          <w:rtl/>
          <w:lang w:eastAsia="he-IL"/>
        </w:rPr>
        <w:t xml:space="preserve"> עכשיו יש כיוון פוליטי חדש שאני שומע מראש הממשלה: הוא </w:t>
      </w:r>
      <w:bookmarkStart w:id="1561" w:name="_ETM_Q5_454000"/>
      <w:bookmarkEnd w:id="1561"/>
      <w:r>
        <w:rPr>
          <w:rFonts w:hint="cs"/>
          <w:rtl/>
          <w:lang w:eastAsia="he-IL"/>
        </w:rPr>
        <w:t xml:space="preserve">מאשים את הסכמי אוסלו. זה הזמן? זה הזמן? בשעה שמדינה </w:t>
      </w:r>
      <w:bookmarkStart w:id="1562" w:name="_ETM_Q5_462000"/>
      <w:bookmarkEnd w:id="1562"/>
      <w:r>
        <w:rPr>
          <w:rFonts w:hint="cs"/>
          <w:rtl/>
          <w:lang w:eastAsia="he-IL"/>
        </w:rPr>
        <w:t xml:space="preserve">שלמה חורקת שיניים ונלחמת על קיומה, זה הזמן לעשות </w:t>
      </w:r>
      <w:bookmarkStart w:id="1563" w:name="_ETM_Q5_467000"/>
      <w:bookmarkEnd w:id="1563"/>
      <w:r>
        <w:rPr>
          <w:rFonts w:hint="cs"/>
          <w:rtl/>
          <w:lang w:eastAsia="he-IL"/>
        </w:rPr>
        <w:t>פוליטיקה?</w:t>
      </w:r>
    </w:p>
    <w:p w:rsidR="00ED1350" w:rsidRDefault="00ED1350" w:rsidP="00DD4985">
      <w:pPr>
        <w:rPr>
          <w:rtl/>
          <w:lang w:eastAsia="he-IL"/>
        </w:rPr>
      </w:pPr>
    </w:p>
    <w:p w:rsidR="00ED1350" w:rsidRDefault="00ED1350" w:rsidP="00EA2133">
      <w:pPr>
        <w:rPr>
          <w:rtl/>
          <w:lang w:eastAsia="he-IL"/>
        </w:rPr>
      </w:pPr>
      <w:r>
        <w:rPr>
          <w:rFonts w:hint="cs"/>
          <w:rtl/>
          <w:lang w:eastAsia="he-IL"/>
        </w:rPr>
        <w:t xml:space="preserve">אני רוצה לשאול אותך, אדוני ראש הממשלה, ואני שואל אתכם, חברי הקואליציה: אם הסכם אוסלו היה כל כך גרוע, ב-17 שנות שלטון למה לא ביטלתם אותו? אני יודע מה יגיד ראש הממשלה: רציתי, אבל השמאל לא נתן לי. אם </w:t>
      </w:r>
      <w:bookmarkStart w:id="1564" w:name="_ETM_Q5_478000"/>
      <w:bookmarkEnd w:id="1564"/>
      <w:r>
        <w:rPr>
          <w:rFonts w:hint="cs"/>
          <w:rtl/>
          <w:lang w:eastAsia="he-IL"/>
        </w:rPr>
        <w:t xml:space="preserve">היית רוצה, ראש הממשלה, יכולת לבטל את זה. יכולת לעבוד </w:t>
      </w:r>
      <w:bookmarkStart w:id="1565" w:name="_ETM_Q5_485000"/>
      <w:bookmarkEnd w:id="1565"/>
      <w:r>
        <w:rPr>
          <w:rFonts w:hint="cs"/>
          <w:rtl/>
          <w:lang w:eastAsia="he-IL"/>
        </w:rPr>
        <w:t xml:space="preserve">ולבטל את הסכמי אוסלו. מעניין מה תהיה תשובתך. אני מנחש: </w:t>
      </w:r>
      <w:bookmarkStart w:id="1566" w:name="_ETM_Q5_494000"/>
      <w:bookmarkEnd w:id="1566"/>
      <w:r>
        <w:rPr>
          <w:rFonts w:hint="cs"/>
          <w:rtl/>
          <w:lang w:eastAsia="he-IL"/>
        </w:rPr>
        <w:t xml:space="preserve">רציתי, אבל השמאל הפריע לי. כולם אשמים; אני </w:t>
      </w:r>
      <w:r>
        <w:rPr>
          <w:rtl/>
          <w:lang w:eastAsia="he-IL"/>
        </w:rPr>
        <w:t>–</w:t>
      </w:r>
      <w:r>
        <w:rPr>
          <w:rFonts w:hint="cs"/>
          <w:rtl/>
          <w:lang w:eastAsia="he-IL"/>
        </w:rPr>
        <w:t xml:space="preserve"> שום </w:t>
      </w:r>
      <w:bookmarkStart w:id="1567" w:name="_ETM_Q5_503000"/>
      <w:bookmarkEnd w:id="1567"/>
      <w:r>
        <w:rPr>
          <w:rFonts w:hint="cs"/>
          <w:rtl/>
          <w:lang w:eastAsia="he-IL"/>
        </w:rPr>
        <w:t>דבר.</w:t>
      </w:r>
      <w:bookmarkStart w:id="1568" w:name="_ETM_Q5_504000"/>
      <w:bookmarkEnd w:id="1568"/>
      <w:r>
        <w:rPr>
          <w:rFonts w:hint="cs"/>
          <w:rtl/>
          <w:lang w:eastAsia="he-IL"/>
        </w:rPr>
        <w:t xml:space="preserve"> אתה חושב שבאמת שכחנו את הסכמי וואי? מי חתם על </w:t>
      </w:r>
      <w:bookmarkStart w:id="1569" w:name="_ETM_Q5_508000"/>
      <w:bookmarkEnd w:id="1569"/>
      <w:r>
        <w:rPr>
          <w:rFonts w:hint="cs"/>
          <w:rtl/>
          <w:lang w:eastAsia="he-IL"/>
        </w:rPr>
        <w:t xml:space="preserve">הסכמי אוסלו ב', לממש אותם? אתה. מי החזיר את </w:t>
      </w:r>
      <w:bookmarkStart w:id="1570" w:name="_ETM_Q5_513000"/>
      <w:bookmarkEnd w:id="1570"/>
      <w:r>
        <w:rPr>
          <w:rFonts w:hint="cs"/>
          <w:rtl/>
          <w:lang w:eastAsia="he-IL"/>
        </w:rPr>
        <w:t xml:space="preserve">חברון? אתה. אתה. אתה. הוא החזיר את חברון. </w:t>
      </w:r>
    </w:p>
    <w:p w:rsidR="00ED1350" w:rsidRDefault="00ED1350" w:rsidP="00DD4985">
      <w:pPr>
        <w:rPr>
          <w:b/>
          <w:bCs/>
          <w:u w:val="single"/>
          <w:rtl/>
          <w:lang w:eastAsia="he-IL"/>
        </w:rPr>
      </w:pPr>
      <w:bookmarkStart w:id="1571" w:name="_ETM_Q5_516000"/>
      <w:bookmarkStart w:id="1572" w:name="_ETM_Q5_517000"/>
      <w:bookmarkEnd w:id="1571"/>
      <w:bookmarkEnd w:id="1572"/>
    </w:p>
    <w:p w:rsidR="00ED1350" w:rsidRDefault="00ED1350" w:rsidP="00DD4985">
      <w:pPr>
        <w:pStyle w:val="af5"/>
        <w:keepNext/>
        <w:rPr>
          <w:rtl/>
        </w:rPr>
      </w:pPr>
      <w:bookmarkStart w:id="1573" w:name="ET_interruption_6357_14"/>
      <w:r w:rsidRPr="00872CE0">
        <w:rPr>
          <w:rStyle w:val="TagStyle"/>
          <w:rtl/>
        </w:rPr>
        <w:t xml:space="preserve"> &lt;&lt; קריאה &gt;&gt; </w:t>
      </w:r>
      <w:r>
        <w:rPr>
          <w:rtl/>
        </w:rPr>
        <w:t>משה סעדה (הליכוד):</w:t>
      </w:r>
      <w:r w:rsidRPr="00872CE0">
        <w:rPr>
          <w:rStyle w:val="TagStyle"/>
          <w:rtl/>
        </w:rPr>
        <w:t xml:space="preserve"> &lt;&lt; קריאה &gt;&gt;</w:t>
      </w:r>
      <w:r>
        <w:rPr>
          <w:rtl/>
        </w:rPr>
        <w:t xml:space="preserve">   </w:t>
      </w:r>
      <w:bookmarkEnd w:id="1573"/>
    </w:p>
    <w:p w:rsidR="00ED1350" w:rsidRDefault="00ED1350" w:rsidP="00FD3C7D">
      <w:pPr>
        <w:rPr>
          <w:rtl/>
          <w:lang w:eastAsia="he-IL"/>
        </w:rPr>
      </w:pPr>
    </w:p>
    <w:p w:rsidR="00ED1350" w:rsidRDefault="00ED1350" w:rsidP="00DD4985">
      <w:pPr>
        <w:rPr>
          <w:rtl/>
          <w:lang w:eastAsia="he-IL"/>
        </w:rPr>
      </w:pPr>
      <w:r>
        <w:rPr>
          <w:rFonts w:hint="cs"/>
          <w:rtl/>
          <w:lang w:eastAsia="he-IL"/>
        </w:rPr>
        <w:t>לא הייתה</w:t>
      </w:r>
      <w:bookmarkStart w:id="1574" w:name="_ETM_Q5_518000"/>
      <w:bookmarkEnd w:id="1574"/>
      <w:r>
        <w:rPr>
          <w:rFonts w:hint="cs"/>
          <w:rtl/>
          <w:lang w:eastAsia="he-IL"/>
        </w:rPr>
        <w:t xml:space="preserve"> ברירה, אתם התחלתם </w:t>
      </w:r>
      <w:r w:rsidR="00FD3C7D">
        <w:rPr>
          <w:rFonts w:hint="cs"/>
          <w:rtl/>
          <w:lang w:eastAsia="he-IL"/>
        </w:rPr>
        <w:t>– – –</w:t>
      </w:r>
      <w:r>
        <w:rPr>
          <w:rFonts w:hint="cs"/>
          <w:rtl/>
          <w:lang w:eastAsia="he-IL"/>
        </w:rPr>
        <w:t xml:space="preserve"> </w:t>
      </w:r>
    </w:p>
    <w:p w:rsidR="00ED1350" w:rsidRDefault="00ED1350" w:rsidP="00DD4985">
      <w:pPr>
        <w:rPr>
          <w:rtl/>
          <w:lang w:eastAsia="he-IL"/>
        </w:rPr>
      </w:pPr>
      <w:bookmarkStart w:id="1575" w:name="_ETM_Q5_523000"/>
      <w:bookmarkEnd w:id="1575"/>
    </w:p>
    <w:p w:rsidR="00ED1350" w:rsidRDefault="00ED1350" w:rsidP="00DD4985">
      <w:pPr>
        <w:pStyle w:val="af5"/>
        <w:keepNext/>
        <w:rPr>
          <w:rtl/>
        </w:rPr>
      </w:pPr>
      <w:bookmarkStart w:id="1576" w:name="ET_interruption_5084_15"/>
      <w:r w:rsidRPr="00872CE0">
        <w:rPr>
          <w:rStyle w:val="TagStyle"/>
          <w:rtl/>
        </w:rPr>
        <w:t xml:space="preserve"> &lt;&lt; קריאה &gt;&gt; </w:t>
      </w:r>
      <w:r>
        <w:rPr>
          <w:rtl/>
        </w:rPr>
        <w:t>מיקי לוי (יש עתיד):</w:t>
      </w:r>
      <w:r w:rsidRPr="00872CE0">
        <w:rPr>
          <w:rStyle w:val="TagStyle"/>
          <w:rtl/>
        </w:rPr>
        <w:t xml:space="preserve"> &lt;&lt; קריאה &gt;&gt;</w:t>
      </w:r>
      <w:r>
        <w:rPr>
          <w:rtl/>
        </w:rPr>
        <w:t xml:space="preserve">   </w:t>
      </w:r>
      <w:bookmarkEnd w:id="1576"/>
    </w:p>
    <w:p w:rsidR="00ED1350" w:rsidRDefault="00ED1350" w:rsidP="00FD3C7D">
      <w:pPr>
        <w:rPr>
          <w:rtl/>
          <w:lang w:eastAsia="he-IL"/>
        </w:rPr>
      </w:pPr>
    </w:p>
    <w:p w:rsidR="00ED1350" w:rsidRDefault="00ED1350" w:rsidP="00FD3C7D">
      <w:pPr>
        <w:rPr>
          <w:rtl/>
          <w:lang w:eastAsia="he-IL"/>
        </w:rPr>
      </w:pPr>
      <w:r>
        <w:rPr>
          <w:rFonts w:hint="cs"/>
          <w:rtl/>
          <w:lang w:eastAsia="he-IL"/>
        </w:rPr>
        <w:t xml:space="preserve"> </w:t>
      </w:r>
      <w:r w:rsidR="00FD3C7D">
        <w:rPr>
          <w:rFonts w:hint="cs"/>
          <w:rtl/>
          <w:lang w:eastAsia="he-IL"/>
        </w:rPr>
        <w:t>– – –</w:t>
      </w:r>
      <w:r>
        <w:rPr>
          <w:rFonts w:hint="cs"/>
          <w:rtl/>
          <w:lang w:eastAsia="he-IL"/>
        </w:rPr>
        <w:t xml:space="preserve"> לבטל את</w:t>
      </w:r>
      <w:r w:rsidR="00FD3C7D">
        <w:rPr>
          <w:rFonts w:hint="cs"/>
          <w:rtl/>
          <w:lang w:eastAsia="he-IL"/>
        </w:rPr>
        <w:t xml:space="preserve"> – – –</w:t>
      </w:r>
      <w:r>
        <w:rPr>
          <w:rFonts w:hint="cs"/>
          <w:rtl/>
          <w:lang w:eastAsia="he-IL"/>
        </w:rPr>
        <w:t xml:space="preserve"> </w:t>
      </w:r>
    </w:p>
    <w:p w:rsidR="00ED1350" w:rsidRPr="00872CE0" w:rsidRDefault="00ED1350" w:rsidP="00DD4985">
      <w:pPr>
        <w:rPr>
          <w:rtl/>
          <w:lang w:eastAsia="he-IL"/>
        </w:rPr>
      </w:pPr>
      <w:bookmarkStart w:id="1577" w:name="_ETM_Q5_524000"/>
      <w:bookmarkEnd w:id="1577"/>
    </w:p>
    <w:p w:rsidR="00ED1350" w:rsidRDefault="00ED1350" w:rsidP="00DD4985">
      <w:pPr>
        <w:pStyle w:val="-"/>
        <w:keepNext/>
        <w:rPr>
          <w:rtl/>
        </w:rPr>
      </w:pPr>
      <w:bookmarkStart w:id="1578" w:name="ET_speakercontinue_5082_13"/>
      <w:r w:rsidRPr="00872CE0">
        <w:rPr>
          <w:rStyle w:val="TagStyle"/>
          <w:rtl/>
        </w:rPr>
        <w:t xml:space="preserve"> &lt;&lt; דובר_המשך &gt;&gt; </w:t>
      </w:r>
      <w:r>
        <w:rPr>
          <w:rtl/>
        </w:rPr>
        <w:t>מאיר כהן (יש עתיד):</w:t>
      </w:r>
      <w:r w:rsidRPr="00872CE0">
        <w:rPr>
          <w:rStyle w:val="TagStyle"/>
          <w:rtl/>
        </w:rPr>
        <w:t xml:space="preserve"> &lt;&lt; דובר_המשך &gt;&gt;</w:t>
      </w:r>
      <w:r>
        <w:rPr>
          <w:rtl/>
        </w:rPr>
        <w:t xml:space="preserve">   </w:t>
      </w:r>
      <w:bookmarkEnd w:id="1578"/>
    </w:p>
    <w:p w:rsidR="00ED1350" w:rsidRDefault="00ED1350" w:rsidP="00FD3C7D">
      <w:pPr>
        <w:rPr>
          <w:rtl/>
          <w:lang w:eastAsia="he-IL"/>
        </w:rPr>
      </w:pPr>
    </w:p>
    <w:p w:rsidR="00ED1350" w:rsidRPr="008B62D8" w:rsidRDefault="00ED1350" w:rsidP="00FD3C7D">
      <w:pPr>
        <w:rPr>
          <w:rtl/>
          <w:lang w:eastAsia="he-IL"/>
        </w:rPr>
      </w:pPr>
      <w:r>
        <w:rPr>
          <w:rFonts w:hint="cs"/>
          <w:rtl/>
          <w:lang w:eastAsia="he-IL"/>
        </w:rPr>
        <w:t xml:space="preserve">לכן אני אומר לכם, </w:t>
      </w:r>
      <w:bookmarkStart w:id="1579" w:name="_ETM_Q5_521000"/>
      <w:bookmarkEnd w:id="1579"/>
      <w:r>
        <w:rPr>
          <w:rFonts w:hint="cs"/>
          <w:rtl/>
          <w:lang w:eastAsia="he-IL"/>
        </w:rPr>
        <w:t xml:space="preserve">חבריא, לכן אני אומר לכם </w:t>
      </w:r>
      <w:r w:rsidR="00FD3C7D">
        <w:rPr>
          <w:rFonts w:hint="cs"/>
          <w:rtl/>
          <w:lang w:eastAsia="he-IL"/>
        </w:rPr>
        <w:t>– – –</w:t>
      </w:r>
      <w:r>
        <w:rPr>
          <w:rFonts w:hint="cs"/>
          <w:rtl/>
          <w:lang w:eastAsia="he-IL"/>
        </w:rPr>
        <w:t xml:space="preserve"> </w:t>
      </w:r>
    </w:p>
    <w:p w:rsidR="00ED1350" w:rsidRDefault="00ED1350" w:rsidP="00DD4985">
      <w:pPr>
        <w:rPr>
          <w:rtl/>
        </w:rPr>
      </w:pPr>
    </w:p>
    <w:p w:rsidR="00ED1350" w:rsidRDefault="00ED1350" w:rsidP="00DD4985">
      <w:pPr>
        <w:pStyle w:val="af5"/>
        <w:keepNext/>
        <w:rPr>
          <w:rtl/>
        </w:rPr>
      </w:pPr>
      <w:bookmarkStart w:id="1580" w:name="ET_interruption_6537_16"/>
      <w:r w:rsidRPr="00872CE0">
        <w:rPr>
          <w:rStyle w:val="TagStyle"/>
          <w:rtl/>
        </w:rPr>
        <w:t xml:space="preserve"> &lt;&lt; קריאה &gt;&gt; </w:t>
      </w:r>
      <w:r>
        <w:rPr>
          <w:rtl/>
        </w:rPr>
        <w:t>אושר שקלים (הליכוד):</w:t>
      </w:r>
      <w:r w:rsidRPr="00872CE0">
        <w:rPr>
          <w:rStyle w:val="TagStyle"/>
          <w:rtl/>
        </w:rPr>
        <w:t xml:space="preserve"> &lt;&lt; קריאה &gt;&gt;</w:t>
      </w:r>
      <w:r>
        <w:rPr>
          <w:rtl/>
        </w:rPr>
        <w:t xml:space="preserve">   </w:t>
      </w:r>
      <w:bookmarkEnd w:id="1580"/>
    </w:p>
    <w:p w:rsidR="00ED1350" w:rsidRDefault="00ED1350" w:rsidP="00FD3C7D">
      <w:pPr>
        <w:rPr>
          <w:rtl/>
        </w:rPr>
      </w:pPr>
    </w:p>
    <w:p w:rsidR="00ED1350" w:rsidRDefault="00ED1350" w:rsidP="00DD4985">
      <w:pPr>
        <w:rPr>
          <w:rtl/>
        </w:rPr>
      </w:pPr>
      <w:r>
        <w:rPr>
          <w:rFonts w:hint="cs"/>
          <w:rtl/>
        </w:rPr>
        <w:t xml:space="preserve"> </w:t>
      </w:r>
      <w:r w:rsidR="00FD3C7D">
        <w:rPr>
          <w:rFonts w:hint="cs"/>
          <w:rtl/>
        </w:rPr>
        <w:t>– – –</w:t>
      </w:r>
      <w:r>
        <w:rPr>
          <w:rFonts w:hint="cs"/>
          <w:rtl/>
        </w:rPr>
        <w:t xml:space="preserve"> כל הזמן </w:t>
      </w:r>
      <w:r w:rsidR="00FD3C7D">
        <w:rPr>
          <w:rFonts w:hint="cs"/>
          <w:rtl/>
        </w:rPr>
        <w:t>– – –</w:t>
      </w:r>
    </w:p>
    <w:p w:rsidR="00ED1350" w:rsidRPr="00872CE0" w:rsidRDefault="00ED1350" w:rsidP="00DD4985">
      <w:pPr>
        <w:rPr>
          <w:rtl/>
        </w:rPr>
      </w:pPr>
      <w:bookmarkStart w:id="1581" w:name="_ETM_Q5_525000"/>
      <w:bookmarkEnd w:id="1581"/>
    </w:p>
    <w:p w:rsidR="00ED1350" w:rsidRDefault="00ED1350" w:rsidP="00DD4985">
      <w:pPr>
        <w:pStyle w:val="-"/>
        <w:keepNext/>
        <w:rPr>
          <w:rtl/>
        </w:rPr>
      </w:pPr>
      <w:bookmarkStart w:id="1582" w:name="ET_speakercontinue_5082_17"/>
      <w:r w:rsidRPr="00872CE0">
        <w:rPr>
          <w:rStyle w:val="TagStyle"/>
          <w:rtl/>
        </w:rPr>
        <w:t xml:space="preserve"> &lt;&lt; דובר_המשך &gt;&gt; </w:t>
      </w:r>
      <w:r>
        <w:rPr>
          <w:rtl/>
        </w:rPr>
        <w:t>מאיר כהן (יש עתיד):</w:t>
      </w:r>
      <w:r w:rsidRPr="00872CE0">
        <w:rPr>
          <w:rStyle w:val="TagStyle"/>
          <w:rtl/>
        </w:rPr>
        <w:t xml:space="preserve"> &lt;&lt; דובר_המשך &gt;&gt;</w:t>
      </w:r>
      <w:r>
        <w:rPr>
          <w:rtl/>
        </w:rPr>
        <w:t xml:space="preserve">   </w:t>
      </w:r>
      <w:bookmarkEnd w:id="1582"/>
    </w:p>
    <w:p w:rsidR="00ED1350" w:rsidRDefault="00ED1350" w:rsidP="00FD3C7D">
      <w:pPr>
        <w:rPr>
          <w:rtl/>
        </w:rPr>
      </w:pPr>
    </w:p>
    <w:p w:rsidR="00ED1350" w:rsidRDefault="00ED1350" w:rsidP="00FD3C7D">
      <w:pPr>
        <w:rPr>
          <w:rtl/>
        </w:rPr>
      </w:pPr>
      <w:bookmarkStart w:id="1583" w:name="_ETM_Q5_526000"/>
      <w:bookmarkEnd w:id="1583"/>
      <w:r>
        <w:rPr>
          <w:rFonts w:hint="cs"/>
          <w:rtl/>
        </w:rPr>
        <w:t xml:space="preserve">לכן אני אומר לכם, אני </w:t>
      </w:r>
      <w:r>
        <w:rPr>
          <w:rFonts w:hint="eastAsia"/>
          <w:rtl/>
        </w:rPr>
        <w:t>–</w:t>
      </w:r>
      <w:r>
        <w:rPr>
          <w:rFonts w:hint="cs"/>
          <w:rtl/>
        </w:rPr>
        <w:t xml:space="preserve"> </w:t>
      </w:r>
      <w:bookmarkStart w:id="1584" w:name="_ETM_Q0_2755043"/>
      <w:bookmarkEnd w:id="1584"/>
      <w:r>
        <w:rPr>
          <w:rFonts w:hint="cs"/>
          <w:rtl/>
        </w:rPr>
        <w:t xml:space="preserve">ואתם צריכים להיות שותפים לזה. </w:t>
      </w:r>
    </w:p>
    <w:p w:rsidR="00ED1350" w:rsidRDefault="00ED1350" w:rsidP="00DD4985">
      <w:pPr>
        <w:rPr>
          <w:rtl/>
        </w:rPr>
      </w:pPr>
    </w:p>
    <w:p w:rsidR="00ED1350" w:rsidRDefault="00ED1350" w:rsidP="00DD4985">
      <w:pPr>
        <w:pStyle w:val="af5"/>
        <w:keepNext/>
        <w:rPr>
          <w:rtl/>
        </w:rPr>
      </w:pPr>
      <w:bookmarkStart w:id="1585" w:name="ET_interruption_6357_20"/>
      <w:r w:rsidRPr="00872CE0">
        <w:rPr>
          <w:rStyle w:val="TagStyle"/>
          <w:rtl/>
        </w:rPr>
        <w:t xml:space="preserve"> &lt;&lt; קריאה &gt;&gt; </w:t>
      </w:r>
      <w:r>
        <w:rPr>
          <w:rtl/>
        </w:rPr>
        <w:t>משה סעדה (הליכוד):</w:t>
      </w:r>
      <w:r w:rsidRPr="00872CE0">
        <w:rPr>
          <w:rStyle w:val="TagStyle"/>
          <w:rtl/>
        </w:rPr>
        <w:t xml:space="preserve"> &lt;&lt; קריאה &gt;&gt;</w:t>
      </w:r>
      <w:r>
        <w:rPr>
          <w:rtl/>
        </w:rPr>
        <w:t xml:space="preserve">   </w:t>
      </w:r>
      <w:bookmarkEnd w:id="1585"/>
    </w:p>
    <w:p w:rsidR="00ED1350" w:rsidRDefault="00ED1350" w:rsidP="00FD3C7D">
      <w:pPr>
        <w:rPr>
          <w:rtl/>
        </w:rPr>
      </w:pPr>
    </w:p>
    <w:p w:rsidR="00ED1350" w:rsidRDefault="00ED1350" w:rsidP="00DD4985">
      <w:pPr>
        <w:rPr>
          <w:rtl/>
        </w:rPr>
      </w:pPr>
      <w:r>
        <w:rPr>
          <w:rFonts w:hint="cs"/>
          <w:rtl/>
        </w:rPr>
        <w:t xml:space="preserve">קיבלתם פרס נובל </w:t>
      </w:r>
      <w:r w:rsidR="00FD3C7D">
        <w:rPr>
          <w:rFonts w:hint="cs"/>
          <w:rtl/>
        </w:rPr>
        <w:t>– – –</w:t>
      </w:r>
      <w:bookmarkStart w:id="1586" w:name="_ETM_Q5_535000"/>
      <w:bookmarkEnd w:id="1586"/>
      <w:r>
        <w:rPr>
          <w:rFonts w:hint="cs"/>
          <w:rtl/>
        </w:rPr>
        <w:t xml:space="preserve"> תחזירו אותו.</w:t>
      </w:r>
    </w:p>
    <w:p w:rsidR="00ED1350" w:rsidRDefault="00ED1350" w:rsidP="00DD4985">
      <w:pPr>
        <w:rPr>
          <w:rtl/>
        </w:rPr>
      </w:pPr>
    </w:p>
    <w:p w:rsidR="00ED1350" w:rsidRDefault="00ED1350" w:rsidP="00DD4985">
      <w:pPr>
        <w:pStyle w:val="-"/>
        <w:keepNext/>
        <w:rPr>
          <w:rtl/>
        </w:rPr>
      </w:pPr>
      <w:bookmarkStart w:id="1587" w:name="ET_speakercontinue_5082_21"/>
      <w:r w:rsidRPr="00872CE0">
        <w:rPr>
          <w:rStyle w:val="TagStyle"/>
          <w:rtl/>
        </w:rPr>
        <w:t xml:space="preserve"> &lt;&lt; דובר_המשך &gt;&gt; </w:t>
      </w:r>
      <w:r>
        <w:rPr>
          <w:rtl/>
        </w:rPr>
        <w:t>מאיר כהן (יש עתיד):</w:t>
      </w:r>
      <w:r w:rsidRPr="00872CE0">
        <w:rPr>
          <w:rStyle w:val="TagStyle"/>
          <w:rtl/>
        </w:rPr>
        <w:t xml:space="preserve"> &lt;&lt; דובר_המשך &gt;&gt;</w:t>
      </w:r>
      <w:r>
        <w:rPr>
          <w:rtl/>
        </w:rPr>
        <w:t xml:space="preserve">   </w:t>
      </w:r>
      <w:bookmarkEnd w:id="1587"/>
    </w:p>
    <w:p w:rsidR="00ED1350" w:rsidRDefault="00ED1350" w:rsidP="00FD3C7D">
      <w:pPr>
        <w:rPr>
          <w:rtl/>
        </w:rPr>
      </w:pPr>
    </w:p>
    <w:p w:rsidR="00ED1350" w:rsidRDefault="00ED1350" w:rsidP="00EA2133">
      <w:pPr>
        <w:rPr>
          <w:rtl/>
        </w:rPr>
      </w:pPr>
      <w:bookmarkStart w:id="1588" w:name="_ETM_Q5_532000"/>
      <w:bookmarkEnd w:id="1588"/>
      <w:r>
        <w:rPr>
          <w:rFonts w:hint="cs"/>
          <w:rtl/>
        </w:rPr>
        <w:t xml:space="preserve">אתם מבקשים מאיתנו ואנחנו עושים את זה, חורקים שיניים, חורקים שיניים. לא אמרנו בשום מקום, עד </w:t>
      </w:r>
      <w:bookmarkStart w:id="1589" w:name="_ETM_Q5_541000"/>
      <w:bookmarkEnd w:id="1589"/>
      <w:r>
        <w:rPr>
          <w:rFonts w:hint="cs"/>
          <w:rtl/>
        </w:rPr>
        <w:t xml:space="preserve">שהוא התחיל את המסע הזה, מי אשם. לא </w:t>
      </w:r>
      <w:bookmarkStart w:id="1590" w:name="_ETM_Q5_543000"/>
      <w:bookmarkEnd w:id="1590"/>
      <w:r>
        <w:rPr>
          <w:rFonts w:hint="cs"/>
          <w:rtl/>
        </w:rPr>
        <w:t xml:space="preserve">אמרנו מי. שתקנו, הסתכלנו, שמנו כתף אל כתף </w:t>
      </w:r>
      <w:r w:rsidR="00FD3C7D">
        <w:rPr>
          <w:rFonts w:hint="cs"/>
          <w:rtl/>
        </w:rPr>
        <w:t>– –</w:t>
      </w:r>
      <w:r>
        <w:rPr>
          <w:rFonts w:hint="cs"/>
          <w:rtl/>
        </w:rPr>
        <w:t xml:space="preserve"> </w:t>
      </w:r>
    </w:p>
    <w:p w:rsidR="00ED1350" w:rsidRDefault="00ED1350" w:rsidP="00DD4985">
      <w:pPr>
        <w:rPr>
          <w:rtl/>
        </w:rPr>
      </w:pPr>
    </w:p>
    <w:p w:rsidR="00ED1350" w:rsidRDefault="00ED1350" w:rsidP="00DD4985">
      <w:pPr>
        <w:pStyle w:val="af5"/>
        <w:keepNext/>
        <w:rPr>
          <w:rtl/>
        </w:rPr>
      </w:pPr>
      <w:bookmarkStart w:id="1591" w:name="ET_interruption_6537_22"/>
      <w:r w:rsidRPr="00872CE0">
        <w:rPr>
          <w:rStyle w:val="TagStyle"/>
          <w:rtl/>
        </w:rPr>
        <w:t xml:space="preserve"> &lt;&lt; קריאה &gt;&gt; </w:t>
      </w:r>
      <w:r>
        <w:rPr>
          <w:rtl/>
        </w:rPr>
        <w:t>אושר שקלים (הליכוד):</w:t>
      </w:r>
      <w:r w:rsidRPr="00872CE0">
        <w:rPr>
          <w:rStyle w:val="TagStyle"/>
          <w:rtl/>
        </w:rPr>
        <w:t xml:space="preserve"> &lt;&lt; קריאה &gt;&gt;</w:t>
      </w:r>
      <w:r>
        <w:rPr>
          <w:rtl/>
        </w:rPr>
        <w:t xml:space="preserve">   </w:t>
      </w:r>
      <w:bookmarkEnd w:id="1591"/>
    </w:p>
    <w:p w:rsidR="00ED1350" w:rsidRDefault="00ED1350" w:rsidP="00FD3C7D">
      <w:pPr>
        <w:rPr>
          <w:rtl/>
        </w:rPr>
      </w:pPr>
    </w:p>
    <w:p w:rsidR="00ED1350" w:rsidRPr="00872CE0" w:rsidRDefault="00ED1350" w:rsidP="00DD4985">
      <w:pPr>
        <w:rPr>
          <w:rtl/>
        </w:rPr>
      </w:pPr>
      <w:r>
        <w:rPr>
          <w:rFonts w:hint="cs"/>
          <w:rtl/>
        </w:rPr>
        <w:t>רגע, ההסכם הזה טוב או לא טוב?</w:t>
      </w:r>
    </w:p>
    <w:p w:rsidR="00ED1350" w:rsidRDefault="00ED1350" w:rsidP="00DD4985">
      <w:pPr>
        <w:rPr>
          <w:rtl/>
        </w:rPr>
      </w:pPr>
    </w:p>
    <w:p w:rsidR="00ED1350" w:rsidRDefault="00ED1350" w:rsidP="00DD4985">
      <w:pPr>
        <w:pStyle w:val="-"/>
        <w:keepNext/>
        <w:rPr>
          <w:rtl/>
        </w:rPr>
      </w:pPr>
      <w:bookmarkStart w:id="1592" w:name="ET_speakercontinue_5082_23"/>
      <w:r w:rsidRPr="00872CE0">
        <w:rPr>
          <w:rStyle w:val="TagStyle"/>
          <w:rtl/>
        </w:rPr>
        <w:t xml:space="preserve"> &lt;&lt; דובר_המשך &gt;&gt; </w:t>
      </w:r>
      <w:r>
        <w:rPr>
          <w:rtl/>
        </w:rPr>
        <w:t>מאיר כהן (יש עתיד):</w:t>
      </w:r>
      <w:r w:rsidRPr="00872CE0">
        <w:rPr>
          <w:rStyle w:val="TagStyle"/>
          <w:rtl/>
        </w:rPr>
        <w:t xml:space="preserve"> &lt;&lt; דובר_המשך &gt;&gt;</w:t>
      </w:r>
      <w:r>
        <w:rPr>
          <w:rtl/>
        </w:rPr>
        <w:t xml:space="preserve">   </w:t>
      </w:r>
      <w:bookmarkEnd w:id="1592"/>
    </w:p>
    <w:p w:rsidR="00ED1350" w:rsidRDefault="00ED1350" w:rsidP="00FD3C7D">
      <w:pPr>
        <w:rPr>
          <w:rtl/>
        </w:rPr>
      </w:pPr>
    </w:p>
    <w:p w:rsidR="00ED1350" w:rsidRDefault="00ED1350" w:rsidP="00EA2133">
      <w:pPr>
        <w:rPr>
          <w:rtl/>
        </w:rPr>
      </w:pPr>
      <w:bookmarkStart w:id="1593" w:name="_ETM_Q5_549000"/>
      <w:bookmarkEnd w:id="1593"/>
      <w:r>
        <w:rPr>
          <w:rFonts w:hint="cs"/>
          <w:rtl/>
        </w:rPr>
        <w:t xml:space="preserve"> </w:t>
      </w:r>
      <w:r w:rsidR="00FD3C7D">
        <w:rPr>
          <w:rFonts w:hint="cs"/>
          <w:rtl/>
        </w:rPr>
        <w:t>– –</w:t>
      </w:r>
      <w:r>
        <w:rPr>
          <w:rFonts w:hint="cs"/>
          <w:rtl/>
        </w:rPr>
        <w:t xml:space="preserve"> והלכנו עם תחושת האחריות של כולנו ועם תחושת האחדות של כולנו. לצערי </w:t>
      </w:r>
      <w:bookmarkStart w:id="1594" w:name="_ETM_Q5_556000"/>
      <w:bookmarkEnd w:id="1594"/>
      <w:r>
        <w:rPr>
          <w:rFonts w:hint="cs"/>
          <w:rtl/>
        </w:rPr>
        <w:t xml:space="preserve">הגדול בימים האחרונים </w:t>
      </w:r>
      <w:r w:rsidR="00FD3C7D">
        <w:rPr>
          <w:rFonts w:hint="cs"/>
          <w:rtl/>
        </w:rPr>
        <w:t>– – –</w:t>
      </w:r>
    </w:p>
    <w:p w:rsidR="00ED1350" w:rsidRDefault="00ED1350" w:rsidP="00DD4985">
      <w:pPr>
        <w:rPr>
          <w:rtl/>
        </w:rPr>
      </w:pPr>
    </w:p>
    <w:p w:rsidR="00ED1350" w:rsidRDefault="00ED1350" w:rsidP="00DD4985">
      <w:pPr>
        <w:pStyle w:val="af5"/>
        <w:keepNext/>
        <w:rPr>
          <w:rtl/>
        </w:rPr>
      </w:pPr>
      <w:bookmarkStart w:id="1595" w:name="ET_interruption_6537_24"/>
      <w:r w:rsidRPr="00872CE0">
        <w:rPr>
          <w:rStyle w:val="TagStyle"/>
          <w:rtl/>
        </w:rPr>
        <w:t xml:space="preserve"> &lt;&lt; קריאה &gt;&gt; </w:t>
      </w:r>
      <w:r>
        <w:rPr>
          <w:rtl/>
        </w:rPr>
        <w:t>אושר שקלים (הליכוד):</w:t>
      </w:r>
      <w:r w:rsidRPr="00872CE0">
        <w:rPr>
          <w:rStyle w:val="TagStyle"/>
          <w:rtl/>
        </w:rPr>
        <w:t xml:space="preserve"> &lt;&lt; קריאה &gt;&gt;</w:t>
      </w:r>
      <w:r>
        <w:rPr>
          <w:rtl/>
        </w:rPr>
        <w:t xml:space="preserve">   </w:t>
      </w:r>
      <w:bookmarkEnd w:id="1595"/>
    </w:p>
    <w:p w:rsidR="00ED1350" w:rsidRDefault="00ED1350" w:rsidP="00FD3C7D">
      <w:pPr>
        <w:rPr>
          <w:rtl/>
        </w:rPr>
      </w:pPr>
    </w:p>
    <w:p w:rsidR="00ED1350" w:rsidRDefault="00ED1350" w:rsidP="00DD4985">
      <w:pPr>
        <w:rPr>
          <w:rtl/>
        </w:rPr>
      </w:pPr>
      <w:r>
        <w:rPr>
          <w:rFonts w:hint="cs"/>
          <w:rtl/>
        </w:rPr>
        <w:t xml:space="preserve">אבו מאזן טוב </w:t>
      </w:r>
      <w:r w:rsidR="00FD3C7D">
        <w:rPr>
          <w:rFonts w:hint="cs"/>
          <w:rtl/>
        </w:rPr>
        <w:t>– – –</w:t>
      </w:r>
    </w:p>
    <w:p w:rsidR="00ED1350" w:rsidRDefault="00ED1350" w:rsidP="00DD4985">
      <w:pPr>
        <w:rPr>
          <w:rtl/>
        </w:rPr>
      </w:pPr>
    </w:p>
    <w:p w:rsidR="00ED1350" w:rsidRDefault="00ED1350" w:rsidP="00DD4985">
      <w:pPr>
        <w:pStyle w:val="af6"/>
        <w:keepNext/>
        <w:rPr>
          <w:rtl/>
        </w:rPr>
      </w:pPr>
      <w:bookmarkStart w:id="1596" w:name="ET_yor_6595_25"/>
      <w:r w:rsidRPr="00872CE0">
        <w:rPr>
          <w:rStyle w:val="TagStyle"/>
          <w:rtl/>
        </w:rPr>
        <w:t xml:space="preserve"> &lt;&lt; יור &gt;&gt; </w:t>
      </w:r>
      <w:r>
        <w:rPr>
          <w:rtl/>
        </w:rPr>
        <w:t>היו"ר ארז מלול:</w:t>
      </w:r>
      <w:r w:rsidRPr="00872CE0">
        <w:rPr>
          <w:rStyle w:val="TagStyle"/>
          <w:rtl/>
        </w:rPr>
        <w:t xml:space="preserve"> &lt;&lt; יור &gt;&gt;</w:t>
      </w:r>
      <w:r>
        <w:rPr>
          <w:rtl/>
        </w:rPr>
        <w:t xml:space="preserve">   </w:t>
      </w:r>
      <w:bookmarkEnd w:id="1596"/>
    </w:p>
    <w:p w:rsidR="00ED1350" w:rsidRDefault="00ED1350" w:rsidP="00FD3C7D">
      <w:pPr>
        <w:rPr>
          <w:rtl/>
        </w:rPr>
      </w:pPr>
    </w:p>
    <w:p w:rsidR="00ED1350" w:rsidRDefault="00ED1350" w:rsidP="00DD4985">
      <w:pPr>
        <w:rPr>
          <w:rtl/>
        </w:rPr>
      </w:pPr>
      <w:r>
        <w:rPr>
          <w:rFonts w:hint="cs"/>
          <w:rtl/>
        </w:rPr>
        <w:t>תודה.</w:t>
      </w:r>
    </w:p>
    <w:p w:rsidR="00ED1350" w:rsidRDefault="00ED1350" w:rsidP="00DD4985">
      <w:pPr>
        <w:rPr>
          <w:rtl/>
        </w:rPr>
      </w:pPr>
    </w:p>
    <w:p w:rsidR="00ED1350" w:rsidRDefault="00ED1350" w:rsidP="00DD4985">
      <w:pPr>
        <w:pStyle w:val="-"/>
        <w:keepNext/>
        <w:rPr>
          <w:rtl/>
        </w:rPr>
      </w:pPr>
      <w:bookmarkStart w:id="1597" w:name="ET_speakercontinue_5082_26"/>
      <w:r w:rsidRPr="00872CE0">
        <w:rPr>
          <w:rStyle w:val="TagStyle"/>
          <w:rtl/>
        </w:rPr>
        <w:t xml:space="preserve"> &lt;&lt; דובר_המשך &gt;&gt; </w:t>
      </w:r>
      <w:r>
        <w:rPr>
          <w:rtl/>
        </w:rPr>
        <w:t>מאיר כהן (יש עתיד):</w:t>
      </w:r>
      <w:r w:rsidRPr="00872CE0">
        <w:rPr>
          <w:rStyle w:val="TagStyle"/>
          <w:rtl/>
        </w:rPr>
        <w:t xml:space="preserve"> &lt;&lt; דובר_המשך &gt;&gt;</w:t>
      </w:r>
      <w:r>
        <w:rPr>
          <w:rtl/>
        </w:rPr>
        <w:t xml:space="preserve">   </w:t>
      </w:r>
      <w:bookmarkEnd w:id="1597"/>
    </w:p>
    <w:p w:rsidR="00ED1350" w:rsidRDefault="00ED1350" w:rsidP="00FD3C7D">
      <w:pPr>
        <w:rPr>
          <w:rtl/>
        </w:rPr>
      </w:pPr>
    </w:p>
    <w:p w:rsidR="00ED1350" w:rsidRDefault="00ED1350" w:rsidP="00A76140">
      <w:pPr>
        <w:rPr>
          <w:rtl/>
        </w:rPr>
      </w:pPr>
      <w:r>
        <w:rPr>
          <w:rFonts w:hint="cs"/>
          <w:rtl/>
        </w:rPr>
        <w:t xml:space="preserve">תאמין לי, אני יכול ללמד אותך מה זה ימין. </w:t>
      </w:r>
      <w:bookmarkStart w:id="1598" w:name="_ETM_Q5_565000"/>
      <w:bookmarkEnd w:id="1598"/>
      <w:r>
        <w:rPr>
          <w:rFonts w:hint="cs"/>
          <w:rtl/>
        </w:rPr>
        <w:t xml:space="preserve">תירגע. </w:t>
      </w:r>
    </w:p>
    <w:p w:rsidR="00ED1350" w:rsidRDefault="00ED1350" w:rsidP="00DD4985">
      <w:pPr>
        <w:rPr>
          <w:rtl/>
        </w:rPr>
      </w:pPr>
      <w:bookmarkStart w:id="1599" w:name="_ETM_Q5_582592"/>
      <w:bookmarkStart w:id="1600" w:name="_ETM_Q5_582678"/>
      <w:bookmarkEnd w:id="1599"/>
      <w:bookmarkEnd w:id="1600"/>
    </w:p>
    <w:p w:rsidR="00ED1350" w:rsidRDefault="00ED1350" w:rsidP="00DD4985">
      <w:pPr>
        <w:rPr>
          <w:rtl/>
        </w:rPr>
      </w:pPr>
      <w:bookmarkStart w:id="1601" w:name="_ETM_Q5_582727"/>
      <w:bookmarkStart w:id="1602" w:name="_ETM_Q5_582809"/>
      <w:bookmarkEnd w:id="1601"/>
      <w:bookmarkEnd w:id="1602"/>
      <w:r>
        <w:rPr>
          <w:rFonts w:hint="cs"/>
          <w:rtl/>
        </w:rPr>
        <w:t>בימים האחרונים מתחילים לשמוע תהליך של פוליטיזציה, של איזה</w:t>
      </w:r>
      <w:bookmarkStart w:id="1603" w:name="_ETM_Q5_582000"/>
      <w:bookmarkEnd w:id="1603"/>
      <w:r>
        <w:rPr>
          <w:rFonts w:hint="cs"/>
          <w:rtl/>
        </w:rPr>
        <w:t xml:space="preserve"> מסע שמשמיץ ומכפיש את הכול.</w:t>
      </w:r>
    </w:p>
    <w:p w:rsidR="00ED1350" w:rsidRDefault="00ED1350" w:rsidP="00DD4985">
      <w:pPr>
        <w:rPr>
          <w:rtl/>
        </w:rPr>
      </w:pPr>
    </w:p>
    <w:p w:rsidR="00ED1350" w:rsidRDefault="00ED1350" w:rsidP="00DD4985">
      <w:pPr>
        <w:pStyle w:val="af6"/>
        <w:keepNext/>
        <w:rPr>
          <w:rtl/>
        </w:rPr>
      </w:pPr>
      <w:bookmarkStart w:id="1604" w:name="ET_yor_6595_27"/>
      <w:r w:rsidRPr="00D1056F">
        <w:rPr>
          <w:rStyle w:val="TagStyle"/>
          <w:rtl/>
        </w:rPr>
        <w:t xml:space="preserve"> &lt;&lt; יור &gt;&gt; </w:t>
      </w:r>
      <w:r>
        <w:rPr>
          <w:rtl/>
        </w:rPr>
        <w:t>היו"ר ארז מלול:</w:t>
      </w:r>
      <w:r w:rsidRPr="00D1056F">
        <w:rPr>
          <w:rStyle w:val="TagStyle"/>
          <w:rtl/>
        </w:rPr>
        <w:t xml:space="preserve"> &lt;&lt; יור &gt;&gt;</w:t>
      </w:r>
      <w:r>
        <w:rPr>
          <w:rtl/>
        </w:rPr>
        <w:t xml:space="preserve">   </w:t>
      </w:r>
      <w:bookmarkEnd w:id="1604"/>
    </w:p>
    <w:p w:rsidR="00ED1350" w:rsidRDefault="00ED1350" w:rsidP="00FD3C7D">
      <w:pPr>
        <w:rPr>
          <w:rtl/>
        </w:rPr>
      </w:pPr>
    </w:p>
    <w:p w:rsidR="00ED1350" w:rsidRDefault="00ED1350" w:rsidP="00DD4985">
      <w:pPr>
        <w:rPr>
          <w:rtl/>
        </w:rPr>
      </w:pPr>
      <w:r>
        <w:rPr>
          <w:rFonts w:hint="cs"/>
          <w:rtl/>
        </w:rPr>
        <w:t xml:space="preserve">תודה רבה. חבר הכנסת מאיר כהן, </w:t>
      </w:r>
      <w:bookmarkStart w:id="1605" w:name="_ETM_Q5_578000"/>
      <w:bookmarkEnd w:id="1605"/>
      <w:r>
        <w:rPr>
          <w:rFonts w:hint="cs"/>
          <w:rtl/>
        </w:rPr>
        <w:t>תודה רבה.</w:t>
      </w:r>
    </w:p>
    <w:p w:rsidR="00ED1350" w:rsidRDefault="00ED1350" w:rsidP="00DD4985">
      <w:pPr>
        <w:rPr>
          <w:rtl/>
        </w:rPr>
      </w:pPr>
      <w:bookmarkStart w:id="1606" w:name="_ETM_Q5_579000"/>
      <w:bookmarkEnd w:id="1606"/>
    </w:p>
    <w:p w:rsidR="00ED1350" w:rsidRDefault="00ED1350" w:rsidP="00DD4985">
      <w:pPr>
        <w:pStyle w:val="-"/>
        <w:keepNext/>
        <w:rPr>
          <w:rtl/>
        </w:rPr>
      </w:pPr>
      <w:bookmarkStart w:id="1607" w:name="ET_speakercontinue_5082_28"/>
      <w:r w:rsidRPr="00D1056F">
        <w:rPr>
          <w:rStyle w:val="TagStyle"/>
          <w:rtl/>
        </w:rPr>
        <w:t xml:space="preserve"> &lt;&lt; דובר_המשך &gt;&gt; </w:t>
      </w:r>
      <w:r>
        <w:rPr>
          <w:rtl/>
        </w:rPr>
        <w:t>מאיר כהן (יש עתיד):</w:t>
      </w:r>
      <w:r w:rsidRPr="00D1056F">
        <w:rPr>
          <w:rStyle w:val="TagStyle"/>
          <w:rtl/>
        </w:rPr>
        <w:t xml:space="preserve"> &lt;&lt; דובר_המשך &gt;&gt;</w:t>
      </w:r>
      <w:r>
        <w:rPr>
          <w:rtl/>
        </w:rPr>
        <w:t xml:space="preserve">   </w:t>
      </w:r>
      <w:bookmarkEnd w:id="1607"/>
    </w:p>
    <w:p w:rsidR="00ED1350" w:rsidRDefault="00ED1350" w:rsidP="00FD3C7D">
      <w:pPr>
        <w:rPr>
          <w:rtl/>
        </w:rPr>
      </w:pPr>
    </w:p>
    <w:p w:rsidR="00ED1350" w:rsidRDefault="00ED1350" w:rsidP="00226777">
      <w:pPr>
        <w:rPr>
          <w:rtl/>
        </w:rPr>
      </w:pPr>
      <w:bookmarkStart w:id="1608" w:name="_ETM_Q5_580000"/>
      <w:bookmarkEnd w:id="1608"/>
      <w:r>
        <w:rPr>
          <w:rFonts w:hint="cs"/>
          <w:rtl/>
        </w:rPr>
        <w:t xml:space="preserve">אדוני ראש הממשלה </w:t>
      </w:r>
      <w:r>
        <w:rPr>
          <w:rFonts w:hint="eastAsia"/>
          <w:rtl/>
        </w:rPr>
        <w:t xml:space="preserve">– </w:t>
      </w:r>
      <w:r>
        <w:rPr>
          <w:rFonts w:hint="cs"/>
          <w:rtl/>
        </w:rPr>
        <w:t xml:space="preserve">עוד מילה </w:t>
      </w:r>
      <w:r w:rsidR="00226777">
        <w:rPr>
          <w:rFonts w:hint="eastAsia"/>
          <w:rtl/>
        </w:rPr>
        <w:t>–</w:t>
      </w:r>
      <w:r w:rsidR="00226777">
        <w:rPr>
          <w:rFonts w:hint="cs"/>
          <w:rtl/>
        </w:rPr>
        <w:t xml:space="preserve"> </w:t>
      </w:r>
      <w:r>
        <w:rPr>
          <w:rFonts w:hint="cs"/>
          <w:rtl/>
        </w:rPr>
        <w:t xml:space="preserve">המדינה הזאת חזקה יותר. </w:t>
      </w:r>
      <w:bookmarkStart w:id="1609" w:name="_ETM_Q5_583000"/>
      <w:bookmarkEnd w:id="1609"/>
      <w:r>
        <w:rPr>
          <w:rFonts w:hint="cs"/>
          <w:rtl/>
        </w:rPr>
        <w:t xml:space="preserve">אף אחד לא יפגע במפעל הציוני. אף אחד לא </w:t>
      </w:r>
      <w:bookmarkStart w:id="1610" w:name="_ETM_Q5_587000"/>
      <w:bookmarkEnd w:id="1610"/>
      <w:r>
        <w:rPr>
          <w:rFonts w:hint="cs"/>
          <w:rtl/>
        </w:rPr>
        <w:t xml:space="preserve">יפגע במדינה הזאת. אתם תראו, בעזרת השם, שננצח ונחזור למדינה </w:t>
      </w:r>
      <w:bookmarkStart w:id="1611" w:name="_ETM_Q5_597000"/>
      <w:bookmarkEnd w:id="1611"/>
      <w:r>
        <w:rPr>
          <w:rFonts w:hint="cs"/>
          <w:rtl/>
        </w:rPr>
        <w:t xml:space="preserve">שכל כך אהבנו לחיות בה וגדלנו בה. תודה, וסליחה </w:t>
      </w:r>
      <w:bookmarkStart w:id="1612" w:name="_ETM_Q5_598000"/>
      <w:bookmarkEnd w:id="1612"/>
      <w:r>
        <w:rPr>
          <w:rFonts w:hint="cs"/>
          <w:rtl/>
        </w:rPr>
        <w:t xml:space="preserve">על האיחור. </w:t>
      </w:r>
    </w:p>
    <w:p w:rsidR="00ED1350" w:rsidRDefault="00ED1350" w:rsidP="00DD4985">
      <w:pPr>
        <w:rPr>
          <w:rtl/>
        </w:rPr>
      </w:pPr>
      <w:bookmarkStart w:id="1613" w:name="_ETM_Q5_601000"/>
      <w:bookmarkEnd w:id="1613"/>
    </w:p>
    <w:p w:rsidR="00ED1350" w:rsidRDefault="00ED1350" w:rsidP="00DD4985">
      <w:pPr>
        <w:pStyle w:val="af6"/>
        <w:keepNext/>
        <w:rPr>
          <w:rtl/>
        </w:rPr>
      </w:pPr>
      <w:bookmarkStart w:id="1614" w:name="ET_yor_6595_29"/>
      <w:r w:rsidRPr="004F297B">
        <w:rPr>
          <w:rStyle w:val="TagStyle"/>
          <w:rtl/>
        </w:rPr>
        <w:t xml:space="preserve"> &lt;&lt; יור &gt;&gt; </w:t>
      </w:r>
      <w:r>
        <w:rPr>
          <w:rtl/>
        </w:rPr>
        <w:t>היו"ר ארז מלול:</w:t>
      </w:r>
      <w:r w:rsidRPr="004F297B">
        <w:rPr>
          <w:rStyle w:val="TagStyle"/>
          <w:rtl/>
        </w:rPr>
        <w:t xml:space="preserve"> &lt;&lt; יור &gt;&gt;</w:t>
      </w:r>
      <w:r>
        <w:rPr>
          <w:rtl/>
        </w:rPr>
        <w:t xml:space="preserve">   </w:t>
      </w:r>
      <w:bookmarkEnd w:id="1614"/>
    </w:p>
    <w:p w:rsidR="00ED1350" w:rsidRDefault="00ED1350" w:rsidP="00FD3C7D">
      <w:pPr>
        <w:rPr>
          <w:rtl/>
        </w:rPr>
      </w:pPr>
    </w:p>
    <w:p w:rsidR="00ED1350" w:rsidRDefault="00ED1350" w:rsidP="00DD4985">
      <w:pPr>
        <w:rPr>
          <w:rtl/>
        </w:rPr>
      </w:pPr>
      <w:r>
        <w:rPr>
          <w:rFonts w:hint="cs"/>
          <w:rtl/>
        </w:rPr>
        <w:t>ת</w:t>
      </w:r>
      <w:bookmarkStart w:id="1615" w:name="_ETM_Q5_602000"/>
      <w:bookmarkEnd w:id="1615"/>
      <w:r>
        <w:rPr>
          <w:rFonts w:hint="cs"/>
          <w:rtl/>
        </w:rPr>
        <w:t xml:space="preserve">ודה רבה. בסדר גמור. חברת הכנסת שלי טל </w:t>
      </w:r>
      <w:bookmarkStart w:id="1616" w:name="_ETM_Q5_604000"/>
      <w:bookmarkEnd w:id="1616"/>
      <w:r>
        <w:rPr>
          <w:rFonts w:hint="cs"/>
          <w:rtl/>
        </w:rPr>
        <w:t xml:space="preserve">מירון, ולאחר מכן – </w:t>
      </w:r>
      <w:bookmarkStart w:id="1617" w:name="_ETM_Q5_610608"/>
      <w:bookmarkEnd w:id="1617"/>
      <w:r>
        <w:rPr>
          <w:rFonts w:hint="cs"/>
          <w:rtl/>
        </w:rPr>
        <w:t xml:space="preserve">חבר הכנסת ואליד אלהואשלה. </w:t>
      </w:r>
    </w:p>
    <w:p w:rsidR="00ED1350" w:rsidRDefault="00ED1350" w:rsidP="00DD4985">
      <w:pPr>
        <w:rPr>
          <w:rtl/>
        </w:rPr>
      </w:pPr>
    </w:p>
    <w:p w:rsidR="00ED1350" w:rsidRDefault="00226777" w:rsidP="00226777">
      <w:pPr>
        <w:pStyle w:val="af5"/>
        <w:rPr>
          <w:rtl/>
        </w:rPr>
      </w:pPr>
      <w:bookmarkStart w:id="1618" w:name="ET_interruption_5807_30"/>
      <w:r w:rsidRPr="00226777">
        <w:rPr>
          <w:rStyle w:val="TagStyle"/>
          <w:rtl/>
        </w:rPr>
        <w:t xml:space="preserve"> &lt;&lt; קריאה &gt;&gt;</w:t>
      </w:r>
      <w:r w:rsidR="00ED1350" w:rsidRPr="00042C5D">
        <w:rPr>
          <w:rStyle w:val="TagStyle"/>
          <w:rtl/>
        </w:rPr>
        <w:t xml:space="preserve"> </w:t>
      </w:r>
      <w:r w:rsidR="00ED1350">
        <w:rPr>
          <w:rtl/>
        </w:rPr>
        <w:t>קטי קטרין שטרית (הליכוד):</w:t>
      </w:r>
      <w:r w:rsidR="00ED1350" w:rsidRPr="00042C5D">
        <w:rPr>
          <w:rStyle w:val="TagStyle"/>
          <w:rtl/>
        </w:rPr>
        <w:t xml:space="preserve"> </w:t>
      </w:r>
      <w:r w:rsidRPr="00226777">
        <w:rPr>
          <w:rStyle w:val="TagStyle"/>
          <w:rtl/>
        </w:rPr>
        <w:t xml:space="preserve">&lt;&lt; קריאה &gt;&gt; </w:t>
      </w:r>
      <w:r w:rsidR="00ED1350">
        <w:rPr>
          <w:rtl/>
        </w:rPr>
        <w:t xml:space="preserve">   </w:t>
      </w:r>
      <w:bookmarkEnd w:id="1618"/>
    </w:p>
    <w:p w:rsidR="00ED1350" w:rsidRDefault="00ED1350" w:rsidP="00FD3C7D">
      <w:pPr>
        <w:rPr>
          <w:rtl/>
        </w:rPr>
      </w:pPr>
    </w:p>
    <w:p w:rsidR="00ED1350" w:rsidRDefault="00ED1350" w:rsidP="00EA2133">
      <w:pPr>
        <w:rPr>
          <w:rtl/>
        </w:rPr>
      </w:pPr>
      <w:r>
        <w:rPr>
          <w:rFonts w:hint="cs"/>
          <w:rtl/>
        </w:rPr>
        <w:t xml:space="preserve">קיבלתם הוראה לקלקל </w:t>
      </w:r>
      <w:bookmarkStart w:id="1619" w:name="_ETM_Q5_609000"/>
      <w:bookmarkEnd w:id="1619"/>
      <w:r>
        <w:rPr>
          <w:rFonts w:hint="cs"/>
          <w:rtl/>
        </w:rPr>
        <w:t>עכשיו, מה נסגר?</w:t>
      </w:r>
    </w:p>
    <w:p w:rsidR="00ED1350" w:rsidRDefault="00ED1350" w:rsidP="00DD4985">
      <w:pPr>
        <w:rPr>
          <w:rtl/>
        </w:rPr>
      </w:pPr>
      <w:bookmarkStart w:id="1620" w:name="_ETM_Q5_618000"/>
      <w:bookmarkEnd w:id="1620"/>
    </w:p>
    <w:p w:rsidR="00ED1350" w:rsidRDefault="00226777" w:rsidP="00226777">
      <w:pPr>
        <w:pStyle w:val="af5"/>
        <w:rPr>
          <w:rtl/>
        </w:rPr>
      </w:pPr>
      <w:bookmarkStart w:id="1621" w:name="ET_interruption_6361_31"/>
      <w:r w:rsidRPr="00226777">
        <w:rPr>
          <w:rStyle w:val="TagStyle"/>
          <w:rtl/>
        </w:rPr>
        <w:t xml:space="preserve"> &lt;&lt; קריאה &gt;&gt;</w:t>
      </w:r>
      <w:r w:rsidR="00ED1350" w:rsidRPr="00042C5D">
        <w:rPr>
          <w:rStyle w:val="TagStyle"/>
          <w:rtl/>
        </w:rPr>
        <w:t xml:space="preserve"> </w:t>
      </w:r>
      <w:r w:rsidR="00ED1350">
        <w:rPr>
          <w:rtl/>
        </w:rPr>
        <w:t>נאור שירי (יש עתיד):</w:t>
      </w:r>
      <w:r w:rsidR="00ED1350" w:rsidRPr="00042C5D">
        <w:rPr>
          <w:rStyle w:val="TagStyle"/>
          <w:rtl/>
        </w:rPr>
        <w:t xml:space="preserve"> </w:t>
      </w:r>
      <w:r w:rsidRPr="00226777">
        <w:rPr>
          <w:rStyle w:val="TagStyle"/>
          <w:rtl/>
        </w:rPr>
        <w:t xml:space="preserve">&lt;&lt; קריאה &gt;&gt; </w:t>
      </w:r>
      <w:r w:rsidR="00ED1350">
        <w:rPr>
          <w:rtl/>
        </w:rPr>
        <w:t xml:space="preserve">   </w:t>
      </w:r>
      <w:bookmarkEnd w:id="1621"/>
    </w:p>
    <w:p w:rsidR="00ED1350" w:rsidRDefault="00ED1350" w:rsidP="00FD3C7D">
      <w:pPr>
        <w:rPr>
          <w:rtl/>
        </w:rPr>
      </w:pPr>
    </w:p>
    <w:p w:rsidR="00ED1350" w:rsidRDefault="00ED1350" w:rsidP="00A76140">
      <w:pPr>
        <w:rPr>
          <w:rtl/>
        </w:rPr>
      </w:pPr>
      <w:bookmarkStart w:id="1622" w:name="_ETM_Q5_621000"/>
      <w:bookmarkEnd w:id="1622"/>
      <w:r>
        <w:rPr>
          <w:rFonts w:hint="cs"/>
          <w:rtl/>
        </w:rPr>
        <w:t>זה פשוט, קטי, קיבלת שיעור בהיסטוריה. זו לא בושה לקבל שיעור בהיסטוריה.</w:t>
      </w:r>
    </w:p>
    <w:p w:rsidR="00ED1350" w:rsidRDefault="00ED1350" w:rsidP="00A76140">
      <w:pPr>
        <w:rPr>
          <w:rtl/>
        </w:rPr>
      </w:pPr>
    </w:p>
    <w:p w:rsidR="00ED1350" w:rsidRDefault="00226777" w:rsidP="00226777">
      <w:pPr>
        <w:pStyle w:val="af5"/>
        <w:rPr>
          <w:rtl/>
        </w:rPr>
      </w:pPr>
      <w:bookmarkStart w:id="1623" w:name="ET_interruption_5082_316"/>
      <w:r w:rsidRPr="00226777">
        <w:rPr>
          <w:rStyle w:val="TagStyle"/>
          <w:rtl/>
        </w:rPr>
        <w:t xml:space="preserve"> &lt;&lt; קריאה &gt;&gt;</w:t>
      </w:r>
      <w:r w:rsidR="00ED1350" w:rsidRPr="00EA2133">
        <w:rPr>
          <w:rtl/>
        </w:rPr>
        <w:t xml:space="preserve"> מאיר כהן (יש עתיד): </w:t>
      </w:r>
      <w:bookmarkEnd w:id="1623"/>
      <w:r w:rsidRPr="00226777">
        <w:rPr>
          <w:rStyle w:val="TagStyle"/>
          <w:rtl/>
        </w:rPr>
        <w:t xml:space="preserve">&lt;&lt; קריאה &gt;&gt; </w:t>
      </w:r>
      <w:r w:rsidR="00ED1350" w:rsidRPr="00EA2133">
        <w:rPr>
          <w:rStyle w:val="TagStyle"/>
          <w:rtl/>
        </w:rPr>
        <w:t xml:space="preserve"> </w:t>
      </w:r>
      <w:r w:rsidR="00ED1350">
        <w:rPr>
          <w:rtl/>
        </w:rPr>
        <w:t xml:space="preserve">  </w:t>
      </w:r>
    </w:p>
    <w:p w:rsidR="00ED1350" w:rsidRDefault="00ED1350" w:rsidP="00EA2133">
      <w:pPr>
        <w:rPr>
          <w:rtl/>
          <w:lang w:eastAsia="he-IL"/>
        </w:rPr>
      </w:pPr>
    </w:p>
    <w:p w:rsidR="00ED1350" w:rsidRPr="00EA2133" w:rsidRDefault="00ED1350" w:rsidP="00EA2133">
      <w:pPr>
        <w:rPr>
          <w:rtl/>
          <w:lang w:eastAsia="he-IL"/>
        </w:rPr>
      </w:pPr>
      <w:r>
        <w:rPr>
          <w:rFonts w:hint="cs"/>
          <w:rtl/>
          <w:lang w:eastAsia="he-IL"/>
        </w:rPr>
        <w:t xml:space="preserve">אני יודע שזה מעצבן </w:t>
      </w:r>
      <w:r w:rsidR="00FD3C7D">
        <w:rPr>
          <w:rFonts w:hint="cs"/>
          <w:rtl/>
          <w:lang w:eastAsia="he-IL"/>
        </w:rPr>
        <w:t>– – –</w:t>
      </w:r>
      <w:r>
        <w:rPr>
          <w:rFonts w:hint="cs"/>
          <w:rtl/>
          <w:lang w:eastAsia="he-IL"/>
        </w:rPr>
        <w:t xml:space="preserve"> </w:t>
      </w:r>
    </w:p>
    <w:p w:rsidR="00ED1350" w:rsidRDefault="00ED1350" w:rsidP="00DD4985">
      <w:pPr>
        <w:rPr>
          <w:rtl/>
        </w:rPr>
      </w:pPr>
      <w:bookmarkStart w:id="1624" w:name="_ETM_Q5_627000"/>
      <w:bookmarkEnd w:id="1624"/>
    </w:p>
    <w:p w:rsidR="00ED1350" w:rsidRDefault="00226777" w:rsidP="00226777">
      <w:pPr>
        <w:pStyle w:val="af5"/>
        <w:rPr>
          <w:rtl/>
        </w:rPr>
      </w:pPr>
      <w:bookmarkStart w:id="1625" w:name="ET_interruption_5807_32"/>
      <w:r w:rsidRPr="00226777">
        <w:rPr>
          <w:rStyle w:val="TagStyle"/>
          <w:rtl/>
        </w:rPr>
        <w:t xml:space="preserve"> &lt;&lt; קריאה &gt;&gt;</w:t>
      </w:r>
      <w:r w:rsidR="00ED1350" w:rsidRPr="00042C5D">
        <w:rPr>
          <w:rStyle w:val="TagStyle"/>
          <w:rtl/>
        </w:rPr>
        <w:t xml:space="preserve"> </w:t>
      </w:r>
      <w:r w:rsidR="00ED1350">
        <w:rPr>
          <w:rtl/>
        </w:rPr>
        <w:t>קטי קטרין שטרית (הליכוד):</w:t>
      </w:r>
      <w:r w:rsidR="00ED1350" w:rsidRPr="00042C5D">
        <w:rPr>
          <w:rStyle w:val="TagStyle"/>
          <w:rtl/>
        </w:rPr>
        <w:t xml:space="preserve"> </w:t>
      </w:r>
      <w:r w:rsidRPr="00226777">
        <w:rPr>
          <w:rStyle w:val="TagStyle"/>
          <w:rtl/>
        </w:rPr>
        <w:t xml:space="preserve">&lt;&lt; קריאה &gt;&gt; </w:t>
      </w:r>
      <w:r w:rsidR="00ED1350">
        <w:rPr>
          <w:rtl/>
        </w:rPr>
        <w:t xml:space="preserve">   </w:t>
      </w:r>
      <w:bookmarkEnd w:id="1625"/>
    </w:p>
    <w:p w:rsidR="00ED1350" w:rsidRDefault="00ED1350" w:rsidP="00FD3C7D">
      <w:pPr>
        <w:rPr>
          <w:rtl/>
        </w:rPr>
      </w:pPr>
    </w:p>
    <w:p w:rsidR="00ED1350" w:rsidRDefault="00ED1350" w:rsidP="00FD3C7D">
      <w:pPr>
        <w:rPr>
          <w:rtl/>
        </w:rPr>
      </w:pPr>
      <w:r>
        <w:rPr>
          <w:rFonts w:hint="cs"/>
          <w:rtl/>
        </w:rPr>
        <w:t xml:space="preserve"> </w:t>
      </w:r>
      <w:r w:rsidR="00FD3C7D">
        <w:rPr>
          <w:rFonts w:hint="cs"/>
          <w:rtl/>
        </w:rPr>
        <w:t>– – –</w:t>
      </w:r>
      <w:r>
        <w:rPr>
          <w:rFonts w:hint="cs"/>
          <w:rtl/>
        </w:rPr>
        <w:t xml:space="preserve"> השמאל</w:t>
      </w:r>
      <w:bookmarkStart w:id="1626" w:name="_ETM_Q5_630000"/>
      <w:bookmarkEnd w:id="1626"/>
      <w:r>
        <w:rPr>
          <w:rFonts w:hint="cs"/>
          <w:rtl/>
        </w:rPr>
        <w:t xml:space="preserve">. מי נתן להם רובים </w:t>
      </w:r>
      <w:r>
        <w:rPr>
          <w:rtl/>
        </w:rPr>
        <w:t>–</w:t>
      </w:r>
      <w:r>
        <w:rPr>
          <w:rFonts w:hint="cs"/>
          <w:rtl/>
        </w:rPr>
        <w:t xml:space="preserve"> השמאל. מי</w:t>
      </w:r>
      <w:r w:rsidR="00FD3C7D">
        <w:rPr>
          <w:rFonts w:hint="cs"/>
          <w:rtl/>
        </w:rPr>
        <w:t xml:space="preserve"> </w:t>
      </w:r>
      <w:r>
        <w:rPr>
          <w:rFonts w:hint="cs"/>
          <w:rtl/>
        </w:rPr>
        <w:t xml:space="preserve">הלך </w:t>
      </w:r>
      <w:bookmarkStart w:id="1627" w:name="_ETM_Q0_2858398"/>
      <w:bookmarkEnd w:id="1627"/>
      <w:r>
        <w:rPr>
          <w:rFonts w:hint="cs"/>
          <w:rtl/>
        </w:rPr>
        <w:t xml:space="preserve">למשא ומתן </w:t>
      </w:r>
      <w:r>
        <w:rPr>
          <w:rtl/>
        </w:rPr>
        <w:t>–</w:t>
      </w:r>
      <w:r>
        <w:rPr>
          <w:rFonts w:hint="cs"/>
          <w:rtl/>
        </w:rPr>
        <w:t xml:space="preserve"> השמאל.    </w:t>
      </w:r>
    </w:p>
    <w:p w:rsidR="00ED1350" w:rsidRDefault="00ED1350" w:rsidP="00DD4985">
      <w:pPr>
        <w:rPr>
          <w:rtl/>
        </w:rPr>
      </w:pPr>
      <w:bookmarkStart w:id="1628" w:name="_ETM_Q5_636000"/>
      <w:bookmarkEnd w:id="1628"/>
    </w:p>
    <w:p w:rsidR="00ED1350" w:rsidRDefault="00ED1350" w:rsidP="00DD4985">
      <w:pPr>
        <w:pStyle w:val="af6"/>
        <w:keepNext/>
        <w:rPr>
          <w:rtl/>
        </w:rPr>
      </w:pPr>
      <w:bookmarkStart w:id="1629" w:name="ET_yor_6595_33"/>
      <w:r w:rsidRPr="00042C5D">
        <w:rPr>
          <w:rStyle w:val="TagStyle"/>
          <w:rtl/>
        </w:rPr>
        <w:t xml:space="preserve"> &lt;&lt; יור &gt;&gt; </w:t>
      </w:r>
      <w:r>
        <w:rPr>
          <w:rtl/>
        </w:rPr>
        <w:t>היו"ר ארז מלול:</w:t>
      </w:r>
      <w:r w:rsidRPr="00042C5D">
        <w:rPr>
          <w:rStyle w:val="TagStyle"/>
          <w:rtl/>
        </w:rPr>
        <w:t xml:space="preserve"> &lt;&lt; יור &gt;&gt;</w:t>
      </w:r>
      <w:r>
        <w:rPr>
          <w:rtl/>
        </w:rPr>
        <w:t xml:space="preserve">   </w:t>
      </w:r>
      <w:bookmarkEnd w:id="1629"/>
    </w:p>
    <w:p w:rsidR="00ED1350" w:rsidRDefault="00ED1350" w:rsidP="00FD3C7D">
      <w:pPr>
        <w:rPr>
          <w:rtl/>
        </w:rPr>
      </w:pPr>
    </w:p>
    <w:p w:rsidR="00ED1350" w:rsidRDefault="00ED1350" w:rsidP="00DD4985">
      <w:pPr>
        <w:rPr>
          <w:rtl/>
        </w:rPr>
      </w:pPr>
      <w:r>
        <w:rPr>
          <w:rFonts w:hint="cs"/>
          <w:rtl/>
        </w:rPr>
        <w:t>חברת הכנסת קטי שטרית, בבקשה.</w:t>
      </w:r>
    </w:p>
    <w:p w:rsidR="00ED1350" w:rsidRDefault="00ED1350" w:rsidP="00DD4985">
      <w:pPr>
        <w:rPr>
          <w:rtl/>
        </w:rPr>
      </w:pPr>
    </w:p>
    <w:p w:rsidR="00ED1350" w:rsidRDefault="00226777" w:rsidP="00226777">
      <w:pPr>
        <w:pStyle w:val="af5"/>
        <w:rPr>
          <w:rtl/>
        </w:rPr>
      </w:pPr>
      <w:bookmarkStart w:id="1630" w:name="ET_interruption_6361_329"/>
      <w:r w:rsidRPr="00226777">
        <w:rPr>
          <w:rStyle w:val="TagStyle"/>
          <w:rtl/>
        </w:rPr>
        <w:t xml:space="preserve"> &lt;&lt; קריאה &gt;&gt;</w:t>
      </w:r>
      <w:r w:rsidR="00ED1350" w:rsidRPr="00042C5D">
        <w:rPr>
          <w:rStyle w:val="TagStyle"/>
          <w:rtl/>
        </w:rPr>
        <w:t xml:space="preserve"> </w:t>
      </w:r>
      <w:r w:rsidR="00ED1350">
        <w:rPr>
          <w:rtl/>
        </w:rPr>
        <w:t>נאור שירי (יש עתיד):</w:t>
      </w:r>
      <w:r w:rsidR="00ED1350" w:rsidRPr="00042C5D">
        <w:rPr>
          <w:rStyle w:val="TagStyle"/>
          <w:rtl/>
        </w:rPr>
        <w:t xml:space="preserve"> </w:t>
      </w:r>
      <w:r w:rsidRPr="00226777">
        <w:rPr>
          <w:rStyle w:val="TagStyle"/>
          <w:rtl/>
        </w:rPr>
        <w:t>&lt;&lt; קריאה &gt;&gt;</w:t>
      </w:r>
      <w:bookmarkEnd w:id="1630"/>
      <w:r w:rsidRPr="00226777">
        <w:rPr>
          <w:rStyle w:val="TagStyle"/>
          <w:rtl/>
        </w:rPr>
        <w:t xml:space="preserve"> </w:t>
      </w:r>
      <w:r w:rsidR="00ED1350">
        <w:rPr>
          <w:rtl/>
        </w:rPr>
        <w:t xml:space="preserve">   </w:t>
      </w:r>
    </w:p>
    <w:p w:rsidR="00ED1350" w:rsidRDefault="00ED1350" w:rsidP="00FD3C7D">
      <w:pPr>
        <w:rPr>
          <w:rtl/>
        </w:rPr>
      </w:pPr>
    </w:p>
    <w:p w:rsidR="00ED1350" w:rsidRPr="00042C5D" w:rsidRDefault="00ED1350" w:rsidP="00A76140">
      <w:pPr>
        <w:rPr>
          <w:rtl/>
        </w:rPr>
      </w:pPr>
      <w:r>
        <w:rPr>
          <w:rFonts w:hint="cs"/>
          <w:rtl/>
        </w:rPr>
        <w:t xml:space="preserve">באמת? את מורה. מה זה הסכם וואי? מה זה אוסלו ב'? </w:t>
      </w:r>
    </w:p>
    <w:p w:rsidR="00ED1350" w:rsidRDefault="00ED1350" w:rsidP="00DD4985">
      <w:pPr>
        <w:rPr>
          <w:rtl/>
        </w:rPr>
      </w:pPr>
      <w:bookmarkStart w:id="1631" w:name="_ETM_Q5_295000"/>
      <w:bookmarkEnd w:id="1631"/>
      <w:r>
        <w:rPr>
          <w:rFonts w:hint="cs"/>
          <w:rtl/>
        </w:rPr>
        <w:t xml:space="preserve">  </w:t>
      </w:r>
    </w:p>
    <w:p w:rsidR="00ED1350" w:rsidRDefault="00ED1350" w:rsidP="00DD4985">
      <w:pPr>
        <w:pStyle w:val="af5"/>
        <w:keepNext/>
        <w:rPr>
          <w:rtl/>
        </w:rPr>
      </w:pPr>
      <w:bookmarkStart w:id="1632" w:name="ET_interruption_5807_35"/>
      <w:r w:rsidRPr="00042C5D">
        <w:rPr>
          <w:rStyle w:val="TagStyle"/>
          <w:rtl/>
        </w:rPr>
        <w:t xml:space="preserve"> &lt;&lt; קריאה &gt;&gt; </w:t>
      </w:r>
      <w:r>
        <w:rPr>
          <w:rtl/>
        </w:rPr>
        <w:t>קטי קטרין שטרית (הליכוד):</w:t>
      </w:r>
      <w:r w:rsidRPr="00042C5D">
        <w:rPr>
          <w:rStyle w:val="TagStyle"/>
          <w:rtl/>
        </w:rPr>
        <w:t xml:space="preserve"> &lt;&lt; קריאה &gt;&gt;</w:t>
      </w:r>
      <w:r>
        <w:rPr>
          <w:rtl/>
        </w:rPr>
        <w:t xml:space="preserve">   </w:t>
      </w:r>
      <w:bookmarkEnd w:id="1632"/>
    </w:p>
    <w:p w:rsidR="00ED1350" w:rsidRDefault="00ED1350" w:rsidP="00FD3C7D">
      <w:pPr>
        <w:rPr>
          <w:rtl/>
        </w:rPr>
      </w:pPr>
    </w:p>
    <w:p w:rsidR="00ED1350" w:rsidRDefault="00ED1350" w:rsidP="00DD4985">
      <w:pPr>
        <w:rPr>
          <w:rtl/>
        </w:rPr>
      </w:pPr>
      <w:r>
        <w:rPr>
          <w:rFonts w:hint="cs"/>
          <w:rtl/>
        </w:rPr>
        <w:t xml:space="preserve">כולם פה יודעים </w:t>
      </w:r>
      <w:r w:rsidR="00FD3C7D">
        <w:rPr>
          <w:rFonts w:hint="cs"/>
          <w:rtl/>
        </w:rPr>
        <w:t>– – –</w:t>
      </w:r>
    </w:p>
    <w:p w:rsidR="00ED1350" w:rsidRDefault="00ED1350" w:rsidP="00DD4985">
      <w:pPr>
        <w:rPr>
          <w:rtl/>
        </w:rPr>
      </w:pPr>
    </w:p>
    <w:p w:rsidR="00ED1350" w:rsidRDefault="00ED1350" w:rsidP="00DD4985">
      <w:pPr>
        <w:pStyle w:val="af6"/>
        <w:keepNext/>
        <w:rPr>
          <w:rtl/>
        </w:rPr>
      </w:pPr>
      <w:r w:rsidRPr="00042C5D">
        <w:rPr>
          <w:rStyle w:val="TagStyle"/>
          <w:rtl/>
        </w:rPr>
        <w:t xml:space="preserve"> &lt;&lt; יור &gt;&gt; </w:t>
      </w:r>
      <w:r>
        <w:rPr>
          <w:rtl/>
        </w:rPr>
        <w:t>היו"ר ארז מלול:</w:t>
      </w:r>
      <w:r w:rsidRPr="00042C5D">
        <w:rPr>
          <w:rStyle w:val="TagStyle"/>
          <w:rtl/>
        </w:rPr>
        <w:t xml:space="preserve"> &lt;&lt; יור &gt;&gt;</w:t>
      </w:r>
      <w:r>
        <w:rPr>
          <w:rtl/>
        </w:rPr>
        <w:t xml:space="preserve">   </w:t>
      </w:r>
    </w:p>
    <w:p w:rsidR="00ED1350" w:rsidRDefault="00ED1350" w:rsidP="00FD3C7D">
      <w:pPr>
        <w:rPr>
          <w:rtl/>
        </w:rPr>
      </w:pPr>
    </w:p>
    <w:p w:rsidR="00ED1350" w:rsidRDefault="00ED1350" w:rsidP="00DD4985">
      <w:pPr>
        <w:rPr>
          <w:rtl/>
        </w:rPr>
      </w:pPr>
      <w:bookmarkStart w:id="1633" w:name="_ETM_Q5_651000"/>
      <w:bookmarkEnd w:id="1633"/>
      <w:r>
        <w:rPr>
          <w:rFonts w:hint="cs"/>
          <w:rtl/>
        </w:rPr>
        <w:t xml:space="preserve">את יכולה להתחיל. חבר הכנסת נאור, </w:t>
      </w:r>
      <w:bookmarkStart w:id="1634" w:name="_ETM_Q5_654000"/>
      <w:bookmarkEnd w:id="1634"/>
      <w:r>
        <w:rPr>
          <w:rFonts w:hint="cs"/>
          <w:rtl/>
        </w:rPr>
        <w:t>זה על הזמן שלה.</w:t>
      </w:r>
    </w:p>
    <w:p w:rsidR="00ED1350" w:rsidRDefault="00ED1350" w:rsidP="00DD4985">
      <w:pPr>
        <w:rPr>
          <w:rtl/>
        </w:rPr>
      </w:pPr>
      <w:bookmarkStart w:id="1635" w:name="_ETM_Q5_650000"/>
      <w:bookmarkEnd w:id="1635"/>
    </w:p>
    <w:p w:rsidR="00ED1350" w:rsidRDefault="00ED1350" w:rsidP="00DD4985">
      <w:pPr>
        <w:pStyle w:val="af5"/>
        <w:keepNext/>
        <w:rPr>
          <w:rtl/>
        </w:rPr>
      </w:pPr>
      <w:bookmarkStart w:id="1636" w:name="ET_interruption_6361_37"/>
      <w:r w:rsidRPr="00042C5D">
        <w:rPr>
          <w:rStyle w:val="TagStyle"/>
          <w:rtl/>
        </w:rPr>
        <w:t xml:space="preserve"> &lt;&lt; קריאה &gt;&gt; </w:t>
      </w:r>
      <w:r>
        <w:rPr>
          <w:rtl/>
        </w:rPr>
        <w:t>נאור שירי (יש עתיד):</w:t>
      </w:r>
      <w:r w:rsidRPr="00042C5D">
        <w:rPr>
          <w:rStyle w:val="TagStyle"/>
          <w:rtl/>
        </w:rPr>
        <w:t xml:space="preserve"> &lt;&lt; קריאה &gt;&gt;</w:t>
      </w:r>
      <w:r>
        <w:rPr>
          <w:rtl/>
        </w:rPr>
        <w:t xml:space="preserve">   </w:t>
      </w:r>
      <w:bookmarkEnd w:id="1636"/>
    </w:p>
    <w:p w:rsidR="00ED1350" w:rsidRDefault="00ED1350" w:rsidP="00FD3C7D">
      <w:pPr>
        <w:rPr>
          <w:rtl/>
        </w:rPr>
      </w:pPr>
    </w:p>
    <w:p w:rsidR="00ED1350" w:rsidRDefault="00ED1350" w:rsidP="00DD4985">
      <w:pPr>
        <w:rPr>
          <w:rtl/>
        </w:rPr>
      </w:pPr>
      <w:bookmarkStart w:id="1637" w:name="_ETM_Q5_653000"/>
      <w:bookmarkEnd w:id="1637"/>
      <w:r>
        <w:rPr>
          <w:rFonts w:hint="cs"/>
          <w:rtl/>
        </w:rPr>
        <w:t xml:space="preserve">קטי אמורה להיות מורה בישראל וצריך ללמד אותה שיעורים בהיסטוריה. הימין מחזיר שטחים, השמאל כובש שטחים – </w:t>
      </w:r>
      <w:bookmarkStart w:id="1638" w:name="_ETM_Q5_658000"/>
      <w:bookmarkEnd w:id="1638"/>
      <w:r>
        <w:rPr>
          <w:rFonts w:hint="cs"/>
          <w:rtl/>
        </w:rPr>
        <w:t>זו ההיסטוריה.</w:t>
      </w:r>
    </w:p>
    <w:p w:rsidR="00ED1350" w:rsidRDefault="00ED1350" w:rsidP="00DD4985">
      <w:pPr>
        <w:rPr>
          <w:rtl/>
        </w:rPr>
      </w:pPr>
    </w:p>
    <w:p w:rsidR="00ED1350" w:rsidRDefault="00ED1350" w:rsidP="00DD4985">
      <w:pPr>
        <w:pStyle w:val="af5"/>
        <w:keepNext/>
        <w:rPr>
          <w:rtl/>
        </w:rPr>
      </w:pPr>
      <w:bookmarkStart w:id="1639" w:name="ET_interruption_5807_38"/>
      <w:r w:rsidRPr="00A84E5A">
        <w:rPr>
          <w:rStyle w:val="TagStyle"/>
          <w:rtl/>
        </w:rPr>
        <w:t xml:space="preserve"> &lt;&lt; קריאה &gt;&gt; </w:t>
      </w:r>
      <w:r>
        <w:rPr>
          <w:rtl/>
        </w:rPr>
        <w:t>קטי קטרין שטרית (הליכוד):</w:t>
      </w:r>
      <w:r w:rsidRPr="00A84E5A">
        <w:rPr>
          <w:rStyle w:val="TagStyle"/>
          <w:rtl/>
        </w:rPr>
        <w:t xml:space="preserve"> &lt;&lt; קריאה &gt;&gt;</w:t>
      </w:r>
      <w:r>
        <w:rPr>
          <w:rtl/>
        </w:rPr>
        <w:t xml:space="preserve">   </w:t>
      </w:r>
      <w:bookmarkEnd w:id="1639"/>
    </w:p>
    <w:p w:rsidR="00ED1350" w:rsidRDefault="00ED1350" w:rsidP="00FD3C7D">
      <w:pPr>
        <w:rPr>
          <w:rtl/>
        </w:rPr>
      </w:pPr>
    </w:p>
    <w:p w:rsidR="00ED1350" w:rsidRDefault="00ED1350" w:rsidP="00DD4985">
      <w:pPr>
        <w:rPr>
          <w:rtl/>
        </w:rPr>
      </w:pPr>
      <w:r>
        <w:rPr>
          <w:rFonts w:hint="cs"/>
          <w:rtl/>
        </w:rPr>
        <w:t xml:space="preserve"> </w:t>
      </w:r>
      <w:r w:rsidR="00FD3C7D">
        <w:rPr>
          <w:rFonts w:hint="cs"/>
          <w:rtl/>
        </w:rPr>
        <w:t>– – –</w:t>
      </w:r>
      <w:r>
        <w:rPr>
          <w:rFonts w:hint="cs"/>
          <w:rtl/>
        </w:rPr>
        <w:t xml:space="preserve"> מי </w:t>
      </w:r>
      <w:bookmarkStart w:id="1640" w:name="_ETM_Q5_665000"/>
      <w:bookmarkEnd w:id="1640"/>
      <w:r>
        <w:rPr>
          <w:rFonts w:hint="cs"/>
          <w:rtl/>
        </w:rPr>
        <w:t>קנה להם נשק?</w:t>
      </w:r>
    </w:p>
    <w:p w:rsidR="00ED1350" w:rsidRDefault="00ED1350" w:rsidP="00DD4985">
      <w:pPr>
        <w:rPr>
          <w:rtl/>
        </w:rPr>
      </w:pPr>
      <w:bookmarkStart w:id="1641" w:name="_ETM_Q5_666000"/>
      <w:bookmarkEnd w:id="1641"/>
    </w:p>
    <w:p w:rsidR="00ED1350" w:rsidRDefault="00226777" w:rsidP="00226777">
      <w:pPr>
        <w:pStyle w:val="af5"/>
        <w:rPr>
          <w:rtl/>
        </w:rPr>
      </w:pPr>
      <w:bookmarkStart w:id="1642" w:name="ET_interruption_6151_39"/>
      <w:r w:rsidRPr="00226777">
        <w:rPr>
          <w:rStyle w:val="TagStyle"/>
          <w:rtl/>
        </w:rPr>
        <w:t xml:space="preserve"> &lt;&lt; קריאה &gt;&gt;</w:t>
      </w:r>
      <w:r w:rsidR="00ED1350" w:rsidRPr="00844372">
        <w:rPr>
          <w:rStyle w:val="TagStyle"/>
          <w:rtl/>
        </w:rPr>
        <w:t xml:space="preserve"> </w:t>
      </w:r>
      <w:r w:rsidR="00ED1350">
        <w:rPr>
          <w:rtl/>
        </w:rPr>
        <w:t>רון כץ (יש עתיד):</w:t>
      </w:r>
      <w:r w:rsidR="00ED1350" w:rsidRPr="00844372">
        <w:rPr>
          <w:rStyle w:val="TagStyle"/>
          <w:rtl/>
        </w:rPr>
        <w:t xml:space="preserve"> </w:t>
      </w:r>
      <w:r w:rsidRPr="00226777">
        <w:rPr>
          <w:rStyle w:val="TagStyle"/>
          <w:rtl/>
        </w:rPr>
        <w:t xml:space="preserve">&lt;&lt; קריאה &gt;&gt; </w:t>
      </w:r>
      <w:r w:rsidR="00ED1350">
        <w:rPr>
          <w:rtl/>
        </w:rPr>
        <w:t xml:space="preserve">   </w:t>
      </w:r>
      <w:bookmarkEnd w:id="1642"/>
    </w:p>
    <w:p w:rsidR="00ED1350" w:rsidRDefault="00ED1350" w:rsidP="00FD3C7D">
      <w:pPr>
        <w:rPr>
          <w:rtl/>
        </w:rPr>
      </w:pPr>
    </w:p>
    <w:p w:rsidR="00ED1350" w:rsidRDefault="00ED1350" w:rsidP="00DD4985">
      <w:pPr>
        <w:rPr>
          <w:rtl/>
        </w:rPr>
      </w:pPr>
      <w:r>
        <w:rPr>
          <w:rFonts w:hint="cs"/>
          <w:rtl/>
        </w:rPr>
        <w:t xml:space="preserve"> </w:t>
      </w:r>
      <w:r w:rsidR="00FD3C7D">
        <w:rPr>
          <w:rFonts w:hint="cs"/>
          <w:rtl/>
        </w:rPr>
        <w:t>– – –</w:t>
      </w:r>
      <w:r>
        <w:rPr>
          <w:rFonts w:hint="cs"/>
          <w:rtl/>
        </w:rPr>
        <w:t xml:space="preserve"> האמת.</w:t>
      </w:r>
    </w:p>
    <w:p w:rsidR="00ED1350" w:rsidRDefault="00ED1350" w:rsidP="00DD4985">
      <w:pPr>
        <w:rPr>
          <w:rtl/>
        </w:rPr>
      </w:pPr>
      <w:bookmarkStart w:id="1643" w:name="_ETM_Q5_668000"/>
      <w:bookmarkEnd w:id="1643"/>
    </w:p>
    <w:p w:rsidR="00ED1350" w:rsidRDefault="00ED1350" w:rsidP="00DD4985">
      <w:pPr>
        <w:pStyle w:val="af6"/>
        <w:keepNext/>
        <w:rPr>
          <w:rtl/>
        </w:rPr>
      </w:pPr>
      <w:bookmarkStart w:id="1644" w:name="ET_yor_6595_40"/>
      <w:r w:rsidRPr="00844372">
        <w:rPr>
          <w:rStyle w:val="TagStyle"/>
          <w:rtl/>
        </w:rPr>
        <w:t xml:space="preserve"> &lt;&lt; יור &gt;&gt; </w:t>
      </w:r>
      <w:r>
        <w:rPr>
          <w:rtl/>
        </w:rPr>
        <w:t>היו"ר ארז מלול:</w:t>
      </w:r>
      <w:r w:rsidRPr="00844372">
        <w:rPr>
          <w:rStyle w:val="TagStyle"/>
          <w:rtl/>
        </w:rPr>
        <w:t xml:space="preserve"> &lt;&lt; יור &gt;&gt;</w:t>
      </w:r>
      <w:r>
        <w:rPr>
          <w:rtl/>
        </w:rPr>
        <w:t xml:space="preserve">   </w:t>
      </w:r>
      <w:bookmarkEnd w:id="1644"/>
    </w:p>
    <w:p w:rsidR="00ED1350" w:rsidRDefault="00ED1350" w:rsidP="00FD3C7D">
      <w:pPr>
        <w:rPr>
          <w:rtl/>
        </w:rPr>
      </w:pPr>
    </w:p>
    <w:p w:rsidR="00ED1350" w:rsidRDefault="00ED1350" w:rsidP="00DD4985">
      <w:pPr>
        <w:rPr>
          <w:rtl/>
        </w:rPr>
      </w:pPr>
      <w:bookmarkStart w:id="1645" w:name="_ETM_Q5_669000"/>
      <w:bookmarkEnd w:id="1645"/>
      <w:r>
        <w:rPr>
          <w:rFonts w:hint="cs"/>
          <w:rtl/>
        </w:rPr>
        <w:t>חברת הכנסת קטי שטרית.</w:t>
      </w:r>
    </w:p>
    <w:p w:rsidR="00ED1350" w:rsidRDefault="00ED1350" w:rsidP="00DD4985">
      <w:pPr>
        <w:rPr>
          <w:rtl/>
        </w:rPr>
      </w:pPr>
    </w:p>
    <w:p w:rsidR="00ED1350" w:rsidRDefault="00226777" w:rsidP="00226777">
      <w:pPr>
        <w:pStyle w:val="af5"/>
        <w:rPr>
          <w:rtl/>
        </w:rPr>
      </w:pPr>
      <w:bookmarkStart w:id="1646" w:name="ET_interruption_6361_41"/>
      <w:r w:rsidRPr="00226777">
        <w:rPr>
          <w:rStyle w:val="TagStyle"/>
          <w:rtl/>
        </w:rPr>
        <w:t xml:space="preserve"> &lt;&lt; קריאה &gt;&gt;</w:t>
      </w:r>
      <w:r w:rsidR="00ED1350" w:rsidRPr="005101EF">
        <w:rPr>
          <w:rStyle w:val="TagStyle"/>
          <w:rtl/>
        </w:rPr>
        <w:t xml:space="preserve"> </w:t>
      </w:r>
      <w:r w:rsidR="00ED1350">
        <w:rPr>
          <w:rtl/>
        </w:rPr>
        <w:t>נאור שירי (יש עתיד):</w:t>
      </w:r>
      <w:r w:rsidR="00ED1350" w:rsidRPr="005101EF">
        <w:rPr>
          <w:rStyle w:val="TagStyle"/>
          <w:rtl/>
        </w:rPr>
        <w:t xml:space="preserve"> </w:t>
      </w:r>
      <w:r w:rsidRPr="00226777">
        <w:rPr>
          <w:rStyle w:val="TagStyle"/>
          <w:rtl/>
        </w:rPr>
        <w:t xml:space="preserve">&lt;&lt; קריאה &gt;&gt; </w:t>
      </w:r>
      <w:r w:rsidR="00ED1350">
        <w:rPr>
          <w:rtl/>
        </w:rPr>
        <w:t xml:space="preserve">   </w:t>
      </w:r>
      <w:bookmarkEnd w:id="1646"/>
    </w:p>
    <w:p w:rsidR="00ED1350" w:rsidRDefault="00ED1350" w:rsidP="00FD3C7D">
      <w:pPr>
        <w:rPr>
          <w:rtl/>
        </w:rPr>
      </w:pPr>
    </w:p>
    <w:p w:rsidR="00ED1350" w:rsidRDefault="00ED1350" w:rsidP="00EA2133">
      <w:pPr>
        <w:rPr>
          <w:rtl/>
        </w:rPr>
      </w:pPr>
      <w:r>
        <w:rPr>
          <w:rFonts w:hint="cs"/>
          <w:rtl/>
        </w:rPr>
        <w:t xml:space="preserve"> </w:t>
      </w:r>
      <w:r w:rsidR="00FD3C7D">
        <w:rPr>
          <w:rFonts w:hint="cs"/>
          <w:rtl/>
        </w:rPr>
        <w:t>– – –</w:t>
      </w:r>
      <w:r>
        <w:rPr>
          <w:rFonts w:hint="cs"/>
          <w:rtl/>
        </w:rPr>
        <w:t xml:space="preserve"> חושבת שראש הממשלה היה ראש האופוזיציה </w:t>
      </w:r>
      <w:bookmarkStart w:id="1647" w:name="_ETM_Q5_670000"/>
      <w:bookmarkEnd w:id="1647"/>
      <w:r>
        <w:rPr>
          <w:rFonts w:hint="cs"/>
          <w:rtl/>
        </w:rPr>
        <w:t xml:space="preserve">בהתנתקות. הוא עלה לפה ואמר: כשהייתי ראש האופוזיציה </w:t>
      </w:r>
      <w:r w:rsidR="00FD3C7D">
        <w:rPr>
          <w:rFonts w:hint="cs"/>
          <w:rtl/>
        </w:rPr>
        <w:t>– – –</w:t>
      </w:r>
      <w:r>
        <w:rPr>
          <w:rFonts w:hint="cs"/>
          <w:rtl/>
        </w:rPr>
        <w:t xml:space="preserve"> </w:t>
      </w:r>
    </w:p>
    <w:p w:rsidR="00ED1350" w:rsidRDefault="00ED1350" w:rsidP="00DD4985">
      <w:pPr>
        <w:rPr>
          <w:rtl/>
        </w:rPr>
      </w:pPr>
    </w:p>
    <w:p w:rsidR="00ED1350" w:rsidRDefault="00ED1350" w:rsidP="00DD4985">
      <w:pPr>
        <w:pStyle w:val="af6"/>
        <w:keepNext/>
        <w:rPr>
          <w:rtl/>
        </w:rPr>
      </w:pPr>
      <w:bookmarkStart w:id="1648" w:name="ET_yor_6595_42"/>
      <w:r w:rsidRPr="005101EF">
        <w:rPr>
          <w:rStyle w:val="TagStyle"/>
          <w:rtl/>
        </w:rPr>
        <w:t xml:space="preserve"> &lt;&lt; יור &gt;&gt; </w:t>
      </w:r>
      <w:r>
        <w:rPr>
          <w:rtl/>
        </w:rPr>
        <w:t>היו"ר ארז מלול:</w:t>
      </w:r>
      <w:r w:rsidRPr="005101EF">
        <w:rPr>
          <w:rStyle w:val="TagStyle"/>
          <w:rtl/>
        </w:rPr>
        <w:t xml:space="preserve"> &lt;&lt; יור &gt;&gt;</w:t>
      </w:r>
      <w:r>
        <w:rPr>
          <w:rtl/>
        </w:rPr>
        <w:t xml:space="preserve">   </w:t>
      </w:r>
      <w:bookmarkEnd w:id="1648"/>
    </w:p>
    <w:p w:rsidR="00ED1350" w:rsidRDefault="00ED1350" w:rsidP="00FD3C7D">
      <w:pPr>
        <w:rPr>
          <w:rtl/>
        </w:rPr>
      </w:pPr>
    </w:p>
    <w:p w:rsidR="00ED1350" w:rsidRDefault="00ED1350" w:rsidP="00A76140">
      <w:pPr>
        <w:rPr>
          <w:rtl/>
        </w:rPr>
      </w:pPr>
      <w:bookmarkStart w:id="1649" w:name="_ETM_Q5_684000"/>
      <w:bookmarkEnd w:id="1649"/>
      <w:r>
        <w:rPr>
          <w:rFonts w:hint="cs"/>
          <w:rtl/>
        </w:rPr>
        <w:t xml:space="preserve">חבר הכנסת נאור, נאור. </w:t>
      </w:r>
    </w:p>
    <w:p w:rsidR="00ED1350" w:rsidRDefault="00ED1350" w:rsidP="00DD4985">
      <w:pPr>
        <w:rPr>
          <w:rtl/>
        </w:rPr>
      </w:pPr>
    </w:p>
    <w:p w:rsidR="00ED1350" w:rsidRDefault="00ED1350" w:rsidP="00DD4985">
      <w:pPr>
        <w:pStyle w:val="af5"/>
        <w:keepNext/>
        <w:rPr>
          <w:rtl/>
        </w:rPr>
      </w:pPr>
      <w:bookmarkStart w:id="1650" w:name="ET_interruption_5807_43"/>
      <w:r w:rsidRPr="005101EF">
        <w:rPr>
          <w:rStyle w:val="TagStyle"/>
          <w:rtl/>
        </w:rPr>
        <w:t xml:space="preserve"> &lt;&lt; קריאה &gt;&gt; </w:t>
      </w:r>
      <w:r>
        <w:rPr>
          <w:rtl/>
        </w:rPr>
        <w:t>קטי קטרין שטרית (הליכוד):</w:t>
      </w:r>
      <w:r w:rsidRPr="005101EF">
        <w:rPr>
          <w:rStyle w:val="TagStyle"/>
          <w:rtl/>
        </w:rPr>
        <w:t xml:space="preserve"> &lt;&lt; קריאה &gt;&gt;</w:t>
      </w:r>
      <w:r>
        <w:rPr>
          <w:rtl/>
        </w:rPr>
        <w:t xml:space="preserve">   </w:t>
      </w:r>
      <w:bookmarkEnd w:id="1650"/>
    </w:p>
    <w:p w:rsidR="00ED1350" w:rsidRDefault="00ED1350" w:rsidP="00FD3C7D">
      <w:pPr>
        <w:rPr>
          <w:rtl/>
        </w:rPr>
      </w:pPr>
    </w:p>
    <w:p w:rsidR="00ED1350" w:rsidRDefault="00ED1350" w:rsidP="00EA2133">
      <w:pPr>
        <w:rPr>
          <w:rtl/>
        </w:rPr>
      </w:pPr>
      <w:bookmarkStart w:id="1651" w:name="_ETM_Q5_685000"/>
      <w:bookmarkEnd w:id="1651"/>
      <w:r>
        <w:rPr>
          <w:rFonts w:hint="cs"/>
          <w:rtl/>
        </w:rPr>
        <w:t>רגע, רגע, אתם מוכנים</w:t>
      </w:r>
      <w:bookmarkStart w:id="1652" w:name="_ETM_Q5_682000"/>
      <w:bookmarkEnd w:id="1652"/>
      <w:r>
        <w:rPr>
          <w:rFonts w:hint="cs"/>
          <w:rtl/>
        </w:rPr>
        <w:t xml:space="preserve"> להחזיר את פרס הנובל, תחזירו אותו.</w:t>
      </w:r>
    </w:p>
    <w:p w:rsidR="00ED1350" w:rsidRDefault="00ED1350" w:rsidP="00DD4985">
      <w:pPr>
        <w:rPr>
          <w:rtl/>
        </w:rPr>
      </w:pPr>
    </w:p>
    <w:p w:rsidR="00ED1350" w:rsidRDefault="00ED1350" w:rsidP="00DD4985">
      <w:pPr>
        <w:pStyle w:val="af6"/>
        <w:keepNext/>
        <w:rPr>
          <w:rtl/>
        </w:rPr>
      </w:pPr>
      <w:bookmarkStart w:id="1653" w:name="ET_yor_6595_44"/>
      <w:r w:rsidRPr="00DC2B2B">
        <w:rPr>
          <w:rStyle w:val="TagStyle"/>
          <w:rtl/>
        </w:rPr>
        <w:t xml:space="preserve"> &lt;&lt; יור &gt;&gt; </w:t>
      </w:r>
      <w:r>
        <w:rPr>
          <w:rtl/>
        </w:rPr>
        <w:t>היו"ר ארז מלול:</w:t>
      </w:r>
      <w:r w:rsidRPr="00DC2B2B">
        <w:rPr>
          <w:rStyle w:val="TagStyle"/>
          <w:rtl/>
        </w:rPr>
        <w:t xml:space="preserve"> &lt;&lt; יור &gt;&gt;</w:t>
      </w:r>
      <w:r>
        <w:rPr>
          <w:rtl/>
        </w:rPr>
        <w:t xml:space="preserve">   </w:t>
      </w:r>
      <w:bookmarkEnd w:id="1653"/>
    </w:p>
    <w:p w:rsidR="00ED1350" w:rsidRDefault="00ED1350" w:rsidP="00FD3C7D">
      <w:pPr>
        <w:rPr>
          <w:rtl/>
        </w:rPr>
      </w:pPr>
    </w:p>
    <w:p w:rsidR="00ED1350" w:rsidRDefault="00ED1350" w:rsidP="00A76140">
      <w:pPr>
        <w:rPr>
          <w:rtl/>
        </w:rPr>
      </w:pPr>
      <w:r>
        <w:rPr>
          <w:rFonts w:hint="cs"/>
          <w:rtl/>
        </w:rPr>
        <w:t xml:space="preserve">חברת הכנסת קטי </w:t>
      </w:r>
      <w:bookmarkStart w:id="1654" w:name="_ETM_Q5_683000"/>
      <w:bookmarkEnd w:id="1654"/>
      <w:r>
        <w:rPr>
          <w:rFonts w:hint="cs"/>
          <w:rtl/>
        </w:rPr>
        <w:t xml:space="preserve">שטרית, אני קורא אותך בקריאה ראשונה. זהו, יותר מדי. כשתעלי לפה תגידי את מה שאת רוצה. </w:t>
      </w:r>
    </w:p>
    <w:p w:rsidR="00ED1350" w:rsidRDefault="00ED1350" w:rsidP="00A76140">
      <w:pPr>
        <w:rPr>
          <w:rtl/>
        </w:rPr>
      </w:pPr>
      <w:bookmarkStart w:id="1655" w:name="_ETM_Q0_2917037"/>
      <w:bookmarkStart w:id="1656" w:name="_ETM_Q0_2917102"/>
      <w:bookmarkEnd w:id="1655"/>
      <w:bookmarkEnd w:id="1656"/>
    </w:p>
    <w:p w:rsidR="00ED1350" w:rsidRDefault="00ED1350" w:rsidP="00A76140">
      <w:pPr>
        <w:rPr>
          <w:rtl/>
        </w:rPr>
      </w:pPr>
      <w:bookmarkStart w:id="1657" w:name="_ETM_Q0_2917180"/>
      <w:bookmarkStart w:id="1658" w:name="_ETM_Q0_2917392"/>
      <w:bookmarkEnd w:id="1657"/>
      <w:bookmarkEnd w:id="1658"/>
      <w:r>
        <w:rPr>
          <w:rFonts w:hint="cs"/>
          <w:rtl/>
        </w:rPr>
        <w:t>טוב, תתחילי, בבקשה.</w:t>
      </w:r>
    </w:p>
    <w:p w:rsidR="00ED1350" w:rsidRDefault="00ED1350" w:rsidP="00DD4985">
      <w:pPr>
        <w:rPr>
          <w:rtl/>
        </w:rPr>
      </w:pPr>
    </w:p>
    <w:p w:rsidR="00ED1350" w:rsidRDefault="00ED1350" w:rsidP="00DD4985">
      <w:pPr>
        <w:pStyle w:val="a4"/>
        <w:keepNext/>
        <w:rPr>
          <w:rtl/>
        </w:rPr>
      </w:pPr>
      <w:bookmarkStart w:id="1659" w:name="ET_speaker_6507_45"/>
      <w:r w:rsidRPr="00116467">
        <w:rPr>
          <w:rStyle w:val="TagStyle"/>
          <w:rtl/>
        </w:rPr>
        <w:t xml:space="preserve"> &lt;&lt; דובר &gt;&gt; </w:t>
      </w:r>
      <w:bookmarkStart w:id="1660" w:name="_Toc153827846"/>
      <w:bookmarkStart w:id="1661" w:name="_Toc153829280"/>
      <w:bookmarkStart w:id="1662" w:name="_Toc171439950"/>
      <w:r>
        <w:rPr>
          <w:rtl/>
        </w:rPr>
        <w:t>שלי טל מירון (יש עתיד):</w:t>
      </w:r>
      <w:bookmarkEnd w:id="1660"/>
      <w:bookmarkEnd w:id="1661"/>
      <w:bookmarkEnd w:id="1662"/>
      <w:r w:rsidRPr="00116467">
        <w:rPr>
          <w:rStyle w:val="TagStyle"/>
          <w:rtl/>
        </w:rPr>
        <w:t xml:space="preserve"> &lt;&lt; דובר &gt;&gt;</w:t>
      </w:r>
      <w:r>
        <w:rPr>
          <w:rtl/>
        </w:rPr>
        <w:t xml:space="preserve">   </w:t>
      </w:r>
      <w:bookmarkEnd w:id="1659"/>
    </w:p>
    <w:p w:rsidR="00ED1350" w:rsidRDefault="00ED1350" w:rsidP="00FD3C7D">
      <w:pPr>
        <w:rPr>
          <w:rtl/>
        </w:rPr>
      </w:pPr>
    </w:p>
    <w:p w:rsidR="00ED1350" w:rsidRDefault="00ED1350" w:rsidP="00251029">
      <w:pPr>
        <w:rPr>
          <w:rtl/>
        </w:rPr>
      </w:pPr>
      <w:r>
        <w:rPr>
          <w:rFonts w:hint="cs"/>
          <w:rtl/>
        </w:rPr>
        <w:t xml:space="preserve">אדוני היושב בראש, </w:t>
      </w:r>
      <w:bookmarkStart w:id="1663" w:name="_ETM_Q5_693000"/>
      <w:bookmarkEnd w:id="1663"/>
      <w:r>
        <w:rPr>
          <w:rFonts w:hint="cs"/>
          <w:rtl/>
        </w:rPr>
        <w:t xml:space="preserve">חבריי חברי הכנסת, אני רוצה להקדיש את שלוש הדקות הקרובות </w:t>
      </w:r>
      <w:bookmarkStart w:id="1664" w:name="_ETM_Q5_706000"/>
      <w:bookmarkEnd w:id="1664"/>
      <w:r>
        <w:rPr>
          <w:rFonts w:hint="cs"/>
          <w:rtl/>
        </w:rPr>
        <w:t xml:space="preserve">לנושא מאוד מאוד חשוב, שאני בטוחה שיהיה פה עליו קונסנזוס מלא: נשות </w:t>
      </w:r>
      <w:r>
        <w:rPr>
          <w:rFonts w:hint="eastAsia"/>
          <w:rtl/>
        </w:rPr>
        <w:t xml:space="preserve">– </w:t>
      </w:r>
      <w:r>
        <w:rPr>
          <w:rFonts w:hint="cs"/>
          <w:rtl/>
        </w:rPr>
        <w:t xml:space="preserve">אני אקרא לזה בנות ובני הזוג </w:t>
      </w:r>
      <w:bookmarkStart w:id="1665" w:name="_ETM_Q5_720000"/>
      <w:bookmarkEnd w:id="1665"/>
      <w:r>
        <w:rPr>
          <w:rFonts w:hint="cs"/>
          <w:rtl/>
        </w:rPr>
        <w:t xml:space="preserve">של </w:t>
      </w:r>
      <w:bookmarkStart w:id="1666" w:name="_ETM_Q5_716000"/>
      <w:bookmarkEnd w:id="1666"/>
      <w:r>
        <w:rPr>
          <w:rFonts w:hint="cs"/>
          <w:rtl/>
        </w:rPr>
        <w:t xml:space="preserve">המילואימניקים, כי אלה לא רק נשים; נכון שלרוב זה נשים, אבל אלה גם גברים. אתמול נפגשתי עם ארגון חדש שנקרא "פורום נשות המילואים"; שוב, זה כולל גם בני זוג, לא רק בנות זוג, אבל הרוב הוא </w:t>
      </w:r>
      <w:bookmarkStart w:id="1667" w:name="_ETM_Q5_718000"/>
      <w:bookmarkEnd w:id="1667"/>
      <w:r>
        <w:rPr>
          <w:rFonts w:hint="cs"/>
          <w:rtl/>
        </w:rPr>
        <w:t xml:space="preserve">נשי. נפגשתי איתן ושמעתי מהן על מה שהן חוות בחודשיים </w:t>
      </w:r>
      <w:bookmarkStart w:id="1668" w:name="_ETM_Q5_739000"/>
      <w:bookmarkEnd w:id="1668"/>
      <w:r>
        <w:rPr>
          <w:rFonts w:hint="cs"/>
          <w:rtl/>
        </w:rPr>
        <w:t xml:space="preserve">וחצי האחרונים ועל הקשיים האמיתיים שנוצרו. </w:t>
      </w:r>
    </w:p>
    <w:p w:rsidR="00ED1350" w:rsidRDefault="00ED1350" w:rsidP="00DD4985">
      <w:pPr>
        <w:rPr>
          <w:rtl/>
        </w:rPr>
      </w:pPr>
    </w:p>
    <w:p w:rsidR="00ED1350" w:rsidRDefault="00ED1350" w:rsidP="00EA2133">
      <w:pPr>
        <w:rPr>
          <w:rtl/>
        </w:rPr>
      </w:pPr>
      <w:bookmarkStart w:id="1669" w:name="_ETM_Q5_743000"/>
      <w:bookmarkEnd w:id="1669"/>
      <w:r>
        <w:rPr>
          <w:rFonts w:hint="cs"/>
          <w:rtl/>
        </w:rPr>
        <w:t xml:space="preserve">עכשיו, אני רוצה להגיד לפני הכול שכמובן שהפורום המופלא הזה של נשים עוצמתיות ולביאות, </w:t>
      </w:r>
      <w:bookmarkStart w:id="1670" w:name="_ETM_Q5_746000"/>
      <w:bookmarkEnd w:id="1670"/>
      <w:r>
        <w:rPr>
          <w:rFonts w:hint="cs"/>
          <w:rtl/>
        </w:rPr>
        <w:t xml:space="preserve">הן שלחו את בני הזוג שלהן, ממש דחפו אותם אל המשימה, והן מאמינות במשימה ותומכות בהם בזמן שהם במילואים, וכל הכבוד </w:t>
      </w:r>
      <w:bookmarkStart w:id="1671" w:name="_ETM_Q5_761000"/>
      <w:bookmarkEnd w:id="1671"/>
      <w:r>
        <w:rPr>
          <w:rFonts w:hint="cs"/>
          <w:rtl/>
        </w:rPr>
        <w:t xml:space="preserve">להן על מה שהן עושות. </w:t>
      </w:r>
      <w:bookmarkStart w:id="1672" w:name="_ETM_Q5_763000"/>
      <w:bookmarkStart w:id="1673" w:name="TOR_Q6"/>
      <w:bookmarkEnd w:id="1672"/>
      <w:bookmarkEnd w:id="1673"/>
      <w:r>
        <w:rPr>
          <w:rFonts w:hint="cs"/>
          <w:rtl/>
        </w:rPr>
        <w:t>אבל לצערנו, המלחמה מתמשכת והקשיים הולכים ונערמים.</w:t>
      </w:r>
      <w:bookmarkStart w:id="1674" w:name="_ETM_Q6_169000"/>
      <w:bookmarkStart w:id="1675" w:name="_ETM_Q6_170000"/>
      <w:bookmarkEnd w:id="1674"/>
      <w:bookmarkEnd w:id="1675"/>
      <w:r>
        <w:rPr>
          <w:rFonts w:hint="cs"/>
          <w:rtl/>
        </w:rPr>
        <w:t xml:space="preserve"> אתם יודעים, בהתחלה זה שבוע, זה שבועיים, אבל בסוף נוצר מצב שחצי מההורים אינם, </w:t>
      </w:r>
      <w:bookmarkStart w:id="1676" w:name="_ETM_Q6_179000"/>
      <w:bookmarkEnd w:id="1676"/>
      <w:r>
        <w:rPr>
          <w:rFonts w:hint="cs"/>
          <w:rtl/>
        </w:rPr>
        <w:t xml:space="preserve">ויש הרבה מאוד קשיים שהן נאלצות להתמודד איתם לבד. קודם </w:t>
      </w:r>
      <w:bookmarkStart w:id="1677" w:name="_ETM_Q6_181000"/>
      <w:bookmarkEnd w:id="1677"/>
      <w:r>
        <w:rPr>
          <w:rFonts w:hint="cs"/>
          <w:rtl/>
        </w:rPr>
        <w:t xml:space="preserve">כול הן לבד עם הילדים, הן לבד עם משק הבית, </w:t>
      </w:r>
      <w:bookmarkStart w:id="1678" w:name="_ETM_Q6_185000"/>
      <w:bookmarkEnd w:id="1678"/>
      <w:r>
        <w:rPr>
          <w:rFonts w:hint="cs"/>
          <w:rtl/>
        </w:rPr>
        <w:t xml:space="preserve">הן לבד עם העבודה שלהן. חשוב לזכור, רבות מהנשים האלה </w:t>
      </w:r>
      <w:bookmarkStart w:id="1679" w:name="_ETM_Q6_188000"/>
      <w:bookmarkEnd w:id="1679"/>
      <w:r>
        <w:rPr>
          <w:rFonts w:hint="cs"/>
          <w:rtl/>
        </w:rPr>
        <w:t xml:space="preserve">הן בעלות קריירה משלהן, חלקן עצמאיות, חלקן שכירות, והמלחמה ממש </w:t>
      </w:r>
      <w:bookmarkStart w:id="1680" w:name="_ETM_Q6_194000"/>
      <w:bookmarkEnd w:id="1680"/>
      <w:r>
        <w:rPr>
          <w:rFonts w:hint="cs"/>
          <w:rtl/>
        </w:rPr>
        <w:t xml:space="preserve">פוגעת להן גם בפרנסה, כי חלקן עצמאיות וממש לא יכולות </w:t>
      </w:r>
      <w:bookmarkStart w:id="1681" w:name="_ETM_Q6_197000"/>
      <w:bookmarkEnd w:id="1681"/>
      <w:r>
        <w:rPr>
          <w:rFonts w:hint="cs"/>
          <w:rtl/>
        </w:rPr>
        <w:t xml:space="preserve">לצאת לעבודה מכיוון שהן צריכות לשמור על הילדים, וגם מכיוון </w:t>
      </w:r>
      <w:bookmarkStart w:id="1682" w:name="_ETM_Q6_203000"/>
      <w:bookmarkEnd w:id="1682"/>
      <w:r>
        <w:rPr>
          <w:rFonts w:hint="cs"/>
          <w:rtl/>
        </w:rPr>
        <w:t xml:space="preserve">שהזכויות שכן הצלחנו לתת להן עד כה במלחמה </w:t>
      </w:r>
      <w:r>
        <w:rPr>
          <w:rFonts w:hint="eastAsia"/>
          <w:rtl/>
        </w:rPr>
        <w:t>–</w:t>
      </w:r>
      <w:r>
        <w:rPr>
          <w:rFonts w:hint="cs"/>
          <w:rtl/>
        </w:rPr>
        <w:t xml:space="preserve"> זה פשוט </w:t>
      </w:r>
      <w:bookmarkStart w:id="1683" w:name="_ETM_Q6_206000"/>
      <w:bookmarkEnd w:id="1683"/>
      <w:r>
        <w:rPr>
          <w:rFonts w:hint="cs"/>
          <w:rtl/>
        </w:rPr>
        <w:t xml:space="preserve">לא מספיק; זו התחלה טובה, אבל זה לא מספיק. </w:t>
      </w:r>
      <w:bookmarkStart w:id="1684" w:name="_ETM_Q6_210000"/>
      <w:bookmarkEnd w:id="1684"/>
      <w:r>
        <w:rPr>
          <w:rFonts w:hint="cs"/>
          <w:rtl/>
        </w:rPr>
        <w:t xml:space="preserve">אז הן מקבלות איזשהו מענק, והכנסנו למתווה, באמת במאמצים רבים, את </w:t>
      </w:r>
      <w:bookmarkStart w:id="1685" w:name="_ETM_Q6_213000"/>
      <w:bookmarkEnd w:id="1685"/>
      <w:r>
        <w:rPr>
          <w:rFonts w:hint="cs"/>
          <w:rtl/>
        </w:rPr>
        <w:t xml:space="preserve">ההגנה מפני פיטורים </w:t>
      </w:r>
      <w:r>
        <w:rPr>
          <w:rFonts w:hint="eastAsia"/>
          <w:rtl/>
        </w:rPr>
        <w:t xml:space="preserve">– </w:t>
      </w:r>
      <w:r>
        <w:rPr>
          <w:rFonts w:hint="cs"/>
          <w:rtl/>
        </w:rPr>
        <w:t>ואגב, צריך להאריך את הדבר הזה.</w:t>
      </w:r>
    </w:p>
    <w:p w:rsidR="00ED1350" w:rsidRDefault="00ED1350" w:rsidP="00DD4985">
      <w:pPr>
        <w:ind w:firstLine="0"/>
        <w:rPr>
          <w:rtl/>
        </w:rPr>
      </w:pPr>
    </w:p>
    <w:p w:rsidR="00ED1350" w:rsidRDefault="00ED1350" w:rsidP="00251029">
      <w:pPr>
        <w:rPr>
          <w:rtl/>
        </w:rPr>
      </w:pPr>
      <w:r>
        <w:rPr>
          <w:rFonts w:hint="cs"/>
          <w:rtl/>
        </w:rPr>
        <w:t xml:space="preserve">בסוף </w:t>
      </w:r>
      <w:proofErr w:type="spellStart"/>
      <w:r>
        <w:rPr>
          <w:rFonts w:hint="cs"/>
          <w:rtl/>
        </w:rPr>
        <w:t>בסוף</w:t>
      </w:r>
      <w:proofErr w:type="spellEnd"/>
      <w:r>
        <w:rPr>
          <w:rFonts w:hint="cs"/>
          <w:rtl/>
        </w:rPr>
        <w:t xml:space="preserve"> </w:t>
      </w:r>
      <w:bookmarkStart w:id="1686" w:name="_ETM_Q6_230000"/>
      <w:bookmarkEnd w:id="1686"/>
      <w:r>
        <w:rPr>
          <w:rFonts w:hint="cs"/>
          <w:rtl/>
        </w:rPr>
        <w:t xml:space="preserve">הן מתנהלות לבד בבית, אין להן מי שיחלוק איתן את </w:t>
      </w:r>
      <w:bookmarkStart w:id="1687" w:name="_ETM_Q6_236000"/>
      <w:bookmarkEnd w:id="1687"/>
      <w:r>
        <w:rPr>
          <w:rFonts w:hint="cs"/>
          <w:rtl/>
        </w:rPr>
        <w:t xml:space="preserve">המשימות. אני מדברת עם מישהי שהיא עצמאית, ובגלל שהיא לא </w:t>
      </w:r>
      <w:bookmarkStart w:id="1688" w:name="_ETM_Q6_240000"/>
      <w:bookmarkEnd w:id="1688"/>
      <w:r>
        <w:rPr>
          <w:rFonts w:hint="cs"/>
          <w:rtl/>
        </w:rPr>
        <w:t>יכולה לעבוד</w:t>
      </w:r>
      <w:r w:rsidR="00251029">
        <w:t>’</w:t>
      </w:r>
      <w:r>
        <w:rPr>
          <w:rFonts w:hint="cs"/>
          <w:rtl/>
        </w:rPr>
        <w:t xml:space="preserve"> כי היא אחראית לשלושה ילדים לבד בבית, </w:t>
      </w:r>
      <w:bookmarkStart w:id="1689" w:name="_ETM_Q6_241000"/>
      <w:bookmarkEnd w:id="1689"/>
      <w:r>
        <w:rPr>
          <w:rFonts w:hint="cs"/>
          <w:rtl/>
        </w:rPr>
        <w:t xml:space="preserve">היא גם לא שולחת את הילדים לצהרונים, כי </w:t>
      </w:r>
      <w:bookmarkStart w:id="1690" w:name="_ETM_Q6_244000"/>
      <w:bookmarkEnd w:id="1690"/>
      <w:r>
        <w:rPr>
          <w:rFonts w:hint="cs"/>
          <w:rtl/>
        </w:rPr>
        <w:t xml:space="preserve">היא פשוט לא יכולה להרשות את זה לעצמה מבחינה </w:t>
      </w:r>
      <w:bookmarkStart w:id="1691" w:name="_ETM_Q6_247000"/>
      <w:bookmarkEnd w:id="1691"/>
      <w:r>
        <w:rPr>
          <w:rFonts w:hint="cs"/>
          <w:rtl/>
        </w:rPr>
        <w:t xml:space="preserve">כלכלית. זאת דוגמה אחת, אבל אסור לנו, אסור לנו </w:t>
      </w:r>
      <w:bookmarkStart w:id="1692" w:name="_ETM_Q6_250000"/>
      <w:bookmarkEnd w:id="1692"/>
      <w:r>
        <w:rPr>
          <w:rFonts w:hint="cs"/>
          <w:rtl/>
        </w:rPr>
        <w:t>שנגיע למצב הזה. אנחנו צריכים לסייע להן.</w:t>
      </w:r>
      <w:bookmarkStart w:id="1693" w:name="_ETM_Q6_252000"/>
      <w:bookmarkStart w:id="1694" w:name="_ETM_Q6_251000"/>
      <w:bookmarkEnd w:id="1693"/>
      <w:bookmarkEnd w:id="1694"/>
      <w:r>
        <w:rPr>
          <w:rFonts w:hint="cs"/>
          <w:rtl/>
        </w:rPr>
        <w:t xml:space="preserve"> הן הוציאו מכתב לשר האוצר ולשר הביטחון עם רשימה של דברים שצריך לסייע להן </w:t>
      </w:r>
      <w:bookmarkStart w:id="1695" w:name="_ETM_Q6_257000"/>
      <w:bookmarkEnd w:id="1695"/>
      <w:r>
        <w:rPr>
          <w:rFonts w:hint="cs"/>
          <w:rtl/>
        </w:rPr>
        <w:t xml:space="preserve">בהם, ואני רוצה להגיד מעל הבמה הזאת שהתפקיד שלנו לעזור להן, אם זה ביותר ימי חופשה, מענקים יותר </w:t>
      </w:r>
      <w:bookmarkStart w:id="1696" w:name="_ETM_Q6_266000"/>
      <w:bookmarkEnd w:id="1696"/>
      <w:r>
        <w:rPr>
          <w:rFonts w:hint="cs"/>
          <w:rtl/>
        </w:rPr>
        <w:t xml:space="preserve">גדולים, תוספת של ימי מחלה לילדים ועוד </w:t>
      </w:r>
      <w:proofErr w:type="spellStart"/>
      <w:r>
        <w:rPr>
          <w:rFonts w:hint="cs"/>
          <w:rtl/>
        </w:rPr>
        <w:t>ועוד</w:t>
      </w:r>
      <w:proofErr w:type="spellEnd"/>
      <w:r>
        <w:rPr>
          <w:rFonts w:hint="cs"/>
          <w:rtl/>
        </w:rPr>
        <w:t xml:space="preserve"> </w:t>
      </w:r>
      <w:bookmarkStart w:id="1697" w:name="_ETM_Q6_268000"/>
      <w:bookmarkEnd w:id="1697"/>
      <w:proofErr w:type="spellStart"/>
      <w:r>
        <w:rPr>
          <w:rFonts w:hint="cs"/>
          <w:rtl/>
        </w:rPr>
        <w:t>ועוד</w:t>
      </w:r>
      <w:proofErr w:type="spellEnd"/>
      <w:r>
        <w:rPr>
          <w:rFonts w:hint="cs"/>
          <w:rtl/>
        </w:rPr>
        <w:t>.</w:t>
      </w:r>
    </w:p>
    <w:p w:rsidR="00ED1350" w:rsidRDefault="00ED1350" w:rsidP="00DD4985">
      <w:pPr>
        <w:ind w:firstLine="0"/>
        <w:rPr>
          <w:rtl/>
        </w:rPr>
      </w:pPr>
    </w:p>
    <w:p w:rsidR="00ED1350" w:rsidRDefault="00ED1350" w:rsidP="00B40A18">
      <w:pPr>
        <w:rPr>
          <w:rtl/>
        </w:rPr>
      </w:pPr>
      <w:bookmarkStart w:id="1698" w:name="_ETM_Q6_269000"/>
      <w:bookmarkEnd w:id="1698"/>
      <w:r>
        <w:rPr>
          <w:rFonts w:hint="cs"/>
          <w:rtl/>
        </w:rPr>
        <w:t xml:space="preserve">והנושא האחרון שאני רוצה לגעת בו </w:t>
      </w:r>
      <w:r>
        <w:rPr>
          <w:rFonts w:hint="eastAsia"/>
          <w:rtl/>
        </w:rPr>
        <w:t xml:space="preserve">– </w:t>
      </w:r>
      <w:r>
        <w:rPr>
          <w:rFonts w:hint="cs"/>
          <w:rtl/>
        </w:rPr>
        <w:t xml:space="preserve">כי אני רואה שגם </w:t>
      </w:r>
      <w:bookmarkStart w:id="1699" w:name="_ETM_Q6_273000"/>
      <w:bookmarkEnd w:id="1699"/>
      <w:r>
        <w:rPr>
          <w:rFonts w:hint="cs"/>
          <w:rtl/>
        </w:rPr>
        <w:t xml:space="preserve">יושב-ראש ועדת הבריאות פה וגם שר הבריאות פה, אז אני </w:t>
      </w:r>
      <w:bookmarkStart w:id="1700" w:name="_ETM_Q6_277000"/>
      <w:bookmarkEnd w:id="1700"/>
      <w:r>
        <w:rPr>
          <w:rFonts w:hint="cs"/>
          <w:rtl/>
        </w:rPr>
        <w:t xml:space="preserve">רק אגיד במילה. יש עניין רגשי אצל המשפחות האלה ששלחו </w:t>
      </w:r>
      <w:bookmarkStart w:id="1701" w:name="_ETM_Q6_282000"/>
      <w:bookmarkEnd w:id="1701"/>
      <w:r>
        <w:rPr>
          <w:rFonts w:hint="cs"/>
          <w:rtl/>
        </w:rPr>
        <w:t xml:space="preserve">את האבות למילואים. הן ממש תיארו לי שהילדים ברגרסיות בגלל </w:t>
      </w:r>
      <w:bookmarkStart w:id="1702" w:name="_ETM_Q6_288000"/>
      <w:bookmarkEnd w:id="1702"/>
      <w:r>
        <w:rPr>
          <w:rFonts w:hint="cs"/>
          <w:rtl/>
        </w:rPr>
        <w:t xml:space="preserve">הקושי שהאבא לא נמצא בבית כבר חודשיים וחצי, והן ממש </w:t>
      </w:r>
      <w:bookmarkStart w:id="1703" w:name="_ETM_Q6_292000"/>
      <w:bookmarkEnd w:id="1703"/>
      <w:r>
        <w:rPr>
          <w:rFonts w:hint="cs"/>
          <w:rtl/>
        </w:rPr>
        <w:t xml:space="preserve">מתחננות לעזרה רגשית ונפשית. אני יודעת שאתם מכינים תוכניות מאוד רציניות </w:t>
      </w:r>
      <w:r w:rsidR="00FD3C7D">
        <w:rPr>
          <w:rFonts w:hint="cs"/>
          <w:rtl/>
        </w:rPr>
        <w:t>– – –</w:t>
      </w:r>
    </w:p>
    <w:p w:rsidR="00ED1350" w:rsidRDefault="00ED1350" w:rsidP="00DD4985">
      <w:pPr>
        <w:ind w:firstLine="0"/>
        <w:rPr>
          <w:rtl/>
        </w:rPr>
      </w:pPr>
    </w:p>
    <w:p w:rsidR="00ED1350" w:rsidRDefault="00ED1350" w:rsidP="00DD4985">
      <w:pPr>
        <w:pStyle w:val="af6"/>
        <w:keepNext/>
        <w:rPr>
          <w:rtl/>
        </w:rPr>
      </w:pPr>
      <w:bookmarkStart w:id="1704" w:name="ET_yor_6595_5"/>
      <w:r w:rsidRPr="00C945F2">
        <w:rPr>
          <w:rStyle w:val="TagStyle"/>
          <w:rtl/>
        </w:rPr>
        <w:t xml:space="preserve"> &lt;&lt; יור &gt;&gt; </w:t>
      </w:r>
      <w:r>
        <w:rPr>
          <w:rtl/>
        </w:rPr>
        <w:t>היו"ר ארז מלול:</w:t>
      </w:r>
      <w:r w:rsidRPr="00C945F2">
        <w:rPr>
          <w:rStyle w:val="TagStyle"/>
          <w:rtl/>
        </w:rPr>
        <w:t xml:space="preserve"> &lt;&lt; יור &gt;&gt;</w:t>
      </w:r>
      <w:r>
        <w:rPr>
          <w:rtl/>
        </w:rPr>
        <w:t xml:space="preserve"> </w:t>
      </w:r>
      <w:bookmarkEnd w:id="1704"/>
    </w:p>
    <w:p w:rsidR="00ED1350" w:rsidRDefault="00ED1350" w:rsidP="00FD3C7D">
      <w:pPr>
        <w:rPr>
          <w:rtl/>
        </w:rPr>
      </w:pPr>
    </w:p>
    <w:p w:rsidR="00ED1350" w:rsidRDefault="00ED1350" w:rsidP="00DD4985">
      <w:pPr>
        <w:rPr>
          <w:rtl/>
        </w:rPr>
      </w:pPr>
      <w:bookmarkStart w:id="1705" w:name="_ETM_Q6_295000"/>
      <w:bookmarkEnd w:id="1705"/>
      <w:r>
        <w:rPr>
          <w:rFonts w:hint="cs"/>
          <w:rtl/>
        </w:rPr>
        <w:t>תודה רבה.</w:t>
      </w:r>
    </w:p>
    <w:p w:rsidR="00ED1350" w:rsidRDefault="00ED1350" w:rsidP="00DD4985">
      <w:pPr>
        <w:rPr>
          <w:rtl/>
        </w:rPr>
      </w:pPr>
    </w:p>
    <w:p w:rsidR="00ED1350" w:rsidRDefault="00ED1350" w:rsidP="00DD4985">
      <w:pPr>
        <w:pStyle w:val="-"/>
        <w:keepNext/>
        <w:rPr>
          <w:rtl/>
        </w:rPr>
      </w:pPr>
      <w:bookmarkStart w:id="1706" w:name="_ETM_Q6_296000"/>
      <w:bookmarkStart w:id="1707" w:name="ET_speakercontinue_6507_6"/>
      <w:bookmarkEnd w:id="1706"/>
      <w:r w:rsidRPr="00C945F2">
        <w:rPr>
          <w:rStyle w:val="TagStyle"/>
          <w:rtl/>
        </w:rPr>
        <w:t xml:space="preserve"> &lt;&lt; דובר_המשך &gt;&gt; </w:t>
      </w:r>
      <w:r>
        <w:rPr>
          <w:rtl/>
        </w:rPr>
        <w:t>שלי טל מירון (יש עתיד):</w:t>
      </w:r>
      <w:r w:rsidRPr="00C945F2">
        <w:rPr>
          <w:rStyle w:val="TagStyle"/>
          <w:rtl/>
        </w:rPr>
        <w:t xml:space="preserve"> &lt;&lt; דובר_המשך &gt;&gt;</w:t>
      </w:r>
      <w:r>
        <w:rPr>
          <w:rStyle w:val="TagStyle"/>
          <w:rtl/>
        </w:rPr>
        <w:t xml:space="preserve"> </w:t>
      </w:r>
      <w:bookmarkEnd w:id="1707"/>
    </w:p>
    <w:p w:rsidR="00ED1350" w:rsidRDefault="00ED1350" w:rsidP="00FD3C7D">
      <w:pPr>
        <w:rPr>
          <w:rtl/>
        </w:rPr>
      </w:pPr>
    </w:p>
    <w:p w:rsidR="00ED1350" w:rsidRDefault="00ED1350" w:rsidP="00B40A18">
      <w:pPr>
        <w:rPr>
          <w:rtl/>
        </w:rPr>
      </w:pPr>
      <w:bookmarkStart w:id="1708" w:name="_ETM_Q6_294000"/>
      <w:bookmarkEnd w:id="1708"/>
      <w:r>
        <w:rPr>
          <w:rFonts w:hint="cs"/>
          <w:rtl/>
        </w:rPr>
        <w:t xml:space="preserve">רגע, תן לי לסיים את המשפט. </w:t>
      </w:r>
      <w:bookmarkStart w:id="1709" w:name="_ETM_Q6_297000"/>
      <w:bookmarkEnd w:id="1709"/>
      <w:r>
        <w:rPr>
          <w:rFonts w:hint="cs"/>
          <w:rtl/>
        </w:rPr>
        <w:t xml:space="preserve">אני אומרת לשר וליו"ר הוועדה: אני יודעת שאתם מכינים </w:t>
      </w:r>
      <w:bookmarkStart w:id="1710" w:name="_ETM_Q6_302000"/>
      <w:bookmarkEnd w:id="1710"/>
      <w:r>
        <w:rPr>
          <w:rFonts w:hint="cs"/>
          <w:rtl/>
        </w:rPr>
        <w:t xml:space="preserve">תוכניות בעניין הזה, ואני רוצה להגיד לכם </w:t>
      </w:r>
      <w:r>
        <w:rPr>
          <w:rFonts w:hint="eastAsia"/>
          <w:rtl/>
        </w:rPr>
        <w:t xml:space="preserve">– </w:t>
      </w:r>
      <w:r>
        <w:rPr>
          <w:rFonts w:hint="cs"/>
          <w:rtl/>
        </w:rPr>
        <w:t xml:space="preserve">הן אפילו אמרו </w:t>
      </w:r>
      <w:bookmarkStart w:id="1711" w:name="_ETM_Q6_303000"/>
      <w:bookmarkEnd w:id="1711"/>
      <w:r>
        <w:rPr>
          <w:rFonts w:hint="cs"/>
          <w:rtl/>
        </w:rPr>
        <w:t xml:space="preserve">לי: זה אפילו לא צריך להיות פרטני, אפילו ברמת </w:t>
      </w:r>
      <w:bookmarkStart w:id="1712" w:name="_ETM_Q6_306000"/>
      <w:bookmarkEnd w:id="1712"/>
      <w:r>
        <w:rPr>
          <w:rFonts w:hint="cs"/>
          <w:rtl/>
        </w:rPr>
        <w:t>הטיפול הקבוצתי, גם לילדים וגם לחלק מהנשים, שמתמוטטות מהמצב הזה לבד.</w:t>
      </w:r>
    </w:p>
    <w:p w:rsidR="00ED1350" w:rsidRDefault="00ED1350" w:rsidP="00DD4985">
      <w:pPr>
        <w:rPr>
          <w:rtl/>
        </w:rPr>
      </w:pPr>
    </w:p>
    <w:p w:rsidR="00ED1350" w:rsidRDefault="00ED1350" w:rsidP="00DD4985">
      <w:pPr>
        <w:pStyle w:val="af6"/>
        <w:keepNext/>
        <w:rPr>
          <w:rtl/>
        </w:rPr>
      </w:pPr>
      <w:bookmarkStart w:id="1713" w:name="ET_yor_6595_7"/>
      <w:r w:rsidRPr="00C945F2">
        <w:rPr>
          <w:rStyle w:val="TagStyle"/>
          <w:rtl/>
        </w:rPr>
        <w:t xml:space="preserve"> &lt;&lt; יור &gt;&gt; </w:t>
      </w:r>
      <w:r>
        <w:rPr>
          <w:rtl/>
        </w:rPr>
        <w:t>היו"ר ארז מלול:</w:t>
      </w:r>
      <w:r w:rsidRPr="00C945F2">
        <w:rPr>
          <w:rStyle w:val="TagStyle"/>
          <w:rtl/>
        </w:rPr>
        <w:t xml:space="preserve"> &lt;&lt; יור &gt;&gt;</w:t>
      </w:r>
      <w:r>
        <w:rPr>
          <w:rtl/>
        </w:rPr>
        <w:t xml:space="preserve"> </w:t>
      </w:r>
      <w:bookmarkEnd w:id="1713"/>
    </w:p>
    <w:p w:rsidR="00ED1350" w:rsidRDefault="00ED1350" w:rsidP="00FD3C7D">
      <w:pPr>
        <w:rPr>
          <w:rtl/>
        </w:rPr>
      </w:pPr>
    </w:p>
    <w:p w:rsidR="00ED1350" w:rsidRDefault="00ED1350" w:rsidP="00DD4985">
      <w:pPr>
        <w:rPr>
          <w:rtl/>
        </w:rPr>
      </w:pPr>
      <w:bookmarkStart w:id="1714" w:name="_ETM_Q6_310000"/>
      <w:bookmarkEnd w:id="1714"/>
      <w:r>
        <w:rPr>
          <w:rFonts w:hint="cs"/>
          <w:rtl/>
        </w:rPr>
        <w:t>תודה רבה.</w:t>
      </w:r>
    </w:p>
    <w:p w:rsidR="00ED1350" w:rsidRDefault="00ED1350" w:rsidP="00DD4985">
      <w:pPr>
        <w:rPr>
          <w:rtl/>
        </w:rPr>
      </w:pPr>
    </w:p>
    <w:p w:rsidR="00ED1350" w:rsidRDefault="00ED1350" w:rsidP="00DD4985">
      <w:pPr>
        <w:pStyle w:val="-"/>
        <w:keepNext/>
        <w:rPr>
          <w:rtl/>
        </w:rPr>
      </w:pPr>
      <w:bookmarkStart w:id="1715" w:name="ET_speakercontinue_6507_8"/>
      <w:r w:rsidRPr="00C945F2">
        <w:rPr>
          <w:rStyle w:val="TagStyle"/>
          <w:rtl/>
        </w:rPr>
        <w:t xml:space="preserve"> &lt;&lt; דובר_המשך &gt;&gt; </w:t>
      </w:r>
      <w:r>
        <w:rPr>
          <w:rtl/>
        </w:rPr>
        <w:t>שלי טל מירון (יש עתיד):</w:t>
      </w:r>
      <w:r w:rsidRPr="00C945F2">
        <w:rPr>
          <w:rStyle w:val="TagStyle"/>
          <w:rtl/>
        </w:rPr>
        <w:t xml:space="preserve"> &lt;&lt; דובר_המשך &gt;&gt;</w:t>
      </w:r>
      <w:r>
        <w:rPr>
          <w:rtl/>
        </w:rPr>
        <w:t xml:space="preserve"> </w:t>
      </w:r>
      <w:bookmarkEnd w:id="1715"/>
    </w:p>
    <w:p w:rsidR="00ED1350" w:rsidRDefault="00ED1350" w:rsidP="00FD3C7D">
      <w:pPr>
        <w:rPr>
          <w:rtl/>
        </w:rPr>
      </w:pPr>
    </w:p>
    <w:p w:rsidR="00ED1350" w:rsidRDefault="00ED1350" w:rsidP="00DD4985">
      <w:pPr>
        <w:rPr>
          <w:rtl/>
        </w:rPr>
      </w:pPr>
      <w:bookmarkStart w:id="1716" w:name="_ETM_Q6_311000"/>
      <w:bookmarkEnd w:id="1716"/>
      <w:r>
        <w:rPr>
          <w:rFonts w:hint="cs"/>
          <w:rtl/>
        </w:rPr>
        <w:t>אני אשמח לדבר איתכם על זה. תודה רבה.</w:t>
      </w:r>
    </w:p>
    <w:p w:rsidR="00ED1350" w:rsidRDefault="00ED1350" w:rsidP="00DD4985">
      <w:pPr>
        <w:rPr>
          <w:rtl/>
        </w:rPr>
      </w:pPr>
    </w:p>
    <w:p w:rsidR="00ED1350" w:rsidRDefault="00ED1350" w:rsidP="00DD4985">
      <w:pPr>
        <w:pStyle w:val="af6"/>
        <w:keepNext/>
        <w:rPr>
          <w:rtl/>
        </w:rPr>
      </w:pPr>
      <w:bookmarkStart w:id="1717" w:name="ET_yor_6595_9"/>
      <w:r w:rsidRPr="00C945F2">
        <w:rPr>
          <w:rStyle w:val="TagStyle"/>
          <w:rtl/>
        </w:rPr>
        <w:t xml:space="preserve"> &lt;&lt; יור &gt;&gt; </w:t>
      </w:r>
      <w:r>
        <w:rPr>
          <w:rtl/>
        </w:rPr>
        <w:t>היו"ר ארז מלול:</w:t>
      </w:r>
      <w:r w:rsidRPr="00C945F2">
        <w:rPr>
          <w:rStyle w:val="TagStyle"/>
          <w:rtl/>
        </w:rPr>
        <w:t xml:space="preserve"> &lt;&lt; יור &gt;&gt;</w:t>
      </w:r>
      <w:r>
        <w:rPr>
          <w:rtl/>
        </w:rPr>
        <w:t xml:space="preserve"> </w:t>
      </w:r>
      <w:bookmarkEnd w:id="1717"/>
    </w:p>
    <w:p w:rsidR="00ED1350" w:rsidRDefault="00ED1350" w:rsidP="00FD3C7D">
      <w:pPr>
        <w:rPr>
          <w:rtl/>
        </w:rPr>
      </w:pPr>
    </w:p>
    <w:p w:rsidR="00ED1350" w:rsidRPr="00C945F2" w:rsidRDefault="00ED1350" w:rsidP="00DD4985">
      <w:pPr>
        <w:rPr>
          <w:rtl/>
        </w:rPr>
      </w:pPr>
      <w:r>
        <w:rPr>
          <w:rFonts w:hint="cs"/>
          <w:rtl/>
        </w:rPr>
        <w:t xml:space="preserve">תודה רבה. </w:t>
      </w:r>
      <w:bookmarkStart w:id="1718" w:name="_ETM_Q6_313000"/>
      <w:bookmarkEnd w:id="1718"/>
      <w:r>
        <w:rPr>
          <w:rFonts w:hint="cs"/>
          <w:rtl/>
        </w:rPr>
        <w:t xml:space="preserve">חבר הכנסת יאסר חוג'יראת. אני נועל את רשימת </w:t>
      </w:r>
      <w:bookmarkStart w:id="1719" w:name="_ETM_Q6_320000"/>
      <w:bookmarkEnd w:id="1719"/>
      <w:r>
        <w:rPr>
          <w:rFonts w:hint="cs"/>
          <w:rtl/>
        </w:rPr>
        <w:t>הדוברים.</w:t>
      </w:r>
    </w:p>
    <w:p w:rsidR="00ED1350" w:rsidRDefault="00ED1350" w:rsidP="009635F5">
      <w:pPr>
        <w:rPr>
          <w:rtl/>
        </w:rPr>
      </w:pPr>
    </w:p>
    <w:p w:rsidR="00ED1350" w:rsidRDefault="00ED1350" w:rsidP="00DD4985">
      <w:pPr>
        <w:pStyle w:val="a4"/>
        <w:keepNext/>
        <w:rPr>
          <w:rtl/>
        </w:rPr>
      </w:pPr>
      <w:bookmarkStart w:id="1720" w:name="ET_speaker_6350_4"/>
      <w:r w:rsidRPr="00F0768A">
        <w:rPr>
          <w:rStyle w:val="TagStyle"/>
          <w:rtl/>
        </w:rPr>
        <w:t xml:space="preserve"> &lt;&lt; דובר &gt;&gt; </w:t>
      </w:r>
      <w:bookmarkStart w:id="1721" w:name="_Toc153827847"/>
      <w:bookmarkStart w:id="1722" w:name="_Toc153829281"/>
      <w:bookmarkStart w:id="1723" w:name="_Toc171439951"/>
      <w:r>
        <w:rPr>
          <w:rtl/>
        </w:rPr>
        <w:t>יאסר חוג'יראת (רע"מ – הרשימה הערבית המאוחדת):</w:t>
      </w:r>
      <w:bookmarkEnd w:id="1721"/>
      <w:bookmarkEnd w:id="1722"/>
      <w:bookmarkEnd w:id="1723"/>
      <w:r w:rsidRPr="00F0768A">
        <w:rPr>
          <w:rStyle w:val="TagStyle"/>
          <w:rtl/>
        </w:rPr>
        <w:t xml:space="preserve"> &lt;&lt; דובר &gt;&gt;</w:t>
      </w:r>
      <w:r>
        <w:rPr>
          <w:rtl/>
        </w:rPr>
        <w:t xml:space="preserve"> </w:t>
      </w:r>
      <w:bookmarkEnd w:id="1720"/>
    </w:p>
    <w:p w:rsidR="00ED1350" w:rsidRDefault="00ED1350" w:rsidP="00FD3C7D">
      <w:pPr>
        <w:rPr>
          <w:rtl/>
          <w:lang w:eastAsia="he-IL"/>
        </w:rPr>
      </w:pPr>
    </w:p>
    <w:p w:rsidR="00ED1350" w:rsidRDefault="00ED1350" w:rsidP="00EA2133">
      <w:pPr>
        <w:rPr>
          <w:rtl/>
          <w:lang w:eastAsia="he-IL"/>
        </w:rPr>
      </w:pPr>
      <w:r>
        <w:rPr>
          <w:rFonts w:hint="cs"/>
          <w:rtl/>
          <w:lang w:eastAsia="he-IL"/>
        </w:rPr>
        <w:t xml:space="preserve">מכובדי יושב-ראש הישיבה, חבריי חברי הכנסת, אני רוצה לדבר על סוגיה אחרת, סוגיה שקשורה לכל הרופאים בוגרי חו"ל. רובם, כמעט 90% מהרופאים בוגרי </w:t>
      </w:r>
      <w:bookmarkStart w:id="1724" w:name="_ETM_Q6_361000"/>
      <w:bookmarkEnd w:id="1724"/>
      <w:r>
        <w:rPr>
          <w:rFonts w:hint="cs"/>
          <w:rtl/>
          <w:lang w:eastAsia="he-IL"/>
        </w:rPr>
        <w:t>חו"ל, הם מהחברה הערבית. חלק גדול, רוב בוגרי חו"ל, אחרי ש</w:t>
      </w:r>
      <w:bookmarkStart w:id="1725" w:name="_ETM_Q6_372000"/>
      <w:bookmarkEnd w:id="1725"/>
      <w:r>
        <w:rPr>
          <w:rFonts w:hint="cs"/>
          <w:rtl/>
          <w:lang w:eastAsia="he-IL"/>
        </w:rPr>
        <w:t xml:space="preserve">עברו את הבחינה, סיימו את </w:t>
      </w:r>
      <w:proofErr w:type="spellStart"/>
      <w:r>
        <w:rPr>
          <w:rFonts w:hint="cs"/>
          <w:rtl/>
          <w:lang w:eastAsia="he-IL"/>
        </w:rPr>
        <w:t>הסטז</w:t>
      </w:r>
      <w:proofErr w:type="spellEnd"/>
      <w:r>
        <w:rPr>
          <w:rFonts w:hint="cs"/>
          <w:rtl/>
          <w:lang w:eastAsia="he-IL"/>
        </w:rPr>
        <w:t xml:space="preserve">', </w:t>
      </w:r>
      <w:bookmarkStart w:id="1726" w:name="_ETM_Q6_374000"/>
      <w:bookmarkEnd w:id="1726"/>
      <w:r>
        <w:rPr>
          <w:rFonts w:hint="cs"/>
          <w:rtl/>
          <w:lang w:eastAsia="he-IL"/>
        </w:rPr>
        <w:t xml:space="preserve">מתקשים למצוא מקומות להתמחות, כי בבתי החולים מנהלי המחלקות מעדיפים </w:t>
      </w:r>
      <w:bookmarkStart w:id="1727" w:name="_ETM_Q6_384000"/>
      <w:bookmarkEnd w:id="1727"/>
      <w:r>
        <w:rPr>
          <w:rFonts w:hint="cs"/>
          <w:rtl/>
          <w:lang w:eastAsia="he-IL"/>
        </w:rPr>
        <w:t xml:space="preserve">בוגרי הארץ על בוגרי חו"ל, ולאותם רופאים בוגרי חו"ל לפעמים אפילו לא </w:t>
      </w:r>
      <w:bookmarkStart w:id="1728" w:name="_ETM_Q6_391000"/>
      <w:bookmarkEnd w:id="1728"/>
      <w:r>
        <w:rPr>
          <w:rFonts w:hint="cs"/>
          <w:rtl/>
          <w:lang w:eastAsia="he-IL"/>
        </w:rPr>
        <w:t xml:space="preserve">ניתנת ההזדמנות להגיע לוועדות מקצועיות כדי לבחור בהם </w:t>
      </w:r>
      <w:bookmarkStart w:id="1729" w:name="_ETM_Q6_395000"/>
      <w:bookmarkEnd w:id="1729"/>
      <w:r>
        <w:rPr>
          <w:rFonts w:hint="cs"/>
          <w:rtl/>
          <w:lang w:eastAsia="he-IL"/>
        </w:rPr>
        <w:t>או לא לבחור בהם להתמחות כלשהי.</w:t>
      </w:r>
    </w:p>
    <w:p w:rsidR="00ED1350" w:rsidRDefault="00ED1350" w:rsidP="00DD4985">
      <w:pPr>
        <w:rPr>
          <w:rtl/>
          <w:lang w:eastAsia="he-IL"/>
        </w:rPr>
      </w:pPr>
    </w:p>
    <w:p w:rsidR="00ED1350" w:rsidRDefault="00ED1350" w:rsidP="00251029">
      <w:pPr>
        <w:rPr>
          <w:rtl/>
          <w:lang w:eastAsia="he-IL"/>
        </w:rPr>
      </w:pPr>
      <w:bookmarkStart w:id="1730" w:name="_ETM_Q6_397000"/>
      <w:bookmarkEnd w:id="1730"/>
      <w:r>
        <w:rPr>
          <w:rFonts w:hint="cs"/>
          <w:rtl/>
          <w:lang w:eastAsia="he-IL"/>
        </w:rPr>
        <w:t xml:space="preserve">אני אתן לכם </w:t>
      </w:r>
      <w:bookmarkStart w:id="1731" w:name="_ETM_Q6_400000"/>
      <w:bookmarkEnd w:id="1731"/>
      <w:r>
        <w:rPr>
          <w:rFonts w:hint="cs"/>
          <w:rtl/>
          <w:lang w:eastAsia="he-IL"/>
        </w:rPr>
        <w:t xml:space="preserve">קצת </w:t>
      </w:r>
      <w:bookmarkStart w:id="1732" w:name="_ETM_Q6_403345"/>
      <w:bookmarkEnd w:id="1732"/>
      <w:r>
        <w:rPr>
          <w:rFonts w:hint="cs"/>
          <w:rtl/>
          <w:lang w:eastAsia="he-IL"/>
        </w:rPr>
        <w:t xml:space="preserve">נתונים שהצלחתי לגרד ממשרד הבריאות. הצורך היום, לפי משרד </w:t>
      </w:r>
      <w:bookmarkStart w:id="1733" w:name="_ETM_Q6_405000"/>
      <w:bookmarkEnd w:id="1733"/>
      <w:r>
        <w:rPr>
          <w:rFonts w:hint="cs"/>
          <w:rtl/>
          <w:lang w:eastAsia="he-IL"/>
        </w:rPr>
        <w:t xml:space="preserve">הבריאות, עומד על כ-2,000 רופאים לפחות. מערכת הבריאות צריכה כ-2,000 </w:t>
      </w:r>
      <w:bookmarkStart w:id="1734" w:name="_ETM_Q6_413000"/>
      <w:bookmarkEnd w:id="1734"/>
      <w:r>
        <w:rPr>
          <w:rFonts w:hint="cs"/>
          <w:rtl/>
          <w:lang w:eastAsia="he-IL"/>
        </w:rPr>
        <w:t xml:space="preserve">רופאים. בשנים 2020 עד 2023 קיבלו רישיון </w:t>
      </w:r>
      <w:r>
        <w:rPr>
          <w:rFonts w:hint="eastAsia"/>
          <w:rtl/>
          <w:lang w:eastAsia="he-IL"/>
        </w:rPr>
        <w:t>–</w:t>
      </w:r>
      <w:r>
        <w:rPr>
          <w:rFonts w:hint="cs"/>
          <w:rtl/>
          <w:lang w:eastAsia="he-IL"/>
        </w:rPr>
        <w:t xml:space="preserve"> זאת אומרת רופאים, בוגרים, שעברו את בחינת </w:t>
      </w:r>
      <w:bookmarkStart w:id="1735" w:name="_ETM_Q6_422000"/>
      <w:bookmarkEnd w:id="1735"/>
      <w:r>
        <w:rPr>
          <w:rFonts w:hint="cs"/>
          <w:rtl/>
          <w:lang w:eastAsia="he-IL"/>
        </w:rPr>
        <w:t xml:space="preserve">ההכשרה, את בחינת הרישוי </w:t>
      </w:r>
      <w:r>
        <w:rPr>
          <w:rFonts w:hint="eastAsia"/>
          <w:rtl/>
          <w:lang w:eastAsia="he-IL"/>
        </w:rPr>
        <w:t>–</w:t>
      </w:r>
      <w:r>
        <w:rPr>
          <w:rFonts w:hint="cs"/>
          <w:rtl/>
          <w:lang w:eastAsia="he-IL"/>
        </w:rPr>
        <w:t xml:space="preserve"> 5,836 רופאים</w:t>
      </w:r>
      <w:r w:rsidR="00251029">
        <w:rPr>
          <w:rFonts w:hint="cs"/>
          <w:rtl/>
          <w:lang w:eastAsia="he-IL"/>
        </w:rPr>
        <w:t>,</w:t>
      </w:r>
      <w:r>
        <w:rPr>
          <w:rFonts w:hint="cs"/>
          <w:rtl/>
          <w:lang w:eastAsia="he-IL"/>
        </w:rPr>
        <w:t xml:space="preserve"> עברו את הבחינה.</w:t>
      </w:r>
      <w:bookmarkStart w:id="1736" w:name="_ETM_Q6_428000"/>
      <w:bookmarkStart w:id="1737" w:name="_ETM_Q6_430000"/>
      <w:bookmarkEnd w:id="1736"/>
      <w:bookmarkEnd w:id="1737"/>
      <w:r>
        <w:rPr>
          <w:rFonts w:hint="cs"/>
          <w:rtl/>
          <w:lang w:eastAsia="he-IL"/>
        </w:rPr>
        <w:t xml:space="preserve"> לפי נתונים של </w:t>
      </w:r>
      <w:bookmarkStart w:id="1738" w:name="_ETM_Q6_433000"/>
      <w:bookmarkEnd w:id="1738"/>
      <w:r>
        <w:rPr>
          <w:rFonts w:hint="cs"/>
          <w:rtl/>
          <w:lang w:eastAsia="he-IL"/>
        </w:rPr>
        <w:t xml:space="preserve">סקר שעשה פורום הרופאים הערבים </w:t>
      </w:r>
      <w:r>
        <w:rPr>
          <w:rFonts w:hint="eastAsia"/>
          <w:rtl/>
          <w:lang w:eastAsia="he-IL"/>
        </w:rPr>
        <w:t>–</w:t>
      </w:r>
      <w:r>
        <w:rPr>
          <w:rFonts w:hint="cs"/>
          <w:rtl/>
          <w:lang w:eastAsia="he-IL"/>
        </w:rPr>
        <w:t xml:space="preserve"> זה סקר אנונימי</w:t>
      </w:r>
      <w:bookmarkStart w:id="1739" w:name="_ETM_Q6_455361"/>
      <w:bookmarkEnd w:id="1739"/>
      <w:r w:rsidR="00251029">
        <w:rPr>
          <w:rFonts w:hint="cs"/>
          <w:rtl/>
          <w:lang w:eastAsia="he-IL"/>
        </w:rPr>
        <w:t>,</w:t>
      </w:r>
      <w:r>
        <w:rPr>
          <w:rFonts w:hint="cs"/>
          <w:rtl/>
          <w:lang w:eastAsia="he-IL"/>
        </w:rPr>
        <w:t xml:space="preserve"> ענו על </w:t>
      </w:r>
      <w:bookmarkStart w:id="1740" w:name="_ETM_Q6_440000"/>
      <w:bookmarkEnd w:id="1740"/>
      <w:r>
        <w:rPr>
          <w:rFonts w:hint="cs"/>
          <w:rtl/>
          <w:lang w:eastAsia="he-IL"/>
        </w:rPr>
        <w:t xml:space="preserve">הסקר קרוב ל-200 רופאים ורופאות שלא מצליחים למצוא התמחות בשום </w:t>
      </w:r>
      <w:bookmarkStart w:id="1741" w:name="_ETM_Q6_447000"/>
      <w:bookmarkEnd w:id="1741"/>
      <w:r>
        <w:rPr>
          <w:rFonts w:hint="cs"/>
          <w:rtl/>
          <w:lang w:eastAsia="he-IL"/>
        </w:rPr>
        <w:t>בית חולים בארץ</w:t>
      </w:r>
      <w:r w:rsidR="00251029">
        <w:rPr>
          <w:rFonts w:hint="cs"/>
          <w:rtl/>
          <w:lang w:eastAsia="he-IL"/>
        </w:rPr>
        <w:t>;</w:t>
      </w:r>
      <w:r>
        <w:rPr>
          <w:rFonts w:hint="cs"/>
          <w:rtl/>
          <w:lang w:eastAsia="he-IL"/>
        </w:rPr>
        <w:t xml:space="preserve"> לפי המומחים, בדרך כלל עונים על סקרים </w:t>
      </w:r>
      <w:bookmarkStart w:id="1742" w:name="_ETM_Q6_452000"/>
      <w:bookmarkEnd w:id="1742"/>
      <w:r>
        <w:rPr>
          <w:rFonts w:hint="cs"/>
          <w:rtl/>
          <w:lang w:eastAsia="he-IL"/>
        </w:rPr>
        <w:t xml:space="preserve">כ-20%, כבוד היושב-ראש, זאת אומרת שהמספר האמיתי צריך להיות לפחות </w:t>
      </w:r>
      <w:bookmarkStart w:id="1743" w:name="_ETM_Q6_459000"/>
      <w:bookmarkEnd w:id="1743"/>
      <w:r>
        <w:rPr>
          <w:rFonts w:hint="cs"/>
          <w:rtl/>
          <w:lang w:eastAsia="he-IL"/>
        </w:rPr>
        <w:t>פי חמישה מהאנשים שענו</w:t>
      </w:r>
      <w:r w:rsidR="00251029">
        <w:rPr>
          <w:rFonts w:hint="cs"/>
          <w:rtl/>
          <w:lang w:eastAsia="he-IL"/>
        </w:rPr>
        <w:t>, ו</w:t>
      </w:r>
      <w:r>
        <w:rPr>
          <w:rFonts w:hint="cs"/>
          <w:rtl/>
          <w:lang w:eastAsia="he-IL"/>
        </w:rPr>
        <w:t xml:space="preserve">אם ענו 200, אנחנו מעריכים שיש לנו </w:t>
      </w:r>
      <w:bookmarkStart w:id="1744" w:name="_ETM_Q6_465000"/>
      <w:bookmarkEnd w:id="1744"/>
      <w:r>
        <w:rPr>
          <w:rFonts w:hint="cs"/>
          <w:rtl/>
          <w:lang w:eastAsia="he-IL"/>
        </w:rPr>
        <w:t xml:space="preserve">כ-1,000 רופאים מהחברה הערבית שסיימו את הבחינה, יש להם היתר, </w:t>
      </w:r>
      <w:bookmarkStart w:id="1745" w:name="_ETM_Q6_472000"/>
      <w:bookmarkEnd w:id="1745"/>
      <w:r>
        <w:rPr>
          <w:rFonts w:hint="cs"/>
          <w:rtl/>
          <w:lang w:eastAsia="he-IL"/>
        </w:rPr>
        <w:t xml:space="preserve">רישיון, לעסוק ברפואה בארץ, אבל אין להם מקום להתמחות בארץ. </w:t>
      </w:r>
      <w:bookmarkStart w:id="1746" w:name="_ETM_Q6_479000"/>
      <w:bookmarkEnd w:id="1746"/>
      <w:r>
        <w:rPr>
          <w:rFonts w:hint="cs"/>
          <w:rtl/>
          <w:lang w:eastAsia="he-IL"/>
        </w:rPr>
        <w:t xml:space="preserve">קשה להם למצוא מקום להתמחות, לכן חלקם הולכים ועובדים בכל </w:t>
      </w:r>
      <w:bookmarkStart w:id="1747" w:name="_ETM_Q6_484000"/>
      <w:bookmarkEnd w:id="1747"/>
      <w:r>
        <w:rPr>
          <w:rFonts w:hint="cs"/>
          <w:rtl/>
          <w:lang w:eastAsia="he-IL"/>
        </w:rPr>
        <w:t xml:space="preserve">מיני עבודות מזדמנות כמו רופא מחליף, כמו רופא עצמאי </w:t>
      </w:r>
      <w:proofErr w:type="spellStart"/>
      <w:r>
        <w:rPr>
          <w:rFonts w:hint="cs"/>
          <w:rtl/>
          <w:lang w:eastAsia="he-IL"/>
        </w:rPr>
        <w:t>וכו</w:t>
      </w:r>
      <w:proofErr w:type="spellEnd"/>
      <w:r>
        <w:rPr>
          <w:rFonts w:hint="cs"/>
          <w:rtl/>
          <w:lang w:eastAsia="he-IL"/>
        </w:rPr>
        <w:t>'</w:t>
      </w:r>
      <w:bookmarkStart w:id="1748" w:name="_ETM_Q6_490000"/>
      <w:bookmarkEnd w:id="1748"/>
      <w:r>
        <w:rPr>
          <w:rFonts w:hint="cs"/>
          <w:rtl/>
          <w:lang w:eastAsia="he-IL"/>
        </w:rPr>
        <w:t>, עד שתהיה להם הזדמנות להיכנס ולעשות אולי התמחות.</w:t>
      </w:r>
    </w:p>
    <w:p w:rsidR="00ED1350" w:rsidRDefault="00ED1350" w:rsidP="00DD4985">
      <w:pPr>
        <w:rPr>
          <w:rtl/>
          <w:lang w:eastAsia="he-IL"/>
        </w:rPr>
      </w:pPr>
    </w:p>
    <w:p w:rsidR="00ED1350" w:rsidRPr="00AD0469" w:rsidRDefault="00ED1350" w:rsidP="00EA2133">
      <w:pPr>
        <w:rPr>
          <w:rtl/>
          <w:lang w:eastAsia="he-IL"/>
        </w:rPr>
      </w:pPr>
      <w:bookmarkStart w:id="1749" w:name="_ETM_Q6_497000"/>
      <w:bookmarkEnd w:id="1749"/>
      <w:r>
        <w:rPr>
          <w:rFonts w:hint="cs"/>
          <w:rtl/>
          <w:lang w:eastAsia="he-IL"/>
        </w:rPr>
        <w:t xml:space="preserve">אבל יש </w:t>
      </w:r>
      <w:bookmarkStart w:id="1750" w:name="_ETM_Q6_498000"/>
      <w:bookmarkEnd w:id="1750"/>
      <w:r>
        <w:rPr>
          <w:rFonts w:hint="cs"/>
          <w:rtl/>
          <w:lang w:eastAsia="he-IL"/>
        </w:rPr>
        <w:t xml:space="preserve">בשורות, והבשורות הן שמשרד הבריאות התקדם צעד אחד כלפי </w:t>
      </w:r>
      <w:bookmarkStart w:id="1751" w:name="_ETM_Q6_503000"/>
      <w:bookmarkEnd w:id="1751"/>
      <w:r>
        <w:rPr>
          <w:rFonts w:hint="cs"/>
          <w:rtl/>
          <w:lang w:eastAsia="he-IL"/>
        </w:rPr>
        <w:t>אותם רופאים, וזה בתקנות בריאות העם (אמות מידה לחלוקת סכום נוסף) (תיקון מס' 2), 2023, תוקצבו הרבה תוכניות שנקראות "תוכניות לשיפור מיומנויות רופאים".</w:t>
      </w:r>
    </w:p>
    <w:p w:rsidR="00ED1350" w:rsidRDefault="00ED1350" w:rsidP="00DD4985">
      <w:pPr>
        <w:rPr>
          <w:rtl/>
          <w:lang w:eastAsia="he-IL"/>
        </w:rPr>
      </w:pPr>
    </w:p>
    <w:p w:rsidR="00ED1350" w:rsidRDefault="00ED1350" w:rsidP="00DD4985">
      <w:pPr>
        <w:pStyle w:val="af6"/>
        <w:keepNext/>
        <w:rPr>
          <w:rtl/>
        </w:rPr>
      </w:pPr>
      <w:r w:rsidRPr="007C73A3">
        <w:rPr>
          <w:rStyle w:val="TagStyle"/>
          <w:rtl/>
        </w:rPr>
        <w:t xml:space="preserve"> &lt;&lt; יור &gt;&gt; </w:t>
      </w:r>
      <w:r>
        <w:rPr>
          <w:rtl/>
        </w:rPr>
        <w:t>היו"ר ארז מלול:</w:t>
      </w:r>
      <w:r w:rsidRPr="007C73A3">
        <w:rPr>
          <w:rStyle w:val="TagStyle"/>
          <w:rtl/>
        </w:rPr>
        <w:t xml:space="preserve"> &lt;&lt; יור &gt;&gt;</w:t>
      </w:r>
      <w:r>
        <w:rPr>
          <w:rtl/>
        </w:rPr>
        <w:t xml:space="preserve"> </w:t>
      </w:r>
    </w:p>
    <w:p w:rsidR="00ED1350" w:rsidRDefault="00ED1350" w:rsidP="00FD3C7D">
      <w:pPr>
        <w:rPr>
          <w:rtl/>
          <w:lang w:eastAsia="he-IL"/>
        </w:rPr>
      </w:pPr>
    </w:p>
    <w:p w:rsidR="00ED1350" w:rsidRDefault="00ED1350" w:rsidP="00DD4985">
      <w:pPr>
        <w:rPr>
          <w:rtl/>
          <w:lang w:eastAsia="he-IL"/>
        </w:rPr>
      </w:pPr>
      <w:bookmarkStart w:id="1752" w:name="_ETM_Q6_523000"/>
      <w:bookmarkEnd w:id="1752"/>
      <w:r>
        <w:rPr>
          <w:rFonts w:hint="cs"/>
          <w:rtl/>
          <w:lang w:eastAsia="he-IL"/>
        </w:rPr>
        <w:t>תודה.</w:t>
      </w:r>
    </w:p>
    <w:p w:rsidR="00ED1350" w:rsidRDefault="00ED1350" w:rsidP="00DD4985">
      <w:pPr>
        <w:rPr>
          <w:rtl/>
          <w:lang w:eastAsia="he-IL"/>
        </w:rPr>
      </w:pPr>
      <w:bookmarkStart w:id="1753" w:name="_ETM_Q6_525000"/>
      <w:bookmarkEnd w:id="1753"/>
    </w:p>
    <w:p w:rsidR="00ED1350" w:rsidRDefault="00ED1350" w:rsidP="00DD4985">
      <w:pPr>
        <w:pStyle w:val="-"/>
        <w:keepNext/>
        <w:rPr>
          <w:rtl/>
        </w:rPr>
      </w:pPr>
      <w:bookmarkStart w:id="1754" w:name="_ETM_Q6_527000"/>
      <w:bookmarkStart w:id="1755" w:name="ET_speakercontinue_יאסר_חוגיראת_רע_12"/>
      <w:bookmarkEnd w:id="1754"/>
      <w:r w:rsidRPr="007C73A3">
        <w:rPr>
          <w:rStyle w:val="TagStyle"/>
          <w:rtl/>
        </w:rPr>
        <w:t xml:space="preserve"> &lt;&lt; דובר_המשך &gt;&gt; </w:t>
      </w:r>
      <w:r>
        <w:rPr>
          <w:rtl/>
        </w:rPr>
        <w:t>יאסר חוג'יראת (רע"מ – הרשימה הערבית המאוחדת):</w:t>
      </w:r>
      <w:r w:rsidRPr="007C73A3">
        <w:rPr>
          <w:rStyle w:val="TagStyle"/>
          <w:rtl/>
        </w:rPr>
        <w:t xml:space="preserve"> &lt;&lt; דובר_המשך &gt;&gt;</w:t>
      </w:r>
      <w:r>
        <w:rPr>
          <w:rStyle w:val="TagStyle"/>
          <w:rtl/>
        </w:rPr>
        <w:t xml:space="preserve"> </w:t>
      </w:r>
    </w:p>
    <w:bookmarkEnd w:id="1755"/>
    <w:p w:rsidR="00ED1350" w:rsidRDefault="00ED1350" w:rsidP="00FD3C7D">
      <w:pPr>
        <w:rPr>
          <w:rtl/>
          <w:lang w:eastAsia="he-IL"/>
        </w:rPr>
      </w:pPr>
    </w:p>
    <w:p w:rsidR="00ED1350" w:rsidRDefault="00ED1350" w:rsidP="00EA2133">
      <w:pPr>
        <w:rPr>
          <w:rtl/>
          <w:lang w:eastAsia="he-IL"/>
        </w:rPr>
      </w:pPr>
      <w:r>
        <w:rPr>
          <w:rFonts w:hint="cs"/>
          <w:rtl/>
          <w:lang w:eastAsia="he-IL"/>
        </w:rPr>
        <w:t xml:space="preserve">אני מסיים במשפט אחרון. יש הרבה תוכניות שברובן כתוב "אוניברסיטאות בלתי מוכרות", ואנחנו מדברים על </w:t>
      </w:r>
      <w:bookmarkStart w:id="1756" w:name="_ETM_Q6_536000"/>
      <w:bookmarkEnd w:id="1756"/>
      <w:r>
        <w:rPr>
          <w:rFonts w:hint="cs"/>
          <w:rtl/>
          <w:lang w:eastAsia="he-IL"/>
        </w:rPr>
        <w:t xml:space="preserve">אוניברסיטאות מוכרות, בוגרים של אוניברסיטאות מוכרות. יש תקצוב לבתי החולים </w:t>
      </w:r>
      <w:bookmarkStart w:id="1757" w:name="_ETM_Q6_544000"/>
      <w:bookmarkEnd w:id="1757"/>
      <w:r>
        <w:rPr>
          <w:rFonts w:hint="cs"/>
          <w:rtl/>
          <w:lang w:eastAsia="he-IL"/>
        </w:rPr>
        <w:t xml:space="preserve">לקורס להכנה להתמחות, אבל לצערי בתי החולים כנראה לא רוצים </w:t>
      </w:r>
      <w:bookmarkStart w:id="1758" w:name="_ETM_Q6_551000"/>
      <w:bookmarkEnd w:id="1758"/>
      <w:r>
        <w:rPr>
          <w:rFonts w:hint="cs"/>
          <w:rtl/>
          <w:lang w:eastAsia="he-IL"/>
        </w:rPr>
        <w:t>להשתמש בכסף הזה בשביל להכשיר את אותם רופאים, בכדי להכין אותם להתמחות. זו סוגיה מאוד מאוד חשובה.</w:t>
      </w:r>
    </w:p>
    <w:p w:rsidR="00ED1350" w:rsidRDefault="00ED1350" w:rsidP="00DD4985">
      <w:pPr>
        <w:rPr>
          <w:rtl/>
          <w:lang w:eastAsia="he-IL"/>
        </w:rPr>
      </w:pPr>
      <w:bookmarkStart w:id="1759" w:name="_ETM_Q6_556000"/>
      <w:bookmarkEnd w:id="1759"/>
    </w:p>
    <w:p w:rsidR="00ED1350" w:rsidRDefault="00ED1350" w:rsidP="00DD4985">
      <w:pPr>
        <w:pStyle w:val="af6"/>
        <w:keepNext/>
        <w:rPr>
          <w:rtl/>
        </w:rPr>
      </w:pPr>
      <w:bookmarkStart w:id="1760" w:name="ET_yor_6595_13"/>
      <w:r w:rsidRPr="007C73A3">
        <w:rPr>
          <w:rStyle w:val="TagStyle"/>
          <w:rtl/>
        </w:rPr>
        <w:t xml:space="preserve"> &lt;&lt; יור &gt;&gt; </w:t>
      </w:r>
      <w:r>
        <w:rPr>
          <w:rtl/>
        </w:rPr>
        <w:t>היו"ר ארז מלול:</w:t>
      </w:r>
      <w:r w:rsidRPr="007C73A3">
        <w:rPr>
          <w:rStyle w:val="TagStyle"/>
          <w:rtl/>
        </w:rPr>
        <w:t xml:space="preserve"> &lt;&lt; יור &gt;&gt;</w:t>
      </w:r>
      <w:r>
        <w:rPr>
          <w:rtl/>
        </w:rPr>
        <w:t xml:space="preserve"> </w:t>
      </w:r>
      <w:bookmarkEnd w:id="1760"/>
    </w:p>
    <w:p w:rsidR="00ED1350" w:rsidRDefault="00ED1350" w:rsidP="00FD3C7D">
      <w:pPr>
        <w:rPr>
          <w:rtl/>
          <w:lang w:eastAsia="he-IL"/>
        </w:rPr>
      </w:pPr>
    </w:p>
    <w:p w:rsidR="00ED1350" w:rsidRDefault="00ED1350" w:rsidP="00DD4985">
      <w:pPr>
        <w:rPr>
          <w:rtl/>
          <w:lang w:eastAsia="he-IL"/>
        </w:rPr>
      </w:pPr>
      <w:bookmarkStart w:id="1761" w:name="_ETM_Q6_555000"/>
      <w:bookmarkEnd w:id="1761"/>
      <w:r>
        <w:rPr>
          <w:rFonts w:hint="cs"/>
          <w:rtl/>
          <w:lang w:eastAsia="he-IL"/>
        </w:rPr>
        <w:t xml:space="preserve">תודה רבה. חבר הכנסת רון </w:t>
      </w:r>
      <w:bookmarkStart w:id="1762" w:name="_ETM_Q6_564000"/>
      <w:bookmarkEnd w:id="1762"/>
      <w:r>
        <w:rPr>
          <w:rFonts w:hint="cs"/>
          <w:rtl/>
          <w:lang w:eastAsia="he-IL"/>
        </w:rPr>
        <w:t xml:space="preserve">כץ. לאחר מכן </w:t>
      </w:r>
      <w:r>
        <w:rPr>
          <w:rtl/>
          <w:lang w:eastAsia="he-IL"/>
        </w:rPr>
        <w:t>–</w:t>
      </w:r>
      <w:r>
        <w:rPr>
          <w:rFonts w:hint="cs"/>
          <w:rtl/>
          <w:lang w:eastAsia="he-IL"/>
        </w:rPr>
        <w:t xml:space="preserve"> חבר הכנסת יבגני סובה.</w:t>
      </w:r>
    </w:p>
    <w:p w:rsidR="00ED1350" w:rsidRPr="007C73A3" w:rsidRDefault="00ED1350" w:rsidP="00DD4985">
      <w:pPr>
        <w:rPr>
          <w:rtl/>
          <w:lang w:eastAsia="he-IL"/>
        </w:rPr>
      </w:pPr>
      <w:bookmarkStart w:id="1763" w:name="_ETM_Q6_557000"/>
      <w:bookmarkEnd w:id="1763"/>
    </w:p>
    <w:p w:rsidR="00ED1350" w:rsidRDefault="00ED1350" w:rsidP="00DD4985">
      <w:pPr>
        <w:pStyle w:val="a4"/>
        <w:keepNext/>
        <w:rPr>
          <w:rtl/>
        </w:rPr>
      </w:pPr>
      <w:bookmarkStart w:id="1764" w:name="ET_speaker_6151_5"/>
      <w:r w:rsidRPr="00227A26">
        <w:rPr>
          <w:rStyle w:val="TagStyle"/>
          <w:rtl/>
        </w:rPr>
        <w:t xml:space="preserve"> &lt;&lt; דובר &gt;&gt; </w:t>
      </w:r>
      <w:bookmarkStart w:id="1765" w:name="_Toc153827848"/>
      <w:bookmarkStart w:id="1766" w:name="_Toc153829282"/>
      <w:bookmarkStart w:id="1767" w:name="_Toc171439952"/>
      <w:r>
        <w:rPr>
          <w:rtl/>
        </w:rPr>
        <w:t>רון כץ (יש עתיד):</w:t>
      </w:r>
      <w:bookmarkEnd w:id="1765"/>
      <w:bookmarkEnd w:id="1766"/>
      <w:bookmarkEnd w:id="1767"/>
      <w:r w:rsidRPr="00227A26">
        <w:rPr>
          <w:rStyle w:val="TagStyle"/>
          <w:rtl/>
        </w:rPr>
        <w:t xml:space="preserve"> &lt;&lt; דובר &gt;&gt;</w:t>
      </w:r>
      <w:r>
        <w:rPr>
          <w:rtl/>
        </w:rPr>
        <w:t xml:space="preserve"> </w:t>
      </w:r>
      <w:bookmarkEnd w:id="1764"/>
    </w:p>
    <w:p w:rsidR="00ED1350" w:rsidRDefault="00ED1350" w:rsidP="00FD3C7D">
      <w:pPr>
        <w:rPr>
          <w:rtl/>
          <w:lang w:eastAsia="he-IL"/>
        </w:rPr>
      </w:pPr>
    </w:p>
    <w:p w:rsidR="00ED1350" w:rsidRDefault="00ED1350" w:rsidP="00EA2133">
      <w:pPr>
        <w:rPr>
          <w:rtl/>
          <w:lang w:eastAsia="he-IL"/>
        </w:rPr>
      </w:pPr>
      <w:r>
        <w:rPr>
          <w:rFonts w:hint="cs"/>
          <w:rtl/>
          <w:lang w:eastAsia="he-IL"/>
        </w:rPr>
        <w:t xml:space="preserve">תודה רבה, אדוני. חבריי חברי הכנסת, אני רוצה לדבר רגע על מה שנראה </w:t>
      </w:r>
      <w:bookmarkStart w:id="1768" w:name="_ETM_Q6_602474"/>
      <w:bookmarkEnd w:id="1768"/>
      <w:r>
        <w:rPr>
          <w:rFonts w:hint="cs"/>
          <w:rtl/>
          <w:lang w:eastAsia="he-IL"/>
        </w:rPr>
        <w:t xml:space="preserve">לפי הפרסומים כאילו </w:t>
      </w:r>
      <w:bookmarkStart w:id="1769" w:name="_ETM_Q6_603000"/>
      <w:bookmarkEnd w:id="1769"/>
      <w:r>
        <w:rPr>
          <w:rFonts w:hint="cs"/>
          <w:rtl/>
          <w:lang w:eastAsia="he-IL"/>
        </w:rPr>
        <w:t>מישהו בולם את צה"ל. התחלנו בעוצמה גדולה</w:t>
      </w:r>
      <w:r w:rsidR="00251029">
        <w:rPr>
          <w:rFonts w:hint="cs"/>
          <w:rtl/>
          <w:lang w:eastAsia="he-IL"/>
        </w:rPr>
        <w:t>,</w:t>
      </w:r>
      <w:r>
        <w:rPr>
          <w:rFonts w:hint="cs"/>
          <w:rtl/>
          <w:lang w:eastAsia="he-IL"/>
        </w:rPr>
        <w:t xml:space="preserve"> ומאז אנחנו מתנהלים בסוג של לחימה בעצימות נמוכה </w:t>
      </w:r>
      <w:bookmarkStart w:id="1770" w:name="_ETM_Q6_619000"/>
      <w:bookmarkEnd w:id="1770"/>
      <w:r>
        <w:rPr>
          <w:rFonts w:hint="cs"/>
          <w:rtl/>
          <w:lang w:eastAsia="he-IL"/>
        </w:rPr>
        <w:t>יותר.</w:t>
      </w:r>
      <w:bookmarkStart w:id="1771" w:name="_ETM_Q6_618000"/>
      <w:bookmarkEnd w:id="1771"/>
      <w:r>
        <w:rPr>
          <w:rFonts w:hint="cs"/>
          <w:rtl/>
          <w:lang w:eastAsia="he-IL"/>
        </w:rPr>
        <w:t xml:space="preserve"> ואני באמת רוצה לשאול את מי שמקבל את ההחלטות האלה: </w:t>
      </w:r>
      <w:bookmarkStart w:id="1772" w:name="_ETM_Q6_623000"/>
      <w:bookmarkEnd w:id="1772"/>
      <w:r>
        <w:rPr>
          <w:rFonts w:hint="cs"/>
          <w:rtl/>
          <w:lang w:eastAsia="he-IL"/>
        </w:rPr>
        <w:t xml:space="preserve">למה זה קורה? איך זה קורה? מדוע זה קורה? איזה שיקולים מתקבלים? אני חושב שמגיע ללוחמי צה"ל, מגיע למשפחות, מגיע לכולם להבין אם יש איזשהו שיקול שמנחה את ההחלטות הללו, </w:t>
      </w:r>
      <w:bookmarkStart w:id="1773" w:name="_ETM_Q6_649000"/>
      <w:bookmarkEnd w:id="1773"/>
      <w:r>
        <w:rPr>
          <w:rFonts w:hint="cs"/>
          <w:rtl/>
          <w:lang w:eastAsia="he-IL"/>
        </w:rPr>
        <w:t xml:space="preserve">כי אני חושב שאנחנו צריכים להגיב בעוצמה הרבה יותר משמעותית. </w:t>
      </w:r>
      <w:bookmarkStart w:id="1774" w:name="_ETM_Q6_655000"/>
      <w:bookmarkEnd w:id="1774"/>
      <w:r>
        <w:rPr>
          <w:rFonts w:hint="cs"/>
          <w:rtl/>
          <w:lang w:eastAsia="he-IL"/>
        </w:rPr>
        <w:t xml:space="preserve">לא יכול להיות שאנחנו ממשיכים לחטוף בצפון יום אחר יום, </w:t>
      </w:r>
      <w:bookmarkStart w:id="1775" w:name="_ETM_Q6_663000"/>
      <w:bookmarkEnd w:id="1775"/>
      <w:r>
        <w:rPr>
          <w:rFonts w:hint="cs"/>
          <w:rtl/>
          <w:lang w:eastAsia="he-IL"/>
        </w:rPr>
        <w:t>ואנחנו מגיבים בתקיפות אסטרטגיות. זה לא הגיוני,</w:t>
      </w:r>
      <w:r>
        <w:rPr>
          <w:rFonts w:hint="eastAsia"/>
          <w:rtl/>
          <w:lang w:eastAsia="he-IL"/>
        </w:rPr>
        <w:t xml:space="preserve"> </w:t>
      </w:r>
      <w:r>
        <w:rPr>
          <w:rFonts w:hint="cs"/>
          <w:rtl/>
          <w:lang w:eastAsia="he-IL"/>
        </w:rPr>
        <w:t xml:space="preserve">לא הגיוניות התקיפות </w:t>
      </w:r>
      <w:bookmarkStart w:id="1776" w:name="_ETM_Q6_668000"/>
      <w:bookmarkEnd w:id="1776"/>
      <w:r>
        <w:rPr>
          <w:rFonts w:hint="cs"/>
          <w:rtl/>
          <w:lang w:eastAsia="he-IL"/>
        </w:rPr>
        <w:t xml:space="preserve">האלה על מדינת ישראל ולא הגיונית התגובה של מדינת ישראל. </w:t>
      </w:r>
      <w:bookmarkStart w:id="1777" w:name="_ETM_Q6_674000"/>
      <w:bookmarkEnd w:id="1777"/>
      <w:r>
        <w:rPr>
          <w:rFonts w:hint="cs"/>
          <w:rtl/>
          <w:lang w:eastAsia="he-IL"/>
        </w:rPr>
        <w:t xml:space="preserve">וזה קורה בזירות נוספות. </w:t>
      </w:r>
    </w:p>
    <w:p w:rsidR="00ED1350" w:rsidRDefault="00ED1350" w:rsidP="00DD4985">
      <w:pPr>
        <w:rPr>
          <w:rtl/>
          <w:lang w:eastAsia="he-IL"/>
        </w:rPr>
      </w:pPr>
    </w:p>
    <w:p w:rsidR="00ED1350" w:rsidRDefault="00ED1350" w:rsidP="00251029">
      <w:pPr>
        <w:rPr>
          <w:rtl/>
          <w:lang w:eastAsia="he-IL"/>
        </w:rPr>
      </w:pPr>
      <w:r>
        <w:rPr>
          <w:rFonts w:hint="cs"/>
          <w:rtl/>
          <w:lang w:eastAsia="he-IL"/>
        </w:rPr>
        <w:t xml:space="preserve">אני חושב שאחרי 7 באוקטובר אנחנו צריכים </w:t>
      </w:r>
      <w:bookmarkStart w:id="1778" w:name="_ETM_Q6_681000"/>
      <w:bookmarkEnd w:id="1778"/>
      <w:r>
        <w:rPr>
          <w:rFonts w:hint="cs"/>
          <w:rtl/>
          <w:lang w:eastAsia="he-IL"/>
        </w:rPr>
        <w:t xml:space="preserve">לעשות שינוי בתודעה שלנו ולעבור לעצימות הרבה יותר גבוהה, </w:t>
      </w:r>
      <w:bookmarkStart w:id="1779" w:name="_ETM_Q6_688000"/>
      <w:bookmarkEnd w:id="1779"/>
      <w:r>
        <w:rPr>
          <w:rFonts w:hint="cs"/>
          <w:rtl/>
          <w:lang w:eastAsia="he-IL"/>
        </w:rPr>
        <w:t xml:space="preserve">כי זו הדרך היחידה שמבינים באזור הזה. אני מצפה ממי </w:t>
      </w:r>
      <w:bookmarkStart w:id="1780" w:name="_ETM_Q6_695000"/>
      <w:bookmarkEnd w:id="1780"/>
      <w:r>
        <w:rPr>
          <w:rFonts w:hint="cs"/>
          <w:rtl/>
          <w:lang w:eastAsia="he-IL"/>
        </w:rPr>
        <w:t>שמקבל את ההחלטות האלה להבין את זה, להפסיק להכיל</w:t>
      </w:r>
      <w:r w:rsidR="00251029">
        <w:rPr>
          <w:rFonts w:hint="cs"/>
          <w:rtl/>
          <w:lang w:eastAsia="he-IL"/>
        </w:rPr>
        <w:t>,</w:t>
      </w:r>
      <w:r>
        <w:rPr>
          <w:rFonts w:hint="cs"/>
          <w:rtl/>
          <w:lang w:eastAsia="he-IL"/>
        </w:rPr>
        <w:t xml:space="preserve"> ולהכריע את האירוע הזה. האירוע הזה יוכרע רק בעצימות גבוהה של לחימה. כוחות צה"ל ערוכים לזה, התרחישים מוכנים, הציגו את האופציות </w:t>
      </w:r>
      <w:bookmarkStart w:id="1781" w:name="_ETM_Q6_719000"/>
      <w:bookmarkEnd w:id="1781"/>
      <w:r>
        <w:rPr>
          <w:rFonts w:hint="cs"/>
          <w:rtl/>
          <w:lang w:eastAsia="he-IL"/>
        </w:rPr>
        <w:t>הללו, ומי שצריך לבחור בין האופציות בוחר באופציות אחרות.</w:t>
      </w:r>
    </w:p>
    <w:p w:rsidR="00ED1350" w:rsidRDefault="00ED1350" w:rsidP="00DD4985">
      <w:pPr>
        <w:rPr>
          <w:rtl/>
          <w:lang w:eastAsia="he-IL"/>
        </w:rPr>
      </w:pPr>
    </w:p>
    <w:p w:rsidR="00ED1350" w:rsidRDefault="00ED1350" w:rsidP="00EA2133">
      <w:pPr>
        <w:rPr>
          <w:rtl/>
          <w:lang w:eastAsia="he-IL"/>
        </w:rPr>
      </w:pPr>
      <w:bookmarkStart w:id="1782" w:name="_ETM_Q6_724000"/>
      <w:bookmarkEnd w:id="1782"/>
      <w:r>
        <w:rPr>
          <w:rFonts w:hint="cs"/>
          <w:rtl/>
          <w:lang w:eastAsia="he-IL"/>
        </w:rPr>
        <w:t xml:space="preserve">אני </w:t>
      </w:r>
      <w:bookmarkStart w:id="1783" w:name="_ETM_Q6_725000"/>
      <w:bookmarkEnd w:id="1783"/>
      <w:r>
        <w:rPr>
          <w:rFonts w:hint="cs"/>
          <w:rtl/>
          <w:lang w:eastAsia="he-IL"/>
        </w:rPr>
        <w:t xml:space="preserve">חושב שצריכה לבוא גם מתוך הבית הזה העובדה שאנחנו מגבים </w:t>
      </w:r>
      <w:bookmarkStart w:id="1784" w:name="_ETM_Q6_730000"/>
      <w:bookmarkEnd w:id="1784"/>
      <w:r>
        <w:rPr>
          <w:rFonts w:hint="cs"/>
          <w:rtl/>
          <w:lang w:eastAsia="he-IL"/>
        </w:rPr>
        <w:t xml:space="preserve">את חיילי צה"ל, את לוחמי צה"ל, ואנחנו מפצירים </w:t>
      </w:r>
      <w:r>
        <w:rPr>
          <w:rFonts w:hint="eastAsia"/>
          <w:rtl/>
          <w:lang w:eastAsia="he-IL"/>
        </w:rPr>
        <w:t>–</w:t>
      </w:r>
      <w:r>
        <w:rPr>
          <w:rFonts w:hint="cs"/>
          <w:rtl/>
          <w:lang w:eastAsia="he-IL"/>
        </w:rPr>
        <w:t xml:space="preserve"> אני מפציר בראש </w:t>
      </w:r>
      <w:bookmarkStart w:id="1785" w:name="_ETM_Q6_740000"/>
      <w:bookmarkEnd w:id="1785"/>
      <w:r>
        <w:rPr>
          <w:rFonts w:hint="cs"/>
          <w:rtl/>
          <w:lang w:eastAsia="he-IL"/>
        </w:rPr>
        <w:t>הממשלה, בשר הביטחון, להפסיק להכיל אירועים, להתחיל לתקוף ולתקוף בחומרה.</w:t>
      </w:r>
      <w:bookmarkStart w:id="1786" w:name="_ETM_Q6_650000"/>
      <w:bookmarkEnd w:id="1786"/>
      <w:r>
        <w:rPr>
          <w:rFonts w:hint="cs"/>
          <w:rtl/>
          <w:lang w:eastAsia="he-IL"/>
        </w:rPr>
        <w:t xml:space="preserve"> בייחוד כשאנחנו רואים </w:t>
      </w:r>
      <w:bookmarkStart w:id="1787" w:name="_ETM_Q6_749000"/>
      <w:bookmarkEnd w:id="1787"/>
      <w:r>
        <w:rPr>
          <w:rFonts w:hint="cs"/>
          <w:rtl/>
          <w:lang w:eastAsia="he-IL"/>
        </w:rPr>
        <w:t xml:space="preserve">את הקמפיין של ראש הממשלה, שהחליט להיות שוב מר ביטחון, </w:t>
      </w:r>
      <w:bookmarkStart w:id="1788" w:name="_ETM_Q6_755000"/>
      <w:bookmarkEnd w:id="1788"/>
      <w:r>
        <w:rPr>
          <w:rFonts w:hint="cs"/>
          <w:rtl/>
          <w:lang w:eastAsia="he-IL"/>
        </w:rPr>
        <w:t xml:space="preserve">חזר לדבר על אוסלו אבל שכח שהוא זה שהזמין את ערפאת לביתו וכל כך התרגש מזה שהוא הגיע. אנחנו צריכים להחליף את הדיסקט הזה </w:t>
      </w:r>
      <w:bookmarkStart w:id="1789" w:name="_ETM_Q6_767000"/>
      <w:bookmarkEnd w:id="1789"/>
      <w:r>
        <w:rPr>
          <w:rFonts w:hint="cs"/>
          <w:rtl/>
          <w:lang w:eastAsia="he-IL"/>
        </w:rPr>
        <w:t xml:space="preserve">וצריכים רגע לצאת מהפן הפוליטי, כי אף אחד לא צריך לעשות קמפיין פוליטי בזמן </w:t>
      </w:r>
      <w:bookmarkStart w:id="1790" w:name="_ETM_Q6_770000"/>
      <w:bookmarkEnd w:id="1790"/>
      <w:r>
        <w:rPr>
          <w:rFonts w:hint="cs"/>
          <w:rtl/>
          <w:lang w:eastAsia="he-IL"/>
        </w:rPr>
        <w:t>לחימה.</w:t>
      </w:r>
      <w:bookmarkStart w:id="1791" w:name="TOR_Q7"/>
      <w:bookmarkEnd w:id="1791"/>
      <w:r>
        <w:rPr>
          <w:rFonts w:hint="cs"/>
          <w:rtl/>
          <w:lang w:eastAsia="he-IL"/>
        </w:rPr>
        <w:t xml:space="preserve"> הדבר היחיד שאנחנו צריכים לעשות זה להתאחד, כולנו, מאחורי חיילי צה"ל, לתת להם גיבוי מוחלט ומלא לבצע את המשימה.</w:t>
      </w:r>
    </w:p>
    <w:p w:rsidR="00ED1350" w:rsidRDefault="00ED1350" w:rsidP="00DF53D9">
      <w:pPr>
        <w:rPr>
          <w:rtl/>
          <w:lang w:eastAsia="he-IL"/>
        </w:rPr>
      </w:pPr>
    </w:p>
    <w:p w:rsidR="00ED1350" w:rsidRDefault="00ED1350" w:rsidP="00DF53D9">
      <w:pPr>
        <w:pStyle w:val="af6"/>
        <w:keepNext/>
        <w:rPr>
          <w:rtl/>
        </w:rPr>
      </w:pPr>
      <w:bookmarkStart w:id="1792" w:name="ET_yor_6595_3"/>
      <w:r w:rsidRPr="00CD2394">
        <w:rPr>
          <w:rStyle w:val="TagStyle"/>
          <w:rtl/>
        </w:rPr>
        <w:t xml:space="preserve"> &lt;&lt; יור &gt;&gt; </w:t>
      </w:r>
      <w:r>
        <w:rPr>
          <w:rtl/>
        </w:rPr>
        <w:t>היו"ר ארז מלול:</w:t>
      </w:r>
      <w:r w:rsidRPr="00CD2394">
        <w:rPr>
          <w:rStyle w:val="TagStyle"/>
          <w:rtl/>
        </w:rPr>
        <w:t xml:space="preserve"> &lt;&lt; יור &gt;&gt;</w:t>
      </w:r>
      <w:r>
        <w:rPr>
          <w:rtl/>
        </w:rPr>
        <w:t xml:space="preserve"> </w:t>
      </w:r>
      <w:bookmarkEnd w:id="1792"/>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p>
    <w:p w:rsidR="00ED1350" w:rsidRDefault="00ED1350" w:rsidP="00DF53D9">
      <w:pPr>
        <w:pStyle w:val="-"/>
        <w:keepNext/>
        <w:rPr>
          <w:rtl/>
        </w:rPr>
      </w:pPr>
      <w:bookmarkStart w:id="1793" w:name="ET_speakercontinue_6151_4"/>
      <w:r w:rsidRPr="00CD2394">
        <w:rPr>
          <w:rStyle w:val="TagStyle"/>
          <w:rtl/>
        </w:rPr>
        <w:t xml:space="preserve"> &lt;&lt; דובר_המשך &gt;&gt; </w:t>
      </w:r>
      <w:r>
        <w:rPr>
          <w:rtl/>
        </w:rPr>
        <w:t>רון כץ (יש עתיד):</w:t>
      </w:r>
      <w:r w:rsidRPr="00CD2394">
        <w:rPr>
          <w:rStyle w:val="TagStyle"/>
          <w:rtl/>
        </w:rPr>
        <w:t xml:space="preserve"> &lt;&lt; דובר_המשך &gt;&gt;</w:t>
      </w:r>
      <w:r>
        <w:rPr>
          <w:rtl/>
        </w:rPr>
        <w:t xml:space="preserve"> </w:t>
      </w:r>
      <w:bookmarkEnd w:id="1793"/>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זה הדבר היחיד שהבית </w:t>
      </w:r>
      <w:bookmarkStart w:id="1794" w:name="_ETM_Q7_181000"/>
      <w:bookmarkEnd w:id="1794"/>
      <w:r>
        <w:rPr>
          <w:rFonts w:hint="cs"/>
          <w:rtl/>
          <w:lang w:eastAsia="he-IL"/>
        </w:rPr>
        <w:t>הזה צריך לעשות. תודה רבה.</w:t>
      </w:r>
    </w:p>
    <w:p w:rsidR="00ED1350" w:rsidRDefault="00ED1350" w:rsidP="00DF53D9">
      <w:pPr>
        <w:rPr>
          <w:rtl/>
          <w:lang w:eastAsia="he-IL"/>
        </w:rPr>
      </w:pPr>
    </w:p>
    <w:p w:rsidR="00ED1350" w:rsidRDefault="00ED1350" w:rsidP="00DF53D9">
      <w:pPr>
        <w:pStyle w:val="af6"/>
        <w:keepNext/>
        <w:rPr>
          <w:rtl/>
        </w:rPr>
      </w:pPr>
      <w:r w:rsidRPr="00CD2394">
        <w:rPr>
          <w:rStyle w:val="TagStyle"/>
          <w:rtl/>
        </w:rPr>
        <w:t xml:space="preserve"> &lt;&lt; יור &gt;&gt; </w:t>
      </w:r>
      <w:r>
        <w:rPr>
          <w:rtl/>
        </w:rPr>
        <w:t>היו"ר ארז מלול:</w:t>
      </w:r>
      <w:r w:rsidRPr="00CD2394">
        <w:rPr>
          <w:rStyle w:val="TagStyle"/>
          <w:rtl/>
        </w:rPr>
        <w:t xml:space="preserve"> &lt;&lt; יור &gt;&gt;</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 חבר הכנסת יבגני סובה</w:t>
      </w:r>
      <w:bookmarkStart w:id="1795" w:name="_ETM_Q7_186000"/>
      <w:bookmarkEnd w:id="1795"/>
      <w:r>
        <w:rPr>
          <w:rFonts w:hint="cs"/>
          <w:rtl/>
          <w:lang w:eastAsia="he-IL"/>
        </w:rPr>
        <w:t xml:space="preserve"> </w:t>
      </w:r>
      <w:r>
        <w:rPr>
          <w:rtl/>
          <w:lang w:eastAsia="he-IL"/>
        </w:rPr>
        <w:t>–</w:t>
      </w:r>
      <w:r>
        <w:rPr>
          <w:rFonts w:hint="cs"/>
          <w:rtl/>
          <w:lang w:eastAsia="he-IL"/>
        </w:rPr>
        <w:t xml:space="preserve"> אינו נוכח. חבר הכנסת ירון לוי.</w:t>
      </w:r>
    </w:p>
    <w:p w:rsidR="00ED1350" w:rsidRDefault="00ED1350" w:rsidP="00DF53D9">
      <w:pPr>
        <w:rPr>
          <w:rtl/>
          <w:lang w:eastAsia="he-IL"/>
        </w:rPr>
      </w:pPr>
    </w:p>
    <w:p w:rsidR="00ED1350" w:rsidRDefault="00ED1350" w:rsidP="00DF53D9">
      <w:pPr>
        <w:pStyle w:val="a4"/>
        <w:keepNext/>
        <w:rPr>
          <w:rtl/>
        </w:rPr>
      </w:pPr>
      <w:bookmarkStart w:id="1796" w:name="ET_speaker_6574_8"/>
      <w:r w:rsidRPr="00CD2394">
        <w:rPr>
          <w:rStyle w:val="TagStyle"/>
          <w:rtl/>
        </w:rPr>
        <w:t xml:space="preserve"> &lt;&lt; דובר &gt;&gt; </w:t>
      </w:r>
      <w:bookmarkStart w:id="1797" w:name="_Toc153827849"/>
      <w:bookmarkStart w:id="1798" w:name="_Toc153829283"/>
      <w:bookmarkStart w:id="1799" w:name="_Toc171439953"/>
      <w:r>
        <w:rPr>
          <w:rtl/>
        </w:rPr>
        <w:t>ירון לוי (יש עתיד):</w:t>
      </w:r>
      <w:bookmarkEnd w:id="1797"/>
      <w:bookmarkEnd w:id="1798"/>
      <w:bookmarkEnd w:id="1799"/>
      <w:r w:rsidRPr="00CD2394">
        <w:rPr>
          <w:rStyle w:val="TagStyle"/>
          <w:rtl/>
        </w:rPr>
        <w:t xml:space="preserve"> &lt;&lt; דובר &gt;&gt;</w:t>
      </w:r>
      <w:bookmarkEnd w:id="1796"/>
    </w:p>
    <w:p w:rsidR="00ED1350" w:rsidRDefault="00ED1350" w:rsidP="00FD3C7D">
      <w:pPr>
        <w:rPr>
          <w:rtl/>
          <w:lang w:eastAsia="he-IL"/>
        </w:rPr>
      </w:pPr>
    </w:p>
    <w:p w:rsidR="00ED1350" w:rsidRDefault="00ED1350" w:rsidP="00EA2133">
      <w:pPr>
        <w:rPr>
          <w:rtl/>
          <w:lang w:eastAsia="he-IL"/>
        </w:rPr>
      </w:pPr>
      <w:r>
        <w:rPr>
          <w:rFonts w:hint="cs"/>
          <w:rtl/>
          <w:lang w:eastAsia="he-IL"/>
        </w:rPr>
        <w:t>כבוד היושב-ראש, כנסת נכבדה, בשבוע שעבר פורסם כי הושג הסכם מענקים של עשרות אלפי שקלים לפסיכולוגים בשירות הציבורי. משרד הבריאות ומשרד האוצר, ביחד עם</w:t>
      </w:r>
      <w:bookmarkStart w:id="1800" w:name="_ETM_Q7_221000"/>
      <w:bookmarkEnd w:id="1800"/>
      <w:r>
        <w:rPr>
          <w:rFonts w:hint="cs"/>
          <w:rtl/>
          <w:lang w:eastAsia="he-IL"/>
        </w:rPr>
        <w:t xml:space="preserve"> ההסתדרות, הגיעו להבנות והציגו לנו את המתווה לפסיכולוגים. אבל יש בעיה. הם שכחו לשתף את שר החינוך יואב קיש, ולכן הם גם </w:t>
      </w:r>
      <w:bookmarkStart w:id="1801" w:name="_ETM_Q7_235000"/>
      <w:bookmarkEnd w:id="1801"/>
      <w:r>
        <w:rPr>
          <w:rFonts w:hint="cs"/>
          <w:rtl/>
          <w:lang w:eastAsia="he-IL"/>
        </w:rPr>
        <w:t>שכחו לכלול את הפסיכולוגים החינוכיים, שהם חלק מהפסיכולוגים בשירות הציבורי. ואם הם היו בודקים את הנתונים האלה, הפסיכולוגים במערכת הציבורית היו נכללים. כ-5,000 פסיכולוגים נמצאים היום במערכת,</w:t>
      </w:r>
      <w:bookmarkStart w:id="1802" w:name="_ETM_Q7_262000"/>
      <w:bookmarkEnd w:id="1802"/>
      <w:r>
        <w:rPr>
          <w:rFonts w:hint="cs"/>
          <w:rtl/>
          <w:lang w:eastAsia="he-IL"/>
        </w:rPr>
        <w:t xml:space="preserve"> 2,500 משרות של 50% משרה. אבל מאחר ששיתוף פעולה זה לא הצד החזק של המשרדים, אז הפסיכולוגים החינוכיים לא נכללים בתוך אותו מתווה. אני מנסה להבין את ההיגיון, איך משרד האוצר מגיע להסכם של מענקים לפסיכולוגים מבלי להתייחס לשליש מהפסיכולוגים סך הכול, שנותנים את השירות במערכת החינוכית, לילדים שלנו.</w:t>
      </w:r>
    </w:p>
    <w:p w:rsidR="00ED1350" w:rsidRDefault="00ED1350" w:rsidP="00DF53D9">
      <w:pPr>
        <w:rPr>
          <w:rtl/>
          <w:lang w:eastAsia="he-IL"/>
        </w:rPr>
      </w:pPr>
    </w:p>
    <w:p w:rsidR="00ED1350" w:rsidRDefault="00ED1350" w:rsidP="00251029">
      <w:pPr>
        <w:rPr>
          <w:rtl/>
          <w:lang w:eastAsia="he-IL"/>
        </w:rPr>
      </w:pPr>
      <w:r>
        <w:rPr>
          <w:rFonts w:hint="cs"/>
          <w:rtl/>
          <w:lang w:eastAsia="he-IL"/>
        </w:rPr>
        <w:t xml:space="preserve">אני רוצה לפנות מכאן לכבוד שר החינוך יואב קיש ולומר לו: הילדים שלנו חזרו לא מזמן למערכת הלימודים, עם כמעט אותם התכנים ועם </w:t>
      </w:r>
      <w:bookmarkStart w:id="1803" w:name="_ETM_Q7_304000"/>
      <w:bookmarkEnd w:id="1803"/>
      <w:r>
        <w:rPr>
          <w:rFonts w:hint="cs"/>
          <w:rtl/>
          <w:lang w:eastAsia="he-IL"/>
        </w:rPr>
        <w:t>אותה מערכת שעות</w:t>
      </w:r>
      <w:r w:rsidR="00251029">
        <w:rPr>
          <w:rFonts w:hint="cs"/>
          <w:rtl/>
          <w:lang w:eastAsia="he-IL"/>
        </w:rPr>
        <w:t>,</w:t>
      </w:r>
      <w:r>
        <w:rPr>
          <w:rFonts w:hint="cs"/>
          <w:rtl/>
          <w:lang w:eastAsia="he-IL"/>
        </w:rPr>
        <w:t xml:space="preserve"> אבל הילדים שחזרו לספסל הלימודים, חלקם כבר לא אותם ילדים שהיו ב-6 באוקטובר. האחריות שלך, כבוד השר, וגם שלנו, היא</w:t>
      </w:r>
      <w:bookmarkStart w:id="1804" w:name="_ETM_Q7_318000"/>
      <w:bookmarkEnd w:id="1804"/>
      <w:r>
        <w:rPr>
          <w:rFonts w:hint="cs"/>
          <w:rtl/>
          <w:lang w:eastAsia="he-IL"/>
        </w:rPr>
        <w:t xml:space="preserve"> לדאוג שמערכת החינוך תספק סל שירותים טיפוליים רגשיים בתוך מערכת החינוך, כפי שמצופה מהמשרד. ותאמין לי, כבוד השר, זה לא פחות חשוב מציונים. </w:t>
      </w:r>
      <w:bookmarkStart w:id="1805" w:name="_ETM_Q7_334000"/>
      <w:bookmarkEnd w:id="1805"/>
      <w:r>
        <w:rPr>
          <w:rFonts w:hint="cs"/>
          <w:rtl/>
          <w:lang w:eastAsia="he-IL"/>
        </w:rPr>
        <w:t>אנחנו נמצאים בתקופה מורכבת</w:t>
      </w:r>
      <w:bookmarkStart w:id="1806" w:name="_ETM_Q7_332000"/>
      <w:bookmarkEnd w:id="1806"/>
      <w:r>
        <w:rPr>
          <w:rFonts w:hint="cs"/>
          <w:rtl/>
          <w:lang w:eastAsia="he-IL"/>
        </w:rPr>
        <w:t xml:space="preserve"> שהמדינה לא ידעה כמותה. לכן משרד החינוך צריך לתת</w:t>
      </w:r>
      <w:bookmarkStart w:id="1807" w:name="_ETM_Q7_336000"/>
      <w:bookmarkEnd w:id="1807"/>
      <w:r>
        <w:rPr>
          <w:rFonts w:hint="cs"/>
          <w:rtl/>
          <w:lang w:eastAsia="he-IL"/>
        </w:rPr>
        <w:t xml:space="preserve"> את המענה הרגשי לילדי ישראל, וכיום זה לא קורה בשטח. כבוד שר הבריאות גם נמצא כאן. מי שצריך היום טיפול </w:t>
      </w:r>
      <w:proofErr w:type="spellStart"/>
      <w:r>
        <w:rPr>
          <w:rFonts w:hint="cs"/>
          <w:rtl/>
          <w:lang w:eastAsia="he-IL"/>
        </w:rPr>
        <w:t>בשפ"ח</w:t>
      </w:r>
      <w:proofErr w:type="spellEnd"/>
      <w:r>
        <w:rPr>
          <w:rFonts w:hint="cs"/>
          <w:rtl/>
          <w:lang w:eastAsia="he-IL"/>
        </w:rPr>
        <w:t>, השירות הפסיכולוגי החינוכי,</w:t>
      </w:r>
      <w:bookmarkStart w:id="1808" w:name="_ETM_Q7_348000"/>
      <w:bookmarkEnd w:id="1808"/>
      <w:r>
        <w:rPr>
          <w:rFonts w:hint="cs"/>
          <w:rtl/>
          <w:lang w:eastAsia="he-IL"/>
        </w:rPr>
        <w:t xml:space="preserve"> במקרה הטוב ימתין שנה, במקרה הפחות</w:t>
      </w:r>
      <w:r w:rsidR="00251029">
        <w:rPr>
          <w:rFonts w:hint="cs"/>
          <w:rtl/>
          <w:lang w:eastAsia="he-IL"/>
        </w:rPr>
        <w:t>-</w:t>
      </w:r>
      <w:r>
        <w:rPr>
          <w:rFonts w:hint="cs"/>
          <w:rtl/>
          <w:lang w:eastAsia="he-IL"/>
        </w:rPr>
        <w:t>טוב הוא יצטרך להוציא מאות שקלים פר טיפול. ושוב אנחנו רואים כותרות גדולות</w:t>
      </w:r>
      <w:r w:rsidR="00251029">
        <w:rPr>
          <w:rFonts w:hint="cs"/>
          <w:rtl/>
          <w:lang w:eastAsia="he-IL"/>
        </w:rPr>
        <w:t>,</w:t>
      </w:r>
      <w:r>
        <w:rPr>
          <w:rFonts w:hint="cs"/>
          <w:rtl/>
          <w:lang w:eastAsia="he-IL"/>
        </w:rPr>
        <w:t xml:space="preserve"> שלצערי לא מבשרות בשורות גדולות, וכדי שהמצב הזה ייפתר, כבוד השר, אנחנו צריכים לסגור את הסכמי השכר של הפסיכולוגים ולא לתת מענקים, שהם בדיוק יכולים </w:t>
      </w:r>
      <w:r>
        <w:rPr>
          <w:rFonts w:hint="eastAsia"/>
          <w:rtl/>
          <w:lang w:eastAsia="he-IL"/>
        </w:rPr>
        <w:t>–</w:t>
      </w:r>
      <w:r w:rsidR="00251029">
        <w:rPr>
          <w:rFonts w:hint="cs"/>
          <w:rtl/>
          <w:lang w:eastAsia="he-IL"/>
        </w:rPr>
        <w:t xml:space="preserve"> אולי לשנה לדחות את הבעיה, אבל לא לפתור אותה. תודה רבה. </w:t>
      </w:r>
    </w:p>
    <w:p w:rsidR="00ED1350" w:rsidRDefault="00ED1350" w:rsidP="00DF53D9">
      <w:pPr>
        <w:rPr>
          <w:rtl/>
          <w:lang w:eastAsia="he-IL"/>
        </w:rPr>
      </w:pPr>
    </w:p>
    <w:p w:rsidR="00ED1350" w:rsidRDefault="00ED1350" w:rsidP="00DF53D9">
      <w:pPr>
        <w:pStyle w:val="af6"/>
        <w:keepNext/>
        <w:rPr>
          <w:rtl/>
        </w:rPr>
      </w:pPr>
      <w:r w:rsidRPr="00CD2394">
        <w:rPr>
          <w:rStyle w:val="TagStyle"/>
          <w:rtl/>
        </w:rPr>
        <w:t xml:space="preserve"> &lt;&lt; יור &gt;&gt; </w:t>
      </w:r>
      <w:r>
        <w:rPr>
          <w:rtl/>
        </w:rPr>
        <w:t>היו"ר ארז מלול:</w:t>
      </w:r>
      <w:r w:rsidRPr="00CD2394">
        <w:rPr>
          <w:rStyle w:val="TagStyle"/>
          <w:rtl/>
        </w:rPr>
        <w:t xml:space="preserve"> &lt;&lt; יור &gt;&gt;</w:t>
      </w:r>
      <w:r>
        <w:rPr>
          <w:rtl/>
        </w:rPr>
        <w:t xml:space="preserve"> </w:t>
      </w:r>
    </w:p>
    <w:p w:rsidR="00ED1350" w:rsidRDefault="00ED1350" w:rsidP="00FD3C7D">
      <w:pPr>
        <w:rPr>
          <w:rtl/>
          <w:lang w:eastAsia="he-IL"/>
        </w:rPr>
      </w:pPr>
    </w:p>
    <w:p w:rsidR="00ED1350" w:rsidRDefault="00251029" w:rsidP="00FD3C7D">
      <w:pPr>
        <w:rPr>
          <w:rtl/>
          <w:lang w:eastAsia="he-IL"/>
        </w:rPr>
      </w:pPr>
      <w:r>
        <w:rPr>
          <w:rFonts w:hint="cs"/>
          <w:rtl/>
          <w:lang w:eastAsia="he-IL"/>
        </w:rPr>
        <w:t xml:space="preserve">תודה רבה. </w:t>
      </w:r>
      <w:r w:rsidR="00ED1350">
        <w:rPr>
          <w:rFonts w:hint="cs"/>
          <w:rtl/>
          <w:lang w:eastAsia="he-IL"/>
        </w:rPr>
        <w:t xml:space="preserve">חבר הכנסת עופר כסיף </w:t>
      </w:r>
      <w:r w:rsidR="00ED1350">
        <w:rPr>
          <w:rtl/>
          <w:lang w:eastAsia="he-IL"/>
        </w:rPr>
        <w:t>–</w:t>
      </w:r>
      <w:r w:rsidR="00ED1350">
        <w:rPr>
          <w:rFonts w:hint="cs"/>
          <w:rtl/>
          <w:lang w:eastAsia="he-IL"/>
        </w:rPr>
        <w:t xml:space="preserve"> אינו נוכח; חברת הכנסת יוליה מלינובסקי </w:t>
      </w:r>
      <w:r w:rsidR="00ED1350">
        <w:rPr>
          <w:rtl/>
          <w:lang w:eastAsia="he-IL"/>
        </w:rPr>
        <w:t>–</w:t>
      </w:r>
      <w:r w:rsidR="00ED1350">
        <w:rPr>
          <w:rFonts w:hint="cs"/>
          <w:rtl/>
          <w:lang w:eastAsia="he-IL"/>
        </w:rPr>
        <w:t xml:space="preserve"> </w:t>
      </w:r>
      <w:bookmarkStart w:id="1809" w:name="_ETM_Q7_386000"/>
      <w:bookmarkEnd w:id="1809"/>
      <w:r w:rsidR="00ED1350">
        <w:rPr>
          <w:rFonts w:hint="cs"/>
          <w:rtl/>
          <w:lang w:eastAsia="he-IL"/>
        </w:rPr>
        <w:t>אינה נוכחת. חברת הכנסת יסמין פרידמן.</w:t>
      </w:r>
    </w:p>
    <w:p w:rsidR="00ED1350" w:rsidRDefault="00ED1350" w:rsidP="00DF53D9">
      <w:pPr>
        <w:rPr>
          <w:rtl/>
          <w:lang w:eastAsia="he-IL"/>
        </w:rPr>
      </w:pPr>
    </w:p>
    <w:p w:rsidR="00ED1350" w:rsidRDefault="00ED1350" w:rsidP="00DF53D9">
      <w:pPr>
        <w:rPr>
          <w:rtl/>
          <w:lang w:eastAsia="he-IL"/>
        </w:rPr>
      </w:pPr>
      <w:r>
        <w:rPr>
          <w:rFonts w:hint="cs"/>
          <w:rtl/>
          <w:lang w:eastAsia="he-IL"/>
        </w:rPr>
        <w:t>אנחנו מקדמים בברכה את ההנהלה הבכירה של ארגון</w:t>
      </w:r>
      <w:bookmarkStart w:id="1810" w:name="_ETM_Q7_395000"/>
      <w:bookmarkEnd w:id="1810"/>
      <w:r>
        <w:rPr>
          <w:rFonts w:hint="cs"/>
          <w:rtl/>
          <w:lang w:eastAsia="he-IL"/>
        </w:rPr>
        <w:t xml:space="preserve"> בני ברית העולמי מארצות הברית. תודה על תמיכתכם האיתנה </w:t>
      </w:r>
      <w:bookmarkStart w:id="1811" w:name="_ETM_Q7_401000"/>
      <w:bookmarkEnd w:id="1811"/>
      <w:r>
        <w:rPr>
          <w:rFonts w:hint="cs"/>
          <w:rtl/>
          <w:lang w:eastAsia="he-IL"/>
        </w:rPr>
        <w:t>בשעה קשה זו של מדינת ישראל. חזקו ואמצו.</w:t>
      </w:r>
      <w:bookmarkStart w:id="1812" w:name="_ETM_Q7_406000"/>
      <w:bookmarkEnd w:id="1812"/>
      <w:r>
        <w:rPr>
          <w:rFonts w:hint="cs"/>
          <w:rtl/>
          <w:lang w:eastAsia="he-IL"/>
        </w:rPr>
        <w:t xml:space="preserve"> </w:t>
      </w:r>
      <w:r>
        <w:rPr>
          <w:lang w:eastAsia="he-IL" w:bidi="ar-JO"/>
        </w:rPr>
        <w:t>Welcome to Israel</w:t>
      </w:r>
      <w:r>
        <w:rPr>
          <w:rFonts w:hint="cs"/>
          <w:rtl/>
          <w:lang w:eastAsia="he-IL"/>
        </w:rPr>
        <w:t>.</w:t>
      </w:r>
    </w:p>
    <w:p w:rsidR="00ED1350" w:rsidRDefault="00ED1350" w:rsidP="00DF53D9">
      <w:pPr>
        <w:rPr>
          <w:rtl/>
          <w:lang w:eastAsia="he-IL"/>
        </w:rPr>
      </w:pPr>
    </w:p>
    <w:p w:rsidR="00ED1350" w:rsidRDefault="00ED1350" w:rsidP="00FD3C7D">
      <w:pPr>
        <w:ind w:firstLine="0"/>
        <w:jc w:val="center"/>
        <w:rPr>
          <w:rtl/>
          <w:lang w:eastAsia="he-IL"/>
        </w:rPr>
      </w:pPr>
      <w:r>
        <w:rPr>
          <w:rFonts w:hint="cs"/>
          <w:rtl/>
          <w:lang w:eastAsia="he-IL"/>
        </w:rPr>
        <w:t>(מחיאות כפיים)</w:t>
      </w:r>
    </w:p>
    <w:p w:rsidR="00ED1350" w:rsidRDefault="00ED1350" w:rsidP="00251029">
      <w:pPr>
        <w:rPr>
          <w:rtl/>
          <w:lang w:eastAsia="he-IL"/>
        </w:rPr>
      </w:pPr>
    </w:p>
    <w:p w:rsidR="00ED1350" w:rsidRDefault="00ED1350" w:rsidP="00DF53D9">
      <w:pPr>
        <w:pStyle w:val="a4"/>
        <w:keepNext/>
        <w:rPr>
          <w:rtl/>
        </w:rPr>
      </w:pPr>
      <w:bookmarkStart w:id="1813" w:name="ET_speaker_6231_12"/>
      <w:r w:rsidRPr="00CD2394">
        <w:rPr>
          <w:rStyle w:val="TagStyle"/>
          <w:rtl/>
        </w:rPr>
        <w:t xml:space="preserve">&lt;&lt; דובר &gt;&gt; </w:t>
      </w:r>
      <w:bookmarkStart w:id="1814" w:name="_Toc153827850"/>
      <w:bookmarkStart w:id="1815" w:name="_Toc153829284"/>
      <w:bookmarkStart w:id="1816" w:name="_Toc171439954"/>
      <w:r>
        <w:rPr>
          <w:rtl/>
        </w:rPr>
        <w:t>יסמין פרידמן (יש עתיד):</w:t>
      </w:r>
      <w:bookmarkEnd w:id="1814"/>
      <w:bookmarkEnd w:id="1815"/>
      <w:bookmarkEnd w:id="1816"/>
      <w:r w:rsidRPr="00CD2394">
        <w:rPr>
          <w:rStyle w:val="TagStyle"/>
          <w:rtl/>
        </w:rPr>
        <w:t xml:space="preserve"> &lt;&lt; דובר &gt;&gt;</w:t>
      </w:r>
      <w:r>
        <w:rPr>
          <w:rtl/>
        </w:rPr>
        <w:t xml:space="preserve"> </w:t>
      </w:r>
      <w:bookmarkEnd w:id="1813"/>
    </w:p>
    <w:p w:rsidR="00ED1350" w:rsidRDefault="00ED1350" w:rsidP="00FD3C7D">
      <w:pPr>
        <w:rPr>
          <w:rtl/>
          <w:lang w:eastAsia="he-IL"/>
        </w:rPr>
      </w:pPr>
    </w:p>
    <w:p w:rsidR="00ED1350" w:rsidRDefault="00ED1350" w:rsidP="00251029">
      <w:pPr>
        <w:rPr>
          <w:rtl/>
          <w:lang w:eastAsia="he-IL"/>
        </w:rPr>
      </w:pPr>
      <w:r>
        <w:rPr>
          <w:rFonts w:hint="cs"/>
          <w:rtl/>
          <w:lang w:eastAsia="he-IL"/>
        </w:rPr>
        <w:t>אדוני היושב בראש, חבריי חברי הכנסת, בלי פוליטיקה</w:t>
      </w:r>
      <w:r w:rsidR="00251029">
        <w:rPr>
          <w:rFonts w:hint="cs"/>
          <w:rtl/>
          <w:lang w:eastAsia="he-IL"/>
        </w:rPr>
        <w:t>,</w:t>
      </w:r>
      <w:r>
        <w:rPr>
          <w:rFonts w:hint="cs"/>
          <w:rtl/>
          <w:lang w:eastAsia="he-IL"/>
        </w:rPr>
        <w:t xml:space="preserve"> אמרו אלה שמסרבים לקחת אחריות; לא מדברים פוליטיקה עד </w:t>
      </w:r>
      <w:bookmarkStart w:id="1817" w:name="_ETM_Q7_431000"/>
      <w:bookmarkEnd w:id="1817"/>
      <w:r>
        <w:rPr>
          <w:rFonts w:hint="cs"/>
          <w:rtl/>
          <w:lang w:eastAsia="he-IL"/>
        </w:rPr>
        <w:t>לסיום המלחמה</w:t>
      </w:r>
      <w:r w:rsidR="00251029">
        <w:rPr>
          <w:rFonts w:hint="cs"/>
          <w:rtl/>
          <w:lang w:eastAsia="he-IL"/>
        </w:rPr>
        <w:t>,</w:t>
      </w:r>
      <w:r>
        <w:rPr>
          <w:rFonts w:hint="cs"/>
          <w:rtl/>
          <w:lang w:eastAsia="he-IL"/>
        </w:rPr>
        <w:t xml:space="preserve"> אמר זה שרץ לצלם סרטוני בחירות.</w:t>
      </w:r>
    </w:p>
    <w:p w:rsidR="00ED1350" w:rsidRDefault="00ED1350" w:rsidP="00DF53D9">
      <w:pPr>
        <w:rPr>
          <w:rtl/>
          <w:lang w:eastAsia="he-IL"/>
        </w:rPr>
      </w:pPr>
    </w:p>
    <w:p w:rsidR="00ED1350" w:rsidRDefault="00ED1350" w:rsidP="00DF53D9">
      <w:pPr>
        <w:pStyle w:val="af5"/>
        <w:keepNext/>
        <w:rPr>
          <w:rtl/>
        </w:rPr>
      </w:pPr>
      <w:bookmarkStart w:id="1818" w:name="ET_interruption_6151_21"/>
      <w:r w:rsidRPr="006F6816">
        <w:rPr>
          <w:rStyle w:val="TagStyle"/>
          <w:rtl/>
        </w:rPr>
        <w:t xml:space="preserve"> &lt;&lt; קריאה &gt;&gt; </w:t>
      </w:r>
      <w:r>
        <w:rPr>
          <w:rtl/>
        </w:rPr>
        <w:t>רון כץ (יש עתיד):</w:t>
      </w:r>
      <w:r w:rsidRPr="006F6816">
        <w:rPr>
          <w:rStyle w:val="TagStyle"/>
          <w:rtl/>
        </w:rPr>
        <w:t xml:space="preserve"> &lt;&lt; קריאה &gt;&gt;</w:t>
      </w:r>
      <w:r>
        <w:rPr>
          <w:rtl/>
        </w:rPr>
        <w:t xml:space="preserve"> </w:t>
      </w:r>
      <w:bookmarkEnd w:id="1818"/>
    </w:p>
    <w:p w:rsidR="00ED1350" w:rsidRDefault="00ED1350" w:rsidP="00FD3C7D">
      <w:pPr>
        <w:rPr>
          <w:rtl/>
          <w:lang w:eastAsia="he-IL"/>
        </w:rPr>
      </w:pPr>
    </w:p>
    <w:p w:rsidR="00ED1350" w:rsidRDefault="00ED1350" w:rsidP="00DF53D9">
      <w:pPr>
        <w:rPr>
          <w:rtl/>
          <w:lang w:eastAsia="he-IL"/>
        </w:rPr>
      </w:pPr>
      <w:r>
        <w:rPr>
          <w:rFonts w:hint="cs"/>
          <w:rtl/>
          <w:lang w:eastAsia="he-IL"/>
        </w:rPr>
        <w:t>אז אמר.</w:t>
      </w:r>
    </w:p>
    <w:p w:rsidR="00ED1350" w:rsidRDefault="00ED1350" w:rsidP="00DF53D9">
      <w:pPr>
        <w:rPr>
          <w:rtl/>
          <w:lang w:eastAsia="he-IL"/>
        </w:rPr>
      </w:pPr>
    </w:p>
    <w:p w:rsidR="00ED1350" w:rsidRDefault="00ED1350" w:rsidP="00DF53D9">
      <w:pPr>
        <w:pStyle w:val="-"/>
        <w:keepNext/>
        <w:rPr>
          <w:rtl/>
        </w:rPr>
      </w:pPr>
      <w:bookmarkStart w:id="1819" w:name="ET_speakercontinue_6231_13"/>
      <w:r w:rsidRPr="00CD2394">
        <w:rPr>
          <w:rStyle w:val="TagStyle"/>
          <w:rtl/>
        </w:rPr>
        <w:t xml:space="preserve"> &lt;&lt; דובר_המשך &gt;&gt; </w:t>
      </w:r>
      <w:r>
        <w:rPr>
          <w:rtl/>
        </w:rPr>
        <w:t>יסמין פרידמן (יש עתיד):</w:t>
      </w:r>
      <w:r w:rsidRPr="00CD2394">
        <w:rPr>
          <w:rStyle w:val="TagStyle"/>
          <w:rtl/>
        </w:rPr>
        <w:t xml:space="preserve"> &lt;&lt; דובר_המשך &gt;&gt;</w:t>
      </w:r>
      <w:r>
        <w:rPr>
          <w:rtl/>
        </w:rPr>
        <w:t xml:space="preserve"> </w:t>
      </w:r>
      <w:bookmarkEnd w:id="1819"/>
    </w:p>
    <w:p w:rsidR="00ED1350" w:rsidRDefault="00ED1350" w:rsidP="00FD3C7D">
      <w:pPr>
        <w:rPr>
          <w:rtl/>
          <w:lang w:eastAsia="he-IL"/>
        </w:rPr>
      </w:pPr>
    </w:p>
    <w:p w:rsidR="00ED1350" w:rsidRDefault="00ED1350" w:rsidP="00251029">
      <w:pPr>
        <w:rPr>
          <w:rtl/>
          <w:lang w:eastAsia="he-IL"/>
        </w:rPr>
      </w:pPr>
      <w:r>
        <w:rPr>
          <w:rFonts w:hint="cs"/>
          <w:rtl/>
          <w:lang w:eastAsia="he-IL"/>
        </w:rPr>
        <w:t xml:space="preserve">עולם הפוך </w:t>
      </w:r>
      <w:bookmarkStart w:id="1820" w:name="_ETM_Q7_437000"/>
      <w:bookmarkEnd w:id="1820"/>
      <w:r>
        <w:rPr>
          <w:rFonts w:hint="cs"/>
          <w:rtl/>
          <w:lang w:eastAsia="he-IL"/>
        </w:rPr>
        <w:t>פה בכנסת. כשממשלת בנט-לפיד החילה את מס הסוכר, מייד עלו לכאן, לדוכן</w:t>
      </w:r>
      <w:bookmarkStart w:id="1821" w:name="_ETM_Q7_441000"/>
      <w:bookmarkEnd w:id="1821"/>
      <w:r>
        <w:rPr>
          <w:rFonts w:hint="cs"/>
          <w:rtl/>
          <w:lang w:eastAsia="he-IL"/>
        </w:rPr>
        <w:t xml:space="preserve"> הזה, אחד אחרי השני חברי הכנסת, וקראו לנו אנטישמים, אנטי-חרדים. לא עזר שהבאנו דוחות בריאות על כריתות רגליים, על</w:t>
      </w:r>
      <w:bookmarkStart w:id="1822" w:name="_ETM_Q7_455000"/>
      <w:bookmarkEnd w:id="1822"/>
      <w:r>
        <w:rPr>
          <w:rFonts w:hint="cs"/>
          <w:rtl/>
          <w:lang w:eastAsia="he-IL"/>
        </w:rPr>
        <w:t xml:space="preserve"> סוכרת שמשתוללת דווקא במגזר החרדי. הם בשלהם: זה מס מרושע שגוזל מילדינו את הזכות לחיות עם סוכרת. והינה, מס </w:t>
      </w:r>
      <w:bookmarkStart w:id="1823" w:name="_ETM_Q7_466000"/>
      <w:bookmarkEnd w:id="1823"/>
      <w:r>
        <w:rPr>
          <w:rFonts w:hint="cs"/>
          <w:rtl/>
          <w:lang w:eastAsia="he-IL"/>
        </w:rPr>
        <w:t>הסוכר עובר לו בקלות אצל שר האוצר, כי עכשיו הוא זקוק לכל שקל בגירעון</w:t>
      </w:r>
      <w:r w:rsidR="00251029">
        <w:rPr>
          <w:rFonts w:hint="cs"/>
          <w:rtl/>
          <w:lang w:eastAsia="he-IL"/>
        </w:rPr>
        <w:t>,</w:t>
      </w:r>
      <w:r>
        <w:rPr>
          <w:rFonts w:hint="cs"/>
          <w:rtl/>
          <w:lang w:eastAsia="he-IL"/>
        </w:rPr>
        <w:t xml:space="preserve"> שאותו חפר במו ידיו עם עזרה </w:t>
      </w:r>
      <w:bookmarkStart w:id="1824" w:name="_ETM_Q7_475000"/>
      <w:bookmarkEnd w:id="1824"/>
      <w:r>
        <w:rPr>
          <w:rFonts w:hint="cs"/>
          <w:rtl/>
          <w:lang w:eastAsia="he-IL"/>
        </w:rPr>
        <w:t xml:space="preserve">ענפה מכל מפלגות הקואליציה </w:t>
      </w:r>
      <w:r w:rsidR="00251029">
        <w:rPr>
          <w:rFonts w:hint="eastAsia"/>
          <w:rtl/>
          <w:lang w:eastAsia="he-IL"/>
        </w:rPr>
        <w:t>–</w:t>
      </w:r>
      <w:r w:rsidR="00251029">
        <w:rPr>
          <w:rFonts w:hint="cs"/>
          <w:rtl/>
          <w:lang w:eastAsia="he-IL"/>
        </w:rPr>
        <w:t xml:space="preserve"> </w:t>
      </w:r>
      <w:r>
        <w:rPr>
          <w:rFonts w:hint="cs"/>
          <w:rtl/>
          <w:lang w:eastAsia="he-IL"/>
        </w:rPr>
        <w:t xml:space="preserve">כולם כולל כולם, כולל אלה שנכנסו תחת האלונקה. האם תתנצל, סמוטריץ'? אני בספק. </w:t>
      </w:r>
    </w:p>
    <w:p w:rsidR="00ED1350" w:rsidRDefault="00ED1350" w:rsidP="00DF53D9">
      <w:pPr>
        <w:rPr>
          <w:rtl/>
          <w:lang w:eastAsia="he-IL"/>
        </w:rPr>
      </w:pPr>
    </w:p>
    <w:p w:rsidR="00ED1350" w:rsidRDefault="00ED1350" w:rsidP="00EA2133">
      <w:pPr>
        <w:rPr>
          <w:rtl/>
          <w:lang w:eastAsia="he-IL"/>
        </w:rPr>
      </w:pPr>
      <w:bookmarkStart w:id="1825" w:name="_ETM_Q7_487000"/>
      <w:bookmarkEnd w:id="1825"/>
      <w:r>
        <w:rPr>
          <w:rFonts w:hint="cs"/>
          <w:rtl/>
          <w:lang w:eastAsia="he-IL"/>
        </w:rPr>
        <w:t>בממשלת בנט-לפיד קראתם לתוכנית החומש</w:t>
      </w:r>
      <w:bookmarkStart w:id="1826" w:name="_ETM_Q7_490000"/>
      <w:bookmarkEnd w:id="1826"/>
      <w:r>
        <w:rPr>
          <w:rFonts w:hint="cs"/>
          <w:rtl/>
          <w:lang w:eastAsia="he-IL"/>
        </w:rPr>
        <w:t xml:space="preserve"> למגזר הערבי: 53 מיליון לאחים המוסלמים.</w:t>
      </w:r>
    </w:p>
    <w:p w:rsidR="00ED1350" w:rsidRDefault="00ED1350" w:rsidP="00DF53D9">
      <w:pPr>
        <w:rPr>
          <w:rtl/>
          <w:lang w:eastAsia="he-IL"/>
        </w:rPr>
      </w:pPr>
    </w:p>
    <w:p w:rsidR="00ED1350" w:rsidRDefault="00ED1350" w:rsidP="00DF53D9">
      <w:pPr>
        <w:pStyle w:val="af5"/>
        <w:keepNext/>
        <w:rPr>
          <w:rtl/>
        </w:rPr>
      </w:pPr>
      <w:bookmarkStart w:id="1827" w:name="ET_interruption_6361_22"/>
      <w:r w:rsidRPr="006F6816">
        <w:rPr>
          <w:rStyle w:val="TagStyle"/>
          <w:rtl/>
        </w:rPr>
        <w:t xml:space="preserve"> &lt;&lt; קריאה &gt;&gt; </w:t>
      </w:r>
      <w:r>
        <w:rPr>
          <w:rtl/>
        </w:rPr>
        <w:t>נאור שירי (יש עתיד):</w:t>
      </w:r>
      <w:r w:rsidRPr="006F6816">
        <w:rPr>
          <w:rStyle w:val="TagStyle"/>
          <w:rtl/>
        </w:rPr>
        <w:t xml:space="preserve"> &lt;&lt; קריאה &gt;&gt;</w:t>
      </w:r>
      <w:r>
        <w:rPr>
          <w:rtl/>
        </w:rPr>
        <w:t xml:space="preserve"> </w:t>
      </w:r>
      <w:bookmarkEnd w:id="1827"/>
    </w:p>
    <w:p w:rsidR="00ED1350" w:rsidRDefault="00ED1350" w:rsidP="00FD3C7D">
      <w:pPr>
        <w:rPr>
          <w:rtl/>
          <w:lang w:eastAsia="he-IL"/>
        </w:rPr>
      </w:pPr>
    </w:p>
    <w:p w:rsidR="00ED1350" w:rsidRDefault="00ED1350" w:rsidP="00DF53D9">
      <w:pPr>
        <w:rPr>
          <w:rtl/>
          <w:lang w:eastAsia="he-IL"/>
        </w:rPr>
      </w:pPr>
      <w:r>
        <w:rPr>
          <w:rFonts w:hint="cs"/>
          <w:rtl/>
          <w:lang w:eastAsia="he-IL"/>
        </w:rPr>
        <w:t>מיליארד.</w:t>
      </w:r>
    </w:p>
    <w:p w:rsidR="00ED1350" w:rsidRDefault="00ED1350" w:rsidP="00DF53D9">
      <w:pPr>
        <w:rPr>
          <w:rtl/>
          <w:lang w:eastAsia="he-IL"/>
        </w:rPr>
      </w:pPr>
    </w:p>
    <w:p w:rsidR="00ED1350" w:rsidRDefault="00ED1350" w:rsidP="00DF53D9">
      <w:pPr>
        <w:pStyle w:val="-"/>
        <w:keepNext/>
        <w:rPr>
          <w:rtl/>
        </w:rPr>
      </w:pPr>
      <w:bookmarkStart w:id="1828" w:name="ET_speakercontinue_6231_14"/>
      <w:r w:rsidRPr="00CD2394">
        <w:rPr>
          <w:rStyle w:val="TagStyle"/>
          <w:rtl/>
        </w:rPr>
        <w:t xml:space="preserve"> &lt;&lt; דובר_המשך &gt;&gt; </w:t>
      </w:r>
      <w:r>
        <w:rPr>
          <w:rtl/>
        </w:rPr>
        <w:t>יסמין פרידמן (יש עתיד):</w:t>
      </w:r>
      <w:r w:rsidRPr="00CD2394">
        <w:rPr>
          <w:rStyle w:val="TagStyle"/>
          <w:rtl/>
        </w:rPr>
        <w:t xml:space="preserve"> &lt;&lt; דובר_המשך &gt;&gt;</w:t>
      </w:r>
      <w:r>
        <w:rPr>
          <w:rtl/>
        </w:rPr>
        <w:t xml:space="preserve"> </w:t>
      </w:r>
      <w:bookmarkEnd w:id="1828"/>
    </w:p>
    <w:p w:rsidR="00ED1350" w:rsidRDefault="00ED1350" w:rsidP="00FD3C7D">
      <w:pPr>
        <w:rPr>
          <w:rtl/>
          <w:lang w:eastAsia="he-IL"/>
        </w:rPr>
      </w:pPr>
    </w:p>
    <w:p w:rsidR="00ED1350" w:rsidRDefault="00ED1350" w:rsidP="00EA2133">
      <w:pPr>
        <w:rPr>
          <w:rtl/>
          <w:lang w:eastAsia="he-IL"/>
        </w:rPr>
      </w:pPr>
      <w:r>
        <w:rPr>
          <w:rFonts w:hint="cs"/>
          <w:rtl/>
          <w:lang w:eastAsia="he-IL"/>
        </w:rPr>
        <w:t xml:space="preserve">מיליארד, סליחה. 53 מיליארד </w:t>
      </w:r>
      <w:bookmarkStart w:id="1829" w:name="_ETM_Q7_500000"/>
      <w:bookmarkEnd w:id="1829"/>
      <w:r>
        <w:rPr>
          <w:rFonts w:hint="cs"/>
          <w:rtl/>
          <w:lang w:eastAsia="he-IL"/>
        </w:rPr>
        <w:t>לאחים המוסלמים, למרות שהסכום היה מומצא. כן,</w:t>
      </w:r>
      <w:bookmarkStart w:id="1830" w:name="_ETM_Q7_505000"/>
      <w:bookmarkEnd w:id="1830"/>
      <w:r>
        <w:rPr>
          <w:rFonts w:hint="cs"/>
          <w:rtl/>
          <w:lang w:eastAsia="he-IL"/>
        </w:rPr>
        <w:t xml:space="preserve"> בהחלט הייתה תוכנית חומש, בדיוק כמו שיש עכשיו. איך אתם קוראים לה</w:t>
      </w:r>
      <w:bookmarkStart w:id="1831" w:name="_ETM_Q7_508000"/>
      <w:bookmarkEnd w:id="1831"/>
      <w:r>
        <w:rPr>
          <w:rFonts w:hint="cs"/>
          <w:rtl/>
          <w:lang w:eastAsia="he-IL"/>
        </w:rPr>
        <w:t xml:space="preserve"> עכשיו? האם אמסלם, רוטמן, ובעיקר שר התקשורת קרעי, שנאם בלהט על הכספים האלה, יתנצלו?</w:t>
      </w:r>
    </w:p>
    <w:p w:rsidR="00ED1350" w:rsidRDefault="00ED1350" w:rsidP="00DF53D9">
      <w:pPr>
        <w:rPr>
          <w:rtl/>
          <w:lang w:eastAsia="he-IL"/>
        </w:rPr>
      </w:pPr>
    </w:p>
    <w:p w:rsidR="00ED1350" w:rsidRDefault="00ED1350" w:rsidP="00DF53D9">
      <w:pPr>
        <w:pStyle w:val="af5"/>
        <w:keepNext/>
        <w:rPr>
          <w:rtl/>
        </w:rPr>
      </w:pPr>
      <w:bookmarkStart w:id="1832" w:name="ET_interruption_5084_23"/>
      <w:r w:rsidRPr="006F6816">
        <w:rPr>
          <w:rStyle w:val="TagStyle"/>
          <w:rtl/>
        </w:rPr>
        <w:t xml:space="preserve"> &lt;&lt; קריאה &gt;&gt; </w:t>
      </w:r>
      <w:r>
        <w:rPr>
          <w:rtl/>
        </w:rPr>
        <w:t>מיקי לוי (יש עתיד):</w:t>
      </w:r>
      <w:r w:rsidRPr="006F6816">
        <w:rPr>
          <w:rStyle w:val="TagStyle"/>
          <w:rtl/>
        </w:rPr>
        <w:t xml:space="preserve"> &lt;&lt; קריאה &gt;&gt;</w:t>
      </w:r>
      <w:bookmarkEnd w:id="1832"/>
    </w:p>
    <w:p w:rsidR="00ED1350" w:rsidRDefault="00ED1350" w:rsidP="00FD3C7D">
      <w:pPr>
        <w:rPr>
          <w:rtl/>
          <w:lang w:eastAsia="he-IL"/>
        </w:rPr>
      </w:pPr>
    </w:p>
    <w:p w:rsidR="00ED1350" w:rsidRDefault="00ED1350" w:rsidP="00DF53D9">
      <w:pPr>
        <w:rPr>
          <w:rtl/>
          <w:lang w:eastAsia="he-IL"/>
        </w:rPr>
      </w:pPr>
      <w:r>
        <w:rPr>
          <w:rFonts w:hint="cs"/>
          <w:rtl/>
          <w:lang w:eastAsia="he-IL"/>
        </w:rPr>
        <w:t>אותו סכום. אותו סכום בדיוק.</w:t>
      </w:r>
    </w:p>
    <w:p w:rsidR="00ED1350" w:rsidRDefault="00ED1350" w:rsidP="00DF53D9">
      <w:pPr>
        <w:rPr>
          <w:rtl/>
          <w:lang w:eastAsia="he-IL"/>
        </w:rPr>
      </w:pPr>
    </w:p>
    <w:p w:rsidR="00ED1350" w:rsidRDefault="00ED1350" w:rsidP="00DF53D9">
      <w:pPr>
        <w:pStyle w:val="-"/>
        <w:keepNext/>
        <w:rPr>
          <w:rtl/>
        </w:rPr>
      </w:pPr>
      <w:bookmarkStart w:id="1833" w:name="ET_speakercontinue_6231_15"/>
      <w:r w:rsidRPr="00CD2394">
        <w:rPr>
          <w:rStyle w:val="TagStyle"/>
          <w:rtl/>
        </w:rPr>
        <w:t xml:space="preserve"> &lt;&lt; דובר_המשך &gt;&gt; </w:t>
      </w:r>
      <w:r>
        <w:rPr>
          <w:rtl/>
        </w:rPr>
        <w:t>יסמין פרידמן (יש עתיד):</w:t>
      </w:r>
      <w:r w:rsidRPr="00CD2394">
        <w:rPr>
          <w:rStyle w:val="TagStyle"/>
          <w:rtl/>
        </w:rPr>
        <w:t xml:space="preserve"> &lt;&lt; דובר_המשך &gt;&gt;</w:t>
      </w:r>
      <w:r>
        <w:rPr>
          <w:rtl/>
        </w:rPr>
        <w:t xml:space="preserve"> </w:t>
      </w:r>
      <w:bookmarkEnd w:id="1833"/>
    </w:p>
    <w:p w:rsidR="00ED1350" w:rsidRDefault="00ED1350" w:rsidP="00FD3C7D">
      <w:pPr>
        <w:rPr>
          <w:rtl/>
          <w:lang w:eastAsia="he-IL"/>
        </w:rPr>
      </w:pPr>
    </w:p>
    <w:p w:rsidR="00ED1350" w:rsidRDefault="00ED1350" w:rsidP="00EA2133">
      <w:pPr>
        <w:rPr>
          <w:rtl/>
          <w:lang w:eastAsia="he-IL"/>
        </w:rPr>
      </w:pPr>
      <w:r>
        <w:rPr>
          <w:rFonts w:hint="cs"/>
          <w:rtl/>
          <w:lang w:eastAsia="he-IL"/>
        </w:rPr>
        <w:t>אני בספק. בדיוק</w:t>
      </w:r>
      <w:bookmarkStart w:id="1834" w:name="_ETM_Q7_524000"/>
      <w:bookmarkEnd w:id="1834"/>
      <w:r>
        <w:rPr>
          <w:rFonts w:hint="cs"/>
          <w:rtl/>
          <w:lang w:eastAsia="he-IL"/>
        </w:rPr>
        <w:t xml:space="preserve"> לפני קצת יותר משנה חבר הכנסת שמחה רוטמן דיבר נגד שירות נשים בצה"ל. </w:t>
      </w:r>
      <w:bookmarkStart w:id="1835" w:name="_ETM_Q7_532000"/>
      <w:bookmarkEnd w:id="1835"/>
      <w:r>
        <w:rPr>
          <w:rFonts w:hint="cs"/>
          <w:rtl/>
          <w:lang w:eastAsia="he-IL"/>
        </w:rPr>
        <w:t>אני מצטטת: "שירותן לא ממלא צורך מבצעי. אנחנו מרמים את עצמנו. שילובן מזיק לצה"ל, לנשים ולגברים שמשרתים</w:t>
      </w:r>
      <w:bookmarkStart w:id="1836" w:name="_ETM_Q7_544000"/>
      <w:bookmarkEnd w:id="1836"/>
      <w:r>
        <w:rPr>
          <w:rFonts w:hint="cs"/>
          <w:rtl/>
          <w:lang w:eastAsia="he-IL"/>
        </w:rPr>
        <w:t xml:space="preserve"> איתן". רוטמן, רוטמן, איך הייתי רוצה לראות אותך במפגש עם </w:t>
      </w:r>
      <w:proofErr w:type="spellStart"/>
      <w:r>
        <w:rPr>
          <w:rFonts w:hint="cs"/>
          <w:rtl/>
          <w:lang w:eastAsia="he-IL"/>
        </w:rPr>
        <w:t>הטנקיסטיות</w:t>
      </w:r>
      <w:proofErr w:type="spellEnd"/>
      <w:r>
        <w:rPr>
          <w:rFonts w:hint="cs"/>
          <w:rtl/>
          <w:lang w:eastAsia="he-IL"/>
        </w:rPr>
        <w:t xml:space="preserve"> האלה. רק הייתי ממליצה לך לזוז מהדרך.</w:t>
      </w:r>
      <w:bookmarkStart w:id="1837" w:name="_ETM_Q7_553000"/>
      <w:bookmarkEnd w:id="1837"/>
      <w:r>
        <w:rPr>
          <w:rFonts w:hint="cs"/>
          <w:rtl/>
          <w:lang w:eastAsia="he-IL"/>
        </w:rPr>
        <w:t xml:space="preserve"> גם להן, רוטמן, מגיעה התנצלות. </w:t>
      </w:r>
    </w:p>
    <w:p w:rsidR="00ED1350" w:rsidRDefault="00ED1350" w:rsidP="00DF53D9">
      <w:pPr>
        <w:rPr>
          <w:rtl/>
          <w:lang w:eastAsia="he-IL"/>
        </w:rPr>
      </w:pPr>
      <w:bookmarkStart w:id="1838" w:name="_ETM_Q7_561192"/>
      <w:bookmarkEnd w:id="1838"/>
    </w:p>
    <w:p w:rsidR="00ED1350" w:rsidRDefault="00ED1350" w:rsidP="00EA2133">
      <w:pPr>
        <w:rPr>
          <w:rtl/>
          <w:lang w:eastAsia="he-IL"/>
        </w:rPr>
      </w:pPr>
      <w:bookmarkStart w:id="1839" w:name="_ETM_Q7_561359"/>
      <w:bookmarkStart w:id="1840" w:name="_ETM_Q7_561412"/>
      <w:bookmarkStart w:id="1841" w:name="_ETM_Q7_561451"/>
      <w:bookmarkEnd w:id="1839"/>
      <w:bookmarkEnd w:id="1840"/>
      <w:bookmarkEnd w:id="1841"/>
      <w:r>
        <w:rPr>
          <w:rFonts w:hint="cs"/>
          <w:rtl/>
          <w:lang w:eastAsia="he-IL"/>
        </w:rPr>
        <w:t xml:space="preserve">בדיוק לפני שנה וקצת, ב-16 באוקטובר, יושב-ראש עוצמה יהודית </w:t>
      </w:r>
      <w:bookmarkStart w:id="1842" w:name="_ETM_Q7_560000"/>
      <w:bookmarkEnd w:id="1842"/>
      <w:r>
        <w:rPr>
          <w:rtl/>
          <w:lang w:eastAsia="he-IL"/>
        </w:rPr>
        <w:t>–</w:t>
      </w:r>
      <w:r>
        <w:rPr>
          <w:rFonts w:hint="cs"/>
          <w:rtl/>
          <w:lang w:eastAsia="he-IL"/>
        </w:rPr>
        <w:t xml:space="preserve"> כן, זה, העבריין המורשע, עם 53 תיקים ושמונה הרשעות </w:t>
      </w:r>
      <w:r>
        <w:rPr>
          <w:rFonts w:hint="eastAsia"/>
          <w:rtl/>
          <w:lang w:eastAsia="he-IL"/>
        </w:rPr>
        <w:t>–</w:t>
      </w:r>
      <w:r>
        <w:rPr>
          <w:rFonts w:hint="cs"/>
          <w:rtl/>
          <w:lang w:eastAsia="he-IL"/>
        </w:rPr>
        <w:t xml:space="preserve"> תקף את מי שהיה השר לביטחון</w:t>
      </w:r>
      <w:bookmarkStart w:id="1843" w:name="_ETM_Q7_567000"/>
      <w:bookmarkEnd w:id="1843"/>
      <w:r>
        <w:rPr>
          <w:rFonts w:hint="cs"/>
          <w:rtl/>
          <w:lang w:eastAsia="he-IL"/>
        </w:rPr>
        <w:t xml:space="preserve"> הפנים, בר לב. "מיום ליום היקף הפיגועים עולה בצורה מסחררת", אני מצטטת,</w:t>
      </w:r>
      <w:bookmarkStart w:id="1844" w:name="_ETM_Q7_576000"/>
      <w:bookmarkEnd w:id="1844"/>
      <w:r>
        <w:rPr>
          <w:rFonts w:hint="cs"/>
          <w:rtl/>
          <w:lang w:eastAsia="he-IL"/>
        </w:rPr>
        <w:t xml:space="preserve"> "הטרור גואה בצורה חסרת תקדים. הוא הביא לאחת התקופות הגרועות ביותר לביטחונה של המדינה". אז תרשה לי לתקן אותך. עכשיו זו התקופה הכי גרועה שהייתה למדינה מעולם. האם תישא באחריות? האם תתנצל? מצחיק.</w:t>
      </w:r>
    </w:p>
    <w:p w:rsidR="00ED1350" w:rsidRDefault="00ED1350" w:rsidP="00DF53D9">
      <w:pPr>
        <w:rPr>
          <w:rtl/>
          <w:lang w:eastAsia="he-IL"/>
        </w:rPr>
      </w:pPr>
    </w:p>
    <w:p w:rsidR="00ED1350" w:rsidRDefault="00ED1350" w:rsidP="00445593">
      <w:pPr>
        <w:rPr>
          <w:rtl/>
          <w:lang w:eastAsia="he-IL"/>
        </w:rPr>
      </w:pPr>
      <w:r>
        <w:rPr>
          <w:rFonts w:hint="cs"/>
          <w:rtl/>
          <w:lang w:eastAsia="he-IL"/>
        </w:rPr>
        <w:t>ולסיום, ראש הממשלה בתאריך 26</w:t>
      </w:r>
      <w:bookmarkStart w:id="1845" w:name="_ETM_Q7_595000"/>
      <w:bookmarkEnd w:id="1845"/>
      <w:r>
        <w:rPr>
          <w:rFonts w:hint="cs"/>
          <w:rtl/>
          <w:lang w:eastAsia="he-IL"/>
        </w:rPr>
        <w:t xml:space="preserve"> באוקטובר 2022</w:t>
      </w:r>
      <w:r w:rsidR="00445593">
        <w:rPr>
          <w:rFonts w:hint="cs"/>
          <w:rtl/>
          <w:lang w:eastAsia="he-IL"/>
        </w:rPr>
        <w:t>,</w:t>
      </w:r>
      <w:r>
        <w:rPr>
          <w:rFonts w:hint="cs"/>
          <w:rtl/>
          <w:lang w:eastAsia="he-IL"/>
        </w:rPr>
        <w:t xml:space="preserve"> קצת יותר משנה</w:t>
      </w:r>
      <w:r w:rsidR="00445593">
        <w:rPr>
          <w:rFonts w:hint="cs"/>
          <w:rtl/>
          <w:lang w:eastAsia="he-IL"/>
        </w:rPr>
        <w:t>,</w:t>
      </w:r>
      <w:r>
        <w:rPr>
          <w:rFonts w:hint="cs"/>
          <w:rtl/>
          <w:lang w:eastAsia="he-IL"/>
        </w:rPr>
        <w:t xml:space="preserve"> ישב באולפן 14</w:t>
      </w:r>
      <w:bookmarkStart w:id="1846" w:name="_ETM_Q7_603000"/>
      <w:bookmarkEnd w:id="1846"/>
      <w:r>
        <w:rPr>
          <w:rFonts w:hint="cs"/>
          <w:rtl/>
          <w:lang w:eastAsia="he-IL"/>
        </w:rPr>
        <w:t xml:space="preserve"> וטען: אני הבאתי את עשר השנים הבטוחות ביותר של מדינת ישראל. </w:t>
      </w:r>
    </w:p>
    <w:p w:rsidR="00ED1350" w:rsidRDefault="00ED1350" w:rsidP="00DF53D9">
      <w:pPr>
        <w:rPr>
          <w:rtl/>
          <w:lang w:eastAsia="he-IL"/>
        </w:rPr>
      </w:pPr>
    </w:p>
    <w:p w:rsidR="00ED1350" w:rsidRDefault="00ED1350" w:rsidP="00DF53D9">
      <w:pPr>
        <w:pStyle w:val="af6"/>
        <w:keepNext/>
        <w:rPr>
          <w:rtl/>
        </w:rPr>
      </w:pPr>
      <w:r w:rsidRPr="00CD2394">
        <w:rPr>
          <w:rStyle w:val="TagStyle"/>
          <w:rtl/>
        </w:rPr>
        <w:t xml:space="preserve"> &lt;&lt; יור &gt;&gt; </w:t>
      </w:r>
      <w:r>
        <w:rPr>
          <w:rtl/>
        </w:rPr>
        <w:t>היו"ר ארז מלול:</w:t>
      </w:r>
      <w:r w:rsidRPr="00CD2394">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p>
    <w:p w:rsidR="00ED1350" w:rsidRDefault="00ED1350" w:rsidP="00DF53D9">
      <w:pPr>
        <w:pStyle w:val="-"/>
        <w:keepNext/>
        <w:rPr>
          <w:rtl/>
        </w:rPr>
      </w:pPr>
      <w:bookmarkStart w:id="1847" w:name="ET_speakercontinue_6231_17"/>
      <w:r w:rsidRPr="00CD2394">
        <w:rPr>
          <w:rStyle w:val="TagStyle"/>
          <w:rtl/>
        </w:rPr>
        <w:t xml:space="preserve"> &lt;&lt; דובר_המשך &gt;&gt; </w:t>
      </w:r>
      <w:r>
        <w:rPr>
          <w:rtl/>
        </w:rPr>
        <w:t>יסמין פרידמן (יש עתיד):</w:t>
      </w:r>
      <w:r w:rsidRPr="00CD2394">
        <w:rPr>
          <w:rStyle w:val="TagStyle"/>
          <w:rtl/>
        </w:rPr>
        <w:t xml:space="preserve"> &lt;&lt; דובר_המשך &gt;&gt;</w:t>
      </w:r>
      <w:r>
        <w:rPr>
          <w:rtl/>
        </w:rPr>
        <w:t xml:space="preserve"> </w:t>
      </w:r>
      <w:bookmarkEnd w:id="1847"/>
    </w:p>
    <w:p w:rsidR="00ED1350" w:rsidRDefault="00ED1350" w:rsidP="00FD3C7D">
      <w:pPr>
        <w:rPr>
          <w:rtl/>
          <w:lang w:eastAsia="he-IL"/>
        </w:rPr>
      </w:pPr>
    </w:p>
    <w:p w:rsidR="00ED1350" w:rsidRDefault="00ED1350" w:rsidP="00DF53D9">
      <w:pPr>
        <w:rPr>
          <w:rtl/>
          <w:lang w:eastAsia="he-IL"/>
        </w:rPr>
      </w:pPr>
      <w:r>
        <w:rPr>
          <w:rFonts w:hint="cs"/>
          <w:rtl/>
          <w:lang w:eastAsia="he-IL"/>
        </w:rPr>
        <w:t>הממשלה הנוכחית תלויה בתומכי חמאס, ולכן הטרור מתגבר. וזו המציאות של ראש הממשלה</w:t>
      </w:r>
      <w:r w:rsidR="00445593">
        <w:rPr>
          <w:rFonts w:hint="cs"/>
          <w:rtl/>
          <w:lang w:eastAsia="he-IL"/>
        </w:rPr>
        <w:t>,</w:t>
      </w:r>
      <w:r>
        <w:rPr>
          <w:rFonts w:hint="cs"/>
          <w:rtl/>
          <w:lang w:eastAsia="he-IL"/>
        </w:rPr>
        <w:t xml:space="preserve"> שרק לפני שנה טען שאנחנו </w:t>
      </w:r>
      <w:bookmarkStart w:id="1848" w:name="_ETM_Q7_622000"/>
      <w:bookmarkEnd w:id="1848"/>
      <w:r>
        <w:rPr>
          <w:rFonts w:hint="cs"/>
          <w:rtl/>
          <w:lang w:eastAsia="he-IL"/>
        </w:rPr>
        <w:t>גרמנו לזה.</w:t>
      </w:r>
    </w:p>
    <w:p w:rsidR="00ED1350" w:rsidRDefault="00ED1350" w:rsidP="00DF53D9">
      <w:pPr>
        <w:rPr>
          <w:rtl/>
          <w:lang w:eastAsia="he-IL"/>
        </w:rPr>
      </w:pPr>
    </w:p>
    <w:p w:rsidR="00ED1350" w:rsidRDefault="00ED1350" w:rsidP="00DF53D9">
      <w:pPr>
        <w:pStyle w:val="af6"/>
        <w:keepNext/>
        <w:rPr>
          <w:rtl/>
        </w:rPr>
      </w:pPr>
      <w:bookmarkStart w:id="1849" w:name="ET_yor_6595_18"/>
      <w:r w:rsidRPr="00CD2394">
        <w:rPr>
          <w:rStyle w:val="TagStyle"/>
          <w:rtl/>
        </w:rPr>
        <w:t xml:space="preserve"> &lt;&lt; יור &gt;&gt; </w:t>
      </w:r>
      <w:r>
        <w:rPr>
          <w:rtl/>
        </w:rPr>
        <w:t>היו"ר ארז מלול:</w:t>
      </w:r>
      <w:r w:rsidRPr="00CD2394">
        <w:rPr>
          <w:rStyle w:val="TagStyle"/>
          <w:rtl/>
        </w:rPr>
        <w:t xml:space="preserve"> &lt;&lt; יור &gt;&gt;</w:t>
      </w:r>
      <w:r>
        <w:rPr>
          <w:rtl/>
        </w:rPr>
        <w:t xml:space="preserve"> </w:t>
      </w:r>
      <w:bookmarkEnd w:id="1849"/>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חבר הכנסת יוסף עטאונה </w:t>
      </w:r>
      <w:r>
        <w:rPr>
          <w:rtl/>
          <w:lang w:eastAsia="he-IL"/>
        </w:rPr>
        <w:t>–</w:t>
      </w:r>
      <w:r>
        <w:rPr>
          <w:rFonts w:hint="cs"/>
          <w:rtl/>
          <w:lang w:eastAsia="he-IL"/>
        </w:rPr>
        <w:t xml:space="preserve"> </w:t>
      </w:r>
      <w:bookmarkStart w:id="1850" w:name="_ETM_Q7_623000"/>
      <w:bookmarkEnd w:id="1850"/>
      <w:r>
        <w:rPr>
          <w:rFonts w:hint="cs"/>
          <w:rtl/>
          <w:lang w:eastAsia="he-IL"/>
        </w:rPr>
        <w:t xml:space="preserve">אינו נוכח. חבר הכנסת מיקי לוי. לאחר מכן </w:t>
      </w:r>
      <w:r>
        <w:rPr>
          <w:rFonts w:hint="eastAsia"/>
          <w:rtl/>
          <w:lang w:eastAsia="he-IL"/>
        </w:rPr>
        <w:t>–</w:t>
      </w:r>
      <w:r>
        <w:rPr>
          <w:rFonts w:hint="cs"/>
          <w:rtl/>
          <w:lang w:eastAsia="he-IL"/>
        </w:rPr>
        <w:t xml:space="preserve"> חבר הכנסת יצחק פינדרוס.</w:t>
      </w:r>
    </w:p>
    <w:p w:rsidR="00ED1350" w:rsidRDefault="00ED1350" w:rsidP="00DF53D9">
      <w:pPr>
        <w:rPr>
          <w:rtl/>
          <w:lang w:eastAsia="he-IL"/>
        </w:rPr>
      </w:pPr>
    </w:p>
    <w:p w:rsidR="00ED1350" w:rsidRDefault="00ED1350" w:rsidP="00DF53D9">
      <w:pPr>
        <w:pStyle w:val="a4"/>
        <w:keepNext/>
        <w:rPr>
          <w:rtl/>
        </w:rPr>
      </w:pPr>
      <w:bookmarkStart w:id="1851" w:name="ET_speaker_5084_19"/>
      <w:r w:rsidRPr="00CD2394">
        <w:rPr>
          <w:rStyle w:val="TagStyle"/>
          <w:rtl/>
        </w:rPr>
        <w:t xml:space="preserve"> &lt;&lt; דובר &gt;&gt; </w:t>
      </w:r>
      <w:bookmarkStart w:id="1852" w:name="_Toc153827851"/>
      <w:bookmarkStart w:id="1853" w:name="_Toc153829285"/>
      <w:bookmarkStart w:id="1854" w:name="_Toc171439955"/>
      <w:r>
        <w:rPr>
          <w:rtl/>
        </w:rPr>
        <w:t>מיקי לוי (יש עתיד):</w:t>
      </w:r>
      <w:bookmarkEnd w:id="1852"/>
      <w:bookmarkEnd w:id="1853"/>
      <w:bookmarkEnd w:id="1854"/>
      <w:r w:rsidRPr="00CD2394">
        <w:rPr>
          <w:rStyle w:val="TagStyle"/>
          <w:rtl/>
        </w:rPr>
        <w:t xml:space="preserve"> &lt;&lt; דובר &gt;&gt;</w:t>
      </w:r>
      <w:r>
        <w:rPr>
          <w:rtl/>
        </w:rPr>
        <w:t xml:space="preserve"> </w:t>
      </w:r>
      <w:bookmarkEnd w:id="1851"/>
    </w:p>
    <w:p w:rsidR="00ED1350" w:rsidRDefault="00ED1350" w:rsidP="00FD3C7D">
      <w:pPr>
        <w:rPr>
          <w:rtl/>
          <w:lang w:eastAsia="he-IL"/>
        </w:rPr>
      </w:pPr>
    </w:p>
    <w:p w:rsidR="00ED1350" w:rsidRDefault="00ED1350" w:rsidP="00445593">
      <w:pPr>
        <w:rPr>
          <w:rtl/>
          <w:lang w:eastAsia="he-IL"/>
        </w:rPr>
      </w:pPr>
      <w:r>
        <w:rPr>
          <w:rFonts w:hint="cs"/>
          <w:rtl/>
          <w:lang w:eastAsia="he-IL"/>
        </w:rPr>
        <w:t xml:space="preserve">אדוני היושב </w:t>
      </w:r>
      <w:bookmarkStart w:id="1855" w:name="_ETM_Q7_636677"/>
      <w:bookmarkEnd w:id="1855"/>
      <w:r>
        <w:rPr>
          <w:rFonts w:hint="cs"/>
          <w:rtl/>
          <w:lang w:eastAsia="he-IL"/>
        </w:rPr>
        <w:t>בראש, אני מבקש להשתתף בצער המשפחות של הנופלים ביומיים שחלפו. עם כל הכאב</w:t>
      </w:r>
      <w:r w:rsidR="00DF53D9">
        <w:rPr>
          <w:rFonts w:hint="cs"/>
          <w:rtl/>
          <w:lang w:eastAsia="he-IL"/>
        </w:rPr>
        <w:t>,</w:t>
      </w:r>
      <w:r>
        <w:rPr>
          <w:rFonts w:hint="cs"/>
          <w:rtl/>
          <w:lang w:eastAsia="he-IL"/>
        </w:rPr>
        <w:t xml:space="preserve"> לצערי זה קצת עובר מתחת לרדאר אצל חלק מהאנשים. הצער הוא גדול.</w:t>
      </w:r>
      <w:bookmarkStart w:id="1856" w:name="_ETM_Q7_674000"/>
      <w:bookmarkEnd w:id="1856"/>
      <w:r>
        <w:rPr>
          <w:rFonts w:hint="cs"/>
          <w:rtl/>
          <w:lang w:eastAsia="he-IL"/>
        </w:rPr>
        <w:t xml:space="preserve"> אנשים יצאו וחירפו נפשם להגן על מדינת ישראל </w:t>
      </w:r>
      <w:r w:rsidR="00445593">
        <w:rPr>
          <w:rFonts w:hint="eastAsia"/>
          <w:rtl/>
          <w:lang w:eastAsia="he-IL"/>
        </w:rPr>
        <w:t>–</w:t>
      </w:r>
      <w:r w:rsidR="00445593">
        <w:rPr>
          <w:rFonts w:hint="cs"/>
          <w:rtl/>
          <w:lang w:eastAsia="he-IL"/>
        </w:rPr>
        <w:t xml:space="preserve"> </w:t>
      </w:r>
      <w:r>
        <w:rPr>
          <w:rFonts w:hint="cs"/>
          <w:rtl/>
          <w:lang w:eastAsia="he-IL"/>
        </w:rPr>
        <w:t xml:space="preserve">אני מבקש להשתתף בצער המשפחות </w:t>
      </w:r>
      <w:r>
        <w:rPr>
          <w:rFonts w:hint="eastAsia"/>
          <w:rtl/>
          <w:lang w:eastAsia="he-IL"/>
        </w:rPr>
        <w:t>–</w:t>
      </w:r>
      <w:r>
        <w:rPr>
          <w:rFonts w:hint="cs"/>
          <w:rtl/>
          <w:lang w:eastAsia="he-IL"/>
        </w:rPr>
        <w:t xml:space="preserve"> נפלו מאש כוחותינו. יהי זכרם של הנופלים </w:t>
      </w:r>
      <w:bookmarkStart w:id="1857" w:name="_ETM_Q7_685000"/>
      <w:bookmarkEnd w:id="1857"/>
      <w:r>
        <w:rPr>
          <w:rFonts w:hint="cs"/>
          <w:rtl/>
          <w:lang w:eastAsia="he-IL"/>
        </w:rPr>
        <w:t>ברוך.</w:t>
      </w:r>
    </w:p>
    <w:p w:rsidR="00ED1350" w:rsidRDefault="00ED1350" w:rsidP="00DF53D9">
      <w:pPr>
        <w:rPr>
          <w:rtl/>
          <w:lang w:eastAsia="he-IL"/>
        </w:rPr>
      </w:pPr>
    </w:p>
    <w:p w:rsidR="00ED1350" w:rsidRDefault="00ED1350" w:rsidP="00DF53D9">
      <w:pPr>
        <w:rPr>
          <w:rtl/>
          <w:lang w:eastAsia="he-IL"/>
        </w:rPr>
      </w:pPr>
      <w:r>
        <w:rPr>
          <w:rFonts w:hint="cs"/>
          <w:rtl/>
          <w:lang w:eastAsia="he-IL"/>
        </w:rPr>
        <w:t>אדוני היושב בראש, אני רוצה לייחד את הנוכחות שלי פה מעל הדוכן, בהמשך למה שאמרתי על הנופלים,</w:t>
      </w:r>
      <w:bookmarkStart w:id="1858" w:name="_ETM_Q7_700000"/>
      <w:bookmarkEnd w:id="1858"/>
      <w:r>
        <w:rPr>
          <w:rFonts w:hint="cs"/>
          <w:rtl/>
          <w:lang w:eastAsia="he-IL"/>
        </w:rPr>
        <w:t xml:space="preserve"> לחייל צה"ל אחד. קוראים לו אוריה באייר, זכרו לברכה. אוריה באייר, שם עברי, שנפל בקרבות ברצועה. אוריה היה בן למשפחת נוצרים שעלתה מגרמניה כדי לכפר על מעשי הנאצים בשואה. ההורים שלו, גדעון ונילי, הקימו בית אבות לניצולי שואה כדי לכפר על זוועות העבר שנעשו כנגד עמנו. בבית האבות גדעון ונילי ובני </w:t>
      </w:r>
      <w:bookmarkStart w:id="1859" w:name="_ETM_Q7_749000"/>
      <w:bookmarkEnd w:id="1859"/>
      <w:r>
        <w:rPr>
          <w:rFonts w:hint="cs"/>
          <w:rtl/>
          <w:lang w:eastAsia="he-IL"/>
        </w:rPr>
        <w:t>משפחת באייר סועדים ומטפלים בניצולי שואה במסירות רבה. כל ילדי משפחת באייר התגייסו לצה"ל.</w:t>
      </w:r>
      <w:bookmarkStart w:id="1860" w:name="TOR_Q8"/>
      <w:bookmarkEnd w:id="1860"/>
      <w:r w:rsidR="00DF53D9">
        <w:rPr>
          <w:rFonts w:hint="cs"/>
          <w:rtl/>
          <w:lang w:eastAsia="he-IL"/>
        </w:rPr>
        <w:t xml:space="preserve"> </w:t>
      </w:r>
      <w:r>
        <w:rPr>
          <w:rFonts w:hint="cs"/>
          <w:rtl/>
          <w:lang w:eastAsia="he-IL"/>
        </w:rPr>
        <w:t>אוריה, זכרו לברכה, שירת כלוחם ביחידת הקומנדו מגלן. אוריה, מלח הארץ, זכרו לברכה. אזרחי מדינת ישראל מ</w:t>
      </w:r>
      <w:r w:rsidR="00DF53D9">
        <w:rPr>
          <w:rFonts w:hint="cs"/>
          <w:rtl/>
          <w:lang w:eastAsia="he-IL"/>
        </w:rPr>
        <w:t>כ</w:t>
      </w:r>
      <w:r>
        <w:rPr>
          <w:rFonts w:hint="cs"/>
          <w:rtl/>
          <w:lang w:eastAsia="he-IL"/>
        </w:rPr>
        <w:t xml:space="preserve">ירים </w:t>
      </w:r>
      <w:bookmarkStart w:id="1861" w:name="_ETM_Q8_181410"/>
      <w:bookmarkEnd w:id="1861"/>
      <w:r>
        <w:rPr>
          <w:rFonts w:hint="cs"/>
          <w:rtl/>
          <w:lang w:eastAsia="he-IL"/>
        </w:rPr>
        <w:t xml:space="preserve">תודה למשפחת באייר. יהי זכרו של אוריה ברוך. תודה. </w:t>
      </w:r>
    </w:p>
    <w:p w:rsidR="00ED1350" w:rsidRPr="00840296" w:rsidRDefault="00ED1350" w:rsidP="00DF53D9">
      <w:pPr>
        <w:rPr>
          <w:rtl/>
          <w:lang w:eastAsia="he-IL"/>
        </w:rPr>
      </w:pPr>
    </w:p>
    <w:p w:rsidR="00ED1350" w:rsidRDefault="00ED1350" w:rsidP="00DF53D9">
      <w:pPr>
        <w:pStyle w:val="af6"/>
        <w:keepNext/>
        <w:rPr>
          <w:rtl/>
        </w:rPr>
      </w:pPr>
      <w:r w:rsidRPr="00ED6C06">
        <w:rPr>
          <w:rStyle w:val="TagStyle"/>
          <w:rtl/>
        </w:rPr>
        <w:t xml:space="preserve"> &lt;&lt; יור &gt;&gt;</w:t>
      </w:r>
      <w:r w:rsidRPr="00840296">
        <w:rPr>
          <w:rStyle w:val="TagStyle"/>
          <w:rtl/>
        </w:rPr>
        <w:t xml:space="preserve"> </w:t>
      </w:r>
      <w:r>
        <w:rPr>
          <w:rtl/>
        </w:rPr>
        <w:t>היו"ר ארז מלול:</w:t>
      </w:r>
      <w:r w:rsidRPr="00840296">
        <w:rPr>
          <w:rStyle w:val="TagStyle"/>
          <w:rtl/>
        </w:rPr>
        <w:t xml:space="preserve"> </w:t>
      </w:r>
      <w:r w:rsidRPr="00ED6C06">
        <w:rPr>
          <w:rStyle w:val="TagStyle"/>
          <w:rtl/>
        </w:rPr>
        <w:t>&lt;&lt;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w:t>
      </w:r>
      <w:bookmarkStart w:id="1862" w:name="_ETM_Q8_190891"/>
      <w:bookmarkEnd w:id="1862"/>
      <w:r>
        <w:rPr>
          <w:rFonts w:hint="cs"/>
          <w:rtl/>
          <w:lang w:eastAsia="he-IL"/>
        </w:rPr>
        <w:t xml:space="preserve">חבר הכנסת יצחק פינדרוס </w:t>
      </w:r>
      <w:r>
        <w:rPr>
          <w:rtl/>
          <w:lang w:eastAsia="he-IL"/>
        </w:rPr>
        <w:t>–</w:t>
      </w:r>
      <w:r>
        <w:rPr>
          <w:rFonts w:hint="cs"/>
          <w:rtl/>
          <w:lang w:eastAsia="he-IL"/>
        </w:rPr>
        <w:t xml:space="preserve"> אינו נוכח. חברת הכנסת מירב כהן. </w:t>
      </w:r>
    </w:p>
    <w:p w:rsidR="00ED1350" w:rsidRDefault="00ED1350" w:rsidP="00DF53D9">
      <w:pPr>
        <w:ind w:firstLine="0"/>
        <w:rPr>
          <w:rtl/>
          <w:lang w:eastAsia="he-IL"/>
        </w:rPr>
      </w:pPr>
    </w:p>
    <w:p w:rsidR="00ED1350" w:rsidRDefault="00ED1350" w:rsidP="00DF53D9">
      <w:pPr>
        <w:pStyle w:val="a4"/>
        <w:keepNext/>
        <w:rPr>
          <w:rtl/>
        </w:rPr>
      </w:pPr>
      <w:bookmarkStart w:id="1863" w:name="ET_speaker_5783_5"/>
      <w:r w:rsidRPr="00ED6C06">
        <w:rPr>
          <w:rStyle w:val="TagStyle"/>
          <w:rtl/>
        </w:rPr>
        <w:t xml:space="preserve"> &lt;&lt; דובר &gt;&gt;</w:t>
      </w:r>
      <w:r w:rsidRPr="00840296">
        <w:rPr>
          <w:rStyle w:val="TagStyle"/>
          <w:rtl/>
        </w:rPr>
        <w:t xml:space="preserve"> </w:t>
      </w:r>
      <w:bookmarkStart w:id="1864" w:name="_Toc153827852"/>
      <w:bookmarkStart w:id="1865" w:name="_Toc153829286"/>
      <w:bookmarkStart w:id="1866" w:name="_Toc171439956"/>
      <w:r>
        <w:rPr>
          <w:rtl/>
        </w:rPr>
        <w:t>מירב כהן (יש עתיד):</w:t>
      </w:r>
      <w:bookmarkEnd w:id="1864"/>
      <w:bookmarkEnd w:id="1865"/>
      <w:bookmarkEnd w:id="1866"/>
      <w:r w:rsidRPr="00840296">
        <w:rPr>
          <w:rStyle w:val="TagStyle"/>
          <w:rtl/>
        </w:rPr>
        <w:t xml:space="preserve"> </w:t>
      </w:r>
      <w:r w:rsidRPr="00ED6C06">
        <w:rPr>
          <w:rStyle w:val="TagStyle"/>
          <w:rtl/>
        </w:rPr>
        <w:t>&lt;&lt; דובר &gt;&gt;</w:t>
      </w:r>
      <w:r>
        <w:rPr>
          <w:rtl/>
        </w:rPr>
        <w:t xml:space="preserve">  </w:t>
      </w:r>
      <w:bookmarkEnd w:id="1863"/>
    </w:p>
    <w:p w:rsidR="00ED1350" w:rsidRDefault="00ED1350" w:rsidP="00FD3C7D">
      <w:pPr>
        <w:rPr>
          <w:rtl/>
          <w:lang w:eastAsia="he-IL"/>
        </w:rPr>
      </w:pPr>
    </w:p>
    <w:p w:rsidR="00ED1350" w:rsidRDefault="00ED1350" w:rsidP="00445593">
      <w:pPr>
        <w:rPr>
          <w:rtl/>
          <w:lang w:eastAsia="he-IL"/>
        </w:rPr>
      </w:pPr>
      <w:r>
        <w:rPr>
          <w:rFonts w:hint="cs"/>
          <w:rtl/>
          <w:lang w:eastAsia="he-IL"/>
        </w:rPr>
        <w:t>כנסת נכבדה, כואב לי. כואב לי לומר את המילים האלה באמצע המלחמה, אבל כנראה שאין ברירה. כשראש הממשלה נכשל וממשיך להיכשל ולהכשיל, כשהוא מוכיח שהוא אינו כשיר לתפקיד, שהוא האדם הלא-נכון ב</w:t>
      </w:r>
      <w:bookmarkStart w:id="1867" w:name="_ETM_Q8_242572"/>
      <w:bookmarkEnd w:id="1867"/>
      <w:r>
        <w:rPr>
          <w:rFonts w:hint="cs"/>
          <w:rtl/>
          <w:lang w:eastAsia="he-IL"/>
        </w:rPr>
        <w:t xml:space="preserve">מקום הלא-נכון ובזמן הלא-נכון, חובה </w:t>
      </w:r>
      <w:r>
        <w:rPr>
          <w:rtl/>
          <w:lang w:eastAsia="he-IL"/>
        </w:rPr>
        <w:t>להחליף אותו מיידית. כן. גם, ואפילו ביתר שאת</w:t>
      </w:r>
      <w:r>
        <w:rPr>
          <w:rFonts w:hint="cs"/>
          <w:rtl/>
          <w:lang w:eastAsia="he-IL"/>
        </w:rPr>
        <w:t>,</w:t>
      </w:r>
      <w:r>
        <w:rPr>
          <w:rtl/>
          <w:lang w:eastAsia="he-IL"/>
        </w:rPr>
        <w:t xml:space="preserve"> תוך כדי מלחמה</w:t>
      </w:r>
      <w:r>
        <w:rPr>
          <w:rFonts w:hint="cs"/>
          <w:rtl/>
          <w:lang w:eastAsia="he-IL"/>
        </w:rPr>
        <w:t>.</w:t>
      </w:r>
      <w:bookmarkStart w:id="1868" w:name="_ETM_Q8_254856"/>
      <w:bookmarkStart w:id="1869" w:name="_ETM_Q8_254969"/>
      <w:bookmarkStart w:id="1870" w:name="_ETM_Q8_256425"/>
      <w:bookmarkStart w:id="1871" w:name="_ETM_Q8_256539"/>
      <w:bookmarkEnd w:id="1868"/>
      <w:bookmarkEnd w:id="1869"/>
      <w:bookmarkEnd w:id="1870"/>
      <w:bookmarkEnd w:id="1871"/>
      <w:r w:rsidR="00DF53D9">
        <w:rPr>
          <w:rFonts w:hint="cs"/>
          <w:rtl/>
          <w:lang w:eastAsia="he-IL"/>
        </w:rPr>
        <w:t xml:space="preserve"> </w:t>
      </w:r>
      <w:r>
        <w:rPr>
          <w:rFonts w:hint="cs"/>
          <w:rtl/>
          <w:lang w:eastAsia="he-IL"/>
        </w:rPr>
        <w:t xml:space="preserve">את זה לימדו </w:t>
      </w:r>
      <w:bookmarkStart w:id="1872" w:name="_ETM_Q8_251969"/>
      <w:bookmarkEnd w:id="1872"/>
      <w:r>
        <w:rPr>
          <w:rFonts w:hint="cs"/>
          <w:rtl/>
          <w:lang w:eastAsia="he-IL"/>
        </w:rPr>
        <w:t xml:space="preserve">אותנו הבריטים, שהחליפו את ראש ממשלתם </w:t>
      </w:r>
      <w:proofErr w:type="spellStart"/>
      <w:r>
        <w:rPr>
          <w:rFonts w:hint="cs"/>
          <w:rtl/>
          <w:lang w:eastAsia="he-IL"/>
        </w:rPr>
        <w:t>נוויל</w:t>
      </w:r>
      <w:proofErr w:type="spellEnd"/>
      <w:r>
        <w:rPr>
          <w:rFonts w:hint="cs"/>
          <w:rtl/>
          <w:lang w:eastAsia="he-IL"/>
        </w:rPr>
        <w:t xml:space="preserve"> </w:t>
      </w:r>
      <w:proofErr w:type="spellStart"/>
      <w:r>
        <w:rPr>
          <w:rFonts w:hint="cs"/>
          <w:rtl/>
          <w:lang w:eastAsia="he-IL"/>
        </w:rPr>
        <w:t>צ'מברלין</w:t>
      </w:r>
      <w:proofErr w:type="spellEnd"/>
      <w:r>
        <w:rPr>
          <w:rFonts w:hint="cs"/>
          <w:rtl/>
          <w:lang w:eastAsia="he-IL"/>
        </w:rPr>
        <w:t xml:space="preserve"> </w:t>
      </w:r>
      <w:bookmarkStart w:id="1873" w:name="_ETM_Q8_261382"/>
      <w:bookmarkEnd w:id="1873"/>
      <w:r>
        <w:rPr>
          <w:rFonts w:hint="cs"/>
          <w:rtl/>
          <w:lang w:eastAsia="he-IL"/>
        </w:rPr>
        <w:t>ב-10 במאי 1940, כתשעה חודשים לאחר פרוץ מלחמת העול</w:t>
      </w:r>
      <w:bookmarkStart w:id="1874" w:name="_ETM_Q8_269164"/>
      <w:bookmarkEnd w:id="1874"/>
      <w:r>
        <w:rPr>
          <w:rFonts w:hint="cs"/>
          <w:rtl/>
          <w:lang w:eastAsia="he-IL"/>
        </w:rPr>
        <w:t xml:space="preserve">ם השנייה. </w:t>
      </w:r>
      <w:proofErr w:type="spellStart"/>
      <w:r>
        <w:rPr>
          <w:rtl/>
          <w:lang w:eastAsia="he-IL"/>
        </w:rPr>
        <w:t>צ</w:t>
      </w:r>
      <w:bookmarkStart w:id="1875" w:name="_ETM_Q8_270070"/>
      <w:bookmarkEnd w:id="1875"/>
      <w:r>
        <w:rPr>
          <w:rFonts w:hint="cs"/>
          <w:rtl/>
          <w:lang w:eastAsia="he-IL"/>
        </w:rPr>
        <w:t>'</w:t>
      </w:r>
      <w:r>
        <w:rPr>
          <w:rtl/>
          <w:lang w:eastAsia="he-IL"/>
        </w:rPr>
        <w:t>מברלין</w:t>
      </w:r>
      <w:proofErr w:type="spellEnd"/>
      <w:r>
        <w:rPr>
          <w:rtl/>
          <w:lang w:eastAsia="he-IL"/>
        </w:rPr>
        <w:t xml:space="preserve"> נאלץ להתפטר לאחר שחבריו למפלגה השמרנית הראו לו את הדלת.</w:t>
      </w:r>
      <w:bookmarkStart w:id="1876" w:name="_ETM_Q8_278441"/>
      <w:bookmarkEnd w:id="1876"/>
      <w:r w:rsidR="00DF53D9">
        <w:rPr>
          <w:rFonts w:hint="cs"/>
          <w:rtl/>
          <w:lang w:eastAsia="he-IL"/>
        </w:rPr>
        <w:t xml:space="preserve"> </w:t>
      </w:r>
      <w:bookmarkStart w:id="1877" w:name="_ETM_Q8_278516"/>
      <w:bookmarkStart w:id="1878" w:name="_ETM_Q8_279207"/>
      <w:bookmarkStart w:id="1879" w:name="_ETM_Q8_279290"/>
      <w:bookmarkEnd w:id="1877"/>
      <w:bookmarkEnd w:id="1878"/>
      <w:bookmarkEnd w:id="1879"/>
      <w:r w:rsidRPr="00E06265">
        <w:rPr>
          <w:rtl/>
          <w:lang w:eastAsia="he-IL"/>
        </w:rPr>
        <w:t>תמיד יש מי שיאמרו</w:t>
      </w:r>
      <w:r>
        <w:rPr>
          <w:rFonts w:hint="cs"/>
          <w:rtl/>
          <w:lang w:eastAsia="he-IL"/>
        </w:rPr>
        <w:t>:</w:t>
      </w:r>
      <w:r>
        <w:rPr>
          <w:rtl/>
          <w:lang w:eastAsia="he-IL"/>
        </w:rPr>
        <w:t xml:space="preserve"> זה לא הזמן</w:t>
      </w:r>
      <w:r>
        <w:rPr>
          <w:rFonts w:hint="cs"/>
          <w:rtl/>
          <w:lang w:eastAsia="he-IL"/>
        </w:rPr>
        <w:t>;</w:t>
      </w:r>
      <w:r>
        <w:rPr>
          <w:rtl/>
          <w:lang w:eastAsia="he-IL"/>
        </w:rPr>
        <w:t xml:space="preserve"> </w:t>
      </w:r>
      <w:r>
        <w:rPr>
          <w:rFonts w:hint="cs"/>
          <w:rtl/>
          <w:lang w:eastAsia="he-IL"/>
        </w:rPr>
        <w:t>אבל תחשבו על זה</w:t>
      </w:r>
      <w:r w:rsidR="00445593">
        <w:rPr>
          <w:rFonts w:hint="cs"/>
          <w:rtl/>
          <w:lang w:eastAsia="he-IL"/>
        </w:rPr>
        <w:t>,</w:t>
      </w:r>
      <w:r>
        <w:rPr>
          <w:rFonts w:hint="cs"/>
          <w:rtl/>
          <w:lang w:eastAsia="he-IL"/>
        </w:rPr>
        <w:t xml:space="preserve"> </w:t>
      </w:r>
      <w:r>
        <w:rPr>
          <w:rtl/>
          <w:lang w:eastAsia="he-IL"/>
        </w:rPr>
        <w:t>אם צ</w:t>
      </w:r>
      <w:r>
        <w:rPr>
          <w:rFonts w:hint="cs"/>
          <w:rtl/>
          <w:lang w:eastAsia="he-IL"/>
        </w:rPr>
        <w:t>'</w:t>
      </w:r>
      <w:r>
        <w:rPr>
          <w:rtl/>
          <w:lang w:eastAsia="he-IL"/>
        </w:rPr>
        <w:t>רצ</w:t>
      </w:r>
      <w:r>
        <w:rPr>
          <w:rFonts w:hint="cs"/>
          <w:rtl/>
          <w:lang w:eastAsia="he-IL"/>
        </w:rPr>
        <w:t>'</w:t>
      </w:r>
      <w:r>
        <w:rPr>
          <w:rtl/>
          <w:lang w:eastAsia="he-IL"/>
        </w:rPr>
        <w:t>יל לא היה מ</w:t>
      </w:r>
      <w:r>
        <w:rPr>
          <w:rFonts w:hint="cs"/>
          <w:rtl/>
          <w:lang w:eastAsia="he-IL"/>
        </w:rPr>
        <w:t>ח</w:t>
      </w:r>
      <w:r>
        <w:rPr>
          <w:rtl/>
          <w:lang w:eastAsia="he-IL"/>
        </w:rPr>
        <w:t xml:space="preserve">ליף את </w:t>
      </w:r>
      <w:proofErr w:type="spellStart"/>
      <w:r>
        <w:rPr>
          <w:rtl/>
          <w:lang w:eastAsia="he-IL"/>
        </w:rPr>
        <w:t>צ</w:t>
      </w:r>
      <w:r>
        <w:rPr>
          <w:rFonts w:hint="cs"/>
          <w:rtl/>
          <w:lang w:eastAsia="he-IL"/>
        </w:rPr>
        <w:t>'</w:t>
      </w:r>
      <w:r>
        <w:rPr>
          <w:rtl/>
          <w:lang w:eastAsia="he-IL"/>
        </w:rPr>
        <w:t>מברלין</w:t>
      </w:r>
      <w:proofErr w:type="spellEnd"/>
      <w:r>
        <w:rPr>
          <w:rtl/>
          <w:lang w:eastAsia="he-IL"/>
        </w:rPr>
        <w:t xml:space="preserve"> במהלך המלחמה ומקים בבריטניה ממשלת א</w:t>
      </w:r>
      <w:r>
        <w:rPr>
          <w:rFonts w:hint="cs"/>
          <w:rtl/>
          <w:lang w:eastAsia="he-IL"/>
        </w:rPr>
        <w:t>ח</w:t>
      </w:r>
      <w:r w:rsidRPr="00E06265">
        <w:rPr>
          <w:rtl/>
          <w:lang w:eastAsia="he-IL"/>
        </w:rPr>
        <w:t>דות, איך העולם היה נראה כיום?</w:t>
      </w:r>
    </w:p>
    <w:p w:rsidR="00ED1350" w:rsidRDefault="00ED1350" w:rsidP="00DF53D9">
      <w:pPr>
        <w:rPr>
          <w:rtl/>
          <w:lang w:eastAsia="he-IL"/>
        </w:rPr>
      </w:pPr>
      <w:bookmarkStart w:id="1880" w:name="_ETM_Q8_301448"/>
      <w:bookmarkStart w:id="1881" w:name="_ETM_Q8_301533"/>
      <w:bookmarkEnd w:id="1880"/>
      <w:bookmarkEnd w:id="1881"/>
    </w:p>
    <w:p w:rsidR="00ED1350" w:rsidRDefault="00ED1350" w:rsidP="00DF53D9">
      <w:pPr>
        <w:rPr>
          <w:rtl/>
          <w:lang w:eastAsia="he-IL"/>
        </w:rPr>
      </w:pPr>
      <w:bookmarkStart w:id="1882" w:name="_ETM_Q8_300107"/>
      <w:bookmarkStart w:id="1883" w:name="_ETM_Q8_300173"/>
      <w:bookmarkEnd w:id="1882"/>
      <w:bookmarkEnd w:id="1883"/>
      <w:r>
        <w:rPr>
          <w:rFonts w:hint="cs"/>
          <w:rtl/>
          <w:lang w:eastAsia="he-IL"/>
        </w:rPr>
        <w:t xml:space="preserve">נתניהו כשל. הקונספציה </w:t>
      </w:r>
      <w:bookmarkStart w:id="1884" w:name="_ETM_Q8_303130"/>
      <w:bookmarkEnd w:id="1884"/>
      <w:r>
        <w:rPr>
          <w:rFonts w:hint="cs"/>
          <w:rtl/>
          <w:lang w:eastAsia="he-IL"/>
        </w:rPr>
        <w:t xml:space="preserve">שלו </w:t>
      </w:r>
      <w:r>
        <w:rPr>
          <w:rtl/>
          <w:lang w:eastAsia="he-IL"/>
        </w:rPr>
        <w:t>–</w:t>
      </w:r>
      <w:r>
        <w:rPr>
          <w:rFonts w:hint="cs"/>
          <w:rtl/>
          <w:lang w:eastAsia="he-IL"/>
        </w:rPr>
        <w:t xml:space="preserve"> חיזוק החמאס והחלשת הרשות הפלסטינית – כשלה. </w:t>
      </w:r>
      <w:bookmarkStart w:id="1885" w:name="_ETM_Q8_308031"/>
      <w:bookmarkEnd w:id="1885"/>
      <w:r>
        <w:rPr>
          <w:rFonts w:hint="cs"/>
          <w:rtl/>
          <w:lang w:eastAsia="he-IL"/>
        </w:rPr>
        <w:t xml:space="preserve">המענה למפונים ולעורף שמוביל משרד ראש הממשלה כשל </w:t>
      </w:r>
      <w:bookmarkStart w:id="1886" w:name="_ETM_Q8_315627"/>
      <w:bookmarkEnd w:id="1886"/>
      <w:r>
        <w:rPr>
          <w:rFonts w:hint="cs"/>
          <w:rtl/>
          <w:lang w:eastAsia="he-IL"/>
        </w:rPr>
        <w:t xml:space="preserve">וממשיך להיכשל. תקציב 2023, שבו הקופה הציבורית פשוט נבזזה לטובת </w:t>
      </w:r>
      <w:bookmarkStart w:id="1887" w:name="_ETM_Q8_324104"/>
      <w:bookmarkEnd w:id="1887"/>
      <w:r>
        <w:rPr>
          <w:rFonts w:hint="cs"/>
          <w:rtl/>
          <w:lang w:eastAsia="he-IL"/>
        </w:rPr>
        <w:t>שרידות הקואליציה, הוא תקציב אנטי</w:t>
      </w:r>
      <w:r w:rsidR="00DF53D9">
        <w:rPr>
          <w:rFonts w:hint="cs"/>
          <w:rtl/>
          <w:lang w:eastAsia="he-IL"/>
        </w:rPr>
        <w:t>-</w:t>
      </w:r>
      <w:r>
        <w:rPr>
          <w:rFonts w:hint="cs"/>
          <w:rtl/>
          <w:lang w:eastAsia="he-IL"/>
        </w:rPr>
        <w:t xml:space="preserve">ביטחוני כושל. נתניהו כראש ממשלה </w:t>
      </w:r>
      <w:bookmarkStart w:id="1888" w:name="_ETM_Q8_332826"/>
      <w:bookmarkEnd w:id="1888"/>
      <w:r>
        <w:rPr>
          <w:rFonts w:hint="cs"/>
          <w:rtl/>
          <w:lang w:eastAsia="he-IL"/>
        </w:rPr>
        <w:t xml:space="preserve">הפך לאבן רחיים על צוואה של המדינה והחברה הישראלית. </w:t>
      </w:r>
      <w:bookmarkStart w:id="1889" w:name="_ETM_Q8_338177"/>
      <w:bookmarkStart w:id="1890" w:name="_ETM_Q8_339057"/>
      <w:bookmarkEnd w:id="1889"/>
      <w:bookmarkEnd w:id="1890"/>
    </w:p>
    <w:p w:rsidR="00ED1350" w:rsidRDefault="00ED1350" w:rsidP="00DF53D9">
      <w:pPr>
        <w:rPr>
          <w:rtl/>
          <w:lang w:eastAsia="he-IL"/>
        </w:rPr>
      </w:pPr>
      <w:bookmarkStart w:id="1891" w:name="_ETM_Q8_339121"/>
      <w:bookmarkEnd w:id="1891"/>
    </w:p>
    <w:p w:rsidR="00445593" w:rsidRDefault="00ED1350" w:rsidP="00445593">
      <w:pPr>
        <w:rPr>
          <w:rtl/>
          <w:lang w:eastAsia="he-IL"/>
        </w:rPr>
      </w:pPr>
      <w:bookmarkStart w:id="1892" w:name="_ETM_Q8_339154"/>
      <w:bookmarkStart w:id="1893" w:name="_ETM_Q8_339210"/>
      <w:bookmarkEnd w:id="1892"/>
      <w:bookmarkEnd w:id="1893"/>
      <w:r>
        <w:rPr>
          <w:rFonts w:hint="cs"/>
          <w:rtl/>
          <w:lang w:eastAsia="he-IL"/>
        </w:rPr>
        <w:t xml:space="preserve">חבריי בליכוד, שרים, חברי כנסת, אתם רואים אותו מתנער מאחריות </w:t>
      </w:r>
      <w:bookmarkStart w:id="1894" w:name="_ETM_Q8_347681"/>
      <w:bookmarkEnd w:id="1894"/>
      <w:r>
        <w:rPr>
          <w:rFonts w:hint="cs"/>
          <w:rtl/>
          <w:lang w:eastAsia="he-IL"/>
        </w:rPr>
        <w:t xml:space="preserve">ומפעיל את מכונת הרעל נגד הצבא, נגד השב"כ, נגד המשפחות </w:t>
      </w:r>
      <w:bookmarkStart w:id="1895" w:name="_ETM_Q8_355114"/>
      <w:bookmarkEnd w:id="1895"/>
      <w:r>
        <w:rPr>
          <w:rFonts w:hint="cs"/>
          <w:rtl/>
          <w:lang w:eastAsia="he-IL"/>
        </w:rPr>
        <w:t xml:space="preserve">של החטופים. אתם רואים אותו עוסק בפוליטיקה מפלגתית, מבצע סקרים, </w:t>
      </w:r>
      <w:bookmarkStart w:id="1896" w:name="_ETM_Q8_359842"/>
      <w:bookmarkEnd w:id="1896"/>
      <w:r>
        <w:rPr>
          <w:rFonts w:hint="cs"/>
          <w:rtl/>
          <w:lang w:eastAsia="he-IL"/>
        </w:rPr>
        <w:t xml:space="preserve">מנהל קמפיין. אתם רואים אותו דוחף לעימות עם בעלת בריתנו </w:t>
      </w:r>
      <w:bookmarkStart w:id="1897" w:name="_ETM_Q8_370098"/>
      <w:bookmarkEnd w:id="1897"/>
      <w:r>
        <w:rPr>
          <w:rFonts w:hint="cs"/>
          <w:rtl/>
          <w:lang w:eastAsia="he-IL"/>
        </w:rPr>
        <w:t xml:space="preserve">הגדולה ארצות הברית. אתם רואים אותו כבול לאחרון </w:t>
      </w:r>
      <w:bookmarkStart w:id="1898" w:name="_ETM_Q8_373685"/>
      <w:bookmarkEnd w:id="1898"/>
      <w:r>
        <w:rPr>
          <w:rFonts w:hint="cs"/>
          <w:rtl/>
          <w:lang w:eastAsia="he-IL"/>
        </w:rPr>
        <w:t xml:space="preserve">הקיצוניים. אתם רואים שהוא לא כשיר. </w:t>
      </w:r>
      <w:bookmarkStart w:id="1899" w:name="_ETM_Q8_377760"/>
      <w:bookmarkStart w:id="1900" w:name="_ETM_Q8_377825"/>
      <w:bookmarkEnd w:id="1899"/>
      <w:bookmarkEnd w:id="1900"/>
      <w:r>
        <w:rPr>
          <w:rtl/>
          <w:lang w:eastAsia="he-IL"/>
        </w:rPr>
        <w:t>האם יש ביניכם ל</w:t>
      </w:r>
      <w:r>
        <w:rPr>
          <w:rFonts w:hint="cs"/>
          <w:rtl/>
          <w:lang w:eastAsia="he-IL"/>
        </w:rPr>
        <w:t>יאו</w:t>
      </w:r>
      <w:r>
        <w:rPr>
          <w:rtl/>
          <w:lang w:eastAsia="he-IL"/>
        </w:rPr>
        <w:t xml:space="preserve"> </w:t>
      </w:r>
      <w:proofErr w:type="spellStart"/>
      <w:r>
        <w:rPr>
          <w:rtl/>
          <w:lang w:eastAsia="he-IL"/>
        </w:rPr>
        <w:t>איימרי</w:t>
      </w:r>
      <w:proofErr w:type="spellEnd"/>
      <w:r>
        <w:rPr>
          <w:rFonts w:hint="cs"/>
          <w:rtl/>
          <w:lang w:eastAsia="he-IL"/>
        </w:rPr>
        <w:t xml:space="preserve"> או </w:t>
      </w:r>
      <w:proofErr w:type="spellStart"/>
      <w:r>
        <w:rPr>
          <w:rtl/>
          <w:lang w:eastAsia="he-IL"/>
        </w:rPr>
        <w:t>לויד</w:t>
      </w:r>
      <w:proofErr w:type="spellEnd"/>
      <w:r>
        <w:rPr>
          <w:rtl/>
          <w:lang w:eastAsia="he-IL"/>
        </w:rPr>
        <w:t xml:space="preserve"> ג</w:t>
      </w:r>
      <w:r>
        <w:rPr>
          <w:rFonts w:hint="cs"/>
          <w:rtl/>
          <w:lang w:eastAsia="he-IL"/>
        </w:rPr>
        <w:t>'</w:t>
      </w:r>
      <w:r>
        <w:rPr>
          <w:rtl/>
          <w:lang w:eastAsia="he-IL"/>
        </w:rPr>
        <w:t>ורג' או צ</w:t>
      </w:r>
      <w:r>
        <w:rPr>
          <w:rFonts w:hint="cs"/>
          <w:rtl/>
          <w:lang w:eastAsia="he-IL"/>
        </w:rPr>
        <w:t>'</w:t>
      </w:r>
      <w:r>
        <w:rPr>
          <w:rtl/>
          <w:lang w:eastAsia="he-IL"/>
        </w:rPr>
        <w:t>רצ</w:t>
      </w:r>
      <w:r>
        <w:rPr>
          <w:rFonts w:hint="cs"/>
          <w:rtl/>
          <w:lang w:eastAsia="he-IL"/>
        </w:rPr>
        <w:t>'י</w:t>
      </w:r>
      <w:r>
        <w:rPr>
          <w:rtl/>
          <w:lang w:eastAsia="he-IL"/>
        </w:rPr>
        <w:t>ל, שיאמר לנתניהו</w:t>
      </w:r>
      <w:r>
        <w:rPr>
          <w:rFonts w:hint="cs"/>
          <w:rtl/>
          <w:lang w:eastAsia="he-IL"/>
        </w:rPr>
        <w:t xml:space="preserve">: בשם </w:t>
      </w:r>
      <w:bookmarkStart w:id="1901" w:name="_ETM_Q8_391420"/>
      <w:bookmarkEnd w:id="1901"/>
      <w:r>
        <w:rPr>
          <w:rFonts w:hint="cs"/>
          <w:rtl/>
          <w:lang w:eastAsia="he-IL"/>
        </w:rPr>
        <w:t>אלוהים, לך?</w:t>
      </w:r>
      <w:r>
        <w:rPr>
          <w:rFonts w:hint="cs"/>
          <w:lang w:eastAsia="he-IL"/>
        </w:rPr>
        <w:t xml:space="preserve"> </w:t>
      </w:r>
      <w:bookmarkStart w:id="1902" w:name="_ETM_Q8_395869"/>
      <w:bookmarkStart w:id="1903" w:name="_ETM_Q8_395980"/>
      <w:bookmarkEnd w:id="1902"/>
      <w:bookmarkEnd w:id="1903"/>
    </w:p>
    <w:p w:rsidR="00445593" w:rsidRDefault="00445593" w:rsidP="00445593">
      <w:pPr>
        <w:rPr>
          <w:rtl/>
          <w:lang w:eastAsia="he-IL"/>
        </w:rPr>
      </w:pPr>
    </w:p>
    <w:p w:rsidR="00ED1350" w:rsidRDefault="00ED1350" w:rsidP="00445593">
      <w:pPr>
        <w:rPr>
          <w:rtl/>
          <w:lang w:eastAsia="he-IL"/>
        </w:rPr>
      </w:pPr>
      <w:r>
        <w:rPr>
          <w:rtl/>
          <w:lang w:eastAsia="he-IL"/>
        </w:rPr>
        <w:t>המפלגה השמרנית עשתה במאי 1940 היסטוריה, והצילה את העולם החופשי.</w:t>
      </w:r>
    </w:p>
    <w:p w:rsidR="00ED1350" w:rsidRDefault="00ED1350" w:rsidP="00DF53D9">
      <w:pPr>
        <w:rPr>
          <w:rtl/>
          <w:lang w:eastAsia="he-IL"/>
        </w:rPr>
      </w:pPr>
      <w:bookmarkStart w:id="1904" w:name="_ETM_Q8_401182"/>
      <w:bookmarkStart w:id="1905" w:name="_ETM_Q8_401245"/>
      <w:bookmarkEnd w:id="1904"/>
      <w:bookmarkEnd w:id="1905"/>
    </w:p>
    <w:p w:rsidR="00ED1350" w:rsidRDefault="00ED1350" w:rsidP="00DF53D9">
      <w:pPr>
        <w:pStyle w:val="af6"/>
        <w:keepNext/>
        <w:rPr>
          <w:rtl/>
        </w:rPr>
      </w:pPr>
      <w:bookmarkStart w:id="1906" w:name="_ETM_Q8_401711"/>
      <w:bookmarkStart w:id="1907" w:name="_ETM_Q8_401784"/>
      <w:bookmarkEnd w:id="1906"/>
      <w:bookmarkEnd w:id="1907"/>
      <w:r w:rsidRPr="00ED6C06">
        <w:rPr>
          <w:rStyle w:val="TagStyle"/>
          <w:rtl/>
        </w:rPr>
        <w:t xml:space="preserve"> &lt;&lt; יור &gt;&gt;</w:t>
      </w:r>
      <w:r w:rsidRPr="00E06265">
        <w:rPr>
          <w:rStyle w:val="TagStyle"/>
          <w:rtl/>
        </w:rPr>
        <w:t xml:space="preserve"> </w:t>
      </w:r>
      <w:r>
        <w:rPr>
          <w:rtl/>
        </w:rPr>
        <w:t>היו"ר ארז מלול:</w:t>
      </w:r>
      <w:r w:rsidRPr="00E06265">
        <w:rPr>
          <w:rStyle w:val="TagStyle"/>
          <w:rtl/>
        </w:rPr>
        <w:t xml:space="preserve"> </w:t>
      </w:r>
      <w:r w:rsidRPr="00ED6C06">
        <w:rPr>
          <w:rStyle w:val="TagStyle"/>
          <w:rtl/>
        </w:rPr>
        <w:t>&lt;&lt; יור &gt;&gt;</w:t>
      </w:r>
      <w:r>
        <w:rPr>
          <w:rtl/>
        </w:rPr>
        <w:t xml:space="preserve">  </w:t>
      </w:r>
    </w:p>
    <w:p w:rsidR="00ED1350" w:rsidRDefault="00ED1350" w:rsidP="00FD3C7D">
      <w:pPr>
        <w:rPr>
          <w:rtl/>
          <w:lang w:eastAsia="he-IL"/>
        </w:rPr>
      </w:pPr>
    </w:p>
    <w:p w:rsidR="00ED1350" w:rsidRDefault="00ED1350" w:rsidP="00DF53D9">
      <w:pPr>
        <w:rPr>
          <w:rtl/>
          <w:lang w:eastAsia="he-IL"/>
        </w:rPr>
      </w:pPr>
      <w:bookmarkStart w:id="1908" w:name="_ETM_Q8_403233"/>
      <w:bookmarkEnd w:id="1908"/>
      <w:r>
        <w:rPr>
          <w:rFonts w:hint="cs"/>
          <w:rtl/>
          <w:lang w:eastAsia="he-IL"/>
        </w:rPr>
        <w:t>תודה רבה.</w:t>
      </w:r>
    </w:p>
    <w:p w:rsidR="00ED1350" w:rsidRDefault="00ED1350" w:rsidP="00FD3C7D">
      <w:pPr>
        <w:rPr>
          <w:rtl/>
          <w:lang w:eastAsia="he-IL"/>
        </w:rPr>
      </w:pPr>
      <w:bookmarkStart w:id="1909" w:name="_ETM_Q8_401101"/>
      <w:bookmarkStart w:id="1910" w:name="_ETM_Q8_401181"/>
      <w:bookmarkStart w:id="1911" w:name="_ETM_Q8_401228"/>
      <w:bookmarkStart w:id="1912" w:name="_ETM_Q8_401280"/>
      <w:bookmarkStart w:id="1913" w:name="_ETM_Q8_402397"/>
      <w:bookmarkEnd w:id="1909"/>
      <w:bookmarkEnd w:id="1910"/>
      <w:bookmarkEnd w:id="1911"/>
      <w:bookmarkEnd w:id="1912"/>
      <w:bookmarkEnd w:id="1913"/>
    </w:p>
    <w:p w:rsidR="00ED1350" w:rsidRDefault="00ED1350" w:rsidP="00DF53D9">
      <w:pPr>
        <w:pStyle w:val="-"/>
        <w:keepNext/>
        <w:rPr>
          <w:rtl/>
        </w:rPr>
      </w:pPr>
      <w:bookmarkStart w:id="1914" w:name="ET_speakercontinue_5783_12"/>
      <w:r w:rsidRPr="00ED6C06">
        <w:rPr>
          <w:rStyle w:val="TagStyle"/>
          <w:rtl/>
        </w:rPr>
        <w:t xml:space="preserve"> &lt;&lt; דובר_המשך &gt;&gt;</w:t>
      </w:r>
      <w:r w:rsidRPr="00E06265">
        <w:rPr>
          <w:rStyle w:val="TagStyle"/>
          <w:rtl/>
        </w:rPr>
        <w:t xml:space="preserve"> </w:t>
      </w:r>
      <w:r>
        <w:rPr>
          <w:rtl/>
        </w:rPr>
        <w:t>מירב כהן (יש עתיד):</w:t>
      </w:r>
      <w:r w:rsidRPr="00E06265">
        <w:rPr>
          <w:rStyle w:val="TagStyle"/>
          <w:rtl/>
        </w:rPr>
        <w:t xml:space="preserve"> </w:t>
      </w:r>
      <w:r w:rsidRPr="00ED6C06">
        <w:rPr>
          <w:rStyle w:val="TagStyle"/>
          <w:rtl/>
        </w:rPr>
        <w:t>&lt;&lt; דובר_המשך &gt;&gt;</w:t>
      </w:r>
      <w:r>
        <w:rPr>
          <w:rtl/>
        </w:rPr>
        <w:t xml:space="preserve">  </w:t>
      </w:r>
      <w:bookmarkEnd w:id="1914"/>
    </w:p>
    <w:p w:rsidR="00ED1350" w:rsidRPr="00E06265" w:rsidRDefault="00ED1350" w:rsidP="00FD3C7D">
      <w:pPr>
        <w:rPr>
          <w:rtl/>
          <w:lang w:eastAsia="he-IL"/>
        </w:rPr>
      </w:pPr>
      <w:bookmarkStart w:id="1915" w:name="_ETM_Q8_401777"/>
      <w:bookmarkStart w:id="1916" w:name="_ETM_Q8_403008"/>
      <w:bookmarkStart w:id="1917" w:name="_ETM_Q8_403060"/>
      <w:bookmarkEnd w:id="1915"/>
      <w:bookmarkEnd w:id="1916"/>
      <w:bookmarkEnd w:id="1917"/>
    </w:p>
    <w:p w:rsidR="00ED1350" w:rsidRDefault="00ED1350" w:rsidP="00DF53D9">
      <w:pPr>
        <w:rPr>
          <w:rtl/>
          <w:lang w:eastAsia="he-IL"/>
        </w:rPr>
      </w:pPr>
      <w:bookmarkStart w:id="1918" w:name="_ETM_Q8_401294"/>
      <w:bookmarkStart w:id="1919" w:name="_ETM_Q8_401374"/>
      <w:bookmarkEnd w:id="1918"/>
      <w:bookmarkEnd w:id="1919"/>
      <w:r>
        <w:rPr>
          <w:rFonts w:hint="cs"/>
          <w:rtl/>
          <w:lang w:eastAsia="he-IL"/>
        </w:rPr>
        <w:t xml:space="preserve">שעתה החשוכה ביותר של בריטניה </w:t>
      </w:r>
      <w:bookmarkStart w:id="1920" w:name="_ETM_Q8_405215"/>
      <w:bookmarkEnd w:id="1920"/>
      <w:r>
        <w:rPr>
          <w:rFonts w:hint="cs"/>
          <w:rtl/>
          <w:lang w:eastAsia="he-IL"/>
        </w:rPr>
        <w:t xml:space="preserve">הפכה לשעתה היפה ביותר. </w:t>
      </w:r>
      <w:r>
        <w:rPr>
          <w:rtl/>
          <w:lang w:eastAsia="he-IL"/>
        </w:rPr>
        <w:t>ההיסטוריה תשפוט את כולנו. בואו נוביל יחד את ישראל לשעתה היפה ביותר.</w:t>
      </w:r>
    </w:p>
    <w:p w:rsidR="00ED1350" w:rsidRDefault="00ED1350" w:rsidP="00DF53D9">
      <w:pPr>
        <w:rPr>
          <w:rtl/>
          <w:lang w:eastAsia="he-IL"/>
        </w:rPr>
      </w:pPr>
      <w:bookmarkStart w:id="1921" w:name="_ETM_Q8_410014"/>
      <w:bookmarkStart w:id="1922" w:name="_ETM_Q8_410081"/>
      <w:bookmarkEnd w:id="1921"/>
      <w:bookmarkEnd w:id="1922"/>
    </w:p>
    <w:p w:rsidR="00ED1350" w:rsidRDefault="00ED1350" w:rsidP="00DF53D9">
      <w:pPr>
        <w:pStyle w:val="af6"/>
        <w:keepNext/>
        <w:rPr>
          <w:rtl/>
        </w:rPr>
      </w:pPr>
      <w:r w:rsidRPr="00ED6C06">
        <w:rPr>
          <w:rStyle w:val="TagStyle"/>
          <w:rtl/>
        </w:rPr>
        <w:t xml:space="preserve"> &lt;&lt; יור &gt;&gt;</w:t>
      </w:r>
      <w:r w:rsidRPr="00840296">
        <w:rPr>
          <w:rStyle w:val="TagStyle"/>
          <w:rtl/>
        </w:rPr>
        <w:t xml:space="preserve"> </w:t>
      </w:r>
      <w:r>
        <w:rPr>
          <w:rtl/>
        </w:rPr>
        <w:t>היו"ר ארז מלול:</w:t>
      </w:r>
      <w:r w:rsidRPr="00840296">
        <w:rPr>
          <w:rStyle w:val="TagStyle"/>
          <w:rtl/>
        </w:rPr>
        <w:t xml:space="preserve"> </w:t>
      </w:r>
      <w:r w:rsidRPr="00ED6C06">
        <w:rPr>
          <w:rStyle w:val="TagStyle"/>
          <w:rtl/>
        </w:rPr>
        <w:t>&lt;&lt;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 חבר הכנסת אריאל קלנר.</w:t>
      </w:r>
    </w:p>
    <w:p w:rsidR="00ED1350" w:rsidRDefault="00ED1350" w:rsidP="00DF53D9">
      <w:pPr>
        <w:ind w:firstLine="0"/>
        <w:rPr>
          <w:rtl/>
          <w:lang w:eastAsia="he-IL"/>
        </w:rPr>
      </w:pPr>
      <w:bookmarkStart w:id="1923" w:name="_ETM_Q8_416462"/>
      <w:bookmarkStart w:id="1924" w:name="_ETM_Q8_416524"/>
      <w:bookmarkEnd w:id="1923"/>
      <w:bookmarkEnd w:id="1924"/>
    </w:p>
    <w:p w:rsidR="00ED1350" w:rsidRDefault="00ED1350" w:rsidP="00DF53D9">
      <w:pPr>
        <w:pStyle w:val="af5"/>
        <w:keepNext/>
        <w:rPr>
          <w:rtl/>
        </w:rPr>
      </w:pPr>
      <w:bookmarkStart w:id="1925" w:name="ET_interruption_6357_13"/>
      <w:r w:rsidRPr="00ED6C06">
        <w:rPr>
          <w:rStyle w:val="TagStyle"/>
          <w:rtl/>
        </w:rPr>
        <w:t xml:space="preserve"> &lt;&lt; קריאה &gt;&gt;</w:t>
      </w:r>
      <w:r w:rsidRPr="00E06265">
        <w:rPr>
          <w:rStyle w:val="TagStyle"/>
          <w:rtl/>
        </w:rPr>
        <w:t xml:space="preserve"> </w:t>
      </w:r>
      <w:r>
        <w:rPr>
          <w:rtl/>
        </w:rPr>
        <w:t>משה סעדה (הליכוד):</w:t>
      </w:r>
      <w:r w:rsidRPr="00E06265">
        <w:rPr>
          <w:rStyle w:val="TagStyle"/>
          <w:rtl/>
        </w:rPr>
        <w:t xml:space="preserve"> </w:t>
      </w:r>
      <w:r w:rsidRPr="00ED6C06">
        <w:rPr>
          <w:rStyle w:val="TagStyle"/>
          <w:rtl/>
        </w:rPr>
        <w:t>&lt;&lt; קריאה &gt;&gt;</w:t>
      </w:r>
      <w:r>
        <w:rPr>
          <w:rtl/>
        </w:rPr>
        <w:t xml:space="preserve">  </w:t>
      </w:r>
      <w:bookmarkEnd w:id="1925"/>
    </w:p>
    <w:p w:rsidR="00ED1350" w:rsidRPr="00E06265" w:rsidRDefault="00ED1350" w:rsidP="00FD3C7D">
      <w:pPr>
        <w:rPr>
          <w:rtl/>
          <w:lang w:eastAsia="he-IL"/>
        </w:rPr>
      </w:pPr>
      <w:bookmarkStart w:id="1926" w:name="_ETM_Q8_415894"/>
      <w:bookmarkEnd w:id="1926"/>
    </w:p>
    <w:p w:rsidR="00ED1350" w:rsidRDefault="00FD3C7D" w:rsidP="00DF53D9">
      <w:pPr>
        <w:rPr>
          <w:rtl/>
          <w:lang w:eastAsia="he-IL"/>
        </w:rPr>
      </w:pPr>
      <w:r>
        <w:rPr>
          <w:rFonts w:hint="cs"/>
          <w:rtl/>
          <w:lang w:eastAsia="he-IL"/>
        </w:rPr>
        <w:t>– – –</w:t>
      </w:r>
      <w:r w:rsidR="00ED1350">
        <w:rPr>
          <w:rFonts w:hint="cs"/>
          <w:rtl/>
          <w:lang w:eastAsia="he-IL"/>
        </w:rPr>
        <w:t xml:space="preserve"> אנחנו עושים את זה. </w:t>
      </w:r>
    </w:p>
    <w:p w:rsidR="00ED1350" w:rsidRDefault="00ED1350" w:rsidP="00DF53D9">
      <w:pPr>
        <w:ind w:firstLine="0"/>
        <w:rPr>
          <w:rtl/>
          <w:lang w:eastAsia="he-IL"/>
        </w:rPr>
      </w:pPr>
      <w:bookmarkStart w:id="1927" w:name="_ETM_Q8_417936"/>
      <w:bookmarkStart w:id="1928" w:name="_ETM_Q8_418011"/>
      <w:bookmarkEnd w:id="1927"/>
      <w:bookmarkEnd w:id="1928"/>
    </w:p>
    <w:p w:rsidR="00ED1350" w:rsidRDefault="00ED1350" w:rsidP="00DF53D9">
      <w:pPr>
        <w:pStyle w:val="af5"/>
        <w:keepNext/>
        <w:rPr>
          <w:rtl/>
        </w:rPr>
      </w:pPr>
      <w:bookmarkStart w:id="1929" w:name="ET_interruption_5783_14"/>
      <w:r w:rsidRPr="00ED6C06">
        <w:rPr>
          <w:rStyle w:val="TagStyle"/>
          <w:rtl/>
        </w:rPr>
        <w:t xml:space="preserve"> &lt;&lt; קריאה &gt;&gt;</w:t>
      </w:r>
      <w:r w:rsidRPr="00E06265">
        <w:rPr>
          <w:rStyle w:val="TagStyle"/>
          <w:rtl/>
        </w:rPr>
        <w:t xml:space="preserve"> </w:t>
      </w:r>
      <w:r>
        <w:rPr>
          <w:rtl/>
        </w:rPr>
        <w:t>מירב כהן (יש עתיד):</w:t>
      </w:r>
      <w:r w:rsidRPr="00E06265">
        <w:rPr>
          <w:rStyle w:val="TagStyle"/>
          <w:rtl/>
        </w:rPr>
        <w:t xml:space="preserve"> </w:t>
      </w:r>
      <w:r w:rsidRPr="00ED6C06">
        <w:rPr>
          <w:rStyle w:val="TagStyle"/>
          <w:rtl/>
        </w:rPr>
        <w:t>&lt;&lt; קריאה &gt;&gt;</w:t>
      </w:r>
      <w:r>
        <w:rPr>
          <w:rtl/>
        </w:rPr>
        <w:t xml:space="preserve">  </w:t>
      </w:r>
      <w:bookmarkEnd w:id="1929"/>
    </w:p>
    <w:p w:rsidR="00ED1350" w:rsidRDefault="00ED1350" w:rsidP="00FD3C7D">
      <w:pPr>
        <w:rPr>
          <w:rtl/>
          <w:lang w:eastAsia="he-IL"/>
        </w:rPr>
      </w:pPr>
    </w:p>
    <w:p w:rsidR="00ED1350" w:rsidRDefault="00ED1350" w:rsidP="00DF53D9">
      <w:pPr>
        <w:rPr>
          <w:rtl/>
          <w:lang w:eastAsia="he-IL"/>
        </w:rPr>
      </w:pPr>
      <w:bookmarkStart w:id="1930" w:name="_ETM_Q8_421909"/>
      <w:bookmarkEnd w:id="1930"/>
      <w:r>
        <w:rPr>
          <w:rFonts w:hint="cs"/>
          <w:rtl/>
          <w:lang w:eastAsia="he-IL"/>
        </w:rPr>
        <w:t xml:space="preserve">אם תמשיכו ככה, אני לא </w:t>
      </w:r>
      <w:bookmarkStart w:id="1931" w:name="_ETM_Q8_420974"/>
      <w:bookmarkEnd w:id="1931"/>
      <w:r>
        <w:rPr>
          <w:rFonts w:hint="cs"/>
          <w:rtl/>
          <w:lang w:eastAsia="he-IL"/>
        </w:rPr>
        <w:t xml:space="preserve">יודעת אם אנחנו נחזיק מעמד, ואני לא צוחקת. </w:t>
      </w:r>
    </w:p>
    <w:p w:rsidR="00ED1350" w:rsidRDefault="00ED1350" w:rsidP="00DF53D9">
      <w:pPr>
        <w:ind w:firstLine="0"/>
        <w:rPr>
          <w:rtl/>
          <w:lang w:eastAsia="he-IL"/>
        </w:rPr>
      </w:pPr>
      <w:bookmarkStart w:id="1932" w:name="_ETM_Q8_423840"/>
      <w:bookmarkStart w:id="1933" w:name="_ETM_Q8_423904"/>
      <w:bookmarkEnd w:id="1932"/>
      <w:bookmarkEnd w:id="1933"/>
    </w:p>
    <w:p w:rsidR="00ED1350" w:rsidRDefault="00ED1350" w:rsidP="00DF53D9">
      <w:pPr>
        <w:pStyle w:val="af5"/>
        <w:keepNext/>
        <w:rPr>
          <w:rtl/>
        </w:rPr>
      </w:pPr>
      <w:r w:rsidRPr="00ED6C06">
        <w:rPr>
          <w:rStyle w:val="TagStyle"/>
          <w:rtl/>
        </w:rPr>
        <w:t xml:space="preserve"> &lt;&lt; קריאה &gt;&gt;</w:t>
      </w:r>
      <w:r w:rsidRPr="00E06265">
        <w:rPr>
          <w:rStyle w:val="TagStyle"/>
          <w:rtl/>
        </w:rPr>
        <w:t xml:space="preserve"> </w:t>
      </w:r>
      <w:r>
        <w:rPr>
          <w:rtl/>
        </w:rPr>
        <w:t>טלי גוטליב (הליכוד):</w:t>
      </w:r>
      <w:r w:rsidRPr="00E06265">
        <w:rPr>
          <w:rStyle w:val="TagStyle"/>
          <w:rtl/>
        </w:rPr>
        <w:t xml:space="preserve"> </w:t>
      </w:r>
      <w:r w:rsidRPr="00ED6C06">
        <w:rPr>
          <w:rStyle w:val="TagStyle"/>
          <w:rtl/>
        </w:rPr>
        <w:t>&lt;&lt; קריאה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למה </w:t>
      </w:r>
      <w:bookmarkStart w:id="1934" w:name="_ETM_Q8_426371"/>
      <w:bookmarkEnd w:id="1934"/>
      <w:r>
        <w:rPr>
          <w:rFonts w:hint="cs"/>
          <w:rtl/>
          <w:lang w:eastAsia="he-IL"/>
        </w:rPr>
        <w:t>לדבר ככה בזמן מלחמה? למה?</w:t>
      </w:r>
    </w:p>
    <w:p w:rsidR="00ED1350" w:rsidRPr="00E06265" w:rsidRDefault="00ED1350" w:rsidP="00DF53D9">
      <w:pPr>
        <w:rPr>
          <w:rtl/>
          <w:lang w:eastAsia="he-IL"/>
        </w:rPr>
      </w:pPr>
      <w:bookmarkStart w:id="1935" w:name="_ETM_Q8_428803"/>
      <w:bookmarkStart w:id="1936" w:name="_ETM_Q8_428873"/>
      <w:bookmarkEnd w:id="1935"/>
      <w:bookmarkEnd w:id="1936"/>
    </w:p>
    <w:p w:rsidR="00ED1350" w:rsidRDefault="00ED1350" w:rsidP="00DF53D9">
      <w:pPr>
        <w:pStyle w:val="af5"/>
        <w:keepNext/>
        <w:rPr>
          <w:rtl/>
        </w:rPr>
      </w:pPr>
      <w:bookmarkStart w:id="1937" w:name="ET_interruption_6361_15"/>
      <w:r w:rsidRPr="00ED6C06">
        <w:rPr>
          <w:rStyle w:val="TagStyle"/>
          <w:rtl/>
        </w:rPr>
        <w:t xml:space="preserve"> &lt;&lt; קריאה &gt;&gt;</w:t>
      </w:r>
      <w:r w:rsidRPr="00E06265">
        <w:rPr>
          <w:rStyle w:val="TagStyle"/>
          <w:rtl/>
        </w:rPr>
        <w:t xml:space="preserve"> </w:t>
      </w:r>
      <w:r>
        <w:rPr>
          <w:rtl/>
        </w:rPr>
        <w:t>נאור שירי (יש עתיד):</w:t>
      </w:r>
      <w:r w:rsidRPr="00E06265">
        <w:rPr>
          <w:rStyle w:val="TagStyle"/>
          <w:rtl/>
        </w:rPr>
        <w:t xml:space="preserve"> </w:t>
      </w:r>
      <w:r w:rsidRPr="00ED6C06">
        <w:rPr>
          <w:rStyle w:val="TagStyle"/>
          <w:rtl/>
        </w:rPr>
        <w:t>&lt;&lt; קריאה &gt;&gt;</w:t>
      </w:r>
      <w:r>
        <w:rPr>
          <w:rtl/>
        </w:rPr>
        <w:t xml:space="preserve">  </w:t>
      </w:r>
      <w:bookmarkEnd w:id="1937"/>
    </w:p>
    <w:p w:rsidR="00ED1350" w:rsidRDefault="00ED1350" w:rsidP="00FD3C7D">
      <w:pPr>
        <w:rPr>
          <w:rtl/>
          <w:lang w:eastAsia="he-IL"/>
        </w:rPr>
      </w:pPr>
    </w:p>
    <w:p w:rsidR="00ED1350" w:rsidRDefault="00FD3C7D" w:rsidP="00DF53D9">
      <w:pPr>
        <w:rPr>
          <w:rtl/>
          <w:lang w:eastAsia="he-IL"/>
        </w:rPr>
      </w:pPr>
      <w:bookmarkStart w:id="1938" w:name="_ETM_Q8_426248"/>
      <w:bookmarkEnd w:id="1938"/>
      <w:r>
        <w:rPr>
          <w:rFonts w:hint="cs"/>
          <w:rtl/>
          <w:lang w:eastAsia="he-IL"/>
        </w:rPr>
        <w:t>– – –</w:t>
      </w:r>
    </w:p>
    <w:p w:rsidR="00ED1350" w:rsidRDefault="00ED1350" w:rsidP="00DF53D9">
      <w:pPr>
        <w:ind w:firstLine="0"/>
        <w:rPr>
          <w:rtl/>
          <w:lang w:eastAsia="he-IL"/>
        </w:rPr>
      </w:pPr>
      <w:bookmarkStart w:id="1939" w:name="_ETM_Q8_427256"/>
      <w:bookmarkStart w:id="1940" w:name="_ETM_Q8_427315"/>
      <w:bookmarkStart w:id="1941" w:name="_ETM_Q8_427383"/>
      <w:bookmarkStart w:id="1942" w:name="_ETM_Q8_427463"/>
      <w:bookmarkEnd w:id="1939"/>
      <w:bookmarkEnd w:id="1940"/>
      <w:bookmarkEnd w:id="1941"/>
      <w:bookmarkEnd w:id="1942"/>
    </w:p>
    <w:p w:rsidR="00ED1350" w:rsidRDefault="00ED1350" w:rsidP="00DF53D9">
      <w:pPr>
        <w:pStyle w:val="af6"/>
        <w:keepNext/>
        <w:rPr>
          <w:rtl/>
        </w:rPr>
      </w:pPr>
      <w:bookmarkStart w:id="1943" w:name="ET_yor_6595_17"/>
      <w:r w:rsidRPr="00ED6C06">
        <w:rPr>
          <w:rStyle w:val="TagStyle"/>
          <w:rtl/>
        </w:rPr>
        <w:t xml:space="preserve"> &lt;&lt; יור &gt;&gt;</w:t>
      </w:r>
      <w:r w:rsidRPr="00E06265">
        <w:rPr>
          <w:rStyle w:val="TagStyle"/>
          <w:rtl/>
        </w:rPr>
        <w:t xml:space="preserve"> </w:t>
      </w:r>
      <w:r>
        <w:rPr>
          <w:rtl/>
        </w:rPr>
        <w:t>היו"ר ארז מלול:</w:t>
      </w:r>
      <w:r w:rsidRPr="00E06265">
        <w:rPr>
          <w:rStyle w:val="TagStyle"/>
          <w:rtl/>
        </w:rPr>
        <w:t xml:space="preserve"> </w:t>
      </w:r>
      <w:r w:rsidRPr="00ED6C06">
        <w:rPr>
          <w:rStyle w:val="TagStyle"/>
          <w:rtl/>
        </w:rPr>
        <w:t>&lt;&lt; יור &gt;&gt;</w:t>
      </w:r>
      <w:r>
        <w:rPr>
          <w:rtl/>
        </w:rPr>
        <w:t xml:space="preserve">  </w:t>
      </w:r>
      <w:bookmarkEnd w:id="1943"/>
    </w:p>
    <w:p w:rsidR="00ED1350" w:rsidRDefault="00ED1350" w:rsidP="00FD3C7D">
      <w:pPr>
        <w:rPr>
          <w:rtl/>
          <w:lang w:eastAsia="he-IL"/>
        </w:rPr>
      </w:pPr>
    </w:p>
    <w:p w:rsidR="00ED1350" w:rsidRDefault="00ED1350" w:rsidP="00DF53D9">
      <w:pPr>
        <w:rPr>
          <w:rtl/>
          <w:lang w:eastAsia="he-IL"/>
        </w:rPr>
      </w:pPr>
      <w:bookmarkStart w:id="1944" w:name="_ETM_Q8_425756"/>
      <w:bookmarkEnd w:id="1944"/>
      <w:r>
        <w:rPr>
          <w:rFonts w:hint="cs"/>
          <w:rtl/>
          <w:lang w:eastAsia="he-IL"/>
        </w:rPr>
        <w:t xml:space="preserve">חבר הכנסת נאור </w:t>
      </w:r>
      <w:bookmarkStart w:id="1945" w:name="_ETM_Q8_427439"/>
      <w:bookmarkEnd w:id="1945"/>
      <w:r>
        <w:rPr>
          <w:rFonts w:hint="cs"/>
          <w:rtl/>
          <w:lang w:eastAsia="he-IL"/>
        </w:rPr>
        <w:t xml:space="preserve">שירי, אתה לפני קריאה </w:t>
      </w:r>
      <w:bookmarkStart w:id="1946" w:name="_ETM_Q8_428142"/>
      <w:bookmarkEnd w:id="1946"/>
      <w:r>
        <w:rPr>
          <w:rFonts w:hint="cs"/>
          <w:rtl/>
          <w:lang w:eastAsia="he-IL"/>
        </w:rPr>
        <w:t>ראשונה.</w:t>
      </w:r>
    </w:p>
    <w:p w:rsidR="00ED1350" w:rsidRDefault="00ED1350" w:rsidP="00DF53D9">
      <w:pPr>
        <w:rPr>
          <w:rtl/>
          <w:lang w:eastAsia="he-IL"/>
        </w:rPr>
      </w:pPr>
      <w:bookmarkStart w:id="1947" w:name="_ETM_Q8_429183"/>
      <w:bookmarkStart w:id="1948" w:name="_ETM_Q8_429251"/>
      <w:bookmarkStart w:id="1949" w:name="_ETM_Q8_429296"/>
      <w:bookmarkEnd w:id="1947"/>
      <w:bookmarkEnd w:id="1948"/>
      <w:bookmarkEnd w:id="1949"/>
    </w:p>
    <w:p w:rsidR="00ED1350" w:rsidRDefault="00ED1350" w:rsidP="00DF53D9">
      <w:pPr>
        <w:pStyle w:val="af5"/>
        <w:keepNext/>
        <w:rPr>
          <w:rtl/>
        </w:rPr>
      </w:pPr>
      <w:bookmarkStart w:id="1950" w:name="_ETM_Q8_429364"/>
      <w:bookmarkStart w:id="1951" w:name="ET_interruption_6361_18"/>
      <w:bookmarkEnd w:id="1950"/>
      <w:r w:rsidRPr="00ED6C06">
        <w:rPr>
          <w:rStyle w:val="TagStyle"/>
          <w:rtl/>
        </w:rPr>
        <w:t xml:space="preserve"> &lt;&lt; קריאה &gt;&gt;</w:t>
      </w:r>
      <w:r w:rsidRPr="00E06265">
        <w:rPr>
          <w:rStyle w:val="TagStyle"/>
          <w:rtl/>
        </w:rPr>
        <w:t xml:space="preserve"> </w:t>
      </w:r>
      <w:r>
        <w:rPr>
          <w:rtl/>
        </w:rPr>
        <w:t>נאור שירי (יש עתיד):</w:t>
      </w:r>
      <w:r w:rsidRPr="00E06265">
        <w:rPr>
          <w:rStyle w:val="TagStyle"/>
          <w:rtl/>
        </w:rPr>
        <w:t xml:space="preserve"> </w:t>
      </w:r>
      <w:r w:rsidRPr="00ED6C06">
        <w:rPr>
          <w:rStyle w:val="TagStyle"/>
          <w:rtl/>
        </w:rPr>
        <w:t>&lt;&lt; קריאה &gt;&gt;</w:t>
      </w:r>
      <w:r>
        <w:rPr>
          <w:rtl/>
        </w:rPr>
        <w:t xml:space="preserve">  </w:t>
      </w:r>
      <w:bookmarkEnd w:id="1951"/>
    </w:p>
    <w:p w:rsidR="00ED1350" w:rsidRDefault="00ED1350" w:rsidP="00FD3C7D">
      <w:pPr>
        <w:rPr>
          <w:rtl/>
          <w:lang w:eastAsia="he-IL"/>
        </w:rPr>
      </w:pPr>
    </w:p>
    <w:p w:rsidR="00ED1350" w:rsidRDefault="00ED1350" w:rsidP="00DF53D9">
      <w:pPr>
        <w:rPr>
          <w:rtl/>
          <w:lang w:eastAsia="he-IL"/>
        </w:rPr>
      </w:pPr>
      <w:bookmarkStart w:id="1952" w:name="_ETM_Q8_428955"/>
      <w:bookmarkEnd w:id="1952"/>
      <w:r>
        <w:rPr>
          <w:rFonts w:hint="cs"/>
          <w:rtl/>
          <w:lang w:eastAsia="he-IL"/>
        </w:rPr>
        <w:t>לפני ראשונה?</w:t>
      </w:r>
      <w:bookmarkStart w:id="1953" w:name="_ETM_Q8_430637"/>
      <w:bookmarkEnd w:id="1953"/>
    </w:p>
    <w:p w:rsidR="00ED1350" w:rsidRDefault="00ED1350" w:rsidP="00DF53D9">
      <w:pPr>
        <w:rPr>
          <w:rtl/>
          <w:lang w:eastAsia="he-IL"/>
        </w:rPr>
      </w:pPr>
      <w:bookmarkStart w:id="1954" w:name="_ETM_Q8_430701"/>
      <w:bookmarkEnd w:id="1954"/>
    </w:p>
    <w:p w:rsidR="00ED1350" w:rsidRDefault="00ED1350" w:rsidP="00DF53D9">
      <w:pPr>
        <w:pStyle w:val="af6"/>
        <w:keepNext/>
        <w:rPr>
          <w:rtl/>
        </w:rPr>
      </w:pPr>
      <w:bookmarkStart w:id="1955" w:name="ET_yor_6595_19"/>
      <w:r w:rsidRPr="00ED6C06">
        <w:rPr>
          <w:rStyle w:val="TagStyle"/>
          <w:rtl/>
        </w:rPr>
        <w:t xml:space="preserve"> &lt;&lt; יור &gt;&gt;</w:t>
      </w:r>
      <w:r w:rsidRPr="00E06265">
        <w:rPr>
          <w:rStyle w:val="TagStyle"/>
          <w:rtl/>
        </w:rPr>
        <w:t xml:space="preserve"> </w:t>
      </w:r>
      <w:r>
        <w:rPr>
          <w:rtl/>
        </w:rPr>
        <w:t>היו"ר ארז מלול:</w:t>
      </w:r>
      <w:r w:rsidRPr="00E06265">
        <w:rPr>
          <w:rStyle w:val="TagStyle"/>
          <w:rtl/>
        </w:rPr>
        <w:t xml:space="preserve"> </w:t>
      </w:r>
      <w:r w:rsidRPr="00ED6C06">
        <w:rPr>
          <w:rStyle w:val="TagStyle"/>
          <w:rtl/>
        </w:rPr>
        <w:t>&lt;&lt; יור &gt;&gt;</w:t>
      </w:r>
      <w:r>
        <w:rPr>
          <w:rtl/>
        </w:rPr>
        <w:t xml:space="preserve">  </w:t>
      </w:r>
      <w:bookmarkEnd w:id="1955"/>
    </w:p>
    <w:p w:rsidR="00ED1350" w:rsidRDefault="00ED1350" w:rsidP="00FD3C7D">
      <w:pPr>
        <w:rPr>
          <w:rtl/>
          <w:lang w:eastAsia="he-IL"/>
        </w:rPr>
      </w:pPr>
    </w:p>
    <w:p w:rsidR="00ED1350" w:rsidRDefault="00ED1350" w:rsidP="00DF53D9">
      <w:pPr>
        <w:rPr>
          <w:rtl/>
          <w:lang w:eastAsia="he-IL"/>
        </w:rPr>
      </w:pPr>
      <w:bookmarkStart w:id="1956" w:name="_ETM_Q8_431852"/>
      <w:bookmarkEnd w:id="1956"/>
      <w:r>
        <w:rPr>
          <w:rFonts w:hint="cs"/>
          <w:rtl/>
          <w:lang w:eastAsia="he-IL"/>
        </w:rPr>
        <w:t xml:space="preserve">לפני ראשונה. אתה רואה? אני לארג' איתך. </w:t>
      </w:r>
    </w:p>
    <w:p w:rsidR="00ED1350" w:rsidRDefault="00ED1350" w:rsidP="00DF53D9">
      <w:pPr>
        <w:ind w:firstLine="0"/>
        <w:rPr>
          <w:rtl/>
          <w:lang w:eastAsia="he-IL"/>
        </w:rPr>
      </w:pPr>
      <w:bookmarkStart w:id="1957" w:name="_ETM_Q8_433133"/>
      <w:bookmarkStart w:id="1958" w:name="_ETM_Q8_433213"/>
      <w:bookmarkStart w:id="1959" w:name="_ETM_Q8_433263"/>
      <w:bookmarkStart w:id="1960" w:name="_ETM_Q8_433333"/>
      <w:bookmarkEnd w:id="1957"/>
      <w:bookmarkEnd w:id="1958"/>
      <w:bookmarkEnd w:id="1959"/>
      <w:bookmarkEnd w:id="1960"/>
    </w:p>
    <w:p w:rsidR="00ED1350" w:rsidRDefault="00ED1350" w:rsidP="00DF53D9">
      <w:pPr>
        <w:rPr>
          <w:rtl/>
          <w:lang w:eastAsia="he-IL"/>
        </w:rPr>
      </w:pPr>
      <w:r>
        <w:rPr>
          <w:rFonts w:hint="cs"/>
          <w:rtl/>
          <w:lang w:eastAsia="he-IL"/>
        </w:rPr>
        <w:t>חבר הכנסת אריאל קלנר.</w:t>
      </w:r>
    </w:p>
    <w:p w:rsidR="00ED1350" w:rsidRPr="000D3043" w:rsidRDefault="00ED1350" w:rsidP="00DF53D9">
      <w:pPr>
        <w:rPr>
          <w:rtl/>
          <w:lang w:eastAsia="he-IL"/>
        </w:rPr>
      </w:pPr>
      <w:bookmarkStart w:id="1961" w:name="_ETM_Q8_432144"/>
      <w:bookmarkStart w:id="1962" w:name="_ETM_Q8_432215"/>
      <w:bookmarkEnd w:id="1961"/>
      <w:bookmarkEnd w:id="1962"/>
    </w:p>
    <w:p w:rsidR="00ED1350" w:rsidRDefault="00ED1350" w:rsidP="00DF53D9">
      <w:pPr>
        <w:pStyle w:val="af5"/>
        <w:keepNext/>
        <w:rPr>
          <w:rtl/>
        </w:rPr>
      </w:pPr>
      <w:bookmarkStart w:id="1963" w:name="ET_interruption_6357_21"/>
      <w:r w:rsidRPr="00ED6C06">
        <w:rPr>
          <w:rStyle w:val="TagStyle"/>
          <w:rtl/>
        </w:rPr>
        <w:t xml:space="preserve"> &lt;&lt; קריאה &gt;&gt;</w:t>
      </w:r>
      <w:r w:rsidRPr="00E06265">
        <w:rPr>
          <w:rStyle w:val="TagStyle"/>
          <w:rtl/>
        </w:rPr>
        <w:t xml:space="preserve"> </w:t>
      </w:r>
      <w:r>
        <w:rPr>
          <w:rtl/>
        </w:rPr>
        <w:t>משה סעדה (הליכוד):</w:t>
      </w:r>
      <w:r w:rsidRPr="00E06265">
        <w:rPr>
          <w:rStyle w:val="TagStyle"/>
          <w:rtl/>
        </w:rPr>
        <w:t xml:space="preserve"> </w:t>
      </w:r>
      <w:r w:rsidRPr="00ED6C06">
        <w:rPr>
          <w:rStyle w:val="TagStyle"/>
          <w:rtl/>
        </w:rPr>
        <w:t>&lt;&lt; קריאה &gt;&gt;</w:t>
      </w:r>
      <w:r>
        <w:rPr>
          <w:rtl/>
        </w:rPr>
        <w:t xml:space="preserve">  </w:t>
      </w:r>
      <w:bookmarkEnd w:id="1963"/>
    </w:p>
    <w:p w:rsidR="00ED1350" w:rsidRDefault="00ED1350" w:rsidP="00FD3C7D">
      <w:pPr>
        <w:rPr>
          <w:rtl/>
          <w:lang w:eastAsia="he-IL"/>
        </w:rPr>
      </w:pPr>
    </w:p>
    <w:p w:rsidR="00ED1350" w:rsidRDefault="00ED1350" w:rsidP="00DF53D9">
      <w:pPr>
        <w:rPr>
          <w:rtl/>
          <w:lang w:eastAsia="he-IL"/>
        </w:rPr>
      </w:pPr>
      <w:r>
        <w:rPr>
          <w:rFonts w:hint="cs"/>
          <w:rtl/>
          <w:lang w:eastAsia="he-IL"/>
        </w:rPr>
        <w:t>למה להטיל מורך באנשים? תחזקי את הציבור. תחזקו.</w:t>
      </w:r>
    </w:p>
    <w:p w:rsidR="00ED1350" w:rsidRDefault="00ED1350" w:rsidP="00DF53D9">
      <w:pPr>
        <w:ind w:firstLine="0"/>
        <w:rPr>
          <w:rtl/>
          <w:lang w:eastAsia="he-IL"/>
        </w:rPr>
      </w:pPr>
      <w:bookmarkStart w:id="1964" w:name="_ETM_Q8_436500"/>
      <w:bookmarkStart w:id="1965" w:name="_ETM_Q8_436571"/>
      <w:bookmarkStart w:id="1966" w:name="_ETM_Q8_434810"/>
      <w:bookmarkStart w:id="1967" w:name="_ETM_Q8_434891"/>
      <w:bookmarkEnd w:id="1964"/>
      <w:bookmarkEnd w:id="1965"/>
      <w:bookmarkEnd w:id="1966"/>
      <w:bookmarkEnd w:id="1967"/>
    </w:p>
    <w:p w:rsidR="00ED1350" w:rsidRDefault="00ED1350" w:rsidP="00DF53D9">
      <w:pPr>
        <w:pStyle w:val="af5"/>
        <w:keepNext/>
        <w:rPr>
          <w:rtl/>
        </w:rPr>
      </w:pPr>
      <w:bookmarkStart w:id="1968" w:name="ET_interruption_6345_23"/>
      <w:r w:rsidRPr="00ED6C06">
        <w:rPr>
          <w:rStyle w:val="TagStyle"/>
          <w:rtl/>
        </w:rPr>
        <w:t xml:space="preserve"> &lt;&lt; קריאה &gt;&gt;</w:t>
      </w:r>
      <w:r w:rsidRPr="00E06265">
        <w:rPr>
          <w:rStyle w:val="TagStyle"/>
          <w:rtl/>
        </w:rPr>
        <w:t xml:space="preserve"> </w:t>
      </w:r>
      <w:r>
        <w:rPr>
          <w:rtl/>
        </w:rPr>
        <w:t>טלי גוטליב (הליכוד):</w:t>
      </w:r>
      <w:r w:rsidRPr="00E06265">
        <w:rPr>
          <w:rStyle w:val="TagStyle"/>
          <w:rtl/>
        </w:rPr>
        <w:t xml:space="preserve"> </w:t>
      </w:r>
      <w:r w:rsidRPr="00ED6C06">
        <w:rPr>
          <w:rStyle w:val="TagStyle"/>
          <w:rtl/>
        </w:rPr>
        <w:t>&lt;&lt; קריאה &gt;&gt;</w:t>
      </w:r>
      <w:r>
        <w:rPr>
          <w:rtl/>
        </w:rPr>
        <w:t xml:space="preserve">  </w:t>
      </w:r>
      <w:bookmarkEnd w:id="1968"/>
    </w:p>
    <w:p w:rsidR="00ED1350" w:rsidRDefault="00ED1350" w:rsidP="00FD3C7D">
      <w:pPr>
        <w:rPr>
          <w:rtl/>
          <w:lang w:eastAsia="he-IL"/>
        </w:rPr>
      </w:pPr>
    </w:p>
    <w:p w:rsidR="00ED1350" w:rsidRDefault="00ED1350" w:rsidP="00DF53D9">
      <w:pPr>
        <w:rPr>
          <w:rtl/>
          <w:lang w:eastAsia="he-IL"/>
        </w:rPr>
      </w:pPr>
      <w:bookmarkStart w:id="1969" w:name="_ETM_Q8_436565"/>
      <w:bookmarkEnd w:id="1969"/>
      <w:r>
        <w:rPr>
          <w:rFonts w:hint="cs"/>
          <w:rtl/>
          <w:lang w:eastAsia="he-IL"/>
        </w:rPr>
        <w:t xml:space="preserve">למה, למה לפגוע </w:t>
      </w:r>
      <w:bookmarkStart w:id="1970" w:name="_ETM_Q8_435290"/>
      <w:bookmarkEnd w:id="1970"/>
      <w:r>
        <w:rPr>
          <w:rFonts w:hint="cs"/>
          <w:rtl/>
          <w:lang w:eastAsia="he-IL"/>
        </w:rPr>
        <w:t>בנראות הלאומית והציבורית? למה?</w:t>
      </w:r>
    </w:p>
    <w:p w:rsidR="00ED1350" w:rsidRDefault="00ED1350" w:rsidP="00DF53D9">
      <w:pPr>
        <w:ind w:firstLine="0"/>
        <w:rPr>
          <w:rtl/>
          <w:lang w:eastAsia="he-IL"/>
        </w:rPr>
      </w:pPr>
      <w:bookmarkStart w:id="1971" w:name="_ETM_Q8_438834"/>
      <w:bookmarkStart w:id="1972" w:name="_ETM_Q8_438901"/>
      <w:bookmarkStart w:id="1973" w:name="_ETM_Q8_438930"/>
      <w:bookmarkStart w:id="1974" w:name="_ETM_Q8_438989"/>
      <w:bookmarkEnd w:id="1971"/>
      <w:bookmarkEnd w:id="1972"/>
      <w:bookmarkEnd w:id="1973"/>
      <w:bookmarkEnd w:id="1974"/>
    </w:p>
    <w:p w:rsidR="00ED1350" w:rsidRDefault="00ED1350" w:rsidP="00DF53D9">
      <w:pPr>
        <w:pStyle w:val="af5"/>
        <w:keepNext/>
        <w:rPr>
          <w:rtl/>
        </w:rPr>
      </w:pPr>
      <w:bookmarkStart w:id="1975" w:name="ET_interruption_5783_24"/>
      <w:r w:rsidRPr="00ED6C06">
        <w:rPr>
          <w:rStyle w:val="TagStyle"/>
          <w:rtl/>
        </w:rPr>
        <w:t xml:space="preserve"> &lt;&lt; קריאה &gt;&gt;</w:t>
      </w:r>
      <w:r w:rsidRPr="00E06265">
        <w:rPr>
          <w:rStyle w:val="TagStyle"/>
          <w:rtl/>
        </w:rPr>
        <w:t xml:space="preserve"> </w:t>
      </w:r>
      <w:r>
        <w:rPr>
          <w:rtl/>
        </w:rPr>
        <w:t>מירב כהן (יש עתיד):</w:t>
      </w:r>
      <w:r w:rsidRPr="00E06265">
        <w:rPr>
          <w:rStyle w:val="TagStyle"/>
          <w:rtl/>
        </w:rPr>
        <w:t xml:space="preserve"> </w:t>
      </w:r>
      <w:r w:rsidRPr="00ED6C06">
        <w:rPr>
          <w:rStyle w:val="TagStyle"/>
          <w:rtl/>
        </w:rPr>
        <w:t>&lt;&lt; קריאה &gt;&gt;</w:t>
      </w:r>
      <w:r>
        <w:rPr>
          <w:rtl/>
        </w:rPr>
        <w:t xml:space="preserve">  </w:t>
      </w:r>
      <w:bookmarkEnd w:id="1975"/>
    </w:p>
    <w:p w:rsidR="00ED1350" w:rsidRDefault="00ED1350" w:rsidP="00FD3C7D">
      <w:pPr>
        <w:rPr>
          <w:rtl/>
          <w:lang w:eastAsia="he-IL"/>
        </w:rPr>
      </w:pPr>
    </w:p>
    <w:p w:rsidR="00ED1350" w:rsidRDefault="00ED1350" w:rsidP="00DF53D9">
      <w:pPr>
        <w:rPr>
          <w:rtl/>
          <w:lang w:eastAsia="he-IL"/>
        </w:rPr>
      </w:pPr>
      <w:bookmarkStart w:id="1976" w:name="_ETM_Q8_442789"/>
      <w:bookmarkEnd w:id="1976"/>
      <w:r>
        <w:rPr>
          <w:rFonts w:hint="cs"/>
          <w:rtl/>
          <w:lang w:eastAsia="he-IL"/>
        </w:rPr>
        <w:t>למה לא לומר את האמת?</w:t>
      </w:r>
      <w:bookmarkStart w:id="1977" w:name="_ETM_Q8_441787"/>
      <w:bookmarkEnd w:id="1977"/>
      <w:r>
        <w:rPr>
          <w:rFonts w:hint="cs"/>
          <w:rtl/>
          <w:lang w:eastAsia="he-IL"/>
        </w:rPr>
        <w:t xml:space="preserve"> למה לא לתת גיבוי לחלוטין לחיילי צה"ל?</w:t>
      </w:r>
      <w:r>
        <w:rPr>
          <w:rFonts w:hint="cs"/>
          <w:lang w:eastAsia="he-IL"/>
        </w:rPr>
        <w:t xml:space="preserve"> </w:t>
      </w:r>
      <w:bookmarkStart w:id="1978" w:name="_ETM_Q8_443298"/>
      <w:bookmarkEnd w:id="1978"/>
    </w:p>
    <w:p w:rsidR="00ED1350" w:rsidRDefault="00ED1350" w:rsidP="00DF53D9">
      <w:pPr>
        <w:rPr>
          <w:rtl/>
          <w:lang w:eastAsia="he-IL"/>
        </w:rPr>
      </w:pPr>
      <w:bookmarkStart w:id="1979" w:name="_ETM_Q8_443506"/>
      <w:bookmarkStart w:id="1980" w:name="_ETM_Q8_443587"/>
      <w:bookmarkEnd w:id="1979"/>
      <w:bookmarkEnd w:id="1980"/>
      <w:r>
        <w:rPr>
          <w:rFonts w:hint="cs"/>
          <w:rtl/>
          <w:lang w:eastAsia="he-IL"/>
        </w:rPr>
        <w:t xml:space="preserve"> </w:t>
      </w:r>
    </w:p>
    <w:p w:rsidR="00ED1350" w:rsidRDefault="00ED1350" w:rsidP="00DF53D9">
      <w:pPr>
        <w:pStyle w:val="af5"/>
        <w:keepNext/>
        <w:rPr>
          <w:rtl/>
        </w:rPr>
      </w:pPr>
      <w:bookmarkStart w:id="1981" w:name="ET_interruption_6345_25"/>
      <w:r w:rsidRPr="00ED6C06">
        <w:rPr>
          <w:rStyle w:val="TagStyle"/>
          <w:rtl/>
        </w:rPr>
        <w:t xml:space="preserve"> &lt;&lt; קריאה &gt;&gt;</w:t>
      </w:r>
      <w:r w:rsidRPr="00E06265">
        <w:rPr>
          <w:rStyle w:val="TagStyle"/>
          <w:rtl/>
        </w:rPr>
        <w:t xml:space="preserve"> </w:t>
      </w:r>
      <w:r>
        <w:rPr>
          <w:rtl/>
        </w:rPr>
        <w:t>טלי גוטליב (הליכוד):</w:t>
      </w:r>
      <w:r w:rsidRPr="00E06265">
        <w:rPr>
          <w:rStyle w:val="TagStyle"/>
          <w:rtl/>
        </w:rPr>
        <w:t xml:space="preserve"> </w:t>
      </w:r>
      <w:r w:rsidRPr="00ED6C06">
        <w:rPr>
          <w:rStyle w:val="TagStyle"/>
          <w:rtl/>
        </w:rPr>
        <w:t>&lt;&lt; קריאה &gt;&gt;</w:t>
      </w:r>
      <w:r>
        <w:rPr>
          <w:rtl/>
        </w:rPr>
        <w:t xml:space="preserve">  </w:t>
      </w:r>
      <w:bookmarkEnd w:id="1981"/>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הילדים שלנו בעזה. מה יש לך? </w:t>
      </w:r>
      <w:bookmarkStart w:id="1982" w:name="_ETM_Q8_442152"/>
      <w:bookmarkEnd w:id="1982"/>
    </w:p>
    <w:p w:rsidR="00ED1350" w:rsidRDefault="00ED1350" w:rsidP="00DF53D9">
      <w:pPr>
        <w:ind w:firstLine="0"/>
        <w:rPr>
          <w:rtl/>
          <w:lang w:eastAsia="he-IL"/>
        </w:rPr>
      </w:pPr>
      <w:bookmarkStart w:id="1983" w:name="_ETM_Q8_442222"/>
      <w:bookmarkStart w:id="1984" w:name="_ETM_Q8_443063"/>
      <w:bookmarkStart w:id="1985" w:name="_ETM_Q8_443133"/>
      <w:bookmarkEnd w:id="1983"/>
      <w:bookmarkEnd w:id="1984"/>
      <w:bookmarkEnd w:id="1985"/>
    </w:p>
    <w:p w:rsidR="00ED1350" w:rsidRDefault="00ED1350" w:rsidP="00DF53D9">
      <w:pPr>
        <w:pStyle w:val="af5"/>
        <w:keepNext/>
        <w:rPr>
          <w:rtl/>
        </w:rPr>
      </w:pPr>
      <w:bookmarkStart w:id="1986" w:name="ET_interruption_6357_26"/>
      <w:r w:rsidRPr="00ED6C06">
        <w:rPr>
          <w:rStyle w:val="TagStyle"/>
          <w:rtl/>
        </w:rPr>
        <w:t xml:space="preserve"> &lt;&lt; קריאה &gt;&gt;</w:t>
      </w:r>
      <w:r w:rsidRPr="00E06265">
        <w:rPr>
          <w:rStyle w:val="TagStyle"/>
          <w:rtl/>
        </w:rPr>
        <w:t xml:space="preserve"> </w:t>
      </w:r>
      <w:r>
        <w:rPr>
          <w:rtl/>
        </w:rPr>
        <w:t>משה סעדה (הליכוד):</w:t>
      </w:r>
      <w:r w:rsidRPr="00E06265">
        <w:rPr>
          <w:rStyle w:val="TagStyle"/>
          <w:rtl/>
        </w:rPr>
        <w:t xml:space="preserve"> </w:t>
      </w:r>
      <w:r w:rsidRPr="00ED6C06">
        <w:rPr>
          <w:rStyle w:val="TagStyle"/>
          <w:rtl/>
        </w:rPr>
        <w:t>&lt;&lt; קריאה &gt;&gt;</w:t>
      </w:r>
      <w:r>
        <w:rPr>
          <w:rtl/>
        </w:rPr>
        <w:t xml:space="preserve">  </w:t>
      </w:r>
      <w:bookmarkEnd w:id="1986"/>
    </w:p>
    <w:p w:rsidR="00ED1350" w:rsidRDefault="00ED1350" w:rsidP="00FD3C7D">
      <w:pPr>
        <w:rPr>
          <w:rtl/>
          <w:lang w:eastAsia="he-IL"/>
        </w:rPr>
      </w:pPr>
    </w:p>
    <w:p w:rsidR="00ED1350" w:rsidRDefault="00ED1350" w:rsidP="00DF53D9">
      <w:pPr>
        <w:rPr>
          <w:rtl/>
          <w:lang w:eastAsia="he-IL"/>
        </w:rPr>
      </w:pPr>
      <w:bookmarkStart w:id="1987" w:name="_ETM_Q8_445905"/>
      <w:bookmarkEnd w:id="1987"/>
      <w:r>
        <w:rPr>
          <w:rFonts w:hint="cs"/>
          <w:rtl/>
          <w:lang w:eastAsia="he-IL"/>
        </w:rPr>
        <w:t xml:space="preserve">הילדים שלנו שם. למה </w:t>
      </w:r>
      <w:bookmarkStart w:id="1988" w:name="_ETM_Q8_446008"/>
      <w:bookmarkEnd w:id="1988"/>
      <w:r>
        <w:rPr>
          <w:rFonts w:hint="cs"/>
          <w:rtl/>
          <w:lang w:eastAsia="he-IL"/>
        </w:rPr>
        <w:t xml:space="preserve">להטיל מורך? </w:t>
      </w:r>
    </w:p>
    <w:p w:rsidR="00ED1350" w:rsidRDefault="00ED1350" w:rsidP="00DF53D9">
      <w:pPr>
        <w:rPr>
          <w:rtl/>
          <w:lang w:eastAsia="he-IL"/>
        </w:rPr>
      </w:pPr>
      <w:bookmarkStart w:id="1989" w:name="_ETM_Q8_445118"/>
      <w:bookmarkStart w:id="1990" w:name="_ETM_Q8_445203"/>
      <w:bookmarkStart w:id="1991" w:name="_ETM_Q8_445245"/>
      <w:bookmarkStart w:id="1992" w:name="_ETM_Q8_445299"/>
      <w:bookmarkEnd w:id="1989"/>
      <w:bookmarkEnd w:id="1990"/>
      <w:bookmarkEnd w:id="1991"/>
      <w:bookmarkEnd w:id="1992"/>
    </w:p>
    <w:p w:rsidR="00ED1350" w:rsidRDefault="00ED1350" w:rsidP="00DF53D9">
      <w:pPr>
        <w:pStyle w:val="af5"/>
        <w:keepNext/>
        <w:rPr>
          <w:rtl/>
        </w:rPr>
      </w:pPr>
      <w:bookmarkStart w:id="1993" w:name="ET_interruption_5783_27"/>
      <w:r w:rsidRPr="00ED6C06">
        <w:rPr>
          <w:rStyle w:val="TagStyle"/>
          <w:rtl/>
        </w:rPr>
        <w:t xml:space="preserve"> &lt;&lt; קריאה &gt;&gt;</w:t>
      </w:r>
      <w:r w:rsidRPr="00E06265">
        <w:rPr>
          <w:rStyle w:val="TagStyle"/>
          <w:rtl/>
        </w:rPr>
        <w:t xml:space="preserve"> </w:t>
      </w:r>
      <w:r>
        <w:rPr>
          <w:rtl/>
        </w:rPr>
        <w:t>מירב כהן (יש עתיד):</w:t>
      </w:r>
      <w:r w:rsidRPr="00E06265">
        <w:rPr>
          <w:rStyle w:val="TagStyle"/>
          <w:rtl/>
        </w:rPr>
        <w:t xml:space="preserve"> </w:t>
      </w:r>
      <w:r w:rsidRPr="00ED6C06">
        <w:rPr>
          <w:rStyle w:val="TagStyle"/>
          <w:rtl/>
        </w:rPr>
        <w:t>&lt;&lt; קריאה &gt;&gt;</w:t>
      </w:r>
      <w:r>
        <w:rPr>
          <w:rtl/>
        </w:rPr>
        <w:t xml:space="preserve">  </w:t>
      </w:r>
      <w:bookmarkEnd w:id="1993"/>
    </w:p>
    <w:p w:rsidR="00ED1350" w:rsidRDefault="00ED1350" w:rsidP="00FD3C7D">
      <w:pPr>
        <w:rPr>
          <w:rtl/>
          <w:lang w:eastAsia="he-IL"/>
        </w:rPr>
      </w:pPr>
    </w:p>
    <w:p w:rsidR="00ED1350" w:rsidRDefault="00ED1350" w:rsidP="00DF53D9">
      <w:pPr>
        <w:rPr>
          <w:rtl/>
          <w:lang w:eastAsia="he-IL"/>
        </w:rPr>
      </w:pPr>
      <w:bookmarkStart w:id="1994" w:name="_ETM_Q8_445454"/>
      <w:bookmarkEnd w:id="1994"/>
      <w:r>
        <w:rPr>
          <w:rFonts w:hint="cs"/>
          <w:rtl/>
          <w:lang w:eastAsia="he-IL"/>
        </w:rPr>
        <w:t xml:space="preserve">למה לשים </w:t>
      </w:r>
      <w:bookmarkStart w:id="1995" w:name="_ETM_Q8_444769"/>
      <w:bookmarkEnd w:id="1995"/>
      <w:r>
        <w:rPr>
          <w:rFonts w:hint="cs"/>
          <w:rtl/>
          <w:lang w:eastAsia="he-IL"/>
        </w:rPr>
        <w:t>אנשים לא אחרא</w:t>
      </w:r>
      <w:r w:rsidR="00DF53D9">
        <w:rPr>
          <w:rFonts w:hint="cs"/>
          <w:rtl/>
          <w:lang w:eastAsia="he-IL"/>
        </w:rPr>
        <w:t>י</w:t>
      </w:r>
      <w:r>
        <w:rPr>
          <w:rFonts w:hint="cs"/>
          <w:rtl/>
          <w:lang w:eastAsia="he-IL"/>
        </w:rPr>
        <w:t xml:space="preserve">ים במשרדי </w:t>
      </w:r>
      <w:bookmarkStart w:id="1996" w:name="_ETM_Q8_445866"/>
      <w:bookmarkEnd w:id="1996"/>
      <w:r>
        <w:rPr>
          <w:rFonts w:hint="cs"/>
          <w:rtl/>
          <w:lang w:eastAsia="he-IL"/>
        </w:rPr>
        <w:t>ממשלה?</w:t>
      </w:r>
      <w:bookmarkStart w:id="1997" w:name="_ETM_Q8_446715"/>
      <w:bookmarkEnd w:id="1997"/>
      <w:r>
        <w:rPr>
          <w:rFonts w:hint="cs"/>
          <w:rtl/>
          <w:lang w:eastAsia="he-IL"/>
        </w:rPr>
        <w:t xml:space="preserve"> לא הספיק לנו, לא הספיק לנו, הנזק? לא </w:t>
      </w:r>
      <w:bookmarkStart w:id="1998" w:name="_ETM_Q8_450609"/>
      <w:bookmarkEnd w:id="1998"/>
      <w:r>
        <w:rPr>
          <w:rFonts w:hint="cs"/>
          <w:rtl/>
          <w:lang w:eastAsia="he-IL"/>
        </w:rPr>
        <w:t xml:space="preserve">מספיק נזק עשיתם למדינת ישראל? </w:t>
      </w:r>
    </w:p>
    <w:p w:rsidR="00ED1350" w:rsidRDefault="00ED1350" w:rsidP="00DF53D9">
      <w:pPr>
        <w:ind w:firstLine="0"/>
        <w:rPr>
          <w:rtl/>
          <w:lang w:eastAsia="he-IL"/>
        </w:rPr>
      </w:pPr>
      <w:bookmarkStart w:id="1999" w:name="_ETM_Q8_454145"/>
      <w:bookmarkStart w:id="2000" w:name="_ETM_Q8_454243"/>
      <w:bookmarkStart w:id="2001" w:name="_ETM_Q8_454672"/>
      <w:bookmarkStart w:id="2002" w:name="_ETM_Q8_454743"/>
      <w:bookmarkEnd w:id="1999"/>
      <w:bookmarkEnd w:id="2000"/>
      <w:bookmarkEnd w:id="2001"/>
      <w:bookmarkEnd w:id="2002"/>
    </w:p>
    <w:p w:rsidR="00ED1350" w:rsidRDefault="00ED1350" w:rsidP="00DF53D9">
      <w:pPr>
        <w:pStyle w:val="af5"/>
        <w:keepNext/>
        <w:rPr>
          <w:rtl/>
        </w:rPr>
      </w:pPr>
      <w:r w:rsidRPr="00ED6C06">
        <w:rPr>
          <w:rStyle w:val="TagStyle"/>
          <w:rtl/>
        </w:rPr>
        <w:t xml:space="preserve"> &lt;&lt; קריאה &gt;&gt;</w:t>
      </w:r>
      <w:r w:rsidRPr="00E06265">
        <w:rPr>
          <w:rStyle w:val="TagStyle"/>
          <w:rtl/>
        </w:rPr>
        <w:t xml:space="preserve"> </w:t>
      </w:r>
      <w:r>
        <w:rPr>
          <w:rtl/>
        </w:rPr>
        <w:t>טלי גוטליב (הליכוד):</w:t>
      </w:r>
      <w:r w:rsidRPr="00E06265">
        <w:rPr>
          <w:rStyle w:val="TagStyle"/>
          <w:rtl/>
        </w:rPr>
        <w:t xml:space="preserve"> </w:t>
      </w:r>
      <w:r w:rsidRPr="00ED6C06">
        <w:rPr>
          <w:rStyle w:val="TagStyle"/>
          <w:rtl/>
        </w:rPr>
        <w:t>&lt;&lt; קריאה &gt;&gt;</w:t>
      </w:r>
      <w:r>
        <w:rPr>
          <w:rtl/>
        </w:rPr>
        <w:t xml:space="preserve">  </w:t>
      </w:r>
    </w:p>
    <w:p w:rsidR="00ED1350" w:rsidRDefault="00ED1350" w:rsidP="00FD3C7D">
      <w:pPr>
        <w:rPr>
          <w:rtl/>
          <w:lang w:eastAsia="he-IL"/>
        </w:rPr>
      </w:pPr>
    </w:p>
    <w:p w:rsidR="00ED1350" w:rsidRPr="00E06265" w:rsidRDefault="00ED1350" w:rsidP="00DF53D9">
      <w:pPr>
        <w:rPr>
          <w:rtl/>
          <w:lang w:eastAsia="he-IL"/>
        </w:rPr>
      </w:pPr>
      <w:r>
        <w:rPr>
          <w:rFonts w:hint="cs"/>
          <w:rtl/>
          <w:lang w:eastAsia="he-IL"/>
        </w:rPr>
        <w:t>די, שקט. די.</w:t>
      </w:r>
    </w:p>
    <w:p w:rsidR="00ED1350" w:rsidRPr="00E06265" w:rsidRDefault="00ED1350" w:rsidP="00DF53D9">
      <w:pPr>
        <w:rPr>
          <w:rtl/>
          <w:lang w:eastAsia="he-IL"/>
        </w:rPr>
      </w:pPr>
      <w:bookmarkStart w:id="2003" w:name="_ETM_Q8_446786"/>
      <w:bookmarkEnd w:id="2003"/>
    </w:p>
    <w:p w:rsidR="00ED1350" w:rsidRDefault="00ED1350" w:rsidP="00DF53D9">
      <w:pPr>
        <w:pStyle w:val="af6"/>
        <w:keepNext/>
        <w:rPr>
          <w:rtl/>
        </w:rPr>
      </w:pPr>
      <w:bookmarkStart w:id="2004" w:name="ET_yor_6595_22"/>
      <w:r w:rsidRPr="00ED6C06">
        <w:rPr>
          <w:rStyle w:val="TagStyle"/>
          <w:rtl/>
        </w:rPr>
        <w:t xml:space="preserve"> &lt;&lt; יור &gt;&gt;</w:t>
      </w:r>
      <w:r w:rsidRPr="00E06265">
        <w:rPr>
          <w:rStyle w:val="TagStyle"/>
          <w:rtl/>
        </w:rPr>
        <w:t xml:space="preserve"> </w:t>
      </w:r>
      <w:r>
        <w:rPr>
          <w:rtl/>
        </w:rPr>
        <w:t>היו"ר ארז מלול:</w:t>
      </w:r>
      <w:r w:rsidRPr="00E06265">
        <w:rPr>
          <w:rStyle w:val="TagStyle"/>
          <w:rtl/>
        </w:rPr>
        <w:t xml:space="preserve"> </w:t>
      </w:r>
      <w:r w:rsidRPr="00ED6C06">
        <w:rPr>
          <w:rStyle w:val="TagStyle"/>
          <w:rtl/>
        </w:rPr>
        <w:t>&lt;&lt; יור &gt;&gt;</w:t>
      </w:r>
      <w:r>
        <w:rPr>
          <w:rtl/>
        </w:rPr>
        <w:t xml:space="preserve">  </w:t>
      </w:r>
      <w:bookmarkEnd w:id="2004"/>
    </w:p>
    <w:p w:rsidR="00ED1350" w:rsidRDefault="00ED1350" w:rsidP="00FD3C7D">
      <w:pPr>
        <w:rPr>
          <w:rtl/>
          <w:lang w:eastAsia="he-IL"/>
        </w:rPr>
      </w:pPr>
    </w:p>
    <w:p w:rsidR="00ED1350" w:rsidRDefault="00ED1350" w:rsidP="00DF53D9">
      <w:pPr>
        <w:rPr>
          <w:rtl/>
          <w:lang w:eastAsia="he-IL"/>
        </w:rPr>
      </w:pPr>
      <w:bookmarkStart w:id="2005" w:name="_ETM_Q8_450500"/>
      <w:bookmarkStart w:id="2006" w:name="_ETM_Q8_450588"/>
      <w:bookmarkEnd w:id="2005"/>
      <w:bookmarkEnd w:id="2006"/>
      <w:r>
        <w:rPr>
          <w:rFonts w:hint="cs"/>
          <w:rtl/>
          <w:lang w:eastAsia="he-IL"/>
        </w:rPr>
        <w:t xml:space="preserve">חבר הכנסת </w:t>
      </w:r>
      <w:bookmarkStart w:id="2007" w:name="_ETM_Q8_451541"/>
      <w:bookmarkEnd w:id="2007"/>
      <w:r>
        <w:rPr>
          <w:rFonts w:hint="cs"/>
          <w:rtl/>
          <w:lang w:eastAsia="he-IL"/>
        </w:rPr>
        <w:t xml:space="preserve">משה סעדה, אתה מפריע לחברך. חברת הכנסת טלי גוטליב. </w:t>
      </w:r>
    </w:p>
    <w:p w:rsidR="00ED1350" w:rsidRDefault="00ED1350" w:rsidP="00DF53D9">
      <w:pPr>
        <w:ind w:firstLine="0"/>
        <w:rPr>
          <w:rtl/>
          <w:lang w:eastAsia="he-IL"/>
        </w:rPr>
      </w:pPr>
      <w:bookmarkStart w:id="2008" w:name="_ETM_Q8_455925"/>
      <w:bookmarkStart w:id="2009" w:name="_ETM_Q8_455993"/>
      <w:bookmarkStart w:id="2010" w:name="_ETM_Q8_456013"/>
      <w:bookmarkStart w:id="2011" w:name="_ETM_Q8_456079"/>
      <w:bookmarkEnd w:id="2008"/>
      <w:bookmarkEnd w:id="2009"/>
      <w:bookmarkEnd w:id="2010"/>
      <w:bookmarkEnd w:id="2011"/>
    </w:p>
    <w:p w:rsidR="00ED1350" w:rsidRDefault="00ED1350" w:rsidP="00DF53D9">
      <w:pPr>
        <w:pStyle w:val="af5"/>
        <w:keepNext/>
        <w:rPr>
          <w:rtl/>
        </w:rPr>
      </w:pPr>
      <w:bookmarkStart w:id="2012" w:name="ET_interruption_5783_29"/>
      <w:r w:rsidRPr="00ED6C06">
        <w:rPr>
          <w:rStyle w:val="TagStyle"/>
          <w:rtl/>
        </w:rPr>
        <w:t xml:space="preserve"> &lt;&lt; קריאה &gt;&gt;</w:t>
      </w:r>
      <w:r w:rsidRPr="00E06265">
        <w:rPr>
          <w:rStyle w:val="TagStyle"/>
          <w:rtl/>
        </w:rPr>
        <w:t xml:space="preserve"> </w:t>
      </w:r>
      <w:r>
        <w:rPr>
          <w:rtl/>
        </w:rPr>
        <w:t>מירב כהן (יש עתיד):</w:t>
      </w:r>
      <w:r w:rsidRPr="00E06265">
        <w:rPr>
          <w:rStyle w:val="TagStyle"/>
          <w:rtl/>
        </w:rPr>
        <w:t xml:space="preserve"> </w:t>
      </w:r>
      <w:r w:rsidRPr="00ED6C06">
        <w:rPr>
          <w:rStyle w:val="TagStyle"/>
          <w:rtl/>
        </w:rPr>
        <w:t>&lt;&lt; קריאה &gt;&gt;</w:t>
      </w:r>
      <w:r>
        <w:rPr>
          <w:rtl/>
        </w:rPr>
        <w:t xml:space="preserve">  </w:t>
      </w:r>
      <w:bookmarkEnd w:id="2012"/>
    </w:p>
    <w:p w:rsidR="00ED1350" w:rsidRDefault="00ED1350" w:rsidP="00FD3C7D">
      <w:pPr>
        <w:rPr>
          <w:rtl/>
          <w:lang w:eastAsia="he-IL"/>
        </w:rPr>
      </w:pPr>
    </w:p>
    <w:p w:rsidR="00ED1350" w:rsidRDefault="00ED1350" w:rsidP="00DF53D9">
      <w:pPr>
        <w:rPr>
          <w:rtl/>
          <w:lang w:eastAsia="he-IL"/>
        </w:rPr>
      </w:pPr>
      <w:bookmarkStart w:id="2013" w:name="_ETM_Q8_457759"/>
      <w:bookmarkEnd w:id="2013"/>
      <w:r>
        <w:rPr>
          <w:rFonts w:hint="cs"/>
          <w:rtl/>
          <w:lang w:eastAsia="he-IL"/>
        </w:rPr>
        <w:t xml:space="preserve">מוטב </w:t>
      </w:r>
      <w:bookmarkStart w:id="2014" w:name="_ETM_Q8_456119"/>
      <w:bookmarkEnd w:id="2014"/>
      <w:r>
        <w:rPr>
          <w:rFonts w:hint="cs"/>
          <w:rtl/>
          <w:lang w:eastAsia="he-IL"/>
        </w:rPr>
        <w:t xml:space="preserve">שתשבו קצת בשקט. </w:t>
      </w:r>
    </w:p>
    <w:p w:rsidR="00ED1350" w:rsidRDefault="00ED1350" w:rsidP="00FD3C7D">
      <w:pPr>
        <w:rPr>
          <w:rtl/>
          <w:lang w:eastAsia="he-IL"/>
        </w:rPr>
      </w:pPr>
      <w:bookmarkStart w:id="2015" w:name="_ETM_Q8_455996"/>
      <w:bookmarkStart w:id="2016" w:name="_ETM_Q8_456053"/>
      <w:bookmarkEnd w:id="2015"/>
      <w:bookmarkEnd w:id="2016"/>
    </w:p>
    <w:p w:rsidR="00ED1350" w:rsidRDefault="00ED1350" w:rsidP="00DF53D9">
      <w:pPr>
        <w:pStyle w:val="af5"/>
        <w:keepNext/>
        <w:rPr>
          <w:rtl/>
        </w:rPr>
      </w:pPr>
      <w:bookmarkStart w:id="2017" w:name="ET_interruption_קר_אה_44"/>
      <w:r w:rsidRPr="00ED6C06">
        <w:rPr>
          <w:rStyle w:val="TagStyle"/>
          <w:rtl/>
        </w:rPr>
        <w:t xml:space="preserve"> &lt;&lt; קריאה &gt;&gt;</w:t>
      </w:r>
      <w:r w:rsidRPr="003D4F4A">
        <w:rPr>
          <w:rStyle w:val="TagStyle"/>
          <w:rtl/>
        </w:rPr>
        <w:t xml:space="preserve"> </w:t>
      </w:r>
      <w:r>
        <w:rPr>
          <w:rtl/>
        </w:rPr>
        <w:t>קריאה:</w:t>
      </w:r>
      <w:r w:rsidRPr="003D4F4A">
        <w:rPr>
          <w:rStyle w:val="TagStyle"/>
          <w:rtl/>
        </w:rPr>
        <w:t xml:space="preserve"> </w:t>
      </w:r>
      <w:r w:rsidRPr="00ED6C06">
        <w:rPr>
          <w:rStyle w:val="TagStyle"/>
          <w:rtl/>
        </w:rPr>
        <w:t>&lt;&lt; קריאה &gt;&gt;</w:t>
      </w:r>
      <w:r>
        <w:rPr>
          <w:rtl/>
        </w:rPr>
        <w:t xml:space="preserve">   </w:t>
      </w:r>
      <w:bookmarkEnd w:id="2017"/>
    </w:p>
    <w:p w:rsidR="00ED1350" w:rsidRPr="003D4F4A" w:rsidRDefault="00ED1350" w:rsidP="00FD3C7D">
      <w:pPr>
        <w:rPr>
          <w:rtl/>
          <w:lang w:eastAsia="he-IL"/>
        </w:rPr>
      </w:pPr>
      <w:bookmarkStart w:id="2018" w:name="_ETM_Q8_458859"/>
      <w:bookmarkEnd w:id="2018"/>
    </w:p>
    <w:p w:rsidR="00ED1350" w:rsidRDefault="00FD3C7D" w:rsidP="00DF53D9">
      <w:pPr>
        <w:rPr>
          <w:lang w:eastAsia="he-IL"/>
        </w:rPr>
      </w:pPr>
      <w:r>
        <w:rPr>
          <w:rFonts w:hint="cs"/>
          <w:rtl/>
          <w:lang w:eastAsia="he-IL"/>
        </w:rPr>
        <w:t>– – –</w:t>
      </w:r>
    </w:p>
    <w:p w:rsidR="00ED1350" w:rsidRDefault="00ED1350" w:rsidP="00DF53D9">
      <w:pPr>
        <w:rPr>
          <w:rtl/>
          <w:lang w:eastAsia="he-IL"/>
        </w:rPr>
      </w:pPr>
      <w:bookmarkStart w:id="2019" w:name="_ETM_Q8_458163"/>
      <w:bookmarkStart w:id="2020" w:name="_ETM_Q8_458240"/>
      <w:bookmarkStart w:id="2021" w:name="_ETM_Q8_458275"/>
      <w:bookmarkStart w:id="2022" w:name="_ETM_Q8_458340"/>
      <w:bookmarkEnd w:id="2019"/>
      <w:bookmarkEnd w:id="2020"/>
      <w:bookmarkEnd w:id="2021"/>
      <w:bookmarkEnd w:id="2022"/>
    </w:p>
    <w:p w:rsidR="00ED1350" w:rsidRDefault="00ED1350" w:rsidP="00DF53D9">
      <w:pPr>
        <w:pStyle w:val="af6"/>
        <w:keepNext/>
        <w:rPr>
          <w:rtl/>
        </w:rPr>
      </w:pPr>
      <w:bookmarkStart w:id="2023" w:name="ET_yor_6595_31"/>
      <w:r w:rsidRPr="00ED6C06">
        <w:rPr>
          <w:rStyle w:val="TagStyle"/>
          <w:rtl/>
        </w:rPr>
        <w:t xml:space="preserve"> &lt;&lt; יור &gt;&gt;</w:t>
      </w:r>
      <w:r w:rsidRPr="00E06265">
        <w:rPr>
          <w:rStyle w:val="TagStyle"/>
          <w:rtl/>
        </w:rPr>
        <w:t xml:space="preserve"> </w:t>
      </w:r>
      <w:r>
        <w:rPr>
          <w:rtl/>
        </w:rPr>
        <w:t>היו"ר ארז מלול:</w:t>
      </w:r>
      <w:r w:rsidRPr="00E06265">
        <w:rPr>
          <w:rStyle w:val="TagStyle"/>
          <w:rtl/>
        </w:rPr>
        <w:t xml:space="preserve"> </w:t>
      </w:r>
      <w:r w:rsidRPr="00ED6C06">
        <w:rPr>
          <w:rStyle w:val="TagStyle"/>
          <w:rtl/>
        </w:rPr>
        <w:t>&lt;&lt; יור &gt;&gt;</w:t>
      </w:r>
      <w:r>
        <w:rPr>
          <w:rtl/>
        </w:rPr>
        <w:t xml:space="preserve">  </w:t>
      </w:r>
      <w:bookmarkEnd w:id="2023"/>
    </w:p>
    <w:p w:rsidR="00ED1350" w:rsidRDefault="00ED1350" w:rsidP="00FD3C7D">
      <w:pPr>
        <w:rPr>
          <w:rtl/>
          <w:lang w:eastAsia="he-IL"/>
        </w:rPr>
      </w:pPr>
    </w:p>
    <w:p w:rsidR="00ED1350" w:rsidRPr="00E06265" w:rsidRDefault="00ED1350" w:rsidP="00DF53D9">
      <w:pPr>
        <w:rPr>
          <w:rtl/>
          <w:lang w:eastAsia="he-IL"/>
        </w:rPr>
      </w:pPr>
      <w:r>
        <w:rPr>
          <w:rFonts w:hint="cs"/>
          <w:rtl/>
          <w:lang w:eastAsia="he-IL"/>
        </w:rPr>
        <w:t>אמ</w:t>
      </w:r>
      <w:bookmarkStart w:id="2024" w:name="_ETM_Q8_459411"/>
      <w:bookmarkEnd w:id="2024"/>
      <w:r>
        <w:rPr>
          <w:rFonts w:hint="cs"/>
          <w:rtl/>
          <w:lang w:eastAsia="he-IL"/>
        </w:rPr>
        <w:t xml:space="preserve">רתי </w:t>
      </w:r>
      <w:r w:rsidR="00445593">
        <w:rPr>
          <w:rFonts w:hint="cs"/>
          <w:rtl/>
          <w:lang w:eastAsia="he-IL"/>
        </w:rPr>
        <w:t>"</w:t>
      </w:r>
      <w:r>
        <w:rPr>
          <w:rFonts w:hint="cs"/>
          <w:rtl/>
          <w:lang w:eastAsia="he-IL"/>
        </w:rPr>
        <w:t>משה סעדה</w:t>
      </w:r>
      <w:r w:rsidR="00445593">
        <w:rPr>
          <w:rFonts w:hint="cs"/>
          <w:rtl/>
          <w:lang w:eastAsia="he-IL"/>
        </w:rPr>
        <w:t>"</w:t>
      </w:r>
      <w:r>
        <w:rPr>
          <w:rFonts w:hint="cs"/>
          <w:rtl/>
          <w:lang w:eastAsia="he-IL"/>
        </w:rPr>
        <w:t xml:space="preserve"> לפני.</w:t>
      </w:r>
    </w:p>
    <w:p w:rsidR="00ED1350" w:rsidRDefault="00ED1350" w:rsidP="00DF53D9">
      <w:pPr>
        <w:ind w:firstLine="0"/>
        <w:rPr>
          <w:rtl/>
          <w:lang w:eastAsia="he-IL"/>
        </w:rPr>
      </w:pPr>
      <w:bookmarkStart w:id="2025" w:name="_ETM_Q8_460672"/>
      <w:bookmarkStart w:id="2026" w:name="_ETM_Q8_460738"/>
      <w:bookmarkEnd w:id="2025"/>
      <w:bookmarkEnd w:id="2026"/>
    </w:p>
    <w:p w:rsidR="00ED1350" w:rsidRDefault="00ED1350" w:rsidP="00DF53D9">
      <w:pPr>
        <w:pStyle w:val="af5"/>
        <w:keepNext/>
        <w:rPr>
          <w:rtl/>
        </w:rPr>
      </w:pPr>
      <w:bookmarkStart w:id="2027" w:name="ET_interruption_6357_32"/>
      <w:r w:rsidRPr="00ED6C06">
        <w:rPr>
          <w:rStyle w:val="TagStyle"/>
          <w:rtl/>
        </w:rPr>
        <w:t xml:space="preserve"> &lt;&lt; קריאה &gt;&gt;</w:t>
      </w:r>
      <w:r w:rsidRPr="00E06265">
        <w:rPr>
          <w:rStyle w:val="TagStyle"/>
          <w:rtl/>
        </w:rPr>
        <w:t xml:space="preserve"> </w:t>
      </w:r>
      <w:r>
        <w:rPr>
          <w:rtl/>
        </w:rPr>
        <w:t>משה סעדה (הליכוד):</w:t>
      </w:r>
      <w:r w:rsidRPr="00E06265">
        <w:rPr>
          <w:rStyle w:val="TagStyle"/>
          <w:rtl/>
        </w:rPr>
        <w:t xml:space="preserve"> </w:t>
      </w:r>
      <w:r w:rsidRPr="00ED6C06">
        <w:rPr>
          <w:rStyle w:val="TagStyle"/>
          <w:rtl/>
        </w:rPr>
        <w:t>&lt;&lt; קריאה &gt;&gt;</w:t>
      </w:r>
      <w:r>
        <w:rPr>
          <w:rtl/>
        </w:rPr>
        <w:t xml:space="preserve">  </w:t>
      </w:r>
      <w:bookmarkEnd w:id="2027"/>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ארז, </w:t>
      </w:r>
      <w:bookmarkStart w:id="2028" w:name="_ETM_Q8_459651"/>
      <w:bookmarkEnd w:id="2028"/>
      <w:r>
        <w:rPr>
          <w:rFonts w:hint="cs"/>
          <w:rtl/>
          <w:lang w:eastAsia="he-IL"/>
        </w:rPr>
        <w:t xml:space="preserve">יש לה חסינות, לטלי, וזה עליי. </w:t>
      </w:r>
    </w:p>
    <w:p w:rsidR="00ED1350" w:rsidRDefault="00ED1350" w:rsidP="00DF53D9">
      <w:pPr>
        <w:ind w:firstLine="0"/>
        <w:rPr>
          <w:rtl/>
          <w:lang w:eastAsia="he-IL"/>
        </w:rPr>
      </w:pPr>
      <w:bookmarkStart w:id="2029" w:name="_ETM_Q8_464536"/>
      <w:bookmarkStart w:id="2030" w:name="_ETM_Q8_464609"/>
      <w:bookmarkStart w:id="2031" w:name="_ETM_Q8_464632"/>
      <w:bookmarkStart w:id="2032" w:name="_ETM_Q8_464706"/>
      <w:bookmarkEnd w:id="2029"/>
      <w:bookmarkEnd w:id="2030"/>
      <w:bookmarkEnd w:id="2031"/>
      <w:bookmarkEnd w:id="2032"/>
    </w:p>
    <w:p w:rsidR="00ED1350" w:rsidRDefault="00ED1350" w:rsidP="00DF53D9">
      <w:pPr>
        <w:pStyle w:val="af5"/>
        <w:keepNext/>
        <w:rPr>
          <w:rtl/>
        </w:rPr>
      </w:pPr>
      <w:bookmarkStart w:id="2033" w:name="ET_interruption_6345_33"/>
      <w:r w:rsidRPr="00ED6C06">
        <w:rPr>
          <w:rStyle w:val="TagStyle"/>
          <w:rtl/>
        </w:rPr>
        <w:t xml:space="preserve"> &lt;&lt; קריאה &gt;&gt;</w:t>
      </w:r>
      <w:r w:rsidRPr="00E06265">
        <w:rPr>
          <w:rStyle w:val="TagStyle"/>
          <w:rtl/>
        </w:rPr>
        <w:t xml:space="preserve"> </w:t>
      </w:r>
      <w:r>
        <w:rPr>
          <w:rtl/>
        </w:rPr>
        <w:t>טלי גוטליב (הליכוד):</w:t>
      </w:r>
      <w:r w:rsidRPr="00E06265">
        <w:rPr>
          <w:rStyle w:val="TagStyle"/>
          <w:rtl/>
        </w:rPr>
        <w:t xml:space="preserve"> </w:t>
      </w:r>
      <w:r w:rsidRPr="00ED6C06">
        <w:rPr>
          <w:rStyle w:val="TagStyle"/>
          <w:rtl/>
        </w:rPr>
        <w:t>&lt;&lt; קריאה &gt;&gt;</w:t>
      </w:r>
      <w:r>
        <w:rPr>
          <w:rtl/>
        </w:rPr>
        <w:t xml:space="preserve">  </w:t>
      </w:r>
      <w:bookmarkEnd w:id="2033"/>
    </w:p>
    <w:p w:rsidR="00ED1350" w:rsidRDefault="00ED1350" w:rsidP="00FD3C7D">
      <w:pPr>
        <w:rPr>
          <w:rtl/>
          <w:lang w:eastAsia="he-IL"/>
        </w:rPr>
      </w:pPr>
    </w:p>
    <w:p w:rsidR="00ED1350" w:rsidRDefault="00ED1350" w:rsidP="00DF53D9">
      <w:pPr>
        <w:rPr>
          <w:rtl/>
          <w:lang w:eastAsia="he-IL"/>
        </w:rPr>
      </w:pPr>
      <w:bookmarkStart w:id="2034" w:name="_ETM_Q8_466863"/>
      <w:bookmarkEnd w:id="2034"/>
      <w:r>
        <w:rPr>
          <w:rFonts w:hint="cs"/>
          <w:rtl/>
          <w:lang w:eastAsia="he-IL"/>
        </w:rPr>
        <w:t xml:space="preserve">מישהו אחד מגן עליי </w:t>
      </w:r>
      <w:bookmarkStart w:id="2035" w:name="_ETM_Q8_468303"/>
      <w:bookmarkEnd w:id="2035"/>
      <w:r>
        <w:rPr>
          <w:rFonts w:hint="cs"/>
          <w:rtl/>
          <w:lang w:eastAsia="he-IL"/>
        </w:rPr>
        <w:t>פעם.</w:t>
      </w:r>
      <w:bookmarkStart w:id="2036" w:name="_ETM_Q8_470318"/>
      <w:bookmarkEnd w:id="2036"/>
    </w:p>
    <w:p w:rsidR="00ED1350" w:rsidRDefault="00ED1350" w:rsidP="00DF53D9">
      <w:pPr>
        <w:rPr>
          <w:rtl/>
          <w:lang w:eastAsia="he-IL"/>
        </w:rPr>
      </w:pPr>
      <w:bookmarkStart w:id="2037" w:name="_ETM_Q8_470377"/>
      <w:bookmarkStart w:id="2038" w:name="_ETM_Q8_470431"/>
      <w:bookmarkStart w:id="2039" w:name="_ETM_Q8_470527"/>
      <w:bookmarkStart w:id="2040" w:name="_ETM_Q8_468581"/>
      <w:bookmarkEnd w:id="2037"/>
      <w:bookmarkEnd w:id="2038"/>
      <w:bookmarkEnd w:id="2039"/>
      <w:bookmarkEnd w:id="2040"/>
    </w:p>
    <w:p w:rsidR="00ED1350" w:rsidRDefault="00ED1350" w:rsidP="00DF53D9">
      <w:pPr>
        <w:pStyle w:val="a4"/>
        <w:keepNext/>
        <w:rPr>
          <w:rtl/>
        </w:rPr>
      </w:pPr>
      <w:bookmarkStart w:id="2041" w:name="ET_speaker_5801_34"/>
      <w:r w:rsidRPr="00ED6C06">
        <w:rPr>
          <w:rStyle w:val="TagStyle"/>
          <w:rtl/>
        </w:rPr>
        <w:t xml:space="preserve"> &lt;&lt; דובר &gt;&gt;</w:t>
      </w:r>
      <w:r w:rsidRPr="00E06265">
        <w:rPr>
          <w:rStyle w:val="TagStyle"/>
          <w:rtl/>
        </w:rPr>
        <w:t xml:space="preserve"> </w:t>
      </w:r>
      <w:bookmarkStart w:id="2042" w:name="_Toc153827853"/>
      <w:bookmarkStart w:id="2043" w:name="_Toc153829287"/>
      <w:bookmarkStart w:id="2044" w:name="_Toc171439957"/>
      <w:r>
        <w:rPr>
          <w:rtl/>
        </w:rPr>
        <w:t>אריאל קלנר (הליכוד):</w:t>
      </w:r>
      <w:bookmarkEnd w:id="2042"/>
      <w:bookmarkEnd w:id="2043"/>
      <w:bookmarkEnd w:id="2044"/>
      <w:r w:rsidRPr="00E06265">
        <w:rPr>
          <w:rStyle w:val="TagStyle"/>
          <w:rtl/>
        </w:rPr>
        <w:t xml:space="preserve"> </w:t>
      </w:r>
      <w:r w:rsidRPr="00ED6C06">
        <w:rPr>
          <w:rStyle w:val="TagStyle"/>
          <w:rtl/>
        </w:rPr>
        <w:t>&lt;&lt; דובר &gt;&gt;</w:t>
      </w:r>
      <w:r>
        <w:rPr>
          <w:rtl/>
        </w:rPr>
        <w:t xml:space="preserve">  </w:t>
      </w:r>
      <w:bookmarkEnd w:id="2041"/>
    </w:p>
    <w:p w:rsidR="00ED1350" w:rsidRDefault="00ED1350" w:rsidP="00FD3C7D">
      <w:pPr>
        <w:rPr>
          <w:rtl/>
          <w:lang w:eastAsia="he-IL"/>
        </w:rPr>
      </w:pPr>
    </w:p>
    <w:p w:rsidR="00ED1350" w:rsidRDefault="00ED1350" w:rsidP="00DF53D9">
      <w:pPr>
        <w:rPr>
          <w:rtl/>
          <w:lang w:eastAsia="he-IL"/>
        </w:rPr>
      </w:pPr>
      <w:bookmarkStart w:id="2045" w:name="_ETM_Q8_469378"/>
      <w:bookmarkStart w:id="2046" w:name="_ETM_Q8_469415"/>
      <w:bookmarkEnd w:id="2045"/>
      <w:bookmarkEnd w:id="2046"/>
      <w:r>
        <w:rPr>
          <w:rtl/>
          <w:lang w:eastAsia="he-IL"/>
        </w:rPr>
        <w:t>אדוני היו</w:t>
      </w:r>
      <w:r w:rsidR="00DF53D9">
        <w:rPr>
          <w:rFonts w:hint="cs"/>
          <w:rtl/>
          <w:lang w:eastAsia="he-IL"/>
        </w:rPr>
        <w:t>"</w:t>
      </w:r>
      <w:r>
        <w:rPr>
          <w:rtl/>
          <w:lang w:eastAsia="he-IL"/>
        </w:rPr>
        <w:t>ר, כנסת נכבדה</w:t>
      </w:r>
      <w:r>
        <w:rPr>
          <w:rFonts w:hint="cs"/>
          <w:rtl/>
          <w:lang w:eastAsia="he-IL"/>
        </w:rPr>
        <w:t xml:space="preserve">, חבריי, יש הטוענים, וגם דיברו כאן, שהשיח </w:t>
      </w:r>
      <w:bookmarkStart w:id="2047" w:name="_ETM_Q8_476286"/>
      <w:bookmarkEnd w:id="2047"/>
      <w:r>
        <w:rPr>
          <w:rFonts w:hint="cs"/>
          <w:rtl/>
          <w:lang w:eastAsia="he-IL"/>
        </w:rPr>
        <w:t xml:space="preserve">שהתחדש על אוסלו הוא מיותר ואפילו פוליטי, ושמדובר </w:t>
      </w:r>
      <w:r w:rsidR="00FD3C7D">
        <w:rPr>
          <w:rFonts w:hint="cs"/>
          <w:rtl/>
          <w:lang w:eastAsia="he-IL"/>
        </w:rPr>
        <w:t>– –</w:t>
      </w:r>
      <w:r>
        <w:rPr>
          <w:rFonts w:hint="cs"/>
          <w:rtl/>
          <w:lang w:eastAsia="he-IL"/>
        </w:rPr>
        <w:t xml:space="preserve"> </w:t>
      </w:r>
      <w:bookmarkStart w:id="2048" w:name="_ETM_Q8_477918"/>
      <w:bookmarkStart w:id="2049" w:name="_ETM_Q8_477956"/>
      <w:bookmarkStart w:id="2050" w:name="_ETM_Q8_478006"/>
      <w:bookmarkEnd w:id="2048"/>
      <w:bookmarkEnd w:id="2049"/>
      <w:bookmarkEnd w:id="2050"/>
    </w:p>
    <w:p w:rsidR="00ED1350" w:rsidRDefault="00ED1350" w:rsidP="00DF53D9">
      <w:pPr>
        <w:rPr>
          <w:rtl/>
          <w:lang w:eastAsia="he-IL"/>
        </w:rPr>
      </w:pPr>
    </w:p>
    <w:p w:rsidR="00ED1350" w:rsidRDefault="00ED1350" w:rsidP="00DF53D9">
      <w:pPr>
        <w:pStyle w:val="af5"/>
        <w:keepNext/>
        <w:rPr>
          <w:rtl/>
        </w:rPr>
      </w:pPr>
      <w:bookmarkStart w:id="2051" w:name="ET_interruption_6231_35"/>
      <w:r w:rsidRPr="00ED6C06">
        <w:rPr>
          <w:rStyle w:val="TagStyle"/>
          <w:rtl/>
        </w:rPr>
        <w:t xml:space="preserve"> &lt;&lt; קריאה &gt;&gt;</w:t>
      </w:r>
      <w:r w:rsidRPr="00875FAC">
        <w:rPr>
          <w:rStyle w:val="TagStyle"/>
          <w:rtl/>
        </w:rPr>
        <w:t xml:space="preserve"> </w:t>
      </w:r>
      <w:r>
        <w:rPr>
          <w:rtl/>
        </w:rPr>
        <w:t>יסמין פרידמן (יש עתיד):</w:t>
      </w:r>
      <w:r w:rsidRPr="00875FAC">
        <w:rPr>
          <w:rStyle w:val="TagStyle"/>
          <w:rtl/>
        </w:rPr>
        <w:t xml:space="preserve"> </w:t>
      </w:r>
      <w:r w:rsidRPr="00ED6C06">
        <w:rPr>
          <w:rStyle w:val="TagStyle"/>
          <w:rtl/>
        </w:rPr>
        <w:t>&lt;&lt; קריאה &gt;&gt;</w:t>
      </w:r>
      <w:r>
        <w:rPr>
          <w:rtl/>
        </w:rPr>
        <w:t xml:space="preserve">  </w:t>
      </w:r>
      <w:bookmarkEnd w:id="2051"/>
    </w:p>
    <w:p w:rsidR="00ED1350" w:rsidRDefault="00ED1350" w:rsidP="00FD3C7D">
      <w:pPr>
        <w:rPr>
          <w:rtl/>
          <w:lang w:eastAsia="he-IL"/>
        </w:rPr>
      </w:pPr>
    </w:p>
    <w:p w:rsidR="00ED1350" w:rsidRDefault="00ED1350" w:rsidP="00DF53D9">
      <w:pPr>
        <w:rPr>
          <w:rtl/>
          <w:lang w:eastAsia="he-IL"/>
        </w:rPr>
      </w:pPr>
      <w:bookmarkStart w:id="2052" w:name="_ETM_Q8_480584"/>
      <w:bookmarkEnd w:id="2052"/>
      <w:r>
        <w:rPr>
          <w:rFonts w:hint="cs"/>
          <w:rtl/>
          <w:lang w:eastAsia="he-IL"/>
        </w:rPr>
        <w:t>הינה, עוד פעם. גם אתה קיבלת</w:t>
      </w:r>
      <w:bookmarkStart w:id="2053" w:name="_ETM_Q8_483686"/>
      <w:bookmarkEnd w:id="2053"/>
      <w:r>
        <w:rPr>
          <w:rFonts w:hint="cs"/>
          <w:rtl/>
          <w:lang w:eastAsia="he-IL"/>
        </w:rPr>
        <w:t xml:space="preserve"> דף מסרים?</w:t>
      </w:r>
    </w:p>
    <w:p w:rsidR="00ED1350" w:rsidRDefault="00ED1350" w:rsidP="00DF53D9">
      <w:pPr>
        <w:rPr>
          <w:rtl/>
          <w:lang w:eastAsia="he-IL"/>
        </w:rPr>
      </w:pPr>
    </w:p>
    <w:p w:rsidR="00ED1350" w:rsidRDefault="00ED1350" w:rsidP="00DF53D9">
      <w:pPr>
        <w:pStyle w:val="-"/>
        <w:keepNext/>
        <w:rPr>
          <w:rtl/>
        </w:rPr>
      </w:pPr>
      <w:bookmarkStart w:id="2054" w:name="ET_speakercontinue_5801_36"/>
      <w:r w:rsidRPr="00ED6C06">
        <w:rPr>
          <w:rStyle w:val="TagStyle"/>
          <w:rtl/>
        </w:rPr>
        <w:t xml:space="preserve"> &lt;&lt; דובר_המשך &gt;&gt;</w:t>
      </w:r>
      <w:r w:rsidRPr="00875FAC">
        <w:rPr>
          <w:rStyle w:val="TagStyle"/>
          <w:rtl/>
        </w:rPr>
        <w:t xml:space="preserve"> </w:t>
      </w:r>
      <w:r>
        <w:rPr>
          <w:rtl/>
        </w:rPr>
        <w:t>אריאל קלנר (הליכוד):</w:t>
      </w:r>
      <w:r w:rsidRPr="00875FAC">
        <w:rPr>
          <w:rStyle w:val="TagStyle"/>
          <w:rtl/>
        </w:rPr>
        <w:t xml:space="preserve"> </w:t>
      </w:r>
      <w:r w:rsidRPr="00ED6C06">
        <w:rPr>
          <w:rStyle w:val="TagStyle"/>
          <w:rtl/>
        </w:rPr>
        <w:t>&lt;&lt; דובר_המשך &gt;&gt;</w:t>
      </w:r>
      <w:r>
        <w:rPr>
          <w:rtl/>
        </w:rPr>
        <w:t xml:space="preserve">  </w:t>
      </w:r>
      <w:bookmarkEnd w:id="2054"/>
    </w:p>
    <w:p w:rsidR="00ED1350" w:rsidRDefault="00ED1350" w:rsidP="00FD3C7D">
      <w:pPr>
        <w:rPr>
          <w:rtl/>
          <w:lang w:eastAsia="he-IL"/>
        </w:rPr>
      </w:pPr>
    </w:p>
    <w:p w:rsidR="00ED1350" w:rsidRDefault="00ED1350" w:rsidP="00DF53D9">
      <w:pPr>
        <w:rPr>
          <w:rtl/>
          <w:lang w:eastAsia="he-IL"/>
        </w:rPr>
      </w:pPr>
      <w:bookmarkStart w:id="2055" w:name="_ETM_Q8_482794"/>
      <w:bookmarkEnd w:id="2055"/>
      <w:r>
        <w:rPr>
          <w:rFonts w:hint="cs"/>
          <w:rtl/>
          <w:lang w:eastAsia="he-IL"/>
        </w:rPr>
        <w:t xml:space="preserve">אז אולי תקשיבי. תקשיבי, בואי. </w:t>
      </w:r>
    </w:p>
    <w:p w:rsidR="00ED1350" w:rsidRDefault="00ED1350" w:rsidP="00DF53D9">
      <w:pPr>
        <w:ind w:firstLine="0"/>
        <w:rPr>
          <w:rtl/>
          <w:lang w:eastAsia="he-IL"/>
        </w:rPr>
      </w:pPr>
      <w:bookmarkStart w:id="2056" w:name="_ETM_Q8_485085"/>
      <w:bookmarkStart w:id="2057" w:name="_ETM_Q8_485136"/>
      <w:bookmarkStart w:id="2058" w:name="_ETM_Q8_485758"/>
      <w:bookmarkStart w:id="2059" w:name="_ETM_Q8_485827"/>
      <w:bookmarkEnd w:id="2056"/>
      <w:bookmarkEnd w:id="2057"/>
      <w:bookmarkEnd w:id="2058"/>
      <w:bookmarkEnd w:id="2059"/>
    </w:p>
    <w:p w:rsidR="00ED1350" w:rsidRDefault="00ED1350" w:rsidP="00DF53D9">
      <w:pPr>
        <w:pStyle w:val="af5"/>
        <w:keepNext/>
        <w:rPr>
          <w:rtl/>
        </w:rPr>
      </w:pPr>
      <w:bookmarkStart w:id="2060" w:name="ET_interruption_6231_37"/>
      <w:r w:rsidRPr="00ED6C06">
        <w:rPr>
          <w:rStyle w:val="TagStyle"/>
          <w:rtl/>
        </w:rPr>
        <w:t xml:space="preserve"> &lt;&lt; קריאה &gt;&gt;</w:t>
      </w:r>
      <w:r w:rsidRPr="00875FAC">
        <w:rPr>
          <w:rStyle w:val="TagStyle"/>
          <w:rtl/>
        </w:rPr>
        <w:t xml:space="preserve"> </w:t>
      </w:r>
      <w:r>
        <w:rPr>
          <w:rtl/>
        </w:rPr>
        <w:t>יסמין פרידמן (יש עתיד):</w:t>
      </w:r>
      <w:r w:rsidRPr="00875FAC">
        <w:rPr>
          <w:rStyle w:val="TagStyle"/>
          <w:rtl/>
        </w:rPr>
        <w:t xml:space="preserve"> </w:t>
      </w:r>
      <w:r w:rsidRPr="00ED6C06">
        <w:rPr>
          <w:rStyle w:val="TagStyle"/>
          <w:rtl/>
        </w:rPr>
        <w:t>&lt;&lt; קריאה &gt;&gt;</w:t>
      </w:r>
      <w:r>
        <w:rPr>
          <w:rtl/>
        </w:rPr>
        <w:t xml:space="preserve">  </w:t>
      </w:r>
      <w:bookmarkEnd w:id="2060"/>
    </w:p>
    <w:p w:rsidR="00ED1350" w:rsidRDefault="00ED1350" w:rsidP="00FD3C7D">
      <w:pPr>
        <w:rPr>
          <w:rtl/>
          <w:lang w:eastAsia="he-IL"/>
        </w:rPr>
      </w:pPr>
    </w:p>
    <w:p w:rsidR="00ED1350" w:rsidRDefault="00ED1350" w:rsidP="00DF53D9">
      <w:pPr>
        <w:rPr>
          <w:lang w:eastAsia="he-IL"/>
        </w:rPr>
      </w:pPr>
      <w:bookmarkStart w:id="2061" w:name="_ETM_Q8_484957"/>
      <w:bookmarkEnd w:id="2061"/>
      <w:r>
        <w:rPr>
          <w:rFonts w:hint="cs"/>
          <w:rtl/>
          <w:lang w:eastAsia="he-IL"/>
        </w:rPr>
        <w:t>מי יקשיב לשטויות שלכם</w:t>
      </w:r>
      <w:bookmarkStart w:id="2062" w:name="_ETM_Q8_488797"/>
      <w:bookmarkEnd w:id="2062"/>
      <w:r>
        <w:rPr>
          <w:rFonts w:hint="cs"/>
          <w:rtl/>
          <w:lang w:eastAsia="he-IL"/>
        </w:rPr>
        <w:t>? חל</w:t>
      </w:r>
      <w:r w:rsidR="00DF53D9">
        <w:rPr>
          <w:rFonts w:hint="cs"/>
          <w:rtl/>
          <w:lang w:eastAsia="he-IL"/>
        </w:rPr>
        <w:t>א</w:t>
      </w:r>
      <w:r>
        <w:rPr>
          <w:rFonts w:hint="cs"/>
          <w:rtl/>
          <w:lang w:eastAsia="he-IL"/>
        </w:rPr>
        <w:t xml:space="preserve">ס </w:t>
      </w:r>
      <w:bookmarkStart w:id="2063" w:name="_ETM_Q8_486508"/>
      <w:bookmarkEnd w:id="2063"/>
      <w:r w:rsidR="00FD3C7D">
        <w:rPr>
          <w:rFonts w:hint="cs"/>
          <w:rtl/>
          <w:lang w:eastAsia="he-IL"/>
        </w:rPr>
        <w:t>– – –</w:t>
      </w:r>
    </w:p>
    <w:p w:rsidR="00ED1350" w:rsidRDefault="00ED1350" w:rsidP="00DF53D9">
      <w:pPr>
        <w:ind w:firstLine="0"/>
        <w:rPr>
          <w:rtl/>
          <w:lang w:eastAsia="he-IL"/>
        </w:rPr>
      </w:pPr>
      <w:bookmarkStart w:id="2064" w:name="_ETM_Q8_486674"/>
      <w:bookmarkStart w:id="2065" w:name="_ETM_Q8_486738"/>
      <w:bookmarkStart w:id="2066" w:name="_ETM_Q8_486772"/>
      <w:bookmarkStart w:id="2067" w:name="_ETM_Q8_486835"/>
      <w:bookmarkStart w:id="2068" w:name="_ETM_Q8_487760"/>
      <w:bookmarkStart w:id="2069" w:name="_ETM_Q8_487821"/>
      <w:bookmarkEnd w:id="2064"/>
      <w:bookmarkEnd w:id="2065"/>
      <w:bookmarkEnd w:id="2066"/>
      <w:bookmarkEnd w:id="2067"/>
      <w:bookmarkEnd w:id="2068"/>
      <w:bookmarkEnd w:id="2069"/>
    </w:p>
    <w:p w:rsidR="00ED1350" w:rsidRDefault="00ED1350" w:rsidP="00DF53D9">
      <w:pPr>
        <w:pStyle w:val="-"/>
        <w:keepNext/>
        <w:rPr>
          <w:rtl/>
        </w:rPr>
      </w:pPr>
      <w:bookmarkStart w:id="2070" w:name="ET_speakercontinue_5801_38"/>
      <w:r w:rsidRPr="00ED6C06">
        <w:rPr>
          <w:rStyle w:val="TagStyle"/>
          <w:rtl/>
        </w:rPr>
        <w:t xml:space="preserve"> &lt;&lt; דובר_המשך &gt;&gt;</w:t>
      </w:r>
      <w:r w:rsidRPr="00875FAC">
        <w:rPr>
          <w:rStyle w:val="TagStyle"/>
          <w:rtl/>
        </w:rPr>
        <w:t xml:space="preserve"> </w:t>
      </w:r>
      <w:r>
        <w:rPr>
          <w:rtl/>
        </w:rPr>
        <w:t>אריאל קלנר (הליכוד):</w:t>
      </w:r>
      <w:r w:rsidRPr="00875FAC">
        <w:rPr>
          <w:rStyle w:val="TagStyle"/>
          <w:rtl/>
        </w:rPr>
        <w:t xml:space="preserve"> </w:t>
      </w:r>
      <w:r w:rsidRPr="00ED6C06">
        <w:rPr>
          <w:rStyle w:val="TagStyle"/>
          <w:rtl/>
        </w:rPr>
        <w:t>&lt;&lt; דובר_המשך &gt;&gt;</w:t>
      </w:r>
      <w:r>
        <w:rPr>
          <w:rtl/>
        </w:rPr>
        <w:t xml:space="preserve">  </w:t>
      </w:r>
      <w:bookmarkEnd w:id="2070"/>
    </w:p>
    <w:p w:rsidR="00ED1350" w:rsidRDefault="00ED1350" w:rsidP="00FD3C7D">
      <w:pPr>
        <w:rPr>
          <w:rtl/>
          <w:lang w:eastAsia="he-IL"/>
        </w:rPr>
      </w:pPr>
    </w:p>
    <w:p w:rsidR="00ED1350" w:rsidRDefault="00ED1350" w:rsidP="00DF53D9">
      <w:pPr>
        <w:rPr>
          <w:rtl/>
          <w:lang w:eastAsia="he-IL"/>
        </w:rPr>
      </w:pPr>
      <w:bookmarkStart w:id="2071" w:name="_ETM_Q8_488934"/>
      <w:bookmarkEnd w:id="2071"/>
      <w:r>
        <w:rPr>
          <w:rFonts w:hint="cs"/>
          <w:rtl/>
          <w:lang w:eastAsia="he-IL"/>
        </w:rPr>
        <w:t xml:space="preserve">בבקשה, את מוזמנת </w:t>
      </w:r>
      <w:bookmarkStart w:id="2072" w:name="_ETM_Q8_489617"/>
      <w:bookmarkEnd w:id="2072"/>
      <w:r>
        <w:rPr>
          <w:rFonts w:hint="cs"/>
          <w:rtl/>
          <w:lang w:eastAsia="he-IL"/>
        </w:rPr>
        <w:t xml:space="preserve">לצאת. גם בסדר, גם בסדר. </w:t>
      </w:r>
    </w:p>
    <w:p w:rsidR="00ED1350" w:rsidRDefault="00ED1350" w:rsidP="00DF53D9">
      <w:pPr>
        <w:rPr>
          <w:rtl/>
          <w:lang w:eastAsia="he-IL"/>
        </w:rPr>
      </w:pPr>
      <w:bookmarkStart w:id="2073" w:name="_ETM_Q8_489508"/>
      <w:bookmarkStart w:id="2074" w:name="_ETM_Q8_489564"/>
      <w:bookmarkStart w:id="2075" w:name="_ETM_Q8_490129"/>
      <w:bookmarkStart w:id="2076" w:name="_ETM_Q8_490204"/>
      <w:bookmarkEnd w:id="2073"/>
      <w:bookmarkEnd w:id="2074"/>
      <w:bookmarkEnd w:id="2075"/>
      <w:bookmarkEnd w:id="2076"/>
    </w:p>
    <w:p w:rsidR="00ED1350" w:rsidRDefault="00ED1350" w:rsidP="00DF53D9">
      <w:pPr>
        <w:pStyle w:val="af5"/>
        <w:keepNext/>
        <w:rPr>
          <w:rtl/>
        </w:rPr>
      </w:pPr>
      <w:bookmarkStart w:id="2077" w:name="ET_interruption_קר_אה_43"/>
      <w:r w:rsidRPr="00ED6C06">
        <w:rPr>
          <w:rStyle w:val="TagStyle"/>
          <w:rtl/>
        </w:rPr>
        <w:t xml:space="preserve"> &lt;&lt; קריאה &gt;&gt;</w:t>
      </w:r>
      <w:r w:rsidRPr="000D3043">
        <w:rPr>
          <w:rStyle w:val="TagStyle"/>
          <w:rtl/>
        </w:rPr>
        <w:t xml:space="preserve"> </w:t>
      </w:r>
      <w:r>
        <w:rPr>
          <w:rtl/>
        </w:rPr>
        <w:t>קריאה:</w:t>
      </w:r>
      <w:r w:rsidRPr="000D3043">
        <w:rPr>
          <w:rStyle w:val="TagStyle"/>
          <w:rtl/>
        </w:rPr>
        <w:t xml:space="preserve"> </w:t>
      </w:r>
      <w:r w:rsidRPr="00ED6C06">
        <w:rPr>
          <w:rStyle w:val="TagStyle"/>
          <w:rtl/>
        </w:rPr>
        <w:t>&lt;&lt; קריאה &gt;&gt;</w:t>
      </w:r>
      <w:r>
        <w:rPr>
          <w:rtl/>
        </w:rPr>
        <w:t xml:space="preserve">   </w:t>
      </w:r>
      <w:bookmarkEnd w:id="2077"/>
    </w:p>
    <w:p w:rsidR="00ED1350" w:rsidRDefault="00ED1350" w:rsidP="00FD3C7D">
      <w:pPr>
        <w:rPr>
          <w:rtl/>
          <w:lang w:eastAsia="he-IL"/>
        </w:rPr>
      </w:pPr>
    </w:p>
    <w:p w:rsidR="00ED1350" w:rsidRDefault="00FD3C7D" w:rsidP="00DF53D9">
      <w:pPr>
        <w:rPr>
          <w:rtl/>
          <w:lang w:eastAsia="he-IL"/>
        </w:rPr>
      </w:pPr>
      <w:r>
        <w:rPr>
          <w:rFonts w:hint="cs"/>
          <w:rtl/>
          <w:lang w:eastAsia="he-IL"/>
        </w:rPr>
        <w:t>– – –</w:t>
      </w:r>
      <w:r w:rsidR="00ED1350">
        <w:rPr>
          <w:rFonts w:hint="cs"/>
          <w:rtl/>
          <w:lang w:eastAsia="he-IL"/>
        </w:rPr>
        <w:t xml:space="preserve"> חבר כנסת. מה זה משנה </w:t>
      </w:r>
      <w:bookmarkStart w:id="2078" w:name="_ETM_Q8_490882"/>
      <w:bookmarkEnd w:id="2078"/>
      <w:r>
        <w:rPr>
          <w:rFonts w:hint="cs"/>
          <w:rtl/>
          <w:lang w:eastAsia="he-IL"/>
        </w:rPr>
        <w:t>– – –</w:t>
      </w:r>
      <w:bookmarkStart w:id="2079" w:name="_ETM_Q8_491888"/>
      <w:bookmarkEnd w:id="2079"/>
    </w:p>
    <w:p w:rsidR="00ED1350" w:rsidRDefault="00ED1350" w:rsidP="00DF53D9">
      <w:pPr>
        <w:rPr>
          <w:rtl/>
          <w:lang w:eastAsia="he-IL"/>
        </w:rPr>
      </w:pPr>
      <w:bookmarkStart w:id="2080" w:name="_ETM_Q8_491961"/>
      <w:bookmarkEnd w:id="2080"/>
    </w:p>
    <w:p w:rsidR="00ED1350" w:rsidRDefault="00ED1350" w:rsidP="00DF53D9">
      <w:pPr>
        <w:pStyle w:val="-"/>
        <w:keepNext/>
        <w:rPr>
          <w:rtl/>
        </w:rPr>
      </w:pPr>
      <w:bookmarkStart w:id="2081" w:name="_ETM_Q8_492833"/>
      <w:bookmarkStart w:id="2082" w:name="_ETM_Q8_492898"/>
      <w:bookmarkStart w:id="2083" w:name="ET_speakercontinue_5801_45"/>
      <w:bookmarkEnd w:id="2081"/>
      <w:bookmarkEnd w:id="2082"/>
      <w:r w:rsidRPr="00ED6C06">
        <w:rPr>
          <w:rStyle w:val="TagStyle"/>
          <w:rtl/>
        </w:rPr>
        <w:t>&lt;&lt; דובר_המשך &gt;&gt;</w:t>
      </w:r>
      <w:r w:rsidRPr="00875FAC">
        <w:rPr>
          <w:rStyle w:val="TagStyle"/>
          <w:rtl/>
        </w:rPr>
        <w:t xml:space="preserve"> </w:t>
      </w:r>
      <w:r>
        <w:rPr>
          <w:rtl/>
        </w:rPr>
        <w:t>אריאל קלנר (הליכוד):</w:t>
      </w:r>
      <w:r w:rsidRPr="00875FAC">
        <w:rPr>
          <w:rStyle w:val="TagStyle"/>
          <w:rtl/>
        </w:rPr>
        <w:t xml:space="preserve"> </w:t>
      </w:r>
      <w:r w:rsidRPr="00ED6C06">
        <w:rPr>
          <w:rStyle w:val="TagStyle"/>
          <w:rtl/>
        </w:rPr>
        <w:t>&lt;&lt; דובר_המשך &gt;&gt;</w:t>
      </w:r>
      <w:bookmarkEnd w:id="2083"/>
      <w:r>
        <w:rPr>
          <w:rtl/>
        </w:rPr>
        <w:t xml:space="preserve">  </w:t>
      </w:r>
    </w:p>
    <w:p w:rsidR="00ED1350" w:rsidRPr="000D3043" w:rsidRDefault="00ED1350" w:rsidP="00FD3C7D">
      <w:pPr>
        <w:rPr>
          <w:rtl/>
          <w:lang w:eastAsia="he-IL"/>
        </w:rPr>
      </w:pPr>
    </w:p>
    <w:p w:rsidR="00DF53D9" w:rsidRDefault="00ED1350" w:rsidP="00FD3C7D">
      <w:pPr>
        <w:rPr>
          <w:rtl/>
          <w:lang w:eastAsia="he-IL"/>
        </w:rPr>
      </w:pPr>
      <w:bookmarkStart w:id="2084" w:name="_ETM_Q8_489634"/>
      <w:bookmarkStart w:id="2085" w:name="_ETM_Q8_489678"/>
      <w:bookmarkEnd w:id="2084"/>
      <w:bookmarkEnd w:id="2085"/>
      <w:r>
        <w:rPr>
          <w:rFonts w:hint="cs"/>
          <w:rtl/>
          <w:lang w:eastAsia="he-IL"/>
        </w:rPr>
        <w:t xml:space="preserve">זה קשה, בסדר. </w:t>
      </w:r>
      <w:bookmarkStart w:id="2086" w:name="_ETM_Q8_493078"/>
      <w:bookmarkStart w:id="2087" w:name="_ETM_Q8_493123"/>
      <w:bookmarkStart w:id="2088" w:name="_ETM_Q8_493170"/>
      <w:bookmarkStart w:id="2089" w:name="_ETM_Q8_493225"/>
      <w:bookmarkEnd w:id="2086"/>
      <w:bookmarkEnd w:id="2087"/>
      <w:bookmarkEnd w:id="2088"/>
      <w:bookmarkEnd w:id="2089"/>
      <w:r w:rsidR="00FD3C7D">
        <w:rPr>
          <w:rFonts w:hint="cs"/>
          <w:rtl/>
          <w:lang w:eastAsia="he-IL"/>
        </w:rPr>
        <w:t>– –</w:t>
      </w:r>
      <w:r w:rsidR="00DF53D9">
        <w:rPr>
          <w:rFonts w:hint="cs"/>
          <w:rtl/>
          <w:lang w:eastAsia="he-IL"/>
        </w:rPr>
        <w:t xml:space="preserve"> </w:t>
      </w:r>
      <w:r>
        <w:rPr>
          <w:rFonts w:hint="cs"/>
          <w:rtl/>
          <w:lang w:eastAsia="he-IL"/>
        </w:rPr>
        <w:t xml:space="preserve">ושמדובר בסטייה מנושאים שרלוונטיים לסדר-היום. </w:t>
      </w:r>
      <w:bookmarkStart w:id="2090" w:name="_ETM_Q8_501189"/>
      <w:bookmarkEnd w:id="2090"/>
      <w:r>
        <w:rPr>
          <w:rFonts w:hint="cs"/>
          <w:rtl/>
          <w:lang w:eastAsia="he-IL"/>
        </w:rPr>
        <w:t>ובכן, חבריי, אין דבר יותר רלוונטי מהסכמים מדיניים מלפני 30</w:t>
      </w:r>
      <w:bookmarkStart w:id="2091" w:name="_ETM_Q8_508350"/>
      <w:bookmarkEnd w:id="2091"/>
      <w:r>
        <w:rPr>
          <w:rFonts w:hint="cs"/>
          <w:rtl/>
          <w:lang w:eastAsia="he-IL"/>
        </w:rPr>
        <w:t xml:space="preserve"> שנה, שהרי ככה בוחנים מדינאות</w:t>
      </w:r>
      <w:bookmarkStart w:id="2092" w:name="_ETM_Q8_489507"/>
      <w:bookmarkStart w:id="2093" w:name="_ETM_Q8_489582"/>
      <w:bookmarkEnd w:id="2092"/>
      <w:bookmarkEnd w:id="2093"/>
      <w:r>
        <w:rPr>
          <w:rFonts w:hint="cs"/>
          <w:rtl/>
          <w:lang w:eastAsia="he-IL"/>
        </w:rPr>
        <w:t xml:space="preserve"> –</w:t>
      </w:r>
      <w:r>
        <w:rPr>
          <w:rtl/>
          <w:lang w:eastAsia="he-IL"/>
        </w:rPr>
        <w:t xml:space="preserve"> בפרספקטיבה של 30 שנה. מדינאות לא נועדה לחודשיים.</w:t>
      </w:r>
      <w:bookmarkStart w:id="2094" w:name="_ETM_Q8_519469"/>
      <w:bookmarkStart w:id="2095" w:name="_ETM_Q8_519532"/>
      <w:bookmarkEnd w:id="2094"/>
      <w:bookmarkEnd w:id="2095"/>
      <w:r w:rsidR="00DF53D9">
        <w:rPr>
          <w:rFonts w:hint="cs"/>
          <w:rtl/>
          <w:lang w:eastAsia="he-IL"/>
        </w:rPr>
        <w:t xml:space="preserve"> </w:t>
      </w:r>
    </w:p>
    <w:p w:rsidR="00DF53D9" w:rsidRDefault="00DF53D9" w:rsidP="00DF53D9">
      <w:pPr>
        <w:rPr>
          <w:rtl/>
          <w:lang w:eastAsia="he-IL"/>
        </w:rPr>
      </w:pPr>
    </w:p>
    <w:p w:rsidR="00ED1350" w:rsidRDefault="00ED1350" w:rsidP="00445593">
      <w:pPr>
        <w:rPr>
          <w:rtl/>
          <w:lang w:eastAsia="he-IL"/>
        </w:rPr>
      </w:pPr>
      <w:r>
        <w:rPr>
          <w:rtl/>
          <w:lang w:eastAsia="he-IL"/>
        </w:rPr>
        <w:t>יש לחזור לאוסלו</w:t>
      </w:r>
      <w:r>
        <w:rPr>
          <w:rFonts w:hint="cs"/>
          <w:rtl/>
          <w:lang w:eastAsia="he-IL"/>
        </w:rPr>
        <w:t xml:space="preserve"> </w:t>
      </w:r>
      <w:r>
        <w:rPr>
          <w:rtl/>
          <w:lang w:eastAsia="he-IL"/>
        </w:rPr>
        <w:t>לא כדי לסגור חשבונות.</w:t>
      </w:r>
    </w:p>
    <w:p w:rsidR="00ED1350" w:rsidRDefault="00ED1350" w:rsidP="00FD3C7D">
      <w:pPr>
        <w:rPr>
          <w:rtl/>
          <w:lang w:eastAsia="he-IL"/>
        </w:rPr>
      </w:pPr>
      <w:bookmarkStart w:id="2096" w:name="_ETM_Q8_520543"/>
      <w:bookmarkStart w:id="2097" w:name="_ETM_Q8_520608"/>
      <w:bookmarkStart w:id="2098" w:name="_ETM_Q8_521088"/>
      <w:bookmarkStart w:id="2099" w:name="_ETM_Q8_521166"/>
      <w:bookmarkEnd w:id="2096"/>
      <w:bookmarkEnd w:id="2097"/>
      <w:bookmarkEnd w:id="2098"/>
      <w:bookmarkEnd w:id="2099"/>
    </w:p>
    <w:p w:rsidR="00ED1350" w:rsidRDefault="00ED1350" w:rsidP="00DF53D9">
      <w:pPr>
        <w:pStyle w:val="af5"/>
        <w:keepNext/>
        <w:rPr>
          <w:rtl/>
        </w:rPr>
      </w:pPr>
      <w:bookmarkStart w:id="2100" w:name="ET_interruption_5520_40"/>
      <w:r w:rsidRPr="00ED6C06">
        <w:rPr>
          <w:rStyle w:val="TagStyle"/>
          <w:rtl/>
        </w:rPr>
        <w:t xml:space="preserve"> &lt;&lt; קריאה &gt;&gt;</w:t>
      </w:r>
      <w:r w:rsidRPr="00875FAC">
        <w:rPr>
          <w:rStyle w:val="TagStyle"/>
          <w:rtl/>
        </w:rPr>
        <w:t xml:space="preserve"> </w:t>
      </w:r>
      <w:r>
        <w:rPr>
          <w:rtl/>
        </w:rPr>
        <w:t>עודד פורר (ישראל ביתנו):</w:t>
      </w:r>
      <w:r w:rsidRPr="00875FAC">
        <w:rPr>
          <w:rStyle w:val="TagStyle"/>
          <w:rtl/>
        </w:rPr>
        <w:t xml:space="preserve"> </w:t>
      </w:r>
      <w:r w:rsidRPr="00ED6C06">
        <w:rPr>
          <w:rStyle w:val="TagStyle"/>
          <w:rtl/>
        </w:rPr>
        <w:t>&lt;&lt; קריאה &gt;&gt;</w:t>
      </w:r>
      <w:r>
        <w:rPr>
          <w:rtl/>
        </w:rPr>
        <w:t xml:space="preserve">  </w:t>
      </w:r>
      <w:bookmarkEnd w:id="2100"/>
    </w:p>
    <w:p w:rsidR="00ED1350" w:rsidRDefault="00ED1350" w:rsidP="00FD3C7D">
      <w:pPr>
        <w:rPr>
          <w:rtl/>
          <w:lang w:eastAsia="he-IL"/>
        </w:rPr>
      </w:pPr>
    </w:p>
    <w:p w:rsidR="00ED1350" w:rsidRDefault="00FD3C7D" w:rsidP="00DF53D9">
      <w:pPr>
        <w:rPr>
          <w:lang w:eastAsia="he-IL"/>
        </w:rPr>
      </w:pPr>
      <w:r>
        <w:rPr>
          <w:rFonts w:hint="cs"/>
          <w:rtl/>
          <w:lang w:eastAsia="he-IL"/>
        </w:rPr>
        <w:t>– – –</w:t>
      </w:r>
      <w:r w:rsidR="00ED1350">
        <w:rPr>
          <w:rFonts w:hint="cs"/>
          <w:rtl/>
          <w:lang w:eastAsia="he-IL"/>
        </w:rPr>
        <w:t xml:space="preserve"> עסקת שליטת תהיה בפרספקטיבה </w:t>
      </w:r>
      <w:r>
        <w:rPr>
          <w:rFonts w:hint="cs"/>
          <w:rtl/>
          <w:lang w:eastAsia="he-IL"/>
        </w:rPr>
        <w:t>– – –</w:t>
      </w:r>
      <w:r w:rsidR="00445593">
        <w:rPr>
          <w:rFonts w:hint="cs"/>
          <w:rtl/>
          <w:lang w:eastAsia="he-IL"/>
        </w:rPr>
        <w:t xml:space="preserve"> יחיא סנוואר </w:t>
      </w:r>
      <w:r>
        <w:rPr>
          <w:rFonts w:hint="cs"/>
          <w:rtl/>
          <w:lang w:eastAsia="he-IL"/>
        </w:rPr>
        <w:t>– – –</w:t>
      </w:r>
    </w:p>
    <w:p w:rsidR="00ED1350" w:rsidRDefault="00ED1350" w:rsidP="00DF53D9">
      <w:pPr>
        <w:rPr>
          <w:rtl/>
          <w:lang w:eastAsia="he-IL"/>
        </w:rPr>
      </w:pPr>
      <w:bookmarkStart w:id="2101" w:name="_ETM_Q8_526786"/>
      <w:bookmarkStart w:id="2102" w:name="_ETM_Q8_526858"/>
      <w:bookmarkStart w:id="2103" w:name="_ETM_Q8_526883"/>
      <w:bookmarkStart w:id="2104" w:name="_ETM_Q8_526952"/>
      <w:bookmarkStart w:id="2105" w:name="_ETM_Q8_527809"/>
      <w:bookmarkStart w:id="2106" w:name="_ETM_Q8_527869"/>
      <w:bookmarkEnd w:id="2101"/>
      <w:bookmarkEnd w:id="2102"/>
      <w:bookmarkEnd w:id="2103"/>
      <w:bookmarkEnd w:id="2104"/>
      <w:bookmarkEnd w:id="2105"/>
      <w:bookmarkEnd w:id="2106"/>
    </w:p>
    <w:p w:rsidR="00ED1350" w:rsidRDefault="00ED1350" w:rsidP="00DF53D9">
      <w:pPr>
        <w:pStyle w:val="-"/>
        <w:keepNext/>
        <w:rPr>
          <w:rtl/>
        </w:rPr>
      </w:pPr>
      <w:bookmarkStart w:id="2107" w:name="ET_speakercontinue_5801_41"/>
      <w:r w:rsidRPr="00ED6C06">
        <w:rPr>
          <w:rStyle w:val="TagStyle"/>
          <w:rtl/>
        </w:rPr>
        <w:t xml:space="preserve"> &lt;&lt; דובר_המשך &gt;&gt;</w:t>
      </w:r>
      <w:r w:rsidRPr="00875FAC">
        <w:rPr>
          <w:rStyle w:val="TagStyle"/>
          <w:rtl/>
        </w:rPr>
        <w:t xml:space="preserve"> </w:t>
      </w:r>
      <w:r>
        <w:rPr>
          <w:rtl/>
        </w:rPr>
        <w:t>אריאל קלנר (הליכוד):</w:t>
      </w:r>
      <w:r w:rsidRPr="00875FAC">
        <w:rPr>
          <w:rStyle w:val="TagStyle"/>
          <w:rtl/>
        </w:rPr>
        <w:t xml:space="preserve"> </w:t>
      </w:r>
      <w:r w:rsidRPr="00ED6C06">
        <w:rPr>
          <w:rStyle w:val="TagStyle"/>
          <w:rtl/>
        </w:rPr>
        <w:t>&lt;&lt; דובר_המשך &gt;&gt;</w:t>
      </w:r>
      <w:r>
        <w:rPr>
          <w:rtl/>
        </w:rPr>
        <w:t xml:space="preserve">  </w:t>
      </w:r>
      <w:bookmarkEnd w:id="2107"/>
    </w:p>
    <w:p w:rsidR="00ED1350" w:rsidRDefault="00ED1350" w:rsidP="00FD3C7D">
      <w:pPr>
        <w:rPr>
          <w:rtl/>
          <w:lang w:eastAsia="he-IL"/>
        </w:rPr>
      </w:pPr>
    </w:p>
    <w:p w:rsidR="00ED1350" w:rsidRDefault="00ED1350" w:rsidP="00445593">
      <w:pPr>
        <w:rPr>
          <w:rtl/>
          <w:lang w:eastAsia="he-IL"/>
        </w:rPr>
      </w:pPr>
      <w:r>
        <w:rPr>
          <w:rFonts w:hint="cs"/>
          <w:rtl/>
          <w:lang w:eastAsia="he-IL"/>
        </w:rPr>
        <w:t xml:space="preserve"> גם את עסקת </w:t>
      </w:r>
      <w:bookmarkStart w:id="2108" w:name="_ETM_Q8_525245"/>
      <w:bookmarkEnd w:id="2108"/>
      <w:r>
        <w:rPr>
          <w:rFonts w:hint="cs"/>
          <w:rtl/>
          <w:lang w:eastAsia="he-IL"/>
        </w:rPr>
        <w:t xml:space="preserve">שליט, נכון. </w:t>
      </w:r>
      <w:bookmarkStart w:id="2109" w:name="_ETM_Q8_522407"/>
      <w:bookmarkStart w:id="2110" w:name="_ETM_Q8_531345"/>
      <w:bookmarkEnd w:id="2109"/>
      <w:bookmarkEnd w:id="2110"/>
      <w:r w:rsidR="00445593">
        <w:rPr>
          <w:rFonts w:hint="cs"/>
          <w:rtl/>
          <w:lang w:eastAsia="he-IL"/>
        </w:rPr>
        <w:t>ע</w:t>
      </w:r>
      <w:r>
        <w:rPr>
          <w:rFonts w:hint="cs"/>
          <w:rtl/>
          <w:lang w:eastAsia="he-IL"/>
        </w:rPr>
        <w:t xml:space="preserve">ודד, אתה צודק. בוחנים דברים כאלה, </w:t>
      </w:r>
      <w:bookmarkStart w:id="2111" w:name="_ETM_Q8_535541"/>
      <w:bookmarkEnd w:id="2111"/>
      <w:r>
        <w:rPr>
          <w:rFonts w:hint="cs"/>
          <w:rtl/>
          <w:lang w:eastAsia="he-IL"/>
        </w:rPr>
        <w:t xml:space="preserve">ואתה צודק בהחלט. לא בוחנים מדינאות בפרספקטיבה של חודשיים, נכון </w:t>
      </w:r>
      <w:bookmarkStart w:id="2112" w:name="_ETM_Q8_542042"/>
      <w:bookmarkEnd w:id="2112"/>
      <w:r>
        <w:rPr>
          <w:rFonts w:hint="cs"/>
          <w:rtl/>
          <w:lang w:eastAsia="he-IL"/>
        </w:rPr>
        <w:t xml:space="preserve">מאוד. </w:t>
      </w:r>
      <w:bookmarkStart w:id="2113" w:name="_ETM_Q8_543951"/>
      <w:bookmarkStart w:id="2114" w:name="_ETM_Q8_544006"/>
      <w:bookmarkStart w:id="2115" w:name="_ETM_Q8_544687"/>
      <w:bookmarkStart w:id="2116" w:name="_ETM_Q8_544732"/>
      <w:bookmarkEnd w:id="2113"/>
      <w:bookmarkEnd w:id="2114"/>
      <w:bookmarkEnd w:id="2115"/>
      <w:bookmarkEnd w:id="2116"/>
      <w:r>
        <w:rPr>
          <w:rFonts w:hint="cs"/>
          <w:rtl/>
          <w:lang w:eastAsia="he-IL"/>
        </w:rPr>
        <w:t>ולא צריך לחזור לאוסלו כדי לסגור חשבונות</w:t>
      </w:r>
      <w:r w:rsidR="00445593">
        <w:rPr>
          <w:rFonts w:hint="cs"/>
          <w:rtl/>
          <w:lang w:eastAsia="he-IL"/>
        </w:rPr>
        <w:t>,</w:t>
      </w:r>
      <w:r>
        <w:rPr>
          <w:rFonts w:hint="cs"/>
          <w:rtl/>
          <w:lang w:eastAsia="he-IL"/>
        </w:rPr>
        <w:t xml:space="preserve"> ח</w:t>
      </w:r>
      <w:r>
        <w:rPr>
          <w:rtl/>
          <w:lang w:eastAsia="he-IL"/>
        </w:rPr>
        <w:t>לק גדול מהאנשים שהיו אז כבר אינם</w:t>
      </w:r>
      <w:r>
        <w:rPr>
          <w:rFonts w:hint="cs"/>
          <w:rtl/>
          <w:lang w:eastAsia="he-IL"/>
        </w:rPr>
        <w:t xml:space="preserve"> </w:t>
      </w:r>
      <w:bookmarkStart w:id="2117" w:name="_ETM_Q8_548761"/>
      <w:bookmarkEnd w:id="2117"/>
      <w:r>
        <w:rPr>
          <w:rFonts w:hint="cs"/>
          <w:rtl/>
          <w:lang w:eastAsia="he-IL"/>
        </w:rPr>
        <w:t>חיי</w:t>
      </w:r>
      <w:r>
        <w:rPr>
          <w:rtl/>
          <w:lang w:eastAsia="he-IL"/>
        </w:rPr>
        <w:t>ם היום</w:t>
      </w:r>
      <w:r>
        <w:rPr>
          <w:rFonts w:hint="cs"/>
          <w:rtl/>
          <w:lang w:eastAsia="he-IL"/>
        </w:rPr>
        <w:t>, וברור לי גם שכוונותיהם היו טובות</w:t>
      </w:r>
      <w:bookmarkStart w:id="2118" w:name="_ETM_Q8_551337"/>
      <w:bookmarkStart w:id="2119" w:name="_ETM_Q8_551384"/>
      <w:bookmarkEnd w:id="2118"/>
      <w:bookmarkEnd w:id="2119"/>
      <w:r w:rsidR="00445593">
        <w:rPr>
          <w:rFonts w:hint="cs"/>
          <w:rtl/>
          <w:lang w:eastAsia="he-IL"/>
        </w:rPr>
        <w:t>;</w:t>
      </w:r>
      <w:r>
        <w:rPr>
          <w:rFonts w:hint="cs"/>
          <w:rtl/>
          <w:lang w:eastAsia="he-IL"/>
        </w:rPr>
        <w:t xml:space="preserve"> </w:t>
      </w:r>
      <w:r>
        <w:rPr>
          <w:rtl/>
          <w:lang w:eastAsia="he-IL"/>
        </w:rPr>
        <w:t>יש ל</w:t>
      </w:r>
      <w:r>
        <w:rPr>
          <w:rFonts w:hint="cs"/>
          <w:rtl/>
          <w:lang w:eastAsia="he-IL"/>
        </w:rPr>
        <w:t>ח</w:t>
      </w:r>
      <w:r>
        <w:rPr>
          <w:rtl/>
          <w:lang w:eastAsia="he-IL"/>
        </w:rPr>
        <w:t>זור לאוסלו כדי ללמוד.</w:t>
      </w:r>
      <w:r>
        <w:rPr>
          <w:rFonts w:hint="cs"/>
          <w:rtl/>
          <w:lang w:eastAsia="he-IL"/>
        </w:rPr>
        <w:t xml:space="preserve"> </w:t>
      </w:r>
      <w:r>
        <w:rPr>
          <w:rtl/>
          <w:lang w:eastAsia="he-IL"/>
        </w:rPr>
        <w:t>ההסכמים האלה</w:t>
      </w:r>
      <w:r>
        <w:rPr>
          <w:rFonts w:hint="cs"/>
          <w:rtl/>
          <w:lang w:eastAsia="he-IL"/>
        </w:rPr>
        <w:t xml:space="preserve"> </w:t>
      </w:r>
      <w:bookmarkStart w:id="2120" w:name="_ETM_Q8_555316"/>
      <w:bookmarkEnd w:id="2120"/>
      <w:r>
        <w:rPr>
          <w:rFonts w:hint="cs"/>
          <w:rtl/>
          <w:lang w:eastAsia="he-IL"/>
        </w:rPr>
        <w:t>הרי</w:t>
      </w:r>
      <w:r>
        <w:rPr>
          <w:rtl/>
          <w:lang w:eastAsia="he-IL"/>
        </w:rPr>
        <w:t xml:space="preserve"> הביאו עלינו אסון.</w:t>
      </w:r>
      <w:r>
        <w:rPr>
          <w:rFonts w:hint="cs"/>
          <w:rtl/>
          <w:lang w:eastAsia="he-IL"/>
        </w:rPr>
        <w:t xml:space="preserve"> </w:t>
      </w:r>
      <w:r>
        <w:rPr>
          <w:rtl/>
          <w:lang w:eastAsia="he-IL"/>
        </w:rPr>
        <w:t>דווקא היום, כש</w:t>
      </w:r>
      <w:r>
        <w:rPr>
          <w:rFonts w:hint="cs"/>
          <w:rtl/>
          <w:lang w:eastAsia="he-IL"/>
        </w:rPr>
        <w:t>ח</w:t>
      </w:r>
      <w:r>
        <w:rPr>
          <w:rtl/>
          <w:lang w:eastAsia="he-IL"/>
        </w:rPr>
        <w:t>יילינו הגיבורים נלחמים במקומות שפעם אזרחים היו הולכים בהם כמעט בלי חשש</w:t>
      </w:r>
      <w:r>
        <w:rPr>
          <w:rFonts w:hint="cs"/>
          <w:rtl/>
          <w:lang w:eastAsia="he-IL"/>
        </w:rPr>
        <w:t xml:space="preserve">; </w:t>
      </w:r>
      <w:r>
        <w:rPr>
          <w:rtl/>
          <w:lang w:eastAsia="he-IL"/>
        </w:rPr>
        <w:t>כשכולם רואים שהרשות הפלסטינית ביהודה ושומרון היא רשות נאצית</w:t>
      </w:r>
      <w:r>
        <w:rPr>
          <w:rFonts w:hint="cs"/>
          <w:rtl/>
          <w:lang w:eastAsia="he-IL"/>
        </w:rPr>
        <w:t xml:space="preserve"> לכל דבר ועניין, דווקא היום</w:t>
      </w:r>
      <w:bookmarkStart w:id="2121" w:name="_ETM_Q8_571674"/>
      <w:bookmarkEnd w:id="2121"/>
      <w:r>
        <w:rPr>
          <w:rFonts w:hint="cs"/>
          <w:rtl/>
          <w:lang w:eastAsia="he-IL"/>
        </w:rPr>
        <w:t xml:space="preserve"> </w:t>
      </w:r>
      <w:r>
        <w:rPr>
          <w:rtl/>
          <w:lang w:eastAsia="he-IL"/>
        </w:rPr>
        <w:t>אנחנו חייבים לבחון</w:t>
      </w:r>
      <w:r>
        <w:rPr>
          <w:rFonts w:hint="cs"/>
          <w:rtl/>
          <w:lang w:eastAsia="he-IL"/>
        </w:rPr>
        <w:t xml:space="preserve"> את הדברים. </w:t>
      </w:r>
    </w:p>
    <w:p w:rsidR="00ED1350" w:rsidRDefault="00ED1350" w:rsidP="00DF53D9">
      <w:pPr>
        <w:rPr>
          <w:rtl/>
          <w:lang w:eastAsia="he-IL"/>
        </w:rPr>
      </w:pPr>
      <w:r>
        <w:rPr>
          <w:rtl/>
          <w:lang w:eastAsia="he-IL"/>
        </w:rPr>
        <w:t xml:space="preserve"> </w:t>
      </w:r>
    </w:p>
    <w:p w:rsidR="00ED1350" w:rsidRDefault="00ED1350" w:rsidP="001B2047">
      <w:pPr>
        <w:rPr>
          <w:rtl/>
          <w:lang w:eastAsia="he-IL"/>
        </w:rPr>
      </w:pPr>
      <w:bookmarkStart w:id="2122" w:name="_ETM_Q8_575524"/>
      <w:bookmarkStart w:id="2123" w:name="_ETM_Q8_575588"/>
      <w:bookmarkEnd w:id="2122"/>
      <w:bookmarkEnd w:id="2123"/>
      <w:r>
        <w:rPr>
          <w:rFonts w:hint="cs"/>
          <w:rtl/>
          <w:lang w:eastAsia="he-IL"/>
        </w:rPr>
        <w:t>המציאות השתנתה. המציאות השתנתה בעקבות הסכמי אוסלו</w:t>
      </w:r>
      <w:bookmarkStart w:id="2124" w:name="_ETM_Q8_578473"/>
      <w:bookmarkEnd w:id="2124"/>
      <w:r>
        <w:rPr>
          <w:rFonts w:hint="cs"/>
          <w:rtl/>
          <w:lang w:eastAsia="he-IL"/>
        </w:rPr>
        <w:t xml:space="preserve"> והפכה למציאות קטסטרופלית. חייבים לחזור לאוסלו כדי לא </w:t>
      </w:r>
      <w:bookmarkStart w:id="2125" w:name="_ETM_Q8_583173"/>
      <w:bookmarkEnd w:id="2125"/>
      <w:r>
        <w:rPr>
          <w:rFonts w:hint="cs"/>
          <w:rtl/>
          <w:lang w:eastAsia="he-IL"/>
        </w:rPr>
        <w:t xml:space="preserve">לטעות בעתיד. </w:t>
      </w:r>
      <w:r>
        <w:rPr>
          <w:rtl/>
          <w:lang w:eastAsia="he-IL"/>
        </w:rPr>
        <w:t>בקרוב שוב נידרש להחלטות מדיניות.</w:t>
      </w:r>
      <w:r>
        <w:rPr>
          <w:rFonts w:hint="cs"/>
          <w:rtl/>
          <w:lang w:eastAsia="he-IL"/>
        </w:rPr>
        <w:t xml:space="preserve"> </w:t>
      </w:r>
      <w:r>
        <w:rPr>
          <w:rtl/>
          <w:lang w:eastAsia="he-IL"/>
        </w:rPr>
        <w:t>יש לחזור לאוסלו כדי להבין אי</w:t>
      </w:r>
      <w:r>
        <w:rPr>
          <w:rFonts w:hint="cs"/>
          <w:rtl/>
          <w:lang w:eastAsia="he-IL"/>
        </w:rPr>
        <w:t>ך</w:t>
      </w:r>
      <w:r>
        <w:rPr>
          <w:rtl/>
          <w:lang w:eastAsia="he-IL"/>
        </w:rPr>
        <w:t xml:space="preserve"> נרק</w:t>
      </w:r>
      <w:r w:rsidR="001B2047">
        <w:rPr>
          <w:rFonts w:hint="cs"/>
          <w:rtl/>
          <w:lang w:eastAsia="he-IL"/>
        </w:rPr>
        <w:t>ם</w:t>
      </w:r>
      <w:r w:rsidR="00DF53D9">
        <w:rPr>
          <w:rFonts w:hint="cs"/>
          <w:rtl/>
          <w:lang w:eastAsia="he-IL"/>
        </w:rPr>
        <w:t>,</w:t>
      </w:r>
      <w:r>
        <w:rPr>
          <w:rFonts w:hint="cs"/>
          <w:rtl/>
          <w:lang w:eastAsia="he-IL"/>
        </w:rPr>
        <w:t xml:space="preserve"> </w:t>
      </w:r>
      <w:r>
        <w:rPr>
          <w:rtl/>
          <w:lang w:eastAsia="he-IL"/>
        </w:rPr>
        <w:t>מה היו הנחות היסוד של מכונני</w:t>
      </w:r>
      <w:r>
        <w:rPr>
          <w:rFonts w:hint="cs"/>
          <w:rtl/>
          <w:lang w:eastAsia="he-IL"/>
        </w:rPr>
        <w:t>ו</w:t>
      </w:r>
      <w:r w:rsidR="00DF53D9">
        <w:rPr>
          <w:rFonts w:hint="cs"/>
          <w:rtl/>
          <w:lang w:eastAsia="he-IL"/>
        </w:rPr>
        <w:t>;</w:t>
      </w:r>
      <w:r>
        <w:rPr>
          <w:rFonts w:hint="cs"/>
          <w:rtl/>
          <w:lang w:eastAsia="he-IL"/>
        </w:rPr>
        <w:t xml:space="preserve"> </w:t>
      </w:r>
      <w:r>
        <w:rPr>
          <w:rtl/>
          <w:lang w:eastAsia="he-IL"/>
        </w:rPr>
        <w:t>חשוב לחזור לאוסלו כדי לבחון את תרבות הדיון שהייתה בזמנו</w:t>
      </w:r>
      <w:bookmarkStart w:id="2126" w:name="_ETM_Q8_599726"/>
      <w:bookmarkStart w:id="2127" w:name="_ETM_Q8_599784"/>
      <w:bookmarkEnd w:id="2126"/>
      <w:bookmarkEnd w:id="2127"/>
      <w:r>
        <w:rPr>
          <w:rFonts w:hint="cs"/>
          <w:rtl/>
          <w:lang w:eastAsia="he-IL"/>
        </w:rPr>
        <w:t xml:space="preserve">: </w:t>
      </w:r>
      <w:r>
        <w:rPr>
          <w:rtl/>
          <w:lang w:eastAsia="he-IL"/>
        </w:rPr>
        <w:t>למי נתנו לדבר, את מ</w:t>
      </w:r>
      <w:r>
        <w:rPr>
          <w:rFonts w:hint="cs"/>
          <w:rtl/>
          <w:lang w:eastAsia="he-IL"/>
        </w:rPr>
        <w:t>י</w:t>
      </w:r>
      <w:r>
        <w:rPr>
          <w:rtl/>
          <w:lang w:eastAsia="he-IL"/>
        </w:rPr>
        <w:t xml:space="preserve"> השתיקו, למה השתיקו,</w:t>
      </w:r>
      <w:r>
        <w:rPr>
          <w:rFonts w:hint="cs"/>
          <w:rtl/>
          <w:lang w:eastAsia="he-IL"/>
        </w:rPr>
        <w:t xml:space="preserve"> </w:t>
      </w:r>
      <w:bookmarkStart w:id="2128" w:name="_ETM_Q8_604470"/>
      <w:bookmarkEnd w:id="2128"/>
      <w:r>
        <w:rPr>
          <w:rFonts w:hint="cs"/>
          <w:rtl/>
          <w:lang w:eastAsia="he-IL"/>
        </w:rPr>
        <w:t>אי</w:t>
      </w:r>
      <w:r w:rsidR="00DF53D9">
        <w:rPr>
          <w:rFonts w:hint="cs"/>
          <w:rtl/>
          <w:lang w:eastAsia="he-IL"/>
        </w:rPr>
        <w:t>זה</w:t>
      </w:r>
      <w:r>
        <w:rPr>
          <w:rtl/>
          <w:lang w:eastAsia="he-IL"/>
        </w:rPr>
        <w:t xml:space="preserve"> בכירי ביטחון הביאו לאולפנים,</w:t>
      </w:r>
      <w:r>
        <w:rPr>
          <w:rFonts w:hint="cs"/>
          <w:rtl/>
          <w:lang w:eastAsia="he-IL"/>
        </w:rPr>
        <w:t xml:space="preserve"> </w:t>
      </w:r>
      <w:r>
        <w:rPr>
          <w:rtl/>
          <w:lang w:eastAsia="he-IL"/>
        </w:rPr>
        <w:t>את מ</w:t>
      </w:r>
      <w:r>
        <w:rPr>
          <w:rFonts w:hint="cs"/>
          <w:rtl/>
          <w:lang w:eastAsia="he-IL"/>
        </w:rPr>
        <w:t>י</w:t>
      </w:r>
      <w:r>
        <w:rPr>
          <w:rtl/>
          <w:lang w:eastAsia="he-IL"/>
        </w:rPr>
        <w:t xml:space="preserve"> השאירו בבית.</w:t>
      </w:r>
      <w:bookmarkStart w:id="2129" w:name="_ETM_Q8_608566"/>
      <w:bookmarkEnd w:id="2129"/>
    </w:p>
    <w:p w:rsidR="00ED1350" w:rsidRDefault="00ED1350" w:rsidP="00DF53D9">
      <w:pPr>
        <w:rPr>
          <w:rtl/>
          <w:lang w:eastAsia="he-IL"/>
        </w:rPr>
      </w:pPr>
      <w:bookmarkStart w:id="2130" w:name="_ETM_Q8_608635"/>
      <w:bookmarkEnd w:id="2130"/>
    </w:p>
    <w:p w:rsidR="00ED1350" w:rsidRDefault="00ED1350" w:rsidP="00DF53D9">
      <w:pPr>
        <w:rPr>
          <w:rtl/>
          <w:lang w:eastAsia="he-IL"/>
        </w:rPr>
      </w:pPr>
      <w:r>
        <w:rPr>
          <w:rFonts w:hint="cs"/>
          <w:rtl/>
          <w:lang w:eastAsia="he-IL"/>
        </w:rPr>
        <w:t xml:space="preserve">אני </w:t>
      </w:r>
      <w:r>
        <w:rPr>
          <w:rtl/>
          <w:lang w:eastAsia="he-IL"/>
        </w:rPr>
        <w:t>הייתי אז ילד</w:t>
      </w:r>
      <w:r>
        <w:rPr>
          <w:rFonts w:hint="cs"/>
          <w:rtl/>
          <w:lang w:eastAsia="he-IL"/>
        </w:rPr>
        <w:t>,</w:t>
      </w:r>
      <w:r>
        <w:rPr>
          <w:rtl/>
          <w:lang w:eastAsia="he-IL"/>
        </w:rPr>
        <w:t xml:space="preserve"> שעמד במרכז הכרמל בחיפה עם שלט: אל ת</w:t>
      </w:r>
      <w:r>
        <w:rPr>
          <w:rFonts w:hint="cs"/>
          <w:rtl/>
          <w:lang w:eastAsia="he-IL"/>
        </w:rPr>
        <w:t>י</w:t>
      </w:r>
      <w:r>
        <w:rPr>
          <w:rtl/>
          <w:lang w:eastAsia="he-IL"/>
        </w:rPr>
        <w:t>תנו להם רובים.</w:t>
      </w:r>
      <w:r>
        <w:rPr>
          <w:rFonts w:hint="cs"/>
          <w:rtl/>
          <w:lang w:eastAsia="he-IL"/>
        </w:rPr>
        <w:t xml:space="preserve"> </w:t>
      </w:r>
      <w:r>
        <w:rPr>
          <w:rtl/>
          <w:lang w:eastAsia="he-IL"/>
        </w:rPr>
        <w:t xml:space="preserve">לא הבנתי למה את אלה שחושבים שאוסלו </w:t>
      </w:r>
      <w:r>
        <w:rPr>
          <w:rFonts w:hint="cs"/>
          <w:rtl/>
          <w:lang w:eastAsia="he-IL"/>
        </w:rPr>
        <w:t xml:space="preserve">הוא </w:t>
      </w:r>
      <w:r>
        <w:rPr>
          <w:rtl/>
          <w:lang w:eastAsia="he-IL"/>
        </w:rPr>
        <w:t>אסון</w:t>
      </w:r>
      <w:r>
        <w:rPr>
          <w:rFonts w:hint="cs"/>
          <w:rtl/>
          <w:lang w:eastAsia="he-IL"/>
        </w:rPr>
        <w:t xml:space="preserve"> </w:t>
      </w:r>
      <w:r>
        <w:rPr>
          <w:rtl/>
          <w:lang w:eastAsia="he-IL"/>
        </w:rPr>
        <w:t xml:space="preserve">מכנים </w:t>
      </w:r>
      <w:r w:rsidR="00DF53D9">
        <w:rPr>
          <w:rFonts w:hint="cs"/>
          <w:rtl/>
          <w:lang w:eastAsia="he-IL"/>
        </w:rPr>
        <w:t>"</w:t>
      </w:r>
      <w:r>
        <w:rPr>
          <w:rtl/>
          <w:lang w:eastAsia="he-IL"/>
        </w:rPr>
        <w:t>אויבי השלום</w:t>
      </w:r>
      <w:r w:rsidR="00DF53D9">
        <w:rPr>
          <w:rFonts w:hint="cs"/>
          <w:rtl/>
          <w:lang w:eastAsia="he-IL"/>
        </w:rPr>
        <w:t>"</w:t>
      </w:r>
      <w:r>
        <w:rPr>
          <w:rFonts w:hint="cs"/>
          <w:rtl/>
          <w:lang w:eastAsia="he-IL"/>
        </w:rPr>
        <w:t xml:space="preserve">. </w:t>
      </w:r>
      <w:r>
        <w:rPr>
          <w:rtl/>
          <w:lang w:eastAsia="he-IL"/>
        </w:rPr>
        <w:t>למה אויבים? כי אנחנו ח</w:t>
      </w:r>
      <w:r>
        <w:rPr>
          <w:rFonts w:hint="cs"/>
          <w:rtl/>
          <w:lang w:eastAsia="he-IL"/>
        </w:rPr>
        <w:t xml:space="preserve">שבנו אחרת? </w:t>
      </w:r>
      <w:bookmarkStart w:id="2131" w:name="_ETM_Q8_622253"/>
      <w:bookmarkStart w:id="2132" w:name="_ETM_Q8_622298"/>
      <w:bookmarkStart w:id="2133" w:name="_ETM_Q8_622717"/>
      <w:bookmarkStart w:id="2134" w:name="_ETM_Q8_622766"/>
      <w:bookmarkEnd w:id="2131"/>
      <w:bookmarkEnd w:id="2132"/>
      <w:bookmarkEnd w:id="2133"/>
      <w:bookmarkEnd w:id="2134"/>
      <w:r>
        <w:rPr>
          <w:rtl/>
          <w:lang w:eastAsia="he-IL"/>
        </w:rPr>
        <w:t>חשוב לחזור לאוסלו כדי לא ליפול בפח שוב</w:t>
      </w:r>
      <w:r>
        <w:rPr>
          <w:rFonts w:hint="cs"/>
          <w:rtl/>
          <w:lang w:eastAsia="he-IL"/>
        </w:rPr>
        <w:t>,</w:t>
      </w:r>
      <w:r>
        <w:rPr>
          <w:rtl/>
          <w:lang w:eastAsia="he-IL"/>
        </w:rPr>
        <w:t xml:space="preserve"> ושנבין סופית</w:t>
      </w:r>
      <w:r>
        <w:rPr>
          <w:rFonts w:hint="cs"/>
          <w:rtl/>
          <w:lang w:eastAsia="he-IL"/>
        </w:rPr>
        <w:t xml:space="preserve"> </w:t>
      </w:r>
      <w:r>
        <w:rPr>
          <w:rtl/>
          <w:lang w:eastAsia="he-IL"/>
        </w:rPr>
        <w:t>שאין מקום לישות מדינית נוספת ממערב לירדן, בטח שלא אחת עם צבא</w:t>
      </w:r>
      <w:r>
        <w:rPr>
          <w:rFonts w:hint="cs"/>
          <w:rtl/>
          <w:lang w:eastAsia="he-IL"/>
        </w:rPr>
        <w:t xml:space="preserve">. </w:t>
      </w:r>
      <w:r>
        <w:rPr>
          <w:rtl/>
          <w:lang w:eastAsia="he-IL"/>
        </w:rPr>
        <w:t>לא בעזה ולא ביהודה ושומרון</w:t>
      </w:r>
      <w:r>
        <w:rPr>
          <w:rFonts w:hint="cs"/>
          <w:rtl/>
          <w:lang w:eastAsia="he-IL"/>
        </w:rPr>
        <w:t xml:space="preserve">. </w:t>
      </w:r>
      <w:r>
        <w:rPr>
          <w:rtl/>
          <w:lang w:eastAsia="he-IL"/>
        </w:rPr>
        <w:t>חשוב לחזור לאוסלו כדי שנפנים</w:t>
      </w:r>
      <w:r>
        <w:rPr>
          <w:rFonts w:hint="cs"/>
          <w:rtl/>
          <w:lang w:eastAsia="he-IL"/>
        </w:rPr>
        <w:t xml:space="preserve"> </w:t>
      </w:r>
      <w:r>
        <w:rPr>
          <w:rtl/>
          <w:lang w:eastAsia="he-IL"/>
        </w:rPr>
        <w:t>שבעולם המדינאות אין מקום להרפתקאות. יש לנהל מדיניות אחראית, למזער סיכונים.</w:t>
      </w:r>
      <w:r>
        <w:rPr>
          <w:rFonts w:hint="cs"/>
          <w:rtl/>
          <w:lang w:eastAsia="he-IL"/>
        </w:rPr>
        <w:t xml:space="preserve"> </w:t>
      </w:r>
    </w:p>
    <w:p w:rsidR="00ED1350" w:rsidRDefault="00ED1350" w:rsidP="00DF53D9">
      <w:pPr>
        <w:rPr>
          <w:rtl/>
          <w:lang w:eastAsia="he-IL"/>
        </w:rPr>
      </w:pPr>
      <w:bookmarkStart w:id="2135" w:name="_ETM_Q8_648197"/>
      <w:bookmarkStart w:id="2136" w:name="_ETM_Q8_648239"/>
      <w:bookmarkEnd w:id="2135"/>
      <w:bookmarkEnd w:id="2136"/>
    </w:p>
    <w:p w:rsidR="00ED1350" w:rsidRDefault="00ED1350" w:rsidP="00DF53D9">
      <w:pPr>
        <w:rPr>
          <w:rtl/>
          <w:lang w:eastAsia="he-IL"/>
        </w:rPr>
      </w:pPr>
      <w:bookmarkStart w:id="2137" w:name="_ETM_Q8_648324"/>
      <w:bookmarkStart w:id="2138" w:name="_ETM_Q8_648374"/>
      <w:bookmarkEnd w:id="2137"/>
      <w:bookmarkEnd w:id="2138"/>
      <w:r>
        <w:rPr>
          <w:rtl/>
          <w:lang w:eastAsia="he-IL"/>
        </w:rPr>
        <w:t>חשוב לי שוב לחדד</w:t>
      </w:r>
      <w:r>
        <w:rPr>
          <w:rFonts w:hint="cs"/>
          <w:rtl/>
          <w:lang w:eastAsia="he-IL"/>
        </w:rPr>
        <w:t xml:space="preserve">: שוב, </w:t>
      </w:r>
      <w:r>
        <w:rPr>
          <w:rtl/>
          <w:lang w:eastAsia="he-IL"/>
        </w:rPr>
        <w:t>א</w:t>
      </w:r>
      <w:r>
        <w:rPr>
          <w:rFonts w:hint="cs"/>
          <w:rtl/>
          <w:lang w:eastAsia="he-IL"/>
        </w:rPr>
        <w:t>ו</w:t>
      </w:r>
      <w:r>
        <w:rPr>
          <w:rtl/>
          <w:lang w:eastAsia="he-IL"/>
        </w:rPr>
        <w:t>מנם מנהיג</w:t>
      </w:r>
      <w:r>
        <w:rPr>
          <w:rFonts w:hint="cs"/>
          <w:rtl/>
          <w:lang w:eastAsia="he-IL"/>
        </w:rPr>
        <w:t>י</w:t>
      </w:r>
      <w:r>
        <w:rPr>
          <w:rtl/>
          <w:lang w:eastAsia="he-IL"/>
        </w:rPr>
        <w:t>נו שגו בהסכמי אוסלו,</w:t>
      </w:r>
      <w:r>
        <w:rPr>
          <w:rFonts w:hint="cs"/>
          <w:rtl/>
          <w:lang w:eastAsia="he-IL"/>
        </w:rPr>
        <w:t xml:space="preserve"> </w:t>
      </w:r>
      <w:r>
        <w:rPr>
          <w:rtl/>
          <w:lang w:eastAsia="he-IL"/>
        </w:rPr>
        <w:t>אבל לא הם ולא צאצאיהם הפוליטיים</w:t>
      </w:r>
      <w:r>
        <w:rPr>
          <w:rFonts w:hint="cs"/>
          <w:rtl/>
          <w:lang w:eastAsia="he-IL"/>
        </w:rPr>
        <w:t>,</w:t>
      </w:r>
      <w:r>
        <w:rPr>
          <w:rtl/>
          <w:lang w:eastAsia="he-IL"/>
        </w:rPr>
        <w:t xml:space="preserve"> הם האויב.</w:t>
      </w:r>
    </w:p>
    <w:p w:rsidR="00ED1350" w:rsidRDefault="00ED1350" w:rsidP="00DF53D9">
      <w:pPr>
        <w:rPr>
          <w:rtl/>
          <w:lang w:eastAsia="he-IL"/>
        </w:rPr>
      </w:pPr>
    </w:p>
    <w:p w:rsidR="00ED1350" w:rsidRDefault="00ED1350" w:rsidP="00DF53D9">
      <w:pPr>
        <w:pStyle w:val="af6"/>
        <w:keepNext/>
        <w:rPr>
          <w:rtl/>
        </w:rPr>
      </w:pPr>
      <w:r w:rsidRPr="00ED6C06">
        <w:rPr>
          <w:rStyle w:val="TagStyle"/>
          <w:rtl/>
        </w:rPr>
        <w:t xml:space="preserve"> &lt;&lt; יור &gt;&gt;</w:t>
      </w:r>
      <w:r w:rsidRPr="00875FAC">
        <w:rPr>
          <w:rStyle w:val="TagStyle"/>
          <w:rtl/>
        </w:rPr>
        <w:t xml:space="preserve"> </w:t>
      </w:r>
      <w:r>
        <w:rPr>
          <w:rtl/>
        </w:rPr>
        <w:t>היו"ר ארז מלול:</w:t>
      </w:r>
      <w:r w:rsidRPr="00875FAC">
        <w:rPr>
          <w:rStyle w:val="TagStyle"/>
          <w:rtl/>
        </w:rPr>
        <w:t xml:space="preserve"> </w:t>
      </w:r>
      <w:r w:rsidRPr="00ED6C06">
        <w:rPr>
          <w:rStyle w:val="TagStyle"/>
          <w:rtl/>
        </w:rPr>
        <w:t>&lt;&lt;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ind w:firstLine="0"/>
        <w:rPr>
          <w:rtl/>
          <w:lang w:eastAsia="he-IL"/>
        </w:rPr>
      </w:pPr>
      <w:bookmarkStart w:id="2139" w:name="_ETM_Q8_659794"/>
      <w:bookmarkStart w:id="2140" w:name="_ETM_Q8_659858"/>
      <w:bookmarkStart w:id="2141" w:name="_ETM_Q8_659890"/>
      <w:bookmarkStart w:id="2142" w:name="_ETM_Q8_659960"/>
      <w:bookmarkEnd w:id="2139"/>
      <w:bookmarkEnd w:id="2140"/>
      <w:bookmarkEnd w:id="2141"/>
      <w:bookmarkEnd w:id="2142"/>
    </w:p>
    <w:p w:rsidR="00ED1350" w:rsidRDefault="00ED1350" w:rsidP="00DF53D9">
      <w:pPr>
        <w:pStyle w:val="-"/>
        <w:keepNext/>
        <w:rPr>
          <w:rtl/>
        </w:rPr>
      </w:pPr>
      <w:bookmarkStart w:id="2143" w:name="ET_speakercontinue_5801_44"/>
      <w:r w:rsidRPr="00ED6C06">
        <w:rPr>
          <w:rStyle w:val="TagStyle"/>
          <w:rtl/>
        </w:rPr>
        <w:t xml:space="preserve"> &lt;&lt; דובר_המשך &gt;&gt;</w:t>
      </w:r>
      <w:r w:rsidRPr="00875FAC">
        <w:rPr>
          <w:rStyle w:val="TagStyle"/>
          <w:rtl/>
        </w:rPr>
        <w:t xml:space="preserve"> </w:t>
      </w:r>
      <w:r>
        <w:rPr>
          <w:rtl/>
        </w:rPr>
        <w:t>אריאל קלנר (הליכוד):</w:t>
      </w:r>
      <w:r w:rsidRPr="00875FAC">
        <w:rPr>
          <w:rStyle w:val="TagStyle"/>
          <w:rtl/>
        </w:rPr>
        <w:t xml:space="preserve"> </w:t>
      </w:r>
      <w:r w:rsidRPr="00ED6C06">
        <w:rPr>
          <w:rStyle w:val="TagStyle"/>
          <w:rtl/>
        </w:rPr>
        <w:t>&lt;&lt; דובר_המשך &gt;&gt;</w:t>
      </w:r>
      <w:r>
        <w:rPr>
          <w:rtl/>
        </w:rPr>
        <w:t xml:space="preserve">  </w:t>
      </w:r>
      <w:bookmarkEnd w:id="2143"/>
    </w:p>
    <w:p w:rsidR="00ED1350" w:rsidRDefault="00ED1350" w:rsidP="00FD3C7D">
      <w:pPr>
        <w:rPr>
          <w:rtl/>
          <w:lang w:eastAsia="he-IL"/>
        </w:rPr>
      </w:pPr>
    </w:p>
    <w:p w:rsidR="00ED1350" w:rsidRDefault="00ED1350" w:rsidP="00DF53D9">
      <w:pPr>
        <w:rPr>
          <w:rtl/>
          <w:lang w:eastAsia="he-IL"/>
        </w:rPr>
      </w:pPr>
      <w:bookmarkStart w:id="2144" w:name="_ETM_Q8_660980"/>
      <w:bookmarkEnd w:id="2144"/>
      <w:r>
        <w:rPr>
          <w:rFonts w:hint="cs"/>
          <w:rtl/>
          <w:lang w:eastAsia="he-IL"/>
        </w:rPr>
        <w:t xml:space="preserve">משפט </w:t>
      </w:r>
      <w:bookmarkStart w:id="2145" w:name="_ETM_Q8_662034"/>
      <w:bookmarkEnd w:id="2145"/>
      <w:r>
        <w:rPr>
          <w:rFonts w:hint="cs"/>
          <w:rtl/>
          <w:lang w:eastAsia="he-IL"/>
        </w:rPr>
        <w:t xml:space="preserve">אחרון. </w:t>
      </w:r>
      <w:r>
        <w:rPr>
          <w:rtl/>
          <w:lang w:eastAsia="he-IL"/>
        </w:rPr>
        <w:t>האויב והצורר היו אחמד יאסין</w:t>
      </w:r>
      <w:r>
        <w:rPr>
          <w:rFonts w:hint="cs"/>
          <w:rtl/>
          <w:lang w:eastAsia="he-IL"/>
        </w:rPr>
        <w:t>, יימח שמו וזכרו, וממשיכיו בעזה וביהודה ושומרון</w:t>
      </w:r>
      <w:bookmarkStart w:id="2146" w:name="_ETM_Q8_668856"/>
      <w:bookmarkEnd w:id="2146"/>
      <w:r w:rsidR="00DF53D9">
        <w:rPr>
          <w:rFonts w:hint="cs"/>
          <w:rtl/>
          <w:lang w:eastAsia="he-IL"/>
        </w:rPr>
        <w:t>;</w:t>
      </w:r>
      <w:r>
        <w:rPr>
          <w:rFonts w:hint="cs"/>
          <w:rtl/>
          <w:lang w:eastAsia="he-IL"/>
        </w:rPr>
        <w:t xml:space="preserve"> </w:t>
      </w:r>
      <w:r>
        <w:rPr>
          <w:rtl/>
          <w:lang w:eastAsia="he-IL"/>
        </w:rPr>
        <w:t>האויב והצורר היו ערפאת</w:t>
      </w:r>
      <w:r>
        <w:rPr>
          <w:rFonts w:hint="cs"/>
          <w:rtl/>
          <w:lang w:eastAsia="he-IL"/>
        </w:rPr>
        <w:t xml:space="preserve">, יימח שמו וזכרו, ויורשיו </w:t>
      </w:r>
      <w:r>
        <w:rPr>
          <w:rtl/>
          <w:lang w:eastAsia="he-IL"/>
        </w:rPr>
        <w:t>ברשות הפלסטינית</w:t>
      </w:r>
      <w:r>
        <w:rPr>
          <w:rFonts w:hint="cs"/>
          <w:rtl/>
          <w:lang w:eastAsia="he-IL"/>
        </w:rPr>
        <w:t xml:space="preserve"> </w:t>
      </w:r>
      <w:r>
        <w:rPr>
          <w:rtl/>
          <w:lang w:eastAsia="he-IL"/>
        </w:rPr>
        <w:t>הנאצית.</w:t>
      </w:r>
      <w:r>
        <w:rPr>
          <w:rFonts w:hint="cs"/>
          <w:rtl/>
          <w:lang w:eastAsia="he-IL"/>
        </w:rPr>
        <w:t xml:space="preserve"> את האויב צריך </w:t>
      </w:r>
      <w:bookmarkStart w:id="2147" w:name="_ETM_Q8_672885"/>
      <w:bookmarkEnd w:id="2147"/>
      <w:r>
        <w:rPr>
          <w:rFonts w:hint="cs"/>
          <w:rtl/>
          <w:lang w:eastAsia="he-IL"/>
        </w:rPr>
        <w:t xml:space="preserve">למגר, את רשות הרצח הפלסטינית צריך לשלוח לפח </w:t>
      </w:r>
      <w:bookmarkStart w:id="2148" w:name="_ETM_Q8_675772"/>
      <w:bookmarkEnd w:id="2148"/>
      <w:r>
        <w:rPr>
          <w:rFonts w:hint="cs"/>
          <w:rtl/>
          <w:lang w:eastAsia="he-IL"/>
        </w:rPr>
        <w:t xml:space="preserve">הזבל של ההיסטוריה, ובמקום רשות ריכוזית אחת יש לפעול מול </w:t>
      </w:r>
      <w:bookmarkStart w:id="2149" w:name="_ETM_Q8_680327"/>
      <w:bookmarkEnd w:id="2149"/>
      <w:proofErr w:type="spellStart"/>
      <w:r>
        <w:rPr>
          <w:rFonts w:hint="cs"/>
          <w:rtl/>
          <w:lang w:eastAsia="he-IL"/>
        </w:rPr>
        <w:t>מינהלות</w:t>
      </w:r>
      <w:proofErr w:type="spellEnd"/>
      <w:r>
        <w:rPr>
          <w:rFonts w:hint="cs"/>
          <w:rtl/>
          <w:lang w:eastAsia="he-IL"/>
        </w:rPr>
        <w:t xml:space="preserve"> מקומיות, או במילים אחרות, יש לחזור לאוסלו כדי לבטל </w:t>
      </w:r>
      <w:bookmarkStart w:id="2150" w:name="_ETM_Q8_684804"/>
      <w:bookmarkEnd w:id="2150"/>
      <w:r>
        <w:rPr>
          <w:rFonts w:hint="cs"/>
          <w:rtl/>
          <w:lang w:eastAsia="he-IL"/>
        </w:rPr>
        <w:t>את קונספציית אוסלו. תודה רבה.</w:t>
      </w:r>
    </w:p>
    <w:p w:rsidR="00ED1350" w:rsidRPr="00ED6C06" w:rsidRDefault="00ED1350" w:rsidP="00DF53D9">
      <w:pPr>
        <w:rPr>
          <w:rtl/>
        </w:rPr>
      </w:pPr>
    </w:p>
    <w:p w:rsidR="00ED1350" w:rsidRDefault="00ED1350" w:rsidP="00DF53D9">
      <w:pPr>
        <w:pStyle w:val="af6"/>
        <w:keepNext/>
        <w:rPr>
          <w:rtl/>
        </w:rPr>
      </w:pPr>
      <w:bookmarkStart w:id="2151" w:name="_ETM_Q8_685569"/>
      <w:bookmarkEnd w:id="2151"/>
      <w:r w:rsidRPr="007F7DDD">
        <w:rPr>
          <w:rStyle w:val="TagStyle"/>
          <w:rtl/>
        </w:rPr>
        <w:t xml:space="preserve">&gt;&gt; </w:t>
      </w:r>
      <w:r>
        <w:rPr>
          <w:rtl/>
        </w:rPr>
        <w:t>היו"ר ארז מלול:</w:t>
      </w:r>
      <w:r w:rsidRPr="007F7DD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חבר הכנסת </w:t>
      </w:r>
      <w:bookmarkStart w:id="2152" w:name="_ETM_Q8_690156"/>
      <w:bookmarkEnd w:id="2152"/>
      <w:r>
        <w:rPr>
          <w:rFonts w:hint="cs"/>
          <w:rtl/>
          <w:lang w:eastAsia="he-IL"/>
        </w:rPr>
        <w:t xml:space="preserve">דן אילוז </w:t>
      </w:r>
      <w:r>
        <w:rPr>
          <w:rtl/>
          <w:lang w:eastAsia="he-IL"/>
        </w:rPr>
        <w:t>–</w:t>
      </w:r>
      <w:r>
        <w:rPr>
          <w:rFonts w:hint="cs"/>
          <w:rtl/>
          <w:lang w:eastAsia="he-IL"/>
        </w:rPr>
        <w:t xml:space="preserve"> אינו נוכח. חבר הכנסת עודד פורר, בבקשה. </w:t>
      </w:r>
      <w:bookmarkStart w:id="2153" w:name="_ETM_Q8_695693"/>
      <w:bookmarkEnd w:id="2153"/>
      <w:r w:rsidR="004B643B">
        <w:rPr>
          <w:rFonts w:hint="cs"/>
          <w:rtl/>
          <w:lang w:eastAsia="he-IL"/>
        </w:rPr>
        <w:t>אחרי כן</w:t>
      </w:r>
      <w:r>
        <w:rPr>
          <w:rFonts w:hint="cs"/>
          <w:rtl/>
          <w:lang w:eastAsia="he-IL"/>
        </w:rPr>
        <w:t xml:space="preserve"> </w:t>
      </w:r>
      <w:r w:rsidR="004B643B">
        <w:rPr>
          <w:rFonts w:hint="eastAsia"/>
          <w:rtl/>
          <w:lang w:eastAsia="he-IL"/>
        </w:rPr>
        <w:t xml:space="preserve">– </w:t>
      </w:r>
      <w:r>
        <w:rPr>
          <w:rFonts w:hint="cs"/>
          <w:rtl/>
          <w:lang w:eastAsia="he-IL"/>
        </w:rPr>
        <w:t xml:space="preserve">חבר הכנסת חמד עמר. </w:t>
      </w:r>
      <w:bookmarkStart w:id="2154" w:name="_ETM_Q8_699068"/>
      <w:bookmarkEnd w:id="2154"/>
    </w:p>
    <w:p w:rsidR="00ED1350" w:rsidRPr="007F7DDD" w:rsidRDefault="00ED1350" w:rsidP="00DF53D9">
      <w:pPr>
        <w:rPr>
          <w:rtl/>
          <w:lang w:eastAsia="he-IL"/>
        </w:rPr>
      </w:pPr>
      <w:bookmarkStart w:id="2155" w:name="_ETM_Q8_699161"/>
      <w:bookmarkEnd w:id="2155"/>
    </w:p>
    <w:p w:rsidR="00ED1350" w:rsidRDefault="00ED1350" w:rsidP="00DF53D9">
      <w:pPr>
        <w:pStyle w:val="a4"/>
        <w:keepNext/>
        <w:rPr>
          <w:rtl/>
        </w:rPr>
      </w:pPr>
      <w:bookmarkStart w:id="2156" w:name="ET_speaker_5520_10"/>
      <w:r w:rsidRPr="00ED6C06">
        <w:rPr>
          <w:rStyle w:val="TagStyle"/>
          <w:rtl/>
        </w:rPr>
        <w:t xml:space="preserve"> &lt;&lt; דובר &gt;&gt;</w:t>
      </w:r>
      <w:r w:rsidRPr="007F7DDD">
        <w:rPr>
          <w:rStyle w:val="TagStyle"/>
          <w:rtl/>
        </w:rPr>
        <w:t xml:space="preserve"> </w:t>
      </w:r>
      <w:bookmarkStart w:id="2157" w:name="_Toc153827854"/>
      <w:bookmarkStart w:id="2158" w:name="_Toc153829288"/>
      <w:bookmarkStart w:id="2159" w:name="_Toc171439958"/>
      <w:r>
        <w:rPr>
          <w:rtl/>
        </w:rPr>
        <w:t>עודד פורר (ישראל ביתנו):</w:t>
      </w:r>
      <w:bookmarkEnd w:id="2157"/>
      <w:bookmarkEnd w:id="2158"/>
      <w:bookmarkEnd w:id="2159"/>
      <w:r w:rsidRPr="007F7DDD">
        <w:rPr>
          <w:rStyle w:val="TagStyle"/>
          <w:rtl/>
        </w:rPr>
        <w:t xml:space="preserve"> </w:t>
      </w:r>
      <w:r w:rsidRPr="00ED6C06">
        <w:rPr>
          <w:rStyle w:val="TagStyle"/>
          <w:rtl/>
        </w:rPr>
        <w:t>&lt;&lt; דובר &gt;&gt;</w:t>
      </w:r>
      <w:r>
        <w:rPr>
          <w:rtl/>
        </w:rPr>
        <w:t xml:space="preserve">  </w:t>
      </w:r>
      <w:bookmarkEnd w:id="2156"/>
    </w:p>
    <w:p w:rsidR="00ED1350" w:rsidRDefault="00ED1350" w:rsidP="00FD3C7D">
      <w:pPr>
        <w:rPr>
          <w:rtl/>
          <w:lang w:eastAsia="he-IL"/>
        </w:rPr>
      </w:pPr>
    </w:p>
    <w:p w:rsidR="00ED1350" w:rsidRDefault="00ED1350" w:rsidP="00445593">
      <w:pPr>
        <w:rPr>
          <w:rtl/>
          <w:lang w:eastAsia="he-IL"/>
        </w:rPr>
      </w:pPr>
      <w:r>
        <w:rPr>
          <w:rFonts w:hint="cs"/>
          <w:rtl/>
          <w:lang w:eastAsia="he-IL"/>
        </w:rPr>
        <w:t xml:space="preserve">אדוני היושב-ראש, חברי הכנסת, אני שומע פה את הנאומים, ואני קצת לא מאמין. מדברים פה על קונספציה, ולא מבינים שכרגע </w:t>
      </w:r>
      <w:bookmarkStart w:id="2160" w:name="_ETM_Q8_722372"/>
      <w:bookmarkEnd w:id="2160"/>
      <w:r>
        <w:rPr>
          <w:rFonts w:hint="cs"/>
          <w:rtl/>
          <w:lang w:eastAsia="he-IL"/>
        </w:rPr>
        <w:t xml:space="preserve">מה שאנחנו רואים זאת ממשלה שנמצאת בקונספציה, עם פשיטת רגל מוסרית וביטחונית. יכולים לדבר איתי כמה שרוצים על אירועים כאלה או אחרים, כשבפועל רק עכשיו פותחים את </w:t>
      </w:r>
      <w:bookmarkStart w:id="2161" w:name="_ETM_Q8_735195"/>
      <w:bookmarkEnd w:id="2161"/>
      <w:r>
        <w:rPr>
          <w:rFonts w:hint="cs"/>
          <w:rtl/>
          <w:lang w:eastAsia="he-IL"/>
        </w:rPr>
        <w:t xml:space="preserve">מעבר כרם שלום לכניסת סחורות לרצועה. </w:t>
      </w:r>
      <w:bookmarkStart w:id="2162" w:name="_ETM_Q8_723799"/>
      <w:bookmarkStart w:id="2163" w:name="_ETM_Q8_723897"/>
      <w:bookmarkStart w:id="2164" w:name="_ETM_Q8_724178"/>
      <w:bookmarkStart w:id="2165" w:name="_ETM_Q8_724233"/>
      <w:bookmarkEnd w:id="2162"/>
      <w:bookmarkEnd w:id="2163"/>
      <w:bookmarkEnd w:id="2164"/>
      <w:bookmarkEnd w:id="2165"/>
      <w:r>
        <w:rPr>
          <w:rFonts w:hint="cs"/>
          <w:rtl/>
          <w:lang w:eastAsia="he-IL"/>
        </w:rPr>
        <w:t xml:space="preserve">ב-7 באוקטובר, במעבר כרם שלום, חמאס רצח את כל מי שהיה שם. ועכשיו דרך </w:t>
      </w:r>
      <w:bookmarkStart w:id="2166" w:name="_ETM_Q8_743654"/>
      <w:bookmarkEnd w:id="2166"/>
      <w:r>
        <w:rPr>
          <w:rFonts w:hint="cs"/>
          <w:rtl/>
          <w:lang w:eastAsia="he-IL"/>
        </w:rPr>
        <w:t xml:space="preserve">המעבר הזה מעבירים דלק. למי? למי אתם חושבים שעובר הציוד הזה? לאותם </w:t>
      </w:r>
      <w:proofErr w:type="spellStart"/>
      <w:r>
        <w:rPr>
          <w:rFonts w:hint="cs"/>
          <w:rtl/>
          <w:lang w:eastAsia="he-IL"/>
        </w:rPr>
        <w:t>חמאסניקים</w:t>
      </w:r>
      <w:proofErr w:type="spellEnd"/>
      <w:r>
        <w:rPr>
          <w:rFonts w:hint="cs"/>
          <w:rtl/>
          <w:lang w:eastAsia="he-IL"/>
        </w:rPr>
        <w:t xml:space="preserve">. למי </w:t>
      </w:r>
      <w:bookmarkStart w:id="2167" w:name="_ETM_Q8_753370"/>
      <w:bookmarkEnd w:id="2167"/>
      <w:r>
        <w:rPr>
          <w:rFonts w:hint="cs"/>
          <w:rtl/>
          <w:lang w:eastAsia="he-IL"/>
        </w:rPr>
        <w:t xml:space="preserve">אתם חושבים שעובר הציוד ההומניטרי? לחטופים שלנו שנמצאים שם? התרופות מגיעות אליהם? לחמאס הן מגיעות. </w:t>
      </w:r>
    </w:p>
    <w:p w:rsidR="00ED1350" w:rsidRDefault="00ED1350" w:rsidP="00DF53D9">
      <w:pPr>
        <w:rPr>
          <w:rtl/>
          <w:lang w:eastAsia="he-IL"/>
        </w:rPr>
      </w:pPr>
    </w:p>
    <w:p w:rsidR="00ED1350" w:rsidRDefault="00ED1350" w:rsidP="00DF53D9">
      <w:pPr>
        <w:pStyle w:val="af5"/>
        <w:keepNext/>
        <w:rPr>
          <w:rtl/>
        </w:rPr>
      </w:pPr>
      <w:bookmarkStart w:id="2168" w:name="ET_interruption_6345_45"/>
      <w:r w:rsidRPr="00ED6C06">
        <w:rPr>
          <w:rStyle w:val="TagStyle"/>
          <w:rtl/>
        </w:rPr>
        <w:t xml:space="preserve"> &lt;&lt; קריאה &gt;&gt;</w:t>
      </w:r>
      <w:r w:rsidRPr="00EC1CC6">
        <w:rPr>
          <w:rStyle w:val="TagStyle"/>
          <w:rtl/>
        </w:rPr>
        <w:t xml:space="preserve"> </w:t>
      </w:r>
      <w:r>
        <w:rPr>
          <w:rtl/>
        </w:rPr>
        <w:t>טלי גוטליב (הליכוד):</w:t>
      </w:r>
      <w:r w:rsidRPr="00EC1CC6">
        <w:rPr>
          <w:rStyle w:val="TagStyle"/>
          <w:rtl/>
        </w:rPr>
        <w:t xml:space="preserve"> </w:t>
      </w:r>
      <w:r w:rsidRPr="00ED6C06">
        <w:rPr>
          <w:rStyle w:val="TagStyle"/>
          <w:rtl/>
        </w:rPr>
        <w:t>&lt;&lt; קריאה &gt;&gt;</w:t>
      </w:r>
      <w:r>
        <w:rPr>
          <w:rtl/>
        </w:rPr>
        <w:t xml:space="preserve">  </w:t>
      </w:r>
      <w:bookmarkEnd w:id="2168"/>
    </w:p>
    <w:p w:rsidR="00ED1350" w:rsidRDefault="00ED1350" w:rsidP="00FD3C7D">
      <w:pPr>
        <w:rPr>
          <w:rtl/>
          <w:lang w:eastAsia="he-IL"/>
        </w:rPr>
      </w:pPr>
    </w:p>
    <w:p w:rsidR="00ED1350" w:rsidRDefault="00ED1350" w:rsidP="00DF53D9">
      <w:pPr>
        <w:rPr>
          <w:rtl/>
          <w:lang w:eastAsia="he-IL"/>
        </w:rPr>
      </w:pPr>
      <w:bookmarkStart w:id="2169" w:name="_ETM_Q8_762531"/>
      <w:bookmarkEnd w:id="2169"/>
      <w:r>
        <w:rPr>
          <w:rFonts w:hint="cs"/>
          <w:rtl/>
          <w:lang w:eastAsia="he-IL"/>
        </w:rPr>
        <w:t xml:space="preserve">צודק. </w:t>
      </w:r>
    </w:p>
    <w:p w:rsidR="00ED1350" w:rsidRDefault="00ED1350" w:rsidP="00DF53D9">
      <w:pPr>
        <w:rPr>
          <w:rtl/>
          <w:lang w:eastAsia="he-IL"/>
        </w:rPr>
      </w:pPr>
    </w:p>
    <w:p w:rsidR="00ED1350" w:rsidRDefault="00ED1350" w:rsidP="00DF53D9">
      <w:pPr>
        <w:pStyle w:val="-"/>
        <w:keepNext/>
        <w:rPr>
          <w:rtl/>
        </w:rPr>
      </w:pPr>
      <w:bookmarkStart w:id="2170" w:name="ET_speakercontinue_5520_12"/>
      <w:r w:rsidRPr="00ED6C06">
        <w:rPr>
          <w:rStyle w:val="TagStyle"/>
          <w:rtl/>
        </w:rPr>
        <w:t xml:space="preserve"> &lt;&lt; דובר_המשך &gt;&gt;</w:t>
      </w:r>
      <w:r w:rsidRPr="007F7DDD">
        <w:rPr>
          <w:rStyle w:val="TagStyle"/>
          <w:rtl/>
        </w:rPr>
        <w:t xml:space="preserve"> </w:t>
      </w:r>
      <w:r>
        <w:rPr>
          <w:rtl/>
        </w:rPr>
        <w:t>עודד פורר (ישראל ביתנו):</w:t>
      </w:r>
      <w:r w:rsidRPr="007F7DDD">
        <w:rPr>
          <w:rStyle w:val="TagStyle"/>
          <w:rtl/>
        </w:rPr>
        <w:t xml:space="preserve"> </w:t>
      </w:r>
      <w:r w:rsidRPr="00ED6C06">
        <w:rPr>
          <w:rStyle w:val="TagStyle"/>
          <w:rtl/>
        </w:rPr>
        <w:t>&lt;&lt; דובר_המשך &gt;&gt;</w:t>
      </w:r>
      <w:r>
        <w:rPr>
          <w:rtl/>
        </w:rPr>
        <w:t xml:space="preserve">  </w:t>
      </w:r>
      <w:bookmarkEnd w:id="2170"/>
    </w:p>
    <w:p w:rsidR="00ED1350" w:rsidRDefault="00ED1350" w:rsidP="00FD3C7D">
      <w:pPr>
        <w:rPr>
          <w:rtl/>
          <w:lang w:eastAsia="he-IL"/>
        </w:rPr>
      </w:pPr>
    </w:p>
    <w:p w:rsidR="00ED1350" w:rsidRDefault="00ED1350" w:rsidP="00445593">
      <w:pPr>
        <w:rPr>
          <w:rtl/>
        </w:rPr>
      </w:pPr>
      <w:bookmarkStart w:id="2171" w:name="_ETM_Q8_759762"/>
      <w:bookmarkStart w:id="2172" w:name="_ETM_Q8_759828"/>
      <w:bookmarkEnd w:id="2171"/>
      <w:bookmarkEnd w:id="2172"/>
      <w:r>
        <w:rPr>
          <w:rFonts w:hint="cs"/>
          <w:rtl/>
          <w:lang w:eastAsia="he-IL"/>
        </w:rPr>
        <w:t xml:space="preserve">לזה מצטרפת פשיטת </w:t>
      </w:r>
      <w:bookmarkStart w:id="2173" w:name="_ETM_Q8_765586"/>
      <w:bookmarkEnd w:id="2173"/>
      <w:r>
        <w:rPr>
          <w:rFonts w:hint="cs"/>
          <w:rtl/>
          <w:lang w:eastAsia="he-IL"/>
        </w:rPr>
        <w:t>הרגל המוסרית שמעבירים את הדלק</w:t>
      </w:r>
      <w:r w:rsidR="001B2047">
        <w:rPr>
          <w:rFonts w:hint="cs"/>
          <w:rtl/>
          <w:lang w:eastAsia="he-IL"/>
        </w:rPr>
        <w:t>,</w:t>
      </w:r>
      <w:r>
        <w:rPr>
          <w:rFonts w:hint="cs"/>
          <w:rtl/>
          <w:lang w:eastAsia="he-IL"/>
        </w:rPr>
        <w:t xml:space="preserve"> מאות אלפי ליטרים של דלק</w:t>
      </w:r>
      <w:bookmarkStart w:id="2174" w:name="_ETM_Q8_771714"/>
      <w:bookmarkEnd w:id="2174"/>
      <w:r>
        <w:rPr>
          <w:rFonts w:hint="cs"/>
          <w:rtl/>
          <w:lang w:eastAsia="he-IL"/>
        </w:rPr>
        <w:t xml:space="preserve"> מועברים בחסות מדינת ישראל לרצועה. </w:t>
      </w:r>
      <w:bookmarkStart w:id="2175" w:name="TOR_Q9"/>
      <w:bookmarkEnd w:id="2175"/>
      <w:r>
        <w:rPr>
          <w:rFonts w:hint="cs"/>
          <w:rtl/>
        </w:rPr>
        <w:t xml:space="preserve">וכל מי שמספר לנו שבודקים את המשאיות האלה, אני מציע לו לבדוק ולראות </w:t>
      </w:r>
      <w:bookmarkStart w:id="2176" w:name="_ETM_Q9_180029"/>
      <w:bookmarkEnd w:id="2176"/>
      <w:r>
        <w:rPr>
          <w:rFonts w:hint="cs"/>
          <w:rtl/>
        </w:rPr>
        <w:t xml:space="preserve">את התמונות של המנהרות שנבנו ברצועת עזה </w:t>
      </w:r>
      <w:r w:rsidR="00445593">
        <w:rPr>
          <w:rFonts w:hint="cs"/>
          <w:rtl/>
        </w:rPr>
        <w:t>ו</w:t>
      </w:r>
      <w:r>
        <w:rPr>
          <w:rFonts w:hint="cs"/>
          <w:rtl/>
        </w:rPr>
        <w:t>שאף אחד במערכת הביטחון לא הכיר</w:t>
      </w:r>
      <w:r w:rsidR="00445593">
        <w:rPr>
          <w:rFonts w:hint="cs"/>
          <w:rtl/>
        </w:rPr>
        <w:t>;</w:t>
      </w:r>
      <w:r>
        <w:rPr>
          <w:rFonts w:hint="cs"/>
          <w:rtl/>
        </w:rPr>
        <w:t xml:space="preserve"> שנבנו בזכות המלט ובזכות הציוד הכבד, שעבר כולו, אגב, דרך </w:t>
      </w:r>
      <w:bookmarkStart w:id="2177" w:name="_ETM_Q9_193250"/>
      <w:bookmarkEnd w:id="2177"/>
      <w:r>
        <w:rPr>
          <w:rFonts w:hint="cs"/>
          <w:rtl/>
        </w:rPr>
        <w:t xml:space="preserve">המעברים ובאישורה של מדינת ישראל לאורך שנים. יחד עם זה </w:t>
      </w:r>
      <w:r>
        <w:rPr>
          <w:rFonts w:hint="eastAsia"/>
          <w:rtl/>
        </w:rPr>
        <w:t xml:space="preserve">– </w:t>
      </w:r>
      <w:r>
        <w:rPr>
          <w:rFonts w:hint="cs"/>
          <w:rtl/>
        </w:rPr>
        <w:t xml:space="preserve">וזה עבר קצת מתחת לרדאר </w:t>
      </w:r>
      <w:r>
        <w:rPr>
          <w:rFonts w:hint="eastAsia"/>
          <w:rtl/>
        </w:rPr>
        <w:t xml:space="preserve">– </w:t>
      </w:r>
      <w:r>
        <w:rPr>
          <w:rFonts w:hint="cs"/>
          <w:rtl/>
        </w:rPr>
        <w:t xml:space="preserve">בזמן הפסקת האש עובר כסף מזומן מצפון הרצועה לדרומה, שיירה תחת אבטחה, באישור ממשלת ישראל, עם 900,000 שטרות של 200 שקל. כל זה שוקל </w:t>
      </w:r>
      <w:bookmarkStart w:id="2178" w:name="_ETM_Q9_214510"/>
      <w:bookmarkEnd w:id="2178"/>
      <w:r>
        <w:rPr>
          <w:rFonts w:hint="cs"/>
          <w:rtl/>
        </w:rPr>
        <w:t xml:space="preserve">כטונה </w:t>
      </w:r>
      <w:r>
        <w:rPr>
          <w:rFonts w:hint="eastAsia"/>
          <w:rtl/>
        </w:rPr>
        <w:t xml:space="preserve">– </w:t>
      </w:r>
      <w:r>
        <w:rPr>
          <w:rFonts w:hint="cs"/>
          <w:rtl/>
        </w:rPr>
        <w:t xml:space="preserve">180 מיליון שקל מצפון הרצועה לדרומה. </w:t>
      </w:r>
    </w:p>
    <w:p w:rsidR="00ED1350" w:rsidRDefault="00ED1350" w:rsidP="00DF53D9">
      <w:pPr>
        <w:ind w:firstLine="0"/>
        <w:rPr>
          <w:rtl/>
        </w:rPr>
      </w:pPr>
    </w:p>
    <w:p w:rsidR="00ED1350" w:rsidRDefault="00ED1350" w:rsidP="00445593">
      <w:pPr>
        <w:rPr>
          <w:rtl/>
        </w:rPr>
      </w:pPr>
      <w:r>
        <w:rPr>
          <w:rFonts w:hint="cs"/>
          <w:rtl/>
        </w:rPr>
        <w:t xml:space="preserve">זה מצטרף לעובדה שערוץ אל-ג'זירה, למרות ההצהרות של שר התקשורת פה </w:t>
      </w:r>
      <w:bookmarkStart w:id="2179" w:name="_ETM_Q9_227104"/>
      <w:bookmarkEnd w:id="2179"/>
      <w:r>
        <w:rPr>
          <w:rFonts w:hint="cs"/>
          <w:rtl/>
        </w:rPr>
        <w:t xml:space="preserve">ושל שר הביטחון וכולם </w:t>
      </w:r>
      <w:r>
        <w:rPr>
          <w:rFonts w:hint="eastAsia"/>
          <w:rtl/>
        </w:rPr>
        <w:t xml:space="preserve">– </w:t>
      </w:r>
      <w:r>
        <w:rPr>
          <w:rFonts w:hint="cs"/>
          <w:rtl/>
        </w:rPr>
        <w:t>אני חייב להגיד לכם</w:t>
      </w:r>
      <w:r w:rsidR="001B2047">
        <w:rPr>
          <w:rFonts w:hint="cs"/>
          <w:rtl/>
        </w:rPr>
        <w:t>,</w:t>
      </w:r>
      <w:r>
        <w:rPr>
          <w:rFonts w:hint="cs"/>
          <w:rtl/>
        </w:rPr>
        <w:t xml:space="preserve"> הממשלה הזאת אלופה בהצהרות, היא מצהירה מה זה חזק </w:t>
      </w:r>
      <w:r>
        <w:rPr>
          <w:rFonts w:hint="eastAsia"/>
          <w:rtl/>
        </w:rPr>
        <w:t>–</w:t>
      </w:r>
      <w:r>
        <w:rPr>
          <w:rFonts w:hint="cs"/>
          <w:rtl/>
        </w:rPr>
        <w:t xml:space="preserve"> </w:t>
      </w:r>
      <w:bookmarkStart w:id="2180" w:name="_ETM_Q9_234019"/>
      <w:bookmarkEnd w:id="2180"/>
      <w:r>
        <w:rPr>
          <w:rFonts w:hint="cs"/>
          <w:rtl/>
        </w:rPr>
        <w:t>ערוץ אל-ג'זירה עדיין פתוח</w:t>
      </w:r>
      <w:r w:rsidR="00445593">
        <w:rPr>
          <w:rFonts w:hint="cs"/>
          <w:rtl/>
        </w:rPr>
        <w:t>.</w:t>
      </w:r>
      <w:r>
        <w:rPr>
          <w:rFonts w:hint="cs"/>
          <w:rtl/>
        </w:rPr>
        <w:t xml:space="preserve"> אתם יודעים מה עשה ערוץ </w:t>
      </w:r>
      <w:bookmarkStart w:id="2181" w:name="_ETM_Q9_236445"/>
      <w:bookmarkEnd w:id="2181"/>
      <w:r>
        <w:rPr>
          <w:rFonts w:hint="cs"/>
          <w:rtl/>
        </w:rPr>
        <w:t xml:space="preserve">אל-ג'זירה? הגיש תלונה נגד מדינת ישראל בבית הדין הבין-לאומי </w:t>
      </w:r>
      <w:bookmarkStart w:id="2182" w:name="_ETM_Q9_242416"/>
      <w:bookmarkEnd w:id="2182"/>
      <w:r>
        <w:rPr>
          <w:rFonts w:hint="cs"/>
          <w:rtl/>
        </w:rPr>
        <w:t xml:space="preserve">בהאג, אבל הוא מקבל את החסות של ממשלת ישראל, העיתונאים שלו, להסתובב פה באופן חופשי, לצלם את נקודות הכינוס ולהמשיך להיות השופר של חמאס. </w:t>
      </w:r>
    </w:p>
    <w:p w:rsidR="00ED1350" w:rsidRDefault="00ED1350" w:rsidP="00DF53D9">
      <w:pPr>
        <w:rPr>
          <w:rtl/>
        </w:rPr>
      </w:pPr>
      <w:bookmarkStart w:id="2183" w:name="_ETM_Q9_252208"/>
      <w:bookmarkStart w:id="2184" w:name="_ETM_Q9_252256"/>
      <w:bookmarkEnd w:id="2183"/>
      <w:bookmarkEnd w:id="2184"/>
    </w:p>
    <w:p w:rsidR="00ED1350" w:rsidRDefault="00ED1350" w:rsidP="00DF53D9">
      <w:pPr>
        <w:rPr>
          <w:rtl/>
        </w:rPr>
      </w:pPr>
      <w:bookmarkStart w:id="2185" w:name="_ETM_Q9_252352"/>
      <w:bookmarkStart w:id="2186" w:name="_ETM_Q9_252438"/>
      <w:bookmarkEnd w:id="2185"/>
      <w:bookmarkEnd w:id="2186"/>
      <w:r>
        <w:rPr>
          <w:rFonts w:hint="cs"/>
          <w:rtl/>
        </w:rPr>
        <w:t xml:space="preserve">ומעל כל זה </w:t>
      </w:r>
      <w:r>
        <w:rPr>
          <w:rFonts w:hint="eastAsia"/>
          <w:rtl/>
        </w:rPr>
        <w:t xml:space="preserve">– </w:t>
      </w:r>
      <w:r>
        <w:rPr>
          <w:rFonts w:hint="cs"/>
          <w:rtl/>
        </w:rPr>
        <w:t xml:space="preserve">פשיטת הרגל של </w:t>
      </w:r>
      <w:bookmarkStart w:id="2187" w:name="_ETM_Q9_254640"/>
      <w:bookmarkEnd w:id="2187"/>
      <w:r>
        <w:rPr>
          <w:rFonts w:hint="cs"/>
          <w:rtl/>
        </w:rPr>
        <w:t>קונספציית נתניהו</w:t>
      </w:r>
      <w:r w:rsidR="001B2047">
        <w:rPr>
          <w:rFonts w:hint="cs"/>
          <w:rtl/>
        </w:rPr>
        <w:t>,</w:t>
      </w:r>
      <w:r>
        <w:rPr>
          <w:rFonts w:hint="cs"/>
          <w:rtl/>
        </w:rPr>
        <w:t xml:space="preserve"> שאמרה: נשלם להם כסף, ניתן להם פרוטקשן, וככה נמנע את המלחמה. בפועל, מאות מיליוני הדולרים במזומן </w:t>
      </w:r>
      <w:r w:rsidR="00FD3C7D">
        <w:rPr>
          <w:rFonts w:hint="cs"/>
          <w:rtl/>
        </w:rPr>
        <w:t>– –</w:t>
      </w:r>
      <w:r>
        <w:rPr>
          <w:rFonts w:hint="cs"/>
          <w:rtl/>
        </w:rPr>
        <w:t xml:space="preserve"> </w:t>
      </w:r>
    </w:p>
    <w:p w:rsidR="00ED1350" w:rsidRDefault="00ED1350" w:rsidP="00FD3C7D">
      <w:pPr>
        <w:rPr>
          <w:rtl/>
          <w:lang w:eastAsia="he-IL"/>
        </w:rPr>
      </w:pPr>
    </w:p>
    <w:p w:rsidR="00ED1350" w:rsidRDefault="00ED1350" w:rsidP="00DF53D9">
      <w:pPr>
        <w:pStyle w:val="af5"/>
        <w:keepNext/>
        <w:rPr>
          <w:rtl/>
        </w:rPr>
      </w:pPr>
      <w:bookmarkStart w:id="2188" w:name="ET_interruption_6151_5"/>
      <w:r w:rsidRPr="0098728E">
        <w:rPr>
          <w:rStyle w:val="TagStyle"/>
          <w:rtl/>
        </w:rPr>
        <w:t xml:space="preserve"> &lt;&lt; קריאה &gt;&gt; </w:t>
      </w:r>
      <w:r>
        <w:rPr>
          <w:rtl/>
        </w:rPr>
        <w:t>רון כץ (יש עתיד):</w:t>
      </w:r>
      <w:r w:rsidRPr="0098728E">
        <w:rPr>
          <w:rStyle w:val="TagStyle"/>
          <w:rtl/>
        </w:rPr>
        <w:t xml:space="preserve"> &lt;&lt; קריאה &gt;&gt;</w:t>
      </w:r>
      <w:r>
        <w:rPr>
          <w:rtl/>
        </w:rPr>
        <w:t xml:space="preserve">   </w:t>
      </w:r>
      <w:bookmarkEnd w:id="2188"/>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מיליארדים. </w:t>
      </w:r>
    </w:p>
    <w:p w:rsidR="00ED1350" w:rsidRDefault="00ED1350" w:rsidP="00DF53D9">
      <w:pPr>
        <w:rPr>
          <w:rtl/>
          <w:lang w:eastAsia="he-IL"/>
        </w:rPr>
      </w:pPr>
    </w:p>
    <w:p w:rsidR="00ED1350" w:rsidRDefault="00ED1350" w:rsidP="00DF53D9">
      <w:pPr>
        <w:pStyle w:val="-"/>
        <w:keepNext/>
        <w:rPr>
          <w:rtl/>
        </w:rPr>
      </w:pPr>
      <w:bookmarkStart w:id="2189" w:name="ET_speakercontinue_5520_4"/>
      <w:r w:rsidRPr="0098728E">
        <w:rPr>
          <w:rStyle w:val="TagStyle"/>
          <w:rtl/>
        </w:rPr>
        <w:t xml:space="preserve"> &lt;&lt; דובר_המשך &gt;&gt; </w:t>
      </w:r>
      <w:r>
        <w:rPr>
          <w:rtl/>
        </w:rPr>
        <w:t>עודד פורר (ישראל ביתנו):</w:t>
      </w:r>
      <w:r w:rsidRPr="0098728E">
        <w:rPr>
          <w:rStyle w:val="TagStyle"/>
          <w:rtl/>
        </w:rPr>
        <w:t xml:space="preserve"> &lt;&lt; דובר_המשך &gt;&gt;</w:t>
      </w:r>
      <w:r>
        <w:rPr>
          <w:rtl/>
        </w:rPr>
        <w:t xml:space="preserve">   </w:t>
      </w:r>
      <w:bookmarkEnd w:id="2189"/>
    </w:p>
    <w:p w:rsidR="00ED1350" w:rsidRDefault="00ED1350" w:rsidP="00FD3C7D">
      <w:pPr>
        <w:rPr>
          <w:rtl/>
          <w:lang w:eastAsia="he-IL"/>
        </w:rPr>
      </w:pPr>
    </w:p>
    <w:p w:rsidR="00ED1350" w:rsidRDefault="00FD3C7D" w:rsidP="00445593">
      <w:pPr>
        <w:rPr>
          <w:rtl/>
          <w:lang w:eastAsia="he-IL"/>
        </w:rPr>
      </w:pPr>
      <w:r>
        <w:rPr>
          <w:rFonts w:hint="cs"/>
          <w:rtl/>
          <w:lang w:eastAsia="he-IL"/>
        </w:rPr>
        <w:t>– –</w:t>
      </w:r>
      <w:r w:rsidR="00ED1350">
        <w:rPr>
          <w:rFonts w:hint="cs"/>
          <w:rtl/>
          <w:lang w:eastAsia="he-IL"/>
        </w:rPr>
        <w:t xml:space="preserve"> </w:t>
      </w:r>
      <w:r w:rsidR="00ED1350">
        <w:rPr>
          <w:rFonts w:hint="cs"/>
          <w:rtl/>
        </w:rPr>
        <w:t xml:space="preserve">שעברו בגיבוי ממשלת ישראל </w:t>
      </w:r>
      <w:r w:rsidR="00ED1350">
        <w:rPr>
          <w:rtl/>
        </w:rPr>
        <w:t>–</w:t>
      </w:r>
      <w:r w:rsidR="00ED1350">
        <w:rPr>
          <w:rFonts w:hint="cs"/>
          <w:rtl/>
        </w:rPr>
        <w:t xml:space="preserve"> השליח </w:t>
      </w:r>
      <w:bookmarkStart w:id="2190" w:name="_ETM_Q9_268418"/>
      <w:bookmarkEnd w:id="2190"/>
      <w:proofErr w:type="spellStart"/>
      <w:r w:rsidR="00ED1350">
        <w:rPr>
          <w:rFonts w:hint="cs"/>
          <w:rtl/>
        </w:rPr>
        <w:t>הקטרי</w:t>
      </w:r>
      <w:proofErr w:type="spellEnd"/>
      <w:r w:rsidR="00ED1350">
        <w:rPr>
          <w:rFonts w:hint="cs"/>
          <w:rtl/>
        </w:rPr>
        <w:t xml:space="preserve"> היה נוחת בנתב"ג, מלווה </w:t>
      </w:r>
      <w:bookmarkStart w:id="2191" w:name="_ETM_Q9_271475"/>
      <w:bookmarkEnd w:id="2191"/>
      <w:r w:rsidR="00ED1350">
        <w:rPr>
          <w:rFonts w:hint="cs"/>
          <w:rtl/>
        </w:rPr>
        <w:t xml:space="preserve">על ידי נציגים רשמיים של מדינת ישראל וחיילי צה"ל לתוך </w:t>
      </w:r>
      <w:bookmarkStart w:id="2192" w:name="_ETM_Q9_275393"/>
      <w:bookmarkEnd w:id="2192"/>
      <w:r w:rsidR="00ED1350">
        <w:rPr>
          <w:rFonts w:hint="cs"/>
          <w:rtl/>
        </w:rPr>
        <w:t xml:space="preserve">רצועת עזה כדי להביא את הכסף לחמאס. כל אלה מצטרפים </w:t>
      </w:r>
      <w:bookmarkStart w:id="2193" w:name="_ETM_Q9_280305"/>
      <w:bookmarkEnd w:id="2193"/>
      <w:r w:rsidR="00ED1350">
        <w:rPr>
          <w:rFonts w:hint="cs"/>
          <w:rtl/>
        </w:rPr>
        <w:t xml:space="preserve">לחשיפה המזעזעת של קרן השקעות של חמאס, שאותה ראש הממשלה </w:t>
      </w:r>
      <w:bookmarkStart w:id="2194" w:name="_ETM_Q9_285318"/>
      <w:bookmarkEnd w:id="2194"/>
      <w:r w:rsidR="00ED1350">
        <w:rPr>
          <w:rFonts w:hint="cs"/>
          <w:rtl/>
          <w:lang w:eastAsia="he-IL"/>
        </w:rPr>
        <w:t>החליט לא לסגור ולא להילחם בה.</w:t>
      </w:r>
    </w:p>
    <w:p w:rsidR="00ED1350" w:rsidRDefault="00ED1350" w:rsidP="00DF53D9">
      <w:pPr>
        <w:rPr>
          <w:rtl/>
          <w:lang w:eastAsia="he-IL"/>
        </w:rPr>
      </w:pPr>
      <w:bookmarkStart w:id="2195" w:name="_ETM_Q9_287620"/>
      <w:bookmarkStart w:id="2196" w:name="_ETM_Q9_287682"/>
      <w:bookmarkEnd w:id="2195"/>
      <w:bookmarkEnd w:id="2196"/>
    </w:p>
    <w:p w:rsidR="00ED1350" w:rsidRDefault="00ED1350" w:rsidP="00DF53D9">
      <w:pPr>
        <w:rPr>
          <w:rtl/>
          <w:lang w:eastAsia="he-IL"/>
        </w:rPr>
      </w:pPr>
      <w:bookmarkStart w:id="2197" w:name="_ETM_Q9_287756"/>
      <w:bookmarkStart w:id="2198" w:name="_ETM_Q9_287820"/>
      <w:bookmarkEnd w:id="2197"/>
      <w:bookmarkEnd w:id="2198"/>
      <w:r>
        <w:rPr>
          <w:rFonts w:hint="cs"/>
          <w:rtl/>
          <w:lang w:eastAsia="he-IL"/>
        </w:rPr>
        <w:t xml:space="preserve">אז כשאנחנו מדברים על קונספציות, הממשלה הזו עדיין שבויה בקונספציה, ובתוך הקונספציה הזו בזמן המלחמה, </w:t>
      </w:r>
      <w:bookmarkStart w:id="2199" w:name="_ETM_Q9_294815"/>
      <w:bookmarkEnd w:id="2199"/>
      <w:r>
        <w:rPr>
          <w:rFonts w:hint="cs"/>
          <w:rtl/>
          <w:lang w:eastAsia="he-IL"/>
        </w:rPr>
        <w:t xml:space="preserve">היא בפשיטת רגל, גם מוסרית וגם ביטחונית. </w:t>
      </w:r>
    </w:p>
    <w:p w:rsidR="00ED1350" w:rsidRDefault="00ED1350" w:rsidP="00DF53D9">
      <w:pPr>
        <w:rPr>
          <w:rtl/>
          <w:lang w:eastAsia="he-IL"/>
        </w:rPr>
      </w:pPr>
    </w:p>
    <w:p w:rsidR="00ED1350" w:rsidRDefault="00ED1350" w:rsidP="00DF53D9">
      <w:pPr>
        <w:pStyle w:val="af6"/>
        <w:keepNext/>
        <w:rPr>
          <w:rtl/>
        </w:rPr>
      </w:pPr>
      <w:r w:rsidRPr="0098728E">
        <w:rPr>
          <w:rStyle w:val="TagStyle"/>
          <w:rtl/>
        </w:rPr>
        <w:t xml:space="preserve"> &lt;&lt; יור &gt;&gt; </w:t>
      </w:r>
      <w:r>
        <w:rPr>
          <w:rtl/>
        </w:rPr>
        <w:t>היו"ר ארז מלול:</w:t>
      </w:r>
      <w:r w:rsidRPr="0098728E">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חבר הכנסת חמד עמאר </w:t>
      </w:r>
      <w:r>
        <w:rPr>
          <w:rtl/>
          <w:lang w:eastAsia="he-IL"/>
        </w:rPr>
        <w:t>–</w:t>
      </w:r>
      <w:r>
        <w:rPr>
          <w:rFonts w:hint="cs"/>
          <w:rtl/>
          <w:lang w:eastAsia="he-IL"/>
        </w:rPr>
        <w:t xml:space="preserve"> אינו </w:t>
      </w:r>
      <w:bookmarkStart w:id="2200" w:name="_ETM_Q9_299567"/>
      <w:bookmarkEnd w:id="2200"/>
      <w:r>
        <w:rPr>
          <w:rFonts w:hint="cs"/>
          <w:rtl/>
          <w:lang w:eastAsia="he-IL"/>
        </w:rPr>
        <w:t xml:space="preserve">נוכח. חבר הכנסת נאור שירי, בבקשה. לאחר מכן </w:t>
      </w:r>
      <w:r>
        <w:rPr>
          <w:rFonts w:hint="eastAsia"/>
          <w:rtl/>
          <w:lang w:eastAsia="he-IL"/>
        </w:rPr>
        <w:t xml:space="preserve">– </w:t>
      </w:r>
      <w:r>
        <w:rPr>
          <w:rFonts w:hint="cs"/>
          <w:rtl/>
          <w:lang w:eastAsia="he-IL"/>
        </w:rPr>
        <w:t xml:space="preserve">חברת הכנסת נעמה לזימי. </w:t>
      </w:r>
    </w:p>
    <w:p w:rsidR="00ED1350" w:rsidRDefault="00ED1350" w:rsidP="00DF53D9">
      <w:pPr>
        <w:rPr>
          <w:rtl/>
          <w:lang w:eastAsia="he-IL"/>
        </w:rPr>
      </w:pPr>
    </w:p>
    <w:p w:rsidR="00ED1350" w:rsidRDefault="00ED1350" w:rsidP="00DF53D9">
      <w:pPr>
        <w:pStyle w:val="a4"/>
        <w:keepNext/>
        <w:rPr>
          <w:rtl/>
        </w:rPr>
      </w:pPr>
      <w:bookmarkStart w:id="2201" w:name="ET_speaker_6361_7"/>
      <w:r w:rsidRPr="0098728E">
        <w:rPr>
          <w:rStyle w:val="TagStyle"/>
          <w:rtl/>
        </w:rPr>
        <w:t xml:space="preserve"> &lt;&lt; דובר &gt;&gt; </w:t>
      </w:r>
      <w:bookmarkStart w:id="2202" w:name="_Toc153827855"/>
      <w:bookmarkStart w:id="2203" w:name="_Toc153829289"/>
      <w:bookmarkStart w:id="2204" w:name="_Toc171439959"/>
      <w:r>
        <w:rPr>
          <w:rtl/>
        </w:rPr>
        <w:t>נאור שירי (יש עתיד):</w:t>
      </w:r>
      <w:bookmarkEnd w:id="2202"/>
      <w:bookmarkEnd w:id="2203"/>
      <w:bookmarkEnd w:id="2204"/>
      <w:r w:rsidRPr="0098728E">
        <w:rPr>
          <w:rStyle w:val="TagStyle"/>
          <w:rtl/>
        </w:rPr>
        <w:t xml:space="preserve"> &lt;&lt; דובר &gt;&gt;</w:t>
      </w:r>
      <w:r>
        <w:rPr>
          <w:rtl/>
        </w:rPr>
        <w:t xml:space="preserve">   </w:t>
      </w:r>
      <w:bookmarkEnd w:id="2201"/>
    </w:p>
    <w:p w:rsidR="00ED1350" w:rsidRDefault="00ED1350" w:rsidP="00FD3C7D">
      <w:pPr>
        <w:rPr>
          <w:rtl/>
          <w:lang w:eastAsia="he-IL"/>
        </w:rPr>
      </w:pPr>
    </w:p>
    <w:p w:rsidR="00ED1350" w:rsidRDefault="00ED1350" w:rsidP="001210C5">
      <w:pPr>
        <w:rPr>
          <w:rtl/>
          <w:lang w:eastAsia="he-IL"/>
        </w:rPr>
      </w:pPr>
      <w:r>
        <w:rPr>
          <w:rFonts w:hint="cs"/>
          <w:rtl/>
          <w:lang w:eastAsia="he-IL"/>
        </w:rPr>
        <w:t xml:space="preserve">אדוני היושב-ראש, חבריי חברי הכנסת, קודם כול בנוגע לבחירות המקומיות, עכשיו התפרסם על כל נושא המס של המשקאות הממותקים, שבמקום שיקול שאמור לייצר איזו הבנה לגבי הבריאות של האנשים זה הפך להיות כלי </w:t>
      </w:r>
      <w:r>
        <w:rPr>
          <w:rtl/>
          <w:lang w:eastAsia="he-IL"/>
        </w:rPr>
        <w:t>–</w:t>
      </w:r>
      <w:r>
        <w:rPr>
          <w:rFonts w:hint="cs"/>
          <w:rtl/>
          <w:lang w:eastAsia="he-IL"/>
        </w:rPr>
        <w:t xml:space="preserve"> כלי לחץ פוליטי, אם יהיו בחירות, לא יהיו בחירות או מתי יהיו בחירות. </w:t>
      </w:r>
    </w:p>
    <w:p w:rsidR="00ED1350" w:rsidRDefault="00ED1350" w:rsidP="00DF53D9">
      <w:pPr>
        <w:rPr>
          <w:rtl/>
          <w:lang w:eastAsia="he-IL"/>
        </w:rPr>
      </w:pPr>
    </w:p>
    <w:p w:rsidR="00ED1350" w:rsidRDefault="00ED1350" w:rsidP="00DF53D9">
      <w:pPr>
        <w:pStyle w:val="af5"/>
        <w:keepNext/>
        <w:rPr>
          <w:rtl/>
        </w:rPr>
      </w:pPr>
      <w:bookmarkStart w:id="2205" w:name="ET_interruption_6151_8"/>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205"/>
    </w:p>
    <w:p w:rsidR="00ED1350" w:rsidRDefault="00ED1350" w:rsidP="00FD3C7D">
      <w:pPr>
        <w:rPr>
          <w:rtl/>
          <w:lang w:eastAsia="he-IL"/>
        </w:rPr>
      </w:pPr>
    </w:p>
    <w:p w:rsidR="00ED1350" w:rsidRDefault="00FD3C7D" w:rsidP="00DF53D9">
      <w:pPr>
        <w:rPr>
          <w:rtl/>
          <w:lang w:eastAsia="he-IL"/>
        </w:rPr>
      </w:pPr>
      <w:r>
        <w:rPr>
          <w:rFonts w:hint="cs"/>
          <w:rtl/>
          <w:lang w:eastAsia="he-IL"/>
        </w:rPr>
        <w:t>– – –</w:t>
      </w:r>
      <w:r w:rsidR="00ED1350">
        <w:rPr>
          <w:rFonts w:hint="cs"/>
          <w:rtl/>
          <w:lang w:eastAsia="he-IL"/>
        </w:rPr>
        <w:t xml:space="preserve"> מפתיע.</w:t>
      </w:r>
    </w:p>
    <w:p w:rsidR="00ED1350" w:rsidRDefault="00ED1350" w:rsidP="00DF53D9">
      <w:pPr>
        <w:rPr>
          <w:rtl/>
          <w:lang w:eastAsia="he-IL"/>
        </w:rPr>
      </w:pPr>
    </w:p>
    <w:p w:rsidR="00ED1350" w:rsidRDefault="00ED1350" w:rsidP="00DF53D9">
      <w:pPr>
        <w:pStyle w:val="-"/>
        <w:keepNext/>
        <w:rPr>
          <w:rtl/>
        </w:rPr>
      </w:pPr>
      <w:bookmarkStart w:id="2206" w:name="ET_speakercontinue_6361_9"/>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06"/>
    </w:p>
    <w:p w:rsidR="00ED1350" w:rsidRDefault="00ED1350" w:rsidP="00FD3C7D">
      <w:pPr>
        <w:rPr>
          <w:rtl/>
          <w:lang w:eastAsia="he-IL"/>
        </w:rPr>
      </w:pPr>
    </w:p>
    <w:p w:rsidR="00ED1350" w:rsidRDefault="00ED1350" w:rsidP="001B2047">
      <w:pPr>
        <w:rPr>
          <w:rtl/>
          <w:lang w:eastAsia="he-IL"/>
        </w:rPr>
      </w:pPr>
      <w:r>
        <w:rPr>
          <w:rFonts w:hint="cs"/>
          <w:rtl/>
          <w:lang w:eastAsia="he-IL"/>
        </w:rPr>
        <w:t xml:space="preserve">באמת, </w:t>
      </w:r>
      <w:bookmarkStart w:id="2207" w:name="_ETM_Q9_352048"/>
      <w:bookmarkEnd w:id="2207"/>
      <w:r>
        <w:rPr>
          <w:rFonts w:hint="cs"/>
          <w:rtl/>
          <w:lang w:eastAsia="he-IL"/>
        </w:rPr>
        <w:t xml:space="preserve">אני כאילו לא מבין. עזבו את השיקולים, כי </w:t>
      </w:r>
      <w:bookmarkStart w:id="2208" w:name="_ETM_Q9_356737"/>
      <w:bookmarkEnd w:id="2208"/>
      <w:r>
        <w:rPr>
          <w:rFonts w:hint="cs"/>
          <w:rtl/>
          <w:lang w:eastAsia="he-IL"/>
        </w:rPr>
        <w:t xml:space="preserve">אפס שיקולים. ועדת הפנים </w:t>
      </w:r>
      <w:r>
        <w:rPr>
          <w:rtl/>
          <w:lang w:eastAsia="he-IL"/>
        </w:rPr>
        <w:t>–</w:t>
      </w:r>
      <w:r>
        <w:rPr>
          <w:rFonts w:hint="cs"/>
          <w:rtl/>
          <w:lang w:eastAsia="he-IL"/>
        </w:rPr>
        <w:t xml:space="preserve"> קודם כול אנחנו </w:t>
      </w:r>
      <w:bookmarkStart w:id="2209" w:name="_ETM_Q9_360035"/>
      <w:bookmarkEnd w:id="2209"/>
      <w:r>
        <w:rPr>
          <w:rFonts w:hint="cs"/>
          <w:rtl/>
          <w:lang w:eastAsia="he-IL"/>
        </w:rPr>
        <w:t xml:space="preserve">מתעדכנים מה קורה עם הבחירות המקומיות </w:t>
      </w:r>
      <w:r w:rsidR="001B2047">
        <w:rPr>
          <w:rFonts w:hint="eastAsia"/>
          <w:rtl/>
          <w:lang w:eastAsia="he-IL"/>
        </w:rPr>
        <w:t>–</w:t>
      </w:r>
      <w:r w:rsidR="001B2047">
        <w:rPr>
          <w:rFonts w:hint="cs"/>
          <w:rtl/>
          <w:lang w:eastAsia="he-IL"/>
        </w:rPr>
        <w:t xml:space="preserve"> </w:t>
      </w:r>
      <w:r>
        <w:rPr>
          <w:rFonts w:hint="cs"/>
          <w:rtl/>
          <w:lang w:eastAsia="he-IL"/>
        </w:rPr>
        <w:t xml:space="preserve">איפה? בתקשורת.  </w:t>
      </w:r>
    </w:p>
    <w:p w:rsidR="00ED1350" w:rsidRDefault="00ED1350" w:rsidP="00DF53D9">
      <w:pPr>
        <w:rPr>
          <w:rtl/>
          <w:lang w:eastAsia="he-IL"/>
        </w:rPr>
      </w:pPr>
    </w:p>
    <w:p w:rsidR="00ED1350" w:rsidRDefault="00ED1350" w:rsidP="00DF53D9">
      <w:pPr>
        <w:pStyle w:val="af5"/>
        <w:keepNext/>
        <w:rPr>
          <w:rtl/>
        </w:rPr>
      </w:pPr>
      <w:bookmarkStart w:id="2210" w:name="ET_interruption_6151_10"/>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210"/>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גם ועדת הפנים מתעדכנת בתקשורת. </w:t>
      </w:r>
    </w:p>
    <w:p w:rsidR="00ED1350" w:rsidRDefault="00ED1350" w:rsidP="00DF53D9">
      <w:pPr>
        <w:rPr>
          <w:rtl/>
          <w:lang w:eastAsia="he-IL"/>
        </w:rPr>
      </w:pPr>
    </w:p>
    <w:p w:rsidR="00ED1350" w:rsidRDefault="00ED1350" w:rsidP="00DF53D9">
      <w:pPr>
        <w:pStyle w:val="-"/>
        <w:keepNext/>
        <w:rPr>
          <w:rtl/>
        </w:rPr>
      </w:pPr>
      <w:bookmarkStart w:id="2211" w:name="ET_speakercontinue_6361_11"/>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11"/>
    </w:p>
    <w:p w:rsidR="00ED1350" w:rsidRDefault="00ED1350" w:rsidP="00FD3C7D">
      <w:pPr>
        <w:rPr>
          <w:rtl/>
          <w:lang w:eastAsia="he-IL"/>
        </w:rPr>
      </w:pPr>
    </w:p>
    <w:p w:rsidR="00ED1350" w:rsidRDefault="00ED1350" w:rsidP="001B2047">
      <w:pPr>
        <w:rPr>
          <w:rtl/>
          <w:lang w:eastAsia="he-IL"/>
        </w:rPr>
      </w:pPr>
      <w:r>
        <w:rPr>
          <w:rFonts w:hint="cs"/>
          <w:rtl/>
          <w:lang w:eastAsia="he-IL"/>
        </w:rPr>
        <w:t xml:space="preserve">אז אני אומר, אני בוועדת הפנים. דחו </w:t>
      </w:r>
      <w:bookmarkStart w:id="2212" w:name="_ETM_Q9_370527"/>
      <w:bookmarkEnd w:id="2212"/>
      <w:r>
        <w:rPr>
          <w:rFonts w:hint="cs"/>
          <w:rtl/>
          <w:lang w:eastAsia="he-IL"/>
        </w:rPr>
        <w:t xml:space="preserve">בחירות במדינת ישראל </w:t>
      </w:r>
      <w:r>
        <w:rPr>
          <w:rFonts w:hint="eastAsia"/>
          <w:rtl/>
          <w:lang w:eastAsia="he-IL"/>
        </w:rPr>
        <w:t xml:space="preserve">– </w:t>
      </w:r>
      <w:r>
        <w:rPr>
          <w:rFonts w:hint="cs"/>
          <w:rtl/>
          <w:lang w:eastAsia="he-IL"/>
        </w:rPr>
        <w:t xml:space="preserve">אנחנו צריכים להתעדכן מה קורה דרך התקשורת. </w:t>
      </w:r>
      <w:bookmarkStart w:id="2213" w:name="_ETM_Q9_373891"/>
      <w:bookmarkEnd w:id="2213"/>
      <w:r>
        <w:rPr>
          <w:rFonts w:hint="cs"/>
          <w:rtl/>
          <w:lang w:eastAsia="he-IL"/>
        </w:rPr>
        <w:t xml:space="preserve">אחד אומר ב-31, אחד אומר זה, השרים התחילו להתכתב ביניהם. ברגע שאתה מבין שהשרים מתכתבים </w:t>
      </w:r>
      <w:bookmarkStart w:id="2214" w:name="_ETM_Q9_380939"/>
      <w:bookmarkEnd w:id="2214"/>
      <w:r>
        <w:rPr>
          <w:rFonts w:hint="cs"/>
          <w:rtl/>
          <w:lang w:eastAsia="he-IL"/>
        </w:rPr>
        <w:t xml:space="preserve">ביניהם ולא מדברים ביניהם בטלפון – יש לכם טלפון </w:t>
      </w:r>
      <w:r w:rsidR="00FD3C7D">
        <w:rPr>
          <w:rFonts w:hint="cs"/>
          <w:rtl/>
          <w:lang w:eastAsia="he-IL"/>
        </w:rPr>
        <w:t>– –</w:t>
      </w:r>
      <w:r>
        <w:rPr>
          <w:rFonts w:hint="cs"/>
          <w:rtl/>
          <w:lang w:eastAsia="he-IL"/>
        </w:rPr>
        <w:t xml:space="preserve"> </w:t>
      </w:r>
    </w:p>
    <w:p w:rsidR="00ED1350" w:rsidRDefault="00ED1350" w:rsidP="00DF53D9">
      <w:pPr>
        <w:rPr>
          <w:rtl/>
          <w:lang w:eastAsia="he-IL"/>
        </w:rPr>
      </w:pPr>
    </w:p>
    <w:p w:rsidR="00ED1350" w:rsidRDefault="00ED1350" w:rsidP="00DF53D9">
      <w:pPr>
        <w:pStyle w:val="af5"/>
        <w:keepNext/>
        <w:rPr>
          <w:rtl/>
        </w:rPr>
      </w:pPr>
      <w:bookmarkStart w:id="2215" w:name="ET_interruption_6345_12"/>
      <w:r w:rsidRPr="00A90A8D">
        <w:rPr>
          <w:rStyle w:val="TagStyle"/>
          <w:rtl/>
        </w:rPr>
        <w:t xml:space="preserve"> &lt;&lt; קריאה &gt;&gt; </w:t>
      </w:r>
      <w:r>
        <w:rPr>
          <w:rtl/>
        </w:rPr>
        <w:t>טלי גוטליב (הליכוד):</w:t>
      </w:r>
      <w:r w:rsidRPr="00A90A8D">
        <w:rPr>
          <w:rStyle w:val="TagStyle"/>
          <w:rtl/>
        </w:rPr>
        <w:t xml:space="preserve"> &lt;&lt; קריאה &gt;&gt;</w:t>
      </w:r>
      <w:r>
        <w:rPr>
          <w:rtl/>
        </w:rPr>
        <w:t xml:space="preserve">   </w:t>
      </w:r>
      <w:bookmarkEnd w:id="2215"/>
    </w:p>
    <w:p w:rsidR="00ED1350" w:rsidRDefault="00ED1350" w:rsidP="00FD3C7D">
      <w:pPr>
        <w:rPr>
          <w:rtl/>
          <w:lang w:eastAsia="he-IL"/>
        </w:rPr>
      </w:pPr>
    </w:p>
    <w:p w:rsidR="00ED1350" w:rsidRDefault="00FD3C7D" w:rsidP="00DF53D9">
      <w:pPr>
        <w:rPr>
          <w:rtl/>
          <w:lang w:eastAsia="he-IL"/>
        </w:rPr>
      </w:pPr>
      <w:r>
        <w:rPr>
          <w:rFonts w:hint="cs"/>
          <w:rtl/>
          <w:lang w:eastAsia="he-IL"/>
        </w:rPr>
        <w:t>– – –</w:t>
      </w:r>
      <w:r w:rsidR="00ED1350">
        <w:rPr>
          <w:rFonts w:hint="cs"/>
          <w:rtl/>
          <w:lang w:eastAsia="he-IL"/>
        </w:rPr>
        <w:t xml:space="preserve"> </w:t>
      </w:r>
      <w:bookmarkStart w:id="2216" w:name="_ETM_Q9_385865"/>
      <w:bookmarkEnd w:id="2216"/>
      <w:r w:rsidR="00ED1350">
        <w:rPr>
          <w:rFonts w:hint="cs"/>
          <w:rtl/>
          <w:lang w:eastAsia="he-IL"/>
        </w:rPr>
        <w:t xml:space="preserve">זה מאבק שלנו, וגם דרעי הצטרף. </w:t>
      </w:r>
    </w:p>
    <w:p w:rsidR="00ED1350" w:rsidRDefault="00ED1350" w:rsidP="00DF53D9">
      <w:pPr>
        <w:rPr>
          <w:rtl/>
          <w:lang w:eastAsia="he-IL"/>
        </w:rPr>
      </w:pPr>
      <w:bookmarkStart w:id="2217" w:name="_ETM_Q9_388319"/>
      <w:bookmarkStart w:id="2218" w:name="_ETM_Q9_388385"/>
      <w:bookmarkStart w:id="2219" w:name="_ETM_Q9_387877"/>
      <w:bookmarkStart w:id="2220" w:name="_ETM_Q9_386707"/>
      <w:bookmarkStart w:id="2221" w:name="_ETM_Q9_386975"/>
      <w:bookmarkStart w:id="2222" w:name="_ETM_Q9_387031"/>
      <w:bookmarkEnd w:id="2217"/>
      <w:bookmarkEnd w:id="2218"/>
      <w:bookmarkEnd w:id="2219"/>
      <w:bookmarkEnd w:id="2220"/>
      <w:bookmarkEnd w:id="2221"/>
      <w:bookmarkEnd w:id="2222"/>
    </w:p>
    <w:p w:rsidR="00ED1350" w:rsidRDefault="00ED1350" w:rsidP="00DF53D9">
      <w:pPr>
        <w:pStyle w:val="-"/>
        <w:keepNext/>
        <w:rPr>
          <w:rtl/>
        </w:rPr>
      </w:pPr>
      <w:bookmarkStart w:id="2223" w:name="ET_speakercontinue_6361_41"/>
      <w:r w:rsidRPr="00C01A9A">
        <w:rPr>
          <w:rStyle w:val="TagStyle"/>
          <w:rtl/>
        </w:rPr>
        <w:t xml:space="preserve"> &lt;&lt; דובר_המשך &gt;&gt; </w:t>
      </w:r>
      <w:r>
        <w:rPr>
          <w:rtl/>
        </w:rPr>
        <w:t>נאור שירי (יש עתיד):</w:t>
      </w:r>
      <w:r w:rsidRPr="00C01A9A">
        <w:rPr>
          <w:rStyle w:val="TagStyle"/>
          <w:rtl/>
        </w:rPr>
        <w:t xml:space="preserve"> &lt;&lt; דובר_המשך &gt;&gt;</w:t>
      </w:r>
      <w:r>
        <w:rPr>
          <w:rtl/>
        </w:rPr>
        <w:t xml:space="preserve">   </w:t>
      </w:r>
      <w:bookmarkEnd w:id="2223"/>
    </w:p>
    <w:p w:rsidR="00ED1350" w:rsidRDefault="00ED1350" w:rsidP="00FD3C7D">
      <w:pPr>
        <w:rPr>
          <w:rtl/>
          <w:lang w:eastAsia="he-IL"/>
        </w:rPr>
      </w:pPr>
    </w:p>
    <w:p w:rsidR="00ED1350" w:rsidRDefault="00FD3C7D" w:rsidP="00DF53D9">
      <w:pPr>
        <w:rPr>
          <w:rtl/>
          <w:lang w:eastAsia="he-IL"/>
        </w:rPr>
      </w:pPr>
      <w:bookmarkStart w:id="2224" w:name="_ETM_Q9_388331"/>
      <w:bookmarkEnd w:id="2224"/>
      <w:r>
        <w:rPr>
          <w:rFonts w:hint="cs"/>
          <w:rtl/>
          <w:lang w:eastAsia="he-IL"/>
        </w:rPr>
        <w:t>– –</w:t>
      </w:r>
      <w:r w:rsidR="00ED1350">
        <w:rPr>
          <w:rFonts w:hint="cs"/>
          <w:rtl/>
          <w:lang w:eastAsia="he-IL"/>
        </w:rPr>
        <w:t xml:space="preserve"> </w:t>
      </w:r>
      <w:r w:rsidR="001B2047">
        <w:rPr>
          <w:rFonts w:hint="cs"/>
          <w:rtl/>
          <w:lang w:eastAsia="he-IL"/>
        </w:rPr>
        <w:t xml:space="preserve">תדברו </w:t>
      </w:r>
      <w:r w:rsidR="00ED1350">
        <w:rPr>
          <w:rFonts w:hint="cs"/>
          <w:rtl/>
          <w:lang w:eastAsia="he-IL"/>
        </w:rPr>
        <w:t xml:space="preserve">אחד עם השני בטלפון, תפסיקו לשלוח אחד לשני </w:t>
      </w:r>
      <w:bookmarkStart w:id="2225" w:name="_ETM_Q9_391984"/>
      <w:bookmarkEnd w:id="2225"/>
      <w:r w:rsidR="00ED1350">
        <w:rPr>
          <w:rFonts w:hint="cs"/>
          <w:rtl/>
          <w:lang w:eastAsia="he-IL"/>
        </w:rPr>
        <w:t xml:space="preserve">מכתבים. זה </w:t>
      </w:r>
      <w:r w:rsidR="00ED1350">
        <w:rPr>
          <w:rFonts w:hint="eastAsia"/>
          <w:rtl/>
          <w:lang w:eastAsia="he-IL"/>
        </w:rPr>
        <w:t>–</w:t>
      </w:r>
      <w:r w:rsidR="00ED1350">
        <w:rPr>
          <w:rFonts w:hint="cs"/>
          <w:rtl/>
          <w:lang w:eastAsia="he-IL"/>
        </w:rPr>
        <w:t xml:space="preserve"> 1. </w:t>
      </w:r>
    </w:p>
    <w:p w:rsidR="00ED1350" w:rsidRDefault="00ED1350" w:rsidP="00DF53D9">
      <w:pPr>
        <w:rPr>
          <w:rtl/>
          <w:lang w:eastAsia="he-IL"/>
        </w:rPr>
      </w:pPr>
      <w:bookmarkStart w:id="2226" w:name="_ETM_Q9_391284"/>
      <w:bookmarkStart w:id="2227" w:name="_ETM_Q9_391342"/>
      <w:bookmarkEnd w:id="2226"/>
      <w:bookmarkEnd w:id="2227"/>
    </w:p>
    <w:p w:rsidR="00ED1350" w:rsidRDefault="00ED1350" w:rsidP="00DF53D9">
      <w:pPr>
        <w:pStyle w:val="af5"/>
        <w:keepNext/>
        <w:rPr>
          <w:rtl/>
        </w:rPr>
      </w:pPr>
      <w:bookmarkStart w:id="2228" w:name="ET_interruption_6345_42"/>
      <w:r w:rsidRPr="00C01A9A">
        <w:rPr>
          <w:rStyle w:val="TagStyle"/>
          <w:rtl/>
        </w:rPr>
        <w:t xml:space="preserve"> &lt;&lt; קריאה &gt;&gt; </w:t>
      </w:r>
      <w:r>
        <w:rPr>
          <w:rtl/>
        </w:rPr>
        <w:t>טלי גוטליב (הליכוד):</w:t>
      </w:r>
      <w:r w:rsidRPr="00C01A9A">
        <w:rPr>
          <w:rStyle w:val="TagStyle"/>
          <w:rtl/>
        </w:rPr>
        <w:t xml:space="preserve"> &lt;&lt; קריאה &gt;&gt;</w:t>
      </w:r>
      <w:r>
        <w:rPr>
          <w:rtl/>
        </w:rPr>
        <w:t xml:space="preserve">   </w:t>
      </w:r>
      <w:bookmarkEnd w:id="2228"/>
    </w:p>
    <w:p w:rsidR="00ED1350" w:rsidRDefault="00ED1350" w:rsidP="00FD3C7D">
      <w:pPr>
        <w:rPr>
          <w:rtl/>
          <w:lang w:eastAsia="he-IL"/>
        </w:rPr>
      </w:pPr>
    </w:p>
    <w:p w:rsidR="00ED1350" w:rsidRDefault="00ED1350" w:rsidP="001B2047">
      <w:pPr>
        <w:rPr>
          <w:rtl/>
          <w:lang w:eastAsia="he-IL"/>
        </w:rPr>
      </w:pPr>
      <w:bookmarkStart w:id="2229" w:name="_ETM_Q9_391697"/>
      <w:bookmarkStart w:id="2230" w:name="_ETM_Q9_391412"/>
      <w:bookmarkStart w:id="2231" w:name="_ETM_Q9_391501"/>
      <w:bookmarkEnd w:id="2229"/>
      <w:bookmarkEnd w:id="2230"/>
      <w:bookmarkEnd w:id="2231"/>
      <w:r>
        <w:rPr>
          <w:rFonts w:hint="cs"/>
          <w:rtl/>
          <w:lang w:eastAsia="he-IL"/>
        </w:rPr>
        <w:t xml:space="preserve">משה ואני עשינו את זה </w:t>
      </w:r>
      <w:r w:rsidR="001B2047">
        <w:rPr>
          <w:rFonts w:hint="cs"/>
          <w:rtl/>
          <w:lang w:eastAsia="he-IL"/>
        </w:rPr>
        <w:t>ודרעי הסכים</w:t>
      </w:r>
      <w:bookmarkStart w:id="2232" w:name="_ETM_Q9_393187"/>
      <w:bookmarkStart w:id="2233" w:name="_ETM_Q9_393250"/>
      <w:bookmarkEnd w:id="2232"/>
      <w:bookmarkEnd w:id="2233"/>
      <w:r w:rsidR="001B2047">
        <w:rPr>
          <w:rFonts w:hint="cs"/>
          <w:rtl/>
          <w:lang w:eastAsia="he-IL"/>
        </w:rPr>
        <w:t>.</w:t>
      </w:r>
    </w:p>
    <w:p w:rsidR="001B2047" w:rsidRDefault="001B2047" w:rsidP="001B2047">
      <w:pPr>
        <w:rPr>
          <w:rtl/>
          <w:lang w:eastAsia="he-IL"/>
        </w:rPr>
      </w:pPr>
    </w:p>
    <w:p w:rsidR="00ED1350" w:rsidRDefault="00ED1350" w:rsidP="00DF53D9">
      <w:pPr>
        <w:pStyle w:val="-"/>
        <w:keepNext/>
        <w:rPr>
          <w:rtl/>
        </w:rPr>
      </w:pPr>
      <w:bookmarkStart w:id="2234" w:name="ET_speakercontinue_6361_13"/>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34"/>
    </w:p>
    <w:p w:rsidR="00ED1350" w:rsidRDefault="00ED1350" w:rsidP="00FD3C7D">
      <w:pPr>
        <w:rPr>
          <w:rtl/>
          <w:lang w:eastAsia="he-IL"/>
        </w:rPr>
      </w:pPr>
    </w:p>
    <w:p w:rsidR="00ED1350" w:rsidRDefault="00ED1350" w:rsidP="001B2047">
      <w:pPr>
        <w:rPr>
          <w:rtl/>
          <w:lang w:eastAsia="he-IL"/>
        </w:rPr>
      </w:pPr>
      <w:r>
        <w:rPr>
          <w:rFonts w:hint="cs"/>
          <w:rtl/>
          <w:lang w:eastAsia="he-IL"/>
        </w:rPr>
        <w:t xml:space="preserve">עכשיו אני </w:t>
      </w:r>
      <w:bookmarkStart w:id="2235" w:name="_ETM_Q9_395002"/>
      <w:bookmarkEnd w:id="2235"/>
      <w:r>
        <w:rPr>
          <w:rFonts w:hint="cs"/>
          <w:rtl/>
          <w:lang w:eastAsia="he-IL"/>
        </w:rPr>
        <w:t>רוצה לדבר על עוד תופעה</w:t>
      </w:r>
      <w:r w:rsidR="001B2047">
        <w:rPr>
          <w:rFonts w:hint="cs"/>
          <w:rtl/>
          <w:lang w:eastAsia="he-IL"/>
        </w:rPr>
        <w:t xml:space="preserve"> </w:t>
      </w:r>
      <w:r w:rsidR="001B2047">
        <w:rPr>
          <w:rFonts w:hint="eastAsia"/>
          <w:rtl/>
          <w:lang w:eastAsia="he-IL"/>
        </w:rPr>
        <w:t>–</w:t>
      </w:r>
      <w:bookmarkStart w:id="2236" w:name="_ETM_Q9_395026"/>
      <w:bookmarkStart w:id="2237" w:name="_ETM_Q9_392600"/>
      <w:bookmarkStart w:id="2238" w:name="_ETM_Q9_392646"/>
      <w:bookmarkStart w:id="2239" w:name="_ETM_Q9_392735"/>
      <w:bookmarkEnd w:id="2236"/>
      <w:bookmarkEnd w:id="2237"/>
      <w:bookmarkEnd w:id="2238"/>
      <w:bookmarkEnd w:id="2239"/>
      <w:r w:rsidR="001B2047">
        <w:rPr>
          <w:rFonts w:hint="cs"/>
          <w:rtl/>
          <w:lang w:eastAsia="he-IL"/>
        </w:rPr>
        <w:t xml:space="preserve"> </w:t>
      </w:r>
      <w:r>
        <w:rPr>
          <w:rFonts w:hint="cs"/>
          <w:rtl/>
          <w:lang w:eastAsia="he-IL"/>
        </w:rPr>
        <w:t>טלי, טלי, אני היום קצר, כי עוד שנייה הוא יגיד לי</w:t>
      </w:r>
      <w:r w:rsidR="001B2047">
        <w:rPr>
          <w:rFonts w:hint="cs"/>
          <w:rtl/>
          <w:lang w:eastAsia="he-IL"/>
        </w:rPr>
        <w:t>:</w:t>
      </w:r>
      <w:r>
        <w:rPr>
          <w:rFonts w:hint="cs"/>
          <w:rtl/>
          <w:lang w:eastAsia="he-IL"/>
        </w:rPr>
        <w:t xml:space="preserve"> משפט אחרון</w:t>
      </w:r>
      <w:bookmarkStart w:id="2240" w:name="_ETM_Q9_400784"/>
      <w:bookmarkEnd w:id="2240"/>
      <w:r>
        <w:rPr>
          <w:rFonts w:hint="cs"/>
          <w:rtl/>
          <w:lang w:eastAsia="he-IL"/>
        </w:rPr>
        <w:t xml:space="preserve">. </w:t>
      </w:r>
    </w:p>
    <w:p w:rsidR="00ED1350" w:rsidRDefault="00ED1350" w:rsidP="00DF53D9">
      <w:pPr>
        <w:rPr>
          <w:rtl/>
          <w:lang w:eastAsia="he-IL"/>
        </w:rPr>
      </w:pPr>
      <w:bookmarkStart w:id="2241" w:name="_ETM_Q9_397987"/>
      <w:bookmarkStart w:id="2242" w:name="_ETM_Q9_398055"/>
      <w:bookmarkEnd w:id="2241"/>
      <w:bookmarkEnd w:id="2242"/>
    </w:p>
    <w:p w:rsidR="00ED1350" w:rsidRDefault="00ED1350" w:rsidP="00DF53D9">
      <w:pPr>
        <w:pStyle w:val="af5"/>
        <w:keepNext/>
        <w:rPr>
          <w:rtl/>
        </w:rPr>
      </w:pPr>
      <w:bookmarkStart w:id="2243" w:name="ET_interruption_6357_45"/>
      <w:r w:rsidRPr="00582625">
        <w:rPr>
          <w:rStyle w:val="TagStyle"/>
          <w:rtl/>
        </w:rPr>
        <w:t xml:space="preserve"> &lt;&lt; קריאה &gt;&gt; </w:t>
      </w:r>
      <w:r>
        <w:rPr>
          <w:rtl/>
        </w:rPr>
        <w:t>משה סעדה (הליכוד):</w:t>
      </w:r>
      <w:r w:rsidRPr="00582625">
        <w:rPr>
          <w:rStyle w:val="TagStyle"/>
          <w:rtl/>
        </w:rPr>
        <w:t xml:space="preserve"> &lt;&lt; קריאה &gt;&gt;</w:t>
      </w:r>
      <w:r>
        <w:rPr>
          <w:rtl/>
        </w:rPr>
        <w:t xml:space="preserve">   </w:t>
      </w:r>
      <w:bookmarkEnd w:id="2243"/>
    </w:p>
    <w:p w:rsidR="00ED1350" w:rsidRDefault="00ED1350" w:rsidP="00FD3C7D">
      <w:pPr>
        <w:rPr>
          <w:rtl/>
          <w:lang w:eastAsia="he-IL"/>
        </w:rPr>
      </w:pPr>
    </w:p>
    <w:p w:rsidR="00ED1350" w:rsidRDefault="00ED1350" w:rsidP="00DF53D9">
      <w:pPr>
        <w:rPr>
          <w:rtl/>
          <w:lang w:eastAsia="he-IL"/>
        </w:rPr>
      </w:pPr>
      <w:bookmarkStart w:id="2244" w:name="_ETM_Q9_399121"/>
      <w:bookmarkEnd w:id="2244"/>
      <w:r>
        <w:rPr>
          <w:rFonts w:hint="cs"/>
          <w:rtl/>
          <w:lang w:eastAsia="he-IL"/>
        </w:rPr>
        <w:t>ארז, תן לו עוד איזה דקה</w:t>
      </w:r>
      <w:bookmarkStart w:id="2245" w:name="_ETM_Q9_399146"/>
      <w:bookmarkEnd w:id="2245"/>
      <w:r>
        <w:rPr>
          <w:rFonts w:hint="cs"/>
          <w:rtl/>
          <w:lang w:eastAsia="he-IL"/>
        </w:rPr>
        <w:t xml:space="preserve">, כדי </w:t>
      </w:r>
      <w:r w:rsidR="00FD3C7D">
        <w:rPr>
          <w:rFonts w:hint="cs"/>
          <w:rtl/>
          <w:lang w:eastAsia="he-IL"/>
        </w:rPr>
        <w:t>– – –</w:t>
      </w:r>
    </w:p>
    <w:p w:rsidR="00ED1350" w:rsidRDefault="00ED1350" w:rsidP="00DF53D9">
      <w:pPr>
        <w:rPr>
          <w:rtl/>
          <w:lang w:eastAsia="he-IL"/>
        </w:rPr>
      </w:pPr>
      <w:bookmarkStart w:id="2246" w:name="_ETM_Q9_398953"/>
      <w:bookmarkStart w:id="2247" w:name="_ETM_Q9_399028"/>
      <w:bookmarkEnd w:id="2246"/>
      <w:bookmarkEnd w:id="2247"/>
    </w:p>
    <w:p w:rsidR="00ED1350" w:rsidRDefault="00ED1350" w:rsidP="00DF53D9">
      <w:pPr>
        <w:pStyle w:val="-"/>
        <w:keepNext/>
        <w:rPr>
          <w:rtl/>
        </w:rPr>
      </w:pPr>
      <w:bookmarkStart w:id="2248" w:name="ET_speakercontinue_6361_46"/>
      <w:r w:rsidRPr="00582625">
        <w:rPr>
          <w:rStyle w:val="TagStyle"/>
          <w:rtl/>
        </w:rPr>
        <w:t xml:space="preserve"> &lt;&lt; דובר_המשך &gt;&gt; </w:t>
      </w:r>
      <w:r>
        <w:rPr>
          <w:rtl/>
        </w:rPr>
        <w:t>נאור שירי (יש עתיד):</w:t>
      </w:r>
      <w:r w:rsidRPr="00582625">
        <w:rPr>
          <w:rStyle w:val="TagStyle"/>
          <w:rtl/>
        </w:rPr>
        <w:t xml:space="preserve"> &lt;&lt; דובר_המשך &gt;&gt;</w:t>
      </w:r>
      <w:r>
        <w:rPr>
          <w:rtl/>
        </w:rPr>
        <w:t xml:space="preserve">   </w:t>
      </w:r>
      <w:bookmarkEnd w:id="2248"/>
    </w:p>
    <w:p w:rsidR="00ED1350" w:rsidRDefault="00ED1350" w:rsidP="00FD3C7D">
      <w:pPr>
        <w:rPr>
          <w:rtl/>
          <w:lang w:eastAsia="he-IL"/>
        </w:rPr>
      </w:pPr>
    </w:p>
    <w:p w:rsidR="00ED1350" w:rsidRDefault="00ED1350" w:rsidP="00DF53D9">
      <w:pPr>
        <w:rPr>
          <w:rtl/>
          <w:lang w:eastAsia="he-IL"/>
        </w:rPr>
      </w:pPr>
      <w:bookmarkStart w:id="2249" w:name="_ETM_Q9_399915"/>
      <w:bookmarkStart w:id="2250" w:name="_ETM_Q9_398122"/>
      <w:bookmarkStart w:id="2251" w:name="_ETM_Q9_398198"/>
      <w:bookmarkEnd w:id="2249"/>
      <w:bookmarkEnd w:id="2250"/>
      <w:bookmarkEnd w:id="2251"/>
      <w:r>
        <w:rPr>
          <w:rFonts w:hint="cs"/>
          <w:rtl/>
          <w:lang w:eastAsia="he-IL"/>
        </w:rPr>
        <w:t xml:space="preserve">אני מבקש 32 שניות ועוד 30 שניות </w:t>
      </w:r>
      <w:bookmarkStart w:id="2252" w:name="_ETM_Q9_403096"/>
      <w:bookmarkEnd w:id="2252"/>
      <w:r>
        <w:rPr>
          <w:rFonts w:hint="cs"/>
          <w:rtl/>
          <w:lang w:eastAsia="he-IL"/>
        </w:rPr>
        <w:t xml:space="preserve">על העוד-שנייה </w:t>
      </w:r>
      <w:r w:rsidR="00FD3C7D">
        <w:rPr>
          <w:rFonts w:hint="cs"/>
          <w:rtl/>
          <w:lang w:eastAsia="he-IL"/>
        </w:rPr>
        <w:t>– – –</w:t>
      </w:r>
    </w:p>
    <w:p w:rsidR="00ED1350" w:rsidRDefault="00ED1350" w:rsidP="00DF53D9">
      <w:pPr>
        <w:rPr>
          <w:rtl/>
          <w:lang w:eastAsia="he-IL"/>
        </w:rPr>
      </w:pPr>
    </w:p>
    <w:p w:rsidR="00ED1350" w:rsidRDefault="00ED1350" w:rsidP="00DF53D9">
      <w:pPr>
        <w:pStyle w:val="af6"/>
        <w:keepNext/>
        <w:rPr>
          <w:rtl/>
        </w:rPr>
      </w:pPr>
      <w:bookmarkStart w:id="2253" w:name="ET_yor_6595_14"/>
      <w:r w:rsidRPr="00A90A8D">
        <w:rPr>
          <w:rStyle w:val="TagStyle"/>
          <w:rtl/>
        </w:rPr>
        <w:t xml:space="preserve"> &lt;&lt; יור &gt;&gt; </w:t>
      </w:r>
      <w:r>
        <w:rPr>
          <w:rtl/>
        </w:rPr>
        <w:t>היו"ר ארז מלול:</w:t>
      </w:r>
      <w:r w:rsidRPr="00A90A8D">
        <w:rPr>
          <w:rStyle w:val="TagStyle"/>
          <w:rtl/>
        </w:rPr>
        <w:t xml:space="preserve"> &lt;&lt; יור &gt;&gt;</w:t>
      </w:r>
      <w:r>
        <w:rPr>
          <w:rtl/>
        </w:rPr>
        <w:t xml:space="preserve">   </w:t>
      </w:r>
      <w:bookmarkEnd w:id="2253"/>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אין מצב, לנאור </w:t>
      </w:r>
      <w:bookmarkStart w:id="2254" w:name="_ETM_Q9_406483"/>
      <w:bookmarkEnd w:id="2254"/>
      <w:r>
        <w:rPr>
          <w:rFonts w:hint="cs"/>
          <w:rtl/>
          <w:lang w:eastAsia="he-IL"/>
        </w:rPr>
        <w:t xml:space="preserve">אני לא נותן שנייה. </w:t>
      </w:r>
      <w:bookmarkStart w:id="2255" w:name="_ETM_Q9_407134"/>
      <w:bookmarkEnd w:id="2255"/>
    </w:p>
    <w:p w:rsidR="00ED1350" w:rsidRDefault="00ED1350" w:rsidP="00DF53D9">
      <w:pPr>
        <w:rPr>
          <w:rtl/>
          <w:lang w:eastAsia="he-IL"/>
        </w:rPr>
      </w:pPr>
      <w:bookmarkStart w:id="2256" w:name="_ETM_Q9_407202"/>
      <w:bookmarkEnd w:id="2256"/>
    </w:p>
    <w:p w:rsidR="00ED1350" w:rsidRDefault="00ED1350" w:rsidP="00DF53D9">
      <w:pPr>
        <w:pStyle w:val="-"/>
        <w:keepNext/>
        <w:rPr>
          <w:rtl/>
        </w:rPr>
      </w:pPr>
      <w:bookmarkStart w:id="2257" w:name="ET_speakercontinue_6361_15"/>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57"/>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נאור ייקח. </w:t>
      </w:r>
    </w:p>
    <w:p w:rsidR="00ED1350" w:rsidRDefault="00ED1350" w:rsidP="00DF53D9">
      <w:pPr>
        <w:rPr>
          <w:rtl/>
          <w:lang w:eastAsia="he-IL"/>
        </w:rPr>
      </w:pPr>
    </w:p>
    <w:p w:rsidR="00ED1350" w:rsidRDefault="00ED1350" w:rsidP="00DF53D9">
      <w:pPr>
        <w:rPr>
          <w:rtl/>
          <w:lang w:eastAsia="he-IL"/>
        </w:rPr>
      </w:pPr>
      <w:bookmarkStart w:id="2258" w:name="_ETM_Q9_408767"/>
      <w:bookmarkEnd w:id="2258"/>
      <w:r>
        <w:rPr>
          <w:rFonts w:hint="cs"/>
          <w:rtl/>
          <w:lang w:eastAsia="he-IL"/>
        </w:rPr>
        <w:t xml:space="preserve">אני אתמול ראיתי סרטון </w:t>
      </w:r>
      <w:r>
        <w:rPr>
          <w:rtl/>
          <w:lang w:eastAsia="he-IL"/>
        </w:rPr>
        <w:t>–</w:t>
      </w:r>
      <w:r>
        <w:rPr>
          <w:rFonts w:hint="cs"/>
          <w:rtl/>
          <w:lang w:eastAsia="he-IL"/>
        </w:rPr>
        <w:t xml:space="preserve"> סליחה, </w:t>
      </w:r>
      <w:proofErr w:type="spellStart"/>
      <w:r>
        <w:rPr>
          <w:rFonts w:hint="cs"/>
          <w:rtl/>
          <w:lang w:eastAsia="he-IL"/>
        </w:rPr>
        <w:t>בטוויטר</w:t>
      </w:r>
      <w:proofErr w:type="spellEnd"/>
      <w:r>
        <w:rPr>
          <w:rFonts w:hint="cs"/>
          <w:rtl/>
          <w:lang w:eastAsia="he-IL"/>
        </w:rPr>
        <w:t xml:space="preserve">; לא טוויטר, </w:t>
      </w:r>
      <w:bookmarkStart w:id="2259" w:name="_ETM_Q9_414656"/>
      <w:bookmarkEnd w:id="2259"/>
      <w:r>
        <w:rPr>
          <w:rFonts w:hint="cs"/>
          <w:lang w:eastAsia="he-IL"/>
        </w:rPr>
        <w:t>X</w:t>
      </w:r>
      <w:r>
        <w:rPr>
          <w:rFonts w:hint="cs"/>
          <w:rtl/>
          <w:lang w:eastAsia="he-IL"/>
        </w:rPr>
        <w:t xml:space="preserve"> – קודם כול ראיתי סרטון שחברי חבר הכנסת רון כץ משבח את וסרלאוף על פועלו, נשבע לך. עשיתי ציוץ אחד למטה</w:t>
      </w:r>
      <w:bookmarkStart w:id="2260" w:name="_ETM_Q9_423226"/>
      <w:bookmarkEnd w:id="2260"/>
      <w:r>
        <w:rPr>
          <w:rFonts w:hint="cs"/>
          <w:rtl/>
          <w:lang w:eastAsia="he-IL"/>
        </w:rPr>
        <w:t xml:space="preserve">, ראיתי ציוץ אחד למטה </w:t>
      </w:r>
      <w:r w:rsidR="00FD3C7D">
        <w:rPr>
          <w:rFonts w:hint="cs"/>
          <w:rtl/>
          <w:lang w:eastAsia="he-IL"/>
        </w:rPr>
        <w:t>– –</w:t>
      </w:r>
    </w:p>
    <w:p w:rsidR="00ED1350" w:rsidRDefault="00ED1350" w:rsidP="00DF53D9">
      <w:pPr>
        <w:rPr>
          <w:rtl/>
          <w:lang w:eastAsia="he-IL"/>
        </w:rPr>
      </w:pPr>
    </w:p>
    <w:p w:rsidR="00ED1350" w:rsidRDefault="00ED1350" w:rsidP="00DF53D9">
      <w:pPr>
        <w:pStyle w:val="af5"/>
        <w:keepNext/>
        <w:rPr>
          <w:rtl/>
        </w:rPr>
      </w:pPr>
      <w:bookmarkStart w:id="2261" w:name="ET_interruption_6151_47"/>
      <w:r w:rsidRPr="00582625">
        <w:rPr>
          <w:rStyle w:val="TagStyle"/>
          <w:rtl/>
        </w:rPr>
        <w:t xml:space="preserve"> &lt;&lt; קריאה &gt;&gt; </w:t>
      </w:r>
      <w:r>
        <w:rPr>
          <w:rtl/>
        </w:rPr>
        <w:t>רון כץ (יש עתיד):</w:t>
      </w:r>
      <w:r w:rsidRPr="00582625">
        <w:rPr>
          <w:rStyle w:val="TagStyle"/>
          <w:rtl/>
        </w:rPr>
        <w:t xml:space="preserve"> &lt;&lt; קריאה &gt;&gt;</w:t>
      </w:r>
      <w:r>
        <w:rPr>
          <w:rtl/>
        </w:rPr>
        <w:t xml:space="preserve">   </w:t>
      </w:r>
      <w:bookmarkEnd w:id="2261"/>
    </w:p>
    <w:p w:rsidR="00ED1350" w:rsidRDefault="00ED1350" w:rsidP="00FD3C7D">
      <w:pPr>
        <w:rPr>
          <w:rtl/>
          <w:lang w:eastAsia="he-IL"/>
        </w:rPr>
      </w:pPr>
    </w:p>
    <w:p w:rsidR="00ED1350" w:rsidRDefault="00FD3C7D" w:rsidP="00DF53D9">
      <w:pPr>
        <w:rPr>
          <w:rtl/>
          <w:lang w:eastAsia="he-IL"/>
        </w:rPr>
      </w:pPr>
      <w:r>
        <w:rPr>
          <w:rFonts w:hint="cs"/>
          <w:rtl/>
          <w:lang w:eastAsia="he-IL"/>
        </w:rPr>
        <w:t>– – –</w:t>
      </w:r>
    </w:p>
    <w:p w:rsidR="00ED1350" w:rsidRDefault="00ED1350" w:rsidP="00DF53D9">
      <w:pPr>
        <w:rPr>
          <w:rtl/>
          <w:lang w:eastAsia="he-IL"/>
        </w:rPr>
      </w:pPr>
    </w:p>
    <w:p w:rsidR="00ED1350" w:rsidRDefault="00ED1350" w:rsidP="00DF53D9">
      <w:pPr>
        <w:pStyle w:val="-"/>
        <w:keepNext/>
        <w:rPr>
          <w:rtl/>
        </w:rPr>
      </w:pPr>
      <w:bookmarkStart w:id="2262" w:name="ET_speakercontinue_6361_48"/>
      <w:r w:rsidRPr="00582625">
        <w:rPr>
          <w:rStyle w:val="TagStyle"/>
          <w:rtl/>
        </w:rPr>
        <w:t xml:space="preserve"> &lt;&lt; דובר_המשך &gt;&gt; </w:t>
      </w:r>
      <w:r>
        <w:rPr>
          <w:rtl/>
        </w:rPr>
        <w:t>נאור שירי (יש עתיד):</w:t>
      </w:r>
      <w:r w:rsidRPr="00582625">
        <w:rPr>
          <w:rStyle w:val="TagStyle"/>
          <w:rtl/>
        </w:rPr>
        <w:t xml:space="preserve"> &lt;&lt; דובר_המשך &gt;&gt;</w:t>
      </w:r>
      <w:r>
        <w:rPr>
          <w:rtl/>
        </w:rPr>
        <w:t xml:space="preserve">   </w:t>
      </w:r>
      <w:bookmarkEnd w:id="2262"/>
    </w:p>
    <w:p w:rsidR="00ED1350" w:rsidRDefault="00ED1350" w:rsidP="00FD3C7D">
      <w:pPr>
        <w:rPr>
          <w:rtl/>
          <w:lang w:eastAsia="he-IL"/>
        </w:rPr>
      </w:pPr>
    </w:p>
    <w:p w:rsidR="00ED1350" w:rsidRDefault="00FD3C7D" w:rsidP="001210C5">
      <w:pPr>
        <w:rPr>
          <w:rtl/>
          <w:lang w:eastAsia="he-IL"/>
        </w:rPr>
      </w:pPr>
      <w:r>
        <w:rPr>
          <w:rFonts w:hint="cs"/>
          <w:rtl/>
          <w:lang w:eastAsia="he-IL"/>
        </w:rPr>
        <w:t>– –</w:t>
      </w:r>
      <w:r w:rsidR="00ED1350">
        <w:rPr>
          <w:rFonts w:hint="cs"/>
          <w:rtl/>
          <w:lang w:eastAsia="he-IL"/>
        </w:rPr>
        <w:t xml:space="preserve"> </w:t>
      </w:r>
      <w:r w:rsidR="001210C5">
        <w:rPr>
          <w:rFonts w:hint="cs"/>
          <w:rtl/>
          <w:lang w:eastAsia="he-IL"/>
        </w:rPr>
        <w:t>ו</w:t>
      </w:r>
      <w:r w:rsidR="00ED1350">
        <w:rPr>
          <w:rFonts w:hint="cs"/>
          <w:rtl/>
          <w:lang w:eastAsia="he-IL"/>
        </w:rPr>
        <w:t xml:space="preserve">ראיתי את השר </w:t>
      </w:r>
      <w:bookmarkStart w:id="2263" w:name="_ETM_Q9_424926"/>
      <w:bookmarkEnd w:id="2263"/>
      <w:r w:rsidR="00ED1350">
        <w:rPr>
          <w:rFonts w:hint="cs"/>
          <w:rtl/>
          <w:lang w:eastAsia="he-IL"/>
        </w:rPr>
        <w:t xml:space="preserve">וסרלאוף מתקשר לראש עיריית אילת </w:t>
      </w:r>
      <w:r w:rsidR="00ED1350">
        <w:rPr>
          <w:rFonts w:hint="eastAsia"/>
          <w:rtl/>
          <w:lang w:eastAsia="he-IL"/>
        </w:rPr>
        <w:t xml:space="preserve">– </w:t>
      </w:r>
      <w:r w:rsidR="00ED1350">
        <w:rPr>
          <w:rFonts w:hint="cs"/>
          <w:rtl/>
          <w:lang w:eastAsia="he-IL"/>
        </w:rPr>
        <w:t>אתם ראיתם את הסרטון הזה? מתקשר לראש עיריית אילת</w:t>
      </w:r>
      <w:r w:rsidR="001210C5">
        <w:rPr>
          <w:rFonts w:hint="cs"/>
          <w:rtl/>
          <w:lang w:eastAsia="he-IL"/>
        </w:rPr>
        <w:t>.</w:t>
      </w:r>
      <w:r w:rsidR="00ED1350">
        <w:rPr>
          <w:rFonts w:hint="cs"/>
          <w:rtl/>
          <w:lang w:eastAsia="he-IL"/>
        </w:rPr>
        <w:t xml:space="preserve"> עונה לו ראש עיריית אילת </w:t>
      </w:r>
      <w:r w:rsidR="00ED1350">
        <w:rPr>
          <w:rFonts w:hint="eastAsia"/>
          <w:rtl/>
          <w:lang w:eastAsia="he-IL"/>
        </w:rPr>
        <w:t xml:space="preserve">– </w:t>
      </w:r>
      <w:r w:rsidR="00ED1350">
        <w:rPr>
          <w:rFonts w:hint="cs"/>
          <w:rtl/>
          <w:lang w:eastAsia="he-IL"/>
        </w:rPr>
        <w:t xml:space="preserve">הוא רצה לבשר לו במילים האלה: זכיתם בקול </w:t>
      </w:r>
      <w:bookmarkStart w:id="2264" w:name="_ETM_Q9_441657"/>
      <w:bookmarkEnd w:id="2264"/>
      <w:r w:rsidR="00ED1350">
        <w:rPr>
          <w:rFonts w:hint="cs"/>
          <w:rtl/>
          <w:lang w:eastAsia="he-IL"/>
        </w:rPr>
        <w:t>קורא</w:t>
      </w:r>
      <w:r w:rsidR="001B2047">
        <w:rPr>
          <w:rFonts w:hint="cs"/>
          <w:rtl/>
          <w:lang w:eastAsia="he-IL"/>
        </w:rPr>
        <w:t>;</w:t>
      </w:r>
      <w:r w:rsidR="00ED1350">
        <w:rPr>
          <w:rFonts w:hint="cs"/>
          <w:rtl/>
          <w:lang w:eastAsia="he-IL"/>
        </w:rPr>
        <w:t xml:space="preserve"> הטרמינל</w:t>
      </w:r>
      <w:r w:rsidR="001B2047">
        <w:rPr>
          <w:rFonts w:hint="cs"/>
          <w:rtl/>
          <w:lang w:eastAsia="he-IL"/>
        </w:rPr>
        <w:t>,</w:t>
      </w:r>
      <w:r w:rsidR="00ED1350">
        <w:rPr>
          <w:rFonts w:hint="eastAsia"/>
          <w:rtl/>
          <w:lang w:eastAsia="he-IL"/>
        </w:rPr>
        <w:t xml:space="preserve"> </w:t>
      </w:r>
      <w:r w:rsidR="00ED1350">
        <w:rPr>
          <w:rFonts w:hint="cs"/>
          <w:rtl/>
          <w:lang w:eastAsia="he-IL"/>
        </w:rPr>
        <w:t xml:space="preserve">מרכז תרבות וחדשנות, מאושר, זכיתם ב-9 מיליון שקלים. אתם צריכים לראות את הסרטון כדי שתבינו על מה אני מדבר </w:t>
      </w:r>
      <w:r w:rsidR="00ED1350">
        <w:rPr>
          <w:rtl/>
          <w:lang w:eastAsia="he-IL"/>
        </w:rPr>
        <w:t>–</w:t>
      </w:r>
      <w:r w:rsidR="00ED1350">
        <w:rPr>
          <w:rFonts w:hint="cs"/>
          <w:rtl/>
          <w:lang w:eastAsia="he-IL"/>
        </w:rPr>
        <w:t xml:space="preserve"> זה היה נראה כאילו </w:t>
      </w:r>
      <w:proofErr w:type="spellStart"/>
      <w:r w:rsidR="00ED1350">
        <w:rPr>
          <w:rFonts w:hint="cs"/>
          <w:rtl/>
          <w:lang w:eastAsia="he-IL"/>
        </w:rPr>
        <w:t>אראלה</w:t>
      </w:r>
      <w:proofErr w:type="spellEnd"/>
      <w:r w:rsidR="00ED1350">
        <w:rPr>
          <w:rFonts w:hint="cs"/>
          <w:rtl/>
          <w:lang w:eastAsia="he-IL"/>
        </w:rPr>
        <w:t xml:space="preserve"> ממפעל הפיס מתקשרת לבשר לראש העיר שהוא זכה ב-9 מיליון שקלים.</w:t>
      </w:r>
    </w:p>
    <w:p w:rsidR="00ED1350" w:rsidRDefault="00ED1350" w:rsidP="00DF53D9">
      <w:pPr>
        <w:rPr>
          <w:rtl/>
          <w:lang w:eastAsia="he-IL"/>
        </w:rPr>
      </w:pPr>
      <w:bookmarkStart w:id="2265" w:name="_ETM_Q9_455230"/>
      <w:bookmarkStart w:id="2266" w:name="_ETM_Q9_455273"/>
      <w:bookmarkEnd w:id="2265"/>
      <w:bookmarkEnd w:id="2266"/>
    </w:p>
    <w:p w:rsidR="00ED1350" w:rsidRDefault="00ED1350" w:rsidP="001210C5">
      <w:pPr>
        <w:rPr>
          <w:rtl/>
          <w:lang w:eastAsia="he-IL"/>
        </w:rPr>
      </w:pPr>
      <w:bookmarkStart w:id="2267" w:name="_ETM_Q9_455359"/>
      <w:bookmarkStart w:id="2268" w:name="_ETM_Q9_455409"/>
      <w:bookmarkEnd w:id="2267"/>
      <w:bookmarkEnd w:id="2268"/>
      <w:r>
        <w:rPr>
          <w:rFonts w:hint="cs"/>
          <w:rtl/>
          <w:lang w:eastAsia="he-IL"/>
        </w:rPr>
        <w:t>אני בעירייה זכיתי באיזה שניים</w:t>
      </w:r>
      <w:r w:rsidR="001210C5">
        <w:rPr>
          <w:rFonts w:hint="cs"/>
          <w:rtl/>
          <w:lang w:eastAsia="he-IL"/>
        </w:rPr>
        <w:t>-</w:t>
      </w:r>
      <w:r>
        <w:rPr>
          <w:rFonts w:hint="cs"/>
          <w:rtl/>
          <w:lang w:eastAsia="he-IL"/>
        </w:rPr>
        <w:t xml:space="preserve">שלושה קולות קוראים. אחד היה </w:t>
      </w:r>
      <w:bookmarkStart w:id="2269" w:name="_ETM_Q9_459724"/>
      <w:bookmarkEnd w:id="2269"/>
      <w:r>
        <w:rPr>
          <w:rFonts w:hint="cs"/>
          <w:rtl/>
          <w:lang w:eastAsia="he-IL"/>
        </w:rPr>
        <w:t xml:space="preserve">על מדיחים </w:t>
      </w:r>
      <w:r>
        <w:rPr>
          <w:rFonts w:hint="eastAsia"/>
          <w:rtl/>
          <w:lang w:eastAsia="he-IL"/>
        </w:rPr>
        <w:t xml:space="preserve">– </w:t>
      </w:r>
      <w:r>
        <w:rPr>
          <w:rFonts w:hint="cs"/>
          <w:rtl/>
          <w:lang w:eastAsia="he-IL"/>
        </w:rPr>
        <w:t xml:space="preserve">גם רון, אני מניח, אתם מכירים. זכינו בקולות </w:t>
      </w:r>
      <w:bookmarkStart w:id="2270" w:name="_ETM_Q9_460986"/>
      <w:bookmarkEnd w:id="2270"/>
      <w:r>
        <w:rPr>
          <w:rFonts w:hint="cs"/>
          <w:rtl/>
          <w:lang w:eastAsia="he-IL"/>
        </w:rPr>
        <w:t xml:space="preserve">קוראים. עכשיו, מה זה זכינו? מילאנו ועמדנו בקריטריונים, לא איזו </w:t>
      </w:r>
      <w:bookmarkStart w:id="2271" w:name="_ETM_Q9_464470"/>
      <w:bookmarkEnd w:id="2271"/>
      <w:r>
        <w:rPr>
          <w:rFonts w:hint="cs"/>
          <w:rtl/>
          <w:lang w:eastAsia="he-IL"/>
        </w:rPr>
        <w:t xml:space="preserve">זכייה, וזכינו </w:t>
      </w:r>
      <w:r>
        <w:rPr>
          <w:rtl/>
          <w:lang w:eastAsia="he-IL"/>
        </w:rPr>
        <w:t>–</w:t>
      </w:r>
      <w:r>
        <w:rPr>
          <w:rFonts w:hint="cs"/>
          <w:rtl/>
          <w:lang w:eastAsia="he-IL"/>
        </w:rPr>
        <w:t xml:space="preserve"> זה לעירייה. מה זה נהיה? מה, זה כס</w:t>
      </w:r>
      <w:bookmarkStart w:id="2272" w:name="_ETM_Q9_471170"/>
      <w:bookmarkEnd w:id="2272"/>
      <w:r>
        <w:rPr>
          <w:rFonts w:hint="cs"/>
          <w:rtl/>
          <w:lang w:eastAsia="he-IL"/>
        </w:rPr>
        <w:t xml:space="preserve">ף שלך? מה זה "זכיתם"? אתה מתקשר? שר בחיים לא התקשר אליי ואמר לי: זכית בקול קורא למדיחים. בחיים לא </w:t>
      </w:r>
      <w:bookmarkStart w:id="2273" w:name="_ETM_Q9_477323"/>
      <w:bookmarkEnd w:id="2273"/>
      <w:r>
        <w:rPr>
          <w:rFonts w:hint="cs"/>
          <w:rtl/>
          <w:lang w:eastAsia="he-IL"/>
        </w:rPr>
        <w:t>קרה. קרה לך?</w:t>
      </w:r>
    </w:p>
    <w:p w:rsidR="00ED1350" w:rsidRDefault="00ED1350" w:rsidP="00DF53D9">
      <w:pPr>
        <w:rPr>
          <w:rtl/>
          <w:lang w:eastAsia="he-IL"/>
        </w:rPr>
      </w:pPr>
    </w:p>
    <w:p w:rsidR="00ED1350" w:rsidRDefault="00ED1350" w:rsidP="00DF53D9">
      <w:pPr>
        <w:pStyle w:val="af5"/>
        <w:keepNext/>
        <w:rPr>
          <w:rtl/>
        </w:rPr>
      </w:pPr>
      <w:bookmarkStart w:id="2274" w:name="ET_interruption_6151_16"/>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274"/>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גם אליי לא. </w:t>
      </w:r>
    </w:p>
    <w:p w:rsidR="00ED1350" w:rsidRDefault="00ED1350" w:rsidP="00DF53D9">
      <w:pPr>
        <w:rPr>
          <w:rtl/>
          <w:lang w:eastAsia="he-IL"/>
        </w:rPr>
      </w:pPr>
    </w:p>
    <w:p w:rsidR="00ED1350" w:rsidRDefault="00ED1350" w:rsidP="00DF53D9">
      <w:pPr>
        <w:pStyle w:val="-"/>
        <w:keepNext/>
        <w:rPr>
          <w:rtl/>
        </w:rPr>
      </w:pPr>
      <w:bookmarkStart w:id="2275" w:name="ET_speakercontinue_6361_17"/>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75"/>
    </w:p>
    <w:p w:rsidR="00ED1350" w:rsidRDefault="00ED1350" w:rsidP="00FD3C7D">
      <w:pPr>
        <w:rPr>
          <w:rtl/>
          <w:lang w:eastAsia="he-IL"/>
        </w:rPr>
      </w:pPr>
    </w:p>
    <w:p w:rsidR="00ED1350" w:rsidRDefault="00ED1350" w:rsidP="001210C5">
      <w:pPr>
        <w:rPr>
          <w:rtl/>
          <w:lang w:eastAsia="he-IL"/>
        </w:rPr>
      </w:pPr>
      <w:r>
        <w:rPr>
          <w:rFonts w:hint="cs"/>
          <w:rtl/>
          <w:lang w:eastAsia="he-IL"/>
        </w:rPr>
        <w:t xml:space="preserve">בחיים לא קרה. אתה מסתכל </w:t>
      </w:r>
      <w:bookmarkStart w:id="2276" w:name="_ETM_Q9_482357"/>
      <w:bookmarkEnd w:id="2276"/>
      <w:r>
        <w:rPr>
          <w:rFonts w:hint="cs"/>
          <w:rtl/>
          <w:lang w:eastAsia="he-IL"/>
        </w:rPr>
        <w:t xml:space="preserve">על השיחה </w:t>
      </w:r>
      <w:r>
        <w:rPr>
          <w:rFonts w:hint="eastAsia"/>
          <w:rtl/>
          <w:lang w:eastAsia="he-IL"/>
        </w:rPr>
        <w:t xml:space="preserve">– </w:t>
      </w:r>
      <w:r>
        <w:rPr>
          <w:rFonts w:hint="cs"/>
          <w:rtl/>
          <w:lang w:eastAsia="he-IL"/>
        </w:rPr>
        <w:t xml:space="preserve">אני אומר לכם, תראו את הסרטון הזה. אתם רואים: </w:t>
      </w:r>
      <w:proofErr w:type="spellStart"/>
      <w:r>
        <w:rPr>
          <w:rFonts w:hint="cs"/>
          <w:rtl/>
          <w:lang w:eastAsia="he-IL"/>
        </w:rPr>
        <w:t>אראלה</w:t>
      </w:r>
      <w:proofErr w:type="spellEnd"/>
      <w:r>
        <w:rPr>
          <w:rFonts w:hint="cs"/>
          <w:rtl/>
          <w:lang w:eastAsia="he-IL"/>
        </w:rPr>
        <w:t xml:space="preserve"> ממפעל הפיס התקשרה, בעוד שלא </w:t>
      </w:r>
      <w:bookmarkStart w:id="2277" w:name="_ETM_Q9_489426"/>
      <w:bookmarkEnd w:id="2277"/>
      <w:r>
        <w:rPr>
          <w:rFonts w:hint="cs"/>
          <w:rtl/>
          <w:lang w:eastAsia="he-IL"/>
        </w:rPr>
        <w:t xml:space="preserve">דואגים לאילת </w:t>
      </w:r>
      <w:r w:rsidR="001B2047">
        <w:rPr>
          <w:rFonts w:hint="eastAsia"/>
          <w:rtl/>
          <w:lang w:eastAsia="he-IL"/>
        </w:rPr>
        <w:t>–</w:t>
      </w:r>
      <w:r w:rsidR="001B2047">
        <w:rPr>
          <w:rFonts w:hint="cs"/>
          <w:rtl/>
          <w:lang w:eastAsia="he-IL"/>
        </w:rPr>
        <w:t xml:space="preserve"> בגלל שאתה תגיד לי </w:t>
      </w:r>
      <w:r w:rsidR="001210C5">
        <w:rPr>
          <w:rFonts w:hint="cs"/>
          <w:rtl/>
          <w:lang w:eastAsia="he-IL"/>
        </w:rPr>
        <w:t>"</w:t>
      </w:r>
      <w:r>
        <w:rPr>
          <w:rFonts w:hint="cs"/>
          <w:rtl/>
          <w:lang w:eastAsia="he-IL"/>
        </w:rPr>
        <w:t>משפט אחרון</w:t>
      </w:r>
      <w:r w:rsidR="001210C5">
        <w:rPr>
          <w:rFonts w:hint="cs"/>
          <w:rtl/>
          <w:lang w:eastAsia="he-IL"/>
        </w:rPr>
        <w:t>",</w:t>
      </w:r>
      <w:r w:rsidR="001B2047">
        <w:rPr>
          <w:rFonts w:hint="cs"/>
          <w:rtl/>
          <w:lang w:eastAsia="he-IL"/>
        </w:rPr>
        <w:t xml:space="preserve"> </w:t>
      </w:r>
      <w:r>
        <w:rPr>
          <w:rFonts w:hint="cs"/>
          <w:rtl/>
          <w:lang w:eastAsia="he-IL"/>
        </w:rPr>
        <w:t xml:space="preserve">אתה זוכר? יש לי עוד 30 שניות </w:t>
      </w:r>
      <w:r w:rsidR="001210C5">
        <w:rPr>
          <w:rFonts w:hint="eastAsia"/>
          <w:rtl/>
          <w:lang w:eastAsia="he-IL"/>
        </w:rPr>
        <w:t>–</w:t>
      </w:r>
      <w:r w:rsidR="001210C5">
        <w:rPr>
          <w:rFonts w:hint="cs"/>
          <w:rtl/>
          <w:lang w:eastAsia="he-IL"/>
        </w:rPr>
        <w:t xml:space="preserve"> </w:t>
      </w:r>
      <w:r>
        <w:rPr>
          <w:rFonts w:hint="cs"/>
          <w:rtl/>
          <w:lang w:eastAsia="he-IL"/>
        </w:rPr>
        <w:t xml:space="preserve">לא דואגים לאילת, ואני רק </w:t>
      </w:r>
      <w:bookmarkStart w:id="2278" w:name="_ETM_Q9_495027"/>
      <w:bookmarkEnd w:id="2278"/>
      <w:r>
        <w:rPr>
          <w:rFonts w:hint="cs"/>
          <w:rtl/>
          <w:lang w:eastAsia="he-IL"/>
        </w:rPr>
        <w:t>מזכיר את זה ליו"ר ועדת הכספים ולמי שפה חבר ועדת הכספים</w:t>
      </w:r>
      <w:r w:rsidR="001B2047">
        <w:rPr>
          <w:rFonts w:hint="cs"/>
          <w:rtl/>
          <w:lang w:eastAsia="he-IL"/>
        </w:rPr>
        <w:t>,</w:t>
      </w:r>
      <w:r>
        <w:rPr>
          <w:rFonts w:hint="cs"/>
          <w:rtl/>
          <w:lang w:eastAsia="he-IL"/>
        </w:rPr>
        <w:t xml:space="preserve"> אני </w:t>
      </w:r>
      <w:bookmarkStart w:id="2279" w:name="_ETM_Q9_499886"/>
      <w:bookmarkEnd w:id="2279"/>
      <w:r>
        <w:rPr>
          <w:rFonts w:hint="cs"/>
          <w:rtl/>
          <w:lang w:eastAsia="he-IL"/>
        </w:rPr>
        <w:t>לא זוכר מי:</w:t>
      </w:r>
      <w:r>
        <w:rPr>
          <w:rFonts w:hint="cs"/>
          <w:lang w:eastAsia="he-IL"/>
        </w:rPr>
        <w:t xml:space="preserve"> </w:t>
      </w:r>
      <w:r>
        <w:rPr>
          <w:rFonts w:hint="cs"/>
          <w:rtl/>
          <w:lang w:eastAsia="he-IL"/>
        </w:rPr>
        <w:t xml:space="preserve">אילת מתמוטטת. העסקים שם מתמוטטים. היא האחרונה לצאת מהמשבר </w:t>
      </w:r>
      <w:r>
        <w:rPr>
          <w:rFonts w:hint="eastAsia"/>
          <w:rtl/>
          <w:lang w:eastAsia="he-IL"/>
        </w:rPr>
        <w:t xml:space="preserve">– </w:t>
      </w:r>
      <w:r w:rsidR="001B2047">
        <w:rPr>
          <w:rFonts w:hint="cs"/>
          <w:rtl/>
          <w:lang w:eastAsia="he-IL"/>
        </w:rPr>
        <w:t xml:space="preserve">75% פחות בהכנסות, ועוד </w:t>
      </w:r>
      <w:r>
        <w:rPr>
          <w:rFonts w:hint="cs"/>
          <w:rtl/>
          <w:lang w:eastAsia="he-IL"/>
        </w:rPr>
        <w:t xml:space="preserve">לא קיבלו את כל הכספים. אבל </w:t>
      </w:r>
      <w:r w:rsidR="001210C5">
        <w:rPr>
          <w:rFonts w:hint="cs"/>
          <w:rtl/>
          <w:lang w:eastAsia="he-IL"/>
        </w:rPr>
        <w:t>ב</w:t>
      </w:r>
      <w:r>
        <w:rPr>
          <w:rFonts w:hint="cs"/>
          <w:rtl/>
          <w:lang w:eastAsia="he-IL"/>
        </w:rPr>
        <w:t xml:space="preserve">שיחה הזו, השר </w:t>
      </w:r>
      <w:r>
        <w:rPr>
          <w:rFonts w:hint="eastAsia"/>
          <w:rtl/>
          <w:lang w:eastAsia="he-IL"/>
        </w:rPr>
        <w:t xml:space="preserve">– </w:t>
      </w:r>
      <w:r>
        <w:rPr>
          <w:rFonts w:hint="cs"/>
          <w:rtl/>
          <w:lang w:eastAsia="he-IL"/>
        </w:rPr>
        <w:t xml:space="preserve">שאתה החמאת </w:t>
      </w:r>
      <w:bookmarkStart w:id="2280" w:name="_ETM_Q9_514842"/>
      <w:bookmarkEnd w:id="2280"/>
      <w:r>
        <w:rPr>
          <w:rFonts w:hint="cs"/>
          <w:rtl/>
          <w:lang w:eastAsia="he-IL"/>
        </w:rPr>
        <w:t xml:space="preserve">לו </w:t>
      </w:r>
      <w:r>
        <w:rPr>
          <w:rFonts w:hint="eastAsia"/>
          <w:rtl/>
          <w:lang w:eastAsia="he-IL"/>
        </w:rPr>
        <w:t xml:space="preserve">– </w:t>
      </w:r>
      <w:r>
        <w:rPr>
          <w:rFonts w:hint="cs"/>
          <w:rtl/>
          <w:lang w:eastAsia="he-IL"/>
        </w:rPr>
        <w:t>עשה כאילו הוא ממפעל הפיס.</w:t>
      </w:r>
      <w:r>
        <w:rPr>
          <w:rFonts w:hint="cs"/>
          <w:lang w:eastAsia="he-IL"/>
        </w:rPr>
        <w:t xml:space="preserve"> </w:t>
      </w:r>
      <w:r>
        <w:rPr>
          <w:rFonts w:hint="cs"/>
          <w:rtl/>
          <w:lang w:eastAsia="he-IL"/>
        </w:rPr>
        <w:t xml:space="preserve">זה לא כסף שלך. הם מילאו קול קורא והם זכו, זה הכול. ככה זה עובד בקולות </w:t>
      </w:r>
      <w:bookmarkStart w:id="2281" w:name="_ETM_Q9_520970"/>
      <w:bookmarkEnd w:id="2281"/>
      <w:r>
        <w:rPr>
          <w:rFonts w:hint="cs"/>
          <w:rtl/>
          <w:lang w:eastAsia="he-IL"/>
        </w:rPr>
        <w:t xml:space="preserve">קוראים. </w:t>
      </w:r>
    </w:p>
    <w:p w:rsidR="00ED1350" w:rsidRDefault="00ED1350" w:rsidP="00DF53D9">
      <w:pPr>
        <w:rPr>
          <w:rtl/>
          <w:lang w:eastAsia="he-IL"/>
        </w:rPr>
      </w:pPr>
    </w:p>
    <w:p w:rsidR="00ED1350" w:rsidRDefault="00ED1350" w:rsidP="00DF53D9">
      <w:pPr>
        <w:pStyle w:val="af5"/>
        <w:keepNext/>
        <w:rPr>
          <w:rtl/>
        </w:rPr>
      </w:pPr>
      <w:bookmarkStart w:id="2282" w:name="ET_interruption_5786_18"/>
      <w:r w:rsidRPr="00A90A8D">
        <w:rPr>
          <w:rStyle w:val="TagStyle"/>
          <w:rtl/>
        </w:rPr>
        <w:t xml:space="preserve"> &lt;&lt; קריאה &gt;&gt; </w:t>
      </w:r>
      <w:r>
        <w:rPr>
          <w:rtl/>
        </w:rPr>
        <w:t>אופיר כץ (הליכוד):</w:t>
      </w:r>
      <w:r w:rsidRPr="00A90A8D">
        <w:rPr>
          <w:rStyle w:val="TagStyle"/>
          <w:rtl/>
        </w:rPr>
        <w:t xml:space="preserve"> &lt;&lt; קריאה &gt;&gt;</w:t>
      </w:r>
      <w:r>
        <w:rPr>
          <w:rtl/>
        </w:rPr>
        <w:t xml:space="preserve">   </w:t>
      </w:r>
      <w:bookmarkEnd w:id="2282"/>
    </w:p>
    <w:p w:rsidR="00ED1350" w:rsidRDefault="00ED1350" w:rsidP="00DF53D9">
      <w:pPr>
        <w:rPr>
          <w:rtl/>
          <w:lang w:eastAsia="he-IL"/>
        </w:rPr>
      </w:pPr>
    </w:p>
    <w:p w:rsidR="00ED1350" w:rsidRDefault="00ED1350" w:rsidP="00DF53D9">
      <w:pPr>
        <w:rPr>
          <w:rtl/>
          <w:lang w:eastAsia="he-IL"/>
        </w:rPr>
      </w:pPr>
      <w:bookmarkStart w:id="2283" w:name="_ETM_Q9_521694"/>
      <w:bookmarkStart w:id="2284" w:name="_ETM_Q9_521769"/>
      <w:bookmarkEnd w:id="2283"/>
      <w:bookmarkEnd w:id="2284"/>
      <w:r>
        <w:rPr>
          <w:rFonts w:hint="cs"/>
          <w:rtl/>
          <w:lang w:eastAsia="he-IL"/>
        </w:rPr>
        <w:t xml:space="preserve">נאור. </w:t>
      </w:r>
    </w:p>
    <w:p w:rsidR="00ED1350" w:rsidRDefault="00ED1350" w:rsidP="00DF53D9">
      <w:pPr>
        <w:rPr>
          <w:rtl/>
          <w:lang w:eastAsia="he-IL"/>
        </w:rPr>
      </w:pPr>
      <w:bookmarkStart w:id="2285" w:name="_ETM_Q9_522630"/>
      <w:bookmarkStart w:id="2286" w:name="_ETM_Q9_522690"/>
      <w:bookmarkEnd w:id="2285"/>
      <w:bookmarkEnd w:id="2286"/>
    </w:p>
    <w:p w:rsidR="00ED1350" w:rsidRDefault="00ED1350" w:rsidP="00DF53D9">
      <w:pPr>
        <w:pStyle w:val="-"/>
        <w:keepNext/>
        <w:rPr>
          <w:rtl/>
        </w:rPr>
      </w:pPr>
      <w:bookmarkStart w:id="2287" w:name="ET_speakercontinue_6361_49"/>
      <w:r w:rsidRPr="00582625">
        <w:rPr>
          <w:rStyle w:val="TagStyle"/>
          <w:rtl/>
        </w:rPr>
        <w:t xml:space="preserve"> &lt;&lt; דובר_המשך &gt;&gt; </w:t>
      </w:r>
      <w:r>
        <w:rPr>
          <w:rtl/>
        </w:rPr>
        <w:t>נאור שירי (יש עתיד):</w:t>
      </w:r>
      <w:r w:rsidRPr="00582625">
        <w:rPr>
          <w:rStyle w:val="TagStyle"/>
          <w:rtl/>
        </w:rPr>
        <w:t xml:space="preserve"> &lt;&lt; דובר_המשך &gt;&gt;</w:t>
      </w:r>
      <w:r>
        <w:rPr>
          <w:rtl/>
        </w:rPr>
        <w:t xml:space="preserve">   </w:t>
      </w:r>
      <w:bookmarkEnd w:id="2287"/>
    </w:p>
    <w:p w:rsidR="00ED1350" w:rsidRDefault="00ED1350" w:rsidP="00FD3C7D">
      <w:pPr>
        <w:rPr>
          <w:rtl/>
          <w:lang w:eastAsia="he-IL"/>
        </w:rPr>
      </w:pPr>
    </w:p>
    <w:p w:rsidR="00ED1350" w:rsidRDefault="00ED1350" w:rsidP="00DF53D9">
      <w:pPr>
        <w:rPr>
          <w:rtl/>
          <w:lang w:eastAsia="he-IL"/>
        </w:rPr>
      </w:pPr>
      <w:bookmarkStart w:id="2288" w:name="_ETM_Q9_521068"/>
      <w:bookmarkEnd w:id="2288"/>
      <w:r>
        <w:rPr>
          <w:rFonts w:hint="cs"/>
          <w:rtl/>
          <w:lang w:eastAsia="he-IL"/>
        </w:rPr>
        <w:t>ושיעור קטן בהיסטוריה</w:t>
      </w:r>
      <w:bookmarkStart w:id="2289" w:name="_ETM_Q9_523841"/>
      <w:bookmarkStart w:id="2290" w:name="_ETM_Q9_523932"/>
      <w:bookmarkEnd w:id="2289"/>
      <w:bookmarkEnd w:id="2290"/>
      <w:r>
        <w:rPr>
          <w:rFonts w:hint="cs"/>
          <w:rtl/>
          <w:lang w:eastAsia="he-IL"/>
        </w:rPr>
        <w:t xml:space="preserve"> </w:t>
      </w:r>
      <w:r>
        <w:rPr>
          <w:rtl/>
          <w:lang w:eastAsia="he-IL"/>
        </w:rPr>
        <w:t>–</w:t>
      </w:r>
      <w:r>
        <w:rPr>
          <w:rFonts w:hint="cs"/>
          <w:rtl/>
          <w:lang w:eastAsia="he-IL"/>
        </w:rPr>
        <w:t xml:space="preserve"> כן, לאופיר </w:t>
      </w:r>
      <w:bookmarkStart w:id="2291" w:name="_ETM_Q9_525305"/>
      <w:bookmarkEnd w:id="2291"/>
      <w:r>
        <w:rPr>
          <w:rFonts w:hint="cs"/>
          <w:rtl/>
          <w:lang w:eastAsia="he-IL"/>
        </w:rPr>
        <w:t xml:space="preserve">כץ מותר. </w:t>
      </w:r>
    </w:p>
    <w:p w:rsidR="00ED1350" w:rsidRDefault="00ED1350" w:rsidP="00DF53D9">
      <w:pPr>
        <w:rPr>
          <w:rtl/>
          <w:lang w:eastAsia="he-IL"/>
        </w:rPr>
      </w:pPr>
      <w:bookmarkStart w:id="2292" w:name="_ETM_Q9_524270"/>
      <w:bookmarkStart w:id="2293" w:name="_ETM_Q9_524354"/>
      <w:bookmarkEnd w:id="2292"/>
      <w:bookmarkEnd w:id="2293"/>
    </w:p>
    <w:p w:rsidR="00ED1350" w:rsidRDefault="00ED1350" w:rsidP="00DF53D9">
      <w:pPr>
        <w:pStyle w:val="af5"/>
        <w:keepNext/>
        <w:rPr>
          <w:rtl/>
        </w:rPr>
      </w:pPr>
      <w:bookmarkStart w:id="2294" w:name="ET_interruption_5786_50"/>
      <w:r w:rsidRPr="00582625">
        <w:rPr>
          <w:rStyle w:val="TagStyle"/>
          <w:rtl/>
        </w:rPr>
        <w:t xml:space="preserve"> &lt;&lt; קריאה &gt;&gt; </w:t>
      </w:r>
      <w:r>
        <w:rPr>
          <w:rtl/>
        </w:rPr>
        <w:t>אופיר כץ (הליכוד):</w:t>
      </w:r>
      <w:r w:rsidRPr="00582625">
        <w:rPr>
          <w:rStyle w:val="TagStyle"/>
          <w:rtl/>
        </w:rPr>
        <w:t xml:space="preserve"> &lt;&lt; קריאה &gt;&gt;</w:t>
      </w:r>
      <w:r>
        <w:rPr>
          <w:rtl/>
        </w:rPr>
        <w:t xml:space="preserve">   </w:t>
      </w:r>
      <w:bookmarkEnd w:id="2294"/>
    </w:p>
    <w:p w:rsidR="00ED1350" w:rsidRDefault="00ED1350" w:rsidP="00FD3C7D">
      <w:pPr>
        <w:rPr>
          <w:rtl/>
          <w:lang w:eastAsia="he-IL"/>
        </w:rPr>
      </w:pPr>
    </w:p>
    <w:p w:rsidR="00ED1350" w:rsidRDefault="00ED1350" w:rsidP="00DF53D9">
      <w:pPr>
        <w:rPr>
          <w:rtl/>
          <w:lang w:eastAsia="he-IL"/>
        </w:rPr>
      </w:pPr>
      <w:bookmarkStart w:id="2295" w:name="_ETM_Q9_524461"/>
      <w:bookmarkEnd w:id="2295"/>
      <w:r>
        <w:rPr>
          <w:rFonts w:hint="cs"/>
          <w:rtl/>
          <w:lang w:eastAsia="he-IL"/>
        </w:rPr>
        <w:t xml:space="preserve">אני חייב להגיד, אחד השרים הכי יעילים במלחמה הזאת מבחינת ראשי הרשויות </w:t>
      </w:r>
      <w:bookmarkStart w:id="2296" w:name="_ETM_Q9_530449"/>
      <w:bookmarkEnd w:id="2296"/>
      <w:r>
        <w:rPr>
          <w:rFonts w:hint="cs"/>
          <w:rtl/>
          <w:lang w:eastAsia="he-IL"/>
        </w:rPr>
        <w:t xml:space="preserve">זה השר וסרלאוף, שכל הזמן בשטח. </w:t>
      </w:r>
    </w:p>
    <w:p w:rsidR="00ED1350" w:rsidRDefault="00ED1350" w:rsidP="00DF53D9">
      <w:pPr>
        <w:rPr>
          <w:rtl/>
          <w:lang w:eastAsia="he-IL"/>
        </w:rPr>
      </w:pPr>
    </w:p>
    <w:p w:rsidR="00ED1350" w:rsidRDefault="00ED1350" w:rsidP="00DF53D9">
      <w:pPr>
        <w:pStyle w:val="-"/>
        <w:keepNext/>
        <w:rPr>
          <w:rtl/>
        </w:rPr>
      </w:pPr>
      <w:bookmarkStart w:id="2297" w:name="ET_speakercontinue_6361_19"/>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297"/>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לכן אמרתי שהוא החמיא. </w:t>
      </w:r>
    </w:p>
    <w:p w:rsidR="00ED1350" w:rsidRDefault="00ED1350" w:rsidP="00DF53D9">
      <w:pPr>
        <w:rPr>
          <w:rtl/>
          <w:lang w:eastAsia="he-IL"/>
        </w:rPr>
      </w:pPr>
      <w:bookmarkStart w:id="2298" w:name="_ETM_Q9_533859"/>
      <w:bookmarkStart w:id="2299" w:name="_ETM_Q9_533934"/>
      <w:bookmarkEnd w:id="2298"/>
      <w:bookmarkEnd w:id="2299"/>
    </w:p>
    <w:p w:rsidR="00ED1350" w:rsidRDefault="00ED1350" w:rsidP="00DF53D9">
      <w:pPr>
        <w:pStyle w:val="af5"/>
        <w:keepNext/>
        <w:rPr>
          <w:rtl/>
        </w:rPr>
      </w:pPr>
      <w:bookmarkStart w:id="2300" w:name="ET_interruption_5786_20"/>
      <w:r w:rsidRPr="00A90A8D">
        <w:rPr>
          <w:rStyle w:val="TagStyle"/>
          <w:rtl/>
        </w:rPr>
        <w:t xml:space="preserve"> &lt;&lt; קריאה &gt;&gt; </w:t>
      </w:r>
      <w:r>
        <w:rPr>
          <w:rtl/>
        </w:rPr>
        <w:t>אופיר כץ (הליכוד):</w:t>
      </w:r>
      <w:r w:rsidRPr="00A90A8D">
        <w:rPr>
          <w:rStyle w:val="TagStyle"/>
          <w:rtl/>
        </w:rPr>
        <w:t xml:space="preserve"> &lt;&lt; קריאה &gt;&gt;</w:t>
      </w:r>
      <w:r>
        <w:rPr>
          <w:rtl/>
        </w:rPr>
        <w:t xml:space="preserve">   </w:t>
      </w:r>
      <w:bookmarkEnd w:id="2300"/>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הוא כל הזמן בשטח </w:t>
      </w:r>
      <w:r w:rsidR="00FD3C7D">
        <w:rPr>
          <w:rFonts w:hint="cs"/>
          <w:rtl/>
          <w:lang w:eastAsia="he-IL"/>
        </w:rPr>
        <w:t>– – –</w:t>
      </w:r>
    </w:p>
    <w:p w:rsidR="00ED1350" w:rsidRDefault="00ED1350" w:rsidP="00DF53D9">
      <w:pPr>
        <w:rPr>
          <w:rtl/>
          <w:lang w:eastAsia="he-IL"/>
        </w:rPr>
      </w:pPr>
      <w:bookmarkStart w:id="2301" w:name="_ETM_Q9_536489"/>
      <w:bookmarkStart w:id="2302" w:name="_ETM_Q9_536560"/>
      <w:bookmarkEnd w:id="2301"/>
      <w:bookmarkEnd w:id="2302"/>
    </w:p>
    <w:p w:rsidR="00ED1350" w:rsidRDefault="00ED1350" w:rsidP="00DF53D9">
      <w:pPr>
        <w:pStyle w:val="af6"/>
        <w:keepNext/>
        <w:rPr>
          <w:rtl/>
        </w:rPr>
      </w:pPr>
      <w:bookmarkStart w:id="2303" w:name="ET_yor_6595_51"/>
      <w:r w:rsidRPr="003276C1">
        <w:rPr>
          <w:rStyle w:val="TagStyle"/>
          <w:rtl/>
        </w:rPr>
        <w:t xml:space="preserve"> &lt;&lt; יור &gt;&gt; </w:t>
      </w:r>
      <w:r>
        <w:rPr>
          <w:rtl/>
        </w:rPr>
        <w:t>היו"ר ארז מלול:</w:t>
      </w:r>
      <w:r w:rsidRPr="003276C1">
        <w:rPr>
          <w:rStyle w:val="TagStyle"/>
          <w:rtl/>
        </w:rPr>
        <w:t xml:space="preserve"> &lt;&lt; יור &gt;&gt;</w:t>
      </w:r>
      <w:r>
        <w:rPr>
          <w:rtl/>
        </w:rPr>
        <w:t xml:space="preserve">   </w:t>
      </w:r>
      <w:bookmarkEnd w:id="2303"/>
    </w:p>
    <w:p w:rsidR="00ED1350" w:rsidRDefault="00ED1350" w:rsidP="00FD3C7D">
      <w:pPr>
        <w:rPr>
          <w:rtl/>
          <w:lang w:eastAsia="he-IL"/>
        </w:rPr>
      </w:pPr>
    </w:p>
    <w:p w:rsidR="00ED1350" w:rsidRDefault="00ED1350" w:rsidP="00DF53D9">
      <w:pPr>
        <w:rPr>
          <w:rtl/>
          <w:lang w:eastAsia="he-IL"/>
        </w:rPr>
      </w:pPr>
      <w:bookmarkStart w:id="2304" w:name="_ETM_Q9_535299"/>
      <w:bookmarkEnd w:id="2304"/>
      <w:r>
        <w:rPr>
          <w:rFonts w:hint="cs"/>
          <w:rtl/>
          <w:lang w:eastAsia="he-IL"/>
        </w:rPr>
        <w:t xml:space="preserve">אבל רון כץ אישר. </w:t>
      </w:r>
    </w:p>
    <w:p w:rsidR="00ED1350" w:rsidRDefault="00ED1350" w:rsidP="00DF53D9">
      <w:pPr>
        <w:rPr>
          <w:rtl/>
          <w:lang w:eastAsia="he-IL"/>
        </w:rPr>
      </w:pPr>
      <w:bookmarkStart w:id="2305" w:name="_ETM_Q9_538776"/>
      <w:bookmarkStart w:id="2306" w:name="_ETM_Q9_538842"/>
      <w:bookmarkEnd w:id="2305"/>
      <w:bookmarkEnd w:id="2306"/>
    </w:p>
    <w:p w:rsidR="00ED1350" w:rsidRDefault="00ED1350" w:rsidP="00DF53D9">
      <w:pPr>
        <w:pStyle w:val="af5"/>
        <w:keepNext/>
        <w:rPr>
          <w:rtl/>
        </w:rPr>
      </w:pPr>
      <w:bookmarkStart w:id="2307" w:name="ET_interruption_5786_52"/>
      <w:r w:rsidRPr="003276C1">
        <w:rPr>
          <w:rStyle w:val="TagStyle"/>
          <w:rtl/>
        </w:rPr>
        <w:t xml:space="preserve"> &lt;&lt; קריאה &gt;&gt; </w:t>
      </w:r>
      <w:r>
        <w:rPr>
          <w:rtl/>
        </w:rPr>
        <w:t>אופיר כץ (הליכוד):</w:t>
      </w:r>
      <w:r w:rsidRPr="003276C1">
        <w:rPr>
          <w:rStyle w:val="TagStyle"/>
          <w:rtl/>
        </w:rPr>
        <w:t xml:space="preserve"> &lt;&lt; קריאה &gt;&gt;</w:t>
      </w:r>
      <w:r>
        <w:rPr>
          <w:rtl/>
        </w:rPr>
        <w:t xml:space="preserve">   </w:t>
      </w:r>
      <w:bookmarkEnd w:id="2307"/>
    </w:p>
    <w:p w:rsidR="00ED1350" w:rsidRDefault="00ED1350" w:rsidP="00FD3C7D">
      <w:pPr>
        <w:rPr>
          <w:rtl/>
          <w:lang w:eastAsia="he-IL"/>
        </w:rPr>
      </w:pPr>
    </w:p>
    <w:p w:rsidR="00ED1350" w:rsidRDefault="00ED1350" w:rsidP="00DF53D9">
      <w:pPr>
        <w:rPr>
          <w:rtl/>
          <w:lang w:eastAsia="he-IL"/>
        </w:rPr>
      </w:pPr>
      <w:bookmarkStart w:id="2308" w:name="_ETM_Q9_538935"/>
      <w:bookmarkStart w:id="2309" w:name="_ETM_Q9_539188"/>
      <w:bookmarkStart w:id="2310" w:name="_ETM_Q9_539238"/>
      <w:bookmarkStart w:id="2311" w:name="_ETM_Q9_537208"/>
      <w:bookmarkStart w:id="2312" w:name="_ETM_Q9_537248"/>
      <w:bookmarkStart w:id="2313" w:name="_ETM_Q9_537360"/>
      <w:bookmarkStart w:id="2314" w:name="_ETM_Q9_537410"/>
      <w:bookmarkEnd w:id="2308"/>
      <w:bookmarkEnd w:id="2309"/>
      <w:bookmarkEnd w:id="2310"/>
      <w:bookmarkEnd w:id="2311"/>
      <w:bookmarkEnd w:id="2312"/>
      <w:bookmarkEnd w:id="2313"/>
      <w:bookmarkEnd w:id="2314"/>
      <w:r>
        <w:rPr>
          <w:rFonts w:hint="cs"/>
          <w:rtl/>
          <w:lang w:eastAsia="he-IL"/>
        </w:rPr>
        <w:t xml:space="preserve">הוא לא מהמפלגה שלי </w:t>
      </w:r>
      <w:r w:rsidR="00FD3C7D">
        <w:rPr>
          <w:rFonts w:hint="cs"/>
          <w:rtl/>
          <w:lang w:eastAsia="he-IL"/>
        </w:rPr>
        <w:t>– – –</w:t>
      </w:r>
      <w:r w:rsidR="001210C5">
        <w:rPr>
          <w:rFonts w:hint="cs"/>
          <w:rtl/>
          <w:lang w:eastAsia="he-IL"/>
        </w:rPr>
        <w:t xml:space="preserve"> הוא אחד השרים היותר יעילים. </w:t>
      </w:r>
    </w:p>
    <w:p w:rsidR="00ED1350" w:rsidRDefault="00ED1350" w:rsidP="00DF53D9">
      <w:pPr>
        <w:rPr>
          <w:rtl/>
          <w:lang w:eastAsia="he-IL"/>
        </w:rPr>
      </w:pPr>
      <w:bookmarkStart w:id="2315" w:name="_ETM_Q9_539921"/>
      <w:bookmarkStart w:id="2316" w:name="_ETM_Q9_539974"/>
      <w:bookmarkEnd w:id="2315"/>
      <w:bookmarkEnd w:id="2316"/>
    </w:p>
    <w:p w:rsidR="00ED1350" w:rsidRDefault="00ED1350" w:rsidP="00DF53D9">
      <w:pPr>
        <w:pStyle w:val="-"/>
        <w:keepNext/>
        <w:rPr>
          <w:rtl/>
        </w:rPr>
      </w:pPr>
      <w:bookmarkStart w:id="2317" w:name="ET_speakercontinue_6361_53"/>
      <w:r w:rsidRPr="00F3608F">
        <w:rPr>
          <w:rStyle w:val="TagStyle"/>
          <w:rtl/>
        </w:rPr>
        <w:t xml:space="preserve"> &lt;&lt; דובר_המשך &gt;&gt; </w:t>
      </w:r>
      <w:r>
        <w:rPr>
          <w:rtl/>
        </w:rPr>
        <w:t>נאור שירי (יש עתיד):</w:t>
      </w:r>
      <w:r w:rsidRPr="00F3608F">
        <w:rPr>
          <w:rStyle w:val="TagStyle"/>
          <w:rtl/>
        </w:rPr>
        <w:t xml:space="preserve"> &lt;&lt; דובר_המשך &gt;&gt;</w:t>
      </w:r>
      <w:r>
        <w:rPr>
          <w:rtl/>
        </w:rPr>
        <w:t xml:space="preserve">   </w:t>
      </w:r>
      <w:bookmarkEnd w:id="2317"/>
    </w:p>
    <w:p w:rsidR="00ED1350" w:rsidRDefault="00ED1350" w:rsidP="00FD3C7D">
      <w:pPr>
        <w:rPr>
          <w:rtl/>
          <w:lang w:eastAsia="he-IL"/>
        </w:rPr>
      </w:pPr>
    </w:p>
    <w:p w:rsidR="00ED1350" w:rsidRDefault="00FD3C7D" w:rsidP="001210C5">
      <w:pPr>
        <w:rPr>
          <w:rtl/>
          <w:lang w:eastAsia="he-IL"/>
        </w:rPr>
      </w:pPr>
      <w:bookmarkStart w:id="2318" w:name="_ETM_Q9_537250"/>
      <w:bookmarkStart w:id="2319" w:name="_ETM_Q9_540105"/>
      <w:bookmarkStart w:id="2320" w:name="_ETM_Q9_540188"/>
      <w:bookmarkEnd w:id="2318"/>
      <w:bookmarkEnd w:id="2319"/>
      <w:bookmarkEnd w:id="2320"/>
      <w:r>
        <w:rPr>
          <w:rFonts w:hint="cs"/>
          <w:rtl/>
          <w:lang w:eastAsia="he-IL"/>
        </w:rPr>
        <w:t>– – –</w:t>
      </w:r>
      <w:r w:rsidR="00ED1350">
        <w:rPr>
          <w:rFonts w:hint="cs"/>
          <w:rtl/>
          <w:lang w:eastAsia="he-IL"/>
        </w:rPr>
        <w:t xml:space="preserve"> אני אמרתי עליו מחמאה. </w:t>
      </w:r>
      <w:bookmarkStart w:id="2321" w:name="_ETM_Q9_540613"/>
      <w:bookmarkStart w:id="2322" w:name="_ETM_Q9_540672"/>
      <w:bookmarkEnd w:id="2321"/>
      <w:bookmarkEnd w:id="2322"/>
      <w:r w:rsidR="00ED1350">
        <w:rPr>
          <w:rFonts w:hint="cs"/>
          <w:rtl/>
          <w:lang w:eastAsia="he-IL"/>
        </w:rPr>
        <w:t xml:space="preserve">אבל אני אומר לך שהשיחה הזו </w:t>
      </w:r>
      <w:bookmarkStart w:id="2323" w:name="_ETM_Q9_544493"/>
      <w:bookmarkEnd w:id="2323"/>
      <w:r w:rsidR="00ED1350">
        <w:rPr>
          <w:rFonts w:hint="cs"/>
          <w:rtl/>
          <w:lang w:eastAsia="he-IL"/>
        </w:rPr>
        <w:t xml:space="preserve">שיקפה, בעיניי </w:t>
      </w:r>
      <w:r>
        <w:rPr>
          <w:rFonts w:hint="cs"/>
          <w:rtl/>
          <w:lang w:eastAsia="he-IL"/>
        </w:rPr>
        <w:t>– – –</w:t>
      </w:r>
    </w:p>
    <w:p w:rsidR="00ED1350" w:rsidRDefault="00ED1350" w:rsidP="00DF53D9">
      <w:pPr>
        <w:rPr>
          <w:rtl/>
          <w:lang w:eastAsia="he-IL"/>
        </w:rPr>
      </w:pPr>
    </w:p>
    <w:p w:rsidR="00ED1350" w:rsidRDefault="00ED1350" w:rsidP="00DF53D9">
      <w:pPr>
        <w:pStyle w:val="af5"/>
        <w:keepNext/>
        <w:rPr>
          <w:rtl/>
        </w:rPr>
      </w:pPr>
      <w:bookmarkStart w:id="2324" w:name="ET_interruption_6151_22"/>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324"/>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תרבות לא נכונה, זה </w:t>
      </w:r>
      <w:bookmarkStart w:id="2325" w:name="_ETM_Q9_548383"/>
      <w:bookmarkEnd w:id="2325"/>
      <w:r>
        <w:rPr>
          <w:rFonts w:hint="cs"/>
          <w:rtl/>
          <w:lang w:eastAsia="he-IL"/>
        </w:rPr>
        <w:t xml:space="preserve">נכון. </w:t>
      </w:r>
    </w:p>
    <w:p w:rsidR="00ED1350" w:rsidRDefault="00ED1350" w:rsidP="00DF53D9">
      <w:pPr>
        <w:rPr>
          <w:rtl/>
          <w:lang w:eastAsia="he-IL"/>
        </w:rPr>
      </w:pPr>
    </w:p>
    <w:p w:rsidR="00ED1350" w:rsidRDefault="00ED1350" w:rsidP="00DF53D9">
      <w:pPr>
        <w:pStyle w:val="-"/>
        <w:keepNext/>
        <w:rPr>
          <w:rtl/>
        </w:rPr>
      </w:pPr>
      <w:bookmarkStart w:id="2326" w:name="ET_speakercontinue_6361_23"/>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326"/>
    </w:p>
    <w:p w:rsidR="00ED1350" w:rsidRDefault="00ED1350" w:rsidP="00FD3C7D">
      <w:pPr>
        <w:rPr>
          <w:rtl/>
          <w:lang w:eastAsia="he-IL"/>
        </w:rPr>
      </w:pPr>
    </w:p>
    <w:p w:rsidR="00ED1350" w:rsidRDefault="00ED1350" w:rsidP="00DF53D9">
      <w:pPr>
        <w:rPr>
          <w:rtl/>
          <w:lang w:eastAsia="he-IL"/>
        </w:rPr>
      </w:pPr>
      <w:r>
        <w:rPr>
          <w:rFonts w:hint="cs"/>
          <w:rtl/>
          <w:lang w:eastAsia="he-IL"/>
        </w:rPr>
        <w:t>בדיוק. אני לא צריך להודות לשר. שר לא צריך להתקשר ולהגיד לי: זכית בקול קורא</w:t>
      </w:r>
      <w:bookmarkStart w:id="2327" w:name="_ETM_Q9_554150"/>
      <w:bookmarkEnd w:id="2327"/>
      <w:r>
        <w:rPr>
          <w:rFonts w:hint="cs"/>
          <w:rtl/>
          <w:lang w:eastAsia="he-IL"/>
        </w:rPr>
        <w:t xml:space="preserve">. </w:t>
      </w:r>
    </w:p>
    <w:p w:rsidR="00ED1350" w:rsidRDefault="00ED1350" w:rsidP="00DF53D9">
      <w:pPr>
        <w:keepNext/>
        <w:rPr>
          <w:rtl/>
        </w:rPr>
      </w:pPr>
      <w:bookmarkStart w:id="2328" w:name="ET_interruption_6151_24"/>
    </w:p>
    <w:p w:rsidR="00ED1350" w:rsidRDefault="00ED1350" w:rsidP="00DF53D9">
      <w:pPr>
        <w:pStyle w:val="af5"/>
        <w:keepNext/>
        <w:rPr>
          <w:rtl/>
        </w:rPr>
      </w:pPr>
      <w:bookmarkStart w:id="2329" w:name="_ETM_Q9_555848"/>
      <w:bookmarkStart w:id="2330" w:name="_ETM_Q9_555904"/>
      <w:bookmarkEnd w:id="2329"/>
      <w:bookmarkEnd w:id="2330"/>
      <w:r w:rsidRPr="00A90A8D">
        <w:rPr>
          <w:rStyle w:val="TagStyle"/>
          <w:rtl/>
        </w:rPr>
        <w:t xml:space="preserve">&lt;&lt; קריאה &gt;&gt; </w:t>
      </w:r>
      <w:r>
        <w:rPr>
          <w:rtl/>
        </w:rPr>
        <w:t>רון כץ (יש עתיד):</w:t>
      </w:r>
      <w:r w:rsidRPr="00A90A8D">
        <w:rPr>
          <w:rStyle w:val="TagStyle"/>
          <w:rtl/>
        </w:rPr>
        <w:t xml:space="preserve"> &lt;&lt; קריאה &gt;&gt;</w:t>
      </w:r>
      <w:r>
        <w:rPr>
          <w:rtl/>
        </w:rPr>
        <w:t xml:space="preserve">   </w:t>
      </w:r>
      <w:bookmarkEnd w:id="2328"/>
    </w:p>
    <w:p w:rsidR="00ED1350" w:rsidRDefault="00ED1350" w:rsidP="00FD3C7D">
      <w:pPr>
        <w:rPr>
          <w:rtl/>
          <w:lang w:eastAsia="he-IL"/>
        </w:rPr>
      </w:pPr>
    </w:p>
    <w:p w:rsidR="00ED1350" w:rsidRDefault="00ED1350" w:rsidP="00DF53D9">
      <w:pPr>
        <w:rPr>
          <w:rtl/>
          <w:lang w:eastAsia="he-IL"/>
        </w:rPr>
      </w:pPr>
      <w:r>
        <w:rPr>
          <w:rFonts w:hint="cs"/>
          <w:rtl/>
          <w:lang w:eastAsia="he-IL"/>
        </w:rPr>
        <w:t>בטח כשהוא לא מהליכוד</w:t>
      </w:r>
      <w:r w:rsidR="001B2047">
        <w:rPr>
          <w:rFonts w:hint="cs"/>
          <w:rtl/>
          <w:lang w:eastAsia="he-IL"/>
        </w:rPr>
        <w:t>,</w:t>
      </w:r>
      <w:r>
        <w:rPr>
          <w:rFonts w:hint="cs"/>
          <w:rtl/>
          <w:lang w:eastAsia="he-IL"/>
        </w:rPr>
        <w:t xml:space="preserve"> ואין לו פריימריז. </w:t>
      </w:r>
    </w:p>
    <w:p w:rsidR="00ED1350" w:rsidRDefault="00ED1350" w:rsidP="00DF53D9">
      <w:pPr>
        <w:rPr>
          <w:rtl/>
          <w:lang w:eastAsia="he-IL"/>
        </w:rPr>
      </w:pPr>
    </w:p>
    <w:p w:rsidR="00ED1350" w:rsidRDefault="00ED1350" w:rsidP="00DF53D9">
      <w:pPr>
        <w:pStyle w:val="af6"/>
        <w:keepNext/>
        <w:rPr>
          <w:rtl/>
        </w:rPr>
      </w:pPr>
      <w:bookmarkStart w:id="2331" w:name="ET_yor_6595_55"/>
      <w:r w:rsidRPr="00F3608F">
        <w:rPr>
          <w:rStyle w:val="TagStyle"/>
          <w:rtl/>
        </w:rPr>
        <w:t xml:space="preserve"> &lt;&lt; יור &gt;&gt; </w:t>
      </w:r>
      <w:r>
        <w:rPr>
          <w:rtl/>
        </w:rPr>
        <w:t>היו"ר ארז מלול:</w:t>
      </w:r>
      <w:r w:rsidRPr="00F3608F">
        <w:rPr>
          <w:rStyle w:val="TagStyle"/>
          <w:rtl/>
        </w:rPr>
        <w:t xml:space="preserve"> &lt;&lt; יור &gt;&gt;</w:t>
      </w:r>
      <w:r>
        <w:rPr>
          <w:rtl/>
        </w:rPr>
        <w:t xml:space="preserve">   </w:t>
      </w:r>
      <w:bookmarkEnd w:id="2331"/>
    </w:p>
    <w:p w:rsidR="00ED1350" w:rsidRDefault="00ED1350" w:rsidP="00FD3C7D">
      <w:pPr>
        <w:rPr>
          <w:rtl/>
          <w:lang w:eastAsia="he-IL"/>
        </w:rPr>
      </w:pPr>
    </w:p>
    <w:p w:rsidR="00ED1350" w:rsidRDefault="00ED1350" w:rsidP="00DF53D9">
      <w:pPr>
        <w:rPr>
          <w:rtl/>
          <w:lang w:eastAsia="he-IL"/>
        </w:rPr>
      </w:pPr>
      <w:bookmarkStart w:id="2332" w:name="_ETM_Q9_552639"/>
      <w:bookmarkEnd w:id="2332"/>
      <w:r>
        <w:rPr>
          <w:rFonts w:hint="cs"/>
          <w:rtl/>
          <w:lang w:eastAsia="he-IL"/>
        </w:rPr>
        <w:t xml:space="preserve">טוב, תודה </w:t>
      </w:r>
      <w:bookmarkStart w:id="2333" w:name="_ETM_Q9_553909"/>
      <w:bookmarkEnd w:id="2333"/>
      <w:r>
        <w:rPr>
          <w:rFonts w:hint="cs"/>
          <w:rtl/>
          <w:lang w:eastAsia="he-IL"/>
        </w:rPr>
        <w:t xml:space="preserve">רבה. תודה רבה. </w:t>
      </w:r>
    </w:p>
    <w:p w:rsidR="00ED1350" w:rsidRDefault="00ED1350" w:rsidP="00DF53D9">
      <w:pPr>
        <w:rPr>
          <w:rtl/>
          <w:lang w:eastAsia="he-IL"/>
        </w:rPr>
      </w:pPr>
      <w:bookmarkStart w:id="2334" w:name="_ETM_Q9_554639"/>
      <w:bookmarkEnd w:id="2334"/>
    </w:p>
    <w:p w:rsidR="00ED1350" w:rsidRDefault="00ED1350" w:rsidP="00DF53D9">
      <w:pPr>
        <w:pStyle w:val="-"/>
        <w:keepNext/>
        <w:rPr>
          <w:rtl/>
        </w:rPr>
      </w:pPr>
      <w:bookmarkStart w:id="2335" w:name="ET_speakercontinue_6361_56"/>
      <w:r w:rsidRPr="00F3608F">
        <w:rPr>
          <w:rStyle w:val="TagStyle"/>
          <w:rtl/>
        </w:rPr>
        <w:t xml:space="preserve"> &lt;&lt; דובר_המשך &gt;&gt; </w:t>
      </w:r>
      <w:r>
        <w:rPr>
          <w:rtl/>
        </w:rPr>
        <w:t>נאור שירי (יש עתיד):</w:t>
      </w:r>
      <w:r w:rsidRPr="00F3608F">
        <w:rPr>
          <w:rStyle w:val="TagStyle"/>
          <w:rtl/>
        </w:rPr>
        <w:t xml:space="preserve"> &lt;&lt; דובר_המשך &gt;&gt;</w:t>
      </w:r>
      <w:r>
        <w:rPr>
          <w:rtl/>
        </w:rPr>
        <w:t xml:space="preserve">   </w:t>
      </w:r>
      <w:bookmarkEnd w:id="2335"/>
    </w:p>
    <w:p w:rsidR="00ED1350" w:rsidRDefault="00ED1350" w:rsidP="00FD3C7D">
      <w:pPr>
        <w:rPr>
          <w:rtl/>
          <w:lang w:eastAsia="he-IL"/>
        </w:rPr>
      </w:pPr>
    </w:p>
    <w:p w:rsidR="00ED1350" w:rsidRDefault="00ED1350" w:rsidP="001B2047">
      <w:pPr>
        <w:rPr>
          <w:rtl/>
          <w:lang w:eastAsia="he-IL"/>
        </w:rPr>
      </w:pPr>
      <w:bookmarkStart w:id="2336" w:name="_ETM_Q9_555506"/>
      <w:bookmarkEnd w:id="2336"/>
      <w:r>
        <w:rPr>
          <w:rFonts w:hint="cs"/>
          <w:rtl/>
          <w:lang w:eastAsia="he-IL"/>
        </w:rPr>
        <w:t>לא</w:t>
      </w:r>
      <w:r w:rsidR="001B2047">
        <w:rPr>
          <w:rFonts w:hint="cs"/>
          <w:rtl/>
          <w:lang w:eastAsia="he-IL"/>
        </w:rPr>
        <w:t>.</w:t>
      </w:r>
      <w:r>
        <w:rPr>
          <w:rFonts w:hint="cs"/>
          <w:rtl/>
          <w:lang w:eastAsia="he-IL"/>
        </w:rPr>
        <w:t xml:space="preserve"> לא</w:t>
      </w:r>
      <w:r w:rsidR="001B2047">
        <w:rPr>
          <w:rFonts w:hint="cs"/>
          <w:rtl/>
          <w:lang w:eastAsia="he-IL"/>
        </w:rPr>
        <w:t>,</w:t>
      </w:r>
      <w:r>
        <w:rPr>
          <w:rFonts w:hint="cs"/>
          <w:rtl/>
          <w:lang w:eastAsia="he-IL"/>
        </w:rPr>
        <w:t xml:space="preserve"> לא</w:t>
      </w:r>
      <w:r w:rsidR="001B2047">
        <w:rPr>
          <w:rFonts w:hint="cs"/>
          <w:rtl/>
          <w:lang w:eastAsia="he-IL"/>
        </w:rPr>
        <w:t>,</w:t>
      </w:r>
      <w:r>
        <w:rPr>
          <w:rFonts w:hint="cs"/>
          <w:rtl/>
          <w:lang w:eastAsia="he-IL"/>
        </w:rPr>
        <w:t xml:space="preserve"> לא, יש פה </w:t>
      </w:r>
      <w:bookmarkStart w:id="2337" w:name="_ETM_Q9_556202"/>
      <w:bookmarkEnd w:id="2337"/>
      <w:r>
        <w:rPr>
          <w:rFonts w:hint="cs"/>
          <w:rtl/>
          <w:lang w:eastAsia="he-IL"/>
        </w:rPr>
        <w:t xml:space="preserve">30 שניות של טלי ועוד 30 שניות. </w:t>
      </w:r>
    </w:p>
    <w:p w:rsidR="00ED1350" w:rsidRDefault="00ED1350" w:rsidP="00DF53D9">
      <w:pPr>
        <w:rPr>
          <w:rtl/>
          <w:lang w:eastAsia="he-IL"/>
        </w:rPr>
      </w:pPr>
    </w:p>
    <w:p w:rsidR="00ED1350" w:rsidRDefault="00ED1350" w:rsidP="00DF53D9">
      <w:pPr>
        <w:pStyle w:val="af6"/>
        <w:keepNext/>
        <w:rPr>
          <w:rtl/>
        </w:rPr>
      </w:pPr>
      <w:bookmarkStart w:id="2338" w:name="ET_yor_6595_57"/>
      <w:r w:rsidRPr="00F3608F">
        <w:rPr>
          <w:rStyle w:val="TagStyle"/>
          <w:rtl/>
        </w:rPr>
        <w:t xml:space="preserve"> &lt;&lt; יור &gt;&gt; </w:t>
      </w:r>
      <w:r>
        <w:rPr>
          <w:rtl/>
        </w:rPr>
        <w:t>היו"ר ארז מלול:</w:t>
      </w:r>
      <w:r w:rsidRPr="00F3608F">
        <w:rPr>
          <w:rStyle w:val="TagStyle"/>
          <w:rtl/>
        </w:rPr>
        <w:t xml:space="preserve"> &lt;&lt; יור &gt;&gt;</w:t>
      </w:r>
      <w:r>
        <w:rPr>
          <w:rtl/>
        </w:rPr>
        <w:t xml:space="preserve">   </w:t>
      </w:r>
      <w:bookmarkEnd w:id="2338"/>
    </w:p>
    <w:p w:rsidR="00ED1350" w:rsidRDefault="00ED1350" w:rsidP="00FD3C7D">
      <w:pPr>
        <w:rPr>
          <w:rtl/>
          <w:lang w:eastAsia="he-IL"/>
        </w:rPr>
      </w:pPr>
    </w:p>
    <w:p w:rsidR="00ED1350" w:rsidRDefault="00ED1350" w:rsidP="00DF53D9">
      <w:pPr>
        <w:rPr>
          <w:rtl/>
          <w:lang w:eastAsia="he-IL"/>
        </w:rPr>
      </w:pPr>
      <w:bookmarkStart w:id="2339" w:name="_ETM_Q9_560144"/>
      <w:bookmarkEnd w:id="2339"/>
      <w:r>
        <w:rPr>
          <w:rFonts w:hint="cs"/>
          <w:rtl/>
          <w:lang w:eastAsia="he-IL"/>
        </w:rPr>
        <w:t xml:space="preserve">לא, נאור. </w:t>
      </w:r>
    </w:p>
    <w:p w:rsidR="00ED1350" w:rsidRDefault="00ED1350" w:rsidP="00DF53D9">
      <w:pPr>
        <w:rPr>
          <w:rtl/>
          <w:lang w:eastAsia="he-IL"/>
        </w:rPr>
      </w:pPr>
      <w:bookmarkStart w:id="2340" w:name="_ETM_Q9_561268"/>
      <w:bookmarkStart w:id="2341" w:name="_ETM_Q9_561325"/>
      <w:bookmarkEnd w:id="2340"/>
      <w:bookmarkEnd w:id="2341"/>
    </w:p>
    <w:p w:rsidR="00ED1350" w:rsidRDefault="00ED1350" w:rsidP="00DF53D9">
      <w:pPr>
        <w:pStyle w:val="-"/>
        <w:keepNext/>
        <w:rPr>
          <w:rtl/>
        </w:rPr>
      </w:pPr>
      <w:bookmarkStart w:id="2342" w:name="ET_speakercontinue_6361_58"/>
      <w:r w:rsidRPr="00F3608F">
        <w:rPr>
          <w:rStyle w:val="TagStyle"/>
          <w:rtl/>
        </w:rPr>
        <w:t xml:space="preserve"> &lt;&lt; דובר_המשך &gt;&gt; </w:t>
      </w:r>
      <w:r>
        <w:rPr>
          <w:rtl/>
        </w:rPr>
        <w:t>נאור שירי (יש עתיד):</w:t>
      </w:r>
      <w:r w:rsidRPr="00F3608F">
        <w:rPr>
          <w:rStyle w:val="TagStyle"/>
          <w:rtl/>
        </w:rPr>
        <w:t xml:space="preserve"> &lt;&lt; דובר_המשך &gt;&gt;</w:t>
      </w:r>
      <w:r>
        <w:rPr>
          <w:rtl/>
        </w:rPr>
        <w:t xml:space="preserve">   </w:t>
      </w:r>
      <w:bookmarkEnd w:id="2342"/>
    </w:p>
    <w:p w:rsidR="00ED1350" w:rsidRDefault="00ED1350" w:rsidP="00FD3C7D">
      <w:pPr>
        <w:rPr>
          <w:rtl/>
          <w:lang w:eastAsia="he-IL"/>
        </w:rPr>
      </w:pPr>
    </w:p>
    <w:p w:rsidR="00ED1350" w:rsidRDefault="00ED1350" w:rsidP="001210C5">
      <w:pPr>
        <w:rPr>
          <w:rtl/>
          <w:lang w:eastAsia="he-IL"/>
        </w:rPr>
      </w:pPr>
      <w:bookmarkStart w:id="2343" w:name="_ETM_Q9_560214"/>
      <w:bookmarkEnd w:id="2343"/>
      <w:r>
        <w:rPr>
          <w:rFonts w:hint="cs"/>
          <w:rtl/>
          <w:lang w:eastAsia="he-IL"/>
        </w:rPr>
        <w:t xml:space="preserve">רגע, </w:t>
      </w:r>
      <w:bookmarkStart w:id="2344" w:name="_ETM_Q9_560946"/>
      <w:bookmarkEnd w:id="2344"/>
      <w:r>
        <w:rPr>
          <w:rFonts w:hint="cs"/>
          <w:rtl/>
          <w:lang w:eastAsia="he-IL"/>
        </w:rPr>
        <w:t xml:space="preserve">רגע, משפט אחרון, כי באמת היא הפסיקה אותי ואופיר </w:t>
      </w:r>
      <w:bookmarkStart w:id="2345" w:name="_ETM_Q9_564759"/>
      <w:bookmarkEnd w:id="2345"/>
      <w:r>
        <w:rPr>
          <w:rFonts w:hint="cs"/>
          <w:rtl/>
          <w:lang w:eastAsia="he-IL"/>
        </w:rPr>
        <w:t>דיבר</w:t>
      </w:r>
      <w:r w:rsidR="001B2047">
        <w:rPr>
          <w:rFonts w:hint="cs"/>
          <w:rtl/>
          <w:lang w:eastAsia="he-IL"/>
        </w:rPr>
        <w:t>,</w:t>
      </w:r>
      <w:r>
        <w:rPr>
          <w:rFonts w:hint="cs"/>
          <w:rtl/>
          <w:lang w:eastAsia="he-IL"/>
        </w:rPr>
        <w:t xml:space="preserve"> ואופיר מאשר. הפסקת אותי, והינה, הפסקת אותי עוד </w:t>
      </w:r>
      <w:bookmarkStart w:id="2346" w:name="_ETM_Q9_566951"/>
      <w:bookmarkEnd w:id="2346"/>
      <w:r>
        <w:rPr>
          <w:rFonts w:hint="cs"/>
          <w:rtl/>
          <w:lang w:eastAsia="he-IL"/>
        </w:rPr>
        <w:t>פעם. ידעתי שתפסיקי אותי.</w:t>
      </w:r>
      <w:r w:rsidR="001210C5">
        <w:rPr>
          <w:rFonts w:hint="cs"/>
          <w:rtl/>
          <w:lang w:eastAsia="he-IL"/>
        </w:rPr>
        <w:t xml:space="preserve"> </w:t>
      </w:r>
      <w:bookmarkStart w:id="2347" w:name="_ETM_Q9_564910"/>
      <w:bookmarkStart w:id="2348" w:name="_ETM_Q9_564968"/>
      <w:bookmarkEnd w:id="2347"/>
      <w:bookmarkEnd w:id="2348"/>
      <w:r w:rsidR="001210C5">
        <w:rPr>
          <w:rFonts w:hint="cs"/>
          <w:rtl/>
          <w:lang w:eastAsia="he-IL"/>
        </w:rPr>
        <w:t>א</w:t>
      </w:r>
      <w:r>
        <w:rPr>
          <w:rFonts w:hint="cs"/>
          <w:rtl/>
          <w:lang w:eastAsia="he-IL"/>
        </w:rPr>
        <w:t xml:space="preserve">ני רק רוצה </w:t>
      </w:r>
      <w:r>
        <w:rPr>
          <w:rFonts w:hint="eastAsia"/>
          <w:rtl/>
          <w:lang w:eastAsia="he-IL"/>
        </w:rPr>
        <w:t xml:space="preserve">– </w:t>
      </w:r>
      <w:r>
        <w:rPr>
          <w:rFonts w:hint="cs"/>
          <w:rtl/>
          <w:lang w:eastAsia="he-IL"/>
        </w:rPr>
        <w:t xml:space="preserve">וחבל שחברת הכנסת </w:t>
      </w:r>
      <w:bookmarkStart w:id="2349" w:name="_ETM_Q9_571003"/>
      <w:bookmarkEnd w:id="2349"/>
      <w:r>
        <w:rPr>
          <w:rFonts w:hint="cs"/>
          <w:rtl/>
          <w:lang w:eastAsia="he-IL"/>
        </w:rPr>
        <w:t xml:space="preserve">קטי שטרית, שהיא מורה בישראל, או מורה לשעבר, עד שהתמנתה להיות </w:t>
      </w:r>
      <w:bookmarkStart w:id="2350" w:name="_ETM_Q9_572845"/>
      <w:bookmarkEnd w:id="2350"/>
      <w:r>
        <w:rPr>
          <w:rFonts w:hint="cs"/>
          <w:rtl/>
          <w:lang w:eastAsia="he-IL"/>
        </w:rPr>
        <w:t xml:space="preserve">נבחרת ציבור בכנסת ישראל, לא יודעת איזה שיעור היסטוריה קטן, כי 17 שנים שבנימין נתניהו ראש ממשלה. 17 שנים.  </w:t>
      </w:r>
    </w:p>
    <w:p w:rsidR="00ED1350" w:rsidRDefault="00ED1350" w:rsidP="00DF53D9">
      <w:pPr>
        <w:rPr>
          <w:rtl/>
          <w:lang w:eastAsia="he-IL"/>
        </w:rPr>
      </w:pPr>
    </w:p>
    <w:p w:rsidR="00ED1350" w:rsidRDefault="00ED1350" w:rsidP="00DF53D9">
      <w:pPr>
        <w:pStyle w:val="af6"/>
        <w:keepNext/>
        <w:rPr>
          <w:rtl/>
        </w:rPr>
      </w:pPr>
      <w:r w:rsidRPr="00A90A8D">
        <w:rPr>
          <w:rStyle w:val="TagStyle"/>
          <w:rtl/>
        </w:rPr>
        <w:t xml:space="preserve"> &lt;&lt; יור &gt;&gt; </w:t>
      </w:r>
      <w:r>
        <w:rPr>
          <w:rtl/>
        </w:rPr>
        <w:t>היו"ר ארז מלול:</w:t>
      </w:r>
      <w:r w:rsidRPr="00A90A8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כמניין טוב. </w:t>
      </w:r>
    </w:p>
    <w:p w:rsidR="00ED1350" w:rsidRDefault="00ED1350" w:rsidP="00DF53D9">
      <w:pPr>
        <w:rPr>
          <w:rtl/>
          <w:lang w:eastAsia="he-IL"/>
        </w:rPr>
      </w:pPr>
    </w:p>
    <w:p w:rsidR="00ED1350" w:rsidRDefault="00ED1350" w:rsidP="00DF53D9">
      <w:pPr>
        <w:pStyle w:val="-"/>
        <w:keepNext/>
        <w:rPr>
          <w:rtl/>
        </w:rPr>
      </w:pPr>
      <w:bookmarkStart w:id="2351" w:name="ET_speakercontinue_6361_60"/>
      <w:r w:rsidRPr="00C52564">
        <w:rPr>
          <w:rStyle w:val="TagStyle"/>
          <w:rtl/>
        </w:rPr>
        <w:t xml:space="preserve"> &lt;&lt; דובר_המשך &gt;&gt; </w:t>
      </w:r>
      <w:r>
        <w:rPr>
          <w:rtl/>
        </w:rPr>
        <w:t>נאור שירי (יש עתיד):</w:t>
      </w:r>
      <w:r w:rsidRPr="00C52564">
        <w:rPr>
          <w:rStyle w:val="TagStyle"/>
          <w:rtl/>
        </w:rPr>
        <w:t xml:space="preserve"> &lt;&lt; דובר_המשך &gt;&gt;</w:t>
      </w:r>
      <w:r>
        <w:rPr>
          <w:rtl/>
        </w:rPr>
        <w:t xml:space="preserve">   </w:t>
      </w:r>
      <w:bookmarkEnd w:id="2351"/>
    </w:p>
    <w:p w:rsidR="00ED1350" w:rsidRDefault="00ED1350" w:rsidP="00FD3C7D">
      <w:pPr>
        <w:rPr>
          <w:rtl/>
          <w:lang w:eastAsia="he-IL"/>
        </w:rPr>
      </w:pPr>
    </w:p>
    <w:p w:rsidR="00ED1350" w:rsidRDefault="00ED1350" w:rsidP="00DF53D9">
      <w:pPr>
        <w:rPr>
          <w:rtl/>
          <w:lang w:eastAsia="he-IL"/>
        </w:rPr>
      </w:pPr>
      <w:bookmarkStart w:id="2352" w:name="_ETM_Q9_586328"/>
      <w:bookmarkStart w:id="2353" w:name="_ETM_Q9_584873"/>
      <w:bookmarkStart w:id="2354" w:name="_ETM_Q9_584964"/>
      <w:bookmarkEnd w:id="2352"/>
      <w:bookmarkEnd w:id="2353"/>
      <w:bookmarkEnd w:id="2354"/>
      <w:r>
        <w:rPr>
          <w:rFonts w:hint="cs"/>
          <w:rtl/>
          <w:lang w:eastAsia="he-IL"/>
        </w:rPr>
        <w:t xml:space="preserve">כמה אפשר לבכות? </w:t>
      </w:r>
    </w:p>
    <w:p w:rsidR="00ED1350" w:rsidRDefault="00ED1350" w:rsidP="00DF53D9">
      <w:pPr>
        <w:rPr>
          <w:rtl/>
          <w:lang w:eastAsia="he-IL"/>
        </w:rPr>
      </w:pPr>
      <w:bookmarkStart w:id="2355" w:name="_ETM_Q9_588009"/>
      <w:bookmarkStart w:id="2356" w:name="_ETM_Q9_588057"/>
      <w:bookmarkEnd w:id="2355"/>
      <w:bookmarkEnd w:id="2356"/>
    </w:p>
    <w:p w:rsidR="00ED1350" w:rsidRDefault="00ED1350" w:rsidP="00DF53D9">
      <w:pPr>
        <w:pStyle w:val="af5"/>
        <w:keepNext/>
        <w:rPr>
          <w:rtl/>
        </w:rPr>
      </w:pPr>
      <w:bookmarkStart w:id="2357" w:name="ET_interruption_6236_61"/>
      <w:r w:rsidRPr="00C52564">
        <w:rPr>
          <w:rStyle w:val="TagStyle"/>
          <w:rtl/>
        </w:rPr>
        <w:t xml:space="preserve"> &lt;&lt; קריאה &gt;&gt; </w:t>
      </w:r>
      <w:r>
        <w:rPr>
          <w:rtl/>
        </w:rPr>
        <w:t>נעמה לזימי (העבודה):</w:t>
      </w:r>
      <w:r w:rsidRPr="00C52564">
        <w:rPr>
          <w:rStyle w:val="TagStyle"/>
          <w:rtl/>
        </w:rPr>
        <w:t xml:space="preserve"> &lt;&lt; קריאה &gt;&gt;</w:t>
      </w:r>
      <w:r>
        <w:rPr>
          <w:rtl/>
        </w:rPr>
        <w:t xml:space="preserve">   </w:t>
      </w:r>
      <w:bookmarkEnd w:id="2357"/>
    </w:p>
    <w:p w:rsidR="00ED1350" w:rsidRDefault="00ED1350" w:rsidP="00FD3C7D">
      <w:pPr>
        <w:rPr>
          <w:rtl/>
          <w:lang w:eastAsia="he-IL"/>
        </w:rPr>
      </w:pPr>
    </w:p>
    <w:p w:rsidR="00ED1350" w:rsidRDefault="00FD3C7D" w:rsidP="00DF53D9">
      <w:pPr>
        <w:rPr>
          <w:rtl/>
          <w:lang w:eastAsia="he-IL"/>
        </w:rPr>
      </w:pPr>
      <w:bookmarkStart w:id="2358" w:name="_ETM_Q9_588370"/>
      <w:bookmarkEnd w:id="2358"/>
      <w:r>
        <w:rPr>
          <w:rFonts w:hint="cs"/>
          <w:rtl/>
          <w:lang w:eastAsia="he-IL"/>
        </w:rPr>
        <w:t>– – –</w:t>
      </w:r>
    </w:p>
    <w:p w:rsidR="00ED1350" w:rsidRDefault="00ED1350" w:rsidP="00DF53D9">
      <w:pPr>
        <w:rPr>
          <w:rtl/>
          <w:lang w:eastAsia="he-IL"/>
        </w:rPr>
      </w:pPr>
      <w:bookmarkStart w:id="2359" w:name="_ETM_Q9_587409"/>
      <w:bookmarkStart w:id="2360" w:name="_ETM_Q9_587462"/>
      <w:bookmarkEnd w:id="2359"/>
      <w:bookmarkEnd w:id="2360"/>
    </w:p>
    <w:p w:rsidR="00ED1350" w:rsidRDefault="00ED1350" w:rsidP="00DF53D9">
      <w:pPr>
        <w:pStyle w:val="-"/>
        <w:keepNext/>
        <w:rPr>
          <w:rtl/>
        </w:rPr>
      </w:pPr>
      <w:bookmarkStart w:id="2361" w:name="ET_speakercontinue_6361_62"/>
      <w:r w:rsidRPr="00C52564">
        <w:rPr>
          <w:rStyle w:val="TagStyle"/>
          <w:rtl/>
        </w:rPr>
        <w:t xml:space="preserve"> &lt;&lt; דובר_המשך &gt;&gt; </w:t>
      </w:r>
      <w:r>
        <w:rPr>
          <w:rtl/>
        </w:rPr>
        <w:t>נאור שירי (יש עתיד):</w:t>
      </w:r>
      <w:r w:rsidRPr="00C52564">
        <w:rPr>
          <w:rStyle w:val="TagStyle"/>
          <w:rtl/>
        </w:rPr>
        <w:t xml:space="preserve"> &lt;&lt; דובר_המשך &gt;&gt;</w:t>
      </w:r>
      <w:r>
        <w:rPr>
          <w:rtl/>
        </w:rPr>
        <w:t xml:space="preserve">   </w:t>
      </w:r>
      <w:bookmarkEnd w:id="2361"/>
    </w:p>
    <w:p w:rsidR="00ED1350" w:rsidRDefault="00ED1350" w:rsidP="00FD3C7D">
      <w:pPr>
        <w:rPr>
          <w:rtl/>
          <w:lang w:eastAsia="he-IL"/>
        </w:rPr>
      </w:pPr>
    </w:p>
    <w:p w:rsidR="00ED1350" w:rsidRDefault="00ED1350" w:rsidP="001210C5">
      <w:pPr>
        <w:rPr>
          <w:rtl/>
          <w:lang w:eastAsia="he-IL"/>
        </w:rPr>
      </w:pPr>
      <w:bookmarkStart w:id="2362" w:name="_ETM_Q9_588301"/>
      <w:bookmarkStart w:id="2363" w:name="_ETM_Q9_588138"/>
      <w:bookmarkStart w:id="2364" w:name="_ETM_Q9_588188"/>
      <w:bookmarkEnd w:id="2362"/>
      <w:bookmarkEnd w:id="2363"/>
      <w:bookmarkEnd w:id="2364"/>
      <w:r>
        <w:rPr>
          <w:rFonts w:hint="cs"/>
          <w:rtl/>
          <w:lang w:eastAsia="he-IL"/>
        </w:rPr>
        <w:t xml:space="preserve">אז היה אוסלו </w:t>
      </w:r>
      <w:r>
        <w:rPr>
          <w:rFonts w:hint="eastAsia"/>
          <w:rtl/>
          <w:lang w:eastAsia="he-IL"/>
        </w:rPr>
        <w:t xml:space="preserve">– </w:t>
      </w:r>
      <w:r>
        <w:rPr>
          <w:rFonts w:hint="cs"/>
          <w:rtl/>
          <w:lang w:eastAsia="he-IL"/>
        </w:rPr>
        <w:t xml:space="preserve">איך הוא בכלל מזכיר את אוסלו? </w:t>
      </w:r>
      <w:bookmarkStart w:id="2365" w:name="_ETM_Q9_591056"/>
      <w:bookmarkEnd w:id="2365"/>
      <w:r>
        <w:rPr>
          <w:rFonts w:hint="cs"/>
          <w:rtl/>
          <w:lang w:eastAsia="he-IL"/>
        </w:rPr>
        <w:t>מאוסלו הוא המשיך את הסכם ו</w:t>
      </w:r>
      <w:r w:rsidR="001B2047">
        <w:rPr>
          <w:rFonts w:hint="cs"/>
          <w:rtl/>
          <w:lang w:eastAsia="he-IL"/>
        </w:rPr>
        <w:t>ו</w:t>
      </w:r>
      <w:r>
        <w:rPr>
          <w:rFonts w:hint="cs"/>
          <w:rtl/>
          <w:lang w:eastAsia="he-IL"/>
        </w:rPr>
        <w:t xml:space="preserve">אי </w:t>
      </w:r>
      <w:r>
        <w:rPr>
          <w:rFonts w:hint="eastAsia"/>
          <w:rtl/>
          <w:lang w:eastAsia="he-IL"/>
        </w:rPr>
        <w:t xml:space="preserve">– </w:t>
      </w:r>
      <w:r>
        <w:rPr>
          <w:rFonts w:hint="cs"/>
          <w:rtl/>
          <w:lang w:eastAsia="he-IL"/>
        </w:rPr>
        <w:t>אתם זוכרים את הסכם ו</w:t>
      </w:r>
      <w:r w:rsidR="001B2047">
        <w:rPr>
          <w:rFonts w:hint="cs"/>
          <w:rtl/>
          <w:lang w:eastAsia="he-IL"/>
        </w:rPr>
        <w:t>ו</w:t>
      </w:r>
      <w:r>
        <w:rPr>
          <w:rFonts w:hint="cs"/>
          <w:rtl/>
          <w:lang w:eastAsia="he-IL"/>
        </w:rPr>
        <w:t xml:space="preserve">אי? הזמין את ערפאת איזה עשר פעמים; שיחרר את יאסין; שחרר </w:t>
      </w:r>
      <w:bookmarkStart w:id="2366" w:name="_ETM_Q9_600264"/>
      <w:bookmarkEnd w:id="2366"/>
      <w:r>
        <w:rPr>
          <w:rFonts w:hint="cs"/>
          <w:rtl/>
          <w:lang w:eastAsia="he-IL"/>
        </w:rPr>
        <w:t xml:space="preserve">את </w:t>
      </w:r>
      <w:proofErr w:type="spellStart"/>
      <w:r>
        <w:rPr>
          <w:rFonts w:hint="cs"/>
          <w:rtl/>
          <w:lang w:eastAsia="he-IL"/>
        </w:rPr>
        <w:t>סינוואר</w:t>
      </w:r>
      <w:proofErr w:type="spellEnd"/>
      <w:r>
        <w:rPr>
          <w:rFonts w:hint="cs"/>
          <w:rtl/>
          <w:lang w:eastAsia="he-IL"/>
        </w:rPr>
        <w:t xml:space="preserve">; חתם על הכסף של החמאס; הוא הצביע על ההתנקות </w:t>
      </w:r>
      <w:r>
        <w:rPr>
          <w:rFonts w:hint="eastAsia"/>
          <w:rtl/>
          <w:lang w:eastAsia="he-IL"/>
        </w:rPr>
        <w:t xml:space="preserve">– </w:t>
      </w:r>
      <w:r>
        <w:rPr>
          <w:rFonts w:hint="cs"/>
          <w:rtl/>
          <w:lang w:eastAsia="he-IL"/>
        </w:rPr>
        <w:t xml:space="preserve">הוא לא היה יו"ר האופוזיציה בהתנתקות. </w:t>
      </w:r>
      <w:bookmarkStart w:id="2367" w:name="_ETM_Q9_606492"/>
      <w:bookmarkEnd w:id="2367"/>
    </w:p>
    <w:p w:rsidR="00ED1350" w:rsidRDefault="00ED1350" w:rsidP="00DF53D9">
      <w:pPr>
        <w:rPr>
          <w:rtl/>
          <w:lang w:eastAsia="he-IL"/>
        </w:rPr>
      </w:pPr>
    </w:p>
    <w:p w:rsidR="00ED1350" w:rsidRDefault="00ED1350" w:rsidP="00DF53D9">
      <w:pPr>
        <w:pStyle w:val="af5"/>
        <w:keepNext/>
        <w:rPr>
          <w:rtl/>
        </w:rPr>
      </w:pPr>
      <w:bookmarkStart w:id="2368" w:name="ET_interruption_6236_29"/>
      <w:r w:rsidRPr="00A90A8D">
        <w:rPr>
          <w:rStyle w:val="TagStyle"/>
          <w:rtl/>
        </w:rPr>
        <w:t xml:space="preserve"> &lt;&lt; קריאה &gt;&gt; </w:t>
      </w:r>
      <w:r>
        <w:rPr>
          <w:rtl/>
        </w:rPr>
        <w:t>נעמה לזימי (העבודה):</w:t>
      </w:r>
      <w:r w:rsidRPr="00A90A8D">
        <w:rPr>
          <w:rStyle w:val="TagStyle"/>
          <w:rtl/>
        </w:rPr>
        <w:t xml:space="preserve"> &lt;&lt; קריאה &gt;&gt;</w:t>
      </w:r>
      <w:r>
        <w:rPr>
          <w:rtl/>
        </w:rPr>
        <w:t xml:space="preserve">   </w:t>
      </w:r>
      <w:bookmarkEnd w:id="2368"/>
    </w:p>
    <w:p w:rsidR="00ED1350" w:rsidRDefault="00ED1350" w:rsidP="00DF53D9">
      <w:pPr>
        <w:rPr>
          <w:rtl/>
          <w:lang w:eastAsia="he-IL"/>
        </w:rPr>
      </w:pPr>
    </w:p>
    <w:p w:rsidR="00ED1350" w:rsidRDefault="00FD3C7D" w:rsidP="00DF53D9">
      <w:pPr>
        <w:rPr>
          <w:rtl/>
          <w:lang w:eastAsia="he-IL"/>
        </w:rPr>
      </w:pPr>
      <w:r>
        <w:rPr>
          <w:rFonts w:hint="cs"/>
          <w:rtl/>
          <w:lang w:eastAsia="he-IL"/>
        </w:rPr>
        <w:t>– – –</w:t>
      </w:r>
    </w:p>
    <w:p w:rsidR="00ED1350" w:rsidRDefault="00ED1350" w:rsidP="00DF53D9">
      <w:pPr>
        <w:rPr>
          <w:rtl/>
          <w:lang w:eastAsia="he-IL"/>
        </w:rPr>
      </w:pPr>
    </w:p>
    <w:p w:rsidR="00ED1350" w:rsidRDefault="00ED1350" w:rsidP="00DF53D9">
      <w:pPr>
        <w:pStyle w:val="-"/>
        <w:keepNext/>
        <w:rPr>
          <w:rtl/>
        </w:rPr>
      </w:pPr>
      <w:bookmarkStart w:id="2369" w:name="ET_speakercontinue_6361_30"/>
      <w:r w:rsidRPr="00A90A8D">
        <w:rPr>
          <w:rStyle w:val="TagStyle"/>
          <w:rtl/>
        </w:rPr>
        <w:t xml:space="preserve"> &lt;&lt; דובר_המשך &gt;&gt; </w:t>
      </w:r>
      <w:r>
        <w:rPr>
          <w:rtl/>
        </w:rPr>
        <w:t>נאור שירי (יש עתיד):</w:t>
      </w:r>
      <w:r w:rsidRPr="00A90A8D">
        <w:rPr>
          <w:rStyle w:val="TagStyle"/>
          <w:rtl/>
        </w:rPr>
        <w:t xml:space="preserve"> &lt;&lt; דובר_המשך &gt;&gt;</w:t>
      </w:r>
      <w:r>
        <w:rPr>
          <w:rtl/>
        </w:rPr>
        <w:t xml:space="preserve">   </w:t>
      </w:r>
      <w:bookmarkEnd w:id="2369"/>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הוא עלה לפה ואמר </w:t>
      </w:r>
      <w:bookmarkStart w:id="2370" w:name="_ETM_Q9_607381"/>
      <w:bookmarkEnd w:id="2370"/>
      <w:r>
        <w:rPr>
          <w:rFonts w:hint="cs"/>
          <w:rtl/>
          <w:lang w:eastAsia="he-IL"/>
        </w:rPr>
        <w:t xml:space="preserve">את זה. הצבעת על </w:t>
      </w:r>
      <w:r w:rsidR="001B2047">
        <w:rPr>
          <w:rFonts w:hint="cs"/>
          <w:rtl/>
          <w:lang w:eastAsia="he-IL"/>
        </w:rPr>
        <w:t>ה</w:t>
      </w:r>
      <w:r>
        <w:rPr>
          <w:rFonts w:hint="cs"/>
          <w:rtl/>
          <w:lang w:eastAsia="he-IL"/>
        </w:rPr>
        <w:t xml:space="preserve">התנתקות. הוא הבטיח למוטט את החמאס, </w:t>
      </w:r>
      <w:bookmarkStart w:id="2371" w:name="_ETM_Q9_612572"/>
      <w:bookmarkEnd w:id="2371"/>
      <w:r>
        <w:rPr>
          <w:rFonts w:hint="cs"/>
          <w:rtl/>
          <w:lang w:eastAsia="he-IL"/>
        </w:rPr>
        <w:t xml:space="preserve">עמוד ענן, צוק איתן, חגורה שחורה, שומר חומות, מגן </w:t>
      </w:r>
      <w:bookmarkStart w:id="2372" w:name="_ETM_Q9_614911"/>
      <w:bookmarkEnd w:id="2372"/>
      <w:r>
        <w:rPr>
          <w:rFonts w:hint="cs"/>
          <w:rtl/>
          <w:lang w:eastAsia="he-IL"/>
        </w:rPr>
        <w:t xml:space="preserve">וחץ, בית וגן </w:t>
      </w:r>
      <w:r>
        <w:rPr>
          <w:rtl/>
          <w:lang w:eastAsia="he-IL"/>
        </w:rPr>
        <w:t>–</w:t>
      </w:r>
      <w:r>
        <w:rPr>
          <w:rFonts w:hint="cs"/>
          <w:rtl/>
          <w:lang w:eastAsia="he-IL"/>
        </w:rPr>
        <w:t xml:space="preserve"> מה עוד?</w:t>
      </w:r>
    </w:p>
    <w:p w:rsidR="00ED1350" w:rsidRDefault="00ED1350" w:rsidP="00DF53D9">
      <w:pPr>
        <w:rPr>
          <w:rtl/>
          <w:lang w:eastAsia="he-IL"/>
        </w:rPr>
      </w:pPr>
      <w:bookmarkStart w:id="2373" w:name="_ETM_Q9_617096"/>
      <w:bookmarkStart w:id="2374" w:name="_ETM_Q9_617144"/>
      <w:bookmarkEnd w:id="2373"/>
      <w:bookmarkEnd w:id="2374"/>
    </w:p>
    <w:p w:rsidR="00ED1350" w:rsidRDefault="00ED1350" w:rsidP="00DF53D9">
      <w:pPr>
        <w:pStyle w:val="af6"/>
        <w:keepNext/>
        <w:rPr>
          <w:rtl/>
        </w:rPr>
      </w:pPr>
      <w:bookmarkStart w:id="2375" w:name="ET_yor_6595_63"/>
      <w:r w:rsidRPr="00AF135D">
        <w:rPr>
          <w:rStyle w:val="TagStyle"/>
          <w:rtl/>
        </w:rPr>
        <w:t xml:space="preserve"> &lt;&lt; יור &gt;&gt; </w:t>
      </w:r>
      <w:r>
        <w:rPr>
          <w:rtl/>
        </w:rPr>
        <w:t>היו"ר ארז מלול:</w:t>
      </w:r>
      <w:r w:rsidRPr="00AF135D">
        <w:rPr>
          <w:rStyle w:val="TagStyle"/>
          <w:rtl/>
        </w:rPr>
        <w:t xml:space="preserve"> &lt;&lt; יור &gt;&gt;</w:t>
      </w:r>
      <w:r>
        <w:rPr>
          <w:rtl/>
        </w:rPr>
        <w:t xml:space="preserve">   </w:t>
      </w:r>
      <w:bookmarkEnd w:id="2375"/>
    </w:p>
    <w:p w:rsidR="00ED1350" w:rsidRDefault="00ED1350" w:rsidP="00FD3C7D">
      <w:pPr>
        <w:rPr>
          <w:rtl/>
          <w:lang w:eastAsia="he-IL"/>
        </w:rPr>
      </w:pPr>
    </w:p>
    <w:p w:rsidR="00ED1350" w:rsidRDefault="00ED1350" w:rsidP="00DF53D9">
      <w:pPr>
        <w:ind w:firstLine="0"/>
        <w:rPr>
          <w:rtl/>
          <w:lang w:eastAsia="he-IL"/>
        </w:rPr>
      </w:pPr>
      <w:bookmarkStart w:id="2376" w:name="_ETM_Q9_616795"/>
      <w:bookmarkEnd w:id="2376"/>
      <w:r>
        <w:rPr>
          <w:rtl/>
          <w:lang w:eastAsia="he-IL"/>
        </w:rPr>
        <w:tab/>
      </w:r>
      <w:r w:rsidR="001B2047">
        <w:rPr>
          <w:rFonts w:hint="cs"/>
          <w:rtl/>
          <w:lang w:eastAsia="he-IL"/>
        </w:rPr>
        <w:t xml:space="preserve">תודה רבה. </w:t>
      </w:r>
      <w:r>
        <w:rPr>
          <w:rFonts w:hint="cs"/>
          <w:rtl/>
          <w:lang w:eastAsia="he-IL"/>
        </w:rPr>
        <w:t xml:space="preserve">זהו. </w:t>
      </w:r>
    </w:p>
    <w:p w:rsidR="00ED1350" w:rsidRDefault="00ED1350" w:rsidP="00DF53D9">
      <w:pPr>
        <w:ind w:firstLine="0"/>
        <w:rPr>
          <w:rtl/>
          <w:lang w:eastAsia="he-IL"/>
        </w:rPr>
      </w:pPr>
      <w:bookmarkStart w:id="2377" w:name="_ETM_Q9_616077"/>
      <w:bookmarkEnd w:id="2377"/>
    </w:p>
    <w:p w:rsidR="00ED1350" w:rsidRDefault="00ED1350" w:rsidP="00DF53D9">
      <w:pPr>
        <w:pStyle w:val="-"/>
        <w:keepNext/>
        <w:rPr>
          <w:rtl/>
        </w:rPr>
      </w:pPr>
      <w:bookmarkStart w:id="2378" w:name="ET_speakercontinue_6361_64"/>
      <w:r w:rsidRPr="00AF135D">
        <w:rPr>
          <w:rStyle w:val="TagStyle"/>
          <w:rtl/>
        </w:rPr>
        <w:t xml:space="preserve"> &lt;&lt; דובר_המשך &gt;&gt; </w:t>
      </w:r>
      <w:r>
        <w:rPr>
          <w:rtl/>
        </w:rPr>
        <w:t>נאור שירי (יש עתיד):</w:t>
      </w:r>
      <w:r w:rsidRPr="00AF135D">
        <w:rPr>
          <w:rStyle w:val="TagStyle"/>
          <w:rtl/>
        </w:rPr>
        <w:t xml:space="preserve"> &lt;&lt; דובר_המשך &gt;&gt;</w:t>
      </w:r>
      <w:r>
        <w:rPr>
          <w:rtl/>
        </w:rPr>
        <w:t xml:space="preserve">   </w:t>
      </w:r>
      <w:bookmarkEnd w:id="2378"/>
    </w:p>
    <w:p w:rsidR="00ED1350" w:rsidRDefault="00ED1350" w:rsidP="00FD3C7D">
      <w:pPr>
        <w:rPr>
          <w:rtl/>
          <w:lang w:eastAsia="he-IL"/>
        </w:rPr>
      </w:pPr>
    </w:p>
    <w:p w:rsidR="00ED1350" w:rsidRDefault="00ED1350" w:rsidP="00D0693E">
      <w:pPr>
        <w:rPr>
          <w:rtl/>
          <w:lang w:eastAsia="he-IL"/>
        </w:rPr>
      </w:pPr>
      <w:bookmarkStart w:id="2379" w:name="_ETM_Q9_616953"/>
      <w:bookmarkStart w:id="2380" w:name="_ETM_Q9_617231"/>
      <w:bookmarkStart w:id="2381" w:name="_ETM_Q9_617280"/>
      <w:bookmarkEnd w:id="2379"/>
      <w:bookmarkEnd w:id="2380"/>
      <w:bookmarkEnd w:id="2381"/>
      <w:r>
        <w:rPr>
          <w:rFonts w:hint="cs"/>
          <w:rtl/>
          <w:lang w:eastAsia="he-IL"/>
        </w:rPr>
        <w:t xml:space="preserve">חיזבאללה עשה אוהל בצפון </w:t>
      </w:r>
      <w:r>
        <w:rPr>
          <w:rFonts w:hint="eastAsia"/>
          <w:rtl/>
          <w:lang w:eastAsia="he-IL"/>
        </w:rPr>
        <w:t xml:space="preserve">– </w:t>
      </w:r>
      <w:r>
        <w:rPr>
          <w:rFonts w:hint="cs"/>
          <w:rtl/>
          <w:lang w:eastAsia="he-IL"/>
        </w:rPr>
        <w:t xml:space="preserve">הוא </w:t>
      </w:r>
      <w:bookmarkStart w:id="2382" w:name="_ETM_Q9_620700"/>
      <w:bookmarkEnd w:id="2382"/>
      <w:r>
        <w:rPr>
          <w:rFonts w:hint="cs"/>
          <w:rtl/>
          <w:lang w:eastAsia="he-IL"/>
        </w:rPr>
        <w:t>לא הצליח להוריד אותו</w:t>
      </w:r>
      <w:r w:rsidR="001B2047">
        <w:rPr>
          <w:rFonts w:hint="cs"/>
          <w:rtl/>
          <w:lang w:eastAsia="he-IL"/>
        </w:rPr>
        <w:t>.</w:t>
      </w:r>
      <w:r>
        <w:rPr>
          <w:rFonts w:hint="cs"/>
          <w:rtl/>
          <w:lang w:eastAsia="he-IL"/>
        </w:rPr>
        <w:t xml:space="preserve"> אז הוא יחזיר את הביטחון? איך הוא אמר</w:t>
      </w:r>
      <w:r w:rsidR="00D0693E">
        <w:rPr>
          <w:rFonts w:hint="cs"/>
          <w:rtl/>
          <w:lang w:eastAsia="he-IL"/>
        </w:rPr>
        <w:t>,</w:t>
      </w:r>
      <w:r>
        <w:rPr>
          <w:rFonts w:hint="cs"/>
          <w:rtl/>
          <w:lang w:eastAsia="he-IL"/>
        </w:rPr>
        <w:t xml:space="preserve"> זה שנכשל </w:t>
      </w:r>
      <w:r>
        <w:rPr>
          <w:rFonts w:hint="eastAsia"/>
          <w:rtl/>
          <w:lang w:eastAsia="he-IL"/>
        </w:rPr>
        <w:t xml:space="preserve">– </w:t>
      </w:r>
      <w:r>
        <w:rPr>
          <w:rFonts w:hint="cs"/>
          <w:rtl/>
          <w:lang w:eastAsia="he-IL"/>
        </w:rPr>
        <w:t xml:space="preserve">הוא זה שיתקן? לא. </w:t>
      </w:r>
    </w:p>
    <w:p w:rsidR="00ED1350" w:rsidRDefault="00ED1350" w:rsidP="00DF53D9">
      <w:pPr>
        <w:rPr>
          <w:rtl/>
          <w:lang w:eastAsia="he-IL"/>
        </w:rPr>
      </w:pPr>
    </w:p>
    <w:p w:rsidR="00ED1350" w:rsidRDefault="00ED1350" w:rsidP="00DF53D9">
      <w:pPr>
        <w:pStyle w:val="af6"/>
        <w:keepNext/>
        <w:rPr>
          <w:rtl/>
        </w:rPr>
      </w:pPr>
      <w:r w:rsidRPr="00A90A8D">
        <w:rPr>
          <w:rStyle w:val="TagStyle"/>
          <w:rtl/>
        </w:rPr>
        <w:t xml:space="preserve"> &lt;&lt; יור &gt;&gt; </w:t>
      </w:r>
      <w:r>
        <w:rPr>
          <w:rtl/>
        </w:rPr>
        <w:t>היו"ר ארז מלול:</w:t>
      </w:r>
      <w:r w:rsidRPr="00A90A8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w:t>
      </w:r>
      <w:bookmarkStart w:id="2383" w:name="_ETM_Q9_629864"/>
      <w:bookmarkStart w:id="2384" w:name="_ETM_Q9_629924"/>
      <w:bookmarkStart w:id="2385" w:name="_ETM_Q9_630008"/>
      <w:bookmarkStart w:id="2386" w:name="_ETM_Q9_630062"/>
      <w:bookmarkEnd w:id="2383"/>
      <w:bookmarkEnd w:id="2384"/>
      <w:bookmarkEnd w:id="2385"/>
      <w:bookmarkEnd w:id="2386"/>
      <w:r>
        <w:rPr>
          <w:rFonts w:hint="cs"/>
          <w:rtl/>
          <w:lang w:eastAsia="he-IL"/>
        </w:rPr>
        <w:t xml:space="preserve">חברת הכנסת נעמה לזימי, </w:t>
      </w:r>
      <w:bookmarkStart w:id="2387" w:name="_ETM_Q9_633159"/>
      <w:bookmarkEnd w:id="2387"/>
      <w:r>
        <w:rPr>
          <w:rFonts w:hint="cs"/>
          <w:rtl/>
          <w:lang w:eastAsia="he-IL"/>
        </w:rPr>
        <w:t xml:space="preserve">ולאחר מכן </w:t>
      </w:r>
      <w:r>
        <w:rPr>
          <w:rFonts w:hint="eastAsia"/>
          <w:rtl/>
          <w:lang w:eastAsia="he-IL"/>
        </w:rPr>
        <w:t xml:space="preserve">– </w:t>
      </w:r>
      <w:r>
        <w:rPr>
          <w:rFonts w:hint="cs"/>
          <w:rtl/>
          <w:lang w:eastAsia="he-IL"/>
        </w:rPr>
        <w:t xml:space="preserve">חבר הכנסת אחמד טיבי. </w:t>
      </w:r>
    </w:p>
    <w:p w:rsidR="00ED1350" w:rsidRDefault="00ED1350" w:rsidP="00DF53D9">
      <w:pPr>
        <w:rPr>
          <w:rtl/>
          <w:lang w:eastAsia="he-IL"/>
        </w:rPr>
      </w:pPr>
    </w:p>
    <w:p w:rsidR="00ED1350" w:rsidRDefault="00ED1350" w:rsidP="00DF53D9">
      <w:pPr>
        <w:pStyle w:val="af5"/>
        <w:keepNext/>
        <w:rPr>
          <w:rtl/>
        </w:rPr>
      </w:pPr>
      <w:r w:rsidRPr="00A90A8D">
        <w:rPr>
          <w:rStyle w:val="TagStyle"/>
          <w:rtl/>
        </w:rPr>
        <w:t xml:space="preserve"> &lt;&lt; קריאה &gt;&gt; </w:t>
      </w:r>
      <w:r>
        <w:rPr>
          <w:rtl/>
        </w:rPr>
        <w:t>טלי גוטליב (הליכוד):</w:t>
      </w:r>
      <w:r w:rsidRPr="00A90A8D">
        <w:rPr>
          <w:rStyle w:val="TagStyle"/>
          <w:rtl/>
        </w:rPr>
        <w:t xml:space="preserve"> &lt;&lt; קריאה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אחמד טיבי אמר </w:t>
      </w:r>
      <w:r w:rsidR="00FD3C7D">
        <w:rPr>
          <w:rFonts w:hint="cs"/>
          <w:rtl/>
          <w:lang w:eastAsia="he-IL"/>
        </w:rPr>
        <w:t>– – –</w:t>
      </w:r>
    </w:p>
    <w:p w:rsidR="00ED1350" w:rsidRPr="00A90A8D" w:rsidRDefault="00ED1350" w:rsidP="00DF53D9">
      <w:pPr>
        <w:rPr>
          <w:rtl/>
          <w:lang w:eastAsia="he-IL"/>
        </w:rPr>
      </w:pPr>
    </w:p>
    <w:p w:rsidR="00ED1350" w:rsidRDefault="00ED1350" w:rsidP="00DF53D9">
      <w:pPr>
        <w:pStyle w:val="a4"/>
        <w:keepNext/>
        <w:rPr>
          <w:rtl/>
        </w:rPr>
      </w:pPr>
      <w:bookmarkStart w:id="2388" w:name="ET_speaker_6236_32"/>
      <w:r w:rsidRPr="00A90A8D">
        <w:rPr>
          <w:rStyle w:val="TagStyle"/>
          <w:rtl/>
        </w:rPr>
        <w:t xml:space="preserve"> &lt;&lt; דובר &gt;&gt; </w:t>
      </w:r>
      <w:bookmarkStart w:id="2389" w:name="_Toc153827856"/>
      <w:bookmarkStart w:id="2390" w:name="_Toc153829290"/>
      <w:bookmarkStart w:id="2391" w:name="_Toc171439960"/>
      <w:r>
        <w:rPr>
          <w:rtl/>
        </w:rPr>
        <w:t>נעמה לזימי (העבודה):</w:t>
      </w:r>
      <w:bookmarkEnd w:id="2389"/>
      <w:bookmarkEnd w:id="2390"/>
      <w:bookmarkEnd w:id="2391"/>
      <w:r w:rsidRPr="00A90A8D">
        <w:rPr>
          <w:rStyle w:val="TagStyle"/>
          <w:rtl/>
        </w:rPr>
        <w:t xml:space="preserve"> &lt;&lt; דובר &gt;&gt;</w:t>
      </w:r>
      <w:r>
        <w:rPr>
          <w:rtl/>
        </w:rPr>
        <w:t xml:space="preserve">   </w:t>
      </w:r>
      <w:bookmarkEnd w:id="2388"/>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כבוד יו"ר </w:t>
      </w:r>
      <w:bookmarkStart w:id="2392" w:name="_ETM_Q9_644947"/>
      <w:bookmarkEnd w:id="2392"/>
      <w:r>
        <w:rPr>
          <w:rFonts w:hint="cs"/>
          <w:rtl/>
          <w:lang w:eastAsia="he-IL"/>
        </w:rPr>
        <w:t xml:space="preserve">הישיבה. אני רוצה לשאול פה שאלה: למה ראש הממשלה כן אחראי? אני רוצה </w:t>
      </w:r>
      <w:bookmarkStart w:id="2393" w:name="_ETM_Q9_655323"/>
      <w:bookmarkEnd w:id="2393"/>
      <w:r>
        <w:rPr>
          <w:rFonts w:hint="cs"/>
          <w:rtl/>
          <w:lang w:eastAsia="he-IL"/>
        </w:rPr>
        <w:t>לשאול אחת ולתמיד: מהי כן אחריות ראש הממשלה?</w:t>
      </w:r>
    </w:p>
    <w:p w:rsidR="00ED1350" w:rsidRDefault="00ED1350" w:rsidP="00DF53D9">
      <w:pPr>
        <w:rPr>
          <w:rtl/>
          <w:lang w:eastAsia="he-IL"/>
        </w:rPr>
      </w:pPr>
    </w:p>
    <w:p w:rsidR="00ED1350" w:rsidRDefault="00ED1350" w:rsidP="00DF53D9">
      <w:pPr>
        <w:pStyle w:val="af5"/>
        <w:keepNext/>
        <w:rPr>
          <w:rtl/>
        </w:rPr>
      </w:pPr>
      <w:bookmarkStart w:id="2394" w:name="ET_interruption_6151_34"/>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394"/>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הוא עוד לא יודע. </w:t>
      </w:r>
    </w:p>
    <w:p w:rsidR="00ED1350" w:rsidRDefault="00ED1350" w:rsidP="00DF53D9">
      <w:pPr>
        <w:rPr>
          <w:rtl/>
          <w:lang w:eastAsia="he-IL"/>
        </w:rPr>
      </w:pPr>
    </w:p>
    <w:p w:rsidR="00ED1350" w:rsidRDefault="00ED1350" w:rsidP="00DF53D9">
      <w:pPr>
        <w:pStyle w:val="-"/>
        <w:keepNext/>
        <w:rPr>
          <w:rtl/>
        </w:rPr>
      </w:pPr>
      <w:bookmarkStart w:id="2395" w:name="ET_speakercontinue_6236_35"/>
      <w:r w:rsidRPr="00A90A8D">
        <w:rPr>
          <w:rStyle w:val="TagStyle"/>
          <w:rtl/>
        </w:rPr>
        <w:t xml:space="preserve"> &lt;&lt; דובר_המשך &gt;&gt; </w:t>
      </w:r>
      <w:r>
        <w:rPr>
          <w:rtl/>
        </w:rPr>
        <w:t>נעמה לזימי (העבודה):</w:t>
      </w:r>
      <w:r w:rsidRPr="00A90A8D">
        <w:rPr>
          <w:rStyle w:val="TagStyle"/>
          <w:rtl/>
        </w:rPr>
        <w:t xml:space="preserve"> &lt;&lt; דובר_המשך &gt;&gt;</w:t>
      </w:r>
      <w:r>
        <w:rPr>
          <w:rtl/>
        </w:rPr>
        <w:t xml:space="preserve">   </w:t>
      </w:r>
      <w:bookmarkEnd w:id="2395"/>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לא, אני אמנה לך כמה דברים. תגיד </w:t>
      </w:r>
      <w:bookmarkStart w:id="2396" w:name="_ETM_Q9_664623"/>
      <w:bookmarkEnd w:id="2396"/>
      <w:r>
        <w:rPr>
          <w:rFonts w:hint="cs"/>
          <w:rtl/>
          <w:lang w:eastAsia="he-IL"/>
        </w:rPr>
        <w:t xml:space="preserve">לי, למה ראש הממשלה אחראי במדינה? לאסון הר הכרמל </w:t>
      </w:r>
      <w:r>
        <w:rPr>
          <w:rtl/>
          <w:lang w:eastAsia="he-IL"/>
        </w:rPr>
        <w:t>–</w:t>
      </w:r>
      <w:r>
        <w:rPr>
          <w:rFonts w:hint="cs"/>
          <w:rtl/>
          <w:lang w:eastAsia="he-IL"/>
        </w:rPr>
        <w:t xml:space="preserve"> אחראי? </w:t>
      </w:r>
    </w:p>
    <w:p w:rsidR="00ED1350" w:rsidRDefault="00ED1350" w:rsidP="00DF53D9">
      <w:pPr>
        <w:rPr>
          <w:rtl/>
          <w:lang w:eastAsia="he-IL"/>
        </w:rPr>
      </w:pPr>
    </w:p>
    <w:p w:rsidR="00ED1350" w:rsidRDefault="00ED1350" w:rsidP="00DF53D9">
      <w:pPr>
        <w:pStyle w:val="af5"/>
        <w:keepNext/>
        <w:rPr>
          <w:rtl/>
        </w:rPr>
      </w:pPr>
      <w:bookmarkStart w:id="2397" w:name="ET_interruption_6151_36"/>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397"/>
    </w:p>
    <w:p w:rsidR="00ED1350" w:rsidRDefault="00ED1350" w:rsidP="00FD3C7D">
      <w:pPr>
        <w:rPr>
          <w:rtl/>
          <w:lang w:eastAsia="he-IL"/>
        </w:rPr>
      </w:pPr>
    </w:p>
    <w:p w:rsidR="00ED1350" w:rsidRDefault="00ED1350" w:rsidP="00D0693E">
      <w:pPr>
        <w:rPr>
          <w:rtl/>
          <w:lang w:eastAsia="he-IL"/>
        </w:rPr>
      </w:pPr>
      <w:r>
        <w:rPr>
          <w:rFonts w:hint="cs"/>
          <w:rtl/>
          <w:lang w:eastAsia="he-IL"/>
        </w:rPr>
        <w:t xml:space="preserve">לא, אל תגזימי. </w:t>
      </w:r>
    </w:p>
    <w:p w:rsidR="00ED1350" w:rsidRDefault="00ED1350" w:rsidP="00DF53D9">
      <w:pPr>
        <w:rPr>
          <w:rtl/>
          <w:lang w:eastAsia="he-IL"/>
        </w:rPr>
      </w:pPr>
    </w:p>
    <w:p w:rsidR="00ED1350" w:rsidRDefault="00ED1350" w:rsidP="00DF53D9">
      <w:pPr>
        <w:pStyle w:val="-"/>
        <w:keepNext/>
        <w:rPr>
          <w:rtl/>
        </w:rPr>
      </w:pPr>
      <w:bookmarkStart w:id="2398" w:name="ET_speakercontinue_6236_37"/>
      <w:r w:rsidRPr="00A90A8D">
        <w:rPr>
          <w:rStyle w:val="TagStyle"/>
          <w:rtl/>
        </w:rPr>
        <w:t xml:space="preserve"> &lt;&lt; דובר_המשך &gt;&gt; </w:t>
      </w:r>
      <w:r>
        <w:rPr>
          <w:rtl/>
        </w:rPr>
        <w:t>נעמה לזימי (העבודה):</w:t>
      </w:r>
      <w:r w:rsidRPr="00A90A8D">
        <w:rPr>
          <w:rStyle w:val="TagStyle"/>
          <w:rtl/>
        </w:rPr>
        <w:t xml:space="preserve"> &lt;&lt; דובר_המשך &gt;&gt;</w:t>
      </w:r>
      <w:r>
        <w:rPr>
          <w:rtl/>
        </w:rPr>
        <w:t xml:space="preserve">   </w:t>
      </w:r>
      <w:bookmarkEnd w:id="2398"/>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לא, לא אחראי. סך הכול </w:t>
      </w:r>
      <w:bookmarkStart w:id="2399" w:name="_ETM_Q9_675561"/>
      <w:bookmarkEnd w:id="2399"/>
      <w:r>
        <w:rPr>
          <w:rFonts w:hint="cs"/>
          <w:rtl/>
          <w:lang w:eastAsia="he-IL"/>
        </w:rPr>
        <w:t xml:space="preserve">44 הרוגים, עם דוח מבקר קשה מאוד </w:t>
      </w:r>
      <w:r>
        <w:rPr>
          <w:rtl/>
          <w:lang w:eastAsia="he-IL"/>
        </w:rPr>
        <w:t>–</w:t>
      </w:r>
      <w:r>
        <w:rPr>
          <w:rFonts w:hint="cs"/>
          <w:rtl/>
          <w:lang w:eastAsia="he-IL"/>
        </w:rPr>
        <w:t xml:space="preserve"> שום דבר </w:t>
      </w:r>
      <w:bookmarkStart w:id="2400" w:name="_ETM_Q9_681578"/>
      <w:bookmarkEnd w:id="2400"/>
      <w:r>
        <w:rPr>
          <w:rFonts w:hint="cs"/>
          <w:rtl/>
          <w:lang w:eastAsia="he-IL"/>
        </w:rPr>
        <w:t xml:space="preserve">לא שונה. לא אחראי. </w:t>
      </w:r>
    </w:p>
    <w:p w:rsidR="00ED1350" w:rsidRDefault="00ED1350" w:rsidP="00DF53D9">
      <w:pPr>
        <w:rPr>
          <w:rtl/>
          <w:lang w:eastAsia="he-IL"/>
        </w:rPr>
      </w:pPr>
      <w:bookmarkStart w:id="2401" w:name="_ETM_Q9_683601"/>
      <w:bookmarkStart w:id="2402" w:name="_ETM_Q9_683672"/>
      <w:bookmarkEnd w:id="2401"/>
      <w:bookmarkEnd w:id="2402"/>
    </w:p>
    <w:p w:rsidR="00ED1350" w:rsidRDefault="00ED1350" w:rsidP="00DF53D9">
      <w:pPr>
        <w:rPr>
          <w:rtl/>
          <w:lang w:eastAsia="he-IL"/>
        </w:rPr>
      </w:pPr>
      <w:bookmarkStart w:id="2403" w:name="_ETM_Q9_683736"/>
      <w:bookmarkStart w:id="2404" w:name="_ETM_Q9_683828"/>
      <w:bookmarkEnd w:id="2403"/>
      <w:bookmarkEnd w:id="2404"/>
      <w:r>
        <w:rPr>
          <w:rFonts w:hint="cs"/>
          <w:rtl/>
          <w:lang w:eastAsia="he-IL"/>
        </w:rPr>
        <w:t xml:space="preserve">האסון האזרחי הקשה ביותר שהיה פה, אסון מירון, 45 הרוגים, כשהכול היה ברור לפני במלכודת </w:t>
      </w:r>
      <w:r w:rsidR="00D0693E">
        <w:rPr>
          <w:rFonts w:hint="cs"/>
          <w:rtl/>
          <w:lang w:eastAsia="he-IL"/>
        </w:rPr>
        <w:t>ה</w:t>
      </w:r>
      <w:r>
        <w:rPr>
          <w:rFonts w:hint="cs"/>
          <w:rtl/>
          <w:lang w:eastAsia="he-IL"/>
        </w:rPr>
        <w:t xml:space="preserve">מוות הזו, שהתעלמו ממנה, אבל ראש הממשלה </w:t>
      </w:r>
      <w:r w:rsidR="00FD3C7D">
        <w:rPr>
          <w:rFonts w:hint="cs"/>
          <w:rtl/>
          <w:lang w:eastAsia="he-IL"/>
        </w:rPr>
        <w:t>– –</w:t>
      </w:r>
    </w:p>
    <w:p w:rsidR="00ED1350" w:rsidRDefault="00ED1350" w:rsidP="00DF53D9">
      <w:pPr>
        <w:rPr>
          <w:rtl/>
          <w:lang w:eastAsia="he-IL"/>
        </w:rPr>
      </w:pPr>
    </w:p>
    <w:p w:rsidR="00ED1350" w:rsidRDefault="00ED1350" w:rsidP="00DF53D9">
      <w:pPr>
        <w:pStyle w:val="af5"/>
        <w:keepNext/>
        <w:rPr>
          <w:rtl/>
        </w:rPr>
      </w:pPr>
      <w:bookmarkStart w:id="2405" w:name="ET_interruption_6151_38"/>
      <w:r w:rsidRPr="00A90A8D">
        <w:rPr>
          <w:rStyle w:val="TagStyle"/>
          <w:rtl/>
        </w:rPr>
        <w:t xml:space="preserve"> &lt;&lt; קריאה &gt;&gt; </w:t>
      </w:r>
      <w:r>
        <w:rPr>
          <w:rtl/>
        </w:rPr>
        <w:t>רון כץ (יש עתיד):</w:t>
      </w:r>
      <w:r w:rsidRPr="00A90A8D">
        <w:rPr>
          <w:rStyle w:val="TagStyle"/>
          <w:rtl/>
        </w:rPr>
        <w:t xml:space="preserve"> &lt;&lt; קריאה &gt;&gt;</w:t>
      </w:r>
      <w:r>
        <w:rPr>
          <w:rtl/>
        </w:rPr>
        <w:t xml:space="preserve">   </w:t>
      </w:r>
      <w:bookmarkEnd w:id="2405"/>
    </w:p>
    <w:p w:rsidR="00ED1350" w:rsidRDefault="00ED1350" w:rsidP="00FD3C7D">
      <w:pPr>
        <w:rPr>
          <w:rtl/>
          <w:lang w:eastAsia="he-IL"/>
        </w:rPr>
      </w:pPr>
    </w:p>
    <w:p w:rsidR="00ED1350" w:rsidRDefault="00FD3C7D" w:rsidP="00DF53D9">
      <w:pPr>
        <w:rPr>
          <w:rtl/>
          <w:lang w:eastAsia="he-IL"/>
        </w:rPr>
      </w:pPr>
      <w:r>
        <w:rPr>
          <w:rFonts w:hint="cs"/>
          <w:rtl/>
          <w:lang w:eastAsia="he-IL"/>
        </w:rPr>
        <w:t>– –</w:t>
      </w:r>
      <w:r w:rsidR="00ED1350">
        <w:rPr>
          <w:rFonts w:hint="cs"/>
          <w:rtl/>
          <w:lang w:eastAsia="he-IL"/>
        </w:rPr>
        <w:t xml:space="preserve"> לא אחראי. </w:t>
      </w:r>
    </w:p>
    <w:p w:rsidR="00ED1350" w:rsidRDefault="00ED1350" w:rsidP="00DF53D9">
      <w:pPr>
        <w:rPr>
          <w:rtl/>
          <w:lang w:eastAsia="he-IL"/>
        </w:rPr>
      </w:pPr>
    </w:p>
    <w:p w:rsidR="00ED1350" w:rsidRDefault="00ED1350" w:rsidP="00DF53D9">
      <w:pPr>
        <w:pStyle w:val="-"/>
        <w:keepNext/>
        <w:rPr>
          <w:rtl/>
        </w:rPr>
      </w:pPr>
      <w:r w:rsidRPr="00A90A8D">
        <w:rPr>
          <w:rStyle w:val="TagStyle"/>
          <w:rtl/>
        </w:rPr>
        <w:t xml:space="preserve"> &lt;&lt; דובר_המשך &gt;&gt; </w:t>
      </w:r>
      <w:r>
        <w:rPr>
          <w:rtl/>
        </w:rPr>
        <w:t>נעמה לזימי (העבודה):</w:t>
      </w:r>
      <w:r w:rsidRPr="00A90A8D">
        <w:rPr>
          <w:rStyle w:val="TagStyle"/>
          <w:rtl/>
        </w:rPr>
        <w:t xml:space="preserve"> &lt;&lt; דובר_המשך &gt;&gt;</w:t>
      </w:r>
      <w:r>
        <w:rPr>
          <w:rtl/>
        </w:rPr>
        <w:t xml:space="preserve">   </w:t>
      </w:r>
    </w:p>
    <w:p w:rsidR="00ED1350" w:rsidRDefault="00ED1350" w:rsidP="00FD3C7D">
      <w:pPr>
        <w:rPr>
          <w:rtl/>
          <w:lang w:eastAsia="he-IL"/>
        </w:rPr>
      </w:pPr>
    </w:p>
    <w:p w:rsidR="00ED1350" w:rsidRDefault="00FD3C7D" w:rsidP="00DF53D9">
      <w:pPr>
        <w:rPr>
          <w:rtl/>
          <w:lang w:eastAsia="he-IL"/>
        </w:rPr>
      </w:pPr>
      <w:r>
        <w:rPr>
          <w:rFonts w:hint="cs"/>
          <w:rtl/>
          <w:lang w:eastAsia="he-IL"/>
        </w:rPr>
        <w:t>– –</w:t>
      </w:r>
      <w:r w:rsidR="00ED1350">
        <w:rPr>
          <w:rFonts w:hint="cs"/>
          <w:rtl/>
          <w:lang w:eastAsia="he-IL"/>
        </w:rPr>
        <w:t xml:space="preserve"> לא </w:t>
      </w:r>
      <w:bookmarkStart w:id="2406" w:name="_ETM_Q9_699968"/>
      <w:bookmarkEnd w:id="2406"/>
      <w:r w:rsidR="00ED1350">
        <w:rPr>
          <w:rFonts w:hint="cs"/>
          <w:rtl/>
          <w:lang w:eastAsia="he-IL"/>
        </w:rPr>
        <w:t xml:space="preserve">אחראי. אחריות אינה אשמה, לפי דברי אותה ממשלה. </w:t>
      </w:r>
    </w:p>
    <w:p w:rsidR="00ED1350" w:rsidRDefault="00ED1350" w:rsidP="00DF53D9">
      <w:pPr>
        <w:rPr>
          <w:rtl/>
          <w:lang w:eastAsia="he-IL"/>
        </w:rPr>
      </w:pPr>
      <w:bookmarkStart w:id="2407" w:name="_ETM_Q9_705184"/>
      <w:bookmarkStart w:id="2408" w:name="_ETM_Q9_705231"/>
      <w:bookmarkEnd w:id="2407"/>
      <w:bookmarkEnd w:id="2408"/>
    </w:p>
    <w:p w:rsidR="00ED1350" w:rsidRDefault="00ED1350" w:rsidP="00D0693E">
      <w:pPr>
        <w:rPr>
          <w:rtl/>
          <w:lang w:eastAsia="he-IL"/>
        </w:rPr>
      </w:pPr>
      <w:bookmarkStart w:id="2409" w:name="_ETM_Q9_705312"/>
      <w:bookmarkStart w:id="2410" w:name="_ETM_Q9_705361"/>
      <w:bookmarkEnd w:id="2409"/>
      <w:bookmarkEnd w:id="2410"/>
      <w:r>
        <w:rPr>
          <w:rFonts w:hint="cs"/>
          <w:rtl/>
          <w:lang w:eastAsia="he-IL"/>
        </w:rPr>
        <w:t xml:space="preserve">טבח של יותר מ-1,200 </w:t>
      </w:r>
      <w:bookmarkStart w:id="2411" w:name="_ETM_Q9_712191"/>
      <w:bookmarkEnd w:id="2411"/>
      <w:r>
        <w:rPr>
          <w:rFonts w:hint="cs"/>
          <w:rtl/>
          <w:lang w:eastAsia="he-IL"/>
        </w:rPr>
        <w:t>אזרחים ישראלים, כולל תינוקות, כולל ילדים, אנשים בבתיהם, טבח</w:t>
      </w:r>
      <w:r w:rsidR="00D0693E">
        <w:rPr>
          <w:rFonts w:hint="cs"/>
          <w:rtl/>
          <w:lang w:eastAsia="he-IL"/>
        </w:rPr>
        <w:t>;</w:t>
      </w:r>
      <w:r>
        <w:rPr>
          <w:rFonts w:hint="cs"/>
          <w:rtl/>
          <w:lang w:eastAsia="he-IL"/>
        </w:rPr>
        <w:t xml:space="preserve"> 3,000 מחבלים נכנסים לישראל </w:t>
      </w:r>
      <w:r>
        <w:rPr>
          <w:rtl/>
          <w:lang w:eastAsia="he-IL"/>
        </w:rPr>
        <w:t>–</w:t>
      </w:r>
      <w:r>
        <w:rPr>
          <w:rFonts w:hint="cs"/>
          <w:rtl/>
          <w:lang w:eastAsia="he-IL"/>
        </w:rPr>
        <w:t xml:space="preserve"> לא אחראי, לא שלו. הוא אחראי לעתיד, לא למחדל הכי גדול שקרה לעם ישראל. יותר מ-200 חטופים בעזה, בעזה, תינוקות שעדיין לא הגיעו לגיל שנה חטופים בעזה </w:t>
      </w:r>
      <w:r>
        <w:rPr>
          <w:rtl/>
          <w:lang w:eastAsia="he-IL"/>
        </w:rPr>
        <w:t>–</w:t>
      </w:r>
      <w:r>
        <w:rPr>
          <w:rFonts w:hint="cs"/>
          <w:rtl/>
          <w:lang w:eastAsia="he-IL"/>
        </w:rPr>
        <w:t xml:space="preserve"> לא אחראי, הוא לא אחראי. הוא אחראי רק כשהוא מצליח לשחרר. הוא לא אחראי לכלום, לכלום הוא לא אחראי. למזוודות עם כסף במזומן לארגון </w:t>
      </w:r>
      <w:bookmarkStart w:id="2412" w:name="_ETM_Q9_758288"/>
      <w:bookmarkEnd w:id="2412"/>
      <w:r>
        <w:rPr>
          <w:rFonts w:hint="cs"/>
          <w:rtl/>
          <w:lang w:eastAsia="he-IL"/>
        </w:rPr>
        <w:t xml:space="preserve">טרור רצחני </w:t>
      </w:r>
      <w:r>
        <w:rPr>
          <w:rFonts w:hint="eastAsia"/>
          <w:rtl/>
          <w:lang w:eastAsia="he-IL"/>
        </w:rPr>
        <w:t>–</w:t>
      </w:r>
      <w:r>
        <w:rPr>
          <w:rFonts w:hint="cs"/>
          <w:rtl/>
          <w:lang w:eastAsia="he-IL"/>
        </w:rPr>
        <w:t xml:space="preserve"> לא אחראי. הוא לא אחראי. לא, ראש הממשלה לא אחראי למזוודות במזומן לארגון טרור. מה כבר יכול להשתבש?</w:t>
      </w:r>
    </w:p>
    <w:p w:rsidR="00ED1350" w:rsidRDefault="00ED1350" w:rsidP="00DF53D9">
      <w:pPr>
        <w:rPr>
          <w:rtl/>
          <w:lang w:eastAsia="he-IL"/>
        </w:rPr>
      </w:pPr>
    </w:p>
    <w:p w:rsidR="00ED1350" w:rsidRDefault="00ED1350" w:rsidP="001210C5">
      <w:pPr>
        <w:rPr>
          <w:rtl/>
          <w:lang w:eastAsia="he-IL"/>
        </w:rPr>
      </w:pPr>
      <w:bookmarkStart w:id="2413" w:name="TOR_Q10"/>
      <w:bookmarkEnd w:id="2413"/>
      <w:r>
        <w:rPr>
          <w:rFonts w:hint="cs"/>
          <w:rtl/>
          <w:lang w:eastAsia="he-IL"/>
        </w:rPr>
        <w:t xml:space="preserve">הכסף </w:t>
      </w:r>
      <w:proofErr w:type="spellStart"/>
      <w:r>
        <w:rPr>
          <w:rFonts w:hint="cs"/>
          <w:rtl/>
          <w:lang w:eastAsia="he-IL"/>
        </w:rPr>
        <w:t>הקטרי</w:t>
      </w:r>
      <w:proofErr w:type="spellEnd"/>
      <w:r>
        <w:rPr>
          <w:rFonts w:hint="cs"/>
          <w:rtl/>
          <w:lang w:eastAsia="he-IL"/>
        </w:rPr>
        <w:t xml:space="preserve">, כרכבת אווירית חופשית – לא, זו </w:t>
      </w:r>
      <w:bookmarkStart w:id="2414" w:name="_ETM_Q10_176388"/>
      <w:bookmarkEnd w:id="2414"/>
      <w:r>
        <w:rPr>
          <w:rFonts w:hint="cs"/>
          <w:rtl/>
          <w:lang w:eastAsia="he-IL"/>
        </w:rPr>
        <w:t xml:space="preserve">לא אחריות של ראש ממשלה </w:t>
      </w:r>
      <w:bookmarkStart w:id="2415" w:name="_ETM_Q10_178601"/>
      <w:bookmarkEnd w:id="2415"/>
      <w:r>
        <w:rPr>
          <w:rFonts w:hint="cs"/>
          <w:rtl/>
          <w:lang w:eastAsia="he-IL"/>
        </w:rPr>
        <w:t>מה נשלח לארגון טרור רצחני שרוצה להשמיד אותנו</w:t>
      </w:r>
      <w:r w:rsidR="00D0693E">
        <w:rPr>
          <w:rFonts w:hint="cs"/>
          <w:rtl/>
          <w:lang w:eastAsia="he-IL"/>
        </w:rPr>
        <w:t>.</w:t>
      </w:r>
      <w:r>
        <w:rPr>
          <w:rFonts w:hint="cs"/>
          <w:rtl/>
          <w:lang w:eastAsia="he-IL"/>
        </w:rPr>
        <w:t xml:space="preserve"> </w:t>
      </w:r>
      <w:bookmarkStart w:id="2416" w:name="_ETM_Q10_183835"/>
      <w:bookmarkEnd w:id="2416"/>
      <w:r w:rsidR="00D0693E">
        <w:rPr>
          <w:rFonts w:hint="cs"/>
          <w:rtl/>
          <w:lang w:eastAsia="he-IL"/>
        </w:rPr>
        <w:t xml:space="preserve">גם </w:t>
      </w:r>
      <w:r>
        <w:rPr>
          <w:rFonts w:hint="cs"/>
          <w:rtl/>
          <w:lang w:eastAsia="he-IL"/>
        </w:rPr>
        <w:t xml:space="preserve">למנהרות, כשראש המוסד מזהיר, הוא לא אחראי. </w:t>
      </w:r>
      <w:bookmarkStart w:id="2417" w:name="_ETM_Q10_189265"/>
      <w:bookmarkEnd w:id="2417"/>
      <w:r>
        <w:rPr>
          <w:rFonts w:hint="cs"/>
          <w:rtl/>
          <w:lang w:eastAsia="he-IL"/>
        </w:rPr>
        <w:t xml:space="preserve">זה בסדר שהוא לא עושה עם זה כלום כשאומרים לו, </w:t>
      </w:r>
      <w:bookmarkStart w:id="2418" w:name="_ETM_Q10_188798"/>
      <w:bookmarkEnd w:id="2418"/>
      <w:r>
        <w:rPr>
          <w:rFonts w:hint="cs"/>
          <w:rtl/>
          <w:lang w:eastAsia="he-IL"/>
        </w:rPr>
        <w:t xml:space="preserve">אבל הוא לא אחראי. הוא לא אחראי. הוא לא אחראי. </w:t>
      </w:r>
      <w:bookmarkStart w:id="2419" w:name="_ETM_Q10_196014"/>
      <w:bookmarkEnd w:id="2419"/>
    </w:p>
    <w:p w:rsidR="00ED1350" w:rsidRDefault="00ED1350" w:rsidP="00DF53D9">
      <w:pPr>
        <w:rPr>
          <w:rtl/>
          <w:lang w:eastAsia="he-IL"/>
        </w:rPr>
      </w:pPr>
    </w:p>
    <w:p w:rsidR="00ED1350" w:rsidRDefault="00D0693E" w:rsidP="00DF53D9">
      <w:pPr>
        <w:rPr>
          <w:rtl/>
          <w:lang w:eastAsia="he-IL"/>
        </w:rPr>
      </w:pPr>
      <w:r>
        <w:rPr>
          <w:rFonts w:hint="cs"/>
          <w:rtl/>
          <w:lang w:eastAsia="he-IL"/>
        </w:rPr>
        <w:t>ל</w:t>
      </w:r>
      <w:r w:rsidR="00ED1350">
        <w:rPr>
          <w:rFonts w:hint="cs"/>
          <w:rtl/>
          <w:lang w:eastAsia="he-IL"/>
        </w:rPr>
        <w:t xml:space="preserve">התחמשות חיזבאללה בצפון </w:t>
      </w:r>
      <w:r w:rsidR="00ED1350">
        <w:rPr>
          <w:rFonts w:hint="eastAsia"/>
          <w:rtl/>
          <w:lang w:eastAsia="he-IL"/>
        </w:rPr>
        <w:t>–</w:t>
      </w:r>
      <w:r w:rsidR="00ED1350">
        <w:rPr>
          <w:rFonts w:hint="cs"/>
          <w:rtl/>
          <w:lang w:eastAsia="he-IL"/>
        </w:rPr>
        <w:t xml:space="preserve"> תקופה ארוכה כבר מזהירים </w:t>
      </w:r>
      <w:bookmarkStart w:id="2420" w:name="_ETM_Q10_202660"/>
      <w:bookmarkEnd w:id="2420"/>
      <w:r w:rsidR="00ED1350">
        <w:rPr>
          <w:rFonts w:hint="eastAsia"/>
          <w:rtl/>
          <w:lang w:eastAsia="he-IL"/>
        </w:rPr>
        <w:t>– הוא לא אחראי</w:t>
      </w:r>
      <w:r w:rsidR="00ED1350">
        <w:rPr>
          <w:rFonts w:hint="cs"/>
          <w:rtl/>
          <w:lang w:eastAsia="he-IL"/>
        </w:rPr>
        <w:t>,</w:t>
      </w:r>
      <w:r w:rsidR="00ED1350">
        <w:rPr>
          <w:rFonts w:hint="eastAsia"/>
          <w:rtl/>
          <w:lang w:eastAsia="he-IL"/>
        </w:rPr>
        <w:t xml:space="preserve"> רבותיי. </w:t>
      </w:r>
      <w:r w:rsidR="00ED1350">
        <w:rPr>
          <w:rFonts w:hint="cs"/>
          <w:rtl/>
          <w:lang w:eastAsia="he-IL"/>
        </w:rPr>
        <w:t xml:space="preserve">זה לא ראש </w:t>
      </w:r>
      <w:r w:rsidR="001210C5">
        <w:rPr>
          <w:rFonts w:hint="cs"/>
          <w:rtl/>
          <w:lang w:eastAsia="he-IL"/>
        </w:rPr>
        <w:t>ה</w:t>
      </w:r>
      <w:r w:rsidR="00ED1350">
        <w:rPr>
          <w:rFonts w:hint="cs"/>
          <w:rtl/>
          <w:lang w:eastAsia="he-IL"/>
        </w:rPr>
        <w:t xml:space="preserve">ממשלה, </w:t>
      </w:r>
      <w:bookmarkStart w:id="2421" w:name="_ETM_Q10_202162"/>
      <w:bookmarkEnd w:id="2421"/>
      <w:r w:rsidR="00ED1350">
        <w:rPr>
          <w:rFonts w:hint="cs"/>
          <w:rtl/>
          <w:lang w:eastAsia="he-IL"/>
        </w:rPr>
        <w:t xml:space="preserve">מה קשור ראש הממשלה להתחמשות חיזבאללה בצפון? מה קשור </w:t>
      </w:r>
      <w:bookmarkStart w:id="2422" w:name="_ETM_Q10_211374"/>
      <w:bookmarkEnd w:id="2422"/>
      <w:r w:rsidR="00ED1350">
        <w:rPr>
          <w:rFonts w:hint="cs"/>
          <w:rtl/>
          <w:lang w:eastAsia="he-IL"/>
        </w:rPr>
        <w:t xml:space="preserve">ראש הממשלה כשמבטלים החלטת ממשלה לחיזוק יישובי קו התפר? מה </w:t>
      </w:r>
      <w:bookmarkStart w:id="2423" w:name="_ETM_Q10_215276"/>
      <w:bookmarkEnd w:id="2423"/>
      <w:r w:rsidR="00ED1350">
        <w:rPr>
          <w:rFonts w:hint="cs"/>
          <w:rtl/>
          <w:lang w:eastAsia="he-IL"/>
        </w:rPr>
        <w:t>פתאום, למה שיגורו בכלל בקו התפר בצפון? מה פתאום, למה?</w:t>
      </w:r>
      <w:bookmarkStart w:id="2424" w:name="_ETM_Q10_218242"/>
      <w:bookmarkEnd w:id="2424"/>
      <w:r w:rsidR="00ED1350">
        <w:rPr>
          <w:rFonts w:hint="cs"/>
          <w:rtl/>
          <w:lang w:eastAsia="he-IL"/>
        </w:rPr>
        <w:t xml:space="preserve"> מה קשור ראש ממשלה כשהוא לא מחזק את כל יישובי </w:t>
      </w:r>
      <w:bookmarkStart w:id="2425" w:name="_ETM_Q10_220995"/>
      <w:bookmarkEnd w:id="2425"/>
      <w:r w:rsidR="00ED1350">
        <w:rPr>
          <w:rFonts w:hint="cs"/>
          <w:rtl/>
          <w:lang w:eastAsia="he-IL"/>
        </w:rPr>
        <w:t xml:space="preserve">העוטף? מה פתאום, מה קשור? מה קשור? ראש </w:t>
      </w:r>
      <w:bookmarkStart w:id="2426" w:name="_ETM_Q10_226247"/>
      <w:bookmarkEnd w:id="2426"/>
      <w:r w:rsidR="00ED1350">
        <w:rPr>
          <w:rFonts w:hint="cs"/>
          <w:rtl/>
          <w:lang w:eastAsia="he-IL"/>
        </w:rPr>
        <w:t>ממשלה? מי, מה? הוא לא קשור.</w:t>
      </w:r>
    </w:p>
    <w:p w:rsidR="00ED1350" w:rsidRDefault="00ED1350" w:rsidP="00DF53D9">
      <w:pPr>
        <w:rPr>
          <w:rtl/>
          <w:lang w:eastAsia="he-IL"/>
        </w:rPr>
      </w:pPr>
      <w:bookmarkStart w:id="2427" w:name="_ETM_Q10_229734"/>
      <w:bookmarkStart w:id="2428" w:name="_ETM_Q10_229868"/>
      <w:bookmarkEnd w:id="2427"/>
      <w:bookmarkEnd w:id="2428"/>
    </w:p>
    <w:p w:rsidR="00ED1350" w:rsidRDefault="00ED1350" w:rsidP="001210C5">
      <w:pPr>
        <w:rPr>
          <w:rtl/>
          <w:lang w:eastAsia="he-IL"/>
        </w:rPr>
      </w:pPr>
      <w:r>
        <w:rPr>
          <w:rFonts w:hint="cs"/>
          <w:rtl/>
          <w:lang w:eastAsia="he-IL"/>
        </w:rPr>
        <w:t xml:space="preserve">למשבר הדיור </w:t>
      </w:r>
      <w:r w:rsidR="00D0693E">
        <w:rPr>
          <w:rFonts w:hint="eastAsia"/>
          <w:rtl/>
          <w:lang w:eastAsia="he-IL"/>
        </w:rPr>
        <w:t>–</w:t>
      </w:r>
      <w:r w:rsidR="00D0693E">
        <w:rPr>
          <w:rFonts w:hint="cs"/>
          <w:rtl/>
          <w:lang w:eastAsia="he-IL"/>
        </w:rPr>
        <w:t xml:space="preserve"> </w:t>
      </w:r>
      <w:r>
        <w:rPr>
          <w:rFonts w:hint="cs"/>
          <w:rtl/>
          <w:lang w:eastAsia="he-IL"/>
        </w:rPr>
        <w:t xml:space="preserve">אתם יודעים, </w:t>
      </w:r>
      <w:bookmarkStart w:id="2429" w:name="_ETM_Q10_229975"/>
      <w:bookmarkEnd w:id="2429"/>
      <w:r>
        <w:rPr>
          <w:rFonts w:hint="cs"/>
          <w:rtl/>
          <w:lang w:eastAsia="he-IL"/>
        </w:rPr>
        <w:t xml:space="preserve">יש </w:t>
      </w:r>
      <w:r w:rsidR="001210C5">
        <w:rPr>
          <w:rFonts w:hint="cs"/>
          <w:rtl/>
          <w:lang w:eastAsia="he-IL"/>
        </w:rPr>
        <w:t>גם</w:t>
      </w:r>
      <w:r>
        <w:rPr>
          <w:rFonts w:hint="cs"/>
          <w:rtl/>
          <w:lang w:eastAsia="he-IL"/>
        </w:rPr>
        <w:t xml:space="preserve"> החיים עצמם </w:t>
      </w:r>
      <w:r w:rsidR="00D0693E">
        <w:rPr>
          <w:rFonts w:hint="eastAsia"/>
          <w:rtl/>
          <w:lang w:eastAsia="he-IL"/>
        </w:rPr>
        <w:t>–</w:t>
      </w:r>
      <w:r w:rsidR="00D0693E">
        <w:rPr>
          <w:rFonts w:hint="cs"/>
          <w:rtl/>
          <w:lang w:eastAsia="he-IL"/>
        </w:rPr>
        <w:t xml:space="preserve"> </w:t>
      </w:r>
      <w:r>
        <w:rPr>
          <w:rFonts w:hint="cs"/>
          <w:rtl/>
          <w:lang w:eastAsia="he-IL"/>
        </w:rPr>
        <w:t xml:space="preserve">מה קשור ראש הממשלה </w:t>
      </w:r>
      <w:bookmarkStart w:id="2430" w:name="_ETM_Q10_235618"/>
      <w:bookmarkEnd w:id="2430"/>
      <w:r>
        <w:rPr>
          <w:rFonts w:hint="cs"/>
          <w:rtl/>
          <w:lang w:eastAsia="he-IL"/>
        </w:rPr>
        <w:t>למשבר הדיור? הרי זה לא שהמדינה</w:t>
      </w:r>
      <w:r w:rsidR="001210C5">
        <w:rPr>
          <w:rFonts w:hint="cs"/>
          <w:rtl/>
          <w:lang w:eastAsia="he-IL"/>
        </w:rPr>
        <w:t xml:space="preserve"> </w:t>
      </w:r>
      <w:r>
        <w:rPr>
          <w:rFonts w:hint="cs"/>
          <w:rtl/>
          <w:lang w:eastAsia="he-IL"/>
        </w:rPr>
        <w:t>הבעלים של יותר מ-90% מהקרקע. לא קשור.</w:t>
      </w:r>
    </w:p>
    <w:p w:rsidR="00ED1350" w:rsidRDefault="00ED1350" w:rsidP="00DF53D9">
      <w:pPr>
        <w:rPr>
          <w:rtl/>
          <w:lang w:eastAsia="he-IL"/>
        </w:rPr>
      </w:pPr>
    </w:p>
    <w:p w:rsidR="00ED1350" w:rsidRDefault="00ED1350" w:rsidP="00DF53D9">
      <w:pPr>
        <w:pStyle w:val="af6"/>
        <w:keepNext/>
        <w:rPr>
          <w:rtl/>
        </w:rPr>
      </w:pPr>
      <w:r w:rsidRPr="00F90A0D">
        <w:rPr>
          <w:rStyle w:val="TagStyle"/>
          <w:rtl/>
        </w:rPr>
        <w:t xml:space="preserve"> &lt;&lt; יור &gt;&gt; </w:t>
      </w:r>
      <w:r>
        <w:rPr>
          <w:rtl/>
        </w:rPr>
        <w:t>היו"ר ארז מלול:</w:t>
      </w:r>
      <w:r w:rsidRPr="00F90A0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חברת </w:t>
      </w:r>
      <w:bookmarkStart w:id="2431" w:name="_ETM_Q10_240173"/>
      <w:bookmarkEnd w:id="2431"/>
      <w:r>
        <w:rPr>
          <w:rFonts w:hint="cs"/>
          <w:rtl/>
          <w:lang w:eastAsia="he-IL"/>
        </w:rPr>
        <w:t>הכנסת נעמה לזימי, תודה רבה.</w:t>
      </w:r>
    </w:p>
    <w:p w:rsidR="00ED1350" w:rsidRDefault="00ED1350" w:rsidP="00DF53D9">
      <w:pPr>
        <w:rPr>
          <w:rtl/>
          <w:lang w:eastAsia="he-IL"/>
        </w:rPr>
      </w:pPr>
      <w:bookmarkStart w:id="2432" w:name="_ETM_Q10_241148"/>
      <w:bookmarkStart w:id="2433" w:name="_ETM_Q10_241231"/>
      <w:bookmarkEnd w:id="2432"/>
      <w:bookmarkEnd w:id="2433"/>
    </w:p>
    <w:p w:rsidR="00ED1350" w:rsidRDefault="00ED1350" w:rsidP="00DF53D9">
      <w:pPr>
        <w:pStyle w:val="-"/>
        <w:keepNext/>
        <w:rPr>
          <w:rtl/>
        </w:rPr>
      </w:pPr>
      <w:bookmarkStart w:id="2434" w:name="ET_speakercontinue_6236_7"/>
      <w:r w:rsidRPr="00F90A0D">
        <w:rPr>
          <w:rStyle w:val="TagStyle"/>
          <w:rtl/>
        </w:rPr>
        <w:t xml:space="preserve"> &lt;&lt; דובר_המשך &gt;&gt; </w:t>
      </w:r>
      <w:r>
        <w:rPr>
          <w:rtl/>
        </w:rPr>
        <w:t>נעמה לזימי (העבודה):</w:t>
      </w:r>
      <w:r w:rsidRPr="00F90A0D">
        <w:rPr>
          <w:rStyle w:val="TagStyle"/>
          <w:rtl/>
        </w:rPr>
        <w:t xml:space="preserve"> &lt;&lt; דובר_המשך &gt;&gt;</w:t>
      </w:r>
      <w:r>
        <w:rPr>
          <w:rtl/>
        </w:rPr>
        <w:t xml:space="preserve"> </w:t>
      </w:r>
      <w:bookmarkEnd w:id="2434"/>
    </w:p>
    <w:p w:rsidR="00ED1350" w:rsidRDefault="00ED1350" w:rsidP="00FD3C7D">
      <w:pPr>
        <w:rPr>
          <w:rtl/>
          <w:lang w:eastAsia="he-IL"/>
        </w:rPr>
      </w:pPr>
    </w:p>
    <w:p w:rsidR="00ED1350" w:rsidRDefault="00ED1350" w:rsidP="00DF53D9">
      <w:pPr>
        <w:rPr>
          <w:rtl/>
          <w:lang w:eastAsia="he-IL"/>
        </w:rPr>
      </w:pPr>
      <w:bookmarkStart w:id="2435" w:name="_ETM_Q10_242545"/>
      <w:bookmarkEnd w:id="2435"/>
      <w:r>
        <w:rPr>
          <w:rFonts w:hint="cs"/>
          <w:rtl/>
          <w:lang w:eastAsia="he-IL"/>
        </w:rPr>
        <w:t xml:space="preserve">רגע, רגע, משפט, משפט. </w:t>
      </w:r>
      <w:bookmarkStart w:id="2436" w:name="_ETM_Q10_243329"/>
      <w:bookmarkStart w:id="2437" w:name="_ETM_Q10_243413"/>
      <w:bookmarkEnd w:id="2436"/>
      <w:bookmarkEnd w:id="2437"/>
      <w:r>
        <w:rPr>
          <w:rFonts w:hint="cs"/>
          <w:rtl/>
          <w:lang w:eastAsia="he-IL"/>
        </w:rPr>
        <w:t xml:space="preserve">על יוקר </w:t>
      </w:r>
      <w:bookmarkStart w:id="2438" w:name="_ETM_Q10_245041"/>
      <w:bookmarkEnd w:id="2438"/>
      <w:r>
        <w:rPr>
          <w:rFonts w:hint="cs"/>
          <w:rtl/>
          <w:lang w:eastAsia="he-IL"/>
        </w:rPr>
        <w:t xml:space="preserve">המחיה, זה צריך לדבר אליך, יו"ר הישיבה. יוקר המחיה. </w:t>
      </w:r>
      <w:bookmarkStart w:id="2439" w:name="_ETM_Q10_246967"/>
      <w:bookmarkEnd w:id="2439"/>
      <w:r>
        <w:rPr>
          <w:rFonts w:hint="cs"/>
          <w:rtl/>
          <w:lang w:eastAsia="he-IL"/>
        </w:rPr>
        <w:t xml:space="preserve">ראש הממשלה, לחיים שלנו פה – מה קשור? </w:t>
      </w:r>
      <w:bookmarkStart w:id="2440" w:name="_ETM_Q10_250803"/>
      <w:bookmarkEnd w:id="2440"/>
      <w:r>
        <w:rPr>
          <w:rFonts w:hint="cs"/>
          <w:rtl/>
          <w:lang w:eastAsia="he-IL"/>
        </w:rPr>
        <w:t xml:space="preserve">לא קשור שום דבר. ולקרע בעם </w:t>
      </w:r>
      <w:r>
        <w:rPr>
          <w:rFonts w:hint="eastAsia"/>
          <w:rtl/>
          <w:lang w:eastAsia="he-IL"/>
        </w:rPr>
        <w:t>–</w:t>
      </w:r>
      <w:r>
        <w:rPr>
          <w:rFonts w:hint="cs"/>
          <w:rtl/>
          <w:lang w:eastAsia="he-IL"/>
        </w:rPr>
        <w:t xml:space="preserve"> שנה שלמה.</w:t>
      </w:r>
    </w:p>
    <w:p w:rsidR="00ED1350" w:rsidRDefault="00ED1350" w:rsidP="00DF53D9">
      <w:pPr>
        <w:rPr>
          <w:rtl/>
          <w:lang w:eastAsia="he-IL"/>
        </w:rPr>
      </w:pPr>
    </w:p>
    <w:p w:rsidR="00ED1350" w:rsidRDefault="00ED1350" w:rsidP="00DF53D9">
      <w:pPr>
        <w:pStyle w:val="af5"/>
        <w:keepNext/>
        <w:rPr>
          <w:rtl/>
        </w:rPr>
      </w:pPr>
      <w:bookmarkStart w:id="2441" w:name="ET_interruption_6345_8"/>
      <w:r w:rsidRPr="00C01C27">
        <w:rPr>
          <w:rStyle w:val="TagStyle"/>
          <w:rtl/>
        </w:rPr>
        <w:t xml:space="preserve"> &lt;&lt; קריאה &gt;&gt; </w:t>
      </w:r>
      <w:r>
        <w:rPr>
          <w:rtl/>
        </w:rPr>
        <w:t>טלי גוטליב (הליכוד):</w:t>
      </w:r>
      <w:r w:rsidRPr="00C01C27">
        <w:rPr>
          <w:rStyle w:val="TagStyle"/>
          <w:rtl/>
        </w:rPr>
        <w:t xml:space="preserve"> &lt;&lt; קריאה &gt;&gt;</w:t>
      </w:r>
      <w:r>
        <w:rPr>
          <w:rtl/>
        </w:rPr>
        <w:t xml:space="preserve"> </w:t>
      </w:r>
      <w:bookmarkEnd w:id="2441"/>
    </w:p>
    <w:p w:rsidR="00ED1350" w:rsidRDefault="00ED1350" w:rsidP="00FD3C7D">
      <w:pPr>
        <w:rPr>
          <w:rtl/>
          <w:lang w:eastAsia="he-IL"/>
        </w:rPr>
      </w:pPr>
    </w:p>
    <w:p w:rsidR="00ED1350" w:rsidRDefault="00D0693E" w:rsidP="00DF53D9">
      <w:pPr>
        <w:rPr>
          <w:rtl/>
          <w:lang w:eastAsia="he-IL"/>
        </w:rPr>
      </w:pPr>
      <w:r>
        <w:rPr>
          <w:rFonts w:hint="cs"/>
          <w:rtl/>
          <w:lang w:eastAsia="he-IL"/>
        </w:rPr>
        <w:t>ל</w:t>
      </w:r>
      <w:r w:rsidR="00ED1350">
        <w:rPr>
          <w:rFonts w:hint="cs"/>
          <w:rtl/>
          <w:lang w:eastAsia="he-IL"/>
        </w:rPr>
        <w:t xml:space="preserve">זה לא </w:t>
      </w:r>
      <w:bookmarkStart w:id="2442" w:name="_ETM_Q10_256804"/>
      <w:bookmarkEnd w:id="2442"/>
      <w:r w:rsidR="00ED1350">
        <w:rPr>
          <w:rFonts w:hint="cs"/>
          <w:rtl/>
          <w:lang w:eastAsia="he-IL"/>
        </w:rPr>
        <w:t>הוא אחראי, זה בין השאר גם אתם.</w:t>
      </w:r>
    </w:p>
    <w:p w:rsidR="00ED1350" w:rsidRDefault="00ED1350" w:rsidP="00DF53D9">
      <w:pPr>
        <w:rPr>
          <w:rtl/>
          <w:lang w:eastAsia="he-IL"/>
        </w:rPr>
      </w:pPr>
      <w:bookmarkStart w:id="2443" w:name="_ETM_Q10_261094"/>
      <w:bookmarkStart w:id="2444" w:name="_ETM_Q10_261199"/>
      <w:bookmarkEnd w:id="2443"/>
      <w:bookmarkEnd w:id="2444"/>
    </w:p>
    <w:p w:rsidR="00ED1350" w:rsidRDefault="00ED1350" w:rsidP="00DF53D9">
      <w:pPr>
        <w:pStyle w:val="-"/>
        <w:keepNext/>
        <w:rPr>
          <w:rtl/>
        </w:rPr>
      </w:pPr>
      <w:bookmarkStart w:id="2445" w:name="ET_speakercontinue_6236_9"/>
      <w:r w:rsidRPr="00C01C27">
        <w:rPr>
          <w:rStyle w:val="TagStyle"/>
          <w:rtl/>
        </w:rPr>
        <w:t xml:space="preserve"> &lt;&lt; דובר_המשך &gt;&gt; </w:t>
      </w:r>
      <w:r>
        <w:rPr>
          <w:rtl/>
        </w:rPr>
        <w:t>נעמה לזימי (העבודה):</w:t>
      </w:r>
      <w:r w:rsidRPr="00C01C27">
        <w:rPr>
          <w:rStyle w:val="TagStyle"/>
          <w:rtl/>
        </w:rPr>
        <w:t xml:space="preserve"> &lt;&lt; דובר_המשך &gt;&gt;</w:t>
      </w:r>
      <w:r>
        <w:rPr>
          <w:rtl/>
        </w:rPr>
        <w:t xml:space="preserve"> </w:t>
      </w:r>
      <w:bookmarkEnd w:id="2445"/>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רגע, אז טלי, </w:t>
      </w:r>
      <w:bookmarkStart w:id="2446" w:name="_ETM_Q10_261243"/>
      <w:bookmarkEnd w:id="2446"/>
      <w:r>
        <w:rPr>
          <w:rFonts w:hint="cs"/>
          <w:rtl/>
          <w:lang w:eastAsia="he-IL"/>
        </w:rPr>
        <w:t>את בעצם מודה שלכל מה שמניתי הוא אחראי.</w:t>
      </w:r>
    </w:p>
    <w:p w:rsidR="00ED1350" w:rsidRDefault="00ED1350" w:rsidP="00DF53D9">
      <w:pPr>
        <w:rPr>
          <w:rtl/>
          <w:lang w:eastAsia="he-IL"/>
        </w:rPr>
      </w:pPr>
      <w:bookmarkStart w:id="2447" w:name="_ETM_Q10_263688"/>
      <w:bookmarkStart w:id="2448" w:name="_ETM_Q10_263778"/>
      <w:bookmarkEnd w:id="2447"/>
      <w:bookmarkEnd w:id="2448"/>
    </w:p>
    <w:p w:rsidR="00ED1350" w:rsidRDefault="00ED1350" w:rsidP="00DF53D9">
      <w:pPr>
        <w:pStyle w:val="af5"/>
        <w:keepNext/>
        <w:rPr>
          <w:rtl/>
        </w:rPr>
      </w:pPr>
      <w:r w:rsidRPr="00C01C27">
        <w:rPr>
          <w:rStyle w:val="TagStyle"/>
          <w:rtl/>
        </w:rPr>
        <w:t xml:space="preserve">&lt;&lt; קריאה &gt;&gt; </w:t>
      </w:r>
      <w:r>
        <w:rPr>
          <w:rtl/>
        </w:rPr>
        <w:t>טלי גוטליב (הליכוד):</w:t>
      </w:r>
      <w:r w:rsidRPr="00C01C27">
        <w:rPr>
          <w:rStyle w:val="TagStyle"/>
          <w:rtl/>
        </w:rPr>
        <w:t xml:space="preserve"> &lt;&lt; קריאה &gt;&gt;</w:t>
      </w:r>
      <w:r>
        <w:rPr>
          <w:rtl/>
        </w:rPr>
        <w:t xml:space="preserve"> </w:t>
      </w:r>
    </w:p>
    <w:p w:rsidR="00ED1350" w:rsidRDefault="00ED1350" w:rsidP="00DF53D9">
      <w:pPr>
        <w:rPr>
          <w:rtl/>
          <w:lang w:eastAsia="he-IL"/>
        </w:rPr>
      </w:pPr>
    </w:p>
    <w:p w:rsidR="00ED1350" w:rsidRDefault="00ED1350" w:rsidP="00DF53D9">
      <w:pPr>
        <w:rPr>
          <w:rtl/>
          <w:lang w:eastAsia="he-IL"/>
        </w:rPr>
      </w:pPr>
      <w:bookmarkStart w:id="2449" w:name="_ETM_Q10_260989"/>
      <w:bookmarkStart w:id="2450" w:name="_ETM_Q10_261080"/>
      <w:bookmarkEnd w:id="2449"/>
      <w:bookmarkEnd w:id="2450"/>
      <w:r>
        <w:rPr>
          <w:rFonts w:hint="cs"/>
          <w:rtl/>
          <w:lang w:eastAsia="he-IL"/>
        </w:rPr>
        <w:t xml:space="preserve">לא. אני אומרת </w:t>
      </w:r>
      <w:bookmarkStart w:id="2451" w:name="_ETM_Q10_263754"/>
      <w:bookmarkEnd w:id="2451"/>
      <w:r>
        <w:rPr>
          <w:rFonts w:hint="cs"/>
          <w:rtl/>
          <w:lang w:eastAsia="he-IL"/>
        </w:rPr>
        <w:t xml:space="preserve">שהקרע בעם </w:t>
      </w:r>
      <w:bookmarkStart w:id="2452" w:name="_ETM_Q10_271769"/>
      <w:bookmarkEnd w:id="2452"/>
      <w:r>
        <w:rPr>
          <w:rFonts w:hint="eastAsia"/>
          <w:rtl/>
          <w:lang w:eastAsia="he-IL"/>
        </w:rPr>
        <w:t>–</w:t>
      </w:r>
      <w:r>
        <w:rPr>
          <w:rFonts w:hint="cs"/>
          <w:rtl/>
          <w:lang w:eastAsia="he-IL"/>
        </w:rPr>
        <w:t xml:space="preserve"> יש לך חלק בקרע בעם, חלק בקרע בעם </w:t>
      </w:r>
      <w:bookmarkStart w:id="2453" w:name="_ETM_Q10_269527"/>
      <w:bookmarkEnd w:id="2453"/>
      <w:r>
        <w:rPr>
          <w:rFonts w:hint="cs"/>
          <w:rtl/>
          <w:lang w:eastAsia="he-IL"/>
        </w:rPr>
        <w:t>יש לך.</w:t>
      </w:r>
    </w:p>
    <w:p w:rsidR="00ED1350" w:rsidRDefault="00ED1350" w:rsidP="00DF53D9">
      <w:pPr>
        <w:rPr>
          <w:rtl/>
          <w:lang w:eastAsia="he-IL"/>
        </w:rPr>
      </w:pPr>
      <w:bookmarkStart w:id="2454" w:name="_ETM_Q10_267577"/>
      <w:bookmarkStart w:id="2455" w:name="_ETM_Q10_267680"/>
      <w:bookmarkEnd w:id="2454"/>
      <w:bookmarkEnd w:id="2455"/>
    </w:p>
    <w:p w:rsidR="00ED1350" w:rsidRDefault="00ED1350" w:rsidP="00DF53D9">
      <w:pPr>
        <w:pStyle w:val="-"/>
        <w:keepNext/>
        <w:rPr>
          <w:rtl/>
        </w:rPr>
      </w:pPr>
      <w:bookmarkStart w:id="2456" w:name="ET_speakercontinue_6236_10"/>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456"/>
    </w:p>
    <w:p w:rsidR="00ED1350" w:rsidRDefault="00ED1350" w:rsidP="00FD3C7D">
      <w:pPr>
        <w:rPr>
          <w:rtl/>
          <w:lang w:eastAsia="he-IL"/>
        </w:rPr>
      </w:pPr>
    </w:p>
    <w:p w:rsidR="00ED1350" w:rsidRDefault="00ED1350" w:rsidP="005D7CBE">
      <w:pPr>
        <w:rPr>
          <w:rtl/>
          <w:lang w:eastAsia="he-IL"/>
        </w:rPr>
      </w:pPr>
      <w:r>
        <w:rPr>
          <w:rFonts w:hint="cs"/>
          <w:rtl/>
          <w:lang w:eastAsia="he-IL"/>
        </w:rPr>
        <w:t xml:space="preserve">כי אם הגבת לזה ספציפית </w:t>
      </w:r>
      <w:r>
        <w:rPr>
          <w:rFonts w:hint="eastAsia"/>
          <w:rtl/>
          <w:lang w:eastAsia="he-IL"/>
        </w:rPr>
        <w:t>–</w:t>
      </w:r>
      <w:r>
        <w:rPr>
          <w:rFonts w:hint="cs"/>
          <w:rtl/>
          <w:lang w:eastAsia="he-IL"/>
        </w:rPr>
        <w:t xml:space="preserve"> תודה רבה על האישור </w:t>
      </w:r>
      <w:bookmarkStart w:id="2457" w:name="_ETM_Q10_268951"/>
      <w:bookmarkEnd w:id="2457"/>
      <w:r w:rsidR="005D7CBE">
        <w:rPr>
          <w:rFonts w:hint="cs"/>
          <w:rtl/>
          <w:lang w:eastAsia="he-IL"/>
        </w:rPr>
        <w:t>ש</w:t>
      </w:r>
      <w:r>
        <w:rPr>
          <w:rFonts w:hint="cs"/>
          <w:rtl/>
          <w:lang w:eastAsia="he-IL"/>
        </w:rPr>
        <w:t>לכל מה שמניתי ראש הממשלה אחראי.</w:t>
      </w:r>
    </w:p>
    <w:p w:rsidR="00ED1350" w:rsidRDefault="00ED1350" w:rsidP="00DF53D9">
      <w:pPr>
        <w:rPr>
          <w:rtl/>
          <w:lang w:eastAsia="he-IL"/>
        </w:rPr>
      </w:pPr>
      <w:bookmarkStart w:id="2458" w:name="_ETM_Q10_271606"/>
      <w:bookmarkStart w:id="2459" w:name="_ETM_Q10_271728"/>
      <w:bookmarkEnd w:id="2458"/>
      <w:bookmarkEnd w:id="2459"/>
    </w:p>
    <w:p w:rsidR="00ED1350" w:rsidRDefault="00ED1350" w:rsidP="00DF53D9">
      <w:pPr>
        <w:pStyle w:val="af6"/>
        <w:keepNext/>
        <w:rPr>
          <w:rtl/>
        </w:rPr>
      </w:pPr>
      <w:bookmarkStart w:id="2460" w:name="ET_yor_6595_11"/>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bookmarkEnd w:id="2460"/>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bookmarkStart w:id="2461" w:name="_ETM_Q10_271120"/>
      <w:bookmarkStart w:id="2462" w:name="_ETM_Q10_271224"/>
      <w:bookmarkEnd w:id="2461"/>
      <w:bookmarkEnd w:id="2462"/>
    </w:p>
    <w:p w:rsidR="00ED1350" w:rsidRDefault="00ED1350" w:rsidP="00DF53D9">
      <w:pPr>
        <w:pStyle w:val="-"/>
        <w:keepNext/>
        <w:rPr>
          <w:rtl/>
        </w:rPr>
      </w:pPr>
      <w:bookmarkStart w:id="2463" w:name="ET_speakercontinue_6236_12"/>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463"/>
    </w:p>
    <w:p w:rsidR="00ED1350" w:rsidRDefault="00ED1350" w:rsidP="00FD3C7D">
      <w:pPr>
        <w:rPr>
          <w:rtl/>
          <w:lang w:eastAsia="he-IL"/>
        </w:rPr>
      </w:pPr>
    </w:p>
    <w:p w:rsidR="00ED1350" w:rsidRDefault="00ED1350" w:rsidP="00DF53D9">
      <w:pPr>
        <w:rPr>
          <w:rtl/>
          <w:lang w:eastAsia="he-IL"/>
        </w:rPr>
      </w:pPr>
      <w:bookmarkStart w:id="2464" w:name="_ETM_Q10_272597"/>
      <w:bookmarkEnd w:id="2464"/>
      <w:r>
        <w:rPr>
          <w:rFonts w:hint="cs"/>
          <w:rtl/>
          <w:lang w:eastAsia="he-IL"/>
        </w:rPr>
        <w:t>הוא אחראי לכול, רק לא לקרע בעם.</w:t>
      </w:r>
      <w:bookmarkStart w:id="2465" w:name="_ETM_Q10_273292"/>
      <w:bookmarkEnd w:id="2465"/>
      <w:r>
        <w:rPr>
          <w:rFonts w:hint="cs"/>
          <w:rtl/>
          <w:lang w:eastAsia="he-IL"/>
        </w:rPr>
        <w:t xml:space="preserve"> </w:t>
      </w:r>
    </w:p>
    <w:p w:rsidR="00ED1350" w:rsidRDefault="00ED1350" w:rsidP="00DF53D9">
      <w:pPr>
        <w:rPr>
          <w:rtl/>
          <w:lang w:eastAsia="he-IL"/>
        </w:rPr>
      </w:pPr>
      <w:bookmarkStart w:id="2466" w:name="_ETM_Q10_273404"/>
      <w:bookmarkStart w:id="2467" w:name="_ETM_Q10_276281"/>
      <w:bookmarkEnd w:id="2466"/>
      <w:bookmarkEnd w:id="2467"/>
    </w:p>
    <w:p w:rsidR="00ED1350" w:rsidRDefault="00ED1350" w:rsidP="00DF53D9">
      <w:pPr>
        <w:pStyle w:val="af6"/>
        <w:keepNext/>
        <w:rPr>
          <w:rtl/>
        </w:rPr>
      </w:pPr>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w:t>
      </w:r>
      <w:bookmarkStart w:id="2468" w:name="_ETM_Q10_277238"/>
      <w:bookmarkEnd w:id="2468"/>
    </w:p>
    <w:p w:rsidR="00ED1350" w:rsidRDefault="00ED1350" w:rsidP="00DF53D9">
      <w:pPr>
        <w:rPr>
          <w:rtl/>
          <w:lang w:eastAsia="he-IL"/>
        </w:rPr>
      </w:pPr>
      <w:bookmarkStart w:id="2469" w:name="_ETM_Q10_277703"/>
      <w:bookmarkStart w:id="2470" w:name="_ETM_Q10_277775"/>
      <w:bookmarkEnd w:id="2469"/>
      <w:bookmarkEnd w:id="2470"/>
    </w:p>
    <w:p w:rsidR="00ED1350" w:rsidRDefault="00ED1350" w:rsidP="00DF53D9">
      <w:pPr>
        <w:pStyle w:val="-"/>
        <w:keepNext/>
        <w:rPr>
          <w:rtl/>
        </w:rPr>
      </w:pPr>
      <w:bookmarkStart w:id="2471" w:name="ET_speakercontinue_6236_15"/>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471"/>
    </w:p>
    <w:p w:rsidR="00ED1350" w:rsidRDefault="00ED1350" w:rsidP="00FD3C7D">
      <w:pPr>
        <w:rPr>
          <w:rtl/>
          <w:lang w:eastAsia="he-IL"/>
        </w:rPr>
      </w:pPr>
    </w:p>
    <w:p w:rsidR="00ED1350" w:rsidRDefault="00ED1350" w:rsidP="00D0693E">
      <w:pPr>
        <w:rPr>
          <w:rtl/>
          <w:lang w:eastAsia="he-IL"/>
        </w:rPr>
      </w:pPr>
      <w:r>
        <w:rPr>
          <w:rFonts w:hint="cs"/>
          <w:rtl/>
          <w:lang w:eastAsia="he-IL"/>
        </w:rPr>
        <w:t>הב</w:t>
      </w:r>
      <w:r w:rsidR="00D0693E">
        <w:rPr>
          <w:rFonts w:hint="cs"/>
          <w:rtl/>
          <w:lang w:eastAsia="he-IL"/>
        </w:rPr>
        <w:t xml:space="preserve">ן </w:t>
      </w:r>
      <w:r>
        <w:rPr>
          <w:rFonts w:hint="cs"/>
          <w:rtl/>
          <w:lang w:eastAsia="he-IL"/>
        </w:rPr>
        <w:t>אדם שהמציא את מכונת הרעל, הבן</w:t>
      </w:r>
      <w:r w:rsidR="00D0693E">
        <w:rPr>
          <w:rFonts w:hint="cs"/>
          <w:rtl/>
          <w:lang w:eastAsia="he-IL"/>
        </w:rPr>
        <w:t xml:space="preserve"> </w:t>
      </w:r>
      <w:r>
        <w:rPr>
          <w:rFonts w:hint="cs"/>
          <w:rtl/>
          <w:lang w:eastAsia="he-IL"/>
        </w:rPr>
        <w:t xml:space="preserve">אדם שפילג אותנו </w:t>
      </w:r>
      <w:bookmarkStart w:id="2472" w:name="_ETM_Q10_280662"/>
      <w:bookmarkEnd w:id="2472"/>
      <w:r>
        <w:rPr>
          <w:rFonts w:hint="cs"/>
          <w:rtl/>
          <w:lang w:eastAsia="he-IL"/>
        </w:rPr>
        <w:t>כבר 30 שנה.</w:t>
      </w:r>
      <w:bookmarkStart w:id="2473" w:name="_ETM_Q10_279681"/>
      <w:bookmarkStart w:id="2474" w:name="_ETM_Q10_279802"/>
      <w:bookmarkEnd w:id="2473"/>
      <w:bookmarkEnd w:id="2474"/>
      <w:r w:rsidR="00D0693E">
        <w:rPr>
          <w:rFonts w:hint="cs"/>
          <w:rtl/>
          <w:lang w:eastAsia="he-IL"/>
        </w:rPr>
        <w:t xml:space="preserve"> </w:t>
      </w:r>
      <w:r>
        <w:rPr>
          <w:rFonts w:hint="cs"/>
          <w:rtl/>
          <w:lang w:eastAsia="he-IL"/>
        </w:rPr>
        <w:t>שכל מה שהוא עושה זה ל</w:t>
      </w:r>
      <w:bookmarkStart w:id="2475" w:name="_ETM_Q10_282134"/>
      <w:bookmarkEnd w:id="2475"/>
      <w:r>
        <w:rPr>
          <w:rFonts w:hint="cs"/>
          <w:rtl/>
          <w:lang w:eastAsia="he-IL"/>
        </w:rPr>
        <w:t xml:space="preserve">בדל במקום לאחד. </w:t>
      </w:r>
    </w:p>
    <w:p w:rsidR="00ED1350" w:rsidRDefault="00ED1350" w:rsidP="00DF53D9">
      <w:pPr>
        <w:rPr>
          <w:rtl/>
          <w:lang w:eastAsia="he-IL"/>
        </w:rPr>
      </w:pPr>
    </w:p>
    <w:p w:rsidR="00ED1350" w:rsidRDefault="00ED1350" w:rsidP="00DF53D9">
      <w:pPr>
        <w:pStyle w:val="af6"/>
        <w:keepNext/>
        <w:rPr>
          <w:rtl/>
        </w:rPr>
      </w:pPr>
      <w:r w:rsidRPr="003F52AB">
        <w:rPr>
          <w:rStyle w:val="TagStyle"/>
          <w:rtl/>
        </w:rPr>
        <w:t xml:space="preserve"> &lt;&lt; יור &gt;&gt; </w:t>
      </w:r>
      <w:r>
        <w:rPr>
          <w:rtl/>
        </w:rPr>
        <w:t>היו"ר ארז מלול:</w:t>
      </w:r>
      <w:r w:rsidRPr="003F52AB">
        <w:rPr>
          <w:rStyle w:val="TagStyle"/>
          <w:rtl/>
        </w:rPr>
        <w:t xml:space="preserve"> &lt;&lt; יור &gt;&gt;</w:t>
      </w:r>
      <w:r>
        <w:rPr>
          <w:rtl/>
        </w:rPr>
        <w:t xml:space="preserve"> </w:t>
      </w:r>
    </w:p>
    <w:p w:rsidR="00ED1350" w:rsidRDefault="00ED1350" w:rsidP="00FD3C7D">
      <w:pPr>
        <w:rPr>
          <w:rtl/>
          <w:lang w:eastAsia="he-IL"/>
        </w:rPr>
      </w:pPr>
    </w:p>
    <w:p w:rsidR="00ED1350" w:rsidRDefault="00D0693E" w:rsidP="00DF53D9">
      <w:pPr>
        <w:rPr>
          <w:rtl/>
          <w:lang w:eastAsia="he-IL"/>
        </w:rPr>
      </w:pPr>
      <w:r>
        <w:rPr>
          <w:rFonts w:hint="cs"/>
          <w:rtl/>
          <w:lang w:eastAsia="he-IL"/>
        </w:rPr>
        <w:t xml:space="preserve">תודה רבה. </w:t>
      </w:r>
      <w:r w:rsidR="00ED1350">
        <w:rPr>
          <w:rFonts w:hint="cs"/>
          <w:rtl/>
          <w:lang w:eastAsia="he-IL"/>
        </w:rPr>
        <w:t>תודה רבה.</w:t>
      </w:r>
    </w:p>
    <w:p w:rsidR="00ED1350" w:rsidRPr="003F52AB" w:rsidRDefault="00ED1350" w:rsidP="00DF53D9">
      <w:pPr>
        <w:rPr>
          <w:rtl/>
          <w:lang w:eastAsia="he-IL"/>
        </w:rPr>
      </w:pPr>
      <w:bookmarkStart w:id="2476" w:name="_ETM_Q10_282037"/>
      <w:bookmarkStart w:id="2477" w:name="_ETM_Q10_282160"/>
      <w:bookmarkEnd w:id="2476"/>
      <w:bookmarkEnd w:id="2477"/>
    </w:p>
    <w:p w:rsidR="00ED1350" w:rsidRDefault="00ED1350" w:rsidP="00DF53D9">
      <w:pPr>
        <w:pStyle w:val="af5"/>
        <w:keepNext/>
        <w:rPr>
          <w:rtl/>
        </w:rPr>
      </w:pPr>
      <w:bookmarkStart w:id="2478" w:name="ET_interruption_6357_18"/>
      <w:r w:rsidRPr="001118AA">
        <w:rPr>
          <w:rStyle w:val="TagStyle"/>
          <w:rtl/>
        </w:rPr>
        <w:t xml:space="preserve"> &lt;&lt; קריאה &gt;&gt; </w:t>
      </w:r>
      <w:r>
        <w:rPr>
          <w:rtl/>
        </w:rPr>
        <w:t>משה סעדה (הליכוד):</w:t>
      </w:r>
      <w:r w:rsidRPr="001118AA">
        <w:rPr>
          <w:rStyle w:val="TagStyle"/>
          <w:rtl/>
        </w:rPr>
        <w:t xml:space="preserve"> &lt;&lt; קריאה &gt;&gt;</w:t>
      </w:r>
      <w:r>
        <w:rPr>
          <w:rtl/>
        </w:rPr>
        <w:t xml:space="preserve"> </w:t>
      </w:r>
      <w:bookmarkEnd w:id="2478"/>
    </w:p>
    <w:p w:rsidR="00ED1350" w:rsidRDefault="00ED1350" w:rsidP="00FD3C7D">
      <w:pPr>
        <w:rPr>
          <w:rtl/>
          <w:lang w:eastAsia="he-IL"/>
        </w:rPr>
      </w:pPr>
    </w:p>
    <w:p w:rsidR="00ED1350" w:rsidRPr="001118AA" w:rsidRDefault="00ED1350" w:rsidP="00DF53D9">
      <w:pPr>
        <w:rPr>
          <w:rtl/>
          <w:lang w:eastAsia="he-IL"/>
        </w:rPr>
      </w:pPr>
      <w:r>
        <w:rPr>
          <w:rFonts w:hint="cs"/>
          <w:rtl/>
          <w:lang w:eastAsia="he-IL"/>
        </w:rPr>
        <w:t xml:space="preserve">נעמה, אתם לא </w:t>
      </w:r>
      <w:bookmarkStart w:id="2479" w:name="_ETM_Q10_286658"/>
      <w:bookmarkEnd w:id="2479"/>
      <w:r>
        <w:rPr>
          <w:rFonts w:hint="cs"/>
          <w:rtl/>
          <w:lang w:eastAsia="he-IL"/>
        </w:rPr>
        <w:t xml:space="preserve">יכולים להיגמל מפוליטיקה </w:t>
      </w:r>
      <w:bookmarkStart w:id="2480" w:name="_ETM_Q10_285560"/>
      <w:bookmarkEnd w:id="2480"/>
      <w:r>
        <w:rPr>
          <w:rFonts w:hint="cs"/>
          <w:rtl/>
          <w:lang w:eastAsia="he-IL"/>
        </w:rPr>
        <w:t>קטנה חודש וחצי? החיילים בח</w:t>
      </w:r>
      <w:bookmarkStart w:id="2481" w:name="_ETM_Q10_286581"/>
      <w:bookmarkEnd w:id="2481"/>
      <w:r>
        <w:rPr>
          <w:rFonts w:hint="cs"/>
          <w:rtl/>
          <w:lang w:eastAsia="he-IL"/>
        </w:rPr>
        <w:t>זית לא רוצים לשמוע מפוליטיקה.</w:t>
      </w:r>
    </w:p>
    <w:p w:rsidR="00ED1350" w:rsidRDefault="00ED1350" w:rsidP="00DF53D9">
      <w:pPr>
        <w:rPr>
          <w:rtl/>
          <w:lang w:eastAsia="he-IL"/>
        </w:rPr>
      </w:pPr>
    </w:p>
    <w:p w:rsidR="00ED1350" w:rsidRDefault="00ED1350" w:rsidP="00DF53D9">
      <w:pPr>
        <w:pStyle w:val="af6"/>
        <w:keepNext/>
        <w:rPr>
          <w:rtl/>
        </w:rPr>
      </w:pPr>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bookmarkStart w:id="2482" w:name="_ETM_Q10_286268"/>
      <w:bookmarkEnd w:id="2482"/>
      <w:r>
        <w:rPr>
          <w:rFonts w:hint="cs"/>
          <w:rtl/>
          <w:lang w:eastAsia="he-IL"/>
        </w:rPr>
        <w:t>חברת הכנסת נעמה לזימי, בבקשה לסיים.</w:t>
      </w:r>
    </w:p>
    <w:p w:rsidR="00ED1350" w:rsidRDefault="00ED1350" w:rsidP="00DF53D9">
      <w:pPr>
        <w:rPr>
          <w:rtl/>
          <w:lang w:eastAsia="he-IL"/>
        </w:rPr>
      </w:pPr>
      <w:bookmarkStart w:id="2483" w:name="_ETM_Q10_289939"/>
      <w:bookmarkStart w:id="2484" w:name="_ETM_Q10_290066"/>
      <w:bookmarkEnd w:id="2483"/>
      <w:bookmarkEnd w:id="2484"/>
    </w:p>
    <w:p w:rsidR="00ED1350" w:rsidRDefault="00ED1350" w:rsidP="00DF53D9">
      <w:pPr>
        <w:pStyle w:val="-"/>
        <w:keepNext/>
        <w:rPr>
          <w:rtl/>
        </w:rPr>
      </w:pPr>
      <w:bookmarkStart w:id="2485" w:name="ET_speakercontinue_6236_20"/>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485"/>
    </w:p>
    <w:p w:rsidR="00ED1350" w:rsidRDefault="00ED1350" w:rsidP="00FD3C7D">
      <w:pPr>
        <w:rPr>
          <w:rtl/>
          <w:lang w:eastAsia="he-IL"/>
        </w:rPr>
      </w:pPr>
    </w:p>
    <w:p w:rsidR="00ED1350" w:rsidRDefault="00ED1350" w:rsidP="00D0693E">
      <w:pPr>
        <w:rPr>
          <w:rtl/>
          <w:lang w:eastAsia="he-IL"/>
        </w:rPr>
      </w:pPr>
      <w:r>
        <w:rPr>
          <w:rFonts w:hint="cs"/>
          <w:rtl/>
          <w:lang w:eastAsia="he-IL"/>
        </w:rPr>
        <w:t xml:space="preserve">במקום </w:t>
      </w:r>
      <w:bookmarkStart w:id="2486" w:name="_ETM_Q10_283414"/>
      <w:bookmarkEnd w:id="2486"/>
      <w:r>
        <w:rPr>
          <w:rFonts w:hint="cs"/>
          <w:rtl/>
          <w:lang w:eastAsia="he-IL"/>
        </w:rPr>
        <w:t>לאחד, כי אחים אנחנו. הבן</w:t>
      </w:r>
      <w:r w:rsidR="00D0693E">
        <w:rPr>
          <w:rFonts w:hint="cs"/>
          <w:rtl/>
          <w:lang w:eastAsia="he-IL"/>
        </w:rPr>
        <w:t xml:space="preserve"> </w:t>
      </w:r>
      <w:r>
        <w:rPr>
          <w:rFonts w:hint="cs"/>
          <w:rtl/>
          <w:lang w:eastAsia="he-IL"/>
        </w:rPr>
        <w:t xml:space="preserve">אדם הזה, שהקרע בעם הוא על </w:t>
      </w:r>
      <w:bookmarkStart w:id="2487" w:name="_ETM_Q10_291144"/>
      <w:bookmarkEnd w:id="2487"/>
      <w:r>
        <w:rPr>
          <w:rFonts w:hint="cs"/>
          <w:rtl/>
          <w:lang w:eastAsia="he-IL"/>
        </w:rPr>
        <w:t>שמו. השנה הכי קשה שידענו.</w:t>
      </w:r>
    </w:p>
    <w:p w:rsidR="00ED1350" w:rsidRDefault="00ED1350" w:rsidP="00DF53D9">
      <w:pPr>
        <w:rPr>
          <w:rtl/>
          <w:lang w:eastAsia="he-IL"/>
        </w:rPr>
      </w:pPr>
      <w:bookmarkStart w:id="2488" w:name="_ETM_Q10_295295"/>
      <w:bookmarkStart w:id="2489" w:name="_ETM_Q10_295416"/>
      <w:bookmarkEnd w:id="2488"/>
      <w:bookmarkEnd w:id="2489"/>
    </w:p>
    <w:p w:rsidR="00ED1350" w:rsidRDefault="00ED1350" w:rsidP="00DF53D9">
      <w:pPr>
        <w:pStyle w:val="af6"/>
        <w:keepNext/>
        <w:rPr>
          <w:rtl/>
        </w:rPr>
      </w:pPr>
      <w:bookmarkStart w:id="2490" w:name="ET_yor_6595_21"/>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bookmarkEnd w:id="2490"/>
    </w:p>
    <w:p w:rsidR="00ED1350" w:rsidRDefault="00ED1350" w:rsidP="00FD3C7D">
      <w:pPr>
        <w:rPr>
          <w:rtl/>
          <w:lang w:eastAsia="he-IL"/>
        </w:rPr>
      </w:pPr>
    </w:p>
    <w:p w:rsidR="00ED1350" w:rsidRDefault="00ED1350" w:rsidP="00DF53D9">
      <w:pPr>
        <w:rPr>
          <w:rtl/>
          <w:lang w:eastAsia="he-IL"/>
        </w:rPr>
      </w:pPr>
      <w:r>
        <w:rPr>
          <w:rFonts w:hint="cs"/>
          <w:rtl/>
          <w:lang w:eastAsia="he-IL"/>
        </w:rPr>
        <w:t>נעמה, נעמה.</w:t>
      </w:r>
    </w:p>
    <w:p w:rsidR="00ED1350" w:rsidRDefault="00ED1350" w:rsidP="00DF53D9">
      <w:pPr>
        <w:rPr>
          <w:rtl/>
          <w:lang w:eastAsia="he-IL"/>
        </w:rPr>
      </w:pPr>
      <w:bookmarkStart w:id="2491" w:name="_ETM_Q10_295693"/>
      <w:bookmarkStart w:id="2492" w:name="_ETM_Q10_295801"/>
      <w:bookmarkEnd w:id="2491"/>
      <w:bookmarkEnd w:id="2492"/>
    </w:p>
    <w:p w:rsidR="00ED1350" w:rsidRDefault="00ED1350" w:rsidP="00DF53D9">
      <w:pPr>
        <w:pStyle w:val="-"/>
        <w:keepNext/>
        <w:rPr>
          <w:rtl/>
        </w:rPr>
      </w:pPr>
      <w:bookmarkStart w:id="2493" w:name="ET_speakercontinue_6236_22"/>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493"/>
    </w:p>
    <w:p w:rsidR="00ED1350" w:rsidRDefault="00ED1350" w:rsidP="00FD3C7D">
      <w:pPr>
        <w:rPr>
          <w:rtl/>
          <w:lang w:eastAsia="he-IL"/>
        </w:rPr>
      </w:pPr>
    </w:p>
    <w:p w:rsidR="00ED1350" w:rsidRDefault="00ED1350" w:rsidP="00D0693E">
      <w:pPr>
        <w:rPr>
          <w:rtl/>
          <w:lang w:eastAsia="he-IL"/>
        </w:rPr>
      </w:pPr>
      <w:bookmarkStart w:id="2494" w:name="_ETM_Q10_297241"/>
      <w:bookmarkEnd w:id="2494"/>
      <w:r>
        <w:rPr>
          <w:rFonts w:hint="cs"/>
          <w:rtl/>
          <w:lang w:eastAsia="he-IL"/>
        </w:rPr>
        <w:t xml:space="preserve">ראש ממשלת הימין על מלא </w:t>
      </w:r>
      <w:bookmarkStart w:id="2495" w:name="_ETM_Q10_296945"/>
      <w:bookmarkEnd w:id="2495"/>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אפס ביטחון.</w:t>
      </w:r>
    </w:p>
    <w:p w:rsidR="00ED1350" w:rsidRDefault="00ED1350" w:rsidP="00DF53D9">
      <w:pPr>
        <w:rPr>
          <w:rtl/>
          <w:lang w:eastAsia="he-IL"/>
        </w:rPr>
      </w:pPr>
      <w:bookmarkStart w:id="2496" w:name="_ETM_Q10_299314"/>
      <w:bookmarkStart w:id="2497" w:name="_ETM_Q10_299437"/>
      <w:bookmarkEnd w:id="2496"/>
      <w:bookmarkEnd w:id="2497"/>
    </w:p>
    <w:p w:rsidR="00ED1350" w:rsidRDefault="00ED1350" w:rsidP="00DF53D9">
      <w:pPr>
        <w:pStyle w:val="af6"/>
        <w:keepNext/>
        <w:rPr>
          <w:rtl/>
        </w:rPr>
      </w:pPr>
      <w:bookmarkStart w:id="2498" w:name="ET_yor_6595_23"/>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bookmarkEnd w:id="2498"/>
    </w:p>
    <w:p w:rsidR="00ED1350" w:rsidRDefault="00ED1350" w:rsidP="00FD3C7D">
      <w:pPr>
        <w:rPr>
          <w:rtl/>
          <w:lang w:eastAsia="he-IL"/>
        </w:rPr>
      </w:pPr>
    </w:p>
    <w:p w:rsidR="00ED1350" w:rsidRDefault="00ED1350" w:rsidP="00DF53D9">
      <w:pPr>
        <w:rPr>
          <w:rtl/>
          <w:lang w:eastAsia="he-IL"/>
        </w:rPr>
      </w:pPr>
      <w:bookmarkStart w:id="2499" w:name="_ETM_Q10_300313"/>
      <w:bookmarkEnd w:id="2499"/>
      <w:r>
        <w:rPr>
          <w:rFonts w:hint="cs"/>
          <w:rtl/>
          <w:lang w:eastAsia="he-IL"/>
        </w:rPr>
        <w:t>נעמה</w:t>
      </w:r>
      <w:r w:rsidR="00D0693E">
        <w:rPr>
          <w:rFonts w:hint="cs"/>
          <w:rtl/>
          <w:lang w:eastAsia="he-IL"/>
        </w:rPr>
        <w:t>,</w:t>
      </w:r>
      <w:r>
        <w:rPr>
          <w:rFonts w:hint="cs"/>
          <w:rtl/>
          <w:lang w:eastAsia="he-IL"/>
        </w:rPr>
        <w:t xml:space="preserve"> תודה רבה. תודה רבה.</w:t>
      </w:r>
    </w:p>
    <w:p w:rsidR="00ED1350" w:rsidRDefault="00ED1350" w:rsidP="00DF53D9">
      <w:pPr>
        <w:rPr>
          <w:rtl/>
          <w:lang w:eastAsia="he-IL"/>
        </w:rPr>
      </w:pPr>
      <w:bookmarkStart w:id="2500" w:name="_ETM_Q10_300000"/>
      <w:bookmarkStart w:id="2501" w:name="_ETM_Q10_300077"/>
      <w:bookmarkEnd w:id="2500"/>
      <w:bookmarkEnd w:id="2501"/>
    </w:p>
    <w:p w:rsidR="00ED1350" w:rsidRDefault="00ED1350" w:rsidP="00DF53D9">
      <w:pPr>
        <w:pStyle w:val="-"/>
        <w:keepNext/>
        <w:rPr>
          <w:rtl/>
        </w:rPr>
      </w:pPr>
      <w:bookmarkStart w:id="2502" w:name="ET_speakercontinue_6236_24"/>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502"/>
    </w:p>
    <w:p w:rsidR="00ED1350" w:rsidRDefault="00ED1350" w:rsidP="00FD3C7D">
      <w:pPr>
        <w:rPr>
          <w:rtl/>
          <w:lang w:eastAsia="he-IL"/>
        </w:rPr>
      </w:pPr>
    </w:p>
    <w:p w:rsidR="00ED1350" w:rsidRDefault="00ED1350" w:rsidP="00DF53D9">
      <w:pPr>
        <w:rPr>
          <w:rtl/>
          <w:lang w:eastAsia="he-IL"/>
        </w:rPr>
      </w:pPr>
      <w:bookmarkStart w:id="2503" w:name="_ETM_Q10_301588"/>
      <w:bookmarkEnd w:id="2503"/>
      <w:r>
        <w:rPr>
          <w:rFonts w:hint="cs"/>
          <w:rtl/>
          <w:lang w:eastAsia="he-IL"/>
        </w:rPr>
        <w:t>3,000 מחבלים, טבח המוני.</w:t>
      </w:r>
    </w:p>
    <w:p w:rsidR="00ED1350" w:rsidRDefault="00ED1350" w:rsidP="00DF53D9">
      <w:pPr>
        <w:rPr>
          <w:rtl/>
          <w:lang w:eastAsia="he-IL"/>
        </w:rPr>
      </w:pPr>
    </w:p>
    <w:p w:rsidR="00ED1350" w:rsidRDefault="00ED1350" w:rsidP="00DF53D9">
      <w:pPr>
        <w:pStyle w:val="af6"/>
        <w:keepNext/>
        <w:rPr>
          <w:rtl/>
        </w:rPr>
      </w:pPr>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נעמה</w:t>
      </w:r>
      <w:r w:rsidR="00D0693E">
        <w:rPr>
          <w:rFonts w:hint="cs"/>
          <w:rtl/>
          <w:lang w:eastAsia="he-IL"/>
        </w:rPr>
        <w:t>,</w:t>
      </w:r>
      <w:r>
        <w:rPr>
          <w:rFonts w:hint="cs"/>
          <w:rtl/>
          <w:lang w:eastAsia="he-IL"/>
        </w:rPr>
        <w:t xml:space="preserve"> תודה </w:t>
      </w:r>
      <w:bookmarkStart w:id="2504" w:name="_ETM_Q10_303958"/>
      <w:bookmarkEnd w:id="2504"/>
      <w:r>
        <w:rPr>
          <w:rFonts w:hint="cs"/>
          <w:rtl/>
          <w:lang w:eastAsia="he-IL"/>
        </w:rPr>
        <w:t>רבה. תודה רבה.</w:t>
      </w:r>
    </w:p>
    <w:p w:rsidR="00ED1350" w:rsidRDefault="00ED1350" w:rsidP="00DF53D9">
      <w:pPr>
        <w:rPr>
          <w:rtl/>
          <w:lang w:eastAsia="he-IL"/>
        </w:rPr>
      </w:pPr>
      <w:bookmarkStart w:id="2505" w:name="_ETM_Q10_304465"/>
      <w:bookmarkStart w:id="2506" w:name="_ETM_Q10_304542"/>
      <w:bookmarkEnd w:id="2505"/>
      <w:bookmarkEnd w:id="2506"/>
    </w:p>
    <w:p w:rsidR="00ED1350" w:rsidRDefault="00ED1350" w:rsidP="00DF53D9">
      <w:pPr>
        <w:pStyle w:val="-"/>
        <w:keepNext/>
        <w:rPr>
          <w:rtl/>
        </w:rPr>
      </w:pPr>
      <w:bookmarkStart w:id="2507" w:name="ET_speakercontinue_6236_26"/>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507"/>
    </w:p>
    <w:p w:rsidR="00ED1350" w:rsidRDefault="00ED1350" w:rsidP="00FD3C7D">
      <w:pPr>
        <w:rPr>
          <w:rtl/>
          <w:lang w:eastAsia="he-IL"/>
        </w:rPr>
      </w:pPr>
    </w:p>
    <w:p w:rsidR="00ED1350" w:rsidRDefault="00ED1350" w:rsidP="00DF53D9">
      <w:pPr>
        <w:rPr>
          <w:rtl/>
          <w:lang w:eastAsia="he-IL"/>
        </w:rPr>
      </w:pPr>
      <w:bookmarkStart w:id="2508" w:name="_ETM_Q10_305703"/>
      <w:bookmarkEnd w:id="2508"/>
      <w:r>
        <w:rPr>
          <w:rFonts w:hint="cs"/>
          <w:rtl/>
          <w:lang w:eastAsia="he-IL"/>
        </w:rPr>
        <w:t xml:space="preserve">חטופים לעזה. קרע בעם, מכונת רעל, </w:t>
      </w:r>
      <w:bookmarkStart w:id="2509" w:name="_ETM_Q10_307571"/>
      <w:bookmarkEnd w:id="2509"/>
      <w:r>
        <w:rPr>
          <w:rFonts w:hint="cs"/>
          <w:rtl/>
          <w:lang w:eastAsia="he-IL"/>
        </w:rPr>
        <w:t>יוקר מחיה, החיים עצמם.</w:t>
      </w:r>
    </w:p>
    <w:p w:rsidR="00ED1350" w:rsidRDefault="00ED1350" w:rsidP="00DF53D9">
      <w:pPr>
        <w:rPr>
          <w:rtl/>
          <w:lang w:eastAsia="he-IL"/>
        </w:rPr>
      </w:pPr>
    </w:p>
    <w:p w:rsidR="00ED1350" w:rsidRDefault="00ED1350" w:rsidP="00DF53D9">
      <w:pPr>
        <w:pStyle w:val="af6"/>
        <w:keepNext/>
        <w:rPr>
          <w:rtl/>
        </w:rPr>
      </w:pPr>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p>
    <w:p w:rsidR="00ED1350" w:rsidRDefault="00ED1350" w:rsidP="00FD3C7D">
      <w:pPr>
        <w:rPr>
          <w:rtl/>
          <w:lang w:eastAsia="he-IL"/>
        </w:rPr>
      </w:pPr>
    </w:p>
    <w:p w:rsidR="00ED1350" w:rsidRDefault="00ED1350" w:rsidP="00EE043D">
      <w:pPr>
        <w:rPr>
          <w:rtl/>
          <w:lang w:eastAsia="he-IL"/>
        </w:rPr>
      </w:pPr>
      <w:r>
        <w:rPr>
          <w:rFonts w:hint="cs"/>
          <w:rtl/>
          <w:lang w:eastAsia="he-IL"/>
        </w:rPr>
        <w:t xml:space="preserve">בבקשה לסיים. חבר הכנסת אחמד </w:t>
      </w:r>
      <w:bookmarkStart w:id="2510" w:name="_ETM_Q10_313183"/>
      <w:bookmarkEnd w:id="2510"/>
      <w:r>
        <w:rPr>
          <w:rFonts w:hint="cs"/>
          <w:rtl/>
          <w:lang w:eastAsia="he-IL"/>
        </w:rPr>
        <w:t>טיבי</w:t>
      </w:r>
      <w:r w:rsidR="00EE043D">
        <w:rPr>
          <w:rFonts w:hint="cs"/>
          <w:rtl/>
          <w:lang w:eastAsia="he-IL"/>
        </w:rPr>
        <w:t xml:space="preserve"> </w:t>
      </w:r>
      <w:r w:rsidR="00FD3C7D">
        <w:rPr>
          <w:rFonts w:hint="cs"/>
          <w:rtl/>
          <w:lang w:eastAsia="he-IL"/>
        </w:rPr>
        <w:t>– – –</w:t>
      </w:r>
      <w:r w:rsidR="00EE043D">
        <w:rPr>
          <w:rFonts w:hint="cs"/>
          <w:rtl/>
          <w:lang w:eastAsia="he-IL"/>
        </w:rPr>
        <w:t xml:space="preserve"> </w:t>
      </w:r>
    </w:p>
    <w:p w:rsidR="00ED1350" w:rsidRDefault="00ED1350" w:rsidP="00DF53D9">
      <w:pPr>
        <w:rPr>
          <w:rtl/>
          <w:lang w:eastAsia="he-IL"/>
        </w:rPr>
      </w:pPr>
      <w:bookmarkStart w:id="2511" w:name="_ETM_Q10_307955"/>
      <w:bookmarkStart w:id="2512" w:name="_ETM_Q10_308054"/>
      <w:bookmarkEnd w:id="2511"/>
      <w:bookmarkEnd w:id="2512"/>
    </w:p>
    <w:p w:rsidR="00ED1350" w:rsidRDefault="00ED1350" w:rsidP="00DF53D9">
      <w:pPr>
        <w:pStyle w:val="-"/>
        <w:keepNext/>
        <w:rPr>
          <w:rtl/>
        </w:rPr>
      </w:pPr>
      <w:bookmarkStart w:id="2513" w:name="ET_speakercontinue_6236_28"/>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513"/>
    </w:p>
    <w:p w:rsidR="00ED1350" w:rsidRDefault="00ED1350" w:rsidP="00FD3C7D">
      <w:pPr>
        <w:rPr>
          <w:rtl/>
          <w:lang w:eastAsia="he-IL"/>
        </w:rPr>
      </w:pPr>
    </w:p>
    <w:p w:rsidR="00ED1350" w:rsidRDefault="00ED1350" w:rsidP="005D7CBE">
      <w:pPr>
        <w:rPr>
          <w:rtl/>
          <w:lang w:eastAsia="he-IL"/>
        </w:rPr>
      </w:pPr>
      <w:bookmarkStart w:id="2514" w:name="_ETM_Q10_309302"/>
      <w:bookmarkEnd w:id="2514"/>
      <w:r>
        <w:rPr>
          <w:rFonts w:hint="cs"/>
          <w:rtl/>
          <w:lang w:eastAsia="he-IL"/>
        </w:rPr>
        <w:t xml:space="preserve">ריסוק השירות הציבורי וכל המערכות. זה, מה לעשות, על שמו של מי </w:t>
      </w:r>
      <w:bookmarkStart w:id="2515" w:name="_ETM_Q10_318951"/>
      <w:bookmarkEnd w:id="2515"/>
      <w:r>
        <w:rPr>
          <w:rFonts w:hint="cs"/>
          <w:rtl/>
          <w:lang w:eastAsia="he-IL"/>
        </w:rPr>
        <w:t>שהתעקש לשלוט</w:t>
      </w:r>
      <w:r w:rsidR="005D7CBE">
        <w:rPr>
          <w:rFonts w:hint="cs"/>
          <w:rtl/>
          <w:lang w:eastAsia="he-IL"/>
        </w:rPr>
        <w:t xml:space="preserve"> </w:t>
      </w:r>
      <w:r w:rsidR="00FD3C7D">
        <w:rPr>
          <w:rFonts w:hint="cs"/>
          <w:rtl/>
          <w:lang w:eastAsia="he-IL"/>
        </w:rPr>
        <w:t>– –</w:t>
      </w:r>
      <w:r w:rsidR="005D7CBE">
        <w:rPr>
          <w:rFonts w:hint="cs"/>
          <w:rtl/>
          <w:lang w:eastAsia="he-IL"/>
        </w:rPr>
        <w:t xml:space="preserve"> </w:t>
      </w:r>
    </w:p>
    <w:p w:rsidR="00ED1350" w:rsidRDefault="00ED1350" w:rsidP="00DF53D9">
      <w:pPr>
        <w:rPr>
          <w:rtl/>
          <w:lang w:eastAsia="he-IL"/>
        </w:rPr>
      </w:pPr>
      <w:bookmarkStart w:id="2516" w:name="_ETM_Q10_316455"/>
      <w:bookmarkStart w:id="2517" w:name="_ETM_Q10_316563"/>
      <w:bookmarkEnd w:id="2516"/>
      <w:bookmarkEnd w:id="2517"/>
    </w:p>
    <w:p w:rsidR="00ED1350" w:rsidRDefault="00ED1350" w:rsidP="00DF53D9">
      <w:pPr>
        <w:pStyle w:val="af5"/>
        <w:keepNext/>
        <w:rPr>
          <w:rtl/>
        </w:rPr>
      </w:pPr>
      <w:bookmarkStart w:id="2518" w:name="ET_interruption_6357_29"/>
      <w:r w:rsidRPr="001118AA">
        <w:rPr>
          <w:rStyle w:val="TagStyle"/>
          <w:rtl/>
        </w:rPr>
        <w:t xml:space="preserve"> &lt;&lt; קריאה &gt;&gt; </w:t>
      </w:r>
      <w:r>
        <w:rPr>
          <w:rtl/>
        </w:rPr>
        <w:t>משה סעדה (הליכוד):</w:t>
      </w:r>
      <w:r w:rsidRPr="001118AA">
        <w:rPr>
          <w:rStyle w:val="TagStyle"/>
          <w:rtl/>
        </w:rPr>
        <w:t xml:space="preserve"> &lt;&lt; קריאה &gt;&gt;</w:t>
      </w:r>
      <w:r>
        <w:rPr>
          <w:rtl/>
        </w:rPr>
        <w:t xml:space="preserve"> </w:t>
      </w:r>
      <w:bookmarkEnd w:id="2518"/>
    </w:p>
    <w:p w:rsidR="00ED1350" w:rsidRDefault="00ED1350" w:rsidP="00FD3C7D">
      <w:pPr>
        <w:rPr>
          <w:rtl/>
          <w:lang w:eastAsia="he-IL"/>
        </w:rPr>
      </w:pPr>
    </w:p>
    <w:p w:rsidR="00ED1350" w:rsidRDefault="00ED1350" w:rsidP="00DF53D9">
      <w:pPr>
        <w:rPr>
          <w:rtl/>
          <w:lang w:eastAsia="he-IL"/>
        </w:rPr>
      </w:pPr>
      <w:r>
        <w:rPr>
          <w:rFonts w:hint="cs"/>
          <w:rtl/>
          <w:lang w:eastAsia="he-IL"/>
        </w:rPr>
        <w:t>אתם מתעסקים בפוליטיקה קטנה</w:t>
      </w:r>
      <w:bookmarkStart w:id="2519" w:name="_ETM_Q10_318106"/>
      <w:bookmarkEnd w:id="2519"/>
      <w:r>
        <w:rPr>
          <w:rFonts w:hint="cs"/>
          <w:rtl/>
          <w:lang w:eastAsia="he-IL"/>
        </w:rPr>
        <w:t xml:space="preserve"> בשעת מלחמה. בושה, בושה.</w:t>
      </w:r>
    </w:p>
    <w:p w:rsidR="00ED1350" w:rsidRDefault="00ED1350" w:rsidP="00DF53D9">
      <w:pPr>
        <w:rPr>
          <w:rtl/>
          <w:lang w:eastAsia="he-IL"/>
        </w:rPr>
      </w:pPr>
      <w:bookmarkStart w:id="2520" w:name="_ETM_Q10_316130"/>
      <w:bookmarkStart w:id="2521" w:name="_ETM_Q10_316236"/>
      <w:bookmarkEnd w:id="2520"/>
      <w:bookmarkEnd w:id="2521"/>
    </w:p>
    <w:p w:rsidR="00ED1350" w:rsidRDefault="00ED1350" w:rsidP="00DF53D9">
      <w:pPr>
        <w:pStyle w:val="af6"/>
        <w:keepNext/>
        <w:rPr>
          <w:rtl/>
        </w:rPr>
      </w:pPr>
      <w:bookmarkStart w:id="2522" w:name="ET_yor_6595_30"/>
      <w:r w:rsidRPr="001118AA">
        <w:rPr>
          <w:rStyle w:val="TagStyle"/>
          <w:rtl/>
        </w:rPr>
        <w:t xml:space="preserve"> &lt;&lt; יור &gt;&gt; </w:t>
      </w:r>
      <w:r>
        <w:rPr>
          <w:rtl/>
        </w:rPr>
        <w:t>היו"ר ארז מלול:</w:t>
      </w:r>
      <w:r w:rsidRPr="001118AA">
        <w:rPr>
          <w:rStyle w:val="TagStyle"/>
          <w:rtl/>
        </w:rPr>
        <w:t xml:space="preserve"> &lt;&lt; יור &gt;&gt;</w:t>
      </w:r>
      <w:r>
        <w:rPr>
          <w:rtl/>
        </w:rPr>
        <w:t xml:space="preserve"> </w:t>
      </w:r>
      <w:bookmarkEnd w:id="2522"/>
    </w:p>
    <w:p w:rsidR="00ED1350" w:rsidRDefault="00ED1350" w:rsidP="00FD3C7D">
      <w:pPr>
        <w:rPr>
          <w:rtl/>
          <w:lang w:eastAsia="he-IL"/>
        </w:rPr>
      </w:pPr>
    </w:p>
    <w:p w:rsidR="00ED1350" w:rsidRDefault="00ED1350" w:rsidP="00DF53D9">
      <w:pPr>
        <w:rPr>
          <w:rtl/>
          <w:lang w:eastAsia="he-IL"/>
        </w:rPr>
      </w:pPr>
      <w:bookmarkStart w:id="2523" w:name="_ETM_Q10_317330"/>
      <w:bookmarkEnd w:id="2523"/>
      <w:r>
        <w:rPr>
          <w:rFonts w:hint="cs"/>
          <w:rtl/>
          <w:lang w:eastAsia="he-IL"/>
        </w:rPr>
        <w:t xml:space="preserve">תודה רבה. </w:t>
      </w:r>
      <w:bookmarkStart w:id="2524" w:name="_ETM_Q10_320578"/>
      <w:bookmarkEnd w:id="2524"/>
      <w:r>
        <w:rPr>
          <w:rFonts w:hint="cs"/>
          <w:rtl/>
          <w:lang w:eastAsia="he-IL"/>
        </w:rPr>
        <w:t>תודה רבה, חברת הכנסת נעמה לזימי.</w:t>
      </w:r>
    </w:p>
    <w:p w:rsidR="00ED1350" w:rsidRDefault="00ED1350" w:rsidP="00DF53D9">
      <w:pPr>
        <w:rPr>
          <w:rtl/>
          <w:lang w:eastAsia="he-IL"/>
        </w:rPr>
      </w:pPr>
    </w:p>
    <w:p w:rsidR="00ED1350" w:rsidRDefault="00ED1350" w:rsidP="00DF53D9">
      <w:pPr>
        <w:pStyle w:val="-"/>
        <w:keepNext/>
        <w:rPr>
          <w:rtl/>
        </w:rPr>
      </w:pPr>
      <w:bookmarkStart w:id="2525" w:name="ET_speakercontinue_6236_31"/>
      <w:r w:rsidRPr="001118AA">
        <w:rPr>
          <w:rStyle w:val="TagStyle"/>
          <w:rtl/>
        </w:rPr>
        <w:t xml:space="preserve"> &lt;&lt; דובר_המשך &gt;&gt; </w:t>
      </w:r>
      <w:r>
        <w:rPr>
          <w:rtl/>
        </w:rPr>
        <w:t>נעמה לזימי (העבודה):</w:t>
      </w:r>
      <w:r w:rsidRPr="001118AA">
        <w:rPr>
          <w:rStyle w:val="TagStyle"/>
          <w:rtl/>
        </w:rPr>
        <w:t xml:space="preserve"> &lt;&lt; דובר_המשך &gt;&gt;</w:t>
      </w:r>
      <w:r>
        <w:rPr>
          <w:rtl/>
        </w:rPr>
        <w:t xml:space="preserve"> </w:t>
      </w:r>
      <w:bookmarkEnd w:id="2525"/>
    </w:p>
    <w:p w:rsidR="00ED1350" w:rsidRDefault="00ED1350" w:rsidP="00FD3C7D">
      <w:pPr>
        <w:rPr>
          <w:rtl/>
          <w:lang w:eastAsia="he-IL"/>
        </w:rPr>
      </w:pPr>
    </w:p>
    <w:p w:rsidR="00ED1350" w:rsidRDefault="00FD3C7D" w:rsidP="00DF53D9">
      <w:pPr>
        <w:rPr>
          <w:rtl/>
          <w:lang w:eastAsia="he-IL"/>
        </w:rPr>
      </w:pPr>
      <w:r>
        <w:rPr>
          <w:rFonts w:hint="cs"/>
          <w:rtl/>
          <w:lang w:eastAsia="he-IL"/>
        </w:rPr>
        <w:t>– –</w:t>
      </w:r>
      <w:r w:rsidR="005D7CBE">
        <w:rPr>
          <w:rFonts w:hint="cs"/>
          <w:rtl/>
          <w:lang w:eastAsia="he-IL"/>
        </w:rPr>
        <w:t xml:space="preserve"> </w:t>
      </w:r>
      <w:r w:rsidR="00ED1350">
        <w:rPr>
          <w:rFonts w:hint="cs"/>
          <w:rtl/>
          <w:lang w:eastAsia="he-IL"/>
        </w:rPr>
        <w:t xml:space="preserve">של ראש </w:t>
      </w:r>
      <w:bookmarkStart w:id="2526" w:name="_ETM_Q10_320897"/>
      <w:bookmarkEnd w:id="2526"/>
      <w:r w:rsidR="00ED1350">
        <w:rPr>
          <w:rFonts w:hint="cs"/>
          <w:rtl/>
          <w:lang w:eastAsia="he-IL"/>
        </w:rPr>
        <w:t>ממשלת ישראל, הנאשם בפלילים, רבותיי.</w:t>
      </w:r>
    </w:p>
    <w:p w:rsidR="00ED1350" w:rsidRDefault="00ED1350" w:rsidP="00DF53D9">
      <w:pPr>
        <w:rPr>
          <w:rtl/>
          <w:lang w:eastAsia="he-IL"/>
        </w:rPr>
      </w:pPr>
    </w:p>
    <w:p w:rsidR="00ED1350" w:rsidRDefault="00ED1350" w:rsidP="00DF53D9">
      <w:pPr>
        <w:pStyle w:val="af6"/>
        <w:keepNext/>
        <w:rPr>
          <w:rtl/>
        </w:rPr>
      </w:pPr>
      <w:r w:rsidRPr="003F52AB">
        <w:rPr>
          <w:rStyle w:val="TagStyle"/>
          <w:rtl/>
        </w:rPr>
        <w:t xml:space="preserve"> &lt;&lt; יור &gt;&gt; </w:t>
      </w:r>
      <w:r>
        <w:rPr>
          <w:rtl/>
        </w:rPr>
        <w:t>היו"ר ארז מלול:</w:t>
      </w:r>
      <w:r w:rsidRPr="003F52AB">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את תעצרי. די. </w:t>
      </w:r>
    </w:p>
    <w:p w:rsidR="00ED1350" w:rsidRPr="003F52AB" w:rsidRDefault="00ED1350" w:rsidP="00DF53D9">
      <w:pPr>
        <w:rPr>
          <w:rtl/>
          <w:lang w:eastAsia="he-IL"/>
        </w:rPr>
      </w:pPr>
      <w:bookmarkStart w:id="2527" w:name="_ETM_Q10_323461"/>
      <w:bookmarkStart w:id="2528" w:name="_ETM_Q10_323588"/>
      <w:bookmarkEnd w:id="2527"/>
      <w:bookmarkEnd w:id="2528"/>
    </w:p>
    <w:p w:rsidR="00ED1350" w:rsidRDefault="00ED1350" w:rsidP="00DF53D9">
      <w:pPr>
        <w:rPr>
          <w:rtl/>
          <w:lang w:eastAsia="he-IL"/>
        </w:rPr>
      </w:pPr>
      <w:r>
        <w:rPr>
          <w:rFonts w:hint="cs"/>
          <w:rtl/>
          <w:lang w:eastAsia="he-IL"/>
        </w:rPr>
        <w:t xml:space="preserve">חבר הכנסת </w:t>
      </w:r>
      <w:bookmarkStart w:id="2529" w:name="_ETM_Q10_325368"/>
      <w:bookmarkEnd w:id="2529"/>
      <w:r>
        <w:rPr>
          <w:rFonts w:hint="cs"/>
          <w:rtl/>
          <w:lang w:eastAsia="he-IL"/>
        </w:rPr>
        <w:t xml:space="preserve">אחמד טיבי – אינו נוכח; חבר הכנסת עידן רול – </w:t>
      </w:r>
      <w:bookmarkStart w:id="2530" w:name="_ETM_Q10_328955"/>
      <w:bookmarkEnd w:id="2530"/>
      <w:r>
        <w:rPr>
          <w:rFonts w:hint="cs"/>
          <w:rtl/>
          <w:lang w:eastAsia="he-IL"/>
        </w:rPr>
        <w:t xml:space="preserve">אינו נוכח; חבר הכנסת איימן עודה – אינו נוכח; חבר </w:t>
      </w:r>
      <w:bookmarkStart w:id="2531" w:name="_ETM_Q10_332302"/>
      <w:bookmarkEnd w:id="2531"/>
      <w:r>
        <w:rPr>
          <w:rFonts w:hint="cs"/>
          <w:rtl/>
          <w:lang w:eastAsia="he-IL"/>
        </w:rPr>
        <w:t xml:space="preserve">הכנסת </w:t>
      </w:r>
      <w:r w:rsidRPr="00AD4DBF">
        <w:rPr>
          <w:rtl/>
          <w:lang w:eastAsia="he-IL"/>
        </w:rPr>
        <w:t>ואליד אלהואשלה</w:t>
      </w:r>
      <w:r>
        <w:rPr>
          <w:rFonts w:hint="cs"/>
          <w:rtl/>
          <w:lang w:eastAsia="he-IL"/>
        </w:rPr>
        <w:t xml:space="preserve"> – אינו נוכח; חבר הכנסת ניסים ואטורי </w:t>
      </w:r>
      <w:bookmarkStart w:id="2532" w:name="_ETM_Q10_336707"/>
      <w:bookmarkEnd w:id="2532"/>
      <w:r>
        <w:rPr>
          <w:rFonts w:hint="eastAsia"/>
          <w:rtl/>
          <w:lang w:eastAsia="he-IL"/>
        </w:rPr>
        <w:t>– אינו נוכח; חבר הכנסת צבי ידידיה סוכות</w:t>
      </w:r>
      <w:r>
        <w:rPr>
          <w:rFonts w:hint="cs"/>
          <w:rtl/>
          <w:lang w:eastAsia="he-IL"/>
        </w:rPr>
        <w:t xml:space="preserve"> </w:t>
      </w:r>
      <w:bookmarkStart w:id="2533" w:name="_ETM_Q10_338664"/>
      <w:bookmarkEnd w:id="2533"/>
      <w:r>
        <w:rPr>
          <w:rFonts w:hint="eastAsia"/>
          <w:rtl/>
          <w:lang w:eastAsia="he-IL"/>
        </w:rPr>
        <w:t>– אינו נוכח</w:t>
      </w:r>
      <w:r>
        <w:rPr>
          <w:rFonts w:hint="cs"/>
          <w:rtl/>
          <w:lang w:eastAsia="he-IL"/>
        </w:rPr>
        <w:t>.</w:t>
      </w:r>
      <w:r>
        <w:rPr>
          <w:rFonts w:hint="eastAsia"/>
          <w:rtl/>
          <w:lang w:eastAsia="he-IL"/>
        </w:rPr>
        <w:t xml:space="preserve"> חבר הכנסת עמית הלוי, ואחרון הנואמים</w:t>
      </w:r>
      <w:r>
        <w:rPr>
          <w:rFonts w:hint="cs"/>
          <w:rtl/>
          <w:lang w:eastAsia="he-IL"/>
        </w:rPr>
        <w:t xml:space="preserve"> –</w:t>
      </w:r>
      <w:r>
        <w:rPr>
          <w:rFonts w:hint="eastAsia"/>
          <w:rtl/>
          <w:lang w:eastAsia="he-IL"/>
        </w:rPr>
        <w:t xml:space="preserve"> חבר</w:t>
      </w:r>
      <w:r>
        <w:rPr>
          <w:rFonts w:hint="cs"/>
          <w:rtl/>
          <w:lang w:eastAsia="he-IL"/>
        </w:rPr>
        <w:t xml:space="preserve"> </w:t>
      </w:r>
      <w:bookmarkStart w:id="2534" w:name="_ETM_Q10_342163"/>
      <w:bookmarkEnd w:id="2534"/>
      <w:r>
        <w:rPr>
          <w:rFonts w:hint="cs"/>
          <w:rtl/>
          <w:lang w:eastAsia="he-IL"/>
        </w:rPr>
        <w:t>הכנסת אבי מעוז.</w:t>
      </w:r>
    </w:p>
    <w:p w:rsidR="00ED1350" w:rsidRDefault="00ED1350" w:rsidP="00DF53D9">
      <w:pPr>
        <w:rPr>
          <w:rtl/>
          <w:lang w:eastAsia="he-IL"/>
        </w:rPr>
      </w:pPr>
      <w:bookmarkStart w:id="2535" w:name="_ETM_Q10_347316"/>
      <w:bookmarkStart w:id="2536" w:name="_ETM_Q10_347396"/>
      <w:bookmarkEnd w:id="2535"/>
      <w:bookmarkEnd w:id="2536"/>
    </w:p>
    <w:p w:rsidR="00ED1350" w:rsidRDefault="00ED1350" w:rsidP="00DF53D9">
      <w:pPr>
        <w:pStyle w:val="a4"/>
        <w:keepNext/>
        <w:rPr>
          <w:rtl/>
        </w:rPr>
      </w:pPr>
      <w:bookmarkStart w:id="2537" w:name="ET_speaker_6164_33"/>
      <w:r w:rsidRPr="003112C9">
        <w:rPr>
          <w:rStyle w:val="TagStyle"/>
          <w:rtl/>
        </w:rPr>
        <w:t xml:space="preserve"> &lt;&lt; דובר &gt;&gt; </w:t>
      </w:r>
      <w:bookmarkStart w:id="2538" w:name="_Toc153827857"/>
      <w:bookmarkStart w:id="2539" w:name="_Toc153829291"/>
      <w:bookmarkStart w:id="2540" w:name="_Toc171439961"/>
      <w:r>
        <w:rPr>
          <w:rtl/>
        </w:rPr>
        <w:t>עמית הלוי (הליכוד):</w:t>
      </w:r>
      <w:bookmarkEnd w:id="2538"/>
      <w:bookmarkEnd w:id="2539"/>
      <w:bookmarkEnd w:id="2540"/>
      <w:r w:rsidRPr="003112C9">
        <w:rPr>
          <w:rStyle w:val="TagStyle"/>
          <w:rtl/>
        </w:rPr>
        <w:t xml:space="preserve"> &lt;&lt; דובר &gt;&gt;</w:t>
      </w:r>
      <w:r>
        <w:rPr>
          <w:rtl/>
        </w:rPr>
        <w:t xml:space="preserve"> </w:t>
      </w:r>
      <w:bookmarkEnd w:id="2537"/>
    </w:p>
    <w:p w:rsidR="00ED1350" w:rsidRDefault="00ED1350" w:rsidP="00FD3C7D">
      <w:pPr>
        <w:rPr>
          <w:rtl/>
          <w:lang w:eastAsia="he-IL"/>
        </w:rPr>
      </w:pPr>
    </w:p>
    <w:p w:rsidR="00ED1350" w:rsidRDefault="00ED1350" w:rsidP="00D0693E">
      <w:pPr>
        <w:rPr>
          <w:rtl/>
          <w:lang w:eastAsia="he-IL"/>
        </w:rPr>
      </w:pPr>
      <w:bookmarkStart w:id="2541" w:name="_ETM_Q10_353666"/>
      <w:bookmarkStart w:id="2542" w:name="_ETM_Q10_353746"/>
      <w:bookmarkEnd w:id="2541"/>
      <w:bookmarkEnd w:id="2542"/>
      <w:r>
        <w:rPr>
          <w:rFonts w:hint="cs"/>
          <w:rtl/>
          <w:lang w:eastAsia="he-IL"/>
        </w:rPr>
        <w:t xml:space="preserve">אדוני היושב בראש, חברותיי וחבריי לכנסת, אזרחי ישראל, </w:t>
      </w:r>
      <w:bookmarkStart w:id="2543" w:name="_ETM_Q10_369751"/>
      <w:bookmarkEnd w:id="2543"/>
      <w:r>
        <w:rPr>
          <w:rFonts w:hint="cs"/>
          <w:rtl/>
          <w:lang w:eastAsia="he-IL"/>
        </w:rPr>
        <w:t xml:space="preserve">שלמה המלך אמר: "ככלב שב על </w:t>
      </w:r>
      <w:proofErr w:type="spellStart"/>
      <w:r w:rsidRPr="00AE1242">
        <w:rPr>
          <w:rtl/>
          <w:lang w:eastAsia="he-IL"/>
        </w:rPr>
        <w:t>קֵ</w:t>
      </w:r>
      <w:r>
        <w:rPr>
          <w:rFonts w:hint="cs"/>
          <w:rtl/>
          <w:lang w:eastAsia="he-IL"/>
        </w:rPr>
        <w:t>או</w:t>
      </w:r>
      <w:proofErr w:type="spellEnd"/>
      <w:r>
        <w:rPr>
          <w:rFonts w:hint="cs"/>
          <w:rtl/>
          <w:lang w:eastAsia="he-IL"/>
        </w:rPr>
        <w:t xml:space="preserve">, כסיל שונה </w:t>
      </w:r>
      <w:bookmarkStart w:id="2544" w:name="_ETM_Q10_372068"/>
      <w:bookmarkEnd w:id="2544"/>
      <w:proofErr w:type="spellStart"/>
      <w:r>
        <w:rPr>
          <w:rFonts w:hint="cs"/>
          <w:rtl/>
          <w:lang w:eastAsia="he-IL"/>
        </w:rPr>
        <w:t>ב</w:t>
      </w:r>
      <w:r w:rsidRPr="00AE1242">
        <w:rPr>
          <w:rtl/>
          <w:lang w:eastAsia="he-IL"/>
        </w:rPr>
        <w:t>אִ</w:t>
      </w:r>
      <w:r>
        <w:rPr>
          <w:rFonts w:hint="cs"/>
          <w:rtl/>
          <w:lang w:eastAsia="he-IL"/>
        </w:rPr>
        <w:t>ו</w:t>
      </w:r>
      <w:r w:rsidRPr="00AE1242">
        <w:rPr>
          <w:rtl/>
          <w:lang w:eastAsia="he-IL"/>
        </w:rPr>
        <w:t>ַ</w:t>
      </w:r>
      <w:r>
        <w:rPr>
          <w:rFonts w:hint="cs"/>
          <w:rtl/>
          <w:lang w:eastAsia="he-IL"/>
        </w:rPr>
        <w:t>לתו</w:t>
      </w:r>
      <w:proofErr w:type="spellEnd"/>
      <w:r>
        <w:rPr>
          <w:rFonts w:hint="cs"/>
          <w:rtl/>
          <w:lang w:eastAsia="he-IL"/>
        </w:rPr>
        <w:t xml:space="preserve">". יש איזו תופעה אצל כלב, שלמרות שהוא </w:t>
      </w:r>
      <w:bookmarkStart w:id="2545" w:name="_ETM_Q10_378675"/>
      <w:bookmarkEnd w:id="2545"/>
      <w:r>
        <w:rPr>
          <w:rFonts w:hint="cs"/>
          <w:rtl/>
          <w:lang w:eastAsia="he-IL"/>
        </w:rPr>
        <w:t xml:space="preserve">מקיא חומרים מזיקים ממה שהוא אכל, הוא שב ונובר בהם, </w:t>
      </w:r>
      <w:bookmarkStart w:id="2546" w:name="_ETM_Q10_382279"/>
      <w:bookmarkEnd w:id="2546"/>
      <w:r>
        <w:rPr>
          <w:rFonts w:hint="cs"/>
          <w:rtl/>
          <w:lang w:eastAsia="he-IL"/>
        </w:rPr>
        <w:t xml:space="preserve">שב ואוכל אותם. זוהי, מזהיר אותנו שלמה המלך, דרך </w:t>
      </w:r>
      <w:bookmarkStart w:id="2547" w:name="_ETM_Q10_387568"/>
      <w:bookmarkEnd w:id="2547"/>
      <w:r>
        <w:rPr>
          <w:rFonts w:hint="cs"/>
          <w:rtl/>
          <w:lang w:eastAsia="he-IL"/>
        </w:rPr>
        <w:t>הכסילים. הכסיל שונה באיוולתו. עומק הכסילות ה</w:t>
      </w:r>
      <w:r w:rsidR="00D0693E">
        <w:rPr>
          <w:rFonts w:hint="cs"/>
          <w:rtl/>
          <w:lang w:eastAsia="he-IL"/>
        </w:rPr>
        <w:t>ו</w:t>
      </w:r>
      <w:r>
        <w:rPr>
          <w:rFonts w:hint="cs"/>
          <w:rtl/>
          <w:lang w:eastAsia="he-IL"/>
        </w:rPr>
        <w:t xml:space="preserve">א לא הטעות בפעם </w:t>
      </w:r>
      <w:bookmarkStart w:id="2548" w:name="_ETM_Q10_393081"/>
      <w:bookmarkEnd w:id="2548"/>
      <w:r>
        <w:rPr>
          <w:rFonts w:hint="cs"/>
          <w:rtl/>
          <w:lang w:eastAsia="he-IL"/>
        </w:rPr>
        <w:t>הראשונה, גם אם היא נבעה מבורות או מחוסר הבנה; ה</w:t>
      </w:r>
      <w:r w:rsidR="00D0693E">
        <w:rPr>
          <w:rFonts w:hint="cs"/>
          <w:rtl/>
          <w:lang w:eastAsia="he-IL"/>
        </w:rPr>
        <w:t>ו</w:t>
      </w:r>
      <w:r>
        <w:rPr>
          <w:rFonts w:hint="cs"/>
          <w:rtl/>
          <w:lang w:eastAsia="he-IL"/>
        </w:rPr>
        <w:t xml:space="preserve">א </w:t>
      </w:r>
      <w:bookmarkStart w:id="2549" w:name="_ETM_Q10_397108"/>
      <w:bookmarkEnd w:id="2549"/>
      <w:r>
        <w:rPr>
          <w:rFonts w:hint="cs"/>
          <w:rtl/>
          <w:lang w:eastAsia="he-IL"/>
        </w:rPr>
        <w:t>בכך שהכסיל לא מפיק לקחים</w:t>
      </w:r>
      <w:r w:rsidR="00D0693E">
        <w:rPr>
          <w:rFonts w:hint="cs"/>
          <w:rtl/>
          <w:lang w:eastAsia="he-IL"/>
        </w:rPr>
        <w:t>,</w:t>
      </w:r>
      <w:r>
        <w:rPr>
          <w:rFonts w:hint="cs"/>
          <w:rtl/>
          <w:lang w:eastAsia="he-IL"/>
        </w:rPr>
        <w:t xml:space="preserve"> שהוא שונה באיוולתו</w:t>
      </w:r>
      <w:r w:rsidR="00D0693E">
        <w:rPr>
          <w:rFonts w:hint="cs"/>
          <w:rtl/>
          <w:lang w:eastAsia="he-IL"/>
        </w:rPr>
        <w:t>,</w:t>
      </w:r>
      <w:r>
        <w:rPr>
          <w:rFonts w:hint="cs"/>
          <w:rtl/>
          <w:lang w:eastAsia="he-IL"/>
        </w:rPr>
        <w:t xml:space="preserve"> לא </w:t>
      </w:r>
      <w:bookmarkStart w:id="2550" w:name="_ETM_Q10_401507"/>
      <w:bookmarkEnd w:id="2550"/>
      <w:r>
        <w:rPr>
          <w:rFonts w:hint="cs"/>
          <w:rtl/>
          <w:lang w:eastAsia="he-IL"/>
        </w:rPr>
        <w:t xml:space="preserve">מבין בקשר בין הסיבה לתוצאה. האמת שגם אצל חיות זו </w:t>
      </w:r>
      <w:bookmarkStart w:id="2551" w:name="_ETM_Q10_405774"/>
      <w:bookmarkEnd w:id="2551"/>
      <w:r>
        <w:rPr>
          <w:rFonts w:hint="cs"/>
          <w:rtl/>
          <w:lang w:eastAsia="he-IL"/>
        </w:rPr>
        <w:t>תופעה חריגה. גם אצלן יש רפלקס מותנה</w:t>
      </w:r>
      <w:r w:rsidR="00D0693E">
        <w:rPr>
          <w:rFonts w:hint="cs"/>
          <w:rtl/>
          <w:lang w:eastAsia="he-IL"/>
        </w:rPr>
        <w:t>;</w:t>
      </w:r>
      <w:r>
        <w:rPr>
          <w:rFonts w:hint="cs"/>
          <w:rtl/>
          <w:lang w:eastAsia="he-IL"/>
        </w:rPr>
        <w:t xml:space="preserve"> פעם</w:t>
      </w:r>
      <w:bookmarkStart w:id="2552" w:name="_ETM_Q10_405570"/>
      <w:bookmarkEnd w:id="2552"/>
      <w:r w:rsidR="00D0693E">
        <w:rPr>
          <w:rFonts w:hint="cs"/>
          <w:rtl/>
          <w:lang w:eastAsia="he-IL"/>
        </w:rPr>
        <w:t>-</w:t>
      </w:r>
      <w:r>
        <w:rPr>
          <w:rFonts w:hint="cs"/>
          <w:rtl/>
          <w:lang w:eastAsia="he-IL"/>
        </w:rPr>
        <w:t xml:space="preserve">פעמיים הן חוטפות, ואז האינסטינקט הטבעי שלהן לשמור על </w:t>
      </w:r>
      <w:bookmarkStart w:id="2553" w:name="_ETM_Q10_413228"/>
      <w:bookmarkEnd w:id="2553"/>
      <w:r>
        <w:rPr>
          <w:rFonts w:hint="cs"/>
          <w:rtl/>
          <w:lang w:eastAsia="he-IL"/>
        </w:rPr>
        <w:t xml:space="preserve">החיים גורם להן לא לחזור על הפעולה כדי לא להמשיך </w:t>
      </w:r>
      <w:bookmarkStart w:id="2554" w:name="_ETM_Q10_415261"/>
      <w:bookmarkEnd w:id="2554"/>
      <w:r>
        <w:rPr>
          <w:rFonts w:hint="cs"/>
          <w:rtl/>
          <w:lang w:eastAsia="he-IL"/>
        </w:rPr>
        <w:t>לחטוף.</w:t>
      </w:r>
    </w:p>
    <w:p w:rsidR="00ED1350" w:rsidRDefault="00ED1350" w:rsidP="00DF53D9">
      <w:pPr>
        <w:rPr>
          <w:rtl/>
          <w:lang w:eastAsia="he-IL"/>
        </w:rPr>
      </w:pPr>
    </w:p>
    <w:p w:rsidR="00ED1350" w:rsidRDefault="00ED1350" w:rsidP="005D7CBE">
      <w:pPr>
        <w:rPr>
          <w:rtl/>
          <w:lang w:eastAsia="he-IL"/>
        </w:rPr>
      </w:pPr>
      <w:bookmarkStart w:id="2555" w:name="_ETM_Q10_416276"/>
      <w:bookmarkStart w:id="2556" w:name="_ETM_Q10_416277"/>
      <w:bookmarkEnd w:id="2555"/>
      <w:bookmarkEnd w:id="2556"/>
      <w:r>
        <w:rPr>
          <w:rFonts w:hint="cs"/>
          <w:rtl/>
          <w:lang w:eastAsia="he-IL"/>
        </w:rPr>
        <w:t>ואנחנו חטפנו, חברותיי וחבריי לכנסת, אוהו</w:t>
      </w:r>
      <w:r w:rsidR="005D7CBE">
        <w:rPr>
          <w:rFonts w:hint="cs"/>
          <w:rtl/>
          <w:lang w:eastAsia="he-IL"/>
        </w:rPr>
        <w:t>,</w:t>
      </w:r>
      <w:r>
        <w:rPr>
          <w:rFonts w:hint="cs"/>
          <w:rtl/>
          <w:lang w:eastAsia="he-IL"/>
        </w:rPr>
        <w:t xml:space="preserve"> חטפנו </w:t>
      </w:r>
      <w:bookmarkStart w:id="2557" w:name="_ETM_Q10_421110"/>
      <w:bookmarkEnd w:id="2557"/>
      <w:r>
        <w:rPr>
          <w:rFonts w:hint="cs"/>
          <w:rtl/>
          <w:lang w:eastAsia="he-IL"/>
        </w:rPr>
        <w:t xml:space="preserve">ב-7 באוקטובר, ולא ברור לי איך עדיין נשמעים כאן קולות </w:t>
      </w:r>
      <w:bookmarkStart w:id="2558" w:name="_ETM_Q10_426411"/>
      <w:bookmarkEnd w:id="2558"/>
      <w:r>
        <w:rPr>
          <w:rFonts w:hint="cs"/>
          <w:rtl/>
          <w:lang w:eastAsia="he-IL"/>
        </w:rPr>
        <w:t xml:space="preserve">שמתעקשים להמשיך לצעוד במצעד האיוולת של אוסלו כאילו לא למדנו </w:t>
      </w:r>
      <w:bookmarkStart w:id="2559" w:name="_ETM_Q10_432836"/>
      <w:bookmarkEnd w:id="2559"/>
      <w:r>
        <w:rPr>
          <w:rFonts w:hint="cs"/>
          <w:rtl/>
          <w:lang w:eastAsia="he-IL"/>
        </w:rPr>
        <w:t>כלום</w:t>
      </w:r>
      <w:r w:rsidR="005D7CBE">
        <w:rPr>
          <w:rFonts w:hint="cs"/>
          <w:rtl/>
          <w:lang w:eastAsia="he-IL"/>
        </w:rPr>
        <w:t>,</w:t>
      </w:r>
      <w:r>
        <w:rPr>
          <w:rFonts w:hint="cs"/>
          <w:rtl/>
          <w:lang w:eastAsia="he-IL"/>
        </w:rPr>
        <w:t xml:space="preserve"> כאילו איבדנו את האינסטינקט הטבעי של ההישרדות הביולוגית. </w:t>
      </w:r>
    </w:p>
    <w:p w:rsidR="00ED1350" w:rsidRDefault="00ED1350" w:rsidP="00DF53D9">
      <w:pPr>
        <w:rPr>
          <w:rtl/>
          <w:lang w:eastAsia="he-IL"/>
        </w:rPr>
      </w:pPr>
      <w:bookmarkStart w:id="2560" w:name="_ETM_Q10_435687"/>
      <w:bookmarkStart w:id="2561" w:name="_ETM_Q10_435781"/>
      <w:bookmarkEnd w:id="2560"/>
      <w:bookmarkEnd w:id="2561"/>
    </w:p>
    <w:p w:rsidR="00ED1350" w:rsidRDefault="00ED1350" w:rsidP="005D7CBE">
      <w:pPr>
        <w:rPr>
          <w:rtl/>
          <w:lang w:eastAsia="he-IL"/>
        </w:rPr>
      </w:pPr>
      <w:bookmarkStart w:id="2562" w:name="_ETM_Q10_436103"/>
      <w:bookmarkStart w:id="2563" w:name="_ETM_Q10_436199"/>
      <w:bookmarkEnd w:id="2562"/>
      <w:bookmarkEnd w:id="2563"/>
      <w:r>
        <w:rPr>
          <w:rFonts w:hint="cs"/>
          <w:rtl/>
          <w:lang w:eastAsia="he-IL"/>
        </w:rPr>
        <w:t xml:space="preserve">עכשיו, </w:t>
      </w:r>
      <w:bookmarkStart w:id="2564" w:name="_ETM_Q10_437720"/>
      <w:bookmarkEnd w:id="2564"/>
      <w:r>
        <w:rPr>
          <w:rFonts w:hint="cs"/>
          <w:rtl/>
          <w:lang w:eastAsia="he-IL"/>
        </w:rPr>
        <w:t xml:space="preserve">אני שמעתי, אדוני היושב בראש, לפני כמה ימים </w:t>
      </w:r>
      <w:r w:rsidR="00D0693E">
        <w:rPr>
          <w:rFonts w:hint="cs"/>
          <w:rtl/>
          <w:lang w:eastAsia="he-IL"/>
        </w:rPr>
        <w:t>ש</w:t>
      </w:r>
      <w:r>
        <w:rPr>
          <w:rFonts w:hint="cs"/>
          <w:rtl/>
          <w:lang w:eastAsia="he-IL"/>
        </w:rPr>
        <w:t xml:space="preserve">אחד </w:t>
      </w:r>
      <w:bookmarkStart w:id="2565" w:name="_ETM_Q10_440590"/>
      <w:bookmarkEnd w:id="2565"/>
      <w:r>
        <w:rPr>
          <w:rFonts w:hint="cs"/>
          <w:rtl/>
          <w:lang w:eastAsia="he-IL"/>
        </w:rPr>
        <w:t>השרים נשאל על מדינה פלסטינית בעזה וביהודה ושומרון, והוא השיב: זה עיסוק בפוליטיקה; אנחנו צריכים להתעסק במלחמה. מדינה פלסטינית</w:t>
      </w:r>
      <w:bookmarkStart w:id="2566" w:name="_ETM_Q10_452011"/>
      <w:bookmarkEnd w:id="2566"/>
      <w:r>
        <w:rPr>
          <w:rFonts w:hint="cs"/>
          <w:rtl/>
          <w:lang w:eastAsia="he-IL"/>
        </w:rPr>
        <w:t xml:space="preserve"> היא לא עיסוק במלחמה? זו המלחמה. ז</w:t>
      </w:r>
      <w:bookmarkStart w:id="2567" w:name="_ETM_Q10_453750"/>
      <w:bookmarkEnd w:id="2567"/>
      <w:r>
        <w:rPr>
          <w:rFonts w:hint="cs"/>
          <w:rtl/>
          <w:lang w:eastAsia="he-IL"/>
        </w:rPr>
        <w:t xml:space="preserve">ה לב המלחמה. זה למעשה שורש המלחמה. במי אנחנו </w:t>
      </w:r>
      <w:bookmarkStart w:id="2568" w:name="_ETM_Q10_460506"/>
      <w:bookmarkEnd w:id="2568"/>
      <w:r>
        <w:rPr>
          <w:rFonts w:hint="cs"/>
          <w:rtl/>
          <w:lang w:eastAsia="he-IL"/>
        </w:rPr>
        <w:t>נלחמים בעזה</w:t>
      </w:r>
      <w:r w:rsidR="005D7CBE">
        <w:rPr>
          <w:rFonts w:hint="cs"/>
          <w:rtl/>
          <w:lang w:eastAsia="he-IL"/>
        </w:rPr>
        <w:t>,</w:t>
      </w:r>
      <w:r>
        <w:rPr>
          <w:rFonts w:hint="cs"/>
          <w:rtl/>
          <w:lang w:eastAsia="he-IL"/>
        </w:rPr>
        <w:t xml:space="preserve"> לא באותם רוצחים פלסטינים שייבאנו מתוניס לעזה? לא </w:t>
      </w:r>
      <w:bookmarkStart w:id="2569" w:name="_ETM_Q10_464670"/>
      <w:bookmarkEnd w:id="2569"/>
      <w:r>
        <w:rPr>
          <w:rFonts w:hint="cs"/>
          <w:rtl/>
          <w:lang w:eastAsia="he-IL"/>
        </w:rPr>
        <w:t xml:space="preserve">בתשתית הפלסטינית שנבנתה פה 30 שנה, מאז ספטמבר </w:t>
      </w:r>
      <w:bookmarkStart w:id="2570" w:name="_ETM_Q10_470086"/>
      <w:bookmarkEnd w:id="2570"/>
      <w:r>
        <w:rPr>
          <w:rFonts w:hint="cs"/>
          <w:rtl/>
          <w:lang w:eastAsia="he-IL"/>
        </w:rPr>
        <w:t xml:space="preserve">1993 עד אוקטובר 2023? את מי החיילים שלנו </w:t>
      </w:r>
      <w:bookmarkStart w:id="2571" w:name="_ETM_Q10_473717"/>
      <w:bookmarkEnd w:id="2571"/>
      <w:r>
        <w:rPr>
          <w:rFonts w:hint="cs"/>
          <w:rtl/>
          <w:lang w:eastAsia="he-IL"/>
        </w:rPr>
        <w:t xml:space="preserve">פוגשים בג'באליה ובח'אן יונס? את מי הם פוגשים? לא </w:t>
      </w:r>
      <w:bookmarkStart w:id="2572" w:name="_ETM_Q10_479525"/>
      <w:bookmarkEnd w:id="2572"/>
      <w:r>
        <w:rPr>
          <w:rFonts w:hint="cs"/>
          <w:rtl/>
          <w:lang w:eastAsia="he-IL"/>
        </w:rPr>
        <w:t>את בוגרי תוכנית הלימודים של הרשות הפלסטינית</w:t>
      </w:r>
      <w:r w:rsidR="00D0693E">
        <w:rPr>
          <w:rFonts w:hint="cs"/>
          <w:rtl/>
          <w:lang w:eastAsia="he-IL"/>
        </w:rPr>
        <w:t>,</w:t>
      </w:r>
      <w:r>
        <w:rPr>
          <w:rFonts w:hint="cs"/>
          <w:rtl/>
          <w:lang w:eastAsia="he-IL"/>
        </w:rPr>
        <w:t xml:space="preserve"> זאת שמחנכת מגיל </w:t>
      </w:r>
      <w:bookmarkStart w:id="2573" w:name="_ETM_Q10_486028"/>
      <w:bookmarkEnd w:id="2573"/>
      <w:r>
        <w:rPr>
          <w:rFonts w:hint="cs"/>
          <w:rtl/>
          <w:lang w:eastAsia="he-IL"/>
        </w:rPr>
        <w:t xml:space="preserve">אפס, מגיל גן, אדוני היושב בראש, לדמוניזציה של העם היהודי, </w:t>
      </w:r>
      <w:bookmarkStart w:id="2574" w:name="_ETM_Q10_490042"/>
      <w:bookmarkEnd w:id="2574"/>
      <w:r>
        <w:rPr>
          <w:rFonts w:hint="cs"/>
          <w:rtl/>
          <w:lang w:eastAsia="he-IL"/>
        </w:rPr>
        <w:t>לדה-לגיטימציה של ישראל, לטרור, להסתה</w:t>
      </w:r>
      <w:r w:rsidR="00D0693E">
        <w:rPr>
          <w:rFonts w:hint="cs"/>
          <w:rtl/>
          <w:lang w:eastAsia="he-IL"/>
        </w:rPr>
        <w:t>?</w:t>
      </w:r>
      <w:r>
        <w:rPr>
          <w:rFonts w:hint="cs"/>
          <w:rtl/>
          <w:lang w:eastAsia="he-IL"/>
        </w:rPr>
        <w:t xml:space="preserve"> הרי את היישום של התוכנית </w:t>
      </w:r>
      <w:bookmarkStart w:id="2575" w:name="_ETM_Q10_495313"/>
      <w:bookmarkEnd w:id="2575"/>
      <w:r>
        <w:rPr>
          <w:rFonts w:hint="cs"/>
          <w:rtl/>
          <w:lang w:eastAsia="he-IL"/>
        </w:rPr>
        <w:t xml:space="preserve">הזאת ראינו בכפר עזה ובארי, היישום המחריד. </w:t>
      </w:r>
    </w:p>
    <w:p w:rsidR="00ED1350" w:rsidRDefault="00ED1350" w:rsidP="00DF53D9">
      <w:pPr>
        <w:rPr>
          <w:rtl/>
          <w:lang w:eastAsia="he-IL"/>
        </w:rPr>
      </w:pPr>
    </w:p>
    <w:p w:rsidR="00ED1350" w:rsidRDefault="00ED1350" w:rsidP="00D0693E">
      <w:pPr>
        <w:rPr>
          <w:rtl/>
          <w:lang w:eastAsia="he-IL"/>
        </w:rPr>
      </w:pPr>
      <w:r>
        <w:rPr>
          <w:rFonts w:hint="cs"/>
          <w:rtl/>
          <w:lang w:eastAsia="he-IL"/>
        </w:rPr>
        <w:t xml:space="preserve">אז מה, </w:t>
      </w:r>
      <w:bookmarkStart w:id="2576" w:name="_ETM_Q10_496994"/>
      <w:bookmarkEnd w:id="2576"/>
      <w:r>
        <w:rPr>
          <w:rFonts w:hint="cs"/>
          <w:rtl/>
          <w:lang w:eastAsia="he-IL"/>
        </w:rPr>
        <w:t xml:space="preserve">שכחנו כל כך מהר? יוסי ביילין, אתה יודע, אמר קצת </w:t>
      </w:r>
      <w:bookmarkStart w:id="2577" w:name="_ETM_Q10_500092"/>
      <w:bookmarkEnd w:id="2577"/>
      <w:r>
        <w:rPr>
          <w:rFonts w:hint="cs"/>
          <w:rtl/>
          <w:lang w:eastAsia="he-IL"/>
        </w:rPr>
        <w:t xml:space="preserve">אחרי החתימה של הסכמי אוסלו: מבחן אוסלו יהיה </w:t>
      </w:r>
      <w:bookmarkStart w:id="2578" w:name="_ETM_Q10_503768"/>
      <w:bookmarkEnd w:id="2578"/>
      <w:r>
        <w:rPr>
          <w:rFonts w:hint="cs"/>
          <w:rtl/>
          <w:lang w:eastAsia="he-IL"/>
        </w:rPr>
        <w:t xml:space="preserve">מבחן הדם. וכמה נהרות דם זרמו מאז? מה, שכחנו את </w:t>
      </w:r>
      <w:bookmarkStart w:id="2579" w:name="_ETM_Q10_509037"/>
      <w:bookmarkEnd w:id="2579"/>
      <w:r>
        <w:rPr>
          <w:rFonts w:hint="cs"/>
          <w:rtl/>
          <w:lang w:eastAsia="he-IL"/>
        </w:rPr>
        <w:t xml:space="preserve">צומת בית ליד? את הילדים שלנו בדולפינריום? את </w:t>
      </w:r>
      <w:proofErr w:type="spellStart"/>
      <w:r>
        <w:rPr>
          <w:rFonts w:hint="cs"/>
          <w:rtl/>
          <w:lang w:eastAsia="he-IL"/>
        </w:rPr>
        <w:t>סבארו</w:t>
      </w:r>
      <w:proofErr w:type="spellEnd"/>
      <w:r>
        <w:rPr>
          <w:rFonts w:hint="cs"/>
          <w:rtl/>
          <w:lang w:eastAsia="he-IL"/>
        </w:rPr>
        <w:t xml:space="preserve">, </w:t>
      </w:r>
      <w:bookmarkStart w:id="2580" w:name="_ETM_Q10_511239"/>
      <w:bookmarkEnd w:id="2580"/>
      <w:r>
        <w:rPr>
          <w:rFonts w:hint="cs"/>
          <w:rtl/>
          <w:lang w:eastAsia="he-IL"/>
        </w:rPr>
        <w:t xml:space="preserve">את מסעדת </w:t>
      </w:r>
      <w:proofErr w:type="spellStart"/>
      <w:r>
        <w:rPr>
          <w:rFonts w:hint="cs"/>
          <w:rtl/>
          <w:lang w:eastAsia="he-IL"/>
        </w:rPr>
        <w:t>סבארו</w:t>
      </w:r>
      <w:proofErr w:type="spellEnd"/>
      <w:r>
        <w:rPr>
          <w:rFonts w:hint="cs"/>
          <w:rtl/>
          <w:lang w:eastAsia="he-IL"/>
        </w:rPr>
        <w:t xml:space="preserve">? את מלון פארק? את טלי </w:t>
      </w:r>
      <w:proofErr w:type="spellStart"/>
      <w:r>
        <w:rPr>
          <w:rFonts w:hint="cs"/>
          <w:rtl/>
          <w:lang w:eastAsia="he-IL"/>
        </w:rPr>
        <w:t>חטואל</w:t>
      </w:r>
      <w:proofErr w:type="spellEnd"/>
      <w:r>
        <w:rPr>
          <w:rFonts w:hint="cs"/>
          <w:rtl/>
          <w:lang w:eastAsia="he-IL"/>
        </w:rPr>
        <w:t xml:space="preserve"> ואת </w:t>
      </w:r>
      <w:bookmarkStart w:id="2581" w:name="_ETM_Q10_517701"/>
      <w:bookmarkEnd w:id="2581"/>
      <w:r>
        <w:rPr>
          <w:rFonts w:hint="cs"/>
          <w:rtl/>
          <w:lang w:eastAsia="he-IL"/>
        </w:rPr>
        <w:t>בנותיה? את אלה אבוקסיס</w:t>
      </w:r>
      <w:r w:rsidR="00D0693E">
        <w:rPr>
          <w:rFonts w:hint="cs"/>
          <w:rtl/>
          <w:lang w:eastAsia="he-IL"/>
        </w:rPr>
        <w:t>,</w:t>
      </w:r>
      <w:r>
        <w:rPr>
          <w:rFonts w:hint="cs"/>
          <w:rtl/>
          <w:lang w:eastAsia="he-IL"/>
        </w:rPr>
        <w:t xml:space="preserve"> שגוננה על אחיה בשדרות?</w:t>
      </w:r>
      <w:bookmarkStart w:id="2582" w:name="_ETM_Q10_519742"/>
      <w:bookmarkEnd w:id="2582"/>
      <w:r>
        <w:rPr>
          <w:rFonts w:hint="cs"/>
          <w:rtl/>
          <w:lang w:eastAsia="he-IL"/>
        </w:rPr>
        <w:t xml:space="preserve"> את יוסי אברהמי </w:t>
      </w:r>
      <w:proofErr w:type="spellStart"/>
      <w:r>
        <w:rPr>
          <w:rFonts w:hint="cs"/>
          <w:rtl/>
          <w:lang w:eastAsia="he-IL"/>
        </w:rPr>
        <w:t>וואדים</w:t>
      </w:r>
      <w:proofErr w:type="spellEnd"/>
      <w:r>
        <w:rPr>
          <w:rFonts w:hint="cs"/>
          <w:rtl/>
          <w:lang w:eastAsia="he-IL"/>
        </w:rPr>
        <w:t xml:space="preserve"> </w:t>
      </w:r>
      <w:proofErr w:type="spellStart"/>
      <w:r>
        <w:rPr>
          <w:rFonts w:hint="cs"/>
          <w:rtl/>
          <w:lang w:eastAsia="he-IL"/>
        </w:rPr>
        <w:t>נורזיץ</w:t>
      </w:r>
      <w:proofErr w:type="spellEnd"/>
      <w:r>
        <w:rPr>
          <w:rFonts w:hint="cs"/>
          <w:rtl/>
          <w:lang w:eastAsia="he-IL"/>
        </w:rPr>
        <w:t xml:space="preserve">' מהלינץ' המחריד ברמאללה? את אורי </w:t>
      </w:r>
      <w:bookmarkStart w:id="2583" w:name="_ETM_Q10_522260"/>
      <w:bookmarkEnd w:id="2583"/>
      <w:proofErr w:type="spellStart"/>
      <w:r>
        <w:rPr>
          <w:rFonts w:hint="cs"/>
          <w:rtl/>
          <w:lang w:eastAsia="he-IL"/>
        </w:rPr>
        <w:t>אנסבכר</w:t>
      </w:r>
      <w:proofErr w:type="spellEnd"/>
      <w:r>
        <w:rPr>
          <w:rFonts w:hint="cs"/>
          <w:rtl/>
          <w:lang w:eastAsia="he-IL"/>
        </w:rPr>
        <w:t xml:space="preserve">? שכחנו? הרשימה הזאת הרי היא ארוכה מאוד מאז אוסלו, </w:t>
      </w:r>
      <w:bookmarkStart w:id="2584" w:name="_ETM_Q10_530004"/>
      <w:bookmarkEnd w:id="2584"/>
      <w:r>
        <w:rPr>
          <w:rFonts w:hint="cs"/>
          <w:rtl/>
          <w:lang w:eastAsia="he-IL"/>
        </w:rPr>
        <w:t>יש בה 1,500 אנשים, נשים ו</w:t>
      </w:r>
      <w:r w:rsidR="00D0693E">
        <w:rPr>
          <w:rFonts w:hint="cs"/>
          <w:rtl/>
          <w:lang w:eastAsia="he-IL"/>
        </w:rPr>
        <w:t>טף, שנרצחו ונשרפו ונשחטו ונטבחו,</w:t>
      </w:r>
      <w:r>
        <w:rPr>
          <w:rFonts w:hint="cs"/>
          <w:rtl/>
          <w:lang w:eastAsia="he-IL"/>
        </w:rPr>
        <w:t xml:space="preserve"> </w:t>
      </w:r>
      <w:bookmarkStart w:id="2585" w:name="_ETM_Q10_536324"/>
      <w:bookmarkEnd w:id="2585"/>
      <w:r>
        <w:rPr>
          <w:rFonts w:hint="cs"/>
          <w:rtl/>
          <w:lang w:eastAsia="he-IL"/>
        </w:rPr>
        <w:t xml:space="preserve">אלפי פצועים שלא יכולים לשכוח, שההסכם הזה הוא איתם כל </w:t>
      </w:r>
      <w:bookmarkStart w:id="2586" w:name="_ETM_Q10_539014"/>
      <w:bookmarkEnd w:id="2586"/>
      <w:r>
        <w:rPr>
          <w:rFonts w:hint="cs"/>
          <w:rtl/>
          <w:lang w:eastAsia="he-IL"/>
        </w:rPr>
        <w:t>יום, בכל תנועה שלהם בכל יום. ואנחנו יכולים לשכוח?</w:t>
      </w:r>
      <w:bookmarkStart w:id="2587" w:name="_ETM_Q10_544468"/>
      <w:bookmarkEnd w:id="2587"/>
    </w:p>
    <w:p w:rsidR="00ED1350" w:rsidRDefault="00ED1350" w:rsidP="00DF53D9">
      <w:pPr>
        <w:rPr>
          <w:rtl/>
          <w:lang w:eastAsia="he-IL"/>
        </w:rPr>
      </w:pPr>
      <w:bookmarkStart w:id="2588" w:name="_ETM_Q10_544593"/>
      <w:bookmarkEnd w:id="2588"/>
    </w:p>
    <w:p w:rsidR="00ED1350" w:rsidRDefault="00ED1350" w:rsidP="005D7CBE">
      <w:pPr>
        <w:rPr>
          <w:rtl/>
          <w:lang w:eastAsia="he-IL"/>
        </w:rPr>
      </w:pPr>
      <w:bookmarkStart w:id="2589" w:name="_ETM_Q10_544676"/>
      <w:bookmarkStart w:id="2590" w:name="_ETM_Q10_544799"/>
      <w:bookmarkEnd w:id="2589"/>
      <w:bookmarkEnd w:id="2590"/>
      <w:r>
        <w:rPr>
          <w:rFonts w:hint="cs"/>
          <w:rtl/>
          <w:lang w:eastAsia="he-IL"/>
        </w:rPr>
        <w:t xml:space="preserve">אני אומר </w:t>
      </w:r>
      <w:bookmarkStart w:id="2591" w:name="_ETM_Q10_546868"/>
      <w:bookmarkEnd w:id="2591"/>
      <w:r>
        <w:rPr>
          <w:rFonts w:hint="cs"/>
          <w:rtl/>
          <w:lang w:eastAsia="he-IL"/>
        </w:rPr>
        <w:t xml:space="preserve">כאן לאותו שר ולחבריי כאן בשמאל, אנחנו הזהרנו </w:t>
      </w:r>
      <w:bookmarkStart w:id="2592" w:name="_ETM_Q10_547616"/>
      <w:bookmarkEnd w:id="2592"/>
      <w:r>
        <w:rPr>
          <w:rFonts w:hint="cs"/>
          <w:rtl/>
          <w:lang w:eastAsia="he-IL"/>
        </w:rPr>
        <w:t xml:space="preserve">כבר אז, והאמת שלא היה קשה לצפות שזאת תהיה </w:t>
      </w:r>
      <w:bookmarkStart w:id="2593" w:name="_ETM_Q10_552346"/>
      <w:bookmarkEnd w:id="2593"/>
      <w:r>
        <w:rPr>
          <w:rFonts w:hint="cs"/>
          <w:rtl/>
          <w:lang w:eastAsia="he-IL"/>
        </w:rPr>
        <w:t>התוצאה. הזהרנו מהאידיאולוגיה הרצחנית של הפתח, ביקשנו</w:t>
      </w:r>
      <w:r w:rsidR="00D0693E">
        <w:rPr>
          <w:rFonts w:hint="cs"/>
          <w:rtl/>
          <w:lang w:eastAsia="he-IL"/>
        </w:rPr>
        <w:t>:</w:t>
      </w:r>
      <w:r>
        <w:rPr>
          <w:rFonts w:hint="cs"/>
          <w:rtl/>
          <w:lang w:eastAsia="he-IL"/>
        </w:rPr>
        <w:t xml:space="preserve"> אל תיתנו </w:t>
      </w:r>
      <w:bookmarkStart w:id="2594" w:name="_ETM_Q10_553127"/>
      <w:bookmarkEnd w:id="2594"/>
      <w:r>
        <w:rPr>
          <w:rFonts w:hint="cs"/>
          <w:rtl/>
          <w:lang w:eastAsia="he-IL"/>
        </w:rPr>
        <w:t>להם רובים</w:t>
      </w:r>
      <w:r w:rsidR="00D0693E">
        <w:rPr>
          <w:rFonts w:hint="cs"/>
          <w:rtl/>
          <w:lang w:eastAsia="he-IL"/>
        </w:rPr>
        <w:t>,</w:t>
      </w:r>
      <w:r>
        <w:rPr>
          <w:rFonts w:hint="cs"/>
          <w:rtl/>
          <w:lang w:eastAsia="he-IL"/>
        </w:rPr>
        <w:t xml:space="preserve"> התרענו מהסכנות הצפויות לאשקלון ותל אביב. אתם חשבתם </w:t>
      </w:r>
      <w:bookmarkStart w:id="2595" w:name="_ETM_Q10_557650"/>
      <w:bookmarkEnd w:id="2595"/>
      <w:r>
        <w:rPr>
          <w:rFonts w:hint="cs"/>
          <w:rtl/>
          <w:lang w:eastAsia="he-IL"/>
        </w:rPr>
        <w:t xml:space="preserve">אחרת. אמרתם: שלום עושים עם אויבים. הסברתם: אם נהיה </w:t>
      </w:r>
      <w:bookmarkStart w:id="2596" w:name="_ETM_Q10_562267"/>
      <w:bookmarkEnd w:id="2596"/>
      <w:r>
        <w:rPr>
          <w:rFonts w:hint="cs"/>
          <w:rtl/>
          <w:lang w:eastAsia="he-IL"/>
        </w:rPr>
        <w:t xml:space="preserve">טובים אליהם, אם נפנה את הלחי השנייה, הם ישתנו. </w:t>
      </w:r>
      <w:bookmarkStart w:id="2597" w:name="_ETM_Q10_566247"/>
      <w:bookmarkEnd w:id="2597"/>
      <w:r>
        <w:rPr>
          <w:rFonts w:hint="cs"/>
          <w:rtl/>
          <w:lang w:eastAsia="he-IL"/>
        </w:rPr>
        <w:t xml:space="preserve">אז אנחנו חתמנו, אדוני, על </w:t>
      </w:r>
      <w:bookmarkStart w:id="2598" w:name="_ETM_Q10_570065"/>
      <w:bookmarkEnd w:id="2598"/>
      <w:r>
        <w:rPr>
          <w:rFonts w:hint="cs"/>
          <w:rtl/>
          <w:lang w:eastAsia="he-IL"/>
        </w:rPr>
        <w:t xml:space="preserve">הסכמי אוסלו, הפנינו את הלחי השנייה לאותם אנשי פתח </w:t>
      </w:r>
      <w:r>
        <w:rPr>
          <w:rFonts w:hint="eastAsia"/>
          <w:rtl/>
          <w:lang w:eastAsia="he-IL"/>
        </w:rPr>
        <w:t>–</w:t>
      </w:r>
      <w:r>
        <w:rPr>
          <w:rFonts w:hint="cs"/>
          <w:rtl/>
          <w:lang w:eastAsia="he-IL"/>
        </w:rPr>
        <w:t xml:space="preserve"> והם </w:t>
      </w:r>
      <w:bookmarkStart w:id="2599" w:name="_ETM_Q10_573483"/>
      <w:bookmarkEnd w:id="2599"/>
      <w:r>
        <w:rPr>
          <w:rFonts w:hint="cs"/>
          <w:rtl/>
          <w:lang w:eastAsia="he-IL"/>
        </w:rPr>
        <w:t>סטרו לנו כל כך חזק, סטרו לנו על הלחי הזאת.</w:t>
      </w:r>
    </w:p>
    <w:p w:rsidR="00ED1350" w:rsidRDefault="00ED1350" w:rsidP="00DF53D9">
      <w:pPr>
        <w:rPr>
          <w:rtl/>
          <w:lang w:eastAsia="he-IL"/>
        </w:rPr>
      </w:pPr>
    </w:p>
    <w:p w:rsidR="00ED1350" w:rsidRDefault="00ED1350" w:rsidP="00DF53D9">
      <w:pPr>
        <w:pStyle w:val="af6"/>
        <w:keepNext/>
        <w:rPr>
          <w:rtl/>
        </w:rPr>
      </w:pPr>
      <w:bookmarkStart w:id="2600" w:name="ET_yor_6595_34"/>
      <w:r w:rsidRPr="00BE1764">
        <w:rPr>
          <w:rStyle w:val="TagStyle"/>
          <w:rtl/>
        </w:rPr>
        <w:t xml:space="preserve"> &lt;&lt; יור &gt;&gt; </w:t>
      </w:r>
      <w:r>
        <w:rPr>
          <w:rtl/>
        </w:rPr>
        <w:t>היו"ר ארז מלול:</w:t>
      </w:r>
      <w:r w:rsidRPr="00BE1764">
        <w:rPr>
          <w:rStyle w:val="TagStyle"/>
          <w:rtl/>
        </w:rPr>
        <w:t xml:space="preserve"> &lt;&lt; יור &gt;&gt;</w:t>
      </w:r>
      <w:r>
        <w:rPr>
          <w:rtl/>
        </w:rPr>
        <w:t xml:space="preserve"> </w:t>
      </w:r>
      <w:bookmarkEnd w:id="2600"/>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bookmarkStart w:id="2601" w:name="_ETM_Q10_575664"/>
      <w:bookmarkStart w:id="2602" w:name="_ETM_Q10_575742"/>
      <w:bookmarkEnd w:id="2601"/>
      <w:bookmarkEnd w:id="2602"/>
    </w:p>
    <w:p w:rsidR="00ED1350" w:rsidRDefault="00ED1350" w:rsidP="00DF53D9">
      <w:pPr>
        <w:pStyle w:val="-"/>
        <w:keepNext/>
        <w:rPr>
          <w:rtl/>
        </w:rPr>
      </w:pPr>
      <w:bookmarkStart w:id="2603" w:name="ET_speakercontinue_6164_35"/>
      <w:r w:rsidRPr="00BE1764">
        <w:rPr>
          <w:rStyle w:val="TagStyle"/>
          <w:rtl/>
        </w:rPr>
        <w:t xml:space="preserve"> &lt;&lt; דובר_המשך &gt;&gt; </w:t>
      </w:r>
      <w:r>
        <w:rPr>
          <w:rtl/>
        </w:rPr>
        <w:t>עמית הלוי (הליכוד):</w:t>
      </w:r>
      <w:r w:rsidRPr="00BE1764">
        <w:rPr>
          <w:rStyle w:val="TagStyle"/>
          <w:rtl/>
        </w:rPr>
        <w:t xml:space="preserve"> &lt;&lt; דובר_המשך &gt;&gt;</w:t>
      </w:r>
      <w:r>
        <w:rPr>
          <w:rtl/>
        </w:rPr>
        <w:t xml:space="preserve"> </w:t>
      </w:r>
      <w:bookmarkEnd w:id="2603"/>
    </w:p>
    <w:p w:rsidR="00ED1350" w:rsidRDefault="00ED1350" w:rsidP="00FD3C7D">
      <w:pPr>
        <w:rPr>
          <w:rtl/>
          <w:lang w:eastAsia="he-IL"/>
        </w:rPr>
      </w:pPr>
    </w:p>
    <w:p w:rsidR="00ED1350" w:rsidRDefault="00ED1350" w:rsidP="005D7CBE">
      <w:pPr>
        <w:rPr>
          <w:rtl/>
          <w:lang w:eastAsia="he-IL"/>
        </w:rPr>
      </w:pPr>
      <w:bookmarkStart w:id="2604" w:name="_ETM_Q10_577201"/>
      <w:bookmarkEnd w:id="2604"/>
      <w:r>
        <w:rPr>
          <w:rFonts w:hint="cs"/>
          <w:rtl/>
          <w:lang w:eastAsia="he-IL"/>
        </w:rPr>
        <w:t xml:space="preserve">עוד משפט אחד, אדוני היושב-ראש. </w:t>
      </w:r>
      <w:r w:rsidR="00D0693E">
        <w:rPr>
          <w:rFonts w:hint="cs"/>
          <w:rtl/>
          <w:lang w:eastAsia="he-IL"/>
        </w:rPr>
        <w:t>אלה</w:t>
      </w:r>
      <w:r>
        <w:rPr>
          <w:rFonts w:hint="cs"/>
          <w:rtl/>
          <w:lang w:eastAsia="he-IL"/>
        </w:rPr>
        <w:t xml:space="preserve"> אותם אנשי פתח שלא </w:t>
      </w:r>
      <w:bookmarkStart w:id="2605" w:name="_ETM_Q10_580834"/>
      <w:bookmarkEnd w:id="2605"/>
      <w:r>
        <w:rPr>
          <w:rFonts w:hint="cs"/>
          <w:rtl/>
          <w:lang w:eastAsia="he-IL"/>
        </w:rPr>
        <w:t>השתנו בכלום מאז ועד היום</w:t>
      </w:r>
      <w:r w:rsidR="005D7CBE">
        <w:rPr>
          <w:rFonts w:hint="cs"/>
          <w:rtl/>
          <w:lang w:eastAsia="he-IL"/>
        </w:rPr>
        <w:t>,</w:t>
      </w:r>
      <w:r>
        <w:rPr>
          <w:rFonts w:hint="cs"/>
          <w:rtl/>
          <w:lang w:eastAsia="he-IL"/>
        </w:rPr>
        <w:t xml:space="preserve"> אותם אנשי פתח ברמאללה וג'נין </w:t>
      </w:r>
      <w:bookmarkStart w:id="2606" w:name="_ETM_Q10_581917"/>
      <w:bookmarkEnd w:id="2606"/>
      <w:r>
        <w:rPr>
          <w:rFonts w:hint="cs"/>
          <w:rtl/>
          <w:lang w:eastAsia="he-IL"/>
        </w:rPr>
        <w:t>שמהללים את הטבח.</w:t>
      </w:r>
    </w:p>
    <w:p w:rsidR="00ED1350" w:rsidRDefault="00ED1350" w:rsidP="00DF53D9">
      <w:pPr>
        <w:rPr>
          <w:rtl/>
          <w:lang w:eastAsia="he-IL"/>
        </w:rPr>
      </w:pPr>
    </w:p>
    <w:p w:rsidR="00ED1350" w:rsidRDefault="00ED1350" w:rsidP="00DF53D9">
      <w:pPr>
        <w:pStyle w:val="af6"/>
        <w:keepNext/>
        <w:rPr>
          <w:rtl/>
        </w:rPr>
      </w:pPr>
      <w:r w:rsidRPr="00BE1764">
        <w:rPr>
          <w:rStyle w:val="TagStyle"/>
          <w:rtl/>
        </w:rPr>
        <w:t xml:space="preserve"> &lt;&lt; יור &gt;&gt; </w:t>
      </w:r>
      <w:r>
        <w:rPr>
          <w:rtl/>
        </w:rPr>
        <w:t>היו"ר ארז מלול:</w:t>
      </w:r>
      <w:r w:rsidRPr="00BE1764">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bookmarkStart w:id="2607" w:name="_ETM_Q10_583976"/>
      <w:bookmarkStart w:id="2608" w:name="_ETM_Q10_584075"/>
      <w:bookmarkEnd w:id="2607"/>
      <w:bookmarkEnd w:id="2608"/>
    </w:p>
    <w:p w:rsidR="00ED1350" w:rsidRDefault="00ED1350" w:rsidP="00DF53D9">
      <w:pPr>
        <w:pStyle w:val="-"/>
        <w:keepNext/>
        <w:rPr>
          <w:rtl/>
        </w:rPr>
      </w:pPr>
      <w:bookmarkStart w:id="2609" w:name="ET_speakercontinue_6164_37"/>
      <w:r w:rsidRPr="00BE1764">
        <w:rPr>
          <w:rStyle w:val="TagStyle"/>
          <w:rtl/>
        </w:rPr>
        <w:t xml:space="preserve"> &lt;&lt; דובר_המשך &gt;&gt; </w:t>
      </w:r>
      <w:r>
        <w:rPr>
          <w:rtl/>
        </w:rPr>
        <w:t>עמית הלוי (הליכוד):</w:t>
      </w:r>
      <w:r w:rsidRPr="00BE1764">
        <w:rPr>
          <w:rStyle w:val="TagStyle"/>
          <w:rtl/>
        </w:rPr>
        <w:t xml:space="preserve"> &lt;&lt; דובר_המשך &gt;&gt;</w:t>
      </w:r>
      <w:r>
        <w:rPr>
          <w:rtl/>
        </w:rPr>
        <w:t xml:space="preserve"> </w:t>
      </w:r>
      <w:bookmarkEnd w:id="2609"/>
    </w:p>
    <w:p w:rsidR="00ED1350" w:rsidRDefault="00ED1350" w:rsidP="00FD3C7D">
      <w:pPr>
        <w:rPr>
          <w:rtl/>
          <w:lang w:eastAsia="he-IL"/>
        </w:rPr>
      </w:pPr>
    </w:p>
    <w:p w:rsidR="00ED1350" w:rsidRDefault="00ED1350" w:rsidP="00DF53D9">
      <w:pPr>
        <w:rPr>
          <w:rtl/>
          <w:lang w:eastAsia="he-IL"/>
        </w:rPr>
      </w:pPr>
      <w:bookmarkStart w:id="2610" w:name="_ETM_Q10_585333"/>
      <w:bookmarkEnd w:id="2610"/>
      <w:r>
        <w:rPr>
          <w:rFonts w:hint="cs"/>
          <w:rtl/>
          <w:lang w:eastAsia="he-IL"/>
        </w:rPr>
        <w:t xml:space="preserve">מהללים את חמאס שביצע אותו. אז </w:t>
      </w:r>
      <w:bookmarkStart w:id="2611" w:name="_ETM_Q10_585759"/>
      <w:bookmarkEnd w:id="2611"/>
      <w:r>
        <w:rPr>
          <w:rFonts w:hint="cs"/>
          <w:rtl/>
          <w:lang w:eastAsia="he-IL"/>
        </w:rPr>
        <w:t>עכשיו, כשאנו מנקים את השטח מכל הזוהמה הפלסטינית הזאת, עכשיו אתם רוצים לייבא מרמאללה לעזה את אותם רוצחים?</w:t>
      </w:r>
    </w:p>
    <w:p w:rsidR="00ED1350" w:rsidRDefault="00ED1350" w:rsidP="00DF53D9">
      <w:pPr>
        <w:rPr>
          <w:rtl/>
          <w:lang w:eastAsia="he-IL"/>
        </w:rPr>
      </w:pPr>
      <w:bookmarkStart w:id="2612" w:name="_ETM_Q10_591287"/>
      <w:bookmarkEnd w:id="2612"/>
    </w:p>
    <w:p w:rsidR="00ED1350" w:rsidRDefault="00ED1350" w:rsidP="00DF53D9">
      <w:pPr>
        <w:rPr>
          <w:rtl/>
          <w:lang w:eastAsia="he-IL"/>
        </w:rPr>
      </w:pPr>
      <w:bookmarkStart w:id="2613" w:name="_ETM_Q10_591370"/>
      <w:bookmarkStart w:id="2614" w:name="_ETM_Q10_591480"/>
      <w:bookmarkEnd w:id="2613"/>
      <w:bookmarkEnd w:id="2614"/>
      <w:r>
        <w:rPr>
          <w:rFonts w:hint="cs"/>
          <w:rtl/>
          <w:lang w:eastAsia="he-IL"/>
        </w:rPr>
        <w:t xml:space="preserve">עכשיו </w:t>
      </w:r>
      <w:bookmarkStart w:id="2615" w:name="_ETM_Q10_592986"/>
      <w:bookmarkEnd w:id="2615"/>
      <w:r>
        <w:rPr>
          <w:rFonts w:hint="cs"/>
          <w:rtl/>
          <w:lang w:eastAsia="he-IL"/>
        </w:rPr>
        <w:t xml:space="preserve">אני אומר ככה לסיום, אדוני. מותר לטעות פעם אחת, אפשר </w:t>
      </w:r>
      <w:bookmarkStart w:id="2616" w:name="_ETM_Q10_597192"/>
      <w:bookmarkEnd w:id="2616"/>
      <w:r>
        <w:rPr>
          <w:rFonts w:hint="cs"/>
          <w:rtl/>
          <w:lang w:eastAsia="he-IL"/>
        </w:rPr>
        <w:t xml:space="preserve">גם להבין אשליה אידיאליסטית. אני גם מאמין שאצל רבים </w:t>
      </w:r>
      <w:bookmarkStart w:id="2617" w:name="_ETM_Q10_600015"/>
      <w:bookmarkEnd w:id="2617"/>
      <w:r>
        <w:rPr>
          <w:rFonts w:hint="cs"/>
          <w:rtl/>
          <w:lang w:eastAsia="he-IL"/>
        </w:rPr>
        <w:t xml:space="preserve">זה מתוך </w:t>
      </w:r>
      <w:r w:rsidR="00FD3C7D">
        <w:rPr>
          <w:rFonts w:hint="cs"/>
          <w:rtl/>
          <w:lang w:eastAsia="he-IL"/>
        </w:rPr>
        <w:t>– –</w:t>
      </w:r>
    </w:p>
    <w:p w:rsidR="00ED1350" w:rsidRDefault="00ED1350" w:rsidP="00DF53D9">
      <w:pPr>
        <w:rPr>
          <w:rtl/>
          <w:lang w:eastAsia="he-IL"/>
        </w:rPr>
      </w:pPr>
    </w:p>
    <w:p w:rsidR="00ED1350" w:rsidRDefault="00ED1350" w:rsidP="00DF53D9">
      <w:pPr>
        <w:pStyle w:val="af6"/>
        <w:keepNext/>
        <w:rPr>
          <w:rtl/>
        </w:rPr>
      </w:pPr>
      <w:r w:rsidRPr="00BE1764">
        <w:rPr>
          <w:rStyle w:val="TagStyle"/>
          <w:rtl/>
        </w:rPr>
        <w:t xml:space="preserve"> &lt;&lt; יור &gt;&gt; </w:t>
      </w:r>
      <w:r>
        <w:rPr>
          <w:rtl/>
        </w:rPr>
        <w:t>היו"ר ארז מלול:</w:t>
      </w:r>
      <w:r w:rsidRPr="00BE1764">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bookmarkStart w:id="2618" w:name="_ETM_Q10_600241"/>
      <w:bookmarkStart w:id="2619" w:name="_ETM_Q10_600374"/>
      <w:bookmarkEnd w:id="2618"/>
      <w:bookmarkEnd w:id="2619"/>
    </w:p>
    <w:p w:rsidR="00ED1350" w:rsidRDefault="00ED1350" w:rsidP="00DF53D9">
      <w:pPr>
        <w:pStyle w:val="-"/>
        <w:keepNext/>
        <w:rPr>
          <w:rtl/>
        </w:rPr>
      </w:pPr>
      <w:bookmarkStart w:id="2620" w:name="ET_speakercontinue_6164_39"/>
      <w:r w:rsidRPr="00BE1764">
        <w:rPr>
          <w:rStyle w:val="TagStyle"/>
          <w:rtl/>
        </w:rPr>
        <w:t xml:space="preserve"> &lt;&lt; דובר_המשך &gt;&gt; </w:t>
      </w:r>
      <w:r>
        <w:rPr>
          <w:rtl/>
        </w:rPr>
        <w:t>עמית הלוי (הליכוד):</w:t>
      </w:r>
      <w:r w:rsidRPr="00BE1764">
        <w:rPr>
          <w:rStyle w:val="TagStyle"/>
          <w:rtl/>
        </w:rPr>
        <w:t xml:space="preserve"> &lt;&lt; דובר_המשך &gt;&gt;</w:t>
      </w:r>
      <w:r>
        <w:rPr>
          <w:rtl/>
        </w:rPr>
        <w:t xml:space="preserve"> </w:t>
      </w:r>
      <w:bookmarkEnd w:id="2620"/>
    </w:p>
    <w:p w:rsidR="00ED1350" w:rsidRDefault="00ED1350" w:rsidP="00FD3C7D">
      <w:pPr>
        <w:rPr>
          <w:rtl/>
          <w:lang w:eastAsia="he-IL"/>
        </w:rPr>
      </w:pPr>
    </w:p>
    <w:p w:rsidR="00ED1350" w:rsidRDefault="00FD3C7D" w:rsidP="005D7CBE">
      <w:pPr>
        <w:rPr>
          <w:rtl/>
          <w:lang w:eastAsia="he-IL"/>
        </w:rPr>
      </w:pPr>
      <w:bookmarkStart w:id="2621" w:name="_ETM_Q10_601536"/>
      <w:bookmarkEnd w:id="2621"/>
      <w:r>
        <w:rPr>
          <w:rFonts w:hint="cs"/>
          <w:rtl/>
          <w:lang w:eastAsia="he-IL"/>
        </w:rPr>
        <w:t>– –</w:t>
      </w:r>
      <w:r w:rsidR="00ED1350">
        <w:rPr>
          <w:rFonts w:hint="cs"/>
          <w:rtl/>
          <w:lang w:eastAsia="he-IL"/>
        </w:rPr>
        <w:t xml:space="preserve"> רצון כן לשלום. </w:t>
      </w:r>
      <w:bookmarkStart w:id="2622" w:name="_ETM_Q10_602187"/>
      <w:bookmarkEnd w:id="2622"/>
      <w:r w:rsidR="00ED1350">
        <w:rPr>
          <w:rFonts w:hint="cs"/>
          <w:rtl/>
          <w:lang w:eastAsia="he-IL"/>
        </w:rPr>
        <w:t>אפשר אפילו לסלוח עליה פעם אחת. פעם ראשונה זה טעות, אבל לחזור עוד פעם על הטעות זה כבר פשע, ופשע שלא ייסלח. אל תלכו בדרך הזו.</w:t>
      </w:r>
    </w:p>
    <w:p w:rsidR="00ED1350" w:rsidRDefault="00ED1350" w:rsidP="00DF53D9">
      <w:pPr>
        <w:rPr>
          <w:rtl/>
          <w:lang w:eastAsia="he-IL"/>
        </w:rPr>
      </w:pPr>
    </w:p>
    <w:p w:rsidR="00ED1350" w:rsidRDefault="00ED1350" w:rsidP="00DF53D9">
      <w:pPr>
        <w:pStyle w:val="af6"/>
        <w:keepNext/>
        <w:rPr>
          <w:rtl/>
        </w:rPr>
      </w:pPr>
      <w:r w:rsidRPr="00B35027">
        <w:rPr>
          <w:rStyle w:val="TagStyle"/>
          <w:rtl/>
        </w:rPr>
        <w:t xml:space="preserve"> &lt;&lt; יור &gt;&gt; </w:t>
      </w:r>
      <w:r>
        <w:rPr>
          <w:rtl/>
        </w:rPr>
        <w:t>היו"ר ארז מלול:</w:t>
      </w:r>
      <w:r w:rsidRPr="00B35027">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w:t>
      </w:r>
    </w:p>
    <w:p w:rsidR="00ED1350" w:rsidRDefault="00ED1350" w:rsidP="00DF53D9">
      <w:pPr>
        <w:rPr>
          <w:rtl/>
          <w:lang w:eastAsia="he-IL"/>
        </w:rPr>
      </w:pPr>
      <w:bookmarkStart w:id="2623" w:name="_ETM_Q10_612520"/>
      <w:bookmarkStart w:id="2624" w:name="_ETM_Q10_612598"/>
      <w:bookmarkEnd w:id="2623"/>
      <w:bookmarkEnd w:id="2624"/>
    </w:p>
    <w:p w:rsidR="00ED1350" w:rsidRDefault="00ED1350" w:rsidP="00DF53D9">
      <w:pPr>
        <w:pStyle w:val="-"/>
        <w:keepNext/>
        <w:rPr>
          <w:rtl/>
        </w:rPr>
      </w:pPr>
      <w:bookmarkStart w:id="2625" w:name="ET_speakercontinue_6164_41"/>
      <w:r w:rsidRPr="00B35027">
        <w:rPr>
          <w:rStyle w:val="TagStyle"/>
          <w:rtl/>
        </w:rPr>
        <w:t xml:space="preserve"> &lt;&lt; דובר_המשך &gt;&gt; </w:t>
      </w:r>
      <w:r>
        <w:rPr>
          <w:rtl/>
        </w:rPr>
        <w:t>עמית הלוי (הליכוד):</w:t>
      </w:r>
      <w:r w:rsidRPr="00B35027">
        <w:rPr>
          <w:rStyle w:val="TagStyle"/>
          <w:rtl/>
        </w:rPr>
        <w:t xml:space="preserve"> &lt;&lt; דובר_המשך &gt;&gt;</w:t>
      </w:r>
      <w:r>
        <w:rPr>
          <w:rtl/>
        </w:rPr>
        <w:t xml:space="preserve"> </w:t>
      </w:r>
      <w:bookmarkEnd w:id="2625"/>
    </w:p>
    <w:p w:rsidR="00ED1350" w:rsidRDefault="00ED1350" w:rsidP="00FD3C7D">
      <w:pPr>
        <w:rPr>
          <w:rtl/>
          <w:lang w:eastAsia="he-IL"/>
        </w:rPr>
      </w:pPr>
    </w:p>
    <w:p w:rsidR="00ED1350" w:rsidRDefault="00ED1350" w:rsidP="00DF53D9">
      <w:pPr>
        <w:rPr>
          <w:rtl/>
          <w:lang w:eastAsia="he-IL"/>
        </w:rPr>
      </w:pPr>
      <w:bookmarkStart w:id="2626" w:name="_ETM_Q10_613806"/>
      <w:bookmarkEnd w:id="2626"/>
      <w:r>
        <w:rPr>
          <w:rFonts w:hint="cs"/>
          <w:rtl/>
          <w:lang w:eastAsia="he-IL"/>
        </w:rPr>
        <w:t xml:space="preserve">אל </w:t>
      </w:r>
      <w:bookmarkStart w:id="2627" w:name="_ETM_Q10_614681"/>
      <w:bookmarkEnd w:id="2627"/>
      <w:r>
        <w:rPr>
          <w:rFonts w:hint="cs"/>
          <w:rtl/>
          <w:lang w:eastAsia="he-IL"/>
        </w:rPr>
        <w:t>תלכו בדרך הארורה של אוסלו. תודה.</w:t>
      </w:r>
    </w:p>
    <w:p w:rsidR="00ED1350" w:rsidRDefault="00ED1350" w:rsidP="00DF53D9">
      <w:pPr>
        <w:rPr>
          <w:rtl/>
          <w:lang w:eastAsia="he-IL"/>
        </w:rPr>
      </w:pPr>
      <w:bookmarkStart w:id="2628" w:name="_ETM_Q10_614310"/>
      <w:bookmarkStart w:id="2629" w:name="_ETM_Q10_614425"/>
      <w:bookmarkEnd w:id="2628"/>
      <w:bookmarkEnd w:id="2629"/>
    </w:p>
    <w:p w:rsidR="00ED1350" w:rsidRDefault="00ED1350" w:rsidP="00DF53D9">
      <w:pPr>
        <w:pStyle w:val="af6"/>
        <w:keepNext/>
        <w:rPr>
          <w:rtl/>
        </w:rPr>
      </w:pPr>
      <w:r w:rsidRPr="00B35027">
        <w:rPr>
          <w:rStyle w:val="TagStyle"/>
          <w:rtl/>
        </w:rPr>
        <w:t xml:space="preserve"> &lt;&lt; יור &gt;&gt; </w:t>
      </w:r>
      <w:r>
        <w:rPr>
          <w:rtl/>
        </w:rPr>
        <w:t>היו"ר ארז מלול:</w:t>
      </w:r>
      <w:r w:rsidRPr="00B35027">
        <w:rPr>
          <w:rStyle w:val="TagStyle"/>
          <w:rtl/>
        </w:rPr>
        <w:t xml:space="preserve"> &lt;&lt; יור &gt;&gt;</w:t>
      </w:r>
      <w:r>
        <w:rPr>
          <w:rtl/>
        </w:rPr>
        <w:t xml:space="preserve"> </w:t>
      </w:r>
    </w:p>
    <w:p w:rsidR="00ED1350" w:rsidRDefault="00ED1350" w:rsidP="00FD3C7D">
      <w:pPr>
        <w:rPr>
          <w:rtl/>
          <w:lang w:eastAsia="he-IL"/>
        </w:rPr>
      </w:pPr>
    </w:p>
    <w:p w:rsidR="00ED1350" w:rsidRDefault="00ED1350" w:rsidP="00EE043D">
      <w:pPr>
        <w:rPr>
          <w:rtl/>
          <w:lang w:eastAsia="he-IL"/>
        </w:rPr>
      </w:pPr>
      <w:bookmarkStart w:id="2630" w:name="_ETM_Q10_616278"/>
      <w:bookmarkEnd w:id="2630"/>
      <w:r>
        <w:rPr>
          <w:rFonts w:hint="cs"/>
          <w:rtl/>
          <w:lang w:eastAsia="he-IL"/>
        </w:rPr>
        <w:t xml:space="preserve">תודה רבה. חבר הכנסת אבי </w:t>
      </w:r>
      <w:bookmarkStart w:id="2631" w:name="_ETM_Q10_617229"/>
      <w:bookmarkEnd w:id="2631"/>
      <w:r>
        <w:rPr>
          <w:rFonts w:hint="cs"/>
          <w:rtl/>
          <w:lang w:eastAsia="he-IL"/>
        </w:rPr>
        <w:t xml:space="preserve">מעוז, אחרון הנואמים. אחרון </w:t>
      </w:r>
      <w:proofErr w:type="spellStart"/>
      <w:r>
        <w:rPr>
          <w:rFonts w:hint="cs"/>
          <w:rtl/>
          <w:lang w:eastAsia="he-IL"/>
        </w:rPr>
        <w:t>אחרון</w:t>
      </w:r>
      <w:proofErr w:type="spellEnd"/>
      <w:r>
        <w:rPr>
          <w:rFonts w:hint="cs"/>
          <w:rtl/>
          <w:lang w:eastAsia="he-IL"/>
        </w:rPr>
        <w:t xml:space="preserve"> חביב.</w:t>
      </w:r>
    </w:p>
    <w:p w:rsidR="00ED1350" w:rsidRPr="00B35027" w:rsidRDefault="00ED1350" w:rsidP="00DF53D9">
      <w:pPr>
        <w:rPr>
          <w:rtl/>
          <w:lang w:eastAsia="he-IL"/>
        </w:rPr>
      </w:pPr>
      <w:bookmarkStart w:id="2632" w:name="_ETM_Q10_625270"/>
      <w:bookmarkStart w:id="2633" w:name="_ETM_Q10_625375"/>
      <w:bookmarkEnd w:id="2632"/>
      <w:bookmarkEnd w:id="2633"/>
    </w:p>
    <w:p w:rsidR="00ED1350" w:rsidRDefault="00ED1350" w:rsidP="00DF53D9">
      <w:pPr>
        <w:pStyle w:val="a4"/>
        <w:keepNext/>
        <w:rPr>
          <w:rtl/>
        </w:rPr>
      </w:pPr>
      <w:bookmarkStart w:id="2634" w:name="ET_speaker_6153_4"/>
      <w:r w:rsidRPr="004A706F">
        <w:rPr>
          <w:rStyle w:val="TagStyle"/>
          <w:rtl/>
        </w:rPr>
        <w:t xml:space="preserve"> &lt;&lt; דובר &gt;&gt; </w:t>
      </w:r>
      <w:bookmarkStart w:id="2635" w:name="_Toc153827858"/>
      <w:bookmarkStart w:id="2636" w:name="_Toc153829292"/>
      <w:bookmarkStart w:id="2637" w:name="_Toc171439962"/>
      <w:r>
        <w:rPr>
          <w:rtl/>
        </w:rPr>
        <w:t>אבי מעוז (נעם):</w:t>
      </w:r>
      <w:bookmarkEnd w:id="2635"/>
      <w:bookmarkEnd w:id="2636"/>
      <w:bookmarkEnd w:id="2637"/>
      <w:r w:rsidRPr="004A706F">
        <w:rPr>
          <w:rStyle w:val="TagStyle"/>
          <w:rtl/>
        </w:rPr>
        <w:t xml:space="preserve"> &lt;&lt; דובר &gt;&gt;</w:t>
      </w:r>
      <w:r>
        <w:rPr>
          <w:rtl/>
        </w:rPr>
        <w:t xml:space="preserve"> </w:t>
      </w:r>
      <w:bookmarkEnd w:id="2634"/>
    </w:p>
    <w:p w:rsidR="00ED1350" w:rsidRDefault="00ED1350" w:rsidP="00FD3C7D">
      <w:pPr>
        <w:rPr>
          <w:rtl/>
          <w:lang w:eastAsia="he-IL"/>
        </w:rPr>
      </w:pPr>
    </w:p>
    <w:p w:rsidR="00ED1350" w:rsidRDefault="00ED1350" w:rsidP="005D7CBE">
      <w:pPr>
        <w:rPr>
          <w:rtl/>
          <w:lang w:eastAsia="he-IL"/>
        </w:rPr>
      </w:pPr>
      <w:bookmarkStart w:id="2638" w:name="_ETM_Q10_624850"/>
      <w:bookmarkStart w:id="2639" w:name="_ETM_Q10_624946"/>
      <w:bookmarkEnd w:id="2638"/>
      <w:bookmarkEnd w:id="2639"/>
      <w:r>
        <w:rPr>
          <w:rFonts w:hint="cs"/>
          <w:rtl/>
          <w:lang w:eastAsia="he-IL"/>
        </w:rPr>
        <w:t xml:space="preserve">אדוני היושב-ראש, כנסת נכבדה, </w:t>
      </w:r>
      <w:bookmarkStart w:id="2640" w:name="_ETM_Q10_638121"/>
      <w:bookmarkEnd w:id="2640"/>
      <w:r>
        <w:rPr>
          <w:rFonts w:hint="cs"/>
          <w:rtl/>
          <w:lang w:eastAsia="he-IL"/>
        </w:rPr>
        <w:t xml:space="preserve">במשך 130 השנה האחרונות מאז הקמת התנועה הציונית, ואף </w:t>
      </w:r>
      <w:bookmarkStart w:id="2641" w:name="_ETM_Q10_644389"/>
      <w:bookmarkEnd w:id="2641"/>
      <w:r>
        <w:rPr>
          <w:rFonts w:hint="cs"/>
          <w:rtl/>
          <w:lang w:eastAsia="he-IL"/>
        </w:rPr>
        <w:t xml:space="preserve">קודם לכן אצל חלק מחובבי ציון, המוטיבציה לעלות לארץ </w:t>
      </w:r>
      <w:bookmarkStart w:id="2642" w:name="_ETM_Q10_650367"/>
      <w:bookmarkEnd w:id="2642"/>
      <w:r>
        <w:rPr>
          <w:rFonts w:hint="cs"/>
          <w:rtl/>
          <w:lang w:eastAsia="he-IL"/>
        </w:rPr>
        <w:t xml:space="preserve">ובהמשך להקים בה מדינה יהודית הייתה מוטיבציה של </w:t>
      </w:r>
      <w:bookmarkStart w:id="2643" w:name="_ETM_Q10_653603"/>
      <w:bookmarkEnd w:id="2643"/>
      <w:r>
        <w:rPr>
          <w:rFonts w:hint="cs"/>
          <w:rtl/>
          <w:lang w:eastAsia="he-IL"/>
        </w:rPr>
        <w:t xml:space="preserve">מקלט בטוח. כל תהליך השיבה לארץ, ההתקבצות מארבעת קצוות </w:t>
      </w:r>
      <w:bookmarkStart w:id="2644" w:name="_ETM_Q10_658758"/>
      <w:bookmarkEnd w:id="2644"/>
      <w:r>
        <w:rPr>
          <w:rFonts w:hint="cs"/>
          <w:rtl/>
          <w:lang w:eastAsia="he-IL"/>
        </w:rPr>
        <w:t xml:space="preserve">תבל, הבנייה של הארץ והפרחתה, היו מונָעים, לפחות באופן הגלוי, </w:t>
      </w:r>
      <w:bookmarkStart w:id="2645" w:name="_ETM_Q10_666556"/>
      <w:bookmarkEnd w:id="2645"/>
      <w:r>
        <w:rPr>
          <w:rFonts w:hint="cs"/>
          <w:rtl/>
          <w:lang w:eastAsia="he-IL"/>
        </w:rPr>
        <w:t>מהרעיון של המקלט הבטוח. מקלט בטוח מפני האנטישמיות והרדיפות</w:t>
      </w:r>
      <w:bookmarkStart w:id="2646" w:name="_ETM_Q10_673670"/>
      <w:bookmarkEnd w:id="2646"/>
      <w:r>
        <w:rPr>
          <w:rFonts w:hint="cs"/>
          <w:rtl/>
          <w:lang w:eastAsia="he-IL"/>
        </w:rPr>
        <w:t xml:space="preserve"> שרדפו אותנו בין הגויים; מקלט בטוח מפני הפרעות האנטישמיות באימפריה </w:t>
      </w:r>
      <w:bookmarkStart w:id="2647" w:name="_ETM_Q10_677265"/>
      <w:bookmarkEnd w:id="2647"/>
      <w:r>
        <w:rPr>
          <w:rFonts w:hint="cs"/>
          <w:rtl/>
          <w:lang w:eastAsia="he-IL"/>
        </w:rPr>
        <w:t xml:space="preserve">הרוסית; מקלט בטוח מפני התפרצות האנטישמיות בצרפת במהלך משפט </w:t>
      </w:r>
      <w:bookmarkStart w:id="2648" w:name="_ETM_Q10_683432"/>
      <w:bookmarkEnd w:id="2648"/>
      <w:r>
        <w:rPr>
          <w:rFonts w:hint="cs"/>
          <w:rtl/>
          <w:lang w:eastAsia="he-IL"/>
        </w:rPr>
        <w:t xml:space="preserve">דרייפוס ועוד </w:t>
      </w:r>
      <w:proofErr w:type="spellStart"/>
      <w:r>
        <w:rPr>
          <w:rFonts w:hint="cs"/>
          <w:rtl/>
          <w:lang w:eastAsia="he-IL"/>
        </w:rPr>
        <w:t>ועוד</w:t>
      </w:r>
      <w:proofErr w:type="spellEnd"/>
      <w:r>
        <w:rPr>
          <w:rFonts w:hint="cs"/>
          <w:rtl/>
          <w:lang w:eastAsia="he-IL"/>
        </w:rPr>
        <w:t>.</w:t>
      </w:r>
      <w:bookmarkStart w:id="2649" w:name="_ETM_Q10_689289"/>
      <w:bookmarkStart w:id="2650" w:name="_ETM_Q10_689403"/>
      <w:bookmarkStart w:id="2651" w:name="_ETM_Q10_689671"/>
      <w:bookmarkStart w:id="2652" w:name="_ETM_Q10_689778"/>
      <w:bookmarkEnd w:id="2649"/>
      <w:bookmarkEnd w:id="2650"/>
      <w:bookmarkEnd w:id="2651"/>
      <w:bookmarkEnd w:id="2652"/>
      <w:r w:rsidR="00EE043D">
        <w:rPr>
          <w:rFonts w:hint="cs"/>
          <w:rtl/>
          <w:lang w:eastAsia="he-IL"/>
        </w:rPr>
        <w:t xml:space="preserve"> </w:t>
      </w:r>
      <w:r>
        <w:rPr>
          <w:rFonts w:hint="cs"/>
          <w:rtl/>
          <w:lang w:eastAsia="he-IL"/>
        </w:rPr>
        <w:t xml:space="preserve">בתת-מודע הלאומי התהליכים אומנם נבעו ממשהו </w:t>
      </w:r>
      <w:bookmarkStart w:id="2653" w:name="_ETM_Q10_690142"/>
      <w:bookmarkEnd w:id="2653"/>
      <w:r>
        <w:rPr>
          <w:rFonts w:hint="cs"/>
          <w:rtl/>
          <w:lang w:eastAsia="he-IL"/>
        </w:rPr>
        <w:t xml:space="preserve">עמוק בהרבה שמוטבע בנו מאז היינו לעם, אבל בגלוי זו </w:t>
      </w:r>
      <w:bookmarkStart w:id="2654" w:name="_ETM_Q10_696764"/>
      <w:bookmarkEnd w:id="2654"/>
      <w:r>
        <w:rPr>
          <w:rFonts w:hint="cs"/>
          <w:rtl/>
          <w:lang w:eastAsia="he-IL"/>
        </w:rPr>
        <w:t xml:space="preserve">הייתה מוטיבציה שמבוססת על שלילה, כלומר שלילת האנטישמיות, רצון </w:t>
      </w:r>
      <w:bookmarkStart w:id="2655" w:name="_ETM_Q10_703393"/>
      <w:bookmarkEnd w:id="2655"/>
      <w:r>
        <w:rPr>
          <w:rFonts w:hint="cs"/>
          <w:rtl/>
          <w:lang w:eastAsia="he-IL"/>
        </w:rPr>
        <w:t xml:space="preserve">להישמר ולברוח מהאנטישמיות, מהסכנה והמוות שבגלות. </w:t>
      </w:r>
    </w:p>
    <w:p w:rsidR="00ED1350" w:rsidRDefault="00ED1350" w:rsidP="00DF53D9">
      <w:pPr>
        <w:rPr>
          <w:rtl/>
          <w:lang w:eastAsia="he-IL"/>
        </w:rPr>
      </w:pPr>
      <w:bookmarkStart w:id="2656" w:name="_ETM_Q10_708019"/>
      <w:bookmarkStart w:id="2657" w:name="_ETM_Q10_708139"/>
      <w:bookmarkEnd w:id="2656"/>
      <w:bookmarkEnd w:id="2657"/>
    </w:p>
    <w:p w:rsidR="00ED1350" w:rsidRDefault="00ED1350" w:rsidP="002A384A">
      <w:pPr>
        <w:rPr>
          <w:rtl/>
          <w:lang w:eastAsia="he-IL"/>
        </w:rPr>
      </w:pPr>
      <w:bookmarkStart w:id="2658" w:name="_ETM_Q10_708306"/>
      <w:bookmarkStart w:id="2659" w:name="_ETM_Q10_708411"/>
      <w:bookmarkEnd w:id="2658"/>
      <w:bookmarkEnd w:id="2659"/>
      <w:r>
        <w:rPr>
          <w:rFonts w:hint="cs"/>
          <w:rtl/>
          <w:lang w:eastAsia="he-IL"/>
        </w:rPr>
        <w:t xml:space="preserve">בהתאמה להתעוררות הלאומית באירופה, </w:t>
      </w:r>
      <w:bookmarkStart w:id="2660" w:name="_ETM_Q10_709664"/>
      <w:bookmarkEnd w:id="2660"/>
      <w:r>
        <w:rPr>
          <w:rFonts w:hint="cs"/>
          <w:rtl/>
          <w:lang w:eastAsia="he-IL"/>
        </w:rPr>
        <w:t xml:space="preserve">ההתעוררות הזאת למקלט בטוח הלכה והתכווננה לרצון ולדרישה להקים בית </w:t>
      </w:r>
      <w:bookmarkStart w:id="2661" w:name="_ETM_Q10_717791"/>
      <w:bookmarkEnd w:id="2661"/>
      <w:r>
        <w:rPr>
          <w:rFonts w:hint="cs"/>
          <w:rtl/>
          <w:lang w:eastAsia="he-IL"/>
        </w:rPr>
        <w:t xml:space="preserve">לאומי. אכן זכינו למדינה מפוארת – כלכלית, מדינית, ביטחונית, </w:t>
      </w:r>
      <w:bookmarkStart w:id="2662" w:name="_ETM_Q10_724632"/>
      <w:bookmarkEnd w:id="2662"/>
      <w:r>
        <w:rPr>
          <w:rFonts w:hint="cs"/>
          <w:rtl/>
          <w:lang w:eastAsia="he-IL"/>
        </w:rPr>
        <w:t xml:space="preserve">טכנולוגית ורפואית. תהליכים לאומיים חברתיים גדולים מבוססים תמיד על </w:t>
      </w:r>
      <w:bookmarkStart w:id="2663" w:name="_ETM_Q10_730505"/>
      <w:bookmarkEnd w:id="2663"/>
      <w:r>
        <w:rPr>
          <w:rFonts w:hint="cs"/>
          <w:rtl/>
          <w:lang w:eastAsia="he-IL"/>
        </w:rPr>
        <w:t xml:space="preserve">ערכים ומוטיבציה חיוביים כמו חירות ושוויון. אבל כשאתה מבסס תהליכים </w:t>
      </w:r>
      <w:bookmarkStart w:id="2664" w:name="_ETM_Q10_735616"/>
      <w:bookmarkEnd w:id="2664"/>
      <w:r>
        <w:rPr>
          <w:rFonts w:hint="cs"/>
          <w:rtl/>
          <w:lang w:eastAsia="he-IL"/>
        </w:rPr>
        <w:t xml:space="preserve">רק על מוטיב שלילי, זה יקרוס בסופו של דבר. </w:t>
      </w:r>
      <w:bookmarkStart w:id="2665" w:name="_ETM_Q10_741198"/>
      <w:bookmarkEnd w:id="2665"/>
      <w:r>
        <w:rPr>
          <w:rFonts w:hint="cs"/>
          <w:rtl/>
          <w:lang w:eastAsia="he-IL"/>
        </w:rPr>
        <w:t xml:space="preserve">כי המרץ והעשייה לא יכולים להתמיד בלי </w:t>
      </w:r>
      <w:bookmarkStart w:id="2666" w:name="_ETM_Q10_744993"/>
      <w:bookmarkEnd w:id="2666"/>
      <w:r>
        <w:rPr>
          <w:rFonts w:hint="cs"/>
          <w:rtl/>
          <w:lang w:eastAsia="he-IL"/>
        </w:rPr>
        <w:t xml:space="preserve">סוף כשאין להם מוטיבציה חיובית, כשאין להם הבנה והזדהות עם </w:t>
      </w:r>
      <w:bookmarkStart w:id="2667" w:name="_ETM_Q10_751777"/>
      <w:bookmarkEnd w:id="2667"/>
      <w:r>
        <w:rPr>
          <w:rFonts w:hint="cs"/>
          <w:rtl/>
          <w:lang w:eastAsia="he-IL"/>
        </w:rPr>
        <w:t>המטרה והתכלית.</w:t>
      </w:r>
      <w:bookmarkStart w:id="2668" w:name="_ETM_Q10_752821"/>
      <w:bookmarkEnd w:id="2668"/>
      <w:r w:rsidR="002A384A">
        <w:rPr>
          <w:rFonts w:hint="cs"/>
          <w:rtl/>
          <w:lang w:eastAsia="he-IL"/>
        </w:rPr>
        <w:t xml:space="preserve"> </w:t>
      </w:r>
      <w:bookmarkStart w:id="2669" w:name="_ETM_Q10_752912"/>
      <w:bookmarkStart w:id="2670" w:name="_ETM_Q10_753029"/>
      <w:bookmarkStart w:id="2671" w:name="_ETM_Q10_753099"/>
      <w:bookmarkEnd w:id="2669"/>
      <w:bookmarkEnd w:id="2670"/>
      <w:bookmarkEnd w:id="2671"/>
      <w:r>
        <w:rPr>
          <w:rFonts w:hint="cs"/>
          <w:rtl/>
          <w:lang w:eastAsia="he-IL"/>
        </w:rPr>
        <w:t>אנחנו נמצאים בתוך תהליך גדול שנביא</w:t>
      </w:r>
      <w:r w:rsidR="00EE043D">
        <w:rPr>
          <w:rFonts w:hint="cs"/>
          <w:rtl/>
          <w:lang w:eastAsia="he-IL"/>
        </w:rPr>
        <w:t>י</w:t>
      </w:r>
      <w:r>
        <w:rPr>
          <w:rFonts w:hint="cs"/>
          <w:rtl/>
          <w:lang w:eastAsia="he-IL"/>
        </w:rPr>
        <w:t>נו ניבאו עליו כבר לפני למעלה מ</w:t>
      </w:r>
      <w:r w:rsidR="00EE043D">
        <w:rPr>
          <w:rFonts w:hint="cs"/>
          <w:rtl/>
          <w:lang w:eastAsia="he-IL"/>
        </w:rPr>
        <w:t>אלפיים</w:t>
      </w:r>
      <w:r>
        <w:rPr>
          <w:rFonts w:hint="cs"/>
          <w:rtl/>
          <w:lang w:eastAsia="he-IL"/>
        </w:rPr>
        <w:t xml:space="preserve"> שנה. תהליך שעם ישראל האמין בוודאות </w:t>
      </w:r>
      <w:bookmarkStart w:id="2672" w:name="_ETM_Q10_761598"/>
      <w:bookmarkEnd w:id="2672"/>
      <w:r>
        <w:rPr>
          <w:rFonts w:hint="cs"/>
          <w:rtl/>
          <w:lang w:eastAsia="he-IL"/>
        </w:rPr>
        <w:t>התקיימות</w:t>
      </w:r>
      <w:r>
        <w:rPr>
          <w:rFonts w:hint="eastAsia"/>
          <w:rtl/>
          <w:lang w:eastAsia="he-IL"/>
        </w:rPr>
        <w:t>ו</w:t>
      </w:r>
      <w:r>
        <w:rPr>
          <w:rFonts w:hint="cs"/>
          <w:rtl/>
          <w:lang w:eastAsia="he-IL"/>
        </w:rPr>
        <w:t xml:space="preserve"> במשך כל החושך של הגלות הארוכה, תהליך שאמור </w:t>
      </w:r>
      <w:bookmarkStart w:id="2673" w:name="_ETM_Q10_767049"/>
      <w:bookmarkEnd w:id="2673"/>
      <w:r>
        <w:rPr>
          <w:rFonts w:hint="cs"/>
          <w:rtl/>
          <w:lang w:eastAsia="he-IL"/>
        </w:rPr>
        <w:t>להביא אור וגאולה לעולם.</w:t>
      </w:r>
      <w:r w:rsidR="001B2047">
        <w:rPr>
          <w:rFonts w:hint="cs"/>
          <w:rtl/>
          <w:lang w:eastAsia="he-IL"/>
        </w:rPr>
        <w:t xml:space="preserve"> </w:t>
      </w:r>
      <w:bookmarkStart w:id="2674" w:name="_ETM_Q10_625042"/>
      <w:bookmarkStart w:id="2675" w:name="_ETM_Q10_625147"/>
      <w:bookmarkStart w:id="2676" w:name="TOR_Q11"/>
      <w:bookmarkStart w:id="2677" w:name="_ETM_Q11_180000"/>
      <w:bookmarkEnd w:id="2674"/>
      <w:bookmarkEnd w:id="2675"/>
      <w:bookmarkEnd w:id="2676"/>
      <w:bookmarkEnd w:id="2677"/>
      <w:r w:rsidR="001B2047">
        <w:rPr>
          <w:rFonts w:hint="cs"/>
          <w:rtl/>
          <w:lang w:eastAsia="he-IL"/>
        </w:rPr>
        <w:t>א</w:t>
      </w:r>
      <w:r>
        <w:rPr>
          <w:rFonts w:hint="cs"/>
          <w:rtl/>
          <w:lang w:eastAsia="he-IL"/>
        </w:rPr>
        <w:t xml:space="preserve">י-אפשר לבסס תהליך שכזה רק על מקלט בטוח, על מניע שלילי, על הגנה מפני אנטישמיות ושלילתה. בניגוד לדמיונות, גם אי-אפשר ממש לברוח מאנטישמיות. </w:t>
      </w:r>
    </w:p>
    <w:p w:rsidR="00ED1350" w:rsidRDefault="00ED1350" w:rsidP="00DF53D9">
      <w:pPr>
        <w:rPr>
          <w:rtl/>
          <w:lang w:eastAsia="he-IL"/>
        </w:rPr>
      </w:pPr>
      <w:bookmarkStart w:id="2678" w:name="_ETM_Q11_188282"/>
      <w:bookmarkStart w:id="2679" w:name="_ETM_Q11_188422"/>
      <w:bookmarkEnd w:id="2678"/>
      <w:bookmarkEnd w:id="2679"/>
    </w:p>
    <w:p w:rsidR="00ED1350" w:rsidRDefault="00ED1350" w:rsidP="002A384A">
      <w:pPr>
        <w:rPr>
          <w:rtl/>
          <w:lang w:eastAsia="he-IL"/>
        </w:rPr>
      </w:pPr>
      <w:bookmarkStart w:id="2680" w:name="_ETM_Q11_188450"/>
      <w:bookmarkStart w:id="2681" w:name="_ETM_Q11_188568"/>
      <w:bookmarkStart w:id="2682" w:name="_ETM_Q11_187240"/>
      <w:bookmarkEnd w:id="2680"/>
      <w:bookmarkEnd w:id="2681"/>
      <w:bookmarkEnd w:id="2682"/>
      <w:r>
        <w:rPr>
          <w:rtl/>
        </w:rPr>
        <w:t xml:space="preserve">לפני </w:t>
      </w:r>
      <w:bookmarkStart w:id="2683" w:name="_ETM_Q11_187599"/>
      <w:bookmarkStart w:id="2684" w:name="_ETM_Q11_188080"/>
      <w:bookmarkEnd w:id="2683"/>
      <w:bookmarkEnd w:id="2684"/>
      <w:r w:rsidR="00EE043D">
        <w:rPr>
          <w:rFonts w:hint="cs"/>
          <w:rtl/>
        </w:rPr>
        <w:t>50</w:t>
      </w:r>
      <w:r>
        <w:rPr>
          <w:rFonts w:hint="cs"/>
          <w:rtl/>
        </w:rPr>
        <w:t xml:space="preserve"> </w:t>
      </w:r>
      <w:r>
        <w:rPr>
          <w:rtl/>
        </w:rPr>
        <w:t>שנה</w:t>
      </w:r>
      <w:r w:rsidR="00EE043D">
        <w:rPr>
          <w:rFonts w:hint="cs"/>
          <w:rtl/>
        </w:rPr>
        <w:t>,</w:t>
      </w:r>
      <w:r>
        <w:rPr>
          <w:rtl/>
        </w:rPr>
        <w:t xml:space="preserve"> </w:t>
      </w:r>
      <w:bookmarkStart w:id="2685" w:name="_ETM_Q11_188440"/>
      <w:bookmarkEnd w:id="2685"/>
      <w:r>
        <w:rPr>
          <w:rtl/>
        </w:rPr>
        <w:t xml:space="preserve">בהפתעה </w:t>
      </w:r>
      <w:bookmarkStart w:id="2686" w:name="_ETM_Q11_188920"/>
      <w:bookmarkEnd w:id="2686"/>
      <w:r>
        <w:rPr>
          <w:rtl/>
        </w:rPr>
        <w:t xml:space="preserve">של </w:t>
      </w:r>
      <w:bookmarkStart w:id="2687" w:name="_ETM_Q11_189130"/>
      <w:bookmarkEnd w:id="2687"/>
      <w:r>
        <w:rPr>
          <w:rtl/>
        </w:rPr>
        <w:t>פ</w:t>
      </w:r>
      <w:r>
        <w:rPr>
          <w:rFonts w:hint="cs"/>
          <w:rtl/>
        </w:rPr>
        <w:t>ר</w:t>
      </w:r>
      <w:r>
        <w:rPr>
          <w:rtl/>
        </w:rPr>
        <w:t xml:space="preserve">וץ </w:t>
      </w:r>
      <w:bookmarkStart w:id="2688" w:name="_ETM_Q11_189429"/>
      <w:bookmarkEnd w:id="2688"/>
      <w:r>
        <w:rPr>
          <w:rtl/>
        </w:rPr>
        <w:t xml:space="preserve">מלחמת </w:t>
      </w:r>
      <w:bookmarkStart w:id="2689" w:name="_ETM_Q11_189910"/>
      <w:bookmarkEnd w:id="2689"/>
      <w:r>
        <w:rPr>
          <w:rtl/>
        </w:rPr>
        <w:t xml:space="preserve">יום </w:t>
      </w:r>
      <w:bookmarkStart w:id="2690" w:name="_ETM_Q11_190090"/>
      <w:bookmarkEnd w:id="2690"/>
      <w:r>
        <w:rPr>
          <w:rtl/>
        </w:rPr>
        <w:t>כיפור</w:t>
      </w:r>
      <w:r>
        <w:rPr>
          <w:rFonts w:hint="cs"/>
          <w:rtl/>
        </w:rPr>
        <w:t>,</w:t>
      </w:r>
      <w:r>
        <w:rPr>
          <w:rtl/>
        </w:rPr>
        <w:t xml:space="preserve"> </w:t>
      </w:r>
      <w:bookmarkStart w:id="2691" w:name="_ETM_Q11_191190"/>
      <w:bookmarkEnd w:id="2691"/>
      <w:r>
        <w:rPr>
          <w:rtl/>
        </w:rPr>
        <w:t xml:space="preserve">וביתר </w:t>
      </w:r>
      <w:bookmarkStart w:id="2692" w:name="_ETM_Q11_191820"/>
      <w:bookmarkStart w:id="2693" w:name="_ETM_Q11_192210"/>
      <w:bookmarkEnd w:id="2692"/>
      <w:bookmarkEnd w:id="2693"/>
      <w:r>
        <w:rPr>
          <w:rFonts w:hint="cs"/>
          <w:rtl/>
        </w:rPr>
        <w:t>שאת ו</w:t>
      </w:r>
      <w:bookmarkStart w:id="2694" w:name="_ETM_Q11_192360"/>
      <w:bookmarkEnd w:id="2694"/>
      <w:r>
        <w:rPr>
          <w:rtl/>
        </w:rPr>
        <w:t xml:space="preserve">בעוצמה </w:t>
      </w:r>
      <w:bookmarkStart w:id="2695" w:name="_ETM_Q11_192900"/>
      <w:bookmarkEnd w:id="2695"/>
      <w:r>
        <w:rPr>
          <w:rtl/>
        </w:rPr>
        <w:t xml:space="preserve">גדולה </w:t>
      </w:r>
      <w:bookmarkStart w:id="2696" w:name="_ETM_Q11_193350"/>
      <w:bookmarkEnd w:id="2696"/>
      <w:r>
        <w:rPr>
          <w:rtl/>
        </w:rPr>
        <w:t>פי</w:t>
      </w:r>
      <w:bookmarkStart w:id="2697" w:name="_ETM_Q11_193559"/>
      <w:bookmarkEnd w:id="2697"/>
      <w:r w:rsidR="002A384A">
        <w:rPr>
          <w:rFonts w:hint="cs"/>
          <w:rtl/>
        </w:rPr>
        <w:t xml:space="preserve"> </w:t>
      </w:r>
      <w:r>
        <w:rPr>
          <w:rtl/>
        </w:rPr>
        <w:t>כמה</w:t>
      </w:r>
      <w:r>
        <w:rPr>
          <w:rFonts w:hint="cs"/>
          <w:rtl/>
        </w:rPr>
        <w:t>,</w:t>
      </w:r>
      <w:r>
        <w:rPr>
          <w:rtl/>
        </w:rPr>
        <w:t xml:space="preserve"> </w:t>
      </w:r>
      <w:bookmarkStart w:id="2698" w:name="_ETM_Q11_194519"/>
      <w:bookmarkEnd w:id="2698"/>
      <w:r>
        <w:rPr>
          <w:rtl/>
        </w:rPr>
        <w:t xml:space="preserve">בשמחת </w:t>
      </w:r>
      <w:bookmarkStart w:id="2699" w:name="_ETM_Q11_195240"/>
      <w:bookmarkEnd w:id="2699"/>
      <w:r>
        <w:rPr>
          <w:rtl/>
        </w:rPr>
        <w:t xml:space="preserve">תורה </w:t>
      </w:r>
      <w:bookmarkStart w:id="2700" w:name="_ETM_Q11_195540"/>
      <w:bookmarkEnd w:id="2700"/>
      <w:r>
        <w:rPr>
          <w:rtl/>
        </w:rPr>
        <w:t>השנה</w:t>
      </w:r>
      <w:r>
        <w:rPr>
          <w:rFonts w:hint="cs"/>
          <w:rtl/>
        </w:rPr>
        <w:t>,</w:t>
      </w:r>
      <w:r>
        <w:rPr>
          <w:rtl/>
        </w:rPr>
        <w:t xml:space="preserve"> </w:t>
      </w:r>
      <w:bookmarkStart w:id="2701" w:name="_ETM_Q11_196500"/>
      <w:bookmarkEnd w:id="2701"/>
      <w:r>
        <w:rPr>
          <w:rtl/>
        </w:rPr>
        <w:t xml:space="preserve">התברר </w:t>
      </w:r>
      <w:bookmarkStart w:id="2702" w:name="_ETM_Q11_198220"/>
      <w:bookmarkEnd w:id="2702"/>
      <w:r>
        <w:rPr>
          <w:rtl/>
        </w:rPr>
        <w:t xml:space="preserve">כי </w:t>
      </w:r>
      <w:bookmarkStart w:id="2703" w:name="_ETM_Q11_198430"/>
      <w:bookmarkStart w:id="2704" w:name="_ETM_Q11_198579"/>
      <w:bookmarkStart w:id="2705" w:name="_ETM_Q11_199270"/>
      <w:bookmarkEnd w:id="2703"/>
      <w:bookmarkEnd w:id="2704"/>
      <w:bookmarkEnd w:id="2705"/>
      <w:r>
        <w:rPr>
          <w:rtl/>
        </w:rPr>
        <w:t xml:space="preserve">המקלט </w:t>
      </w:r>
      <w:bookmarkStart w:id="2706" w:name="_ETM_Q11_200680"/>
      <w:bookmarkEnd w:id="2706"/>
      <w:r>
        <w:rPr>
          <w:rtl/>
        </w:rPr>
        <w:t xml:space="preserve">לא תמיד </w:t>
      </w:r>
      <w:bookmarkStart w:id="2707" w:name="_ETM_Q11_201340"/>
      <w:bookmarkEnd w:id="2707"/>
      <w:r>
        <w:rPr>
          <w:rtl/>
        </w:rPr>
        <w:t>בטוח</w:t>
      </w:r>
      <w:bookmarkStart w:id="2708" w:name="_ETM_Q11_168307"/>
      <w:bookmarkStart w:id="2709" w:name="_ETM_Q11_168383"/>
      <w:bookmarkEnd w:id="2708"/>
      <w:bookmarkEnd w:id="2709"/>
      <w:r w:rsidRPr="008E4BB4">
        <w:rPr>
          <w:rtl/>
        </w:rPr>
        <w:t xml:space="preserve"> </w:t>
      </w:r>
      <w:r>
        <w:rPr>
          <w:rtl/>
        </w:rPr>
        <w:t>בהכרח</w:t>
      </w:r>
      <w:r>
        <w:rPr>
          <w:rFonts w:hint="cs"/>
          <w:rtl/>
        </w:rPr>
        <w:t>.</w:t>
      </w:r>
      <w:r>
        <w:rPr>
          <w:rtl/>
        </w:rPr>
        <w:t xml:space="preserve"> </w:t>
      </w:r>
      <w:bookmarkStart w:id="2710" w:name="_ETM_Q11_202640"/>
      <w:bookmarkEnd w:id="2710"/>
      <w:r>
        <w:rPr>
          <w:rtl/>
        </w:rPr>
        <w:t xml:space="preserve">מה </w:t>
      </w:r>
      <w:bookmarkStart w:id="2711" w:name="_ETM_Q11_202940"/>
      <w:bookmarkEnd w:id="2711"/>
      <w:r>
        <w:rPr>
          <w:rtl/>
        </w:rPr>
        <w:t xml:space="preserve">מניע </w:t>
      </w:r>
      <w:bookmarkStart w:id="2712" w:name="_ETM_Q11_203390"/>
      <w:bookmarkEnd w:id="2712"/>
      <w:r>
        <w:rPr>
          <w:rtl/>
        </w:rPr>
        <w:t xml:space="preserve">את </w:t>
      </w:r>
      <w:bookmarkStart w:id="2713" w:name="_ETM_Q11_203540"/>
      <w:bookmarkEnd w:id="2713"/>
      <w:r>
        <w:rPr>
          <w:rtl/>
        </w:rPr>
        <w:t xml:space="preserve">המוטיבציה </w:t>
      </w:r>
      <w:bookmarkStart w:id="2714" w:name="_ETM_Q11_204290"/>
      <w:bookmarkEnd w:id="2714"/>
      <w:r>
        <w:rPr>
          <w:rtl/>
        </w:rPr>
        <w:t xml:space="preserve">האדירה </w:t>
      </w:r>
      <w:bookmarkStart w:id="2715" w:name="_ETM_Q11_204739"/>
      <w:bookmarkEnd w:id="2715"/>
      <w:r>
        <w:rPr>
          <w:rtl/>
        </w:rPr>
        <w:t>ש</w:t>
      </w:r>
      <w:r>
        <w:rPr>
          <w:rFonts w:hint="cs"/>
          <w:rtl/>
        </w:rPr>
        <w:t>מ</w:t>
      </w:r>
      <w:r>
        <w:rPr>
          <w:rtl/>
        </w:rPr>
        <w:t xml:space="preserve">תגלה </w:t>
      </w:r>
      <w:bookmarkStart w:id="2716" w:name="_ETM_Q11_205370"/>
      <w:bookmarkEnd w:id="2716"/>
      <w:r>
        <w:rPr>
          <w:rtl/>
        </w:rPr>
        <w:t xml:space="preserve">בשבועות </w:t>
      </w:r>
      <w:bookmarkStart w:id="2717" w:name="_ETM_Q11_205940"/>
      <w:bookmarkEnd w:id="2717"/>
      <w:r>
        <w:rPr>
          <w:rtl/>
        </w:rPr>
        <w:t xml:space="preserve">האחרונים </w:t>
      </w:r>
      <w:bookmarkStart w:id="2718" w:name="_ETM_Q11_206510"/>
      <w:bookmarkEnd w:id="2718"/>
      <w:r>
        <w:rPr>
          <w:rtl/>
        </w:rPr>
        <w:t xml:space="preserve">בחיילינו </w:t>
      </w:r>
      <w:bookmarkStart w:id="2719" w:name="_ETM_Q11_207140"/>
      <w:bookmarkEnd w:id="2719"/>
      <w:r>
        <w:rPr>
          <w:rtl/>
        </w:rPr>
        <w:t>הגיבורים</w:t>
      </w:r>
      <w:r>
        <w:rPr>
          <w:rFonts w:hint="cs"/>
          <w:rtl/>
        </w:rPr>
        <w:t>?</w:t>
      </w:r>
      <w:r>
        <w:rPr>
          <w:rtl/>
        </w:rPr>
        <w:t xml:space="preserve"> </w:t>
      </w:r>
      <w:bookmarkStart w:id="2720" w:name="_ETM_Q11_208519"/>
      <w:bookmarkEnd w:id="2720"/>
      <w:r>
        <w:rPr>
          <w:rtl/>
        </w:rPr>
        <w:t xml:space="preserve">רק </w:t>
      </w:r>
      <w:bookmarkStart w:id="2721" w:name="_ETM_Q11_208939"/>
      <w:bookmarkEnd w:id="2721"/>
      <w:r>
        <w:rPr>
          <w:rtl/>
        </w:rPr>
        <w:t xml:space="preserve">בקשת </w:t>
      </w:r>
      <w:bookmarkStart w:id="2722" w:name="_ETM_Q11_209599"/>
      <w:bookmarkEnd w:id="2722"/>
      <w:r>
        <w:rPr>
          <w:rtl/>
        </w:rPr>
        <w:t xml:space="preserve">מקלט </w:t>
      </w:r>
      <w:bookmarkStart w:id="2723" w:name="_ETM_Q11_210050"/>
      <w:bookmarkEnd w:id="2723"/>
      <w:r>
        <w:rPr>
          <w:rtl/>
        </w:rPr>
        <w:t>בטוח</w:t>
      </w:r>
      <w:r w:rsidR="002A384A">
        <w:rPr>
          <w:rFonts w:hint="cs"/>
          <w:rtl/>
        </w:rPr>
        <w:t>,</w:t>
      </w:r>
      <w:r>
        <w:rPr>
          <w:rtl/>
        </w:rPr>
        <w:t xml:space="preserve"> </w:t>
      </w:r>
      <w:bookmarkStart w:id="2724" w:name="_ETM_Q11_211219"/>
      <w:bookmarkEnd w:id="2724"/>
      <w:r>
        <w:rPr>
          <w:rFonts w:hint="cs"/>
          <w:rtl/>
        </w:rPr>
        <w:t xml:space="preserve">או </w:t>
      </w:r>
      <w:bookmarkStart w:id="2725" w:name="_ETM_Q11_212989"/>
      <w:bookmarkEnd w:id="2725"/>
      <w:r>
        <w:rPr>
          <w:rtl/>
        </w:rPr>
        <w:t xml:space="preserve">אולי </w:t>
      </w:r>
      <w:bookmarkStart w:id="2726" w:name="_ETM_Q11_212610"/>
      <w:bookmarkEnd w:id="2726"/>
      <w:r>
        <w:rPr>
          <w:rtl/>
        </w:rPr>
        <w:t>מ</w:t>
      </w:r>
      <w:r>
        <w:rPr>
          <w:rFonts w:hint="cs"/>
          <w:rtl/>
        </w:rPr>
        <w:t>יגור הרע והכחדתו</w:t>
      </w:r>
      <w:r>
        <w:rPr>
          <w:rtl/>
        </w:rPr>
        <w:t xml:space="preserve"> </w:t>
      </w:r>
      <w:bookmarkStart w:id="2727" w:name="_ETM_Q11_214620"/>
      <w:bookmarkEnd w:id="2727"/>
      <w:r>
        <w:rPr>
          <w:rtl/>
        </w:rPr>
        <w:t xml:space="preserve">מן </w:t>
      </w:r>
      <w:bookmarkStart w:id="2728" w:name="_ETM_Q11_214800"/>
      <w:bookmarkEnd w:id="2728"/>
      <w:r>
        <w:rPr>
          <w:rtl/>
        </w:rPr>
        <w:t>העולם</w:t>
      </w:r>
      <w:r>
        <w:rPr>
          <w:rFonts w:hint="cs"/>
          <w:rtl/>
        </w:rPr>
        <w:t>?</w:t>
      </w:r>
      <w:r>
        <w:rPr>
          <w:rtl/>
        </w:rPr>
        <w:t xml:space="preserve"> </w:t>
      </w:r>
      <w:bookmarkStart w:id="2729" w:name="_ETM_Q11_215870"/>
      <w:bookmarkEnd w:id="2729"/>
      <w:r>
        <w:rPr>
          <w:rtl/>
        </w:rPr>
        <w:t xml:space="preserve">מה </w:t>
      </w:r>
      <w:bookmarkStart w:id="2730" w:name="_ETM_Q11_216140"/>
      <w:bookmarkEnd w:id="2730"/>
      <w:r>
        <w:rPr>
          <w:rtl/>
        </w:rPr>
        <w:t xml:space="preserve">נתבע </w:t>
      </w:r>
      <w:bookmarkStart w:id="2731" w:name="_ETM_Q11_216680"/>
      <w:bookmarkEnd w:id="2731"/>
      <w:r>
        <w:rPr>
          <w:rtl/>
        </w:rPr>
        <w:t>מא</w:t>
      </w:r>
      <w:r>
        <w:rPr>
          <w:rFonts w:hint="cs"/>
          <w:rtl/>
        </w:rPr>
        <w:t>י</w:t>
      </w:r>
      <w:r>
        <w:rPr>
          <w:rtl/>
        </w:rPr>
        <w:t xml:space="preserve">תנו </w:t>
      </w:r>
      <w:bookmarkStart w:id="2732" w:name="_ETM_Q11_217280"/>
      <w:bookmarkEnd w:id="2732"/>
      <w:r>
        <w:rPr>
          <w:rtl/>
        </w:rPr>
        <w:t xml:space="preserve">בשעה </w:t>
      </w:r>
      <w:bookmarkStart w:id="2733" w:name="_ETM_Q11_217729"/>
      <w:bookmarkEnd w:id="2733"/>
      <w:r>
        <w:rPr>
          <w:rtl/>
        </w:rPr>
        <w:t>הזאת</w:t>
      </w:r>
      <w:r>
        <w:rPr>
          <w:rFonts w:hint="cs"/>
          <w:rtl/>
        </w:rPr>
        <w:t>?</w:t>
      </w:r>
      <w:r>
        <w:rPr>
          <w:rtl/>
        </w:rPr>
        <w:t xml:space="preserve"> </w:t>
      </w:r>
      <w:bookmarkStart w:id="2734" w:name="_ETM_Q11_218720"/>
      <w:bookmarkEnd w:id="2734"/>
      <w:r>
        <w:rPr>
          <w:rtl/>
        </w:rPr>
        <w:t xml:space="preserve">נתבע </w:t>
      </w:r>
      <w:bookmarkStart w:id="2735" w:name="_ETM_Q11_219229"/>
      <w:bookmarkEnd w:id="2735"/>
      <w:r>
        <w:rPr>
          <w:rtl/>
        </w:rPr>
        <w:t>מא</w:t>
      </w:r>
      <w:r>
        <w:rPr>
          <w:rFonts w:hint="cs"/>
          <w:rtl/>
        </w:rPr>
        <w:t>י</w:t>
      </w:r>
      <w:r>
        <w:rPr>
          <w:rtl/>
        </w:rPr>
        <w:t xml:space="preserve">תנו </w:t>
      </w:r>
      <w:bookmarkStart w:id="2736" w:name="_ETM_Q11_219800"/>
      <w:bookmarkEnd w:id="2736"/>
      <w:r>
        <w:rPr>
          <w:rtl/>
        </w:rPr>
        <w:t xml:space="preserve">לחפש </w:t>
      </w:r>
      <w:bookmarkStart w:id="2737" w:name="_ETM_Q11_221000"/>
      <w:bookmarkEnd w:id="2737"/>
      <w:r>
        <w:rPr>
          <w:rtl/>
        </w:rPr>
        <w:t xml:space="preserve">מניע </w:t>
      </w:r>
      <w:bookmarkStart w:id="2738" w:name="_ETM_Q11_221570"/>
      <w:bookmarkEnd w:id="2738"/>
      <w:r>
        <w:rPr>
          <w:rtl/>
        </w:rPr>
        <w:t>חיובי</w:t>
      </w:r>
      <w:r>
        <w:rPr>
          <w:rFonts w:hint="cs"/>
          <w:rtl/>
        </w:rPr>
        <w:t>.</w:t>
      </w:r>
      <w:r>
        <w:rPr>
          <w:rtl/>
        </w:rPr>
        <w:t xml:space="preserve"> </w:t>
      </w:r>
      <w:bookmarkStart w:id="2739" w:name="_ETM_Q11_222790"/>
      <w:bookmarkEnd w:id="2739"/>
      <w:r>
        <w:rPr>
          <w:rtl/>
        </w:rPr>
        <w:t xml:space="preserve">אם </w:t>
      </w:r>
      <w:bookmarkStart w:id="2740" w:name="_ETM_Q11_222969"/>
      <w:bookmarkEnd w:id="2740"/>
      <w:r>
        <w:rPr>
          <w:rtl/>
        </w:rPr>
        <w:t xml:space="preserve">צריך </w:t>
      </w:r>
      <w:bookmarkStart w:id="2741" w:name="_ETM_Q11_223360"/>
      <w:bookmarkEnd w:id="2741"/>
      <w:r>
        <w:rPr>
          <w:rtl/>
        </w:rPr>
        <w:t xml:space="preserve">להקים </w:t>
      </w:r>
      <w:bookmarkStart w:id="2742" w:name="_ETM_Q11_223750"/>
      <w:bookmarkEnd w:id="2742"/>
      <w:r>
        <w:rPr>
          <w:rtl/>
        </w:rPr>
        <w:t xml:space="preserve">צוותי </w:t>
      </w:r>
      <w:bookmarkStart w:id="2743" w:name="_ETM_Q11_224140"/>
      <w:bookmarkEnd w:id="2743"/>
      <w:r>
        <w:rPr>
          <w:rtl/>
        </w:rPr>
        <w:t xml:space="preserve">חשיבה </w:t>
      </w:r>
      <w:bookmarkStart w:id="2744" w:name="_ETM_Q11_224620"/>
      <w:bookmarkEnd w:id="2744"/>
      <w:r>
        <w:rPr>
          <w:rtl/>
        </w:rPr>
        <w:t xml:space="preserve">על </w:t>
      </w:r>
      <w:bookmarkStart w:id="2745" w:name="_ETM_Q11_224710"/>
      <w:bookmarkEnd w:id="2745"/>
      <w:r>
        <w:rPr>
          <w:rtl/>
        </w:rPr>
        <w:t xml:space="preserve">היום </w:t>
      </w:r>
      <w:bookmarkStart w:id="2746" w:name="_ETM_Q11_224950"/>
      <w:bookmarkEnd w:id="2746"/>
      <w:r>
        <w:rPr>
          <w:rtl/>
        </w:rPr>
        <w:t>שאחרי</w:t>
      </w:r>
      <w:r>
        <w:rPr>
          <w:rFonts w:hint="cs"/>
          <w:rtl/>
        </w:rPr>
        <w:t>,</w:t>
      </w:r>
      <w:r>
        <w:rPr>
          <w:rtl/>
        </w:rPr>
        <w:t xml:space="preserve"> </w:t>
      </w:r>
      <w:bookmarkStart w:id="2747" w:name="_ETM_Q11_226180"/>
      <w:bookmarkEnd w:id="2747"/>
      <w:r>
        <w:rPr>
          <w:rtl/>
        </w:rPr>
        <w:t xml:space="preserve">אנחנו </w:t>
      </w:r>
      <w:bookmarkStart w:id="2748" w:name="_ETM_Q11_226540"/>
      <w:bookmarkEnd w:id="2748"/>
      <w:r>
        <w:rPr>
          <w:rtl/>
        </w:rPr>
        <w:t xml:space="preserve">צריכים </w:t>
      </w:r>
      <w:bookmarkStart w:id="2749" w:name="_ETM_Q11_226960"/>
      <w:bookmarkEnd w:id="2749"/>
      <w:r>
        <w:rPr>
          <w:rtl/>
        </w:rPr>
        <w:t xml:space="preserve">צוותי </w:t>
      </w:r>
      <w:bookmarkStart w:id="2750" w:name="_ETM_Q11_227379"/>
      <w:bookmarkEnd w:id="2750"/>
      <w:r>
        <w:rPr>
          <w:rtl/>
        </w:rPr>
        <w:t xml:space="preserve">חשיבה </w:t>
      </w:r>
      <w:bookmarkStart w:id="2751" w:name="_ETM_Q11_227920"/>
      <w:bookmarkEnd w:id="2751"/>
      <w:r>
        <w:rPr>
          <w:rtl/>
        </w:rPr>
        <w:t xml:space="preserve">שיבררו </w:t>
      </w:r>
      <w:bookmarkStart w:id="2752" w:name="_ETM_Q11_228610"/>
      <w:bookmarkEnd w:id="2752"/>
      <w:r>
        <w:rPr>
          <w:rtl/>
        </w:rPr>
        <w:t xml:space="preserve">ויעמיקו </w:t>
      </w:r>
      <w:bookmarkStart w:id="2753" w:name="_ETM_Q11_229739"/>
      <w:bookmarkEnd w:id="2753"/>
      <w:r>
        <w:rPr>
          <w:rtl/>
        </w:rPr>
        <w:t xml:space="preserve">מהו </w:t>
      </w:r>
      <w:bookmarkStart w:id="2754" w:name="_ETM_Q11_230249"/>
      <w:bookmarkEnd w:id="2754"/>
      <w:r>
        <w:rPr>
          <w:rtl/>
        </w:rPr>
        <w:t xml:space="preserve">המניע </w:t>
      </w:r>
      <w:bookmarkStart w:id="2755" w:name="_ETM_Q11_230729"/>
      <w:bookmarkEnd w:id="2755"/>
      <w:r>
        <w:rPr>
          <w:rtl/>
        </w:rPr>
        <w:t xml:space="preserve">החיובי </w:t>
      </w:r>
      <w:bookmarkStart w:id="2756" w:name="_ETM_Q11_231239"/>
      <w:bookmarkEnd w:id="2756"/>
      <w:proofErr w:type="spellStart"/>
      <w:r>
        <w:rPr>
          <w:rFonts w:hint="cs"/>
          <w:rtl/>
        </w:rPr>
        <w:t>שאיתו</w:t>
      </w:r>
      <w:proofErr w:type="spellEnd"/>
      <w:r>
        <w:rPr>
          <w:rFonts w:hint="cs"/>
          <w:rtl/>
        </w:rPr>
        <w:t xml:space="preserve"> </w:t>
      </w:r>
      <w:bookmarkStart w:id="2757" w:name="_ETM_Q11_231659"/>
      <w:bookmarkEnd w:id="2757"/>
      <w:r>
        <w:rPr>
          <w:rtl/>
        </w:rPr>
        <w:t xml:space="preserve">נתקדם </w:t>
      </w:r>
      <w:bookmarkStart w:id="2758" w:name="_ETM_Q11_232199"/>
      <w:bookmarkEnd w:id="2758"/>
      <w:r>
        <w:rPr>
          <w:rtl/>
        </w:rPr>
        <w:t>הלאה</w:t>
      </w:r>
      <w:bookmarkStart w:id="2759" w:name="_ETM_Q11_232979"/>
      <w:bookmarkEnd w:id="2759"/>
      <w:r>
        <w:rPr>
          <w:rFonts w:hint="cs"/>
          <w:rtl/>
        </w:rPr>
        <w:t>, ו</w:t>
      </w:r>
      <w:r>
        <w:rPr>
          <w:rtl/>
        </w:rPr>
        <w:t xml:space="preserve">איך </w:t>
      </w:r>
      <w:bookmarkStart w:id="2760" w:name="_ETM_Q11_233339"/>
      <w:bookmarkEnd w:id="2760"/>
      <w:r>
        <w:rPr>
          <w:rtl/>
        </w:rPr>
        <w:t xml:space="preserve">מעבירים </w:t>
      </w:r>
      <w:bookmarkStart w:id="2761" w:name="_ETM_Q11_233999"/>
      <w:bookmarkEnd w:id="2761"/>
      <w:r>
        <w:rPr>
          <w:rtl/>
        </w:rPr>
        <w:t xml:space="preserve">אותו </w:t>
      </w:r>
      <w:bookmarkStart w:id="2762" w:name="_ETM_Q11_234780"/>
      <w:bookmarkEnd w:id="2762"/>
      <w:r>
        <w:rPr>
          <w:rtl/>
        </w:rPr>
        <w:t xml:space="preserve">לתודעה </w:t>
      </w:r>
      <w:bookmarkStart w:id="2763" w:name="_ETM_Q11_235469"/>
      <w:bookmarkEnd w:id="2763"/>
      <w:r>
        <w:rPr>
          <w:rFonts w:hint="cs"/>
          <w:rtl/>
        </w:rPr>
        <w:t>ה</w:t>
      </w:r>
      <w:r>
        <w:rPr>
          <w:rtl/>
        </w:rPr>
        <w:t>גלויה</w:t>
      </w:r>
      <w:r>
        <w:rPr>
          <w:rFonts w:hint="cs"/>
          <w:rtl/>
        </w:rPr>
        <w:t>.</w:t>
      </w:r>
      <w:r>
        <w:rPr>
          <w:rtl/>
        </w:rPr>
        <w:t xml:space="preserve"> </w:t>
      </w:r>
      <w:bookmarkStart w:id="2764" w:name="_ETM_Q11_236579"/>
      <w:bookmarkEnd w:id="2764"/>
      <w:r>
        <w:rPr>
          <w:rtl/>
        </w:rPr>
        <w:t xml:space="preserve">הגיע </w:t>
      </w:r>
      <w:bookmarkStart w:id="2765" w:name="_ETM_Q11_237000"/>
      <w:bookmarkEnd w:id="2765"/>
      <w:r>
        <w:rPr>
          <w:rtl/>
        </w:rPr>
        <w:t xml:space="preserve">הזמן </w:t>
      </w:r>
      <w:bookmarkStart w:id="2766" w:name="_ETM_Q11_238070"/>
      <w:bookmarkEnd w:id="2766"/>
      <w:r>
        <w:rPr>
          <w:rtl/>
        </w:rPr>
        <w:t xml:space="preserve">שנברר </w:t>
      </w:r>
      <w:bookmarkStart w:id="2767" w:name="_ETM_Q11_238730"/>
      <w:bookmarkEnd w:id="2767"/>
      <w:r>
        <w:rPr>
          <w:rtl/>
        </w:rPr>
        <w:t xml:space="preserve">לעצמנו </w:t>
      </w:r>
      <w:bookmarkStart w:id="2768" w:name="_ETM_Q11_239390"/>
      <w:bookmarkEnd w:id="2768"/>
      <w:r>
        <w:rPr>
          <w:rtl/>
        </w:rPr>
        <w:t xml:space="preserve">לעומק </w:t>
      </w:r>
      <w:bookmarkStart w:id="2769" w:name="_ETM_Q11_240469"/>
      <w:bookmarkEnd w:id="2769"/>
      <w:r>
        <w:rPr>
          <w:rtl/>
        </w:rPr>
        <w:t xml:space="preserve">מהו </w:t>
      </w:r>
      <w:bookmarkStart w:id="2770" w:name="_ETM_Q11_240829"/>
      <w:bookmarkEnd w:id="2770"/>
      <w:r>
        <w:rPr>
          <w:rtl/>
        </w:rPr>
        <w:t xml:space="preserve">ייעודנו </w:t>
      </w:r>
      <w:bookmarkStart w:id="2771" w:name="_ETM_Q11_241579"/>
      <w:bookmarkEnd w:id="2771"/>
      <w:r>
        <w:rPr>
          <w:rtl/>
        </w:rPr>
        <w:t xml:space="preserve">בעולם </w:t>
      </w:r>
      <w:bookmarkStart w:id="2772" w:name="_ETM_Q11_242120"/>
      <w:bookmarkEnd w:id="2772"/>
      <w:r>
        <w:rPr>
          <w:rtl/>
        </w:rPr>
        <w:t xml:space="preserve">על </w:t>
      </w:r>
      <w:bookmarkStart w:id="2773" w:name="_ETM_Q11_242269"/>
      <w:bookmarkEnd w:id="2773"/>
      <w:r>
        <w:rPr>
          <w:rtl/>
        </w:rPr>
        <w:t xml:space="preserve">פי </w:t>
      </w:r>
      <w:bookmarkStart w:id="2774" w:name="_ETM_Q11_242480"/>
      <w:bookmarkEnd w:id="2774"/>
      <w:r>
        <w:rPr>
          <w:rtl/>
        </w:rPr>
        <w:t xml:space="preserve">דבר </w:t>
      </w:r>
      <w:bookmarkStart w:id="2775" w:name="_ETM_Q11_242780"/>
      <w:bookmarkEnd w:id="2775"/>
      <w:r>
        <w:rPr>
          <w:rFonts w:hint="cs"/>
          <w:rtl/>
        </w:rPr>
        <w:t>ה</w:t>
      </w:r>
      <w:r w:rsidR="002A384A">
        <w:rPr>
          <w:rFonts w:hint="cs"/>
          <w:rtl/>
        </w:rPr>
        <w:t>שם</w:t>
      </w:r>
      <w:r>
        <w:rPr>
          <w:rtl/>
        </w:rPr>
        <w:t xml:space="preserve"> </w:t>
      </w:r>
      <w:bookmarkStart w:id="2776" w:name="_ETM_Q11_243199"/>
      <w:bookmarkEnd w:id="2776"/>
      <w:r>
        <w:rPr>
          <w:rtl/>
        </w:rPr>
        <w:t xml:space="preserve">המופיע </w:t>
      </w:r>
      <w:bookmarkStart w:id="2777" w:name="_ETM_Q11_243680"/>
      <w:bookmarkEnd w:id="2777"/>
      <w:r>
        <w:rPr>
          <w:rtl/>
        </w:rPr>
        <w:t xml:space="preserve">אלינו </w:t>
      </w:r>
      <w:bookmarkStart w:id="2778" w:name="_ETM_Q11_244009"/>
      <w:bookmarkEnd w:id="2778"/>
      <w:r>
        <w:rPr>
          <w:rtl/>
        </w:rPr>
        <w:t>בתורה</w:t>
      </w:r>
      <w:r>
        <w:rPr>
          <w:rFonts w:hint="cs"/>
          <w:rtl/>
        </w:rPr>
        <w:t>,</w:t>
      </w:r>
      <w:r>
        <w:rPr>
          <w:rtl/>
        </w:rPr>
        <w:t xml:space="preserve"> </w:t>
      </w:r>
      <w:bookmarkStart w:id="2779" w:name="_ETM_Q11_245270"/>
      <w:bookmarkEnd w:id="2779"/>
      <w:r>
        <w:rPr>
          <w:rFonts w:hint="cs"/>
          <w:rtl/>
        </w:rPr>
        <w:t>ו</w:t>
      </w:r>
      <w:r>
        <w:rPr>
          <w:rtl/>
        </w:rPr>
        <w:t xml:space="preserve">מה </w:t>
      </w:r>
      <w:bookmarkStart w:id="2780" w:name="_ETM_Q11_245630"/>
      <w:bookmarkEnd w:id="2780"/>
      <w:r>
        <w:rPr>
          <w:rtl/>
        </w:rPr>
        <w:t xml:space="preserve">כולל </w:t>
      </w:r>
      <w:bookmarkStart w:id="2781" w:name="_ETM_Q11_246049"/>
      <w:bookmarkEnd w:id="2781"/>
      <w:r>
        <w:rPr>
          <w:rtl/>
        </w:rPr>
        <w:t xml:space="preserve">חזון </w:t>
      </w:r>
      <w:bookmarkStart w:id="2782" w:name="_ETM_Q11_246500"/>
      <w:bookmarkEnd w:id="2782"/>
      <w:r>
        <w:rPr>
          <w:rtl/>
        </w:rPr>
        <w:t>הנביאים</w:t>
      </w:r>
      <w:r w:rsidR="002A384A">
        <w:rPr>
          <w:rFonts w:hint="cs"/>
          <w:rtl/>
        </w:rPr>
        <w:t>,</w:t>
      </w:r>
      <w:r>
        <w:rPr>
          <w:rtl/>
        </w:rPr>
        <w:t xml:space="preserve"> </w:t>
      </w:r>
      <w:bookmarkStart w:id="2783" w:name="_ETM_Q11_246920"/>
      <w:bookmarkEnd w:id="2783"/>
      <w:r w:rsidR="002A384A">
        <w:rPr>
          <w:rFonts w:hint="cs"/>
          <w:rtl/>
        </w:rPr>
        <w:t>ש</w:t>
      </w:r>
      <w:r>
        <w:rPr>
          <w:rtl/>
        </w:rPr>
        <w:t xml:space="preserve">מוטל </w:t>
      </w:r>
      <w:bookmarkStart w:id="2784" w:name="_ETM_Q11_247520"/>
      <w:bookmarkEnd w:id="2784"/>
      <w:r>
        <w:rPr>
          <w:rtl/>
        </w:rPr>
        <w:t>עלינו</w:t>
      </w:r>
      <w:r w:rsidR="002A384A">
        <w:rPr>
          <w:rFonts w:hint="cs"/>
          <w:rtl/>
        </w:rPr>
        <w:t>,</w:t>
      </w:r>
      <w:r>
        <w:rPr>
          <w:rtl/>
        </w:rPr>
        <w:t xml:space="preserve"> </w:t>
      </w:r>
      <w:bookmarkStart w:id="2785" w:name="_ETM_Q11_248540"/>
      <w:bookmarkEnd w:id="2785"/>
      <w:r>
        <w:rPr>
          <w:rtl/>
        </w:rPr>
        <w:t xml:space="preserve">להביא </w:t>
      </w:r>
      <w:bookmarkStart w:id="2786" w:name="_ETM_Q11_249170"/>
      <w:bookmarkEnd w:id="2786"/>
      <w:r>
        <w:rPr>
          <w:rtl/>
        </w:rPr>
        <w:t>או</w:t>
      </w:r>
      <w:r>
        <w:rPr>
          <w:rFonts w:hint="cs"/>
          <w:rtl/>
        </w:rPr>
        <w:t>ר ו</w:t>
      </w:r>
      <w:bookmarkStart w:id="2787" w:name="_ETM_Q11_249860"/>
      <w:bookmarkEnd w:id="2787"/>
      <w:r>
        <w:rPr>
          <w:rtl/>
        </w:rPr>
        <w:t xml:space="preserve">גאולה </w:t>
      </w:r>
      <w:bookmarkStart w:id="2788" w:name="_ETM_Q11_250340"/>
      <w:bookmarkEnd w:id="2788"/>
      <w:r>
        <w:rPr>
          <w:rtl/>
        </w:rPr>
        <w:t>לעולם</w:t>
      </w:r>
      <w:r>
        <w:rPr>
          <w:rFonts w:hint="cs"/>
          <w:rtl/>
        </w:rPr>
        <w:t>.</w:t>
      </w:r>
      <w:r>
        <w:rPr>
          <w:rtl/>
        </w:rPr>
        <w:t xml:space="preserve"> </w:t>
      </w:r>
      <w:bookmarkStart w:id="2789" w:name="_ETM_Q11_251060"/>
      <w:bookmarkEnd w:id="2789"/>
      <w:r>
        <w:rPr>
          <w:rtl/>
        </w:rPr>
        <w:t>תודה</w:t>
      </w:r>
      <w:r>
        <w:rPr>
          <w:rFonts w:hint="cs"/>
          <w:rtl/>
        </w:rPr>
        <w:t>.</w:t>
      </w:r>
      <w:r>
        <w:rPr>
          <w:rtl/>
        </w:rPr>
        <w:t xml:space="preserve"> </w:t>
      </w:r>
      <w:bookmarkStart w:id="2790" w:name="_ETM_Q11_252219"/>
      <w:bookmarkEnd w:id="2790"/>
    </w:p>
    <w:p w:rsidR="00ED1350" w:rsidRDefault="00ED1350" w:rsidP="00DF53D9">
      <w:pPr>
        <w:rPr>
          <w:rtl/>
          <w:lang w:eastAsia="he-IL"/>
        </w:rPr>
      </w:pPr>
      <w:bookmarkStart w:id="2791" w:name="_ETM_Q11_251330"/>
      <w:bookmarkStart w:id="2792" w:name="_ETM_Q11_251473"/>
      <w:bookmarkEnd w:id="2791"/>
      <w:bookmarkEnd w:id="2792"/>
    </w:p>
    <w:p w:rsidR="00ED1350" w:rsidRDefault="00ED1350" w:rsidP="00DF53D9">
      <w:pPr>
        <w:pStyle w:val="af6"/>
        <w:keepNext/>
        <w:rPr>
          <w:rtl/>
        </w:rPr>
      </w:pPr>
      <w:r w:rsidRPr="00387A86">
        <w:rPr>
          <w:rStyle w:val="TagStyle"/>
          <w:rtl/>
        </w:rPr>
        <w:t xml:space="preserve"> &lt;&lt; יור &gt;&gt; </w:t>
      </w:r>
      <w:r>
        <w:rPr>
          <w:rtl/>
        </w:rPr>
        <w:t>היו"ר ארז מלול:</w:t>
      </w:r>
      <w:r w:rsidRPr="00387A86">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 השר ויתר. שר הבריאות לא מסכם, אז אנחנו נעבור להצבעה.</w:t>
      </w:r>
    </w:p>
    <w:p w:rsidR="00ED1350" w:rsidRDefault="00ED1350" w:rsidP="00DF53D9">
      <w:pPr>
        <w:rPr>
          <w:rtl/>
          <w:lang w:eastAsia="he-IL"/>
        </w:rPr>
      </w:pPr>
    </w:p>
    <w:p w:rsidR="00ED1350" w:rsidRDefault="00ED1350" w:rsidP="00DF53D9">
      <w:pPr>
        <w:rPr>
          <w:rtl/>
          <w:lang w:eastAsia="he-IL"/>
        </w:rPr>
      </w:pPr>
      <w:r>
        <w:rPr>
          <w:rFonts w:hint="cs"/>
          <w:rtl/>
          <w:lang w:eastAsia="he-IL"/>
        </w:rPr>
        <w:t>חברי</w:t>
      </w:r>
      <w:bookmarkStart w:id="2793" w:name="_ETM_Q11_264892"/>
      <w:bookmarkEnd w:id="2793"/>
      <w:r>
        <w:rPr>
          <w:rFonts w:hint="cs"/>
          <w:rtl/>
          <w:lang w:eastAsia="he-IL"/>
        </w:rPr>
        <w:t xml:space="preserve"> הכנסת, נעבור להצבעה על הצעת חוק זכויות החולה (תיקון מס' 16) (מקבל החלטות זמני לטיפול רפואי), התשפ"ד</w:t>
      </w:r>
      <w:r>
        <w:rPr>
          <w:rFonts w:hint="eastAsia"/>
          <w:rtl/>
          <w:lang w:eastAsia="he-IL"/>
        </w:rPr>
        <w:t>–</w:t>
      </w:r>
      <w:r>
        <w:rPr>
          <w:rFonts w:hint="cs"/>
          <w:rtl/>
          <w:lang w:eastAsia="he-IL"/>
        </w:rPr>
        <w:t>2023, בקריאה ראשונה. אנא</w:t>
      </w:r>
      <w:r w:rsidR="00EE043D">
        <w:rPr>
          <w:rFonts w:hint="cs"/>
          <w:rtl/>
          <w:lang w:eastAsia="he-IL"/>
        </w:rPr>
        <w:t>,</w:t>
      </w:r>
      <w:r>
        <w:rPr>
          <w:rFonts w:hint="cs"/>
          <w:rtl/>
          <w:lang w:eastAsia="he-IL"/>
        </w:rPr>
        <w:t xml:space="preserve"> תפסו את מקומותיכם. הצבעה</w:t>
      </w:r>
      <w:bookmarkStart w:id="2794" w:name="_ETM_Q11_282141"/>
      <w:bookmarkEnd w:id="2794"/>
      <w:r>
        <w:rPr>
          <w:rFonts w:hint="cs"/>
          <w:rtl/>
          <w:lang w:eastAsia="he-IL"/>
        </w:rPr>
        <w:t xml:space="preserve"> עכשיו.</w:t>
      </w:r>
      <w:bookmarkStart w:id="2795" w:name="_ETM_Q11_270472"/>
      <w:bookmarkEnd w:id="2795"/>
    </w:p>
    <w:p w:rsidR="00ED1350" w:rsidRDefault="00ED1350" w:rsidP="00DF53D9">
      <w:pPr>
        <w:rPr>
          <w:rtl/>
          <w:lang w:eastAsia="he-IL"/>
        </w:rPr>
      </w:pPr>
      <w:bookmarkStart w:id="2796" w:name="_ETM_Q11_270560"/>
      <w:bookmarkEnd w:id="2796"/>
    </w:p>
    <w:p w:rsidR="00ED1350" w:rsidRDefault="00ED1350" w:rsidP="00DF53D9">
      <w:pPr>
        <w:pStyle w:val="af1"/>
        <w:keepNext/>
        <w:rPr>
          <w:rtl/>
          <w:lang w:eastAsia="he-IL"/>
        </w:rPr>
      </w:pPr>
      <w:bookmarkStart w:id="2797" w:name="_ETM_Q11_305075"/>
      <w:bookmarkStart w:id="2798" w:name="_ETM_Q11_305146"/>
      <w:bookmarkEnd w:id="2797"/>
      <w:bookmarkEnd w:id="2798"/>
      <w:r>
        <w:rPr>
          <w:rtl/>
          <w:lang w:eastAsia="he-IL"/>
        </w:rPr>
        <w:t>הצבעה מס'</w:t>
      </w:r>
      <w:r>
        <w:rPr>
          <w:rFonts w:hint="cs"/>
          <w:rtl/>
          <w:lang w:eastAsia="he-IL"/>
        </w:rPr>
        <w:t xml:space="preserve"> 2</w:t>
      </w:r>
    </w:p>
    <w:p w:rsidR="00ED1350" w:rsidRDefault="00ED1350" w:rsidP="00DF53D9">
      <w:pPr>
        <w:pStyle w:val="--"/>
        <w:keepNext/>
        <w:rPr>
          <w:rtl/>
          <w:lang w:eastAsia="he-IL"/>
        </w:rPr>
      </w:pPr>
    </w:p>
    <w:p w:rsidR="00ED1350" w:rsidRDefault="00ED1350" w:rsidP="00DF53D9">
      <w:pPr>
        <w:pStyle w:val="--"/>
        <w:keepNext/>
        <w:rPr>
          <w:rtl/>
          <w:lang w:eastAsia="he-IL"/>
        </w:rPr>
      </w:pPr>
      <w:r>
        <w:rPr>
          <w:rtl/>
          <w:lang w:eastAsia="he-IL"/>
        </w:rPr>
        <w:t>בעד ההצעה להעביר את הצעת החוק לוועדה –</w:t>
      </w:r>
      <w:r>
        <w:rPr>
          <w:rFonts w:hint="cs"/>
          <w:rtl/>
          <w:lang w:eastAsia="he-IL"/>
        </w:rPr>
        <w:t xml:space="preserve"> 15</w:t>
      </w:r>
    </w:p>
    <w:p w:rsidR="00ED1350" w:rsidRDefault="00ED1350" w:rsidP="00DF53D9">
      <w:pPr>
        <w:pStyle w:val="--"/>
        <w:keepNext/>
        <w:rPr>
          <w:rtl/>
          <w:lang w:eastAsia="he-IL"/>
        </w:rPr>
      </w:pPr>
      <w:r>
        <w:rPr>
          <w:rtl/>
          <w:lang w:eastAsia="he-IL"/>
        </w:rPr>
        <w:t xml:space="preserve">נגד – </w:t>
      </w:r>
      <w:r>
        <w:rPr>
          <w:rFonts w:hint="cs"/>
          <w:rtl/>
          <w:lang w:eastAsia="he-IL"/>
        </w:rPr>
        <w:t>אין</w:t>
      </w:r>
    </w:p>
    <w:p w:rsidR="00ED1350" w:rsidRDefault="00ED1350" w:rsidP="00DF53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D1350" w:rsidRDefault="00ED1350" w:rsidP="00DF53D9">
      <w:pPr>
        <w:pStyle w:val="af2"/>
        <w:rPr>
          <w:rtl/>
          <w:lang w:eastAsia="he-IL"/>
        </w:rPr>
      </w:pPr>
      <w:r>
        <w:rPr>
          <w:rtl/>
          <w:lang w:eastAsia="he-IL"/>
        </w:rPr>
        <w:t>ההצעה להעביר את הצעת חוק</w:t>
      </w:r>
      <w:r w:rsidRPr="000E64B6">
        <w:rPr>
          <w:rFonts w:hint="cs"/>
          <w:rtl/>
          <w:lang w:eastAsia="he-IL"/>
        </w:rPr>
        <w:t xml:space="preserve"> </w:t>
      </w:r>
      <w:r>
        <w:rPr>
          <w:rFonts w:hint="cs"/>
          <w:rtl/>
          <w:lang w:eastAsia="he-IL"/>
        </w:rPr>
        <w:t xml:space="preserve">זכויות החולה (תיקון מס' 16) </w:t>
      </w:r>
      <w:bookmarkStart w:id="2799" w:name="_ETM_Q11_287662"/>
      <w:bookmarkEnd w:id="2799"/>
      <w:r>
        <w:rPr>
          <w:rFonts w:hint="cs"/>
          <w:rtl/>
          <w:lang w:eastAsia="he-IL"/>
        </w:rPr>
        <w:t>(מקבל החלטות זמני לטיפול רפואי), התשפ"ד</w:t>
      </w:r>
      <w:r>
        <w:rPr>
          <w:rFonts w:hint="eastAsia"/>
          <w:rtl/>
          <w:lang w:eastAsia="he-IL"/>
        </w:rPr>
        <w:t>–</w:t>
      </w:r>
      <w:r>
        <w:rPr>
          <w:rFonts w:hint="cs"/>
          <w:rtl/>
          <w:lang w:eastAsia="he-IL"/>
        </w:rPr>
        <w:t>2023, לוועדת הבריאות נתקבלה.</w:t>
      </w:r>
    </w:p>
    <w:p w:rsidR="00ED1350" w:rsidRDefault="00ED1350" w:rsidP="00DF53D9">
      <w:pPr>
        <w:rPr>
          <w:rtl/>
          <w:lang w:eastAsia="he-IL"/>
        </w:rPr>
      </w:pPr>
    </w:p>
    <w:p w:rsidR="00ED1350" w:rsidRDefault="00ED1350" w:rsidP="00DF53D9">
      <w:pPr>
        <w:pStyle w:val="af6"/>
        <w:keepNext/>
        <w:rPr>
          <w:rtl/>
        </w:rPr>
      </w:pPr>
      <w:r w:rsidRPr="00387A86">
        <w:rPr>
          <w:rStyle w:val="TagStyle"/>
          <w:rtl/>
        </w:rPr>
        <w:t xml:space="preserve"> &lt;&lt; יור &gt;&gt; </w:t>
      </w:r>
      <w:r>
        <w:rPr>
          <w:rtl/>
        </w:rPr>
        <w:t>היו"ר ארז מלול:</w:t>
      </w:r>
      <w:r w:rsidRPr="00387A86">
        <w:rPr>
          <w:rStyle w:val="TagStyle"/>
          <w:rtl/>
        </w:rPr>
        <w:t xml:space="preserve"> &lt;&lt; יור &gt;&gt;</w:t>
      </w:r>
      <w:r>
        <w:rPr>
          <w:rtl/>
        </w:rPr>
        <w:t xml:space="preserve">   </w:t>
      </w:r>
    </w:p>
    <w:p w:rsidR="00ED1350" w:rsidRDefault="00ED1350" w:rsidP="00FD3C7D">
      <w:pPr>
        <w:rPr>
          <w:rtl/>
          <w:lang w:eastAsia="he-IL"/>
        </w:rPr>
      </w:pPr>
    </w:p>
    <w:p w:rsidR="00ED1350" w:rsidRDefault="00ED1350" w:rsidP="002A384A">
      <w:pPr>
        <w:rPr>
          <w:rtl/>
          <w:lang w:eastAsia="he-IL"/>
        </w:rPr>
      </w:pPr>
      <w:r>
        <w:rPr>
          <w:rFonts w:hint="cs"/>
          <w:rtl/>
          <w:lang w:eastAsia="he-IL"/>
        </w:rPr>
        <w:t>תוצאות ההצבעה: 15 בעד, אין מתנגדים. אני קובע כי הצעת חוק זכויות החולה (תיקון מס' 16) (מקבל החלטות זמני לטיפול רפואי), התשפ"ד</w:t>
      </w:r>
      <w:r>
        <w:rPr>
          <w:rFonts w:hint="eastAsia"/>
          <w:rtl/>
          <w:lang w:eastAsia="he-IL"/>
        </w:rPr>
        <w:t>–</w:t>
      </w:r>
      <w:r>
        <w:rPr>
          <w:rFonts w:hint="cs"/>
          <w:rtl/>
          <w:lang w:eastAsia="he-IL"/>
        </w:rPr>
        <w:t xml:space="preserve">2023, אושרה בקריאה ראשונה ותעבור לדיון בוועדת הבריאות להכנתה לקריאה השנייה והשלישית. </w:t>
      </w:r>
    </w:p>
    <w:p w:rsidR="00714E5C" w:rsidRDefault="00714E5C" w:rsidP="00714E5C">
      <w:pPr>
        <w:rPr>
          <w:rtl/>
          <w:lang w:eastAsia="he-IL"/>
        </w:rPr>
      </w:pPr>
    </w:p>
    <w:p w:rsidR="00714E5C" w:rsidRDefault="00714E5C" w:rsidP="00714E5C">
      <w:pPr>
        <w:rPr>
          <w:rtl/>
          <w:lang w:eastAsia="he-IL"/>
        </w:rPr>
      </w:pPr>
    </w:p>
    <w:p w:rsidR="00ED1350" w:rsidRDefault="00ED1350" w:rsidP="00DF53D9">
      <w:pPr>
        <w:pStyle w:val="a6"/>
        <w:rPr>
          <w:rtl/>
          <w:lang w:eastAsia="he-IL"/>
        </w:rPr>
      </w:pPr>
      <w:bookmarkStart w:id="2800" w:name="ET_subject_מסמכים_שהונחו_על_שולחן__7"/>
      <w:r w:rsidRPr="00387A86">
        <w:rPr>
          <w:rStyle w:val="TagStyle"/>
          <w:rtl/>
        </w:rPr>
        <w:t xml:space="preserve"> &lt;&lt; נושא &gt;&gt; </w:t>
      </w:r>
      <w:bookmarkStart w:id="2801" w:name="_Toc153827859"/>
      <w:bookmarkStart w:id="2802" w:name="_Toc153829293"/>
      <w:bookmarkStart w:id="2803" w:name="_Toc171439963"/>
      <w:r>
        <w:rPr>
          <w:rtl/>
          <w:lang w:eastAsia="he-IL"/>
        </w:rPr>
        <w:t>מסמכים שהונחו על שולחן הכנסת</w:t>
      </w:r>
      <w:bookmarkEnd w:id="2801"/>
      <w:bookmarkEnd w:id="2802"/>
      <w:bookmarkEnd w:id="2803"/>
      <w:r w:rsidRPr="00387A86">
        <w:rPr>
          <w:rStyle w:val="TagStyle"/>
          <w:rtl/>
        </w:rPr>
        <w:t xml:space="preserve"> &lt;&lt; נושא &gt;&gt;</w:t>
      </w:r>
      <w:r>
        <w:rPr>
          <w:rtl/>
          <w:lang w:eastAsia="he-IL"/>
        </w:rPr>
        <w:t xml:space="preserve">   </w:t>
      </w:r>
      <w:bookmarkEnd w:id="2800"/>
    </w:p>
    <w:p w:rsidR="00ED1350" w:rsidRDefault="00ED1350" w:rsidP="00DF53D9">
      <w:pPr>
        <w:rPr>
          <w:rtl/>
          <w:lang w:eastAsia="he-IL"/>
        </w:rPr>
      </w:pPr>
    </w:p>
    <w:p w:rsidR="00ED1350" w:rsidRDefault="00ED1350" w:rsidP="00DF53D9">
      <w:pPr>
        <w:pStyle w:val="af6"/>
        <w:keepNext/>
        <w:rPr>
          <w:rtl/>
        </w:rPr>
      </w:pPr>
      <w:r w:rsidRPr="00387A86">
        <w:rPr>
          <w:rStyle w:val="TagStyle"/>
          <w:rtl/>
        </w:rPr>
        <w:t xml:space="preserve"> &lt;&lt; יור &gt;&gt; </w:t>
      </w:r>
      <w:r>
        <w:rPr>
          <w:rtl/>
        </w:rPr>
        <w:t>היו"ר ארז מלול:</w:t>
      </w:r>
      <w:r w:rsidRPr="00387A86">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יש הודעה למזכיר הכנסת? כן, בבקשה.</w:t>
      </w:r>
    </w:p>
    <w:p w:rsidR="00ED1350" w:rsidRDefault="00ED1350" w:rsidP="00DF53D9">
      <w:pPr>
        <w:rPr>
          <w:rtl/>
          <w:lang w:eastAsia="he-IL"/>
        </w:rPr>
      </w:pPr>
    </w:p>
    <w:p w:rsidR="00ED1350" w:rsidRDefault="00ED1350" w:rsidP="00DF53D9">
      <w:pPr>
        <w:pStyle w:val="a4"/>
        <w:keepNext/>
        <w:rPr>
          <w:rtl/>
        </w:rPr>
      </w:pPr>
      <w:bookmarkStart w:id="2804" w:name="ET_speaker_6327_9"/>
      <w:r w:rsidRPr="00387A86">
        <w:rPr>
          <w:rStyle w:val="TagStyle"/>
          <w:rtl/>
        </w:rPr>
        <w:t xml:space="preserve"> &lt;&lt; דובר &gt;&gt; </w:t>
      </w:r>
      <w:bookmarkStart w:id="2805" w:name="_Toc153827860"/>
      <w:bookmarkStart w:id="2806" w:name="_Toc153829294"/>
      <w:bookmarkStart w:id="2807" w:name="_Toc171439964"/>
      <w:r>
        <w:rPr>
          <w:rtl/>
        </w:rPr>
        <w:t>מזכיר הכנסת דן מרזוק:</w:t>
      </w:r>
      <w:bookmarkEnd w:id="2805"/>
      <w:bookmarkEnd w:id="2806"/>
      <w:bookmarkEnd w:id="2807"/>
      <w:r w:rsidRPr="00387A86">
        <w:rPr>
          <w:rStyle w:val="TagStyle"/>
          <w:rtl/>
        </w:rPr>
        <w:t xml:space="preserve"> &lt;&lt; דובר &gt;&gt;</w:t>
      </w:r>
      <w:r>
        <w:rPr>
          <w:rtl/>
        </w:rPr>
        <w:t xml:space="preserve">   </w:t>
      </w:r>
      <w:bookmarkEnd w:id="2804"/>
    </w:p>
    <w:p w:rsidR="00ED1350" w:rsidRDefault="00ED1350" w:rsidP="00FD3C7D">
      <w:pPr>
        <w:rPr>
          <w:rtl/>
          <w:lang w:eastAsia="he-IL"/>
        </w:rPr>
      </w:pPr>
    </w:p>
    <w:p w:rsidR="00ED1350" w:rsidRDefault="00ED1350" w:rsidP="009F20F8">
      <w:pPr>
        <w:rPr>
          <w:rtl/>
          <w:lang w:eastAsia="he-IL"/>
        </w:rPr>
      </w:pPr>
      <w:r>
        <w:rPr>
          <w:rFonts w:hint="cs"/>
          <w:rtl/>
          <w:lang w:eastAsia="he-IL"/>
        </w:rPr>
        <w:t>ברשות יושב-ראש הישיבה, אני מתכבד להודיעכם, כי הונחה היום על שולחן הכנסת, לקריאה שנייה ולקריאה שלישית</w:t>
      </w:r>
      <w:r w:rsidR="009F20F8">
        <w:rPr>
          <w:rFonts w:hint="cs"/>
          <w:rtl/>
          <w:lang w:eastAsia="he-IL"/>
        </w:rPr>
        <w:t>,</w:t>
      </w:r>
      <w:r>
        <w:rPr>
          <w:rFonts w:hint="cs"/>
          <w:rtl/>
          <w:lang w:eastAsia="he-IL"/>
        </w:rPr>
        <w:t xml:space="preserve"> הצעת חוק כליאתם של לוחמים בלתי חוקיים (תיקון מס' 4 והוראת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2023, שהחזירה ועדת החוץ והביטחון. תודה.</w:t>
      </w:r>
    </w:p>
    <w:p w:rsidR="00ED1350" w:rsidRDefault="00ED1350" w:rsidP="00DF53D9">
      <w:pPr>
        <w:rPr>
          <w:rtl/>
          <w:lang w:eastAsia="he-IL"/>
        </w:rPr>
      </w:pPr>
    </w:p>
    <w:p w:rsidR="00ED1350" w:rsidRDefault="00ED1350" w:rsidP="00DF53D9">
      <w:pPr>
        <w:pStyle w:val="af6"/>
        <w:keepNext/>
        <w:rPr>
          <w:rtl/>
        </w:rPr>
      </w:pPr>
      <w:r w:rsidRPr="00387A86">
        <w:rPr>
          <w:rStyle w:val="TagStyle"/>
          <w:rtl/>
        </w:rPr>
        <w:t xml:space="preserve"> &lt;&lt; יור &gt;&gt; </w:t>
      </w:r>
      <w:r>
        <w:rPr>
          <w:rtl/>
        </w:rPr>
        <w:t>היו"ר ארז מלול:</w:t>
      </w:r>
      <w:r w:rsidRPr="00387A86">
        <w:rPr>
          <w:rStyle w:val="TagStyle"/>
          <w:rtl/>
        </w:rPr>
        <w:t xml:space="preserve"> &lt;&lt; יור &gt;&gt;</w:t>
      </w:r>
      <w:r>
        <w:rPr>
          <w:rtl/>
        </w:rPr>
        <w:t xml:space="preserve">   </w:t>
      </w:r>
    </w:p>
    <w:p w:rsidR="00ED1350" w:rsidRDefault="00ED1350" w:rsidP="00FD3C7D">
      <w:pPr>
        <w:rPr>
          <w:rtl/>
          <w:lang w:eastAsia="he-IL"/>
        </w:rPr>
      </w:pPr>
    </w:p>
    <w:p w:rsidR="00ED1350" w:rsidRDefault="00ED1350" w:rsidP="00714E5C">
      <w:pPr>
        <w:rPr>
          <w:rtl/>
          <w:lang w:eastAsia="he-IL"/>
        </w:rPr>
      </w:pPr>
      <w:r>
        <w:rPr>
          <w:rFonts w:hint="cs"/>
          <w:rtl/>
          <w:lang w:eastAsia="he-IL"/>
        </w:rPr>
        <w:t>תודה.</w:t>
      </w:r>
      <w:r w:rsidR="00714E5C">
        <w:rPr>
          <w:rFonts w:hint="cs"/>
          <w:rtl/>
          <w:lang w:eastAsia="he-IL"/>
        </w:rPr>
        <w:t xml:space="preserve"> </w:t>
      </w:r>
    </w:p>
    <w:p w:rsidR="00714E5C" w:rsidRDefault="00714E5C" w:rsidP="00714E5C">
      <w:pPr>
        <w:rPr>
          <w:rtl/>
          <w:lang w:eastAsia="he-IL"/>
        </w:rPr>
      </w:pPr>
    </w:p>
    <w:p w:rsidR="00714E5C" w:rsidRDefault="00714E5C" w:rsidP="00714E5C">
      <w:pPr>
        <w:rPr>
          <w:rtl/>
          <w:lang w:eastAsia="he-IL"/>
        </w:rPr>
      </w:pPr>
    </w:p>
    <w:p w:rsidR="00ED1350" w:rsidRDefault="00ED1350" w:rsidP="00DF53D9">
      <w:pPr>
        <w:pStyle w:val="a6"/>
        <w:rPr>
          <w:rtl/>
          <w:lang w:eastAsia="he-IL"/>
        </w:rPr>
      </w:pPr>
      <w:bookmarkStart w:id="2808" w:name="ET_hatsach_641602_11"/>
      <w:r w:rsidRPr="00387A86">
        <w:rPr>
          <w:rStyle w:val="TagStyle"/>
          <w:rtl/>
        </w:rPr>
        <w:t xml:space="preserve"> &lt;&lt; הצח &gt;&gt; </w:t>
      </w:r>
      <w:bookmarkStart w:id="2809" w:name="_Toc153827861"/>
      <w:bookmarkStart w:id="2810" w:name="_Toc153829295"/>
      <w:bookmarkStart w:id="2811" w:name="_Toc171439965"/>
      <w:r>
        <w:rPr>
          <w:rtl/>
          <w:lang w:eastAsia="he-IL"/>
        </w:rPr>
        <w:t>הצעת חוק הסדרים במשק המדינה (תיקוני חקיקה) (תיקון מס' 19), התשפ"ד</w:t>
      </w:r>
      <w:r>
        <w:rPr>
          <w:rFonts w:hint="cs"/>
          <w:rtl/>
          <w:lang w:eastAsia="he-IL"/>
        </w:rPr>
        <w:t>–</w:t>
      </w:r>
      <w:r>
        <w:rPr>
          <w:rtl/>
          <w:lang w:eastAsia="he-IL"/>
        </w:rPr>
        <w:t>2023</w:t>
      </w:r>
      <w:bookmarkEnd w:id="2809"/>
      <w:bookmarkEnd w:id="2810"/>
      <w:bookmarkEnd w:id="2811"/>
      <w:r w:rsidRPr="00387A86">
        <w:rPr>
          <w:rStyle w:val="TagStyle"/>
          <w:rtl/>
        </w:rPr>
        <w:t xml:space="preserve"> &lt;&lt; הצח &gt;&gt;</w:t>
      </w:r>
      <w:r>
        <w:rPr>
          <w:rtl/>
          <w:lang w:eastAsia="he-IL"/>
        </w:rPr>
        <w:t xml:space="preserve"> </w:t>
      </w:r>
    </w:p>
    <w:p w:rsidR="00ED1350" w:rsidRDefault="00ED1350" w:rsidP="00DF53D9">
      <w:pPr>
        <w:rPr>
          <w:rtl/>
          <w:lang w:eastAsia="he-IL"/>
        </w:rPr>
      </w:pPr>
      <w:r>
        <w:rPr>
          <w:rtl/>
          <w:lang w:eastAsia="he-IL"/>
        </w:rPr>
        <w:t>[רשומות (הצעות חוק, חוב'</w:t>
      </w:r>
      <w:r>
        <w:rPr>
          <w:rFonts w:hint="cs"/>
          <w:rtl/>
          <w:lang w:eastAsia="he-IL"/>
        </w:rPr>
        <w:t xml:space="preserve"> מ/1692</w:t>
      </w:r>
      <w:r>
        <w:rPr>
          <w:rtl/>
          <w:lang w:eastAsia="he-IL"/>
        </w:rPr>
        <w:t xml:space="preserve">).] </w:t>
      </w:r>
      <w:bookmarkEnd w:id="2808"/>
    </w:p>
    <w:p w:rsidR="00ED1350" w:rsidRDefault="00ED1350" w:rsidP="00DF53D9">
      <w:pPr>
        <w:pStyle w:val="-0"/>
        <w:rPr>
          <w:rtl/>
          <w:lang w:eastAsia="he-IL"/>
        </w:rPr>
      </w:pPr>
      <w:r>
        <w:rPr>
          <w:rtl/>
          <w:lang w:eastAsia="he-IL"/>
        </w:rPr>
        <w:t>(קריאה ראשונה)</w:t>
      </w:r>
    </w:p>
    <w:p w:rsidR="00ED1350" w:rsidRDefault="00ED1350" w:rsidP="00DF53D9">
      <w:pPr>
        <w:rPr>
          <w:rtl/>
          <w:lang w:eastAsia="he-IL"/>
        </w:rPr>
      </w:pPr>
    </w:p>
    <w:p w:rsidR="00ED1350" w:rsidRDefault="00ED1350" w:rsidP="00DF53D9">
      <w:pPr>
        <w:pStyle w:val="af6"/>
        <w:keepNext/>
        <w:rPr>
          <w:rtl/>
        </w:rPr>
      </w:pPr>
      <w:r w:rsidRPr="00387A86">
        <w:rPr>
          <w:rStyle w:val="TagStyle"/>
          <w:rtl/>
        </w:rPr>
        <w:t xml:space="preserve"> &lt;&lt; יור &gt;&gt; </w:t>
      </w:r>
      <w:r>
        <w:rPr>
          <w:rtl/>
        </w:rPr>
        <w:t>היו"ר ארז מלול:</w:t>
      </w:r>
      <w:r w:rsidRPr="00387A86">
        <w:rPr>
          <w:rStyle w:val="TagStyle"/>
          <w:rtl/>
        </w:rPr>
        <w:t xml:space="preserve"> &lt;&lt; יור &gt;&gt;</w:t>
      </w:r>
      <w:r>
        <w:rPr>
          <w:rtl/>
        </w:rPr>
        <w:t xml:space="preserve">   </w:t>
      </w:r>
    </w:p>
    <w:p w:rsidR="00ED1350" w:rsidRDefault="00ED1350" w:rsidP="00FD3C7D">
      <w:pPr>
        <w:rPr>
          <w:rtl/>
          <w:lang w:eastAsia="he-IL"/>
        </w:rPr>
      </w:pPr>
    </w:p>
    <w:p w:rsidR="00ED1350" w:rsidRDefault="00ED1350" w:rsidP="002A384A">
      <w:pPr>
        <w:rPr>
          <w:rtl/>
          <w:lang w:eastAsia="he-IL"/>
        </w:rPr>
      </w:pPr>
      <w:r>
        <w:rPr>
          <w:rFonts w:hint="cs"/>
          <w:rtl/>
          <w:lang w:eastAsia="he-IL"/>
        </w:rPr>
        <w:t xml:space="preserve">חברי הכנסת, הסעיף הבא על סדר-היום: </w:t>
      </w:r>
      <w:r w:rsidRPr="00F25491">
        <w:rPr>
          <w:rtl/>
          <w:lang w:eastAsia="he-IL"/>
        </w:rPr>
        <w:t>הצעת חוק הסדרים במשק המדינה (תיקוני חקיקה) (תיקון מס' 19), התשפ"ד</w:t>
      </w:r>
      <w:r>
        <w:rPr>
          <w:rFonts w:hint="cs"/>
          <w:rtl/>
          <w:lang w:eastAsia="he-IL"/>
        </w:rPr>
        <w:t>–</w:t>
      </w:r>
      <w:r w:rsidRPr="00F25491">
        <w:rPr>
          <w:rtl/>
          <w:lang w:eastAsia="he-IL"/>
        </w:rPr>
        <w:t>2023</w:t>
      </w:r>
      <w:r>
        <w:rPr>
          <w:rFonts w:hint="cs"/>
          <w:rtl/>
          <w:lang w:eastAsia="he-IL"/>
        </w:rPr>
        <w:t xml:space="preserve">, </w:t>
      </w:r>
      <w:r w:rsidR="002A384A">
        <w:rPr>
          <w:rFonts w:hint="cs"/>
          <w:rtl/>
          <w:lang w:eastAsia="he-IL"/>
        </w:rPr>
        <w:t>ל</w:t>
      </w:r>
      <w:r>
        <w:rPr>
          <w:rFonts w:hint="cs"/>
          <w:rtl/>
          <w:lang w:eastAsia="he-IL"/>
        </w:rPr>
        <w:t>קריאה הראשונה. אני מזמין את כבוד שר הכלכלה ניר ברקת להציג את הצעת החוק. בבקשה, לרשותך עד עשר דקות.</w:t>
      </w:r>
    </w:p>
    <w:p w:rsidR="00ED1350" w:rsidRDefault="00ED1350" w:rsidP="00DF53D9">
      <w:pPr>
        <w:rPr>
          <w:rtl/>
          <w:lang w:eastAsia="he-IL"/>
        </w:rPr>
      </w:pPr>
    </w:p>
    <w:p w:rsidR="00ED1350" w:rsidRDefault="00ED1350" w:rsidP="00DF53D9">
      <w:pPr>
        <w:pStyle w:val="a4"/>
        <w:keepNext/>
        <w:rPr>
          <w:rtl/>
        </w:rPr>
      </w:pPr>
      <w:bookmarkStart w:id="2812" w:name="ET_speaker_6429_13"/>
      <w:r w:rsidRPr="00387A86">
        <w:rPr>
          <w:rStyle w:val="TagStyle"/>
          <w:rtl/>
        </w:rPr>
        <w:t xml:space="preserve"> &lt;&lt; דובר &gt;&gt; </w:t>
      </w:r>
      <w:bookmarkStart w:id="2813" w:name="_Toc153827862"/>
      <w:bookmarkStart w:id="2814" w:name="_Toc153829296"/>
      <w:bookmarkStart w:id="2815" w:name="_Toc171439966"/>
      <w:r>
        <w:rPr>
          <w:rtl/>
        </w:rPr>
        <w:t>שר הכלכלה והתעשייה ניר ברקת:</w:t>
      </w:r>
      <w:bookmarkEnd w:id="2813"/>
      <w:bookmarkEnd w:id="2814"/>
      <w:bookmarkEnd w:id="2815"/>
      <w:r w:rsidRPr="00387A86">
        <w:rPr>
          <w:rStyle w:val="TagStyle"/>
          <w:rtl/>
        </w:rPr>
        <w:t xml:space="preserve"> &lt;&lt; דובר &gt;&gt;</w:t>
      </w:r>
      <w:r>
        <w:rPr>
          <w:rtl/>
        </w:rPr>
        <w:t xml:space="preserve">   </w:t>
      </w:r>
      <w:bookmarkEnd w:id="2812"/>
    </w:p>
    <w:p w:rsidR="00ED1350" w:rsidRDefault="00ED1350" w:rsidP="00FD3C7D">
      <w:pPr>
        <w:rPr>
          <w:rtl/>
          <w:lang w:eastAsia="he-IL"/>
        </w:rPr>
      </w:pPr>
    </w:p>
    <w:p w:rsidR="00ED1350" w:rsidRDefault="00ED1350" w:rsidP="00EE043D">
      <w:pPr>
        <w:rPr>
          <w:rtl/>
        </w:rPr>
      </w:pPr>
      <w:bookmarkStart w:id="2816" w:name="_ETM_Q11_353445"/>
      <w:bookmarkStart w:id="2817" w:name="_ETM_Q11_353589"/>
      <w:bookmarkStart w:id="2818" w:name="_ETM_Q11_353626"/>
      <w:bookmarkStart w:id="2819" w:name="_ETM_Q11_364620"/>
      <w:bookmarkEnd w:id="2816"/>
      <w:bookmarkEnd w:id="2817"/>
      <w:bookmarkEnd w:id="2818"/>
      <w:bookmarkEnd w:id="2819"/>
      <w:r>
        <w:rPr>
          <w:rtl/>
        </w:rPr>
        <w:t xml:space="preserve">אדוני </w:t>
      </w:r>
      <w:bookmarkStart w:id="2820" w:name="_ETM_Q11_364919"/>
      <w:bookmarkEnd w:id="2820"/>
      <w:r>
        <w:rPr>
          <w:rtl/>
        </w:rPr>
        <w:t>היושב-ראש</w:t>
      </w:r>
      <w:r>
        <w:rPr>
          <w:rFonts w:hint="cs"/>
          <w:rtl/>
        </w:rPr>
        <w:t>,</w:t>
      </w:r>
      <w:r>
        <w:rPr>
          <w:rtl/>
        </w:rPr>
        <w:t xml:space="preserve"> </w:t>
      </w:r>
      <w:bookmarkStart w:id="2821" w:name="_ETM_Q11_365969"/>
      <w:bookmarkEnd w:id="2821"/>
      <w:r>
        <w:rPr>
          <w:rtl/>
        </w:rPr>
        <w:t xml:space="preserve">חברות </w:t>
      </w:r>
      <w:bookmarkStart w:id="2822" w:name="_ETM_Q11_366450"/>
      <w:bookmarkEnd w:id="2822"/>
      <w:r>
        <w:rPr>
          <w:rtl/>
        </w:rPr>
        <w:t xml:space="preserve">וחברי </w:t>
      </w:r>
      <w:bookmarkStart w:id="2823" w:name="_ETM_Q11_366840"/>
      <w:bookmarkEnd w:id="2823"/>
      <w:r>
        <w:rPr>
          <w:rtl/>
        </w:rPr>
        <w:t>הכנסת</w:t>
      </w:r>
      <w:r>
        <w:rPr>
          <w:rFonts w:hint="cs"/>
          <w:rtl/>
        </w:rPr>
        <w:t>,</w:t>
      </w:r>
      <w:r>
        <w:rPr>
          <w:rtl/>
        </w:rPr>
        <w:t xml:space="preserve"> </w:t>
      </w:r>
      <w:bookmarkStart w:id="2824" w:name="_ETM_Q11_369380"/>
      <w:bookmarkEnd w:id="2824"/>
      <w:r>
        <w:rPr>
          <w:rtl/>
        </w:rPr>
        <w:t xml:space="preserve">מכובדיי </w:t>
      </w:r>
      <w:bookmarkStart w:id="2825" w:name="_ETM_Q11_369889"/>
      <w:bookmarkEnd w:id="2825"/>
      <w:r>
        <w:rPr>
          <w:rtl/>
        </w:rPr>
        <w:t>כולם</w:t>
      </w:r>
      <w:r>
        <w:rPr>
          <w:rFonts w:hint="cs"/>
          <w:rtl/>
        </w:rPr>
        <w:t>,</w:t>
      </w:r>
      <w:r>
        <w:rPr>
          <w:rtl/>
        </w:rPr>
        <w:t xml:space="preserve"> </w:t>
      </w:r>
      <w:bookmarkStart w:id="2826" w:name="_ETM_Q11_371489"/>
      <w:bookmarkEnd w:id="2826"/>
      <w:r>
        <w:rPr>
          <w:rtl/>
        </w:rPr>
        <w:t xml:space="preserve">אני </w:t>
      </w:r>
      <w:bookmarkStart w:id="2827" w:name="_ETM_Q11_371610"/>
      <w:bookmarkEnd w:id="2827"/>
      <w:r>
        <w:rPr>
          <w:rtl/>
        </w:rPr>
        <w:t xml:space="preserve">מבקש </w:t>
      </w:r>
      <w:bookmarkStart w:id="2828" w:name="_ETM_Q11_371940"/>
      <w:bookmarkEnd w:id="2828"/>
      <w:r>
        <w:rPr>
          <w:rtl/>
        </w:rPr>
        <w:t xml:space="preserve">להביא </w:t>
      </w:r>
      <w:bookmarkStart w:id="2829" w:name="_ETM_Q11_372750"/>
      <w:bookmarkEnd w:id="2829"/>
      <w:r>
        <w:rPr>
          <w:rtl/>
        </w:rPr>
        <w:t xml:space="preserve">בשם </w:t>
      </w:r>
      <w:bookmarkStart w:id="2830" w:name="_ETM_Q11_373200"/>
      <w:bookmarkEnd w:id="2830"/>
      <w:r>
        <w:rPr>
          <w:rtl/>
        </w:rPr>
        <w:t xml:space="preserve">שר </w:t>
      </w:r>
      <w:bookmarkStart w:id="2831" w:name="_ETM_Q11_373410"/>
      <w:bookmarkEnd w:id="2831"/>
      <w:r>
        <w:rPr>
          <w:rtl/>
        </w:rPr>
        <w:t xml:space="preserve">האנרגיה </w:t>
      </w:r>
      <w:bookmarkStart w:id="2832" w:name="_ETM_Q11_375230"/>
      <w:bookmarkEnd w:id="2832"/>
      <w:r>
        <w:rPr>
          <w:rtl/>
        </w:rPr>
        <w:t xml:space="preserve">חבר </w:t>
      </w:r>
      <w:bookmarkStart w:id="2833" w:name="_ETM_Q11_375469"/>
      <w:bookmarkEnd w:id="2833"/>
      <w:r>
        <w:rPr>
          <w:rtl/>
        </w:rPr>
        <w:t xml:space="preserve">הכנסת </w:t>
      </w:r>
      <w:bookmarkStart w:id="2834" w:name="_ETM_Q11_375769"/>
      <w:bookmarkEnd w:id="2834"/>
      <w:r>
        <w:rPr>
          <w:rtl/>
        </w:rPr>
        <w:t xml:space="preserve">ישראל </w:t>
      </w:r>
      <w:bookmarkStart w:id="2835" w:name="_ETM_Q11_376099"/>
      <w:bookmarkEnd w:id="2835"/>
      <w:r>
        <w:rPr>
          <w:rtl/>
        </w:rPr>
        <w:t xml:space="preserve">כץ </w:t>
      </w:r>
      <w:bookmarkStart w:id="2836" w:name="_ETM_Q11_376939"/>
      <w:bookmarkEnd w:id="2836"/>
      <w:r>
        <w:rPr>
          <w:rtl/>
        </w:rPr>
        <w:t xml:space="preserve">התייחסות </w:t>
      </w:r>
      <w:bookmarkStart w:id="2837" w:name="_ETM_Q11_377419"/>
      <w:bookmarkEnd w:id="2837"/>
      <w:r>
        <w:rPr>
          <w:rtl/>
        </w:rPr>
        <w:t xml:space="preserve">להצעת </w:t>
      </w:r>
      <w:bookmarkStart w:id="2838" w:name="_ETM_Q11_377779"/>
      <w:bookmarkEnd w:id="2838"/>
      <w:r>
        <w:rPr>
          <w:rtl/>
        </w:rPr>
        <w:t>החוק</w:t>
      </w:r>
      <w:r>
        <w:rPr>
          <w:rFonts w:hint="cs"/>
          <w:rtl/>
        </w:rPr>
        <w:t>.</w:t>
      </w:r>
    </w:p>
    <w:p w:rsidR="00ED1350" w:rsidRDefault="00ED1350" w:rsidP="00DF53D9">
      <w:pPr>
        <w:rPr>
          <w:rtl/>
        </w:rPr>
      </w:pPr>
      <w:bookmarkStart w:id="2839" w:name="_ETM_Q11_378772"/>
      <w:bookmarkStart w:id="2840" w:name="_ETM_Q11_378911"/>
      <w:bookmarkStart w:id="2841" w:name="_ETM_Q11_378952"/>
      <w:bookmarkEnd w:id="2839"/>
      <w:bookmarkEnd w:id="2840"/>
      <w:bookmarkEnd w:id="2841"/>
    </w:p>
    <w:p w:rsidR="00ED1350" w:rsidRDefault="00ED1350" w:rsidP="00FD3C7D">
      <w:pPr>
        <w:rPr>
          <w:rtl/>
        </w:rPr>
      </w:pPr>
      <w:bookmarkStart w:id="2842" w:name="_ETM_Q11_379071"/>
      <w:bookmarkEnd w:id="2842"/>
      <w:r>
        <w:rPr>
          <w:rtl/>
        </w:rPr>
        <w:t xml:space="preserve"> </w:t>
      </w:r>
      <w:bookmarkStart w:id="2843" w:name="_ETM_Q11_379610"/>
      <w:bookmarkEnd w:id="2843"/>
      <w:r>
        <w:rPr>
          <w:rtl/>
        </w:rPr>
        <w:t xml:space="preserve">זה </w:t>
      </w:r>
      <w:bookmarkStart w:id="2844" w:name="_ETM_Q11_379790"/>
      <w:bookmarkEnd w:id="2844"/>
      <w:r>
        <w:rPr>
          <w:rtl/>
        </w:rPr>
        <w:t xml:space="preserve">שנים </w:t>
      </w:r>
      <w:bookmarkStart w:id="2845" w:name="_ETM_Q11_380209"/>
      <w:bookmarkEnd w:id="2845"/>
      <w:r>
        <w:rPr>
          <w:rtl/>
        </w:rPr>
        <w:t xml:space="preserve">שמשק </w:t>
      </w:r>
      <w:bookmarkStart w:id="2846" w:name="_ETM_Q11_380630"/>
      <w:bookmarkEnd w:id="2846"/>
      <w:r>
        <w:rPr>
          <w:rtl/>
        </w:rPr>
        <w:t xml:space="preserve">הגז </w:t>
      </w:r>
      <w:bookmarkStart w:id="2847" w:name="_ETM_Q11_380900"/>
      <w:bookmarkEnd w:id="2847"/>
      <w:r>
        <w:rPr>
          <w:rtl/>
        </w:rPr>
        <w:t xml:space="preserve">הביתי </w:t>
      </w:r>
      <w:bookmarkStart w:id="2848" w:name="_ETM_Q11_381970"/>
      <w:bookmarkEnd w:id="2848"/>
      <w:r>
        <w:rPr>
          <w:rtl/>
        </w:rPr>
        <w:t xml:space="preserve">סובל </w:t>
      </w:r>
      <w:bookmarkStart w:id="2849" w:name="_ETM_Q11_382330"/>
      <w:bookmarkEnd w:id="2849"/>
      <w:r>
        <w:rPr>
          <w:rtl/>
        </w:rPr>
        <w:t xml:space="preserve">מחוסר </w:t>
      </w:r>
      <w:bookmarkStart w:id="2850" w:name="_ETM_Q11_382780"/>
      <w:bookmarkEnd w:id="2850"/>
      <w:r>
        <w:rPr>
          <w:rtl/>
        </w:rPr>
        <w:t>בתחרות</w:t>
      </w:r>
      <w:r>
        <w:rPr>
          <w:rFonts w:hint="cs"/>
          <w:rtl/>
        </w:rPr>
        <w:t>.</w:t>
      </w:r>
      <w:r>
        <w:rPr>
          <w:rtl/>
        </w:rPr>
        <w:t xml:space="preserve"> </w:t>
      </w:r>
      <w:bookmarkStart w:id="2851" w:name="_ETM_Q11_384029"/>
      <w:bookmarkEnd w:id="2851"/>
      <w:r>
        <w:rPr>
          <w:rtl/>
        </w:rPr>
        <w:t xml:space="preserve">לאורך </w:t>
      </w:r>
      <w:bookmarkStart w:id="2852" w:name="_ETM_Q11_384299"/>
      <w:bookmarkEnd w:id="2852"/>
      <w:r>
        <w:rPr>
          <w:rtl/>
        </w:rPr>
        <w:t xml:space="preserve">השנים </w:t>
      </w:r>
      <w:bookmarkStart w:id="2853" w:name="_ETM_Q11_385510"/>
      <w:bookmarkEnd w:id="2853"/>
      <w:r>
        <w:rPr>
          <w:rtl/>
        </w:rPr>
        <w:t xml:space="preserve">משרד </w:t>
      </w:r>
      <w:bookmarkStart w:id="2854" w:name="_ETM_Q11_385900"/>
      <w:bookmarkEnd w:id="2854"/>
      <w:r>
        <w:rPr>
          <w:rtl/>
        </w:rPr>
        <w:t xml:space="preserve">האנרגיה </w:t>
      </w:r>
      <w:bookmarkStart w:id="2855" w:name="_ETM_Q11_386319"/>
      <w:bookmarkEnd w:id="2855"/>
      <w:r>
        <w:rPr>
          <w:rtl/>
        </w:rPr>
        <w:t xml:space="preserve">והתשתיות </w:t>
      </w:r>
      <w:bookmarkStart w:id="2856" w:name="_ETM_Q11_386980"/>
      <w:bookmarkEnd w:id="2856"/>
      <w:r>
        <w:rPr>
          <w:rtl/>
        </w:rPr>
        <w:t xml:space="preserve">פועל </w:t>
      </w:r>
      <w:bookmarkStart w:id="2857" w:name="_ETM_Q11_387219"/>
      <w:bookmarkEnd w:id="2857"/>
      <w:r>
        <w:rPr>
          <w:rtl/>
        </w:rPr>
        <w:t xml:space="preserve">בנושא </w:t>
      </w:r>
      <w:bookmarkStart w:id="2858" w:name="_ETM_Q11_388540"/>
      <w:bookmarkEnd w:id="2858"/>
      <w:r>
        <w:rPr>
          <w:rtl/>
        </w:rPr>
        <w:t xml:space="preserve">ועושה </w:t>
      </w:r>
      <w:bookmarkStart w:id="2859" w:name="_ETM_Q11_388900"/>
      <w:bookmarkEnd w:id="2859"/>
      <w:r>
        <w:rPr>
          <w:rtl/>
        </w:rPr>
        <w:t xml:space="preserve">מאמצים </w:t>
      </w:r>
      <w:bookmarkStart w:id="2860" w:name="_ETM_Q11_389379"/>
      <w:bookmarkEnd w:id="2860"/>
      <w:r>
        <w:rPr>
          <w:rtl/>
        </w:rPr>
        <w:t xml:space="preserve">רבים </w:t>
      </w:r>
      <w:bookmarkStart w:id="2861" w:name="_ETM_Q11_390450"/>
      <w:bookmarkEnd w:id="2861"/>
      <w:r>
        <w:rPr>
          <w:rtl/>
        </w:rPr>
        <w:t xml:space="preserve">כדי </w:t>
      </w:r>
      <w:bookmarkStart w:id="2862" w:name="_ETM_Q11_390629"/>
      <w:bookmarkEnd w:id="2862"/>
      <w:r>
        <w:rPr>
          <w:rtl/>
        </w:rPr>
        <w:t xml:space="preserve">לשפר </w:t>
      </w:r>
      <w:bookmarkStart w:id="2863" w:name="_ETM_Q11_391780"/>
      <w:bookmarkEnd w:id="2863"/>
      <w:r>
        <w:rPr>
          <w:rtl/>
        </w:rPr>
        <w:t xml:space="preserve">ולהגביר </w:t>
      </w:r>
      <w:bookmarkStart w:id="2864" w:name="_ETM_Q11_392379"/>
      <w:bookmarkEnd w:id="2864"/>
      <w:r>
        <w:rPr>
          <w:rtl/>
        </w:rPr>
        <w:t xml:space="preserve">את </w:t>
      </w:r>
      <w:bookmarkStart w:id="2865" w:name="_ETM_Q11_392470"/>
      <w:bookmarkEnd w:id="2865"/>
      <w:r>
        <w:rPr>
          <w:rtl/>
        </w:rPr>
        <w:t xml:space="preserve">התחרות </w:t>
      </w:r>
      <w:bookmarkStart w:id="2866" w:name="_ETM_Q11_392950"/>
      <w:bookmarkEnd w:id="2866"/>
      <w:r>
        <w:rPr>
          <w:rtl/>
        </w:rPr>
        <w:t xml:space="preserve">בשוק </w:t>
      </w:r>
      <w:bookmarkStart w:id="2867" w:name="_ETM_Q11_393819"/>
      <w:bookmarkEnd w:id="2867"/>
      <w:r>
        <w:rPr>
          <w:rtl/>
        </w:rPr>
        <w:t xml:space="preserve">הגז </w:t>
      </w:r>
      <w:bookmarkStart w:id="2868" w:name="_ETM_Q11_394180"/>
      <w:bookmarkEnd w:id="2868"/>
      <w:r>
        <w:rPr>
          <w:rtl/>
        </w:rPr>
        <w:t>הביתי</w:t>
      </w:r>
      <w:r>
        <w:rPr>
          <w:rFonts w:hint="cs"/>
          <w:rtl/>
        </w:rPr>
        <w:t>.</w:t>
      </w:r>
      <w:r>
        <w:rPr>
          <w:rtl/>
        </w:rPr>
        <w:t xml:space="preserve"> </w:t>
      </w:r>
      <w:bookmarkStart w:id="2869" w:name="_ETM_Q11_395450"/>
      <w:bookmarkEnd w:id="2869"/>
      <w:r>
        <w:rPr>
          <w:rtl/>
        </w:rPr>
        <w:t xml:space="preserve">אולם </w:t>
      </w:r>
      <w:bookmarkStart w:id="2870" w:name="_ETM_Q11_395690"/>
      <w:bookmarkEnd w:id="2870"/>
      <w:r>
        <w:rPr>
          <w:rtl/>
        </w:rPr>
        <w:t xml:space="preserve">מדובר </w:t>
      </w:r>
      <w:bookmarkStart w:id="2871" w:name="_ETM_Q11_396050"/>
      <w:bookmarkEnd w:id="2871"/>
      <w:r>
        <w:rPr>
          <w:rtl/>
        </w:rPr>
        <w:t xml:space="preserve">בהליך </w:t>
      </w:r>
      <w:bookmarkStart w:id="2872" w:name="_ETM_Q11_396440"/>
      <w:bookmarkEnd w:id="2872"/>
      <w:r>
        <w:rPr>
          <w:rtl/>
        </w:rPr>
        <w:t>סיזיפי</w:t>
      </w:r>
      <w:r>
        <w:rPr>
          <w:rFonts w:hint="cs"/>
          <w:rtl/>
        </w:rPr>
        <w:t>,</w:t>
      </w:r>
      <w:r>
        <w:rPr>
          <w:rtl/>
        </w:rPr>
        <w:t xml:space="preserve"> </w:t>
      </w:r>
      <w:bookmarkStart w:id="2873" w:name="_ETM_Q11_397129"/>
      <w:bookmarkEnd w:id="2873"/>
      <w:r>
        <w:rPr>
          <w:rtl/>
        </w:rPr>
        <w:t xml:space="preserve">שמניב </w:t>
      </w:r>
      <w:bookmarkStart w:id="2874" w:name="_ETM_Q11_397550"/>
      <w:bookmarkEnd w:id="2874"/>
      <w:r>
        <w:rPr>
          <w:rtl/>
        </w:rPr>
        <w:t xml:space="preserve">תוצאות </w:t>
      </w:r>
      <w:bookmarkStart w:id="2875" w:name="_ETM_Q11_398000"/>
      <w:bookmarkEnd w:id="2875"/>
      <w:r>
        <w:rPr>
          <w:rtl/>
        </w:rPr>
        <w:t xml:space="preserve">לאחר </w:t>
      </w:r>
      <w:bookmarkStart w:id="2876" w:name="_ETM_Q11_398300"/>
      <w:bookmarkEnd w:id="2876"/>
      <w:r>
        <w:rPr>
          <w:rtl/>
        </w:rPr>
        <w:t>שנים</w:t>
      </w:r>
      <w:r>
        <w:rPr>
          <w:rFonts w:hint="cs"/>
          <w:rtl/>
        </w:rPr>
        <w:t>.</w:t>
      </w:r>
      <w:r>
        <w:rPr>
          <w:rtl/>
        </w:rPr>
        <w:t xml:space="preserve"> </w:t>
      </w:r>
      <w:bookmarkStart w:id="2877" w:name="_ETM_Q11_399700"/>
      <w:bookmarkEnd w:id="2877"/>
      <w:r>
        <w:rPr>
          <w:rtl/>
        </w:rPr>
        <w:t xml:space="preserve">נכון </w:t>
      </w:r>
      <w:bookmarkStart w:id="2878" w:name="_ETM_Q11_400060"/>
      <w:bookmarkEnd w:id="2878"/>
      <w:r>
        <w:rPr>
          <w:rtl/>
        </w:rPr>
        <w:t xml:space="preserve">להיום </w:t>
      </w:r>
      <w:bookmarkStart w:id="2879" w:name="_ETM_Q11_400360"/>
      <w:bookmarkEnd w:id="2879"/>
      <w:r>
        <w:rPr>
          <w:rtl/>
        </w:rPr>
        <w:t xml:space="preserve">יש </w:t>
      </w:r>
      <w:bookmarkStart w:id="2880" w:name="_ETM_Q11_400600"/>
      <w:bookmarkEnd w:id="2880"/>
      <w:r>
        <w:rPr>
          <w:rtl/>
        </w:rPr>
        <w:t xml:space="preserve">שליטה </w:t>
      </w:r>
      <w:bookmarkStart w:id="2881" w:name="_ETM_Q11_401480"/>
      <w:bookmarkEnd w:id="2881"/>
      <w:r>
        <w:rPr>
          <w:rtl/>
        </w:rPr>
        <w:t xml:space="preserve">של </w:t>
      </w:r>
      <w:bookmarkStart w:id="2882" w:name="_ETM_Q11_401749"/>
      <w:bookmarkEnd w:id="2882"/>
      <w:r>
        <w:rPr>
          <w:rFonts w:hint="cs"/>
          <w:rtl/>
        </w:rPr>
        <w:t>ארבע ה</w:t>
      </w:r>
      <w:bookmarkStart w:id="2883" w:name="_ETM_Q11_402019"/>
      <w:bookmarkEnd w:id="2883"/>
      <w:r>
        <w:rPr>
          <w:rtl/>
        </w:rPr>
        <w:t xml:space="preserve">חברות </w:t>
      </w:r>
      <w:bookmarkStart w:id="2884" w:name="_ETM_Q11_402409"/>
      <w:bookmarkEnd w:id="2884"/>
      <w:r>
        <w:rPr>
          <w:rtl/>
        </w:rPr>
        <w:t xml:space="preserve">הגדולות </w:t>
      </w:r>
      <w:bookmarkStart w:id="2885" w:name="_ETM_Q11_402980"/>
      <w:bookmarkEnd w:id="2885"/>
      <w:r>
        <w:rPr>
          <w:rtl/>
        </w:rPr>
        <w:t xml:space="preserve">באספקה </w:t>
      </w:r>
      <w:bookmarkStart w:id="2886" w:name="_ETM_Q11_403519"/>
      <w:bookmarkEnd w:id="2886"/>
      <w:r>
        <w:rPr>
          <w:rtl/>
        </w:rPr>
        <w:t xml:space="preserve">של </w:t>
      </w:r>
      <w:bookmarkStart w:id="2887" w:name="_ETM_Q11_403760"/>
      <w:bookmarkEnd w:id="2887"/>
      <w:r>
        <w:rPr>
          <w:rtl/>
        </w:rPr>
        <w:t xml:space="preserve">מעל </w:t>
      </w:r>
      <w:bookmarkStart w:id="2888" w:name="_ETM_Q11_403999"/>
      <w:bookmarkEnd w:id="2888"/>
      <w:r>
        <w:rPr>
          <w:rtl/>
        </w:rPr>
        <w:t xml:space="preserve">80% </w:t>
      </w:r>
      <w:bookmarkStart w:id="2889" w:name="_ETM_Q11_404719"/>
      <w:bookmarkEnd w:id="2889"/>
      <w:r>
        <w:rPr>
          <w:rtl/>
        </w:rPr>
        <w:t xml:space="preserve">למערכות </w:t>
      </w:r>
      <w:bookmarkStart w:id="2890" w:name="_ETM_Q11_405109"/>
      <w:bookmarkEnd w:id="2890"/>
      <w:r>
        <w:rPr>
          <w:rtl/>
        </w:rPr>
        <w:t xml:space="preserve">הגז </w:t>
      </w:r>
      <w:bookmarkStart w:id="2891" w:name="_ETM_Q11_406629"/>
      <w:bookmarkEnd w:id="2891"/>
      <w:r>
        <w:rPr>
          <w:rtl/>
        </w:rPr>
        <w:t xml:space="preserve">לבניינים </w:t>
      </w:r>
      <w:bookmarkStart w:id="2892" w:name="_ETM_Q11_407290"/>
      <w:bookmarkEnd w:id="2892"/>
      <w:r>
        <w:rPr>
          <w:rtl/>
        </w:rPr>
        <w:t>בישראל</w:t>
      </w:r>
      <w:r>
        <w:rPr>
          <w:rFonts w:hint="cs"/>
          <w:rtl/>
        </w:rPr>
        <w:t>.</w:t>
      </w:r>
      <w:r>
        <w:rPr>
          <w:rtl/>
        </w:rPr>
        <w:t xml:space="preserve"> </w:t>
      </w:r>
      <w:bookmarkStart w:id="2893" w:name="_ETM_Q11_408590"/>
      <w:bookmarkEnd w:id="2893"/>
      <w:r>
        <w:rPr>
          <w:rtl/>
        </w:rPr>
        <w:t xml:space="preserve">לפני </w:t>
      </w:r>
      <w:bookmarkStart w:id="2894" w:name="_ETM_Q11_409069"/>
      <w:bookmarkEnd w:id="2894"/>
      <w:r>
        <w:rPr>
          <w:rtl/>
        </w:rPr>
        <w:t xml:space="preserve">עשור </w:t>
      </w:r>
      <w:bookmarkStart w:id="2895" w:name="_ETM_Q11_410700"/>
      <w:bookmarkEnd w:id="2895"/>
      <w:r>
        <w:rPr>
          <w:rtl/>
        </w:rPr>
        <w:t xml:space="preserve">זה </w:t>
      </w:r>
      <w:bookmarkStart w:id="2896" w:name="_ETM_Q11_410850"/>
      <w:bookmarkEnd w:id="2896"/>
      <w:r>
        <w:rPr>
          <w:rtl/>
        </w:rPr>
        <w:t xml:space="preserve">היה </w:t>
      </w:r>
      <w:bookmarkStart w:id="2897" w:name="_ETM_Q11_411000"/>
      <w:bookmarkEnd w:id="2897"/>
      <w:r>
        <w:rPr>
          <w:rtl/>
        </w:rPr>
        <w:t>90%</w:t>
      </w:r>
      <w:r>
        <w:rPr>
          <w:rFonts w:hint="cs"/>
          <w:rtl/>
        </w:rPr>
        <w:t xml:space="preserve"> –</w:t>
      </w:r>
      <w:r w:rsidR="00FD3C7D">
        <w:rPr>
          <w:rFonts w:hint="cs"/>
          <w:rtl/>
        </w:rPr>
        <w:t xml:space="preserve"> </w:t>
      </w:r>
      <w:r>
        <w:rPr>
          <w:rtl/>
        </w:rPr>
        <w:t>א</w:t>
      </w:r>
      <w:r>
        <w:rPr>
          <w:rFonts w:hint="cs"/>
          <w:rtl/>
        </w:rPr>
        <w:t>ו</w:t>
      </w:r>
      <w:r>
        <w:rPr>
          <w:rtl/>
        </w:rPr>
        <w:t xml:space="preserve">מנם </w:t>
      </w:r>
      <w:bookmarkStart w:id="2898" w:name="_ETM_Q11_412500"/>
      <w:bookmarkEnd w:id="2898"/>
      <w:r>
        <w:rPr>
          <w:rFonts w:hint="cs"/>
          <w:rtl/>
        </w:rPr>
        <w:t>ש</w:t>
      </w:r>
      <w:r>
        <w:rPr>
          <w:rtl/>
        </w:rPr>
        <w:t xml:space="preserve">יפור </w:t>
      </w:r>
      <w:bookmarkStart w:id="2899" w:name="_ETM_Q11_412860"/>
      <w:bookmarkEnd w:id="2899"/>
      <w:r>
        <w:rPr>
          <w:rtl/>
        </w:rPr>
        <w:t xml:space="preserve">קטן </w:t>
      </w:r>
      <w:bookmarkStart w:id="2900" w:name="_ETM_Q11_413970"/>
      <w:bookmarkEnd w:id="2900"/>
      <w:r>
        <w:rPr>
          <w:rtl/>
        </w:rPr>
        <w:t xml:space="preserve">אבל </w:t>
      </w:r>
      <w:bookmarkStart w:id="2901" w:name="_ETM_Q11_414180"/>
      <w:bookmarkEnd w:id="2901"/>
      <w:r>
        <w:rPr>
          <w:rtl/>
        </w:rPr>
        <w:t xml:space="preserve">ברור </w:t>
      </w:r>
      <w:bookmarkStart w:id="2902" w:name="_ETM_Q11_414390"/>
      <w:bookmarkEnd w:id="2902"/>
      <w:r>
        <w:rPr>
          <w:rtl/>
        </w:rPr>
        <w:t xml:space="preserve">לכולם </w:t>
      </w:r>
      <w:bookmarkStart w:id="2903" w:name="_ETM_Q11_414780"/>
      <w:bookmarkEnd w:id="2903"/>
      <w:r>
        <w:rPr>
          <w:rtl/>
        </w:rPr>
        <w:t xml:space="preserve">שהוא </w:t>
      </w:r>
      <w:bookmarkStart w:id="2904" w:name="_ETM_Q11_414930"/>
      <w:bookmarkEnd w:id="2904"/>
      <w:r>
        <w:rPr>
          <w:rtl/>
        </w:rPr>
        <w:t xml:space="preserve">עדיין </w:t>
      </w:r>
      <w:bookmarkStart w:id="2905" w:name="_ETM_Q11_415530"/>
      <w:bookmarkEnd w:id="2905"/>
      <w:r>
        <w:rPr>
          <w:rtl/>
        </w:rPr>
        <w:t xml:space="preserve">לא </w:t>
      </w:r>
      <w:bookmarkStart w:id="2906" w:name="_ETM_Q11_415680"/>
      <w:bookmarkEnd w:id="2906"/>
      <w:r>
        <w:rPr>
          <w:rtl/>
        </w:rPr>
        <w:t xml:space="preserve">משביע </w:t>
      </w:r>
      <w:bookmarkStart w:id="2907" w:name="_ETM_Q11_416100"/>
      <w:bookmarkEnd w:id="2907"/>
      <w:r>
        <w:rPr>
          <w:rtl/>
        </w:rPr>
        <w:t>רצון</w:t>
      </w:r>
      <w:r>
        <w:rPr>
          <w:rFonts w:hint="cs"/>
          <w:rtl/>
        </w:rPr>
        <w:t>.</w:t>
      </w:r>
      <w:bookmarkStart w:id="2908" w:name="_ETM_Q11_416756"/>
      <w:bookmarkStart w:id="2909" w:name="_ETM_Q11_416903"/>
      <w:bookmarkStart w:id="2910" w:name="_ETM_Q11_416935"/>
      <w:bookmarkStart w:id="2911" w:name="_ETM_Q11_417046"/>
      <w:bookmarkEnd w:id="2908"/>
      <w:bookmarkEnd w:id="2909"/>
      <w:bookmarkEnd w:id="2910"/>
      <w:bookmarkEnd w:id="2911"/>
      <w:r>
        <w:rPr>
          <w:rtl/>
        </w:rPr>
        <w:t xml:space="preserve"> </w:t>
      </w:r>
      <w:bookmarkStart w:id="2912" w:name="_ETM_Q11_417439"/>
      <w:bookmarkEnd w:id="2912"/>
      <w:r>
        <w:rPr>
          <w:rtl/>
        </w:rPr>
        <w:t xml:space="preserve">לשם </w:t>
      </w:r>
      <w:bookmarkStart w:id="2913" w:name="_ETM_Q11_417769"/>
      <w:bookmarkEnd w:id="2913"/>
      <w:r>
        <w:rPr>
          <w:rtl/>
        </w:rPr>
        <w:t xml:space="preserve">כך </w:t>
      </w:r>
      <w:bookmarkStart w:id="2914" w:name="_ETM_Q11_418010"/>
      <w:bookmarkEnd w:id="2914"/>
      <w:r>
        <w:rPr>
          <w:rtl/>
        </w:rPr>
        <w:t xml:space="preserve">מצורפת </w:t>
      </w:r>
      <w:bookmarkStart w:id="2915" w:name="_ETM_Q11_418519"/>
      <w:bookmarkEnd w:id="2915"/>
      <w:r>
        <w:rPr>
          <w:rtl/>
        </w:rPr>
        <w:t xml:space="preserve">בזאת </w:t>
      </w:r>
      <w:bookmarkStart w:id="2916" w:name="_ETM_Q11_418790"/>
      <w:bookmarkEnd w:id="2916"/>
      <w:r>
        <w:rPr>
          <w:rtl/>
        </w:rPr>
        <w:t xml:space="preserve">הצעת </w:t>
      </w:r>
      <w:bookmarkStart w:id="2917" w:name="_ETM_Q11_419120"/>
      <w:bookmarkEnd w:id="2917"/>
      <w:r>
        <w:rPr>
          <w:rtl/>
        </w:rPr>
        <w:t>החוק</w:t>
      </w:r>
      <w:r w:rsidR="002A384A">
        <w:rPr>
          <w:rFonts w:hint="cs"/>
          <w:rtl/>
        </w:rPr>
        <w:t>,</w:t>
      </w:r>
      <w:r>
        <w:rPr>
          <w:rtl/>
        </w:rPr>
        <w:t xml:space="preserve"> </w:t>
      </w:r>
      <w:bookmarkStart w:id="2918" w:name="_ETM_Q11_419450"/>
      <w:bookmarkEnd w:id="2918"/>
      <w:r>
        <w:rPr>
          <w:rtl/>
        </w:rPr>
        <w:t xml:space="preserve">שמטרתה </w:t>
      </w:r>
      <w:bookmarkStart w:id="2919" w:name="_ETM_Q11_420739"/>
      <w:bookmarkEnd w:id="2919"/>
      <w:r>
        <w:rPr>
          <w:rtl/>
        </w:rPr>
        <w:t xml:space="preserve">לשמור </w:t>
      </w:r>
      <w:bookmarkStart w:id="2920" w:name="_ETM_Q11_421279"/>
      <w:bookmarkEnd w:id="2920"/>
      <w:r>
        <w:rPr>
          <w:rtl/>
        </w:rPr>
        <w:t xml:space="preserve">על </w:t>
      </w:r>
      <w:bookmarkStart w:id="2921" w:name="_ETM_Q11_421370"/>
      <w:bookmarkEnd w:id="2921"/>
      <w:r>
        <w:rPr>
          <w:rtl/>
        </w:rPr>
        <w:t xml:space="preserve">היכולת </w:t>
      </w:r>
      <w:bookmarkStart w:id="2922" w:name="_ETM_Q11_421819"/>
      <w:bookmarkEnd w:id="2922"/>
      <w:r>
        <w:rPr>
          <w:rtl/>
        </w:rPr>
        <w:t xml:space="preserve">והפוטנציאל </w:t>
      </w:r>
      <w:bookmarkStart w:id="2923" w:name="_ETM_Q11_423430"/>
      <w:bookmarkEnd w:id="2923"/>
      <w:r>
        <w:rPr>
          <w:rtl/>
        </w:rPr>
        <w:t xml:space="preserve">של </w:t>
      </w:r>
      <w:bookmarkStart w:id="2924" w:name="_ETM_Q11_423609"/>
      <w:bookmarkEnd w:id="2924"/>
      <w:r>
        <w:rPr>
          <w:rtl/>
        </w:rPr>
        <w:t xml:space="preserve">חברות </w:t>
      </w:r>
      <w:bookmarkStart w:id="2925" w:name="_ETM_Q11_424029"/>
      <w:bookmarkEnd w:id="2925"/>
      <w:r>
        <w:rPr>
          <w:rtl/>
        </w:rPr>
        <w:t xml:space="preserve">שמנסות </w:t>
      </w:r>
      <w:bookmarkStart w:id="2926" w:name="_ETM_Q11_424540"/>
      <w:bookmarkEnd w:id="2926"/>
      <w:r>
        <w:rPr>
          <w:rtl/>
        </w:rPr>
        <w:t xml:space="preserve">להחליף </w:t>
      </w:r>
      <w:bookmarkStart w:id="2927" w:name="_ETM_Q11_425409"/>
      <w:bookmarkEnd w:id="2927"/>
      <w:r>
        <w:rPr>
          <w:rtl/>
        </w:rPr>
        <w:t xml:space="preserve">את </w:t>
      </w:r>
      <w:bookmarkStart w:id="2928" w:name="_ETM_Q11_425559"/>
      <w:bookmarkEnd w:id="2928"/>
      <w:r>
        <w:rPr>
          <w:rtl/>
        </w:rPr>
        <w:t xml:space="preserve">הספק </w:t>
      </w:r>
      <w:bookmarkStart w:id="2929" w:name="_ETM_Q11_425949"/>
      <w:bookmarkEnd w:id="2929"/>
      <w:r>
        <w:rPr>
          <w:rtl/>
        </w:rPr>
        <w:t xml:space="preserve">הקיים </w:t>
      </w:r>
      <w:bookmarkStart w:id="2930" w:name="_ETM_Q11_426339"/>
      <w:bookmarkEnd w:id="2930"/>
      <w:r>
        <w:rPr>
          <w:rtl/>
        </w:rPr>
        <w:t xml:space="preserve">בבניין </w:t>
      </w:r>
      <w:bookmarkStart w:id="2931" w:name="_ETM_Q11_426730"/>
      <w:bookmarkEnd w:id="2931"/>
      <w:r>
        <w:rPr>
          <w:rtl/>
        </w:rPr>
        <w:t>מגורים</w:t>
      </w:r>
      <w:r>
        <w:rPr>
          <w:rFonts w:hint="cs"/>
          <w:rtl/>
        </w:rPr>
        <w:t>,</w:t>
      </w:r>
      <w:r>
        <w:rPr>
          <w:rtl/>
        </w:rPr>
        <w:t xml:space="preserve"> </w:t>
      </w:r>
      <w:bookmarkStart w:id="2932" w:name="_ETM_Q11_427920"/>
      <w:bookmarkEnd w:id="2932"/>
      <w:r>
        <w:rPr>
          <w:rtl/>
        </w:rPr>
        <w:t xml:space="preserve">ולתת </w:t>
      </w:r>
      <w:bookmarkStart w:id="2933" w:name="_ETM_Q11_428519"/>
      <w:bookmarkEnd w:id="2933"/>
      <w:r>
        <w:rPr>
          <w:rtl/>
        </w:rPr>
        <w:t xml:space="preserve">להן </w:t>
      </w:r>
      <w:bookmarkStart w:id="2934" w:name="_ETM_Q11_428849"/>
      <w:bookmarkEnd w:id="2934"/>
      <w:r>
        <w:rPr>
          <w:rtl/>
        </w:rPr>
        <w:t xml:space="preserve">ודאות </w:t>
      </w:r>
      <w:bookmarkStart w:id="2935" w:name="_ETM_Q11_430349"/>
      <w:bookmarkEnd w:id="2935"/>
      <w:r>
        <w:rPr>
          <w:rtl/>
        </w:rPr>
        <w:t xml:space="preserve">כי </w:t>
      </w:r>
      <w:bookmarkStart w:id="2936" w:name="_ETM_Q11_430530"/>
      <w:bookmarkEnd w:id="2936"/>
      <w:r>
        <w:rPr>
          <w:rtl/>
        </w:rPr>
        <w:t xml:space="preserve">החלפת </w:t>
      </w:r>
      <w:bookmarkStart w:id="2937" w:name="_ETM_Q11_430950"/>
      <w:bookmarkEnd w:id="2937"/>
      <w:r>
        <w:rPr>
          <w:rtl/>
        </w:rPr>
        <w:t xml:space="preserve">הספק </w:t>
      </w:r>
      <w:bookmarkStart w:id="2938" w:name="_ETM_Q11_431370"/>
      <w:bookmarkEnd w:id="2938"/>
      <w:r>
        <w:rPr>
          <w:rtl/>
        </w:rPr>
        <w:t xml:space="preserve">לא </w:t>
      </w:r>
      <w:bookmarkStart w:id="2939" w:name="_ETM_Q11_431489"/>
      <w:bookmarkEnd w:id="2939"/>
      <w:r>
        <w:rPr>
          <w:rtl/>
        </w:rPr>
        <w:t xml:space="preserve">תסוכל </w:t>
      </w:r>
      <w:bookmarkStart w:id="2940" w:name="_ETM_Q11_432060"/>
      <w:bookmarkEnd w:id="2940"/>
      <w:r>
        <w:rPr>
          <w:rtl/>
        </w:rPr>
        <w:t>ע</w:t>
      </w:r>
      <w:r>
        <w:rPr>
          <w:rFonts w:hint="cs"/>
          <w:rtl/>
        </w:rPr>
        <w:t xml:space="preserve">ל ידי </w:t>
      </w:r>
      <w:bookmarkStart w:id="2941" w:name="_ETM_Q11_432420"/>
      <w:bookmarkEnd w:id="2941"/>
      <w:r>
        <w:rPr>
          <w:rtl/>
        </w:rPr>
        <w:t xml:space="preserve">הספק </w:t>
      </w:r>
      <w:bookmarkStart w:id="2942" w:name="_ETM_Q11_432810"/>
      <w:bookmarkEnd w:id="2942"/>
      <w:r>
        <w:rPr>
          <w:rtl/>
        </w:rPr>
        <w:t>היוצא</w:t>
      </w:r>
      <w:r>
        <w:rPr>
          <w:rFonts w:hint="cs"/>
          <w:rtl/>
        </w:rPr>
        <w:t>,</w:t>
      </w:r>
      <w:r>
        <w:rPr>
          <w:rtl/>
        </w:rPr>
        <w:t xml:space="preserve"> </w:t>
      </w:r>
      <w:bookmarkStart w:id="2943" w:name="_ETM_Q11_433790"/>
      <w:bookmarkEnd w:id="2943"/>
      <w:r>
        <w:rPr>
          <w:rtl/>
        </w:rPr>
        <w:t xml:space="preserve">כפי </w:t>
      </w:r>
      <w:bookmarkStart w:id="2944" w:name="_ETM_Q11_433999"/>
      <w:bookmarkEnd w:id="2944"/>
      <w:r>
        <w:rPr>
          <w:rtl/>
        </w:rPr>
        <w:t xml:space="preserve">שקרה </w:t>
      </w:r>
      <w:bookmarkStart w:id="2945" w:name="_ETM_Q11_434389"/>
      <w:bookmarkEnd w:id="2945"/>
      <w:r>
        <w:rPr>
          <w:rtl/>
        </w:rPr>
        <w:t>בעבר</w:t>
      </w:r>
      <w:r>
        <w:rPr>
          <w:rFonts w:hint="cs"/>
          <w:rtl/>
        </w:rPr>
        <w:t>.</w:t>
      </w:r>
      <w:r>
        <w:rPr>
          <w:rtl/>
        </w:rPr>
        <w:t xml:space="preserve"> </w:t>
      </w:r>
      <w:bookmarkStart w:id="2946" w:name="_ETM_Q11_436509"/>
      <w:bookmarkStart w:id="2947" w:name="_ETM_Q11_436251"/>
      <w:bookmarkStart w:id="2948" w:name="_ETM_Q11_436342"/>
      <w:bookmarkStart w:id="2949" w:name="_ETM_Q11_436430"/>
      <w:bookmarkStart w:id="2950" w:name="_ETM_Q11_436523"/>
      <w:bookmarkEnd w:id="2946"/>
      <w:bookmarkEnd w:id="2947"/>
      <w:bookmarkEnd w:id="2948"/>
      <w:bookmarkEnd w:id="2949"/>
      <w:bookmarkEnd w:id="2950"/>
      <w:r>
        <w:rPr>
          <w:rtl/>
        </w:rPr>
        <w:t xml:space="preserve">מדובר </w:t>
      </w:r>
      <w:bookmarkStart w:id="2951" w:name="_ETM_Q11_436900"/>
      <w:bookmarkEnd w:id="2951"/>
      <w:r>
        <w:rPr>
          <w:rtl/>
        </w:rPr>
        <w:t xml:space="preserve">בהוראות </w:t>
      </w:r>
      <w:bookmarkStart w:id="2952" w:name="_ETM_Q11_437289"/>
      <w:bookmarkEnd w:id="2952"/>
      <w:r>
        <w:rPr>
          <w:rtl/>
        </w:rPr>
        <w:t xml:space="preserve">חוק </w:t>
      </w:r>
      <w:bookmarkStart w:id="2953" w:name="_ETM_Q11_438250"/>
      <w:bookmarkEnd w:id="2953"/>
      <w:r>
        <w:rPr>
          <w:rtl/>
        </w:rPr>
        <w:t xml:space="preserve">אשר </w:t>
      </w:r>
      <w:bookmarkStart w:id="2954" w:name="_ETM_Q11_438550"/>
      <w:bookmarkEnd w:id="2954"/>
      <w:r>
        <w:rPr>
          <w:rtl/>
        </w:rPr>
        <w:t xml:space="preserve">ממשיכות </w:t>
      </w:r>
      <w:bookmarkStart w:id="2955" w:name="_ETM_Q11_439089"/>
      <w:bookmarkEnd w:id="2955"/>
      <w:r>
        <w:rPr>
          <w:rtl/>
        </w:rPr>
        <w:t xml:space="preserve">הוראות </w:t>
      </w:r>
      <w:bookmarkStart w:id="2956" w:name="_ETM_Q11_439389"/>
      <w:bookmarkEnd w:id="2956"/>
      <w:r>
        <w:rPr>
          <w:rtl/>
        </w:rPr>
        <w:t xml:space="preserve">חוק </w:t>
      </w:r>
      <w:bookmarkStart w:id="2957" w:name="_ETM_Q11_439630"/>
      <w:bookmarkEnd w:id="2957"/>
      <w:r>
        <w:rPr>
          <w:rtl/>
        </w:rPr>
        <w:t xml:space="preserve">קודם </w:t>
      </w:r>
      <w:bookmarkStart w:id="2958" w:name="_ETM_Q11_440699"/>
      <w:bookmarkEnd w:id="2958"/>
      <w:r>
        <w:rPr>
          <w:rtl/>
        </w:rPr>
        <w:t xml:space="preserve">משנת </w:t>
      </w:r>
      <w:bookmarkStart w:id="2959" w:name="_ETM_Q11_441180"/>
      <w:bookmarkEnd w:id="2959"/>
      <w:r>
        <w:rPr>
          <w:rtl/>
        </w:rPr>
        <w:t>2008</w:t>
      </w:r>
      <w:r>
        <w:rPr>
          <w:rFonts w:hint="cs"/>
          <w:rtl/>
        </w:rPr>
        <w:t>,</w:t>
      </w:r>
      <w:r>
        <w:rPr>
          <w:rtl/>
        </w:rPr>
        <w:t xml:space="preserve"> </w:t>
      </w:r>
      <w:bookmarkStart w:id="2960" w:name="_ETM_Q11_442660"/>
      <w:bookmarkEnd w:id="2960"/>
      <w:r>
        <w:rPr>
          <w:rtl/>
        </w:rPr>
        <w:t xml:space="preserve">והשינוי </w:t>
      </w:r>
      <w:bookmarkStart w:id="2961" w:name="_ETM_Q11_443200"/>
      <w:bookmarkEnd w:id="2961"/>
      <w:r>
        <w:rPr>
          <w:rtl/>
        </w:rPr>
        <w:t xml:space="preserve">המשמעותי </w:t>
      </w:r>
      <w:bookmarkStart w:id="2962" w:name="_ETM_Q11_443950"/>
      <w:bookmarkEnd w:id="2962"/>
      <w:r>
        <w:rPr>
          <w:rFonts w:hint="cs"/>
          <w:rtl/>
        </w:rPr>
        <w:t>הוא</w:t>
      </w:r>
      <w:r>
        <w:rPr>
          <w:rtl/>
        </w:rPr>
        <w:t xml:space="preserve"> </w:t>
      </w:r>
      <w:bookmarkStart w:id="2963" w:name="_ETM_Q11_444130"/>
      <w:bookmarkEnd w:id="2963"/>
      <w:r>
        <w:rPr>
          <w:rtl/>
        </w:rPr>
        <w:t xml:space="preserve">בתחום </w:t>
      </w:r>
      <w:bookmarkStart w:id="2964" w:name="_ETM_Q11_445000"/>
      <w:bookmarkEnd w:id="2964"/>
      <w:r>
        <w:rPr>
          <w:rtl/>
        </w:rPr>
        <w:t xml:space="preserve">לוחות </w:t>
      </w:r>
      <w:bookmarkStart w:id="2965" w:name="_ETM_Q11_445360"/>
      <w:bookmarkEnd w:id="2965"/>
      <w:r>
        <w:rPr>
          <w:rtl/>
        </w:rPr>
        <w:t xml:space="preserve">הזמנים </w:t>
      </w:r>
      <w:bookmarkStart w:id="2966" w:name="_ETM_Q11_445810"/>
      <w:bookmarkEnd w:id="2966"/>
      <w:r>
        <w:rPr>
          <w:rtl/>
        </w:rPr>
        <w:t xml:space="preserve">של </w:t>
      </w:r>
      <w:bookmarkStart w:id="2967" w:name="_ETM_Q11_445990"/>
      <w:bookmarkEnd w:id="2967"/>
      <w:r>
        <w:rPr>
          <w:rtl/>
        </w:rPr>
        <w:t>החקיקה</w:t>
      </w:r>
      <w:r>
        <w:rPr>
          <w:rFonts w:hint="cs"/>
          <w:rtl/>
        </w:rPr>
        <w:t>.</w:t>
      </w:r>
      <w:r>
        <w:rPr>
          <w:rtl/>
        </w:rPr>
        <w:t xml:space="preserve"> </w:t>
      </w:r>
      <w:bookmarkStart w:id="2968" w:name="_ETM_Q11_447270"/>
      <w:bookmarkEnd w:id="2968"/>
      <w:r>
        <w:rPr>
          <w:rtl/>
        </w:rPr>
        <w:t xml:space="preserve">בעוד </w:t>
      </w:r>
      <w:bookmarkStart w:id="2969" w:name="_ETM_Q11_447449"/>
      <w:bookmarkEnd w:id="2969"/>
      <w:r>
        <w:rPr>
          <w:rtl/>
        </w:rPr>
        <w:t xml:space="preserve">שבעבר </w:t>
      </w:r>
      <w:bookmarkStart w:id="2970" w:name="_ETM_Q11_447990"/>
      <w:bookmarkEnd w:id="2970"/>
      <w:r>
        <w:rPr>
          <w:rtl/>
        </w:rPr>
        <w:t xml:space="preserve">היה </w:t>
      </w:r>
      <w:bookmarkStart w:id="2971" w:name="_ETM_Q11_448139"/>
      <w:bookmarkEnd w:id="2971"/>
      <w:r>
        <w:rPr>
          <w:rtl/>
        </w:rPr>
        <w:t xml:space="preserve">מדובר </w:t>
      </w:r>
      <w:bookmarkStart w:id="2972" w:name="_ETM_Q11_449140"/>
      <w:bookmarkEnd w:id="2972"/>
      <w:r>
        <w:rPr>
          <w:rtl/>
        </w:rPr>
        <w:t xml:space="preserve">על </w:t>
      </w:r>
      <w:bookmarkStart w:id="2973" w:name="_ETM_Q11_449290"/>
      <w:bookmarkEnd w:id="2973"/>
      <w:r>
        <w:rPr>
          <w:rtl/>
        </w:rPr>
        <w:t xml:space="preserve">הצעת </w:t>
      </w:r>
      <w:bookmarkStart w:id="2974" w:name="_ETM_Q11_449589"/>
      <w:bookmarkEnd w:id="2974"/>
      <w:r>
        <w:rPr>
          <w:rtl/>
        </w:rPr>
        <w:t xml:space="preserve">חוק </w:t>
      </w:r>
      <w:bookmarkStart w:id="2975" w:name="_ETM_Q11_449800"/>
      <w:bookmarkEnd w:id="2975"/>
      <w:r>
        <w:rPr>
          <w:rtl/>
        </w:rPr>
        <w:t>זמנית</w:t>
      </w:r>
      <w:r>
        <w:rPr>
          <w:rFonts w:hint="cs"/>
          <w:rtl/>
        </w:rPr>
        <w:t>,</w:t>
      </w:r>
      <w:r>
        <w:rPr>
          <w:rtl/>
        </w:rPr>
        <w:t xml:space="preserve"> </w:t>
      </w:r>
      <w:bookmarkStart w:id="2976" w:name="_ETM_Q11_450370"/>
      <w:bookmarkEnd w:id="2976"/>
      <w:r>
        <w:rPr>
          <w:rtl/>
        </w:rPr>
        <w:t xml:space="preserve">בנוסח </w:t>
      </w:r>
      <w:bookmarkStart w:id="2977" w:name="_ETM_Q11_450850"/>
      <w:bookmarkEnd w:id="2977"/>
      <w:r>
        <w:rPr>
          <w:rtl/>
        </w:rPr>
        <w:t>הנוכחי</w:t>
      </w:r>
      <w:r>
        <w:rPr>
          <w:rFonts w:hint="cs"/>
          <w:rtl/>
        </w:rPr>
        <w:t>,</w:t>
      </w:r>
      <w:r>
        <w:rPr>
          <w:rtl/>
        </w:rPr>
        <w:t xml:space="preserve"> </w:t>
      </w:r>
      <w:bookmarkStart w:id="2978" w:name="_ETM_Q11_452009"/>
      <w:bookmarkEnd w:id="2978"/>
      <w:r>
        <w:rPr>
          <w:rtl/>
        </w:rPr>
        <w:t>כיום</w:t>
      </w:r>
      <w:r>
        <w:rPr>
          <w:rFonts w:hint="cs"/>
          <w:rtl/>
        </w:rPr>
        <w:t>,</w:t>
      </w:r>
      <w:r>
        <w:rPr>
          <w:rtl/>
        </w:rPr>
        <w:t xml:space="preserve"> </w:t>
      </w:r>
      <w:bookmarkStart w:id="2979" w:name="_ETM_Q11_452460"/>
      <w:bookmarkEnd w:id="2979"/>
      <w:r>
        <w:rPr>
          <w:rtl/>
        </w:rPr>
        <w:t xml:space="preserve">מדובר </w:t>
      </w:r>
      <w:bookmarkStart w:id="2980" w:name="_ETM_Q11_452939"/>
      <w:bookmarkEnd w:id="2980"/>
      <w:r>
        <w:rPr>
          <w:rtl/>
        </w:rPr>
        <w:t xml:space="preserve">על </w:t>
      </w:r>
      <w:bookmarkStart w:id="2981" w:name="_ETM_Q11_453089"/>
      <w:bookmarkEnd w:id="2981"/>
      <w:r>
        <w:rPr>
          <w:rtl/>
        </w:rPr>
        <w:t xml:space="preserve">תיקון </w:t>
      </w:r>
      <w:bookmarkStart w:id="2982" w:name="_ETM_Q11_453479"/>
      <w:bookmarkEnd w:id="2982"/>
      <w:r>
        <w:rPr>
          <w:rtl/>
        </w:rPr>
        <w:t xml:space="preserve">קבוע </w:t>
      </w:r>
      <w:bookmarkStart w:id="2983" w:name="_ETM_Q11_453870"/>
      <w:bookmarkEnd w:id="2983"/>
      <w:r>
        <w:rPr>
          <w:rtl/>
        </w:rPr>
        <w:t>לחוק</w:t>
      </w:r>
      <w:r>
        <w:rPr>
          <w:rFonts w:hint="cs"/>
          <w:rtl/>
        </w:rPr>
        <w:t>.</w:t>
      </w:r>
    </w:p>
    <w:p w:rsidR="00ED1350" w:rsidRDefault="00ED1350" w:rsidP="00DF53D9">
      <w:pPr>
        <w:rPr>
          <w:rtl/>
        </w:rPr>
      </w:pPr>
      <w:bookmarkStart w:id="2984" w:name="_ETM_Q11_455556"/>
      <w:bookmarkStart w:id="2985" w:name="_ETM_Q11_455674"/>
      <w:bookmarkEnd w:id="2984"/>
      <w:bookmarkEnd w:id="2985"/>
    </w:p>
    <w:p w:rsidR="00ED1350" w:rsidRDefault="00ED1350" w:rsidP="00EE043D">
      <w:pPr>
        <w:rPr>
          <w:rtl/>
        </w:rPr>
      </w:pPr>
      <w:bookmarkStart w:id="2986" w:name="_ETM_Q11_455735"/>
      <w:bookmarkStart w:id="2987" w:name="_ETM_Q11_455849"/>
      <w:bookmarkEnd w:id="2986"/>
      <w:bookmarkEnd w:id="2987"/>
      <w:r>
        <w:rPr>
          <w:rFonts w:hint="cs"/>
          <w:rtl/>
        </w:rPr>
        <w:t>הוראות</w:t>
      </w:r>
      <w:r>
        <w:rPr>
          <w:rtl/>
        </w:rPr>
        <w:t xml:space="preserve"> </w:t>
      </w:r>
      <w:bookmarkStart w:id="2988" w:name="_ETM_Q11_456210"/>
      <w:bookmarkEnd w:id="2988"/>
      <w:r>
        <w:rPr>
          <w:rtl/>
        </w:rPr>
        <w:t xml:space="preserve">פרק </w:t>
      </w:r>
      <w:bookmarkStart w:id="2989" w:name="_ETM_Q11_456509"/>
      <w:bookmarkEnd w:id="2989"/>
      <w:r>
        <w:rPr>
          <w:rtl/>
        </w:rPr>
        <w:t xml:space="preserve">ד' </w:t>
      </w:r>
      <w:bookmarkStart w:id="2990" w:name="_ETM_Q11_456960"/>
      <w:bookmarkEnd w:id="2990"/>
      <w:r>
        <w:rPr>
          <w:rtl/>
        </w:rPr>
        <w:t xml:space="preserve">לחוק </w:t>
      </w:r>
      <w:bookmarkStart w:id="2991" w:name="_ETM_Q11_457289"/>
      <w:bookmarkEnd w:id="2991"/>
      <w:r>
        <w:rPr>
          <w:rFonts w:hint="cs"/>
          <w:rtl/>
        </w:rPr>
        <w:t>ה</w:t>
      </w:r>
      <w:r>
        <w:rPr>
          <w:rtl/>
        </w:rPr>
        <w:t xml:space="preserve">הסדרים </w:t>
      </w:r>
      <w:bookmarkStart w:id="2992" w:name="_ETM_Q11_457800"/>
      <w:bookmarkEnd w:id="2992"/>
      <w:r>
        <w:rPr>
          <w:rtl/>
        </w:rPr>
        <w:t xml:space="preserve">במשק </w:t>
      </w:r>
      <w:bookmarkStart w:id="2993" w:name="_ETM_Q11_458190"/>
      <w:bookmarkEnd w:id="2993"/>
      <w:r>
        <w:rPr>
          <w:rtl/>
        </w:rPr>
        <w:t xml:space="preserve">המדינה </w:t>
      </w:r>
      <w:bookmarkStart w:id="2994" w:name="_ETM_Q11_460249"/>
      <w:bookmarkStart w:id="2995" w:name="_ETM_Q11_461569"/>
      <w:bookmarkEnd w:id="2994"/>
      <w:bookmarkEnd w:id="2995"/>
      <w:r>
        <w:rPr>
          <w:rFonts w:hint="cs"/>
          <w:rtl/>
        </w:rPr>
        <w:t>(</w:t>
      </w:r>
      <w:r>
        <w:rPr>
          <w:rtl/>
        </w:rPr>
        <w:t xml:space="preserve">תיקוני </w:t>
      </w:r>
      <w:bookmarkStart w:id="2996" w:name="_ETM_Q11_461869"/>
      <w:bookmarkEnd w:id="2996"/>
      <w:r>
        <w:rPr>
          <w:rtl/>
        </w:rPr>
        <w:t>חקיקה</w:t>
      </w:r>
      <w:r>
        <w:rPr>
          <w:rFonts w:hint="cs"/>
          <w:rtl/>
        </w:rPr>
        <w:t>),</w:t>
      </w:r>
      <w:bookmarkStart w:id="2997" w:name="_ETM_Q11_462259"/>
      <w:bookmarkEnd w:id="2997"/>
      <w:r>
        <w:rPr>
          <w:rFonts w:hint="cs"/>
          <w:rtl/>
        </w:rPr>
        <w:t xml:space="preserve"> </w:t>
      </w:r>
      <w:proofErr w:type="spellStart"/>
      <w:r>
        <w:rPr>
          <w:rtl/>
        </w:rPr>
        <w:t>התשמ"ט</w:t>
      </w:r>
      <w:bookmarkStart w:id="2998" w:name="_ETM_Q11_462800"/>
      <w:bookmarkEnd w:id="2998"/>
      <w:proofErr w:type="spellEnd"/>
      <w:r>
        <w:rPr>
          <w:rFonts w:hint="cs"/>
          <w:rtl/>
        </w:rPr>
        <w:t>–</w:t>
      </w:r>
      <w:r>
        <w:rPr>
          <w:rtl/>
        </w:rPr>
        <w:t>1989</w:t>
      </w:r>
      <w:r>
        <w:rPr>
          <w:rFonts w:hint="cs"/>
          <w:rtl/>
        </w:rPr>
        <w:t>,</w:t>
      </w:r>
      <w:r>
        <w:rPr>
          <w:rtl/>
        </w:rPr>
        <w:t xml:space="preserve"> </w:t>
      </w:r>
      <w:bookmarkStart w:id="2999" w:name="_ETM_Q11_464790"/>
      <w:bookmarkEnd w:id="2999"/>
      <w:r>
        <w:rPr>
          <w:rtl/>
        </w:rPr>
        <w:t xml:space="preserve">נועדו </w:t>
      </w:r>
      <w:bookmarkStart w:id="3000" w:name="_ETM_Q11_465240"/>
      <w:bookmarkEnd w:id="3000"/>
      <w:r>
        <w:rPr>
          <w:rtl/>
        </w:rPr>
        <w:t xml:space="preserve">לקדם </w:t>
      </w:r>
      <w:bookmarkStart w:id="3001" w:name="_ETM_Q11_465690"/>
      <w:bookmarkEnd w:id="3001"/>
      <w:r>
        <w:rPr>
          <w:rtl/>
        </w:rPr>
        <w:t xml:space="preserve">את </w:t>
      </w:r>
      <w:bookmarkStart w:id="3002" w:name="_ETM_Q11_465779"/>
      <w:bookmarkEnd w:id="3002"/>
      <w:r>
        <w:rPr>
          <w:rtl/>
        </w:rPr>
        <w:t xml:space="preserve">התחרות </w:t>
      </w:r>
      <w:bookmarkStart w:id="3003" w:name="_ETM_Q11_466230"/>
      <w:bookmarkStart w:id="3004" w:name="_ETM_Q11_466740"/>
      <w:bookmarkEnd w:id="3003"/>
      <w:bookmarkEnd w:id="3004"/>
      <w:r>
        <w:rPr>
          <w:rtl/>
        </w:rPr>
        <w:t xml:space="preserve">במשק </w:t>
      </w:r>
      <w:bookmarkStart w:id="3005" w:name="_ETM_Q11_467130"/>
      <w:bookmarkEnd w:id="3005"/>
      <w:r>
        <w:rPr>
          <w:rtl/>
        </w:rPr>
        <w:t xml:space="preserve">הגז </w:t>
      </w:r>
      <w:bookmarkStart w:id="3006" w:name="_ETM_Q11_467400"/>
      <w:bookmarkEnd w:id="3006"/>
      <w:r>
        <w:rPr>
          <w:rtl/>
        </w:rPr>
        <w:t>הביתי</w:t>
      </w:r>
      <w:r>
        <w:rPr>
          <w:rFonts w:hint="cs"/>
          <w:rtl/>
        </w:rPr>
        <w:t>,</w:t>
      </w:r>
      <w:r>
        <w:rPr>
          <w:rtl/>
        </w:rPr>
        <w:t xml:space="preserve"> </w:t>
      </w:r>
      <w:bookmarkStart w:id="3007" w:name="_ETM_Q11_468339"/>
      <w:bookmarkEnd w:id="3007"/>
      <w:r>
        <w:rPr>
          <w:rtl/>
        </w:rPr>
        <w:t xml:space="preserve">במטרה </w:t>
      </w:r>
      <w:bookmarkStart w:id="3008" w:name="_ETM_Q11_468789"/>
      <w:bookmarkEnd w:id="3008"/>
      <w:r>
        <w:rPr>
          <w:rtl/>
        </w:rPr>
        <w:t xml:space="preserve">לשפר </w:t>
      </w:r>
      <w:bookmarkStart w:id="3009" w:name="_ETM_Q11_469360"/>
      <w:bookmarkEnd w:id="3009"/>
      <w:r>
        <w:rPr>
          <w:rtl/>
        </w:rPr>
        <w:t xml:space="preserve">את </w:t>
      </w:r>
      <w:bookmarkStart w:id="3010" w:name="_ETM_Q11_469479"/>
      <w:bookmarkEnd w:id="3010"/>
      <w:r>
        <w:rPr>
          <w:rtl/>
        </w:rPr>
        <w:t xml:space="preserve">רמת </w:t>
      </w:r>
      <w:bookmarkStart w:id="3011" w:name="_ETM_Q11_469720"/>
      <w:bookmarkEnd w:id="3011"/>
      <w:r>
        <w:rPr>
          <w:rtl/>
        </w:rPr>
        <w:t xml:space="preserve">השירות </w:t>
      </w:r>
      <w:bookmarkStart w:id="3012" w:name="_ETM_Q11_470110"/>
      <w:bookmarkEnd w:id="3012"/>
      <w:r>
        <w:rPr>
          <w:rtl/>
        </w:rPr>
        <w:t xml:space="preserve">לצרכן </w:t>
      </w:r>
      <w:bookmarkStart w:id="3013" w:name="_ETM_Q11_470589"/>
      <w:bookmarkEnd w:id="3013"/>
      <w:r>
        <w:rPr>
          <w:rtl/>
        </w:rPr>
        <w:t xml:space="preserve">הגז </w:t>
      </w:r>
      <w:bookmarkStart w:id="3014" w:name="_ETM_Q11_471490"/>
      <w:bookmarkEnd w:id="3014"/>
      <w:r>
        <w:rPr>
          <w:rtl/>
        </w:rPr>
        <w:t xml:space="preserve">ולהוזיל </w:t>
      </w:r>
      <w:bookmarkStart w:id="3015" w:name="_ETM_Q11_472150"/>
      <w:bookmarkEnd w:id="3015"/>
      <w:r>
        <w:rPr>
          <w:rtl/>
        </w:rPr>
        <w:t xml:space="preserve">את </w:t>
      </w:r>
      <w:bookmarkStart w:id="3016" w:name="_ETM_Q11_472270"/>
      <w:bookmarkEnd w:id="3016"/>
      <w:r>
        <w:rPr>
          <w:rtl/>
        </w:rPr>
        <w:t xml:space="preserve">מחיר </w:t>
      </w:r>
      <w:bookmarkStart w:id="3017" w:name="_ETM_Q11_472599"/>
      <w:bookmarkEnd w:id="3017"/>
      <w:r>
        <w:rPr>
          <w:rtl/>
        </w:rPr>
        <w:t xml:space="preserve">הגז </w:t>
      </w:r>
      <w:bookmarkStart w:id="3018" w:name="_ETM_Q11_472990"/>
      <w:bookmarkEnd w:id="3018"/>
      <w:r>
        <w:rPr>
          <w:rtl/>
        </w:rPr>
        <w:t>לצרכן</w:t>
      </w:r>
      <w:r>
        <w:rPr>
          <w:rFonts w:hint="cs"/>
          <w:rtl/>
        </w:rPr>
        <w:t>.</w:t>
      </w:r>
      <w:r>
        <w:rPr>
          <w:rtl/>
        </w:rPr>
        <w:t xml:space="preserve"> </w:t>
      </w:r>
      <w:bookmarkStart w:id="3019" w:name="_ETM_Q11_475020"/>
      <w:bookmarkStart w:id="3020" w:name="_ETM_Q11_476335"/>
      <w:bookmarkStart w:id="3021" w:name="_ETM_Q11_476435"/>
      <w:bookmarkStart w:id="3022" w:name="_ETM_Q11_476537"/>
      <w:bookmarkStart w:id="3023" w:name="_ETM_Q11_476615"/>
      <w:bookmarkEnd w:id="3019"/>
      <w:bookmarkEnd w:id="3020"/>
      <w:bookmarkEnd w:id="3021"/>
      <w:bookmarkEnd w:id="3022"/>
      <w:bookmarkEnd w:id="3023"/>
      <w:r>
        <w:rPr>
          <w:rtl/>
        </w:rPr>
        <w:t xml:space="preserve">בחוק </w:t>
      </w:r>
      <w:bookmarkStart w:id="3024" w:name="_ETM_Q11_475350"/>
      <w:bookmarkEnd w:id="3024"/>
      <w:r>
        <w:rPr>
          <w:rtl/>
        </w:rPr>
        <w:t xml:space="preserve">שני </w:t>
      </w:r>
      <w:bookmarkStart w:id="3025" w:name="_ETM_Q11_475560"/>
      <w:bookmarkEnd w:id="3025"/>
      <w:r>
        <w:rPr>
          <w:rtl/>
        </w:rPr>
        <w:t xml:space="preserve">סעיפים </w:t>
      </w:r>
      <w:bookmarkStart w:id="3026" w:name="_ETM_Q11_475950"/>
      <w:bookmarkEnd w:id="3026"/>
      <w:r>
        <w:rPr>
          <w:rtl/>
        </w:rPr>
        <w:t>מרכזיים</w:t>
      </w:r>
      <w:r>
        <w:rPr>
          <w:rFonts w:hint="cs"/>
          <w:rtl/>
        </w:rPr>
        <w:t>:</w:t>
      </w:r>
      <w:r>
        <w:rPr>
          <w:rtl/>
        </w:rPr>
        <w:t xml:space="preserve"> </w:t>
      </w:r>
      <w:bookmarkStart w:id="3027" w:name="_ETM_Q11_477210"/>
      <w:bookmarkEnd w:id="3027"/>
      <w:r>
        <w:rPr>
          <w:rtl/>
        </w:rPr>
        <w:t xml:space="preserve">סעיף </w:t>
      </w:r>
      <w:bookmarkStart w:id="3028" w:name="_ETM_Q11_477510"/>
      <w:bookmarkEnd w:id="3028"/>
      <w:r>
        <w:rPr>
          <w:rtl/>
        </w:rPr>
        <w:t>17</w:t>
      </w:r>
      <w:bookmarkStart w:id="3029" w:name="_ETM_Q11_478020"/>
      <w:bookmarkEnd w:id="3029"/>
      <w:r>
        <w:rPr>
          <w:rtl/>
        </w:rPr>
        <w:t xml:space="preserve">א </w:t>
      </w:r>
      <w:bookmarkStart w:id="3030" w:name="_ETM_Q11_478410"/>
      <w:bookmarkEnd w:id="3030"/>
      <w:r>
        <w:rPr>
          <w:rtl/>
        </w:rPr>
        <w:t xml:space="preserve">לחוק </w:t>
      </w:r>
      <w:bookmarkStart w:id="3031" w:name="_ETM_Q11_479490"/>
      <w:bookmarkEnd w:id="3031"/>
      <w:r>
        <w:rPr>
          <w:rtl/>
        </w:rPr>
        <w:t xml:space="preserve">קובע </w:t>
      </w:r>
      <w:bookmarkStart w:id="3032" w:name="_ETM_Q11_479879"/>
      <w:bookmarkEnd w:id="3032"/>
      <w:r>
        <w:rPr>
          <w:rtl/>
        </w:rPr>
        <w:t xml:space="preserve">כי </w:t>
      </w:r>
      <w:bookmarkStart w:id="3033" w:name="_ETM_Q11_480029"/>
      <w:bookmarkEnd w:id="3033"/>
      <w:r>
        <w:rPr>
          <w:rtl/>
        </w:rPr>
        <w:t xml:space="preserve">ספק </w:t>
      </w:r>
      <w:bookmarkStart w:id="3034" w:name="_ETM_Q11_480389"/>
      <w:bookmarkEnd w:id="3034"/>
      <w:r>
        <w:rPr>
          <w:rtl/>
        </w:rPr>
        <w:t xml:space="preserve">גז </w:t>
      </w:r>
      <w:bookmarkStart w:id="3035" w:name="_ETM_Q11_480749"/>
      <w:bookmarkStart w:id="3036" w:name="_ETM_Q11_481110"/>
      <w:bookmarkEnd w:id="3035"/>
      <w:bookmarkEnd w:id="3036"/>
      <w:r>
        <w:rPr>
          <w:rtl/>
        </w:rPr>
        <w:t xml:space="preserve">יוצא </w:t>
      </w:r>
      <w:bookmarkStart w:id="3037" w:name="_ETM_Q11_481800"/>
      <w:bookmarkEnd w:id="3037"/>
      <w:r>
        <w:rPr>
          <w:rtl/>
        </w:rPr>
        <w:t xml:space="preserve">שקיבל </w:t>
      </w:r>
      <w:bookmarkStart w:id="3038" w:name="_ETM_Q11_482400"/>
      <w:bookmarkEnd w:id="3038"/>
      <w:r>
        <w:rPr>
          <w:rtl/>
        </w:rPr>
        <w:t xml:space="preserve">הודעה </w:t>
      </w:r>
      <w:bookmarkStart w:id="3039" w:name="_ETM_Q11_480000"/>
      <w:bookmarkEnd w:id="3039"/>
      <w:r>
        <w:rPr>
          <w:rFonts w:hint="cs"/>
          <w:rtl/>
        </w:rPr>
        <w:t xml:space="preserve">מצרכן גז </w:t>
      </w:r>
      <w:bookmarkStart w:id="3040" w:name="_ETM_Q11_480510"/>
      <w:bookmarkStart w:id="3041" w:name="_ETM_Q11_480900"/>
      <w:bookmarkStart w:id="3042" w:name="_ETM_Q11_481260"/>
      <w:bookmarkStart w:id="3043" w:name="_ETM_Q11_481949"/>
      <w:bookmarkStart w:id="3044" w:name="_ETM_Q11_482550"/>
      <w:bookmarkStart w:id="3045" w:name="_ETM_Q11_482970"/>
      <w:bookmarkStart w:id="3046" w:name="_ETM_Q11_483480"/>
      <w:bookmarkStart w:id="3047" w:name="_ETM_Q11_483720"/>
      <w:bookmarkEnd w:id="3040"/>
      <w:bookmarkEnd w:id="3041"/>
      <w:bookmarkEnd w:id="3042"/>
      <w:bookmarkEnd w:id="3043"/>
      <w:bookmarkEnd w:id="3044"/>
      <w:bookmarkEnd w:id="3045"/>
      <w:bookmarkEnd w:id="3046"/>
      <w:bookmarkEnd w:id="3047"/>
      <w:r>
        <w:rPr>
          <w:rtl/>
        </w:rPr>
        <w:t xml:space="preserve">ביתי </w:t>
      </w:r>
      <w:bookmarkStart w:id="3048" w:name="_ETM_Q11_484629"/>
      <w:bookmarkEnd w:id="3048"/>
      <w:r>
        <w:rPr>
          <w:rtl/>
        </w:rPr>
        <w:t xml:space="preserve">על </w:t>
      </w:r>
      <w:bookmarkStart w:id="3049" w:name="_ETM_Q11_484930"/>
      <w:bookmarkEnd w:id="3049"/>
      <w:r>
        <w:rPr>
          <w:rtl/>
        </w:rPr>
        <w:t xml:space="preserve">הפסקת </w:t>
      </w:r>
      <w:bookmarkStart w:id="3050" w:name="_ETM_Q11_485319"/>
      <w:bookmarkEnd w:id="3050"/>
      <w:r>
        <w:rPr>
          <w:rtl/>
        </w:rPr>
        <w:t xml:space="preserve">ההתקשרות </w:t>
      </w:r>
      <w:bookmarkStart w:id="3051" w:name="_ETM_Q11_485859"/>
      <w:bookmarkEnd w:id="3051"/>
      <w:proofErr w:type="spellStart"/>
      <w:r>
        <w:rPr>
          <w:rtl/>
        </w:rPr>
        <w:t>עימו</w:t>
      </w:r>
      <w:proofErr w:type="spellEnd"/>
      <w:r>
        <w:rPr>
          <w:rFonts w:hint="cs"/>
          <w:rtl/>
        </w:rPr>
        <w:t>,</w:t>
      </w:r>
      <w:r>
        <w:rPr>
          <w:rtl/>
        </w:rPr>
        <w:t xml:space="preserve"> </w:t>
      </w:r>
      <w:bookmarkStart w:id="3052" w:name="_ETM_Q11_486920"/>
      <w:bookmarkEnd w:id="3052"/>
      <w:r>
        <w:rPr>
          <w:rtl/>
        </w:rPr>
        <w:t xml:space="preserve">לא </w:t>
      </w:r>
      <w:bookmarkStart w:id="3053" w:name="_ETM_Q11_487220"/>
      <w:bookmarkEnd w:id="3053"/>
      <w:r>
        <w:rPr>
          <w:rFonts w:hint="cs"/>
          <w:rtl/>
        </w:rPr>
        <w:t>י</w:t>
      </w:r>
      <w:r>
        <w:rPr>
          <w:rtl/>
        </w:rPr>
        <w:t xml:space="preserve">תקשר </w:t>
      </w:r>
      <w:bookmarkStart w:id="3054" w:name="_ETM_Q11_487640"/>
      <w:bookmarkEnd w:id="3054"/>
      <w:r>
        <w:rPr>
          <w:rtl/>
        </w:rPr>
        <w:t xml:space="preserve">עם </w:t>
      </w:r>
      <w:bookmarkStart w:id="3055" w:name="_ETM_Q11_487759"/>
      <w:bookmarkEnd w:id="3055"/>
      <w:r>
        <w:rPr>
          <w:rtl/>
        </w:rPr>
        <w:t xml:space="preserve">הצרכן </w:t>
      </w:r>
      <w:bookmarkStart w:id="3056" w:name="_ETM_Q11_488480"/>
      <w:bookmarkEnd w:id="3056"/>
      <w:r>
        <w:rPr>
          <w:rtl/>
        </w:rPr>
        <w:t xml:space="preserve">ולא </w:t>
      </w:r>
      <w:bookmarkStart w:id="3057" w:name="_ETM_Q11_488839"/>
      <w:bookmarkEnd w:id="3057"/>
      <w:r>
        <w:rPr>
          <w:rtl/>
        </w:rPr>
        <w:t xml:space="preserve">יציע </w:t>
      </w:r>
      <w:bookmarkStart w:id="3058" w:name="_ETM_Q11_489290"/>
      <w:bookmarkEnd w:id="3058"/>
      <w:r>
        <w:rPr>
          <w:rtl/>
        </w:rPr>
        <w:t xml:space="preserve">לו </w:t>
      </w:r>
      <w:bookmarkStart w:id="3059" w:name="_ETM_Q11_489680"/>
      <w:bookmarkEnd w:id="3059"/>
      <w:r>
        <w:rPr>
          <w:rtl/>
        </w:rPr>
        <w:t xml:space="preserve">הטבות </w:t>
      </w:r>
      <w:bookmarkStart w:id="3060" w:name="_ETM_Q11_490100"/>
      <w:bookmarkEnd w:id="3060"/>
      <w:r>
        <w:rPr>
          <w:rtl/>
        </w:rPr>
        <w:t xml:space="preserve">כלשהן </w:t>
      </w:r>
      <w:bookmarkStart w:id="3061" w:name="_ETM_Q11_491309"/>
      <w:bookmarkEnd w:id="3061"/>
      <w:r>
        <w:rPr>
          <w:rtl/>
        </w:rPr>
        <w:t xml:space="preserve">בקשר </w:t>
      </w:r>
      <w:bookmarkStart w:id="3062" w:name="_ETM_Q11_491969"/>
      <w:bookmarkStart w:id="3063" w:name="_ETM_Q11_492089"/>
      <w:bookmarkEnd w:id="3062"/>
      <w:bookmarkEnd w:id="3063"/>
      <w:r>
        <w:rPr>
          <w:rFonts w:hint="cs"/>
          <w:rtl/>
        </w:rPr>
        <w:t>ל</w:t>
      </w:r>
      <w:r>
        <w:rPr>
          <w:rtl/>
        </w:rPr>
        <w:t xml:space="preserve">אספקת </w:t>
      </w:r>
      <w:bookmarkStart w:id="3064" w:name="_ETM_Q11_492510"/>
      <w:bookmarkEnd w:id="3064"/>
      <w:r>
        <w:rPr>
          <w:rtl/>
        </w:rPr>
        <w:t xml:space="preserve">גז </w:t>
      </w:r>
      <w:bookmarkStart w:id="3065" w:name="_ETM_Q11_493599"/>
      <w:bookmarkEnd w:id="3065"/>
      <w:r>
        <w:rPr>
          <w:rtl/>
        </w:rPr>
        <w:t xml:space="preserve">במשך </w:t>
      </w:r>
      <w:bookmarkStart w:id="3066" w:name="_ETM_Q11_494139"/>
      <w:bookmarkStart w:id="3067" w:name="_ETM_Q11_494469"/>
      <w:bookmarkEnd w:id="3066"/>
      <w:bookmarkEnd w:id="3067"/>
      <w:r>
        <w:rPr>
          <w:rFonts w:hint="cs"/>
          <w:rtl/>
        </w:rPr>
        <w:t xml:space="preserve">שישה </w:t>
      </w:r>
      <w:r>
        <w:rPr>
          <w:rtl/>
        </w:rPr>
        <w:t xml:space="preserve">חודשים </w:t>
      </w:r>
      <w:bookmarkStart w:id="3068" w:name="_ETM_Q11_495099"/>
      <w:bookmarkEnd w:id="3068"/>
      <w:r>
        <w:rPr>
          <w:rtl/>
        </w:rPr>
        <w:t xml:space="preserve">מיום </w:t>
      </w:r>
      <w:bookmarkStart w:id="3069" w:name="_ETM_Q11_495490"/>
      <w:bookmarkEnd w:id="3069"/>
      <w:r>
        <w:rPr>
          <w:rtl/>
        </w:rPr>
        <w:t xml:space="preserve">מתן </w:t>
      </w:r>
      <w:bookmarkStart w:id="3070" w:name="_ETM_Q11_495759"/>
      <w:bookmarkEnd w:id="3070"/>
      <w:r>
        <w:rPr>
          <w:rtl/>
        </w:rPr>
        <w:t>ההודעה</w:t>
      </w:r>
      <w:r>
        <w:rPr>
          <w:rFonts w:hint="cs"/>
          <w:rtl/>
        </w:rPr>
        <w:t>.</w:t>
      </w:r>
      <w:r>
        <w:rPr>
          <w:rtl/>
        </w:rPr>
        <w:t xml:space="preserve"> </w:t>
      </w:r>
      <w:bookmarkStart w:id="3071" w:name="_ETM_Q11_497440"/>
      <w:bookmarkEnd w:id="3071"/>
      <w:r>
        <w:rPr>
          <w:rtl/>
        </w:rPr>
        <w:t xml:space="preserve">סעיף </w:t>
      </w:r>
      <w:bookmarkStart w:id="3072" w:name="_ETM_Q11_497770"/>
      <w:bookmarkEnd w:id="3072"/>
      <w:r>
        <w:rPr>
          <w:rtl/>
        </w:rPr>
        <w:t xml:space="preserve">זה </w:t>
      </w:r>
      <w:bookmarkStart w:id="3073" w:name="_ETM_Q11_497920"/>
      <w:bookmarkEnd w:id="3073"/>
      <w:r>
        <w:rPr>
          <w:rtl/>
        </w:rPr>
        <w:t xml:space="preserve">נועד </w:t>
      </w:r>
      <w:bookmarkStart w:id="3074" w:name="_ETM_Q11_498250"/>
      <w:bookmarkEnd w:id="3074"/>
      <w:r>
        <w:rPr>
          <w:rtl/>
        </w:rPr>
        <w:t xml:space="preserve">להגביל </w:t>
      </w:r>
      <w:bookmarkStart w:id="3075" w:name="_ETM_Q11_498730"/>
      <w:bookmarkEnd w:id="3075"/>
      <w:r>
        <w:rPr>
          <w:rtl/>
        </w:rPr>
        <w:t xml:space="preserve">את </w:t>
      </w:r>
      <w:bookmarkStart w:id="3076" w:name="_ETM_Q11_498820"/>
      <w:bookmarkEnd w:id="3076"/>
      <w:r>
        <w:rPr>
          <w:rtl/>
        </w:rPr>
        <w:t xml:space="preserve">יכולתם </w:t>
      </w:r>
      <w:bookmarkStart w:id="3077" w:name="_ETM_Q11_499300"/>
      <w:bookmarkEnd w:id="3077"/>
      <w:r>
        <w:rPr>
          <w:rtl/>
        </w:rPr>
        <w:t xml:space="preserve">של </w:t>
      </w:r>
      <w:bookmarkStart w:id="3078" w:name="_ETM_Q11_499420"/>
      <w:bookmarkEnd w:id="3078"/>
      <w:r>
        <w:rPr>
          <w:rtl/>
        </w:rPr>
        <w:t xml:space="preserve">ספקי </w:t>
      </w:r>
      <w:bookmarkStart w:id="3079" w:name="_ETM_Q11_499839"/>
      <w:bookmarkEnd w:id="3079"/>
      <w:r>
        <w:rPr>
          <w:rtl/>
        </w:rPr>
        <w:t xml:space="preserve">הגז </w:t>
      </w:r>
      <w:bookmarkStart w:id="3080" w:name="_ETM_Q11_500290"/>
      <w:bookmarkEnd w:id="3080"/>
      <w:r>
        <w:rPr>
          <w:rtl/>
        </w:rPr>
        <w:t xml:space="preserve">לסכל </w:t>
      </w:r>
      <w:bookmarkStart w:id="3081" w:name="_ETM_Q11_500800"/>
      <w:bookmarkEnd w:id="3081"/>
      <w:r>
        <w:rPr>
          <w:rtl/>
        </w:rPr>
        <w:t xml:space="preserve">אפשרות </w:t>
      </w:r>
      <w:bookmarkStart w:id="3082" w:name="_ETM_Q11_501790"/>
      <w:bookmarkEnd w:id="3082"/>
      <w:r>
        <w:rPr>
          <w:rtl/>
        </w:rPr>
        <w:t xml:space="preserve">של </w:t>
      </w:r>
      <w:bookmarkStart w:id="3083" w:name="_ETM_Q11_502000"/>
      <w:bookmarkEnd w:id="3083"/>
      <w:r>
        <w:rPr>
          <w:rtl/>
        </w:rPr>
        <w:t xml:space="preserve">החלפת </w:t>
      </w:r>
      <w:bookmarkStart w:id="3084" w:name="_ETM_Q11_502420"/>
      <w:bookmarkEnd w:id="3084"/>
      <w:r>
        <w:rPr>
          <w:rtl/>
        </w:rPr>
        <w:t xml:space="preserve">ספק </w:t>
      </w:r>
      <w:bookmarkStart w:id="3085" w:name="_ETM_Q11_502720"/>
      <w:bookmarkEnd w:id="3085"/>
      <w:r>
        <w:rPr>
          <w:rtl/>
        </w:rPr>
        <w:t>הגז</w:t>
      </w:r>
      <w:r>
        <w:rPr>
          <w:rFonts w:hint="cs"/>
          <w:rtl/>
        </w:rPr>
        <w:t>,</w:t>
      </w:r>
      <w:r>
        <w:rPr>
          <w:rtl/>
        </w:rPr>
        <w:t xml:space="preserve"> </w:t>
      </w:r>
      <w:bookmarkStart w:id="3086" w:name="_ETM_Q11_503730"/>
      <w:bookmarkEnd w:id="3086"/>
      <w:r>
        <w:rPr>
          <w:rtl/>
        </w:rPr>
        <w:t xml:space="preserve">וכתוצאה </w:t>
      </w:r>
      <w:bookmarkStart w:id="3087" w:name="_ETM_Q11_504360"/>
      <w:bookmarkEnd w:id="3087"/>
      <w:r>
        <w:rPr>
          <w:rtl/>
        </w:rPr>
        <w:t xml:space="preserve">מכך </w:t>
      </w:r>
      <w:bookmarkStart w:id="3088" w:name="_ETM_Q11_504750"/>
      <w:bookmarkEnd w:id="3088"/>
      <w:r>
        <w:rPr>
          <w:rFonts w:hint="cs"/>
          <w:rtl/>
        </w:rPr>
        <w:t>תגבר</w:t>
      </w:r>
      <w:r>
        <w:rPr>
          <w:rtl/>
        </w:rPr>
        <w:t xml:space="preserve"> </w:t>
      </w:r>
      <w:bookmarkStart w:id="3089" w:name="_ETM_Q11_505260"/>
      <w:bookmarkEnd w:id="3089"/>
      <w:r>
        <w:rPr>
          <w:rtl/>
        </w:rPr>
        <w:t xml:space="preserve">התחרות </w:t>
      </w:r>
      <w:bookmarkStart w:id="3090" w:name="_ETM_Q11_506420"/>
      <w:bookmarkEnd w:id="3090"/>
      <w:r>
        <w:rPr>
          <w:rtl/>
        </w:rPr>
        <w:t xml:space="preserve">בין </w:t>
      </w:r>
      <w:bookmarkStart w:id="3091" w:name="_ETM_Q11_506660"/>
      <w:bookmarkEnd w:id="3091"/>
      <w:r>
        <w:rPr>
          <w:rtl/>
        </w:rPr>
        <w:t>הספקים</w:t>
      </w:r>
      <w:r>
        <w:rPr>
          <w:rFonts w:hint="cs"/>
          <w:rtl/>
        </w:rPr>
        <w:t>.</w:t>
      </w:r>
      <w:bookmarkStart w:id="3092" w:name="_ETM_Q11_506798"/>
      <w:bookmarkStart w:id="3093" w:name="_ETM_Q11_506963"/>
      <w:bookmarkStart w:id="3094" w:name="_ETM_Q11_507027"/>
      <w:bookmarkStart w:id="3095" w:name="_ETM_Q11_507133"/>
      <w:bookmarkEnd w:id="3092"/>
      <w:bookmarkEnd w:id="3093"/>
      <w:bookmarkEnd w:id="3094"/>
      <w:bookmarkEnd w:id="3095"/>
      <w:r>
        <w:rPr>
          <w:rtl/>
        </w:rPr>
        <w:t xml:space="preserve"> </w:t>
      </w:r>
      <w:bookmarkStart w:id="3096" w:name="_ETM_Q11_508630"/>
      <w:bookmarkEnd w:id="3096"/>
      <w:r>
        <w:rPr>
          <w:rtl/>
        </w:rPr>
        <w:t xml:space="preserve">סעיף </w:t>
      </w:r>
      <w:bookmarkStart w:id="3097" w:name="_ETM_Q11_508900"/>
      <w:bookmarkEnd w:id="3097"/>
      <w:r>
        <w:rPr>
          <w:rtl/>
        </w:rPr>
        <w:t>17</w:t>
      </w:r>
      <w:bookmarkStart w:id="3098" w:name="_ETM_Q11_509380"/>
      <w:bookmarkEnd w:id="3098"/>
      <w:r>
        <w:rPr>
          <w:rtl/>
        </w:rPr>
        <w:t xml:space="preserve">ב </w:t>
      </w:r>
      <w:bookmarkStart w:id="3099" w:name="_ETM_Q11_509560"/>
      <w:bookmarkEnd w:id="3099"/>
      <w:r>
        <w:rPr>
          <w:rtl/>
        </w:rPr>
        <w:t xml:space="preserve">לחוק </w:t>
      </w:r>
      <w:bookmarkStart w:id="3100" w:name="_ETM_Q11_510720"/>
      <w:bookmarkEnd w:id="3100"/>
      <w:r>
        <w:rPr>
          <w:rtl/>
        </w:rPr>
        <w:t xml:space="preserve">קובע </w:t>
      </w:r>
      <w:bookmarkStart w:id="3101" w:name="_ETM_Q11_511200"/>
      <w:bookmarkEnd w:id="3101"/>
      <w:r>
        <w:rPr>
          <w:rtl/>
        </w:rPr>
        <w:t xml:space="preserve">כי </w:t>
      </w:r>
      <w:bookmarkStart w:id="3102" w:name="_ETM_Q11_511350"/>
      <w:bookmarkEnd w:id="3102"/>
      <w:r>
        <w:rPr>
          <w:rtl/>
        </w:rPr>
        <w:t xml:space="preserve">ספק </w:t>
      </w:r>
      <w:bookmarkStart w:id="3103" w:name="_ETM_Q11_511710"/>
      <w:bookmarkEnd w:id="3103"/>
      <w:r>
        <w:rPr>
          <w:rtl/>
        </w:rPr>
        <w:t xml:space="preserve">גז </w:t>
      </w:r>
      <w:bookmarkStart w:id="3104" w:name="_ETM_Q11_511980"/>
      <w:bookmarkEnd w:id="3104"/>
      <w:r>
        <w:rPr>
          <w:rtl/>
        </w:rPr>
        <w:t xml:space="preserve">העוסק </w:t>
      </w:r>
      <w:bookmarkStart w:id="3105" w:name="_ETM_Q11_512400"/>
      <w:bookmarkEnd w:id="3105"/>
      <w:r>
        <w:rPr>
          <w:rtl/>
        </w:rPr>
        <w:t xml:space="preserve">בשיווק </w:t>
      </w:r>
      <w:bookmarkStart w:id="3106" w:name="_ETM_Q11_512910"/>
      <w:bookmarkEnd w:id="3106"/>
      <w:r>
        <w:rPr>
          <w:rtl/>
        </w:rPr>
        <w:t xml:space="preserve">גז </w:t>
      </w:r>
      <w:bookmarkStart w:id="3107" w:name="_ETM_Q11_513300"/>
      <w:bookmarkEnd w:id="3107"/>
      <w:r>
        <w:rPr>
          <w:rtl/>
        </w:rPr>
        <w:t xml:space="preserve">בפריסה </w:t>
      </w:r>
      <w:bookmarkStart w:id="3108" w:name="_ETM_Q11_513960"/>
      <w:bookmarkEnd w:id="3108"/>
      <w:r>
        <w:rPr>
          <w:rtl/>
        </w:rPr>
        <w:t xml:space="preserve">ארצית </w:t>
      </w:r>
      <w:bookmarkStart w:id="3109" w:name="_ETM_Q11_515250"/>
      <w:bookmarkEnd w:id="3109"/>
      <w:r>
        <w:rPr>
          <w:rtl/>
        </w:rPr>
        <w:t xml:space="preserve">לא </w:t>
      </w:r>
      <w:bookmarkStart w:id="3110" w:name="_ETM_Q11_515460"/>
      <w:bookmarkEnd w:id="3110"/>
      <w:r>
        <w:rPr>
          <w:rtl/>
        </w:rPr>
        <w:t xml:space="preserve">יסרב </w:t>
      </w:r>
      <w:bookmarkStart w:id="3111" w:name="_ETM_Q11_516000"/>
      <w:bookmarkEnd w:id="3111"/>
      <w:r>
        <w:rPr>
          <w:rtl/>
        </w:rPr>
        <w:t xml:space="preserve">לתת </w:t>
      </w:r>
      <w:bookmarkStart w:id="3112" w:name="_ETM_Q11_516270"/>
      <w:bookmarkEnd w:id="3112"/>
      <w:r>
        <w:rPr>
          <w:rtl/>
        </w:rPr>
        <w:t xml:space="preserve">שירות </w:t>
      </w:r>
      <w:bookmarkStart w:id="3113" w:name="_ETM_Q11_516600"/>
      <w:bookmarkEnd w:id="3113"/>
      <w:r>
        <w:rPr>
          <w:rtl/>
        </w:rPr>
        <w:t xml:space="preserve">אספקת </w:t>
      </w:r>
      <w:bookmarkStart w:id="3114" w:name="_ETM_Q11_517199"/>
      <w:bookmarkEnd w:id="3114"/>
      <w:r>
        <w:rPr>
          <w:rtl/>
        </w:rPr>
        <w:t xml:space="preserve">גז </w:t>
      </w:r>
      <w:bookmarkStart w:id="3115" w:name="_ETM_Q11_517500"/>
      <w:bookmarkEnd w:id="3115"/>
      <w:r>
        <w:rPr>
          <w:rtl/>
        </w:rPr>
        <w:t xml:space="preserve">לצרכן </w:t>
      </w:r>
      <w:bookmarkStart w:id="3116" w:name="_ETM_Q11_518010"/>
      <w:bookmarkEnd w:id="3116"/>
      <w:r>
        <w:rPr>
          <w:rtl/>
        </w:rPr>
        <w:t xml:space="preserve">גז </w:t>
      </w:r>
      <w:bookmarkStart w:id="3117" w:name="_ETM_Q11_518219"/>
      <w:bookmarkEnd w:id="3117"/>
      <w:r>
        <w:rPr>
          <w:rtl/>
        </w:rPr>
        <w:t xml:space="preserve">ביתי </w:t>
      </w:r>
      <w:bookmarkStart w:id="3118" w:name="_ETM_Q11_519210"/>
      <w:bookmarkEnd w:id="3118"/>
      <w:r>
        <w:rPr>
          <w:rtl/>
        </w:rPr>
        <w:t xml:space="preserve">שאינו </w:t>
      </w:r>
      <w:bookmarkStart w:id="3119" w:name="_ETM_Q11_519660"/>
      <w:bookmarkEnd w:id="3119"/>
      <w:r>
        <w:rPr>
          <w:rtl/>
        </w:rPr>
        <w:t xml:space="preserve">מקבל </w:t>
      </w:r>
      <w:bookmarkStart w:id="3120" w:name="_ETM_Q11_520019"/>
      <w:bookmarkEnd w:id="3120"/>
      <w:r>
        <w:rPr>
          <w:rtl/>
        </w:rPr>
        <w:t xml:space="preserve">את </w:t>
      </w:r>
      <w:bookmarkStart w:id="3121" w:name="_ETM_Q11_520140"/>
      <w:bookmarkEnd w:id="3121"/>
      <w:r>
        <w:rPr>
          <w:rtl/>
        </w:rPr>
        <w:t xml:space="preserve">השירות </w:t>
      </w:r>
      <w:bookmarkStart w:id="3122" w:name="_ETM_Q11_520529"/>
      <w:bookmarkEnd w:id="3122"/>
      <w:r>
        <w:rPr>
          <w:rtl/>
        </w:rPr>
        <w:t>כאמור</w:t>
      </w:r>
      <w:r>
        <w:rPr>
          <w:rFonts w:hint="cs"/>
          <w:rtl/>
        </w:rPr>
        <w:t>,</w:t>
      </w:r>
      <w:r>
        <w:rPr>
          <w:rtl/>
        </w:rPr>
        <w:t xml:space="preserve"> </w:t>
      </w:r>
      <w:bookmarkStart w:id="3123" w:name="_ETM_Q11_521620"/>
      <w:bookmarkStart w:id="3124" w:name="_ETM_Q11_521710"/>
      <w:bookmarkStart w:id="3125" w:name="_ETM_Q11_522460"/>
      <w:bookmarkEnd w:id="3123"/>
      <w:bookmarkEnd w:id="3124"/>
      <w:bookmarkEnd w:id="3125"/>
      <w:r>
        <w:rPr>
          <w:rtl/>
        </w:rPr>
        <w:t xml:space="preserve">ומבקש </w:t>
      </w:r>
      <w:bookmarkStart w:id="3126" w:name="_ETM_Q11_522970"/>
      <w:bookmarkEnd w:id="3126"/>
      <w:r>
        <w:rPr>
          <w:rtl/>
        </w:rPr>
        <w:t>לקבל</w:t>
      </w:r>
      <w:r>
        <w:rPr>
          <w:rFonts w:hint="cs"/>
          <w:rtl/>
        </w:rPr>
        <w:t>ו</w:t>
      </w:r>
      <w:r>
        <w:rPr>
          <w:rtl/>
        </w:rPr>
        <w:t xml:space="preserve"> </w:t>
      </w:r>
      <w:bookmarkStart w:id="3127" w:name="_ETM_Q11_524660"/>
      <w:bookmarkEnd w:id="3127"/>
      <w:r>
        <w:rPr>
          <w:rtl/>
        </w:rPr>
        <w:t xml:space="preserve">בתנאים </w:t>
      </w:r>
      <w:bookmarkStart w:id="3128" w:name="_ETM_Q11_525589"/>
      <w:bookmarkStart w:id="3129" w:name="_ETM_Q11_525980"/>
      <w:bookmarkStart w:id="3130" w:name="_ETM_Q11_526339"/>
      <w:bookmarkEnd w:id="3128"/>
      <w:bookmarkEnd w:id="3129"/>
      <w:bookmarkEnd w:id="3130"/>
      <w:r>
        <w:rPr>
          <w:rtl/>
        </w:rPr>
        <w:t xml:space="preserve">דומים </w:t>
      </w:r>
      <w:bookmarkStart w:id="3131" w:name="_ETM_Q11_526789"/>
      <w:bookmarkEnd w:id="3131"/>
      <w:r>
        <w:rPr>
          <w:rtl/>
        </w:rPr>
        <w:t xml:space="preserve">לתנאים </w:t>
      </w:r>
      <w:bookmarkStart w:id="3132" w:name="_ETM_Q11_527420"/>
      <w:bookmarkEnd w:id="3132"/>
      <w:r>
        <w:rPr>
          <w:rtl/>
        </w:rPr>
        <w:t xml:space="preserve">שבהם </w:t>
      </w:r>
      <w:bookmarkStart w:id="3133" w:name="_ETM_Q11_527839"/>
      <w:bookmarkEnd w:id="3133"/>
      <w:r>
        <w:rPr>
          <w:rtl/>
        </w:rPr>
        <w:t xml:space="preserve">הוא </w:t>
      </w:r>
      <w:bookmarkStart w:id="3134" w:name="_ETM_Q11_527899"/>
      <w:bookmarkEnd w:id="3134"/>
      <w:r>
        <w:rPr>
          <w:rtl/>
        </w:rPr>
        <w:t xml:space="preserve">מספק </w:t>
      </w:r>
      <w:bookmarkStart w:id="3135" w:name="_ETM_Q11_528350"/>
      <w:bookmarkEnd w:id="3135"/>
      <w:r>
        <w:rPr>
          <w:rtl/>
        </w:rPr>
        <w:t xml:space="preserve">את </w:t>
      </w:r>
      <w:bookmarkStart w:id="3136" w:name="_ETM_Q11_528469"/>
      <w:bookmarkEnd w:id="3136"/>
      <w:r>
        <w:rPr>
          <w:rtl/>
        </w:rPr>
        <w:t xml:space="preserve">השירות </w:t>
      </w:r>
      <w:bookmarkStart w:id="3137" w:name="_ETM_Q11_528890"/>
      <w:bookmarkEnd w:id="3137"/>
      <w:r>
        <w:rPr>
          <w:rtl/>
        </w:rPr>
        <w:t>ל</w:t>
      </w:r>
      <w:r>
        <w:rPr>
          <w:rFonts w:hint="cs"/>
          <w:rtl/>
        </w:rPr>
        <w:t>צרכ</w:t>
      </w:r>
      <w:r>
        <w:rPr>
          <w:rtl/>
        </w:rPr>
        <w:t xml:space="preserve">ן </w:t>
      </w:r>
      <w:bookmarkStart w:id="3138" w:name="_ETM_Q11_529309"/>
      <w:bookmarkEnd w:id="3138"/>
      <w:r>
        <w:rPr>
          <w:rtl/>
        </w:rPr>
        <w:t xml:space="preserve">גז </w:t>
      </w:r>
      <w:bookmarkStart w:id="3139" w:name="_ETM_Q11_529519"/>
      <w:bookmarkEnd w:id="3139"/>
      <w:r>
        <w:rPr>
          <w:rtl/>
        </w:rPr>
        <w:t xml:space="preserve">ביתי </w:t>
      </w:r>
      <w:bookmarkStart w:id="3140" w:name="_ETM_Q11_529850"/>
      <w:bookmarkEnd w:id="3140"/>
      <w:r>
        <w:rPr>
          <w:rtl/>
        </w:rPr>
        <w:t>דומה</w:t>
      </w:r>
      <w:r>
        <w:rPr>
          <w:rFonts w:hint="cs"/>
          <w:rtl/>
        </w:rPr>
        <w:t>,</w:t>
      </w:r>
      <w:r>
        <w:rPr>
          <w:rtl/>
        </w:rPr>
        <w:t xml:space="preserve"> </w:t>
      </w:r>
      <w:bookmarkStart w:id="3141" w:name="_ETM_Q11_531199"/>
      <w:bookmarkEnd w:id="3141"/>
      <w:r>
        <w:rPr>
          <w:rtl/>
        </w:rPr>
        <w:t xml:space="preserve">זולת </w:t>
      </w:r>
      <w:bookmarkStart w:id="3142" w:name="_ETM_Q11_531859"/>
      <w:bookmarkEnd w:id="3142"/>
      <w:r>
        <w:rPr>
          <w:rtl/>
        </w:rPr>
        <w:t xml:space="preserve">אם </w:t>
      </w:r>
      <w:bookmarkStart w:id="3143" w:name="_ETM_Q11_532039"/>
      <w:bookmarkEnd w:id="3143"/>
      <w:r>
        <w:rPr>
          <w:rtl/>
        </w:rPr>
        <w:t xml:space="preserve">הראה </w:t>
      </w:r>
      <w:bookmarkStart w:id="3144" w:name="_ETM_Q11_532219"/>
      <w:bookmarkEnd w:id="3144"/>
      <w:r>
        <w:rPr>
          <w:rtl/>
        </w:rPr>
        <w:t xml:space="preserve">כי </w:t>
      </w:r>
      <w:bookmarkStart w:id="3145" w:name="_ETM_Q11_532370"/>
      <w:bookmarkEnd w:id="3145"/>
      <w:r>
        <w:rPr>
          <w:rtl/>
        </w:rPr>
        <w:t xml:space="preserve">קיימים </w:t>
      </w:r>
      <w:bookmarkStart w:id="3146" w:name="_ETM_Q11_532819"/>
      <w:bookmarkEnd w:id="3146"/>
      <w:r>
        <w:rPr>
          <w:rtl/>
        </w:rPr>
        <w:t xml:space="preserve">טעמים </w:t>
      </w:r>
      <w:bookmarkStart w:id="3147" w:name="_ETM_Q11_533210"/>
      <w:bookmarkEnd w:id="3147"/>
      <w:r>
        <w:rPr>
          <w:rtl/>
        </w:rPr>
        <w:t xml:space="preserve">המצדיקים </w:t>
      </w:r>
      <w:bookmarkStart w:id="3148" w:name="_ETM_Q11_533809"/>
      <w:bookmarkEnd w:id="3148"/>
      <w:r>
        <w:rPr>
          <w:rtl/>
        </w:rPr>
        <w:t>אי</w:t>
      </w:r>
      <w:bookmarkStart w:id="3149" w:name="_ETM_Q11_533929"/>
      <w:bookmarkEnd w:id="3149"/>
      <w:r>
        <w:rPr>
          <w:rFonts w:hint="cs"/>
          <w:rtl/>
        </w:rPr>
        <w:t>-</w:t>
      </w:r>
      <w:r>
        <w:rPr>
          <w:rtl/>
        </w:rPr>
        <w:t xml:space="preserve">מתן </w:t>
      </w:r>
      <w:bookmarkStart w:id="3150" w:name="_ETM_Q11_534229"/>
      <w:bookmarkEnd w:id="3150"/>
      <w:r>
        <w:rPr>
          <w:rtl/>
        </w:rPr>
        <w:t xml:space="preserve">שירות </w:t>
      </w:r>
      <w:bookmarkStart w:id="3151" w:name="_ETM_Q11_534620"/>
      <w:bookmarkEnd w:id="3151"/>
      <w:r>
        <w:rPr>
          <w:rtl/>
        </w:rPr>
        <w:t xml:space="preserve">בתנאים </w:t>
      </w:r>
      <w:bookmarkStart w:id="3152" w:name="_ETM_Q11_535039"/>
      <w:bookmarkEnd w:id="3152"/>
      <w:r>
        <w:rPr>
          <w:rtl/>
        </w:rPr>
        <w:t>דומים</w:t>
      </w:r>
      <w:r>
        <w:rPr>
          <w:rFonts w:hint="cs"/>
          <w:rtl/>
        </w:rPr>
        <w:t>.</w:t>
      </w:r>
      <w:r>
        <w:rPr>
          <w:rtl/>
        </w:rPr>
        <w:t xml:space="preserve"> </w:t>
      </w:r>
      <w:bookmarkStart w:id="3153" w:name="_ETM_Q11_536699"/>
      <w:bookmarkEnd w:id="3153"/>
      <w:r>
        <w:rPr>
          <w:rtl/>
        </w:rPr>
        <w:t xml:space="preserve">סעיף </w:t>
      </w:r>
      <w:bookmarkStart w:id="3154" w:name="_ETM_Q11_536999"/>
      <w:bookmarkEnd w:id="3154"/>
      <w:r>
        <w:rPr>
          <w:rtl/>
        </w:rPr>
        <w:t xml:space="preserve">זה </w:t>
      </w:r>
      <w:bookmarkStart w:id="3155" w:name="_ETM_Q11_537529"/>
      <w:bookmarkStart w:id="3156" w:name="_ETM_Q11_538610"/>
      <w:bookmarkEnd w:id="3155"/>
      <w:bookmarkEnd w:id="3156"/>
      <w:r>
        <w:rPr>
          <w:rFonts w:hint="cs"/>
          <w:rtl/>
        </w:rPr>
        <w:t xml:space="preserve">אוסר </w:t>
      </w:r>
      <w:r>
        <w:rPr>
          <w:rtl/>
        </w:rPr>
        <w:t xml:space="preserve">על </w:t>
      </w:r>
      <w:bookmarkStart w:id="3157" w:name="_ETM_Q11_538910"/>
      <w:bookmarkEnd w:id="3157"/>
      <w:r>
        <w:rPr>
          <w:rtl/>
        </w:rPr>
        <w:t xml:space="preserve">אפליה </w:t>
      </w:r>
      <w:bookmarkStart w:id="3158" w:name="_ETM_Q11_539420"/>
      <w:bookmarkEnd w:id="3158"/>
      <w:r>
        <w:rPr>
          <w:rtl/>
        </w:rPr>
        <w:t xml:space="preserve">בין </w:t>
      </w:r>
      <w:bookmarkStart w:id="3159" w:name="_ETM_Q11_539600"/>
      <w:bookmarkEnd w:id="3159"/>
      <w:r>
        <w:rPr>
          <w:rFonts w:hint="cs"/>
          <w:rtl/>
        </w:rPr>
        <w:t>צרכנים</w:t>
      </w:r>
      <w:r>
        <w:rPr>
          <w:rtl/>
        </w:rPr>
        <w:t xml:space="preserve"> </w:t>
      </w:r>
      <w:bookmarkStart w:id="3160" w:name="_ETM_Q11_540290"/>
      <w:bookmarkEnd w:id="3160"/>
      <w:r>
        <w:rPr>
          <w:rtl/>
        </w:rPr>
        <w:t xml:space="preserve">דומים </w:t>
      </w:r>
      <w:bookmarkStart w:id="3161" w:name="_ETM_Q11_541180"/>
      <w:bookmarkEnd w:id="3161"/>
      <w:r>
        <w:rPr>
          <w:rtl/>
        </w:rPr>
        <w:t xml:space="preserve">של </w:t>
      </w:r>
      <w:bookmarkStart w:id="3162" w:name="_ETM_Q11_541390"/>
      <w:bookmarkEnd w:id="3162"/>
      <w:r>
        <w:rPr>
          <w:rtl/>
        </w:rPr>
        <w:t xml:space="preserve">ספקי </w:t>
      </w:r>
      <w:bookmarkStart w:id="3163" w:name="_ETM_Q11_542079"/>
      <w:bookmarkEnd w:id="3163"/>
      <w:r>
        <w:rPr>
          <w:rtl/>
        </w:rPr>
        <w:t>גז</w:t>
      </w:r>
      <w:r>
        <w:rPr>
          <w:rFonts w:hint="cs"/>
          <w:rtl/>
        </w:rPr>
        <w:t>.</w:t>
      </w:r>
    </w:p>
    <w:p w:rsidR="00ED1350" w:rsidRDefault="00ED1350" w:rsidP="00DF53D9">
      <w:pPr>
        <w:rPr>
          <w:rtl/>
        </w:rPr>
      </w:pPr>
      <w:bookmarkStart w:id="3164" w:name="_ETM_Q11_544477"/>
      <w:bookmarkStart w:id="3165" w:name="_ETM_Q11_544608"/>
      <w:bookmarkStart w:id="3166" w:name="_ETM_Q11_544651"/>
      <w:bookmarkEnd w:id="3164"/>
      <w:bookmarkEnd w:id="3165"/>
      <w:bookmarkEnd w:id="3166"/>
    </w:p>
    <w:p w:rsidR="00ED1350" w:rsidRDefault="00ED1350" w:rsidP="00DF53D9">
      <w:pPr>
        <w:rPr>
          <w:rtl/>
          <w:lang w:eastAsia="he-IL"/>
        </w:rPr>
      </w:pPr>
      <w:bookmarkStart w:id="3167" w:name="_ETM_Q11_544765"/>
      <w:bookmarkStart w:id="3168" w:name="_ETM_Q11_542690"/>
      <w:bookmarkStart w:id="3169" w:name="_ETM_Q11_544720"/>
      <w:bookmarkEnd w:id="3167"/>
      <w:bookmarkEnd w:id="3168"/>
      <w:bookmarkEnd w:id="3169"/>
      <w:r>
        <w:rPr>
          <w:rtl/>
        </w:rPr>
        <w:t xml:space="preserve">מדובר </w:t>
      </w:r>
      <w:bookmarkStart w:id="3170" w:name="_ETM_Q11_545140"/>
      <w:bookmarkEnd w:id="3170"/>
      <w:r>
        <w:rPr>
          <w:rtl/>
        </w:rPr>
        <w:t xml:space="preserve">בהצעת </w:t>
      </w:r>
      <w:bookmarkStart w:id="3171" w:name="_ETM_Q11_545770"/>
      <w:bookmarkEnd w:id="3171"/>
      <w:r>
        <w:rPr>
          <w:rtl/>
        </w:rPr>
        <w:t xml:space="preserve">חוק </w:t>
      </w:r>
      <w:bookmarkStart w:id="3172" w:name="_ETM_Q11_546010"/>
      <w:bookmarkEnd w:id="3172"/>
      <w:r>
        <w:rPr>
          <w:rtl/>
        </w:rPr>
        <w:t>חשובה</w:t>
      </w:r>
      <w:r>
        <w:rPr>
          <w:rFonts w:hint="cs"/>
          <w:rtl/>
        </w:rPr>
        <w:t>,</w:t>
      </w:r>
      <w:r>
        <w:rPr>
          <w:rtl/>
        </w:rPr>
        <w:t xml:space="preserve"> </w:t>
      </w:r>
      <w:bookmarkStart w:id="3173" w:name="_ETM_Q11_546610"/>
      <w:bookmarkEnd w:id="3173"/>
      <w:r>
        <w:rPr>
          <w:rtl/>
        </w:rPr>
        <w:t xml:space="preserve">אשר </w:t>
      </w:r>
      <w:bookmarkStart w:id="3174" w:name="_ETM_Q11_547029"/>
      <w:bookmarkEnd w:id="3174"/>
      <w:r>
        <w:rPr>
          <w:rtl/>
        </w:rPr>
        <w:t xml:space="preserve">מטרתה </w:t>
      </w:r>
      <w:bookmarkStart w:id="3175" w:name="_ETM_Q11_547479"/>
      <w:bookmarkEnd w:id="3175"/>
      <w:r>
        <w:rPr>
          <w:rtl/>
        </w:rPr>
        <w:t xml:space="preserve">להגביר </w:t>
      </w:r>
      <w:bookmarkStart w:id="3176" w:name="_ETM_Q11_547930"/>
      <w:bookmarkEnd w:id="3176"/>
      <w:r>
        <w:rPr>
          <w:rtl/>
        </w:rPr>
        <w:t xml:space="preserve">את </w:t>
      </w:r>
      <w:bookmarkStart w:id="3177" w:name="_ETM_Q11_548020"/>
      <w:bookmarkEnd w:id="3177"/>
      <w:r>
        <w:rPr>
          <w:rtl/>
        </w:rPr>
        <w:t xml:space="preserve">התחרות </w:t>
      </w:r>
      <w:bookmarkStart w:id="3178" w:name="_ETM_Q11_548500"/>
      <w:bookmarkEnd w:id="3178"/>
      <w:r>
        <w:rPr>
          <w:rtl/>
        </w:rPr>
        <w:t xml:space="preserve">בשוק </w:t>
      </w:r>
      <w:bookmarkStart w:id="3179" w:name="_ETM_Q11_548830"/>
      <w:bookmarkEnd w:id="3179"/>
      <w:r>
        <w:rPr>
          <w:rtl/>
        </w:rPr>
        <w:t xml:space="preserve">הגז </w:t>
      </w:r>
      <w:bookmarkStart w:id="3180" w:name="_ETM_Q11_549070"/>
      <w:bookmarkEnd w:id="3180"/>
      <w:r>
        <w:rPr>
          <w:rtl/>
        </w:rPr>
        <w:t xml:space="preserve">הביתי </w:t>
      </w:r>
      <w:bookmarkStart w:id="3181" w:name="_ETM_Q11_550070"/>
      <w:bookmarkEnd w:id="3181"/>
      <w:r>
        <w:rPr>
          <w:rtl/>
        </w:rPr>
        <w:t xml:space="preserve">ולשמור </w:t>
      </w:r>
      <w:bookmarkStart w:id="3182" w:name="_ETM_Q11_551420"/>
      <w:bookmarkEnd w:id="3182"/>
      <w:r>
        <w:rPr>
          <w:rtl/>
        </w:rPr>
        <w:t xml:space="preserve">על </w:t>
      </w:r>
      <w:bookmarkStart w:id="3183" w:name="_ETM_Q11_551600"/>
      <w:bookmarkEnd w:id="3183"/>
      <w:r>
        <w:rPr>
          <w:rtl/>
        </w:rPr>
        <w:t xml:space="preserve">מגמה </w:t>
      </w:r>
      <w:bookmarkStart w:id="3184" w:name="_ETM_Q11_552110"/>
      <w:bookmarkEnd w:id="3184"/>
      <w:r>
        <w:rPr>
          <w:rtl/>
        </w:rPr>
        <w:t>חיובית</w:t>
      </w:r>
      <w:r>
        <w:rPr>
          <w:rFonts w:hint="cs"/>
          <w:rtl/>
        </w:rPr>
        <w:t xml:space="preserve"> –</w:t>
      </w:r>
      <w:r>
        <w:rPr>
          <w:rtl/>
        </w:rPr>
        <w:t xml:space="preserve"> </w:t>
      </w:r>
      <w:bookmarkStart w:id="3185" w:name="_ETM_Q11_553819"/>
      <w:bookmarkEnd w:id="3185"/>
      <w:r>
        <w:rPr>
          <w:rtl/>
        </w:rPr>
        <w:t xml:space="preserve">כפי </w:t>
      </w:r>
      <w:bookmarkStart w:id="3186" w:name="_ETM_Q11_554089"/>
      <w:bookmarkEnd w:id="3186"/>
      <w:r>
        <w:rPr>
          <w:rtl/>
        </w:rPr>
        <w:t xml:space="preserve">שציינתי </w:t>
      </w:r>
      <w:bookmarkStart w:id="3187" w:name="_ETM_Q11_554600"/>
      <w:bookmarkEnd w:id="3187"/>
      <w:r>
        <w:rPr>
          <w:rtl/>
        </w:rPr>
        <w:t xml:space="preserve">בתחילת </w:t>
      </w:r>
      <w:bookmarkStart w:id="3188" w:name="_ETM_Q11_555020"/>
      <w:bookmarkEnd w:id="3188"/>
      <w:r>
        <w:rPr>
          <w:rtl/>
        </w:rPr>
        <w:t>דבריי</w:t>
      </w:r>
      <w:r>
        <w:rPr>
          <w:rFonts w:hint="cs"/>
          <w:rtl/>
        </w:rPr>
        <w:t xml:space="preserve"> –</w:t>
      </w:r>
      <w:r>
        <w:rPr>
          <w:rtl/>
        </w:rPr>
        <w:t xml:space="preserve"> </w:t>
      </w:r>
      <w:bookmarkStart w:id="3189" w:name="_ETM_Q11_555859"/>
      <w:bookmarkEnd w:id="3189"/>
      <w:r>
        <w:rPr>
          <w:rtl/>
        </w:rPr>
        <w:t xml:space="preserve">ובכך </w:t>
      </w:r>
      <w:bookmarkStart w:id="3190" w:name="_ETM_Q11_557130"/>
      <w:bookmarkEnd w:id="3190"/>
      <w:r>
        <w:rPr>
          <w:rtl/>
        </w:rPr>
        <w:t xml:space="preserve">להיטיב </w:t>
      </w:r>
      <w:bookmarkStart w:id="3191" w:name="_ETM_Q11_557610"/>
      <w:bookmarkEnd w:id="3191"/>
      <w:r>
        <w:rPr>
          <w:rtl/>
        </w:rPr>
        <w:t xml:space="preserve">עם </w:t>
      </w:r>
      <w:bookmarkStart w:id="3192" w:name="_ETM_Q11_557729"/>
      <w:bookmarkEnd w:id="3192"/>
      <w:r>
        <w:rPr>
          <w:rFonts w:hint="cs"/>
          <w:rtl/>
        </w:rPr>
        <w:t>צרכנ</w:t>
      </w:r>
      <w:r>
        <w:rPr>
          <w:rtl/>
        </w:rPr>
        <w:t xml:space="preserve">י </w:t>
      </w:r>
      <w:bookmarkStart w:id="3193" w:name="_ETM_Q11_558150"/>
      <w:bookmarkEnd w:id="3193"/>
      <w:r>
        <w:rPr>
          <w:rtl/>
        </w:rPr>
        <w:t>הגז</w:t>
      </w:r>
      <w:r>
        <w:rPr>
          <w:rFonts w:hint="cs"/>
          <w:rtl/>
        </w:rPr>
        <w:t>.</w:t>
      </w:r>
      <w:r>
        <w:rPr>
          <w:rtl/>
        </w:rPr>
        <w:t xml:space="preserve"> </w:t>
      </w:r>
      <w:bookmarkStart w:id="3194" w:name="_ETM_Q11_559479"/>
      <w:bookmarkEnd w:id="3194"/>
      <w:r>
        <w:rPr>
          <w:rtl/>
        </w:rPr>
        <w:t xml:space="preserve">לאור </w:t>
      </w:r>
      <w:bookmarkStart w:id="3195" w:name="_ETM_Q11_559839"/>
      <w:bookmarkEnd w:id="3195"/>
      <w:r>
        <w:rPr>
          <w:rtl/>
        </w:rPr>
        <w:t xml:space="preserve">כל </w:t>
      </w:r>
      <w:bookmarkStart w:id="3196" w:name="_ETM_Q11_560049"/>
      <w:bookmarkEnd w:id="3196"/>
      <w:r>
        <w:rPr>
          <w:rtl/>
        </w:rPr>
        <w:t xml:space="preserve">זאת </w:t>
      </w:r>
      <w:bookmarkStart w:id="3197" w:name="_ETM_Q11_561190"/>
      <w:bookmarkEnd w:id="3197"/>
      <w:r>
        <w:rPr>
          <w:rtl/>
        </w:rPr>
        <w:t>נו</w:t>
      </w:r>
      <w:r>
        <w:rPr>
          <w:rFonts w:hint="cs"/>
          <w:rtl/>
        </w:rPr>
        <w:t>דה על</w:t>
      </w:r>
      <w:bookmarkStart w:id="3198" w:name="_ETM_Q11_561580"/>
      <w:bookmarkEnd w:id="3198"/>
      <w:r>
        <w:rPr>
          <w:rFonts w:hint="cs"/>
          <w:rtl/>
        </w:rPr>
        <w:t xml:space="preserve"> </w:t>
      </w:r>
      <w:r>
        <w:rPr>
          <w:rtl/>
        </w:rPr>
        <w:t xml:space="preserve">תמיכתכם </w:t>
      </w:r>
      <w:bookmarkStart w:id="3199" w:name="_ETM_Q11_562150"/>
      <w:bookmarkEnd w:id="3199"/>
      <w:r>
        <w:rPr>
          <w:rtl/>
        </w:rPr>
        <w:t xml:space="preserve">בהצעת </w:t>
      </w:r>
      <w:bookmarkStart w:id="3200" w:name="_ETM_Q11_562540"/>
      <w:bookmarkEnd w:id="3200"/>
      <w:r>
        <w:rPr>
          <w:rtl/>
        </w:rPr>
        <w:t xml:space="preserve">החוק </w:t>
      </w:r>
      <w:bookmarkStart w:id="3201" w:name="_ETM_Q11_562930"/>
      <w:bookmarkEnd w:id="3201"/>
      <w:r>
        <w:rPr>
          <w:rtl/>
        </w:rPr>
        <w:t xml:space="preserve">בקריאה </w:t>
      </w:r>
      <w:bookmarkStart w:id="3202" w:name="_ETM_Q11_563320"/>
      <w:bookmarkEnd w:id="3202"/>
      <w:r>
        <w:rPr>
          <w:rFonts w:hint="cs"/>
          <w:rtl/>
        </w:rPr>
        <w:t>ה</w:t>
      </w:r>
      <w:r>
        <w:rPr>
          <w:rtl/>
        </w:rPr>
        <w:t>ראשונה</w:t>
      </w:r>
      <w:r>
        <w:rPr>
          <w:rFonts w:hint="cs"/>
          <w:rtl/>
        </w:rPr>
        <w:t>.</w:t>
      </w:r>
      <w:r>
        <w:rPr>
          <w:rtl/>
        </w:rPr>
        <w:t xml:space="preserve"> </w:t>
      </w:r>
      <w:bookmarkStart w:id="3203" w:name="_ETM_Q11_564420"/>
      <w:bookmarkEnd w:id="3203"/>
      <w:r>
        <w:rPr>
          <w:rtl/>
        </w:rPr>
        <w:t>תודה</w:t>
      </w:r>
      <w:r>
        <w:rPr>
          <w:rFonts w:hint="cs"/>
          <w:rtl/>
        </w:rPr>
        <w:t xml:space="preserve">. </w:t>
      </w:r>
      <w:r>
        <w:rPr>
          <w:rtl/>
        </w:rPr>
        <w:t xml:space="preserve"> </w:t>
      </w:r>
      <w:bookmarkStart w:id="3204" w:name="_ETM_Q11_565869"/>
      <w:bookmarkEnd w:id="3204"/>
    </w:p>
    <w:p w:rsidR="00ED1350" w:rsidRDefault="00ED1350" w:rsidP="00DF53D9">
      <w:pPr>
        <w:rPr>
          <w:rtl/>
          <w:lang w:eastAsia="he-IL"/>
        </w:rPr>
      </w:pPr>
    </w:p>
    <w:p w:rsidR="00ED1350" w:rsidRDefault="00ED1350" w:rsidP="00DF53D9">
      <w:pPr>
        <w:pStyle w:val="af6"/>
        <w:keepNext/>
        <w:rPr>
          <w:rtl/>
        </w:rPr>
      </w:pPr>
      <w:r w:rsidRPr="00F25491">
        <w:rPr>
          <w:rStyle w:val="TagStyle"/>
          <w:rtl/>
        </w:rPr>
        <w:t xml:space="preserve"> &lt;&lt; יור &gt;&gt; </w:t>
      </w:r>
      <w:r>
        <w:rPr>
          <w:rtl/>
        </w:rPr>
        <w:t>היו"ר ארז מלול:</w:t>
      </w:r>
      <w:r w:rsidRPr="00F25491">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 לכבוד השר. נעבור לדיון האישי. בראש רשימת הדוברים חברת הכנסת טלי גוטליב.</w:t>
      </w:r>
    </w:p>
    <w:p w:rsidR="00ED1350" w:rsidRDefault="00ED1350" w:rsidP="00DF53D9">
      <w:pPr>
        <w:rPr>
          <w:rtl/>
          <w:lang w:eastAsia="he-IL"/>
        </w:rPr>
      </w:pPr>
    </w:p>
    <w:p w:rsidR="00ED1350" w:rsidRDefault="00ED1350" w:rsidP="00DF53D9">
      <w:pPr>
        <w:pStyle w:val="a4"/>
        <w:keepNext/>
        <w:rPr>
          <w:rtl/>
        </w:rPr>
      </w:pPr>
      <w:r w:rsidRPr="00F25491">
        <w:rPr>
          <w:rStyle w:val="TagStyle"/>
          <w:rtl/>
        </w:rPr>
        <w:t xml:space="preserve"> &lt;&lt; דובר &gt;&gt; </w:t>
      </w:r>
      <w:bookmarkStart w:id="3205" w:name="_Toc153827863"/>
      <w:bookmarkStart w:id="3206" w:name="_Toc153829297"/>
      <w:bookmarkStart w:id="3207" w:name="_Toc171439967"/>
      <w:r>
        <w:rPr>
          <w:rtl/>
        </w:rPr>
        <w:t>טלי גוטליב (הליכוד):</w:t>
      </w:r>
      <w:bookmarkEnd w:id="3205"/>
      <w:bookmarkEnd w:id="3206"/>
      <w:bookmarkEnd w:id="3207"/>
      <w:r w:rsidRPr="00F25491">
        <w:rPr>
          <w:rStyle w:val="TagStyle"/>
          <w:rtl/>
        </w:rPr>
        <w:t xml:space="preserve"> &lt;&lt; דובר &gt;&gt;</w:t>
      </w:r>
      <w:r>
        <w:rPr>
          <w:rtl/>
        </w:rPr>
        <w:t xml:space="preserve">   </w:t>
      </w:r>
    </w:p>
    <w:p w:rsidR="00ED1350" w:rsidRDefault="00ED1350" w:rsidP="00FD3C7D">
      <w:pPr>
        <w:rPr>
          <w:rtl/>
          <w:lang w:eastAsia="he-IL"/>
        </w:rPr>
      </w:pPr>
      <w:bookmarkStart w:id="3208" w:name="_ETM_Q11_585711"/>
      <w:bookmarkEnd w:id="3208"/>
    </w:p>
    <w:p w:rsidR="00ED1350" w:rsidRDefault="00ED1350" w:rsidP="002A384A">
      <w:pPr>
        <w:rPr>
          <w:rtl/>
        </w:rPr>
      </w:pPr>
      <w:bookmarkStart w:id="3209" w:name="_ETM_Q11_585854"/>
      <w:bookmarkStart w:id="3210" w:name="_ETM_Q11_589859"/>
      <w:bookmarkEnd w:id="3209"/>
      <w:bookmarkEnd w:id="3210"/>
      <w:r>
        <w:rPr>
          <w:rtl/>
        </w:rPr>
        <w:t>תראו</w:t>
      </w:r>
      <w:r>
        <w:rPr>
          <w:rFonts w:hint="cs"/>
          <w:rtl/>
        </w:rPr>
        <w:t>,</w:t>
      </w:r>
      <w:r>
        <w:rPr>
          <w:rtl/>
        </w:rPr>
        <w:t xml:space="preserve"> </w:t>
      </w:r>
      <w:bookmarkStart w:id="3211" w:name="_ETM_Q11_590930"/>
      <w:bookmarkEnd w:id="3211"/>
      <w:r>
        <w:rPr>
          <w:rtl/>
        </w:rPr>
        <w:t>א</w:t>
      </w:r>
      <w:r>
        <w:rPr>
          <w:rFonts w:hint="cs"/>
          <w:rtl/>
        </w:rPr>
        <w:t>ני</w:t>
      </w:r>
      <w:r>
        <w:rPr>
          <w:rtl/>
        </w:rPr>
        <w:t xml:space="preserve"> </w:t>
      </w:r>
      <w:bookmarkStart w:id="3212" w:name="_ETM_Q11_591020"/>
      <w:bookmarkEnd w:id="3212"/>
      <w:r>
        <w:rPr>
          <w:rtl/>
        </w:rPr>
        <w:t xml:space="preserve">רוצה </w:t>
      </w:r>
      <w:bookmarkStart w:id="3213" w:name="_ETM_Q11_591200"/>
      <w:bookmarkEnd w:id="3213"/>
      <w:r>
        <w:rPr>
          <w:rtl/>
        </w:rPr>
        <w:t xml:space="preserve">להגיד </w:t>
      </w:r>
      <w:bookmarkStart w:id="3214" w:name="_ETM_Q11_591410"/>
      <w:bookmarkEnd w:id="3214"/>
      <w:r>
        <w:rPr>
          <w:rtl/>
        </w:rPr>
        <w:t xml:space="preserve">משהו </w:t>
      </w:r>
      <w:bookmarkStart w:id="3215" w:name="_ETM_Q11_591650"/>
      <w:bookmarkEnd w:id="3215"/>
      <w:r>
        <w:rPr>
          <w:rtl/>
        </w:rPr>
        <w:t xml:space="preserve">לחברי </w:t>
      </w:r>
      <w:bookmarkStart w:id="3216" w:name="_ETM_Q11_592040"/>
      <w:bookmarkEnd w:id="3216"/>
      <w:r>
        <w:rPr>
          <w:rtl/>
        </w:rPr>
        <w:t>הליכוד</w:t>
      </w:r>
      <w:r>
        <w:rPr>
          <w:rFonts w:hint="cs"/>
          <w:rtl/>
        </w:rPr>
        <w:t>,</w:t>
      </w:r>
      <w:r>
        <w:rPr>
          <w:rtl/>
        </w:rPr>
        <w:t xml:space="preserve"> </w:t>
      </w:r>
      <w:bookmarkStart w:id="3217" w:name="_ETM_Q11_593850"/>
      <w:bookmarkEnd w:id="3217"/>
      <w:r>
        <w:rPr>
          <w:rtl/>
        </w:rPr>
        <w:t xml:space="preserve">לכל </w:t>
      </w:r>
      <w:bookmarkStart w:id="3218" w:name="_ETM_Q11_594150"/>
      <w:bookmarkEnd w:id="3218"/>
      <w:r>
        <w:rPr>
          <w:rtl/>
        </w:rPr>
        <w:t xml:space="preserve">חברי </w:t>
      </w:r>
      <w:bookmarkStart w:id="3219" w:name="_ETM_Q11_594420"/>
      <w:bookmarkEnd w:id="3219"/>
      <w:r>
        <w:rPr>
          <w:rtl/>
        </w:rPr>
        <w:t>הליכוד</w:t>
      </w:r>
      <w:r>
        <w:rPr>
          <w:rFonts w:hint="cs"/>
          <w:rtl/>
        </w:rPr>
        <w:t>,</w:t>
      </w:r>
      <w:r>
        <w:rPr>
          <w:rtl/>
        </w:rPr>
        <w:t xml:space="preserve"> </w:t>
      </w:r>
      <w:bookmarkStart w:id="3220" w:name="_ETM_Q11_594840"/>
      <w:bookmarkEnd w:id="3220"/>
      <w:r>
        <w:rPr>
          <w:rtl/>
        </w:rPr>
        <w:t xml:space="preserve">בין </w:t>
      </w:r>
      <w:bookmarkStart w:id="3221" w:name="_ETM_Q11_594990"/>
      <w:bookmarkEnd w:id="3221"/>
      <w:r>
        <w:rPr>
          <w:rtl/>
        </w:rPr>
        <w:t xml:space="preserve">אם </w:t>
      </w:r>
      <w:bookmarkStart w:id="3222" w:name="_ETM_Q11_595080"/>
      <w:bookmarkEnd w:id="3222"/>
      <w:r>
        <w:rPr>
          <w:rtl/>
        </w:rPr>
        <w:t xml:space="preserve">זה </w:t>
      </w:r>
      <w:bookmarkStart w:id="3223" w:name="_ETM_Q11_595200"/>
      <w:bookmarkEnd w:id="3223"/>
      <w:r>
        <w:rPr>
          <w:rtl/>
        </w:rPr>
        <w:t xml:space="preserve">שרים </w:t>
      </w:r>
      <w:bookmarkStart w:id="3224" w:name="_ETM_Q11_595620"/>
      <w:bookmarkEnd w:id="3224"/>
      <w:r>
        <w:rPr>
          <w:rtl/>
        </w:rPr>
        <w:t xml:space="preserve">בממשלה </w:t>
      </w:r>
      <w:bookmarkStart w:id="3225" w:name="_ETM_Q11_596520"/>
      <w:bookmarkEnd w:id="3225"/>
      <w:r>
        <w:rPr>
          <w:rtl/>
        </w:rPr>
        <w:t xml:space="preserve">שהם </w:t>
      </w:r>
      <w:bookmarkStart w:id="3226" w:name="_ETM_Q11_596760"/>
      <w:bookmarkEnd w:id="3226"/>
      <w:r>
        <w:rPr>
          <w:rtl/>
        </w:rPr>
        <w:t xml:space="preserve">גם </w:t>
      </w:r>
      <w:bookmarkStart w:id="3227" w:name="_ETM_Q11_596910"/>
      <w:bookmarkEnd w:id="3227"/>
      <w:r>
        <w:rPr>
          <w:rtl/>
        </w:rPr>
        <w:t xml:space="preserve">חברי </w:t>
      </w:r>
      <w:bookmarkStart w:id="3228" w:name="_ETM_Q11_597180"/>
      <w:bookmarkEnd w:id="3228"/>
      <w:r>
        <w:rPr>
          <w:rtl/>
        </w:rPr>
        <w:t>כנסת</w:t>
      </w:r>
      <w:r>
        <w:rPr>
          <w:rFonts w:hint="cs"/>
          <w:rtl/>
        </w:rPr>
        <w:t>,</w:t>
      </w:r>
      <w:r>
        <w:rPr>
          <w:rtl/>
        </w:rPr>
        <w:t xml:space="preserve"> </w:t>
      </w:r>
      <w:bookmarkStart w:id="3229" w:name="_ETM_Q11_597630"/>
      <w:bookmarkEnd w:id="3229"/>
      <w:r>
        <w:rPr>
          <w:rtl/>
        </w:rPr>
        <w:t xml:space="preserve">בין </w:t>
      </w:r>
      <w:bookmarkStart w:id="3230" w:name="_ETM_Q11_597750"/>
      <w:bookmarkEnd w:id="3230"/>
      <w:r>
        <w:rPr>
          <w:rtl/>
        </w:rPr>
        <w:t xml:space="preserve">אם </w:t>
      </w:r>
      <w:bookmarkStart w:id="3231" w:name="_ETM_Q11_597840"/>
      <w:bookmarkEnd w:id="3231"/>
      <w:r>
        <w:rPr>
          <w:rtl/>
        </w:rPr>
        <w:t xml:space="preserve">זה </w:t>
      </w:r>
      <w:bookmarkStart w:id="3232" w:name="_ETM_Q11_597930"/>
      <w:bookmarkEnd w:id="3232"/>
      <w:r>
        <w:rPr>
          <w:rtl/>
        </w:rPr>
        <w:t xml:space="preserve">חברי </w:t>
      </w:r>
      <w:bookmarkStart w:id="3233" w:name="_ETM_Q11_598200"/>
      <w:bookmarkEnd w:id="3233"/>
      <w:r>
        <w:rPr>
          <w:rtl/>
        </w:rPr>
        <w:t>כנסת</w:t>
      </w:r>
      <w:r>
        <w:rPr>
          <w:rFonts w:hint="cs"/>
          <w:rtl/>
        </w:rPr>
        <w:t>:</w:t>
      </w:r>
      <w:r>
        <w:rPr>
          <w:rtl/>
        </w:rPr>
        <w:t xml:space="preserve"> </w:t>
      </w:r>
      <w:bookmarkStart w:id="3234" w:name="_ETM_Q11_599320"/>
      <w:bookmarkEnd w:id="3234"/>
      <w:r>
        <w:rPr>
          <w:rtl/>
        </w:rPr>
        <w:t>חברי</w:t>
      </w:r>
      <w:r>
        <w:rPr>
          <w:rFonts w:hint="cs"/>
          <w:rtl/>
        </w:rPr>
        <w:t>י מ</w:t>
      </w:r>
      <w:bookmarkStart w:id="3235" w:name="_ETM_Q11_599890"/>
      <w:bookmarkEnd w:id="3235"/>
      <w:r>
        <w:rPr>
          <w:rtl/>
        </w:rPr>
        <w:t>הליכוד</w:t>
      </w:r>
      <w:r>
        <w:rPr>
          <w:rFonts w:hint="cs"/>
          <w:rtl/>
        </w:rPr>
        <w:t>,</w:t>
      </w:r>
      <w:r>
        <w:rPr>
          <w:rtl/>
        </w:rPr>
        <w:t xml:space="preserve"> </w:t>
      </w:r>
      <w:bookmarkStart w:id="3236" w:name="_ETM_Q11_600700"/>
      <w:bookmarkEnd w:id="3236"/>
      <w:r>
        <w:rPr>
          <w:rtl/>
        </w:rPr>
        <w:t xml:space="preserve">אתם </w:t>
      </w:r>
      <w:bookmarkStart w:id="3237" w:name="_ETM_Q11_600909"/>
      <w:bookmarkEnd w:id="3237"/>
      <w:r>
        <w:rPr>
          <w:rtl/>
        </w:rPr>
        <w:t xml:space="preserve">לא </w:t>
      </w:r>
      <w:bookmarkStart w:id="3238" w:name="_ETM_Q11_601000"/>
      <w:bookmarkEnd w:id="3238"/>
      <w:r>
        <w:rPr>
          <w:rtl/>
        </w:rPr>
        <w:t xml:space="preserve">יושבים </w:t>
      </w:r>
      <w:bookmarkStart w:id="3239" w:name="_ETM_Q11_601240"/>
      <w:bookmarkEnd w:id="3239"/>
      <w:r>
        <w:rPr>
          <w:rtl/>
        </w:rPr>
        <w:t xml:space="preserve">על </w:t>
      </w:r>
      <w:bookmarkStart w:id="3240" w:name="_ETM_Q11_601329"/>
      <w:bookmarkEnd w:id="3240"/>
      <w:r>
        <w:rPr>
          <w:rtl/>
        </w:rPr>
        <w:t xml:space="preserve">הכיסא </w:t>
      </w:r>
      <w:bookmarkStart w:id="3241" w:name="_ETM_Q11_601600"/>
      <w:bookmarkEnd w:id="3241"/>
      <w:r>
        <w:rPr>
          <w:rtl/>
        </w:rPr>
        <w:t xml:space="preserve">הפרטי </w:t>
      </w:r>
      <w:bookmarkStart w:id="3242" w:name="_ETM_Q11_601899"/>
      <w:bookmarkEnd w:id="3242"/>
      <w:r>
        <w:rPr>
          <w:rtl/>
        </w:rPr>
        <w:t>שלכם</w:t>
      </w:r>
      <w:r>
        <w:rPr>
          <w:rFonts w:hint="cs"/>
          <w:rtl/>
        </w:rPr>
        <w:t>.</w:t>
      </w:r>
      <w:r>
        <w:rPr>
          <w:rtl/>
        </w:rPr>
        <w:t xml:space="preserve"> </w:t>
      </w:r>
      <w:bookmarkStart w:id="3243" w:name="_ETM_Q11_602850"/>
      <w:bookmarkEnd w:id="3243"/>
      <w:r>
        <w:rPr>
          <w:rtl/>
        </w:rPr>
        <w:t xml:space="preserve">אתם </w:t>
      </w:r>
      <w:bookmarkStart w:id="3244" w:name="_ETM_Q11_603029"/>
      <w:bookmarkEnd w:id="3244"/>
      <w:r>
        <w:rPr>
          <w:rtl/>
        </w:rPr>
        <w:t xml:space="preserve">נבחרי </w:t>
      </w:r>
      <w:bookmarkStart w:id="3245" w:name="_ETM_Q11_603390"/>
      <w:bookmarkEnd w:id="3245"/>
      <w:r>
        <w:rPr>
          <w:rtl/>
        </w:rPr>
        <w:t>ציבור</w:t>
      </w:r>
      <w:r>
        <w:rPr>
          <w:rFonts w:hint="cs"/>
          <w:rtl/>
        </w:rPr>
        <w:t>,</w:t>
      </w:r>
      <w:r>
        <w:rPr>
          <w:rtl/>
        </w:rPr>
        <w:t xml:space="preserve"> </w:t>
      </w:r>
      <w:bookmarkStart w:id="3246" w:name="_ETM_Q11_603750"/>
      <w:bookmarkEnd w:id="3246"/>
      <w:r>
        <w:rPr>
          <w:rtl/>
        </w:rPr>
        <w:t xml:space="preserve">נבחרתם </w:t>
      </w:r>
      <w:bookmarkStart w:id="3247" w:name="_ETM_Q11_604200"/>
      <w:bookmarkEnd w:id="3247"/>
      <w:r>
        <w:rPr>
          <w:rtl/>
        </w:rPr>
        <w:t>בפריימריז</w:t>
      </w:r>
      <w:r>
        <w:rPr>
          <w:rFonts w:hint="cs"/>
          <w:rtl/>
        </w:rPr>
        <w:t xml:space="preserve">, בחרתם את ראש </w:t>
      </w:r>
      <w:bookmarkStart w:id="3248" w:name="_ETM_Q11_605159"/>
      <w:bookmarkStart w:id="3249" w:name="_ETM_Q11_605549"/>
      <w:bookmarkStart w:id="3250" w:name="_ETM_Q11_605639"/>
      <w:bookmarkStart w:id="3251" w:name="_ETM_Q11_605819"/>
      <w:bookmarkEnd w:id="3248"/>
      <w:bookmarkEnd w:id="3249"/>
      <w:bookmarkEnd w:id="3250"/>
      <w:bookmarkEnd w:id="3251"/>
      <w:r>
        <w:rPr>
          <w:rtl/>
        </w:rPr>
        <w:t>הממשלה</w:t>
      </w:r>
      <w:r>
        <w:rPr>
          <w:rFonts w:hint="cs"/>
          <w:rtl/>
        </w:rPr>
        <w:t>.</w:t>
      </w:r>
      <w:r>
        <w:rPr>
          <w:rtl/>
        </w:rPr>
        <w:t xml:space="preserve"> </w:t>
      </w:r>
      <w:bookmarkStart w:id="3252" w:name="_ETM_Q11_606929"/>
      <w:bookmarkEnd w:id="3252"/>
      <w:r>
        <w:rPr>
          <w:rtl/>
        </w:rPr>
        <w:t xml:space="preserve">הזכות </w:t>
      </w:r>
      <w:bookmarkStart w:id="3253" w:name="_ETM_Q11_607289"/>
      <w:bookmarkEnd w:id="3253"/>
      <w:r>
        <w:rPr>
          <w:rtl/>
        </w:rPr>
        <w:t xml:space="preserve">היחידה </w:t>
      </w:r>
      <w:bookmarkStart w:id="3254" w:name="_ETM_Q11_607589"/>
      <w:bookmarkEnd w:id="3254"/>
      <w:r>
        <w:rPr>
          <w:rtl/>
        </w:rPr>
        <w:t xml:space="preserve">שיש </w:t>
      </w:r>
      <w:bookmarkStart w:id="3255" w:name="_ETM_Q11_607889"/>
      <w:bookmarkEnd w:id="3255"/>
      <w:r>
        <w:rPr>
          <w:rtl/>
        </w:rPr>
        <w:t>לכם</w:t>
      </w:r>
      <w:r>
        <w:rPr>
          <w:rFonts w:hint="cs"/>
          <w:rtl/>
        </w:rPr>
        <w:t>,</w:t>
      </w:r>
      <w:r>
        <w:rPr>
          <w:rtl/>
        </w:rPr>
        <w:t xml:space="preserve"> </w:t>
      </w:r>
      <w:bookmarkStart w:id="3256" w:name="_ETM_Q11_608220"/>
      <w:bookmarkEnd w:id="3256"/>
      <w:r>
        <w:rPr>
          <w:rtl/>
        </w:rPr>
        <w:t>כמובן</w:t>
      </w:r>
      <w:r>
        <w:rPr>
          <w:rFonts w:hint="cs"/>
          <w:rtl/>
        </w:rPr>
        <w:t>,</w:t>
      </w:r>
      <w:r>
        <w:rPr>
          <w:rtl/>
        </w:rPr>
        <w:t xml:space="preserve"> </w:t>
      </w:r>
      <w:bookmarkStart w:id="3257" w:name="_ETM_Q11_608700"/>
      <w:bookmarkEnd w:id="3257"/>
      <w:r>
        <w:rPr>
          <w:rtl/>
        </w:rPr>
        <w:t xml:space="preserve">זה </w:t>
      </w:r>
      <w:bookmarkStart w:id="3258" w:name="_ETM_Q11_608790"/>
      <w:bookmarkEnd w:id="3258"/>
      <w:r>
        <w:rPr>
          <w:rtl/>
        </w:rPr>
        <w:t>לחוק</w:t>
      </w:r>
      <w:r>
        <w:rPr>
          <w:rFonts w:hint="cs"/>
          <w:rtl/>
        </w:rPr>
        <w:t xml:space="preserve">ק או לא, </w:t>
      </w:r>
      <w:bookmarkStart w:id="3259" w:name="_ETM_Q11_609150"/>
      <w:bookmarkStart w:id="3260" w:name="_ETM_Q11_609980"/>
      <w:bookmarkEnd w:id="3259"/>
      <w:bookmarkEnd w:id="3260"/>
      <w:r>
        <w:rPr>
          <w:rtl/>
        </w:rPr>
        <w:t xml:space="preserve">להעביר </w:t>
      </w:r>
      <w:bookmarkStart w:id="3261" w:name="_ETM_Q11_610370"/>
      <w:bookmarkEnd w:id="3261"/>
      <w:r>
        <w:rPr>
          <w:rtl/>
        </w:rPr>
        <w:t xml:space="preserve">ביקורת </w:t>
      </w:r>
      <w:bookmarkStart w:id="3262" w:name="_ETM_Q11_610730"/>
      <w:bookmarkEnd w:id="3262"/>
      <w:r>
        <w:rPr>
          <w:rtl/>
        </w:rPr>
        <w:t>כשצריך</w:t>
      </w:r>
      <w:r>
        <w:rPr>
          <w:rFonts w:hint="cs"/>
          <w:rtl/>
        </w:rPr>
        <w:t xml:space="preserve">, </w:t>
      </w:r>
      <w:bookmarkStart w:id="3263" w:name="_ETM_Q11_611850"/>
      <w:bookmarkEnd w:id="3263"/>
      <w:r>
        <w:rPr>
          <w:rtl/>
        </w:rPr>
        <w:t xml:space="preserve">אבל </w:t>
      </w:r>
      <w:bookmarkStart w:id="3264" w:name="_ETM_Q11_612030"/>
      <w:bookmarkEnd w:id="3264"/>
      <w:r>
        <w:rPr>
          <w:rtl/>
        </w:rPr>
        <w:t xml:space="preserve">שלא </w:t>
      </w:r>
      <w:bookmarkStart w:id="3265" w:name="_ETM_Q11_612210"/>
      <w:bookmarkEnd w:id="3265"/>
      <w:r>
        <w:rPr>
          <w:rtl/>
        </w:rPr>
        <w:t xml:space="preserve">יהיה </w:t>
      </w:r>
      <w:bookmarkStart w:id="3266" w:name="_ETM_Q11_612360"/>
      <w:bookmarkEnd w:id="3266"/>
      <w:r>
        <w:rPr>
          <w:rtl/>
        </w:rPr>
        <w:t xml:space="preserve">ספק </w:t>
      </w:r>
      <w:bookmarkStart w:id="3267" w:name="_ETM_Q11_612720"/>
      <w:bookmarkEnd w:id="3267"/>
      <w:r>
        <w:rPr>
          <w:rtl/>
        </w:rPr>
        <w:t xml:space="preserve">פה </w:t>
      </w:r>
      <w:bookmarkStart w:id="3268" w:name="_ETM_Q11_612840"/>
      <w:bookmarkEnd w:id="3268"/>
      <w:r>
        <w:rPr>
          <w:rtl/>
        </w:rPr>
        <w:t xml:space="preserve">לאף </w:t>
      </w:r>
      <w:bookmarkStart w:id="3269" w:name="_ETM_Q11_613020"/>
      <w:bookmarkEnd w:id="3269"/>
      <w:r>
        <w:rPr>
          <w:rtl/>
        </w:rPr>
        <w:t xml:space="preserve">חבר </w:t>
      </w:r>
      <w:bookmarkStart w:id="3270" w:name="_ETM_Q11_613320"/>
      <w:bookmarkEnd w:id="3270"/>
      <w:r>
        <w:rPr>
          <w:rtl/>
        </w:rPr>
        <w:t xml:space="preserve">ליכוד </w:t>
      </w:r>
      <w:bookmarkStart w:id="3271" w:name="_ETM_Q11_613980"/>
      <w:bookmarkEnd w:id="3271"/>
      <w:r>
        <w:rPr>
          <w:rtl/>
        </w:rPr>
        <w:t xml:space="preserve">שהוא </w:t>
      </w:r>
      <w:bookmarkStart w:id="3272" w:name="_ETM_Q11_614190"/>
      <w:bookmarkEnd w:id="3272"/>
      <w:r>
        <w:rPr>
          <w:rtl/>
        </w:rPr>
        <w:t xml:space="preserve">לא </w:t>
      </w:r>
      <w:bookmarkStart w:id="3273" w:name="_ETM_Q11_614280"/>
      <w:bookmarkEnd w:id="3273"/>
      <w:r>
        <w:rPr>
          <w:rtl/>
        </w:rPr>
        <w:t xml:space="preserve">עושה </w:t>
      </w:r>
      <w:bookmarkStart w:id="3274" w:name="_ETM_Q11_614490"/>
      <w:bookmarkEnd w:id="3274"/>
      <w:r>
        <w:rPr>
          <w:rtl/>
        </w:rPr>
        <w:t xml:space="preserve">כאן </w:t>
      </w:r>
      <w:bookmarkStart w:id="3275" w:name="_ETM_Q11_614610"/>
      <w:bookmarkEnd w:id="3275"/>
      <w:r>
        <w:rPr>
          <w:rtl/>
        </w:rPr>
        <w:t>משחקים</w:t>
      </w:r>
      <w:r>
        <w:rPr>
          <w:rFonts w:hint="cs"/>
          <w:rtl/>
        </w:rPr>
        <w:t>.</w:t>
      </w:r>
      <w:r>
        <w:rPr>
          <w:rtl/>
        </w:rPr>
        <w:t xml:space="preserve"> </w:t>
      </w:r>
      <w:bookmarkStart w:id="3276" w:name="_ETM_Q11_615180"/>
      <w:bookmarkEnd w:id="3276"/>
      <w:r>
        <w:rPr>
          <w:rtl/>
        </w:rPr>
        <w:t xml:space="preserve">שמעתי </w:t>
      </w:r>
      <w:bookmarkStart w:id="3277" w:name="_ETM_Q11_615600"/>
      <w:bookmarkEnd w:id="3277"/>
      <w:r>
        <w:rPr>
          <w:rtl/>
        </w:rPr>
        <w:t xml:space="preserve">כל </w:t>
      </w:r>
      <w:bookmarkStart w:id="3278" w:name="_ETM_Q11_615780"/>
      <w:bookmarkEnd w:id="3278"/>
      <w:r>
        <w:rPr>
          <w:rtl/>
        </w:rPr>
        <w:t xml:space="preserve">מיני </w:t>
      </w:r>
      <w:bookmarkStart w:id="3279" w:name="_ETM_Q11_616020"/>
      <w:bookmarkEnd w:id="3279"/>
      <w:r>
        <w:rPr>
          <w:rtl/>
        </w:rPr>
        <w:t xml:space="preserve">רכילויות </w:t>
      </w:r>
      <w:bookmarkStart w:id="3280" w:name="_ETM_Q11_617280"/>
      <w:bookmarkEnd w:id="3280"/>
      <w:r>
        <w:rPr>
          <w:rtl/>
        </w:rPr>
        <w:t xml:space="preserve">על </w:t>
      </w:r>
      <w:bookmarkStart w:id="3281" w:name="_ETM_Q11_617879"/>
      <w:bookmarkEnd w:id="3281"/>
      <w:r>
        <w:rPr>
          <w:rtl/>
        </w:rPr>
        <w:t xml:space="preserve">הצעות </w:t>
      </w:r>
      <w:bookmarkStart w:id="3282" w:name="_ETM_Q11_618299"/>
      <w:bookmarkEnd w:id="3282"/>
      <w:r>
        <w:rPr>
          <w:rtl/>
        </w:rPr>
        <w:t>אי</w:t>
      </w:r>
      <w:bookmarkStart w:id="3283" w:name="_ETM_Q11_618390"/>
      <w:bookmarkEnd w:id="3283"/>
      <w:r>
        <w:rPr>
          <w:rFonts w:hint="cs"/>
          <w:rtl/>
        </w:rPr>
        <w:t>-</w:t>
      </w:r>
      <w:r>
        <w:rPr>
          <w:rtl/>
        </w:rPr>
        <w:t xml:space="preserve">אמון </w:t>
      </w:r>
      <w:bookmarkStart w:id="3284" w:name="_ETM_Q11_618659"/>
      <w:bookmarkEnd w:id="3284"/>
      <w:r>
        <w:rPr>
          <w:rtl/>
        </w:rPr>
        <w:t>קונסטרוקטיביות</w:t>
      </w:r>
      <w:r w:rsidR="002A384A">
        <w:rPr>
          <w:rFonts w:hint="cs"/>
          <w:rtl/>
        </w:rPr>
        <w:t>,</w:t>
      </w:r>
      <w:r>
        <w:rPr>
          <w:rtl/>
        </w:rPr>
        <w:t xml:space="preserve"> </w:t>
      </w:r>
      <w:bookmarkStart w:id="3285" w:name="_ETM_Q11_619970"/>
      <w:bookmarkEnd w:id="3285"/>
      <w:r>
        <w:rPr>
          <w:rtl/>
        </w:rPr>
        <w:t xml:space="preserve">כל </w:t>
      </w:r>
      <w:bookmarkStart w:id="3286" w:name="_ETM_Q11_620270"/>
      <w:bookmarkEnd w:id="3286"/>
      <w:r>
        <w:rPr>
          <w:rtl/>
        </w:rPr>
        <w:t xml:space="preserve">מיני </w:t>
      </w:r>
      <w:bookmarkStart w:id="3287" w:name="_ETM_Q11_620450"/>
      <w:bookmarkEnd w:id="3287"/>
      <w:r>
        <w:rPr>
          <w:rtl/>
        </w:rPr>
        <w:t xml:space="preserve">מועמדים </w:t>
      </w:r>
      <w:bookmarkStart w:id="3288" w:name="_ETM_Q11_620960"/>
      <w:bookmarkEnd w:id="3288"/>
      <w:r>
        <w:rPr>
          <w:rtl/>
        </w:rPr>
        <w:t>מהליכוד</w:t>
      </w:r>
      <w:r>
        <w:rPr>
          <w:rFonts w:hint="cs"/>
          <w:rtl/>
        </w:rPr>
        <w:t>,</w:t>
      </w:r>
      <w:r>
        <w:rPr>
          <w:rtl/>
        </w:rPr>
        <w:t xml:space="preserve"> </w:t>
      </w:r>
      <w:bookmarkStart w:id="3289" w:name="_ETM_Q11_622040"/>
      <w:bookmarkEnd w:id="3289"/>
      <w:r>
        <w:rPr>
          <w:rtl/>
        </w:rPr>
        <w:t xml:space="preserve">כל </w:t>
      </w:r>
      <w:bookmarkStart w:id="3290" w:name="_ETM_Q11_622220"/>
      <w:bookmarkEnd w:id="3290"/>
      <w:r>
        <w:rPr>
          <w:rtl/>
        </w:rPr>
        <w:t xml:space="preserve">מיני </w:t>
      </w:r>
      <w:bookmarkStart w:id="3291" w:name="_ETM_Q11_622430"/>
      <w:bookmarkEnd w:id="3291"/>
      <w:r>
        <w:rPr>
          <w:rtl/>
        </w:rPr>
        <w:t xml:space="preserve">רכילויות </w:t>
      </w:r>
      <w:bookmarkStart w:id="3292" w:name="_ETM_Q11_623060"/>
      <w:bookmarkEnd w:id="3292"/>
      <w:r>
        <w:rPr>
          <w:rtl/>
        </w:rPr>
        <w:t xml:space="preserve">בעניין </w:t>
      </w:r>
      <w:bookmarkStart w:id="3293" w:name="_ETM_Q11_623480"/>
      <w:bookmarkEnd w:id="3293"/>
      <w:r>
        <w:rPr>
          <w:rtl/>
        </w:rPr>
        <w:t>הזה</w:t>
      </w:r>
      <w:r>
        <w:rPr>
          <w:rFonts w:hint="cs"/>
          <w:rtl/>
        </w:rPr>
        <w:t>.</w:t>
      </w:r>
      <w:r>
        <w:rPr>
          <w:rtl/>
        </w:rPr>
        <w:t xml:space="preserve"> </w:t>
      </w:r>
      <w:bookmarkStart w:id="3294" w:name="_ETM_Q11_623720"/>
      <w:bookmarkEnd w:id="3294"/>
      <w:r>
        <w:rPr>
          <w:rtl/>
        </w:rPr>
        <w:t xml:space="preserve">שיהיה </w:t>
      </w:r>
      <w:bookmarkStart w:id="3295" w:name="_ETM_Q11_623990"/>
      <w:bookmarkEnd w:id="3295"/>
      <w:r>
        <w:rPr>
          <w:rtl/>
        </w:rPr>
        <w:t xml:space="preserve">ברור </w:t>
      </w:r>
      <w:bookmarkStart w:id="3296" w:name="_ETM_Q11_624410"/>
      <w:bookmarkEnd w:id="3296"/>
      <w:r>
        <w:rPr>
          <w:rtl/>
        </w:rPr>
        <w:t xml:space="preserve">כאן </w:t>
      </w:r>
      <w:bookmarkStart w:id="3297" w:name="_ETM_Q11_624980"/>
      <w:bookmarkEnd w:id="3297"/>
      <w:r>
        <w:rPr>
          <w:rtl/>
        </w:rPr>
        <w:t xml:space="preserve">לכל </w:t>
      </w:r>
      <w:bookmarkStart w:id="3298" w:name="_ETM_Q11_625610"/>
      <w:bookmarkEnd w:id="3298"/>
      <w:r>
        <w:rPr>
          <w:rtl/>
        </w:rPr>
        <w:t xml:space="preserve">חברי </w:t>
      </w:r>
      <w:bookmarkStart w:id="3299" w:name="_ETM_Q11_626150"/>
      <w:bookmarkEnd w:id="3299"/>
      <w:r>
        <w:rPr>
          <w:rFonts w:hint="cs"/>
          <w:rtl/>
        </w:rPr>
        <w:t>ה</w:t>
      </w:r>
      <w:r>
        <w:rPr>
          <w:rtl/>
        </w:rPr>
        <w:t>ליכוד</w:t>
      </w:r>
      <w:r>
        <w:rPr>
          <w:rFonts w:hint="cs"/>
          <w:rtl/>
        </w:rPr>
        <w:t>.</w:t>
      </w:r>
    </w:p>
    <w:p w:rsidR="00ED1350" w:rsidRDefault="00ED1350" w:rsidP="00DF53D9">
      <w:pPr>
        <w:rPr>
          <w:rtl/>
        </w:rPr>
      </w:pPr>
    </w:p>
    <w:p w:rsidR="00ED1350" w:rsidRDefault="00ED1350" w:rsidP="00DF53D9">
      <w:pPr>
        <w:pStyle w:val="af5"/>
        <w:keepNext/>
        <w:rPr>
          <w:rtl/>
        </w:rPr>
      </w:pPr>
      <w:r w:rsidRPr="00F25491">
        <w:rPr>
          <w:rStyle w:val="TagStyle"/>
          <w:rtl/>
        </w:rPr>
        <w:t xml:space="preserve"> &lt;&lt; קריאה &gt;&gt; </w:t>
      </w:r>
      <w:r>
        <w:rPr>
          <w:rtl/>
        </w:rPr>
        <w:t>רון כץ (יש עתיד):</w:t>
      </w:r>
      <w:r w:rsidRPr="00F25491">
        <w:rPr>
          <w:rStyle w:val="TagStyle"/>
          <w:rtl/>
        </w:rPr>
        <w:t xml:space="preserve"> &lt;&lt; קריאה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למה לא?</w:t>
      </w:r>
    </w:p>
    <w:p w:rsidR="00ED1350" w:rsidRDefault="00ED1350" w:rsidP="00DF53D9">
      <w:pPr>
        <w:rPr>
          <w:rtl/>
          <w:lang w:eastAsia="he-IL"/>
        </w:rPr>
      </w:pPr>
    </w:p>
    <w:p w:rsidR="00ED1350" w:rsidRDefault="00ED1350" w:rsidP="00DF53D9">
      <w:pPr>
        <w:pStyle w:val="-"/>
        <w:keepNext/>
        <w:rPr>
          <w:rtl/>
        </w:rPr>
      </w:pPr>
      <w:bookmarkStart w:id="3300" w:name="ET_speakercontinue_6345_17"/>
      <w:r w:rsidRPr="00F25491">
        <w:rPr>
          <w:rStyle w:val="TagStyle"/>
          <w:rtl/>
        </w:rPr>
        <w:t xml:space="preserve"> &lt;&lt; דובר_המשך &gt;&gt; </w:t>
      </w:r>
      <w:r>
        <w:rPr>
          <w:rtl/>
        </w:rPr>
        <w:t>טלי גוטליב (הליכוד):</w:t>
      </w:r>
      <w:r w:rsidRPr="00F25491">
        <w:rPr>
          <w:rStyle w:val="TagStyle"/>
          <w:rtl/>
        </w:rPr>
        <w:t xml:space="preserve"> &lt;&lt; דובר_המשך &gt;&gt;</w:t>
      </w:r>
      <w:r>
        <w:rPr>
          <w:rtl/>
        </w:rPr>
        <w:t xml:space="preserve">   </w:t>
      </w:r>
      <w:bookmarkEnd w:id="3300"/>
    </w:p>
    <w:p w:rsidR="00ED1350" w:rsidRDefault="00ED1350" w:rsidP="00FD3C7D">
      <w:pPr>
        <w:rPr>
          <w:rtl/>
          <w:lang w:eastAsia="he-IL"/>
        </w:rPr>
      </w:pPr>
    </w:p>
    <w:p w:rsidR="00ED1350" w:rsidRDefault="00ED1350" w:rsidP="00DF53D9">
      <w:pPr>
        <w:rPr>
          <w:rtl/>
        </w:rPr>
      </w:pPr>
      <w:r>
        <w:rPr>
          <w:rtl/>
        </w:rPr>
        <w:t xml:space="preserve">אני </w:t>
      </w:r>
      <w:bookmarkStart w:id="3301" w:name="_ETM_Q11_627480"/>
      <w:bookmarkStart w:id="3302" w:name="_ETM_Q11_627630"/>
      <w:bookmarkStart w:id="3303" w:name="_ETM_Q11_627900"/>
      <w:bookmarkEnd w:id="3301"/>
      <w:bookmarkEnd w:id="3302"/>
      <w:bookmarkEnd w:id="3303"/>
      <w:r>
        <w:rPr>
          <w:rFonts w:hint="cs"/>
          <w:rtl/>
        </w:rPr>
        <w:t xml:space="preserve">תכף אסביר לך </w:t>
      </w:r>
      <w:bookmarkStart w:id="3304" w:name="_ETM_Q11_628080"/>
      <w:bookmarkEnd w:id="3304"/>
      <w:r>
        <w:rPr>
          <w:rtl/>
        </w:rPr>
        <w:t xml:space="preserve">מהותית </w:t>
      </w:r>
      <w:bookmarkStart w:id="3305" w:name="_ETM_Q11_628410"/>
      <w:bookmarkEnd w:id="3305"/>
      <w:r>
        <w:rPr>
          <w:rtl/>
        </w:rPr>
        <w:t xml:space="preserve">גם </w:t>
      </w:r>
      <w:bookmarkStart w:id="3306" w:name="_ETM_Q11_628560"/>
      <w:bookmarkEnd w:id="3306"/>
      <w:r>
        <w:rPr>
          <w:rtl/>
        </w:rPr>
        <w:t xml:space="preserve">למה </w:t>
      </w:r>
      <w:bookmarkStart w:id="3307" w:name="_ETM_Q11_628740"/>
      <w:bookmarkEnd w:id="3307"/>
      <w:r>
        <w:rPr>
          <w:rtl/>
        </w:rPr>
        <w:t>לא</w:t>
      </w:r>
      <w:r>
        <w:rPr>
          <w:rFonts w:hint="cs"/>
          <w:rtl/>
        </w:rPr>
        <w:t>.</w:t>
      </w:r>
      <w:r>
        <w:rPr>
          <w:rtl/>
        </w:rPr>
        <w:t xml:space="preserve"> </w:t>
      </w:r>
      <w:bookmarkStart w:id="3308" w:name="_ETM_Q11_628890"/>
      <w:bookmarkEnd w:id="3308"/>
    </w:p>
    <w:p w:rsidR="00ED1350" w:rsidRDefault="00ED1350" w:rsidP="00DF53D9">
      <w:pPr>
        <w:rPr>
          <w:rtl/>
        </w:rPr>
      </w:pPr>
      <w:bookmarkStart w:id="3309" w:name="_ETM_Q11_633482"/>
      <w:bookmarkStart w:id="3310" w:name="_ETM_Q11_633579"/>
      <w:bookmarkEnd w:id="3309"/>
      <w:bookmarkEnd w:id="3310"/>
    </w:p>
    <w:p w:rsidR="00ED1350" w:rsidRDefault="00ED1350" w:rsidP="00DF53D9">
      <w:pPr>
        <w:rPr>
          <w:rtl/>
        </w:rPr>
      </w:pPr>
      <w:bookmarkStart w:id="3311" w:name="_ETM_Q11_633627"/>
      <w:bookmarkStart w:id="3312" w:name="_ETM_Q11_633687"/>
      <w:bookmarkEnd w:id="3311"/>
      <w:bookmarkEnd w:id="3312"/>
      <w:r>
        <w:rPr>
          <w:rtl/>
        </w:rPr>
        <w:t xml:space="preserve">אני </w:t>
      </w:r>
      <w:bookmarkStart w:id="3313" w:name="_ETM_Q11_628980"/>
      <w:bookmarkEnd w:id="3313"/>
      <w:r>
        <w:rPr>
          <w:rtl/>
        </w:rPr>
        <w:t xml:space="preserve">רוצה </w:t>
      </w:r>
      <w:bookmarkStart w:id="3314" w:name="_ETM_Q11_629190"/>
      <w:bookmarkEnd w:id="3314"/>
      <w:r>
        <w:rPr>
          <w:rtl/>
        </w:rPr>
        <w:t xml:space="preserve">להבהיר </w:t>
      </w:r>
      <w:bookmarkStart w:id="3315" w:name="_ETM_Q11_629550"/>
      <w:bookmarkEnd w:id="3315"/>
      <w:r>
        <w:rPr>
          <w:rtl/>
        </w:rPr>
        <w:t xml:space="preserve">פה </w:t>
      </w:r>
      <w:bookmarkStart w:id="3316" w:name="_ETM_Q11_629700"/>
      <w:bookmarkEnd w:id="3316"/>
      <w:r>
        <w:rPr>
          <w:rtl/>
        </w:rPr>
        <w:t xml:space="preserve">לחברי </w:t>
      </w:r>
      <w:bookmarkStart w:id="3317" w:name="_ETM_Q11_630060"/>
      <w:bookmarkEnd w:id="3317"/>
      <w:r>
        <w:rPr>
          <w:rtl/>
        </w:rPr>
        <w:t>הליכוד</w:t>
      </w:r>
      <w:r>
        <w:rPr>
          <w:rFonts w:hint="cs"/>
          <w:rtl/>
        </w:rPr>
        <w:t>:</w:t>
      </w:r>
      <w:r>
        <w:rPr>
          <w:rtl/>
        </w:rPr>
        <w:t xml:space="preserve"> </w:t>
      </w:r>
      <w:bookmarkStart w:id="3318" w:name="_ETM_Q11_630750"/>
      <w:bookmarkEnd w:id="3318"/>
      <w:r>
        <w:rPr>
          <w:rtl/>
        </w:rPr>
        <w:t xml:space="preserve">זה </w:t>
      </w:r>
      <w:bookmarkStart w:id="3319" w:name="_ETM_Q11_630930"/>
      <w:bookmarkEnd w:id="3319"/>
      <w:r>
        <w:rPr>
          <w:rtl/>
        </w:rPr>
        <w:t xml:space="preserve">לא </w:t>
      </w:r>
      <w:bookmarkStart w:id="3320" w:name="_ETM_Q11_631019"/>
      <w:bookmarkEnd w:id="3320"/>
      <w:r>
        <w:rPr>
          <w:rtl/>
        </w:rPr>
        <w:t>הכ</w:t>
      </w:r>
      <w:r>
        <w:rPr>
          <w:rFonts w:hint="cs"/>
          <w:rtl/>
        </w:rPr>
        <w:t>יסא</w:t>
      </w:r>
      <w:r>
        <w:rPr>
          <w:rtl/>
        </w:rPr>
        <w:t xml:space="preserve"> </w:t>
      </w:r>
      <w:bookmarkStart w:id="3321" w:name="_ETM_Q11_631379"/>
      <w:bookmarkEnd w:id="3321"/>
      <w:r>
        <w:rPr>
          <w:rtl/>
        </w:rPr>
        <w:t xml:space="preserve">הפרטי </w:t>
      </w:r>
      <w:bookmarkStart w:id="3322" w:name="_ETM_Q11_631709"/>
      <w:bookmarkEnd w:id="3322"/>
      <w:r>
        <w:rPr>
          <w:rtl/>
        </w:rPr>
        <w:t>שלכם</w:t>
      </w:r>
      <w:r>
        <w:rPr>
          <w:rFonts w:hint="cs"/>
          <w:rtl/>
        </w:rPr>
        <w:t>,</w:t>
      </w:r>
      <w:r>
        <w:rPr>
          <w:rtl/>
        </w:rPr>
        <w:t xml:space="preserve"> </w:t>
      </w:r>
      <w:bookmarkStart w:id="3323" w:name="_ETM_Q11_632069"/>
      <w:bookmarkEnd w:id="3323"/>
      <w:r>
        <w:rPr>
          <w:rtl/>
        </w:rPr>
        <w:t xml:space="preserve">ואתם </w:t>
      </w:r>
      <w:bookmarkStart w:id="3324" w:name="_ETM_Q11_632310"/>
      <w:bookmarkEnd w:id="3324"/>
      <w:r>
        <w:rPr>
          <w:rtl/>
        </w:rPr>
        <w:t xml:space="preserve">לא </w:t>
      </w:r>
      <w:bookmarkStart w:id="3325" w:name="_ETM_Q11_632400"/>
      <w:bookmarkEnd w:id="3325"/>
      <w:r>
        <w:rPr>
          <w:rFonts w:hint="cs"/>
          <w:rtl/>
        </w:rPr>
        <w:t>נ</w:t>
      </w:r>
      <w:r>
        <w:rPr>
          <w:rtl/>
        </w:rPr>
        <w:t xml:space="preserve">ודדים </w:t>
      </w:r>
      <w:bookmarkStart w:id="3326" w:name="_ETM_Q11_632849"/>
      <w:bookmarkStart w:id="3327" w:name="_ETM_Q11_633850"/>
      <w:bookmarkEnd w:id="3326"/>
      <w:bookmarkEnd w:id="3327"/>
      <w:r>
        <w:rPr>
          <w:rFonts w:hint="cs"/>
          <w:rtl/>
        </w:rPr>
        <w:t xml:space="preserve">איתו </w:t>
      </w:r>
      <w:r>
        <w:rPr>
          <w:rtl/>
        </w:rPr>
        <w:t xml:space="preserve">בכל </w:t>
      </w:r>
      <w:bookmarkStart w:id="3328" w:name="_ETM_Q11_634120"/>
      <w:bookmarkEnd w:id="3328"/>
      <w:r>
        <w:rPr>
          <w:rtl/>
        </w:rPr>
        <w:t xml:space="preserve">מיני </w:t>
      </w:r>
      <w:bookmarkStart w:id="3329" w:name="_ETM_Q11_634420"/>
      <w:bookmarkStart w:id="3330" w:name="_ETM_Q11_635280"/>
      <w:bookmarkEnd w:id="3329"/>
      <w:bookmarkEnd w:id="3330"/>
      <w:r>
        <w:rPr>
          <w:rtl/>
        </w:rPr>
        <w:t xml:space="preserve">הצעות </w:t>
      </w:r>
      <w:bookmarkStart w:id="3331" w:name="_ETM_Q11_635760"/>
      <w:bookmarkEnd w:id="3331"/>
      <w:r>
        <w:rPr>
          <w:rtl/>
        </w:rPr>
        <w:t xml:space="preserve">כאלה </w:t>
      </w:r>
      <w:bookmarkStart w:id="3332" w:name="_ETM_Q11_636060"/>
      <w:bookmarkEnd w:id="3332"/>
      <w:r>
        <w:rPr>
          <w:rtl/>
        </w:rPr>
        <w:t xml:space="preserve">ואחרות </w:t>
      </w:r>
      <w:bookmarkStart w:id="3333" w:name="_ETM_Q11_636629"/>
      <w:bookmarkEnd w:id="3333"/>
      <w:r>
        <w:rPr>
          <w:rtl/>
        </w:rPr>
        <w:t xml:space="preserve">וחותרים </w:t>
      </w:r>
      <w:bookmarkStart w:id="3334" w:name="_ETM_Q11_637110"/>
      <w:bookmarkEnd w:id="3334"/>
      <w:r>
        <w:rPr>
          <w:rtl/>
        </w:rPr>
        <w:t xml:space="preserve">תחת </w:t>
      </w:r>
      <w:bookmarkStart w:id="3335" w:name="_ETM_Q11_637409"/>
      <w:bookmarkEnd w:id="3335"/>
      <w:r>
        <w:rPr>
          <w:rtl/>
        </w:rPr>
        <w:t xml:space="preserve">רצון </w:t>
      </w:r>
      <w:bookmarkStart w:id="3336" w:name="_ETM_Q11_637709"/>
      <w:bookmarkEnd w:id="3336"/>
      <w:r>
        <w:rPr>
          <w:rtl/>
        </w:rPr>
        <w:t>הבוחר</w:t>
      </w:r>
      <w:r>
        <w:rPr>
          <w:rFonts w:hint="cs"/>
          <w:rtl/>
        </w:rPr>
        <w:t>.</w:t>
      </w:r>
      <w:r>
        <w:rPr>
          <w:rtl/>
        </w:rPr>
        <w:t xml:space="preserve"> </w:t>
      </w:r>
      <w:bookmarkStart w:id="3337" w:name="_ETM_Q11_638099"/>
      <w:bookmarkEnd w:id="3337"/>
      <w:r>
        <w:rPr>
          <w:rtl/>
        </w:rPr>
        <w:t xml:space="preserve">אני </w:t>
      </w:r>
      <w:bookmarkStart w:id="3338" w:name="_ETM_Q11_638280"/>
      <w:bookmarkEnd w:id="3338"/>
      <w:r>
        <w:rPr>
          <w:rtl/>
        </w:rPr>
        <w:t>מ</w:t>
      </w:r>
      <w:r>
        <w:rPr>
          <w:rFonts w:hint="cs"/>
          <w:rtl/>
        </w:rPr>
        <w:t>בהירה את הדבר</w:t>
      </w:r>
      <w:r>
        <w:rPr>
          <w:rtl/>
        </w:rPr>
        <w:t xml:space="preserve"> </w:t>
      </w:r>
      <w:bookmarkStart w:id="3339" w:name="_ETM_Q11_639150"/>
      <w:bookmarkEnd w:id="3339"/>
      <w:r>
        <w:rPr>
          <w:rtl/>
        </w:rPr>
        <w:t>הבא</w:t>
      </w:r>
      <w:r>
        <w:rPr>
          <w:rFonts w:hint="cs"/>
          <w:rtl/>
        </w:rPr>
        <w:t>.</w:t>
      </w:r>
      <w:r>
        <w:rPr>
          <w:rtl/>
        </w:rPr>
        <w:t xml:space="preserve"> </w:t>
      </w:r>
      <w:bookmarkStart w:id="3340" w:name="_ETM_Q11_639709"/>
      <w:bookmarkEnd w:id="3340"/>
      <w:r>
        <w:rPr>
          <w:rtl/>
        </w:rPr>
        <w:t>בוא</w:t>
      </w:r>
      <w:r>
        <w:rPr>
          <w:rFonts w:hint="cs"/>
          <w:rtl/>
        </w:rPr>
        <w:t>ו</w:t>
      </w:r>
      <w:r w:rsidR="00EE043D">
        <w:rPr>
          <w:rFonts w:hint="cs"/>
          <w:rtl/>
        </w:rPr>
        <w:t>,</w:t>
      </w:r>
      <w:r>
        <w:rPr>
          <w:rtl/>
        </w:rPr>
        <w:t xml:space="preserve"> </w:t>
      </w:r>
      <w:bookmarkStart w:id="3341" w:name="_ETM_Q11_639889"/>
      <w:bookmarkEnd w:id="3341"/>
      <w:r>
        <w:rPr>
          <w:rtl/>
        </w:rPr>
        <w:t xml:space="preserve">אני </w:t>
      </w:r>
      <w:bookmarkStart w:id="3342" w:name="_ETM_Q11_639980"/>
      <w:bookmarkEnd w:id="3342"/>
      <w:r>
        <w:rPr>
          <w:rtl/>
        </w:rPr>
        <w:t xml:space="preserve">אגיד </w:t>
      </w:r>
      <w:bookmarkStart w:id="3343" w:name="_ETM_Q11_640189"/>
      <w:bookmarkEnd w:id="3343"/>
      <w:r>
        <w:rPr>
          <w:rtl/>
        </w:rPr>
        <w:t xml:space="preserve">לכם </w:t>
      </w:r>
      <w:bookmarkStart w:id="3344" w:name="_ETM_Q11_640400"/>
      <w:bookmarkEnd w:id="3344"/>
      <w:r>
        <w:rPr>
          <w:rtl/>
        </w:rPr>
        <w:t xml:space="preserve">איך </w:t>
      </w:r>
      <w:bookmarkStart w:id="3345" w:name="_ETM_Q11_640519"/>
      <w:bookmarkEnd w:id="3345"/>
      <w:r>
        <w:rPr>
          <w:rtl/>
        </w:rPr>
        <w:t xml:space="preserve">עושים </w:t>
      </w:r>
      <w:bookmarkStart w:id="3346" w:name="_ETM_Q11_640849"/>
      <w:bookmarkEnd w:id="3346"/>
      <w:r>
        <w:rPr>
          <w:rtl/>
        </w:rPr>
        <w:t xml:space="preserve">את </w:t>
      </w:r>
      <w:bookmarkStart w:id="3347" w:name="_ETM_Q11_640939"/>
      <w:bookmarkEnd w:id="3347"/>
      <w:r>
        <w:rPr>
          <w:rtl/>
        </w:rPr>
        <w:t>זה</w:t>
      </w:r>
      <w:r>
        <w:rPr>
          <w:rFonts w:hint="cs"/>
          <w:rtl/>
        </w:rPr>
        <w:t>.</w:t>
      </w:r>
      <w:r>
        <w:rPr>
          <w:rtl/>
        </w:rPr>
        <w:t xml:space="preserve"> </w:t>
      </w:r>
      <w:bookmarkStart w:id="3348" w:name="_ETM_Q11_641060"/>
      <w:bookmarkEnd w:id="3348"/>
      <w:r>
        <w:rPr>
          <w:rtl/>
        </w:rPr>
        <w:t xml:space="preserve">שאל </w:t>
      </w:r>
      <w:bookmarkStart w:id="3349" w:name="_ETM_Q11_641329"/>
      <w:bookmarkEnd w:id="3349"/>
      <w:r>
        <w:rPr>
          <w:rtl/>
        </w:rPr>
        <w:t xml:space="preserve">אותי </w:t>
      </w:r>
      <w:bookmarkStart w:id="3350" w:name="_ETM_Q11_641540"/>
      <w:bookmarkEnd w:id="3350"/>
      <w:r>
        <w:rPr>
          <w:rtl/>
        </w:rPr>
        <w:t xml:space="preserve">פה </w:t>
      </w:r>
      <w:bookmarkStart w:id="3351" w:name="_ETM_Q11_641989"/>
      <w:bookmarkEnd w:id="3351"/>
      <w:r>
        <w:rPr>
          <w:rtl/>
        </w:rPr>
        <w:t xml:space="preserve">נאור </w:t>
      </w:r>
      <w:bookmarkStart w:id="3352" w:name="_ETM_Q11_642319"/>
      <w:bookmarkEnd w:id="3352"/>
      <w:r>
        <w:rPr>
          <w:rtl/>
        </w:rPr>
        <w:t>שירי</w:t>
      </w:r>
      <w:r>
        <w:rPr>
          <w:rFonts w:hint="cs"/>
          <w:rtl/>
        </w:rPr>
        <w:t>, ו</w:t>
      </w:r>
      <w:bookmarkStart w:id="3353" w:name="_ETM_Q11_643549"/>
      <w:bookmarkEnd w:id="3353"/>
      <w:r>
        <w:rPr>
          <w:rtl/>
        </w:rPr>
        <w:t xml:space="preserve">שמעתי </w:t>
      </w:r>
      <w:bookmarkStart w:id="3354" w:name="_ETM_Q11_643909"/>
      <w:bookmarkEnd w:id="3354"/>
      <w:r>
        <w:rPr>
          <w:rtl/>
        </w:rPr>
        <w:t xml:space="preserve">גם </w:t>
      </w:r>
      <w:bookmarkStart w:id="3355" w:name="_ETM_Q11_644090"/>
      <w:bookmarkEnd w:id="3355"/>
      <w:r>
        <w:rPr>
          <w:rtl/>
        </w:rPr>
        <w:t xml:space="preserve">טענות </w:t>
      </w:r>
      <w:bookmarkStart w:id="3356" w:name="_ETM_Q11_644480"/>
      <w:bookmarkEnd w:id="3356"/>
      <w:r>
        <w:rPr>
          <w:rFonts w:hint="cs"/>
          <w:rtl/>
        </w:rPr>
        <w:t>מ</w:t>
      </w:r>
      <w:r>
        <w:rPr>
          <w:rtl/>
        </w:rPr>
        <w:t xml:space="preserve">עודד </w:t>
      </w:r>
      <w:bookmarkStart w:id="3357" w:name="_ETM_Q11_644780"/>
      <w:bookmarkEnd w:id="3357"/>
      <w:r>
        <w:rPr>
          <w:rtl/>
        </w:rPr>
        <w:t xml:space="preserve">פורר </w:t>
      </w:r>
      <w:bookmarkStart w:id="3358" w:name="_ETM_Q11_645079"/>
      <w:bookmarkEnd w:id="3358"/>
      <w:r>
        <w:rPr>
          <w:rFonts w:hint="eastAsia"/>
          <w:rtl/>
        </w:rPr>
        <w:t>–</w:t>
      </w:r>
      <w:r>
        <w:rPr>
          <w:rFonts w:hint="cs"/>
          <w:rtl/>
        </w:rPr>
        <w:t xml:space="preserve"> </w:t>
      </w:r>
      <w:r>
        <w:rPr>
          <w:rtl/>
        </w:rPr>
        <w:t>אגב</w:t>
      </w:r>
      <w:r>
        <w:rPr>
          <w:rFonts w:hint="cs"/>
          <w:rtl/>
        </w:rPr>
        <w:t>,</w:t>
      </w:r>
      <w:r>
        <w:rPr>
          <w:rtl/>
        </w:rPr>
        <w:t xml:space="preserve"> </w:t>
      </w:r>
      <w:bookmarkStart w:id="3359" w:name="_ETM_Q11_645290"/>
      <w:bookmarkEnd w:id="3359"/>
      <w:r>
        <w:rPr>
          <w:rtl/>
        </w:rPr>
        <w:t xml:space="preserve">מהותיות </w:t>
      </w:r>
      <w:bookmarkStart w:id="3360" w:name="_ETM_Q11_645670"/>
      <w:bookmarkEnd w:id="3360"/>
      <w:r>
        <w:rPr>
          <w:rFonts w:hint="eastAsia"/>
          <w:rtl/>
        </w:rPr>
        <w:t>–</w:t>
      </w:r>
      <w:r>
        <w:rPr>
          <w:rFonts w:hint="cs"/>
          <w:rtl/>
        </w:rPr>
        <w:t xml:space="preserve"> </w:t>
      </w:r>
      <w:r>
        <w:rPr>
          <w:rtl/>
        </w:rPr>
        <w:t xml:space="preserve">ואני </w:t>
      </w:r>
      <w:bookmarkStart w:id="3361" w:name="_ETM_Q11_645910"/>
      <w:bookmarkEnd w:id="3361"/>
      <w:r>
        <w:rPr>
          <w:rtl/>
        </w:rPr>
        <w:t xml:space="preserve">רוצה </w:t>
      </w:r>
      <w:bookmarkStart w:id="3362" w:name="_ETM_Q11_646180"/>
      <w:bookmarkEnd w:id="3362"/>
      <w:r>
        <w:rPr>
          <w:rtl/>
        </w:rPr>
        <w:t>לה</w:t>
      </w:r>
      <w:r>
        <w:rPr>
          <w:rFonts w:hint="cs"/>
          <w:rtl/>
        </w:rPr>
        <w:t>בהיר לכם.</w:t>
      </w:r>
      <w:bookmarkStart w:id="3363" w:name="_ETM_Q11_646510"/>
      <w:bookmarkEnd w:id="3363"/>
    </w:p>
    <w:p w:rsidR="00ED1350" w:rsidRDefault="00ED1350" w:rsidP="00DF53D9">
      <w:pPr>
        <w:rPr>
          <w:rtl/>
          <w:lang w:eastAsia="he-IL"/>
        </w:rPr>
      </w:pPr>
    </w:p>
    <w:p w:rsidR="00ED1350" w:rsidRDefault="00ED1350" w:rsidP="00DF53D9">
      <w:pPr>
        <w:pStyle w:val="af5"/>
        <w:keepNext/>
        <w:rPr>
          <w:rtl/>
        </w:rPr>
      </w:pPr>
      <w:bookmarkStart w:id="3364" w:name="ET_interruption_5520_18"/>
      <w:r w:rsidRPr="00F25491">
        <w:rPr>
          <w:rStyle w:val="TagStyle"/>
          <w:rtl/>
        </w:rPr>
        <w:t xml:space="preserve"> &lt;&lt; קריאה &gt;&gt; </w:t>
      </w:r>
      <w:r>
        <w:rPr>
          <w:rtl/>
        </w:rPr>
        <w:t>עודד פורר (ישראל ביתנו):</w:t>
      </w:r>
      <w:r w:rsidRPr="00F25491">
        <w:rPr>
          <w:rStyle w:val="TagStyle"/>
          <w:rtl/>
        </w:rPr>
        <w:t xml:space="preserve"> &lt;&lt; קריאה &gt;&gt;</w:t>
      </w:r>
      <w:r>
        <w:rPr>
          <w:rtl/>
        </w:rPr>
        <w:t xml:space="preserve">   </w:t>
      </w:r>
      <w:bookmarkEnd w:id="3364"/>
    </w:p>
    <w:p w:rsidR="00ED1350" w:rsidRDefault="00ED1350" w:rsidP="00FD3C7D">
      <w:pPr>
        <w:rPr>
          <w:rtl/>
          <w:lang w:eastAsia="he-IL"/>
        </w:rPr>
      </w:pPr>
    </w:p>
    <w:p w:rsidR="00ED1350" w:rsidRDefault="00FD3C7D" w:rsidP="00FD3C7D">
      <w:pPr>
        <w:rPr>
          <w:rtl/>
          <w:lang w:eastAsia="he-IL"/>
        </w:rPr>
      </w:pPr>
      <w:r>
        <w:rPr>
          <w:rFonts w:hint="cs"/>
          <w:rtl/>
          <w:lang w:eastAsia="he-IL"/>
        </w:rPr>
        <w:t>– – –</w:t>
      </w:r>
    </w:p>
    <w:p w:rsidR="00ED1350" w:rsidRDefault="00ED1350" w:rsidP="00DF53D9">
      <w:pPr>
        <w:rPr>
          <w:rtl/>
          <w:lang w:eastAsia="he-IL"/>
        </w:rPr>
      </w:pPr>
    </w:p>
    <w:p w:rsidR="00ED1350" w:rsidRDefault="00ED1350" w:rsidP="00DF53D9">
      <w:pPr>
        <w:pStyle w:val="-"/>
        <w:keepNext/>
        <w:rPr>
          <w:rtl/>
        </w:rPr>
      </w:pPr>
      <w:bookmarkStart w:id="3365" w:name="ET_speakercontinue_6345_19"/>
      <w:r w:rsidRPr="00F25491">
        <w:rPr>
          <w:rStyle w:val="TagStyle"/>
          <w:rtl/>
        </w:rPr>
        <w:t xml:space="preserve"> &lt;&lt; דובר_המשך &gt;&gt; </w:t>
      </w:r>
      <w:r>
        <w:rPr>
          <w:rtl/>
        </w:rPr>
        <w:t>טלי גוטליב (הליכוד):</w:t>
      </w:r>
      <w:r w:rsidRPr="00F25491">
        <w:rPr>
          <w:rStyle w:val="TagStyle"/>
          <w:rtl/>
        </w:rPr>
        <w:t xml:space="preserve"> &lt;&lt; דובר_המשך &gt;&gt;</w:t>
      </w:r>
      <w:r>
        <w:rPr>
          <w:rtl/>
        </w:rPr>
        <w:t xml:space="preserve">   </w:t>
      </w:r>
      <w:bookmarkEnd w:id="3365"/>
    </w:p>
    <w:p w:rsidR="00ED1350" w:rsidRDefault="00ED1350" w:rsidP="00FD3C7D">
      <w:pPr>
        <w:rPr>
          <w:rtl/>
          <w:lang w:eastAsia="he-IL"/>
        </w:rPr>
      </w:pPr>
    </w:p>
    <w:p w:rsidR="00ED1350" w:rsidRDefault="00ED1350" w:rsidP="002A384A">
      <w:pPr>
        <w:rPr>
          <w:rtl/>
        </w:rPr>
      </w:pPr>
      <w:r>
        <w:rPr>
          <w:rFonts w:hint="cs"/>
          <w:rtl/>
          <w:lang w:eastAsia="he-IL"/>
        </w:rPr>
        <w:t xml:space="preserve">רגע. </w:t>
      </w:r>
      <w:bookmarkStart w:id="3366" w:name="_ETM_Q11_647010"/>
      <w:bookmarkEnd w:id="3366"/>
      <w:r>
        <w:rPr>
          <w:rtl/>
        </w:rPr>
        <w:t xml:space="preserve">אף </w:t>
      </w:r>
      <w:bookmarkStart w:id="3367" w:name="_ETM_Q11_647430"/>
      <w:bookmarkStart w:id="3368" w:name="_ETM_Q11_647580"/>
      <w:bookmarkEnd w:id="3367"/>
      <w:bookmarkEnd w:id="3368"/>
      <w:r>
        <w:rPr>
          <w:rFonts w:hint="cs"/>
          <w:rtl/>
        </w:rPr>
        <w:t xml:space="preserve">אחד </w:t>
      </w:r>
      <w:r>
        <w:rPr>
          <w:rtl/>
        </w:rPr>
        <w:t xml:space="preserve">לא </w:t>
      </w:r>
      <w:bookmarkStart w:id="3369" w:name="_ETM_Q11_647640"/>
      <w:bookmarkEnd w:id="3369"/>
      <w:r>
        <w:rPr>
          <w:rtl/>
        </w:rPr>
        <w:t xml:space="preserve">יכול </w:t>
      </w:r>
      <w:bookmarkStart w:id="3370" w:name="_ETM_Q11_647970"/>
      <w:bookmarkStart w:id="3371" w:name="_ETM_Q11_648450"/>
      <w:bookmarkStart w:id="3372" w:name="_ETM_Q11_649060"/>
      <w:bookmarkStart w:id="3373" w:name="_ETM_Q11_649360"/>
      <w:bookmarkStart w:id="3374" w:name="_ETM_Q11_649540"/>
      <w:bookmarkStart w:id="3375" w:name="_ETM_Q11_649599"/>
      <w:bookmarkStart w:id="3376" w:name="_ETM_Q11_649900"/>
      <w:bookmarkEnd w:id="3370"/>
      <w:bookmarkEnd w:id="3371"/>
      <w:bookmarkEnd w:id="3372"/>
      <w:bookmarkEnd w:id="3373"/>
      <w:bookmarkEnd w:id="3374"/>
      <w:bookmarkEnd w:id="3375"/>
      <w:bookmarkEnd w:id="3376"/>
      <w:r>
        <w:rPr>
          <w:rtl/>
        </w:rPr>
        <w:t xml:space="preserve">לחשוד </w:t>
      </w:r>
      <w:bookmarkStart w:id="3377" w:name="_ETM_Q11_650410"/>
      <w:bookmarkEnd w:id="3377"/>
      <w:r>
        <w:rPr>
          <w:rtl/>
        </w:rPr>
        <w:t xml:space="preserve">בי </w:t>
      </w:r>
      <w:bookmarkStart w:id="3378" w:name="_ETM_Q11_651160"/>
      <w:bookmarkEnd w:id="3378"/>
      <w:r>
        <w:rPr>
          <w:rtl/>
        </w:rPr>
        <w:t xml:space="preserve">שאני </w:t>
      </w:r>
      <w:bookmarkStart w:id="3379" w:name="_ETM_Q11_651430"/>
      <w:bookmarkEnd w:id="3379"/>
      <w:r>
        <w:rPr>
          <w:rtl/>
        </w:rPr>
        <w:t xml:space="preserve">לא </w:t>
      </w:r>
      <w:bookmarkStart w:id="3380" w:name="_ETM_Q11_651550"/>
      <w:bookmarkEnd w:id="3380"/>
      <w:r>
        <w:rPr>
          <w:rtl/>
        </w:rPr>
        <w:t xml:space="preserve">מעבירה </w:t>
      </w:r>
      <w:bookmarkStart w:id="3381" w:name="_ETM_Q11_651970"/>
      <w:bookmarkEnd w:id="3381"/>
      <w:r>
        <w:rPr>
          <w:rtl/>
        </w:rPr>
        <w:t xml:space="preserve">ביקורת </w:t>
      </w:r>
      <w:bookmarkStart w:id="3382" w:name="_ETM_Q11_652360"/>
      <w:bookmarkEnd w:id="3382"/>
      <w:r>
        <w:rPr>
          <w:rtl/>
        </w:rPr>
        <w:t xml:space="preserve">על </w:t>
      </w:r>
      <w:bookmarkStart w:id="3383" w:name="_ETM_Q11_652450"/>
      <w:bookmarkEnd w:id="3383"/>
      <w:r>
        <w:rPr>
          <w:rtl/>
        </w:rPr>
        <w:t>הממשלה</w:t>
      </w:r>
      <w:r w:rsidR="00EE043D">
        <w:rPr>
          <w:rFonts w:hint="cs"/>
          <w:rtl/>
        </w:rPr>
        <w:t>.</w:t>
      </w:r>
      <w:r>
        <w:rPr>
          <w:rtl/>
        </w:rPr>
        <w:t xml:space="preserve"> </w:t>
      </w:r>
      <w:bookmarkStart w:id="3384" w:name="_ETM_Q11_653579"/>
      <w:bookmarkEnd w:id="3384"/>
      <w:r>
        <w:rPr>
          <w:rtl/>
        </w:rPr>
        <w:t xml:space="preserve">אף </w:t>
      </w:r>
      <w:bookmarkStart w:id="3385" w:name="_ETM_Q11_653819"/>
      <w:bookmarkStart w:id="3386" w:name="_ETM_Q11_653999"/>
      <w:bookmarkEnd w:id="3385"/>
      <w:bookmarkEnd w:id="3386"/>
      <w:r>
        <w:rPr>
          <w:rFonts w:hint="cs"/>
          <w:rtl/>
        </w:rPr>
        <w:t xml:space="preserve">אחד </w:t>
      </w:r>
      <w:r>
        <w:rPr>
          <w:rtl/>
        </w:rPr>
        <w:t xml:space="preserve">לא </w:t>
      </w:r>
      <w:bookmarkStart w:id="3387" w:name="_ETM_Q11_654120"/>
      <w:bookmarkEnd w:id="3387"/>
      <w:r>
        <w:rPr>
          <w:rtl/>
        </w:rPr>
        <w:t xml:space="preserve">יכול </w:t>
      </w:r>
      <w:bookmarkStart w:id="3388" w:name="_ETM_Q11_654359"/>
      <w:bookmarkEnd w:id="3388"/>
      <w:r>
        <w:rPr>
          <w:rtl/>
        </w:rPr>
        <w:t xml:space="preserve">לחשוד </w:t>
      </w:r>
      <w:bookmarkStart w:id="3389" w:name="_ETM_Q11_654779"/>
      <w:bookmarkEnd w:id="3389"/>
      <w:r>
        <w:rPr>
          <w:rtl/>
        </w:rPr>
        <w:t xml:space="preserve">בי </w:t>
      </w:r>
      <w:bookmarkStart w:id="3390" w:name="_ETM_Q11_655349"/>
      <w:bookmarkEnd w:id="3390"/>
      <w:r>
        <w:rPr>
          <w:rtl/>
        </w:rPr>
        <w:t xml:space="preserve">שאני </w:t>
      </w:r>
      <w:bookmarkStart w:id="3391" w:name="_ETM_Q11_655650"/>
      <w:bookmarkEnd w:id="3391"/>
      <w:r>
        <w:rPr>
          <w:rtl/>
        </w:rPr>
        <w:t xml:space="preserve">לא </w:t>
      </w:r>
      <w:bookmarkStart w:id="3392" w:name="_ETM_Q11_655769"/>
      <w:bookmarkEnd w:id="3392"/>
      <w:r>
        <w:rPr>
          <w:rtl/>
        </w:rPr>
        <w:t xml:space="preserve">מעבירה </w:t>
      </w:r>
      <w:bookmarkStart w:id="3393" w:name="_ETM_Q11_656159"/>
      <w:bookmarkEnd w:id="3393"/>
      <w:r>
        <w:rPr>
          <w:rtl/>
        </w:rPr>
        <w:t xml:space="preserve">ביקורת </w:t>
      </w:r>
      <w:bookmarkStart w:id="3394" w:name="_ETM_Q11_657080"/>
      <w:bookmarkEnd w:id="3394"/>
      <w:r>
        <w:rPr>
          <w:rtl/>
        </w:rPr>
        <w:t xml:space="preserve">על </w:t>
      </w:r>
      <w:bookmarkStart w:id="3395" w:name="_ETM_Q11_657230"/>
      <w:bookmarkEnd w:id="3395"/>
      <w:r>
        <w:rPr>
          <w:rtl/>
        </w:rPr>
        <w:t xml:space="preserve">ראש </w:t>
      </w:r>
      <w:bookmarkStart w:id="3396" w:name="_ETM_Q11_657470"/>
      <w:bookmarkEnd w:id="3396"/>
      <w:r>
        <w:rPr>
          <w:rtl/>
        </w:rPr>
        <w:t>הממשלה</w:t>
      </w:r>
      <w:r w:rsidR="00EE043D">
        <w:rPr>
          <w:rFonts w:hint="cs"/>
          <w:rtl/>
        </w:rPr>
        <w:t>.</w:t>
      </w:r>
      <w:r>
        <w:rPr>
          <w:rtl/>
        </w:rPr>
        <w:t xml:space="preserve"> </w:t>
      </w:r>
      <w:bookmarkStart w:id="3397" w:name="_ETM_Q11_658530"/>
      <w:bookmarkEnd w:id="3397"/>
      <w:r>
        <w:rPr>
          <w:rtl/>
        </w:rPr>
        <w:t xml:space="preserve">אף </w:t>
      </w:r>
      <w:bookmarkStart w:id="3398" w:name="_ETM_Q11_658770"/>
      <w:bookmarkStart w:id="3399" w:name="_ETM_Q11_658950"/>
      <w:bookmarkEnd w:id="3398"/>
      <w:bookmarkEnd w:id="3399"/>
      <w:r>
        <w:rPr>
          <w:rFonts w:hint="cs"/>
          <w:rtl/>
        </w:rPr>
        <w:t xml:space="preserve">אחד </w:t>
      </w:r>
      <w:r>
        <w:rPr>
          <w:rtl/>
        </w:rPr>
        <w:t xml:space="preserve">לא </w:t>
      </w:r>
      <w:bookmarkStart w:id="3400" w:name="_ETM_Q11_659040"/>
      <w:bookmarkEnd w:id="3400"/>
      <w:r>
        <w:rPr>
          <w:rtl/>
        </w:rPr>
        <w:t xml:space="preserve">יכול </w:t>
      </w:r>
      <w:bookmarkStart w:id="3401" w:name="_ETM_Q11_659310"/>
      <w:bookmarkEnd w:id="3401"/>
      <w:r>
        <w:rPr>
          <w:rtl/>
        </w:rPr>
        <w:t xml:space="preserve">לחשוד </w:t>
      </w:r>
      <w:bookmarkStart w:id="3402" w:name="_ETM_Q11_659730"/>
      <w:bookmarkEnd w:id="3402"/>
      <w:r>
        <w:rPr>
          <w:rtl/>
        </w:rPr>
        <w:t xml:space="preserve">בי </w:t>
      </w:r>
      <w:bookmarkStart w:id="3403" w:name="_ETM_Q11_660270"/>
      <w:bookmarkEnd w:id="3403"/>
      <w:r>
        <w:rPr>
          <w:rtl/>
        </w:rPr>
        <w:t xml:space="preserve">שאני </w:t>
      </w:r>
      <w:bookmarkStart w:id="3404" w:name="_ETM_Q11_660540"/>
      <w:bookmarkEnd w:id="3404"/>
      <w:r>
        <w:rPr>
          <w:rtl/>
        </w:rPr>
        <w:t xml:space="preserve">חושבת </w:t>
      </w:r>
      <w:bookmarkStart w:id="3405" w:name="_ETM_Q11_661530"/>
      <w:bookmarkEnd w:id="3405"/>
      <w:r>
        <w:rPr>
          <w:rtl/>
        </w:rPr>
        <w:t xml:space="preserve">שלהכניס </w:t>
      </w:r>
      <w:bookmarkStart w:id="3406" w:name="_ETM_Q11_662280"/>
      <w:bookmarkStart w:id="3407" w:name="_ETM_Q11_662390"/>
      <w:bookmarkEnd w:id="3406"/>
      <w:bookmarkEnd w:id="3407"/>
      <w:r>
        <w:rPr>
          <w:rFonts w:hint="cs"/>
          <w:rtl/>
        </w:rPr>
        <w:t xml:space="preserve">סחורה </w:t>
      </w:r>
      <w:bookmarkStart w:id="3408" w:name="_ETM_Q11_662450"/>
      <w:bookmarkStart w:id="3409" w:name="_ETM_Q11_663010"/>
      <w:bookmarkEnd w:id="3408"/>
      <w:bookmarkEnd w:id="3409"/>
      <w:r>
        <w:rPr>
          <w:rtl/>
        </w:rPr>
        <w:t xml:space="preserve">לעזה </w:t>
      </w:r>
      <w:bookmarkStart w:id="3410" w:name="_ETM_Q11_664439"/>
      <w:bookmarkEnd w:id="3410"/>
      <w:r>
        <w:rPr>
          <w:rtl/>
        </w:rPr>
        <w:t xml:space="preserve">דרך </w:t>
      </w:r>
      <w:bookmarkStart w:id="3411" w:name="_ETM_Q11_664799"/>
      <w:bookmarkEnd w:id="3411"/>
      <w:r>
        <w:rPr>
          <w:rtl/>
        </w:rPr>
        <w:t xml:space="preserve">כרם </w:t>
      </w:r>
      <w:bookmarkStart w:id="3412" w:name="_ETM_Q11_665129"/>
      <w:bookmarkEnd w:id="3412"/>
      <w:r>
        <w:rPr>
          <w:rtl/>
        </w:rPr>
        <w:t xml:space="preserve">שלום </w:t>
      </w:r>
      <w:bookmarkStart w:id="3413" w:name="_ETM_Q11_665459"/>
      <w:bookmarkEnd w:id="3413"/>
      <w:r>
        <w:rPr>
          <w:rtl/>
        </w:rPr>
        <w:t xml:space="preserve">זה </w:t>
      </w:r>
      <w:bookmarkStart w:id="3414" w:name="_ETM_Q11_665609"/>
      <w:bookmarkEnd w:id="3414"/>
      <w:r>
        <w:rPr>
          <w:rtl/>
        </w:rPr>
        <w:t>נורמלי</w:t>
      </w:r>
      <w:r>
        <w:rPr>
          <w:rFonts w:hint="cs"/>
          <w:rtl/>
        </w:rPr>
        <w:t>.</w:t>
      </w:r>
      <w:r>
        <w:rPr>
          <w:rtl/>
        </w:rPr>
        <w:t xml:space="preserve"> </w:t>
      </w:r>
      <w:bookmarkStart w:id="3415" w:name="_ETM_Q11_666089"/>
      <w:bookmarkEnd w:id="3415"/>
      <w:r>
        <w:rPr>
          <w:rtl/>
        </w:rPr>
        <w:t xml:space="preserve">בעיניי </w:t>
      </w:r>
      <w:bookmarkStart w:id="3416" w:name="_ETM_Q11_666449"/>
      <w:bookmarkEnd w:id="3416"/>
      <w:r>
        <w:rPr>
          <w:rtl/>
        </w:rPr>
        <w:t>ז</w:t>
      </w:r>
      <w:r>
        <w:rPr>
          <w:rFonts w:hint="cs"/>
          <w:rtl/>
        </w:rPr>
        <w:t>ו</w:t>
      </w:r>
      <w:r>
        <w:rPr>
          <w:rtl/>
        </w:rPr>
        <w:t xml:space="preserve"> </w:t>
      </w:r>
      <w:bookmarkStart w:id="3417" w:name="_ETM_Q11_666599"/>
      <w:bookmarkEnd w:id="3417"/>
      <w:r>
        <w:rPr>
          <w:rtl/>
        </w:rPr>
        <w:t>בושה</w:t>
      </w:r>
      <w:r>
        <w:rPr>
          <w:rFonts w:hint="cs"/>
          <w:rtl/>
        </w:rPr>
        <w:t>,</w:t>
      </w:r>
      <w:r>
        <w:rPr>
          <w:rtl/>
        </w:rPr>
        <w:t xml:space="preserve"> </w:t>
      </w:r>
      <w:bookmarkStart w:id="3418" w:name="_ETM_Q11_666989"/>
      <w:bookmarkEnd w:id="3418"/>
      <w:r>
        <w:rPr>
          <w:rtl/>
        </w:rPr>
        <w:t xml:space="preserve">ואמרתי </w:t>
      </w:r>
      <w:bookmarkStart w:id="3419" w:name="_ETM_Q11_667499"/>
      <w:bookmarkEnd w:id="3419"/>
      <w:r>
        <w:rPr>
          <w:rtl/>
        </w:rPr>
        <w:t xml:space="preserve">את </w:t>
      </w:r>
      <w:bookmarkStart w:id="3420" w:name="_ETM_Q11_667559"/>
      <w:bookmarkEnd w:id="3420"/>
      <w:r>
        <w:rPr>
          <w:rtl/>
        </w:rPr>
        <w:t xml:space="preserve">זה </w:t>
      </w:r>
      <w:bookmarkStart w:id="3421" w:name="_ETM_Q11_667650"/>
      <w:bookmarkEnd w:id="3421"/>
      <w:r>
        <w:rPr>
          <w:rtl/>
        </w:rPr>
        <w:t xml:space="preserve">לראש </w:t>
      </w:r>
      <w:bookmarkStart w:id="3422" w:name="_ETM_Q11_667919"/>
      <w:bookmarkEnd w:id="3422"/>
      <w:r>
        <w:rPr>
          <w:rtl/>
        </w:rPr>
        <w:t>הממשלה</w:t>
      </w:r>
      <w:r w:rsidR="00EE043D">
        <w:rPr>
          <w:rFonts w:hint="cs"/>
          <w:rtl/>
        </w:rPr>
        <w:t>,</w:t>
      </w:r>
      <w:r>
        <w:rPr>
          <w:rtl/>
        </w:rPr>
        <w:t xml:space="preserve"> </w:t>
      </w:r>
      <w:bookmarkStart w:id="3423" w:name="_ETM_Q11_668339"/>
      <w:bookmarkEnd w:id="3423"/>
      <w:r>
        <w:rPr>
          <w:rtl/>
        </w:rPr>
        <w:t xml:space="preserve">בעיניי </w:t>
      </w:r>
      <w:bookmarkStart w:id="3424" w:name="_ETM_Q11_668819"/>
      <w:bookmarkEnd w:id="3424"/>
      <w:r>
        <w:rPr>
          <w:rtl/>
        </w:rPr>
        <w:t xml:space="preserve">זה </w:t>
      </w:r>
      <w:bookmarkStart w:id="3425" w:name="_ETM_Q11_669269"/>
      <w:bookmarkEnd w:id="3425"/>
      <w:r>
        <w:rPr>
          <w:rtl/>
        </w:rPr>
        <w:t>אסון</w:t>
      </w:r>
      <w:r>
        <w:rPr>
          <w:rFonts w:hint="cs"/>
          <w:rtl/>
        </w:rPr>
        <w:t>.</w:t>
      </w:r>
      <w:r>
        <w:rPr>
          <w:rtl/>
        </w:rPr>
        <w:t xml:space="preserve"> </w:t>
      </w:r>
      <w:bookmarkStart w:id="3426" w:name="_ETM_Q11_670200"/>
      <w:bookmarkEnd w:id="3426"/>
      <w:r>
        <w:rPr>
          <w:rtl/>
        </w:rPr>
        <w:t xml:space="preserve">אף </w:t>
      </w:r>
      <w:bookmarkStart w:id="3427" w:name="_ETM_Q11_670409"/>
      <w:bookmarkStart w:id="3428" w:name="_ETM_Q11_670560"/>
      <w:bookmarkEnd w:id="3427"/>
      <w:bookmarkEnd w:id="3428"/>
      <w:r>
        <w:rPr>
          <w:rFonts w:hint="cs"/>
          <w:rtl/>
        </w:rPr>
        <w:t xml:space="preserve">אחד </w:t>
      </w:r>
      <w:r>
        <w:rPr>
          <w:rtl/>
        </w:rPr>
        <w:t xml:space="preserve">לא </w:t>
      </w:r>
      <w:bookmarkStart w:id="3429" w:name="_ETM_Q11_670620"/>
      <w:bookmarkEnd w:id="3429"/>
      <w:r>
        <w:rPr>
          <w:rtl/>
        </w:rPr>
        <w:t xml:space="preserve">יכול </w:t>
      </w:r>
      <w:bookmarkStart w:id="3430" w:name="_ETM_Q11_670860"/>
      <w:bookmarkEnd w:id="3430"/>
      <w:r>
        <w:rPr>
          <w:rtl/>
        </w:rPr>
        <w:t xml:space="preserve">לחשוד </w:t>
      </w:r>
      <w:bookmarkStart w:id="3431" w:name="_ETM_Q11_671340"/>
      <w:bookmarkEnd w:id="3431"/>
      <w:r>
        <w:rPr>
          <w:rtl/>
        </w:rPr>
        <w:t xml:space="preserve">בי </w:t>
      </w:r>
      <w:bookmarkStart w:id="3432" w:name="_ETM_Q11_671879"/>
      <w:bookmarkEnd w:id="3432"/>
      <w:r>
        <w:rPr>
          <w:rtl/>
        </w:rPr>
        <w:t xml:space="preserve">שלהכניס </w:t>
      </w:r>
      <w:bookmarkStart w:id="3433" w:name="_ETM_Q11_672510"/>
      <w:bookmarkEnd w:id="3433"/>
      <w:r>
        <w:rPr>
          <w:rtl/>
        </w:rPr>
        <w:t xml:space="preserve">דלק </w:t>
      </w:r>
      <w:bookmarkStart w:id="3434" w:name="_ETM_Q11_673200"/>
      <w:bookmarkEnd w:id="3434"/>
      <w:r>
        <w:rPr>
          <w:rtl/>
        </w:rPr>
        <w:t xml:space="preserve">לעזה </w:t>
      </w:r>
      <w:bookmarkStart w:id="3435" w:name="_ETM_Q11_673799"/>
      <w:bookmarkEnd w:id="3435"/>
      <w:r>
        <w:rPr>
          <w:rtl/>
        </w:rPr>
        <w:t xml:space="preserve">זה </w:t>
      </w:r>
      <w:bookmarkStart w:id="3436" w:name="_ETM_Q11_673980"/>
      <w:bookmarkEnd w:id="3436"/>
      <w:r>
        <w:rPr>
          <w:rtl/>
        </w:rPr>
        <w:t xml:space="preserve">משהו </w:t>
      </w:r>
      <w:bookmarkStart w:id="3437" w:name="_ETM_Q11_674220"/>
      <w:bookmarkEnd w:id="3437"/>
      <w:r>
        <w:rPr>
          <w:rtl/>
        </w:rPr>
        <w:t xml:space="preserve">שבעיניי </w:t>
      </w:r>
      <w:bookmarkStart w:id="3438" w:name="_ETM_Q11_674730"/>
      <w:bookmarkEnd w:id="3438"/>
      <w:r>
        <w:rPr>
          <w:rtl/>
        </w:rPr>
        <w:t xml:space="preserve">מתיישב </w:t>
      </w:r>
      <w:bookmarkStart w:id="3439" w:name="_ETM_Q11_675120"/>
      <w:bookmarkEnd w:id="3439"/>
      <w:r>
        <w:rPr>
          <w:rtl/>
        </w:rPr>
        <w:t xml:space="preserve">עם </w:t>
      </w:r>
      <w:bookmarkStart w:id="3440" w:name="_ETM_Q11_675239"/>
      <w:bookmarkEnd w:id="3440"/>
      <w:r>
        <w:rPr>
          <w:rtl/>
        </w:rPr>
        <w:t>שיקול</w:t>
      </w:r>
      <w:r w:rsidR="002A384A">
        <w:rPr>
          <w:rFonts w:hint="cs"/>
          <w:rtl/>
        </w:rPr>
        <w:t>י</w:t>
      </w:r>
      <w:r>
        <w:rPr>
          <w:rtl/>
        </w:rPr>
        <w:t xml:space="preserve"> </w:t>
      </w:r>
      <w:bookmarkStart w:id="3441" w:name="_ETM_Q11_675480"/>
      <w:bookmarkEnd w:id="3441"/>
      <w:r>
        <w:rPr>
          <w:rtl/>
        </w:rPr>
        <w:t>ביטחון</w:t>
      </w:r>
      <w:r>
        <w:rPr>
          <w:rFonts w:hint="cs"/>
          <w:rtl/>
        </w:rPr>
        <w:t>.</w:t>
      </w:r>
      <w:r>
        <w:rPr>
          <w:rtl/>
        </w:rPr>
        <w:t xml:space="preserve"> </w:t>
      </w:r>
      <w:bookmarkStart w:id="3442" w:name="_ETM_Q11_676049"/>
      <w:bookmarkEnd w:id="3442"/>
      <w:r>
        <w:rPr>
          <w:rtl/>
        </w:rPr>
        <w:t xml:space="preserve">אמרתי </w:t>
      </w:r>
      <w:bookmarkStart w:id="3443" w:name="_ETM_Q11_676560"/>
      <w:bookmarkEnd w:id="3443"/>
      <w:r>
        <w:rPr>
          <w:rtl/>
        </w:rPr>
        <w:t xml:space="preserve">את </w:t>
      </w:r>
      <w:bookmarkStart w:id="3444" w:name="_ETM_Q11_676650"/>
      <w:bookmarkEnd w:id="3444"/>
      <w:r>
        <w:rPr>
          <w:rtl/>
        </w:rPr>
        <w:t xml:space="preserve">זה </w:t>
      </w:r>
      <w:bookmarkStart w:id="3445" w:name="_ETM_Q11_676769"/>
      <w:bookmarkEnd w:id="3445"/>
      <w:r>
        <w:rPr>
          <w:rFonts w:hint="cs"/>
          <w:rtl/>
        </w:rPr>
        <w:t xml:space="preserve">כאן, </w:t>
      </w:r>
      <w:bookmarkStart w:id="3446" w:name="_ETM_Q11_677129"/>
      <w:bookmarkEnd w:id="3446"/>
      <w:r>
        <w:rPr>
          <w:rtl/>
        </w:rPr>
        <w:t xml:space="preserve">אמרתי </w:t>
      </w:r>
      <w:bookmarkStart w:id="3447" w:name="_ETM_Q11_677640"/>
      <w:bookmarkEnd w:id="3447"/>
      <w:r>
        <w:rPr>
          <w:rtl/>
        </w:rPr>
        <w:t xml:space="preserve">את </w:t>
      </w:r>
      <w:bookmarkStart w:id="3448" w:name="_ETM_Q11_677700"/>
      <w:bookmarkEnd w:id="3448"/>
      <w:r>
        <w:rPr>
          <w:rtl/>
        </w:rPr>
        <w:t xml:space="preserve">זה </w:t>
      </w:r>
      <w:bookmarkStart w:id="3449" w:name="_ETM_Q11_677790"/>
      <w:bookmarkEnd w:id="3449"/>
      <w:r>
        <w:rPr>
          <w:rtl/>
        </w:rPr>
        <w:t xml:space="preserve">לראש </w:t>
      </w:r>
      <w:bookmarkStart w:id="3450" w:name="_ETM_Q11_678129"/>
      <w:bookmarkEnd w:id="3450"/>
      <w:r>
        <w:rPr>
          <w:rtl/>
        </w:rPr>
        <w:t>הממשלה</w:t>
      </w:r>
      <w:r>
        <w:rPr>
          <w:rFonts w:hint="cs"/>
          <w:rtl/>
        </w:rPr>
        <w:t>,</w:t>
      </w:r>
      <w:r>
        <w:rPr>
          <w:rtl/>
        </w:rPr>
        <w:t xml:space="preserve"> </w:t>
      </w:r>
      <w:bookmarkStart w:id="3451" w:name="_ETM_Q11_678700"/>
      <w:bookmarkEnd w:id="3451"/>
      <w:r>
        <w:rPr>
          <w:rtl/>
        </w:rPr>
        <w:t xml:space="preserve">אמרתי </w:t>
      </w:r>
      <w:bookmarkStart w:id="3452" w:name="_ETM_Q11_679239"/>
      <w:bookmarkEnd w:id="3452"/>
      <w:r>
        <w:rPr>
          <w:rtl/>
        </w:rPr>
        <w:t xml:space="preserve">את </w:t>
      </w:r>
      <w:bookmarkStart w:id="3453" w:name="_ETM_Q11_679300"/>
      <w:bookmarkEnd w:id="3453"/>
      <w:r>
        <w:rPr>
          <w:rtl/>
        </w:rPr>
        <w:t xml:space="preserve">זה </w:t>
      </w:r>
      <w:bookmarkStart w:id="3454" w:name="_ETM_Q11_679390"/>
      <w:bookmarkEnd w:id="3454"/>
      <w:r>
        <w:rPr>
          <w:rFonts w:hint="cs"/>
          <w:rtl/>
        </w:rPr>
        <w:t>ב</w:t>
      </w:r>
      <w:r>
        <w:rPr>
          <w:rtl/>
        </w:rPr>
        <w:t xml:space="preserve">וועדת </w:t>
      </w:r>
      <w:bookmarkStart w:id="3455" w:name="_ETM_Q11_679840"/>
      <w:bookmarkEnd w:id="3455"/>
      <w:r>
        <w:rPr>
          <w:rFonts w:hint="cs"/>
          <w:rtl/>
        </w:rPr>
        <w:t>ה</w:t>
      </w:r>
      <w:r>
        <w:rPr>
          <w:rtl/>
        </w:rPr>
        <w:t xml:space="preserve">חוץ </w:t>
      </w:r>
      <w:bookmarkStart w:id="3456" w:name="_ETM_Q11_680020"/>
      <w:bookmarkEnd w:id="3456"/>
      <w:r>
        <w:rPr>
          <w:rtl/>
        </w:rPr>
        <w:t>ו</w:t>
      </w:r>
      <w:r>
        <w:rPr>
          <w:rFonts w:hint="cs"/>
          <w:rtl/>
        </w:rPr>
        <w:t>ה</w:t>
      </w:r>
      <w:r>
        <w:rPr>
          <w:rtl/>
        </w:rPr>
        <w:t>ביטחון</w:t>
      </w:r>
      <w:r>
        <w:rPr>
          <w:rFonts w:hint="cs"/>
          <w:rtl/>
        </w:rPr>
        <w:t>.</w:t>
      </w:r>
      <w:r>
        <w:rPr>
          <w:rtl/>
        </w:rPr>
        <w:t xml:space="preserve"> </w:t>
      </w:r>
      <w:bookmarkStart w:id="3457" w:name="_ETM_Q11_681430"/>
      <w:bookmarkEnd w:id="3457"/>
      <w:r>
        <w:rPr>
          <w:rtl/>
        </w:rPr>
        <w:t xml:space="preserve">אני </w:t>
      </w:r>
      <w:bookmarkStart w:id="3458" w:name="_ETM_Q11_681640"/>
      <w:bookmarkEnd w:id="3458"/>
      <w:r>
        <w:rPr>
          <w:rtl/>
        </w:rPr>
        <w:t xml:space="preserve">גם </w:t>
      </w:r>
      <w:bookmarkStart w:id="3459" w:name="_ETM_Q11_681760"/>
      <w:bookmarkEnd w:id="3459"/>
      <w:r>
        <w:rPr>
          <w:rtl/>
        </w:rPr>
        <w:t xml:space="preserve">לא </w:t>
      </w:r>
      <w:bookmarkStart w:id="3460" w:name="_ETM_Q11_681849"/>
      <w:bookmarkEnd w:id="3460"/>
      <w:r>
        <w:rPr>
          <w:rtl/>
        </w:rPr>
        <w:t xml:space="preserve">חושבת </w:t>
      </w:r>
      <w:bookmarkStart w:id="3461" w:name="_ETM_Q11_682330"/>
      <w:bookmarkEnd w:id="3461"/>
      <w:r>
        <w:rPr>
          <w:rtl/>
        </w:rPr>
        <w:t xml:space="preserve">שצריך </w:t>
      </w:r>
      <w:bookmarkStart w:id="3462" w:name="_ETM_Q11_682569"/>
      <w:bookmarkEnd w:id="3462"/>
      <w:r>
        <w:rPr>
          <w:rtl/>
        </w:rPr>
        <w:t xml:space="preserve">להיכנע </w:t>
      </w:r>
      <w:bookmarkStart w:id="3463" w:name="_ETM_Q11_683050"/>
      <w:bookmarkEnd w:id="3463"/>
      <w:proofErr w:type="spellStart"/>
      <w:r>
        <w:rPr>
          <w:rtl/>
        </w:rPr>
        <w:t>לב</w:t>
      </w:r>
      <w:r>
        <w:rPr>
          <w:rFonts w:hint="cs"/>
          <w:rtl/>
        </w:rPr>
        <w:t>יידן</w:t>
      </w:r>
      <w:proofErr w:type="spellEnd"/>
      <w:r>
        <w:rPr>
          <w:rFonts w:hint="cs"/>
          <w:rtl/>
        </w:rPr>
        <w:t>,</w:t>
      </w:r>
      <w:r>
        <w:rPr>
          <w:rtl/>
        </w:rPr>
        <w:t xml:space="preserve"> </w:t>
      </w:r>
      <w:bookmarkStart w:id="3464" w:name="_ETM_Q11_683860"/>
      <w:bookmarkEnd w:id="3464"/>
      <w:r>
        <w:rPr>
          <w:rtl/>
        </w:rPr>
        <w:t xml:space="preserve">ואני </w:t>
      </w:r>
      <w:bookmarkStart w:id="3465" w:name="_ETM_Q11_684129"/>
      <w:bookmarkEnd w:id="3465"/>
      <w:r>
        <w:rPr>
          <w:rtl/>
        </w:rPr>
        <w:t xml:space="preserve">לא </w:t>
      </w:r>
      <w:bookmarkStart w:id="3466" w:name="_ETM_Q11_684220"/>
      <w:bookmarkEnd w:id="3466"/>
      <w:r>
        <w:rPr>
          <w:rtl/>
        </w:rPr>
        <w:t xml:space="preserve">חושבת </w:t>
      </w:r>
      <w:bookmarkStart w:id="3467" w:name="_ETM_Q11_684550"/>
      <w:bookmarkEnd w:id="3467"/>
      <w:r>
        <w:rPr>
          <w:rtl/>
        </w:rPr>
        <w:t xml:space="preserve">שאני </w:t>
      </w:r>
      <w:bookmarkStart w:id="3468" w:name="_ETM_Q11_684799"/>
      <w:bookmarkStart w:id="3469" w:name="_ETM_Q11_685069"/>
      <w:bookmarkEnd w:id="3468"/>
      <w:bookmarkEnd w:id="3469"/>
      <w:r>
        <w:rPr>
          <w:rFonts w:hint="cs"/>
          <w:rtl/>
        </w:rPr>
        <w:t>הכוכב ה-</w:t>
      </w:r>
      <w:r>
        <w:rPr>
          <w:rtl/>
        </w:rPr>
        <w:t xml:space="preserve">53 </w:t>
      </w:r>
      <w:bookmarkStart w:id="3470" w:name="_ETM_Q11_685879"/>
      <w:bookmarkEnd w:id="3470"/>
      <w:r>
        <w:rPr>
          <w:rtl/>
        </w:rPr>
        <w:t xml:space="preserve">בדגל </w:t>
      </w:r>
      <w:bookmarkStart w:id="3471" w:name="_ETM_Q11_686269"/>
      <w:bookmarkEnd w:id="3471"/>
      <w:r>
        <w:rPr>
          <w:rtl/>
        </w:rPr>
        <w:t xml:space="preserve">ארצות </w:t>
      </w:r>
      <w:bookmarkStart w:id="3472" w:name="_ETM_Q11_686569"/>
      <w:bookmarkEnd w:id="3472"/>
      <w:r>
        <w:rPr>
          <w:rtl/>
        </w:rPr>
        <w:t>הברית</w:t>
      </w:r>
      <w:r>
        <w:rPr>
          <w:rFonts w:hint="cs"/>
          <w:rtl/>
        </w:rPr>
        <w:t>.</w:t>
      </w:r>
      <w:r>
        <w:rPr>
          <w:rtl/>
        </w:rPr>
        <w:t xml:space="preserve"> </w:t>
      </w:r>
      <w:bookmarkStart w:id="3473" w:name="_ETM_Q11_687260"/>
      <w:bookmarkEnd w:id="3473"/>
    </w:p>
    <w:p w:rsidR="00ED1350" w:rsidRDefault="00ED1350" w:rsidP="00DF53D9">
      <w:pPr>
        <w:rPr>
          <w:rtl/>
        </w:rPr>
      </w:pPr>
    </w:p>
    <w:p w:rsidR="00ED1350" w:rsidRDefault="00ED1350" w:rsidP="002A384A">
      <w:pPr>
        <w:rPr>
          <w:rtl/>
          <w:lang w:eastAsia="he-IL"/>
        </w:rPr>
      </w:pPr>
      <w:r>
        <w:rPr>
          <w:rtl/>
        </w:rPr>
        <w:t xml:space="preserve">אבל </w:t>
      </w:r>
      <w:bookmarkStart w:id="3474" w:name="_ETM_Q11_687469"/>
      <w:bookmarkEnd w:id="3474"/>
      <w:r>
        <w:rPr>
          <w:rtl/>
        </w:rPr>
        <w:t>א</w:t>
      </w:r>
      <w:r>
        <w:rPr>
          <w:rFonts w:hint="cs"/>
          <w:rtl/>
        </w:rPr>
        <w:t>ת</w:t>
      </w:r>
      <w:r>
        <w:rPr>
          <w:rtl/>
        </w:rPr>
        <w:t xml:space="preserve"> </w:t>
      </w:r>
      <w:bookmarkStart w:id="3475" w:name="_ETM_Q11_687540"/>
      <w:bookmarkEnd w:id="3475"/>
      <w:r>
        <w:rPr>
          <w:rtl/>
        </w:rPr>
        <w:t xml:space="preserve">כל </w:t>
      </w:r>
      <w:bookmarkStart w:id="3476" w:name="_ETM_Q11_687750"/>
      <w:bookmarkEnd w:id="3476"/>
      <w:r>
        <w:rPr>
          <w:rtl/>
        </w:rPr>
        <w:t xml:space="preserve">הדברים </w:t>
      </w:r>
      <w:bookmarkStart w:id="3477" w:name="_ETM_Q11_688079"/>
      <w:bookmarkEnd w:id="3477"/>
      <w:r>
        <w:rPr>
          <w:rtl/>
        </w:rPr>
        <w:t xml:space="preserve">האלה </w:t>
      </w:r>
      <w:bookmarkStart w:id="3478" w:name="_ETM_Q11_688920"/>
      <w:bookmarkEnd w:id="3478"/>
      <w:r>
        <w:rPr>
          <w:rtl/>
        </w:rPr>
        <w:t xml:space="preserve">אני </w:t>
      </w:r>
      <w:bookmarkStart w:id="3479" w:name="_ETM_Q11_689129"/>
      <w:bookmarkEnd w:id="3479"/>
      <w:r>
        <w:rPr>
          <w:rtl/>
        </w:rPr>
        <w:t xml:space="preserve">אומרת </w:t>
      </w:r>
      <w:bookmarkStart w:id="3480" w:name="_ETM_Q11_689489"/>
      <w:bookmarkEnd w:id="3480"/>
      <w:r>
        <w:rPr>
          <w:rtl/>
        </w:rPr>
        <w:t>כ</w:t>
      </w:r>
      <w:r>
        <w:rPr>
          <w:rFonts w:hint="cs"/>
          <w:rtl/>
        </w:rPr>
        <w:t>א</w:t>
      </w:r>
      <w:r>
        <w:rPr>
          <w:rtl/>
        </w:rPr>
        <w:t>ן</w:t>
      </w:r>
      <w:r>
        <w:rPr>
          <w:rFonts w:hint="cs"/>
          <w:rtl/>
        </w:rPr>
        <w:t>,</w:t>
      </w:r>
      <w:r>
        <w:rPr>
          <w:rtl/>
        </w:rPr>
        <w:t xml:space="preserve"> </w:t>
      </w:r>
      <w:bookmarkStart w:id="3481" w:name="_ETM_Q11_690180"/>
      <w:bookmarkEnd w:id="3481"/>
      <w:r>
        <w:rPr>
          <w:rFonts w:hint="cs"/>
          <w:rtl/>
        </w:rPr>
        <w:t xml:space="preserve">ואני אומרת </w:t>
      </w:r>
      <w:bookmarkStart w:id="3482" w:name="_ETM_Q11_690390"/>
      <w:bookmarkStart w:id="3483" w:name="_ETM_Q11_690450"/>
      <w:bookmarkStart w:id="3484" w:name="_ETM_Q11_690670"/>
      <w:bookmarkEnd w:id="3482"/>
      <w:bookmarkEnd w:id="3483"/>
      <w:bookmarkEnd w:id="3484"/>
      <w:r>
        <w:rPr>
          <w:rtl/>
        </w:rPr>
        <w:t xml:space="preserve">בוועדת </w:t>
      </w:r>
      <w:bookmarkStart w:id="3485" w:name="_ETM_Q11_690969"/>
      <w:bookmarkEnd w:id="3485"/>
      <w:r>
        <w:rPr>
          <w:rtl/>
        </w:rPr>
        <w:t xml:space="preserve">חוץ </w:t>
      </w:r>
      <w:bookmarkStart w:id="3486" w:name="_ETM_Q11_691120"/>
      <w:bookmarkEnd w:id="3486"/>
      <w:r>
        <w:rPr>
          <w:rtl/>
        </w:rPr>
        <w:t>וביטחון</w:t>
      </w:r>
      <w:r>
        <w:rPr>
          <w:rFonts w:hint="cs"/>
          <w:rtl/>
        </w:rPr>
        <w:t>,</w:t>
      </w:r>
      <w:r>
        <w:rPr>
          <w:rtl/>
        </w:rPr>
        <w:t xml:space="preserve"> </w:t>
      </w:r>
      <w:bookmarkStart w:id="3487" w:name="_ETM_Q11_691930"/>
      <w:bookmarkEnd w:id="3487"/>
      <w:r>
        <w:rPr>
          <w:rtl/>
        </w:rPr>
        <w:t>ואני</w:t>
      </w:r>
      <w:r>
        <w:rPr>
          <w:rFonts w:hint="cs"/>
          <w:rtl/>
        </w:rPr>
        <w:t xml:space="preserve"> אומרת בגלוי. אני לא הולכת מאחורי </w:t>
      </w:r>
      <w:bookmarkStart w:id="3488" w:name="_ETM_Q11_692620"/>
      <w:bookmarkStart w:id="3489" w:name="_ETM_Q11_692859"/>
      <w:bookmarkStart w:id="3490" w:name="_ETM_Q11_693200"/>
      <w:bookmarkStart w:id="3491" w:name="_ETM_Q11_693830"/>
      <w:bookmarkStart w:id="3492" w:name="_ETM_Q11_694099"/>
      <w:bookmarkStart w:id="3493" w:name="_ETM_Q11_694390"/>
      <w:bookmarkStart w:id="3494" w:name="_ETM_Q11_694780"/>
      <w:bookmarkStart w:id="3495" w:name="_ETM_Q11_695140"/>
      <w:bookmarkEnd w:id="3488"/>
      <w:bookmarkEnd w:id="3489"/>
      <w:bookmarkEnd w:id="3490"/>
      <w:bookmarkEnd w:id="3491"/>
      <w:bookmarkEnd w:id="3492"/>
      <w:bookmarkEnd w:id="3493"/>
      <w:bookmarkEnd w:id="3494"/>
      <w:bookmarkEnd w:id="3495"/>
      <w:r>
        <w:rPr>
          <w:rtl/>
        </w:rPr>
        <w:t xml:space="preserve">הגב </w:t>
      </w:r>
      <w:bookmarkStart w:id="3496" w:name="_ETM_Q11_695410"/>
      <w:bookmarkEnd w:id="3496"/>
      <w:r>
        <w:rPr>
          <w:rtl/>
        </w:rPr>
        <w:t xml:space="preserve">של </w:t>
      </w:r>
      <w:bookmarkStart w:id="3497" w:name="_ETM_Q11_695650"/>
      <w:bookmarkEnd w:id="3497"/>
      <w:r>
        <w:rPr>
          <w:rtl/>
        </w:rPr>
        <w:t xml:space="preserve">אף </w:t>
      </w:r>
      <w:bookmarkStart w:id="3498" w:name="_ETM_Q11_695770"/>
      <w:bookmarkStart w:id="3499" w:name="_ETM_Q11_696629"/>
      <w:bookmarkEnd w:id="3498"/>
      <w:bookmarkEnd w:id="3499"/>
      <w:r>
        <w:rPr>
          <w:rFonts w:hint="cs"/>
          <w:rtl/>
        </w:rPr>
        <w:t xml:space="preserve">אחד. </w:t>
      </w:r>
      <w:r>
        <w:rPr>
          <w:rtl/>
        </w:rPr>
        <w:t>ולא</w:t>
      </w:r>
      <w:r>
        <w:rPr>
          <w:rFonts w:hint="cs"/>
          <w:rtl/>
        </w:rPr>
        <w:t>,</w:t>
      </w:r>
      <w:r>
        <w:rPr>
          <w:rtl/>
        </w:rPr>
        <w:t xml:space="preserve"> </w:t>
      </w:r>
      <w:bookmarkStart w:id="3500" w:name="_ETM_Q11_696989"/>
      <w:bookmarkEnd w:id="3500"/>
      <w:r>
        <w:rPr>
          <w:rtl/>
        </w:rPr>
        <w:t xml:space="preserve">אדוני </w:t>
      </w:r>
      <w:bookmarkStart w:id="3501" w:name="_ETM_Q11_697529"/>
      <w:bookmarkStart w:id="3502" w:name="_ETM_Q11_697829"/>
      <w:bookmarkEnd w:id="3501"/>
      <w:bookmarkEnd w:id="3502"/>
      <w:r>
        <w:rPr>
          <w:rFonts w:hint="cs"/>
          <w:rtl/>
        </w:rPr>
        <w:t xml:space="preserve">יו"ר </w:t>
      </w:r>
      <w:r>
        <w:rPr>
          <w:rtl/>
        </w:rPr>
        <w:t xml:space="preserve">ועדת </w:t>
      </w:r>
      <w:bookmarkStart w:id="3503" w:name="_ETM_Q11_698459"/>
      <w:bookmarkEnd w:id="3503"/>
      <w:r>
        <w:rPr>
          <w:rtl/>
        </w:rPr>
        <w:t xml:space="preserve">חוץ </w:t>
      </w:r>
      <w:bookmarkStart w:id="3504" w:name="_ETM_Q11_698639"/>
      <w:bookmarkEnd w:id="3504"/>
      <w:r>
        <w:rPr>
          <w:rtl/>
        </w:rPr>
        <w:t xml:space="preserve">וביטחון </w:t>
      </w:r>
      <w:bookmarkStart w:id="3505" w:name="_ETM_Q11_699569"/>
      <w:bookmarkEnd w:id="3505"/>
      <w:r>
        <w:rPr>
          <w:rtl/>
        </w:rPr>
        <w:t xml:space="preserve">יולי </w:t>
      </w:r>
      <w:bookmarkStart w:id="3506" w:name="_ETM_Q11_699929"/>
      <w:bookmarkEnd w:id="3506"/>
      <w:r>
        <w:rPr>
          <w:rtl/>
        </w:rPr>
        <w:t>אדלשטיין</w:t>
      </w:r>
      <w:r>
        <w:rPr>
          <w:rFonts w:hint="cs"/>
          <w:rtl/>
        </w:rPr>
        <w:t>,</w:t>
      </w:r>
      <w:r>
        <w:rPr>
          <w:rtl/>
        </w:rPr>
        <w:t xml:space="preserve"> </w:t>
      </w:r>
      <w:bookmarkStart w:id="3507" w:name="_ETM_Q11_700709"/>
      <w:bookmarkEnd w:id="3507"/>
      <w:r>
        <w:rPr>
          <w:rtl/>
        </w:rPr>
        <w:t>לא</w:t>
      </w:r>
      <w:r>
        <w:rPr>
          <w:rFonts w:hint="cs"/>
          <w:rtl/>
        </w:rPr>
        <w:t xml:space="preserve">, לא, יולי, </w:t>
      </w:r>
      <w:bookmarkStart w:id="3508" w:name="_ETM_Q11_701159"/>
      <w:bookmarkStart w:id="3509" w:name="_ETM_Q11_701370"/>
      <w:bookmarkStart w:id="3510" w:name="_ETM_Q11_701909"/>
      <w:bookmarkEnd w:id="3508"/>
      <w:bookmarkEnd w:id="3509"/>
      <w:bookmarkEnd w:id="3510"/>
      <w:r>
        <w:rPr>
          <w:rtl/>
        </w:rPr>
        <w:t xml:space="preserve">לא </w:t>
      </w:r>
      <w:bookmarkStart w:id="3511" w:name="_ETM_Q11_702090"/>
      <w:bookmarkEnd w:id="3511"/>
      <w:r>
        <w:rPr>
          <w:rtl/>
        </w:rPr>
        <w:t xml:space="preserve">מתראיינים </w:t>
      </w:r>
      <w:bookmarkStart w:id="3512" w:name="_ETM_Q11_702809"/>
      <w:bookmarkEnd w:id="3512"/>
      <w:r>
        <w:rPr>
          <w:rtl/>
        </w:rPr>
        <w:t xml:space="preserve">ואומרים </w:t>
      </w:r>
      <w:bookmarkStart w:id="3513" w:name="_ETM_Q11_703709"/>
      <w:bookmarkEnd w:id="3513"/>
      <w:r>
        <w:rPr>
          <w:rtl/>
        </w:rPr>
        <w:t>מ</w:t>
      </w:r>
      <w:r>
        <w:rPr>
          <w:rFonts w:hint="cs"/>
          <w:rtl/>
        </w:rPr>
        <w:t>ה</w:t>
      </w:r>
      <w:r>
        <w:rPr>
          <w:rtl/>
        </w:rPr>
        <w:t xml:space="preserve"> </w:t>
      </w:r>
      <w:bookmarkStart w:id="3514" w:name="_ETM_Q11_704129"/>
      <w:bookmarkEnd w:id="3514"/>
      <w:r>
        <w:rPr>
          <w:rtl/>
        </w:rPr>
        <w:t xml:space="preserve">יהיה </w:t>
      </w:r>
      <w:bookmarkStart w:id="3515" w:name="_ETM_Q11_704309"/>
      <w:bookmarkEnd w:id="3515"/>
      <w:r>
        <w:rPr>
          <w:rtl/>
        </w:rPr>
        <w:t xml:space="preserve">ביום </w:t>
      </w:r>
      <w:bookmarkStart w:id="3516" w:name="_ETM_Q11_704609"/>
      <w:bookmarkEnd w:id="3516"/>
      <w:r>
        <w:rPr>
          <w:rtl/>
        </w:rPr>
        <w:t xml:space="preserve">שאחרי </w:t>
      </w:r>
      <w:bookmarkStart w:id="3517" w:name="_ETM_Q11_705540"/>
      <w:bookmarkEnd w:id="3517"/>
      <w:r>
        <w:rPr>
          <w:rtl/>
        </w:rPr>
        <w:t xml:space="preserve">או </w:t>
      </w:r>
      <w:bookmarkStart w:id="3518" w:name="_ETM_Q11_705659"/>
      <w:bookmarkEnd w:id="3518"/>
      <w:r>
        <w:rPr>
          <w:rtl/>
        </w:rPr>
        <w:t xml:space="preserve">לא </w:t>
      </w:r>
      <w:bookmarkStart w:id="3519" w:name="_ETM_Q11_705779"/>
      <w:bookmarkEnd w:id="3519"/>
      <w:r>
        <w:rPr>
          <w:rFonts w:hint="cs"/>
          <w:rtl/>
        </w:rPr>
        <w:t>י</w:t>
      </w:r>
      <w:r>
        <w:rPr>
          <w:rtl/>
        </w:rPr>
        <w:t xml:space="preserve">היה </w:t>
      </w:r>
      <w:bookmarkStart w:id="3520" w:name="_ETM_Q11_705959"/>
      <w:bookmarkEnd w:id="3520"/>
      <w:r>
        <w:rPr>
          <w:rtl/>
        </w:rPr>
        <w:t xml:space="preserve">ביום </w:t>
      </w:r>
      <w:bookmarkStart w:id="3521" w:name="_ETM_Q11_706230"/>
      <w:bookmarkEnd w:id="3521"/>
      <w:r>
        <w:rPr>
          <w:rtl/>
        </w:rPr>
        <w:t>שאחרי</w:t>
      </w:r>
      <w:r>
        <w:rPr>
          <w:rFonts w:hint="cs"/>
          <w:rtl/>
        </w:rPr>
        <w:t>.</w:t>
      </w:r>
      <w:bookmarkStart w:id="3522" w:name="_ETM_Q11_707170"/>
      <w:bookmarkEnd w:id="3522"/>
      <w:r>
        <w:rPr>
          <w:rtl/>
        </w:rPr>
        <w:t xml:space="preserve"> </w:t>
      </w:r>
      <w:bookmarkStart w:id="3523" w:name="_ETM_Q11_707380"/>
      <w:bookmarkEnd w:id="3523"/>
      <w:r>
        <w:rPr>
          <w:rtl/>
        </w:rPr>
        <w:t xml:space="preserve">אתה </w:t>
      </w:r>
      <w:bookmarkStart w:id="3524" w:name="_ETM_Q11_707500"/>
      <w:bookmarkEnd w:id="3524"/>
      <w:r>
        <w:rPr>
          <w:rFonts w:hint="cs"/>
          <w:rtl/>
        </w:rPr>
        <w:t>לא יושב</w:t>
      </w:r>
      <w:r>
        <w:rPr>
          <w:rtl/>
        </w:rPr>
        <w:t xml:space="preserve"> </w:t>
      </w:r>
      <w:bookmarkStart w:id="3525" w:name="_ETM_Q11_707950"/>
      <w:bookmarkEnd w:id="3525"/>
      <w:r>
        <w:rPr>
          <w:rtl/>
        </w:rPr>
        <w:t xml:space="preserve">על </w:t>
      </w:r>
      <w:bookmarkStart w:id="3526" w:name="_ETM_Q11_708040"/>
      <w:bookmarkEnd w:id="3526"/>
      <w:r>
        <w:rPr>
          <w:rtl/>
        </w:rPr>
        <w:t xml:space="preserve">הכיסא </w:t>
      </w:r>
      <w:bookmarkStart w:id="3527" w:name="_ETM_Q11_708340"/>
      <w:bookmarkEnd w:id="3527"/>
      <w:r>
        <w:rPr>
          <w:rtl/>
        </w:rPr>
        <w:t xml:space="preserve">הפרטי </w:t>
      </w:r>
      <w:bookmarkStart w:id="3528" w:name="_ETM_Q11_708670"/>
      <w:bookmarkEnd w:id="3528"/>
      <w:r>
        <w:rPr>
          <w:rtl/>
        </w:rPr>
        <w:t>שלך</w:t>
      </w:r>
      <w:r>
        <w:rPr>
          <w:rFonts w:hint="cs"/>
          <w:rtl/>
        </w:rPr>
        <w:t>,</w:t>
      </w:r>
      <w:r>
        <w:rPr>
          <w:rtl/>
        </w:rPr>
        <w:t xml:space="preserve"> </w:t>
      </w:r>
      <w:bookmarkStart w:id="3529" w:name="_ETM_Q11_708940"/>
      <w:bookmarkEnd w:id="3529"/>
      <w:r>
        <w:rPr>
          <w:rtl/>
        </w:rPr>
        <w:t xml:space="preserve">אדוני </w:t>
      </w:r>
      <w:bookmarkStart w:id="3530" w:name="_ETM_Q11_709270"/>
      <w:bookmarkEnd w:id="3530"/>
      <w:r>
        <w:rPr>
          <w:rtl/>
        </w:rPr>
        <w:t xml:space="preserve">יו"ר </w:t>
      </w:r>
      <w:bookmarkStart w:id="3531" w:name="_ETM_Q11_709480"/>
      <w:bookmarkEnd w:id="3531"/>
      <w:r>
        <w:rPr>
          <w:rtl/>
        </w:rPr>
        <w:t>הוועדה</w:t>
      </w:r>
      <w:r>
        <w:rPr>
          <w:rFonts w:hint="cs"/>
          <w:rtl/>
        </w:rPr>
        <w:t>,</w:t>
      </w:r>
      <w:r>
        <w:rPr>
          <w:rtl/>
        </w:rPr>
        <w:t xml:space="preserve"> </w:t>
      </w:r>
      <w:bookmarkStart w:id="3532" w:name="_ETM_Q11_710429"/>
      <w:bookmarkEnd w:id="3532"/>
      <w:r>
        <w:rPr>
          <w:rtl/>
        </w:rPr>
        <w:t xml:space="preserve">אתה </w:t>
      </w:r>
      <w:bookmarkStart w:id="3533" w:name="_ETM_Q11_710970"/>
      <w:bookmarkEnd w:id="3533"/>
      <w:r>
        <w:rPr>
          <w:rtl/>
        </w:rPr>
        <w:t xml:space="preserve">יושב </w:t>
      </w:r>
      <w:bookmarkStart w:id="3534" w:name="_ETM_Q11_711440"/>
      <w:bookmarkEnd w:id="3534"/>
      <w:r w:rsidR="00EE043D">
        <w:rPr>
          <w:rFonts w:hint="cs"/>
          <w:rtl/>
        </w:rPr>
        <w:t>כאן</w:t>
      </w:r>
      <w:r>
        <w:rPr>
          <w:rFonts w:hint="cs"/>
          <w:rtl/>
        </w:rPr>
        <w:t xml:space="preserve"> כי אתה חלק </w:t>
      </w:r>
      <w:bookmarkStart w:id="3535" w:name="_ETM_Q11_711650"/>
      <w:bookmarkStart w:id="3536" w:name="_ETM_Q11_712910"/>
      <w:bookmarkStart w:id="3537" w:name="_ETM_Q11_713150"/>
      <w:bookmarkStart w:id="3538" w:name="_ETM_Q11_713599"/>
      <w:bookmarkStart w:id="3539" w:name="_ETM_Q11_713749"/>
      <w:bookmarkStart w:id="3540" w:name="_ETM_Q11_714019"/>
      <w:bookmarkEnd w:id="3535"/>
      <w:bookmarkEnd w:id="3536"/>
      <w:bookmarkEnd w:id="3537"/>
      <w:bookmarkEnd w:id="3538"/>
      <w:bookmarkEnd w:id="3539"/>
      <w:bookmarkEnd w:id="3540"/>
      <w:r>
        <w:rPr>
          <w:rtl/>
        </w:rPr>
        <w:t xml:space="preserve">ממפלגת </w:t>
      </w:r>
      <w:bookmarkStart w:id="3541" w:name="_ETM_Q11_714469"/>
      <w:bookmarkEnd w:id="3541"/>
      <w:r>
        <w:rPr>
          <w:rtl/>
        </w:rPr>
        <w:t>הליכוד</w:t>
      </w:r>
      <w:r>
        <w:rPr>
          <w:rFonts w:hint="cs"/>
          <w:rtl/>
        </w:rPr>
        <w:t>.</w:t>
      </w:r>
      <w:r>
        <w:rPr>
          <w:rtl/>
        </w:rPr>
        <w:t xml:space="preserve"> </w:t>
      </w:r>
      <w:bookmarkStart w:id="3542" w:name="_ETM_Q11_715099"/>
      <w:bookmarkEnd w:id="3542"/>
      <w:r>
        <w:rPr>
          <w:rtl/>
        </w:rPr>
        <w:t xml:space="preserve">שיהיה </w:t>
      </w:r>
      <w:bookmarkStart w:id="3543" w:name="_ETM_Q11_715400"/>
      <w:bookmarkEnd w:id="3543"/>
      <w:r>
        <w:rPr>
          <w:rtl/>
        </w:rPr>
        <w:t>כ</w:t>
      </w:r>
      <w:r>
        <w:rPr>
          <w:rFonts w:hint="cs"/>
          <w:rtl/>
        </w:rPr>
        <w:t>א</w:t>
      </w:r>
      <w:r>
        <w:rPr>
          <w:rtl/>
        </w:rPr>
        <w:t xml:space="preserve">ן </w:t>
      </w:r>
      <w:bookmarkStart w:id="3544" w:name="_ETM_Q11_715610"/>
      <w:bookmarkEnd w:id="3544"/>
      <w:r>
        <w:rPr>
          <w:rtl/>
        </w:rPr>
        <w:t xml:space="preserve">ברור </w:t>
      </w:r>
      <w:bookmarkStart w:id="3545" w:name="_ETM_Q11_715940"/>
      <w:bookmarkEnd w:id="3545"/>
      <w:r>
        <w:rPr>
          <w:rtl/>
        </w:rPr>
        <w:t xml:space="preserve">לכל </w:t>
      </w:r>
      <w:bookmarkStart w:id="3546" w:name="_ETM_Q11_716660"/>
      <w:bookmarkEnd w:id="3546"/>
      <w:r>
        <w:rPr>
          <w:rtl/>
        </w:rPr>
        <w:t xml:space="preserve">מי </w:t>
      </w:r>
      <w:bookmarkStart w:id="3547" w:name="_ETM_Q11_716930"/>
      <w:bookmarkEnd w:id="3547"/>
      <w:r>
        <w:rPr>
          <w:rtl/>
        </w:rPr>
        <w:t xml:space="preserve">שמדבר </w:t>
      </w:r>
      <w:bookmarkStart w:id="3548" w:name="_ETM_Q11_717620"/>
      <w:bookmarkEnd w:id="3548"/>
      <w:r>
        <w:rPr>
          <w:rtl/>
        </w:rPr>
        <w:t>בתקשורת</w:t>
      </w:r>
      <w:r>
        <w:rPr>
          <w:rFonts w:hint="cs"/>
          <w:rtl/>
        </w:rPr>
        <w:t>,</w:t>
      </w:r>
      <w:r>
        <w:rPr>
          <w:rtl/>
        </w:rPr>
        <w:t xml:space="preserve"> </w:t>
      </w:r>
      <w:bookmarkStart w:id="3549" w:name="_ETM_Q11_718309"/>
      <w:bookmarkEnd w:id="3549"/>
      <w:r>
        <w:rPr>
          <w:rtl/>
        </w:rPr>
        <w:t xml:space="preserve">אני </w:t>
      </w:r>
      <w:bookmarkStart w:id="3550" w:name="_ETM_Q11_718430"/>
      <w:bookmarkEnd w:id="3550"/>
      <w:r>
        <w:rPr>
          <w:rtl/>
        </w:rPr>
        <w:t>מ</w:t>
      </w:r>
      <w:r>
        <w:rPr>
          <w:rFonts w:hint="cs"/>
          <w:rtl/>
        </w:rPr>
        <w:t>בהירה</w:t>
      </w:r>
      <w:r>
        <w:rPr>
          <w:rtl/>
        </w:rPr>
        <w:t xml:space="preserve"> </w:t>
      </w:r>
      <w:bookmarkStart w:id="3551" w:name="_ETM_Q11_718910"/>
      <w:bookmarkEnd w:id="3551"/>
      <w:r>
        <w:rPr>
          <w:rtl/>
        </w:rPr>
        <w:t>לכם</w:t>
      </w:r>
      <w:bookmarkStart w:id="3552" w:name="_ETM_Q11_719750"/>
      <w:bookmarkEnd w:id="3552"/>
      <w:r>
        <w:rPr>
          <w:rFonts w:hint="cs"/>
          <w:rtl/>
        </w:rPr>
        <w:t xml:space="preserve"> </w:t>
      </w:r>
      <w:r w:rsidR="00FD3C7D">
        <w:rPr>
          <w:rFonts w:hint="cs"/>
          <w:rtl/>
        </w:rPr>
        <w:t>– –</w:t>
      </w:r>
      <w:r>
        <w:rPr>
          <w:rFonts w:hint="cs"/>
          <w:rtl/>
        </w:rPr>
        <w:t xml:space="preserve"> </w:t>
      </w:r>
    </w:p>
    <w:p w:rsidR="00ED1350" w:rsidRDefault="00ED1350" w:rsidP="00DF53D9">
      <w:pPr>
        <w:rPr>
          <w:rtl/>
          <w:lang w:eastAsia="he-IL"/>
        </w:rPr>
      </w:pPr>
    </w:p>
    <w:p w:rsidR="00ED1350" w:rsidRDefault="00ED1350" w:rsidP="00DF53D9">
      <w:pPr>
        <w:pStyle w:val="af5"/>
        <w:keepNext/>
        <w:rPr>
          <w:rtl/>
        </w:rPr>
      </w:pPr>
      <w:r w:rsidRPr="00401C70">
        <w:rPr>
          <w:rStyle w:val="TagStyle"/>
          <w:rtl/>
        </w:rPr>
        <w:t xml:space="preserve"> &lt;&lt; קריאה &gt;&gt; </w:t>
      </w:r>
      <w:r>
        <w:rPr>
          <w:rtl/>
        </w:rPr>
        <w:t>רון כץ (יש עתיד):</w:t>
      </w:r>
      <w:r w:rsidRPr="00401C70">
        <w:rPr>
          <w:rStyle w:val="TagStyle"/>
          <w:rtl/>
        </w:rPr>
        <w:t xml:space="preserve"> &lt;&lt; קריאה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אז תשני.</w:t>
      </w:r>
    </w:p>
    <w:p w:rsidR="00ED1350" w:rsidRDefault="00ED1350" w:rsidP="00DF53D9">
      <w:pPr>
        <w:rPr>
          <w:rtl/>
          <w:lang w:eastAsia="he-IL"/>
        </w:rPr>
      </w:pPr>
    </w:p>
    <w:p w:rsidR="00ED1350" w:rsidRDefault="00ED1350" w:rsidP="00DF53D9">
      <w:pPr>
        <w:pStyle w:val="-"/>
        <w:keepNext/>
        <w:rPr>
          <w:rtl/>
        </w:rPr>
      </w:pPr>
      <w:bookmarkStart w:id="3553" w:name="ET_speakercontinue_6345_22"/>
      <w:r w:rsidRPr="00401C70">
        <w:rPr>
          <w:rStyle w:val="TagStyle"/>
          <w:rtl/>
        </w:rPr>
        <w:t xml:space="preserve"> &lt;&lt; דובר_המשך &gt;&gt; </w:t>
      </w:r>
      <w:r>
        <w:rPr>
          <w:rtl/>
        </w:rPr>
        <w:t>טלי גוטליב (הליכוד):</w:t>
      </w:r>
      <w:r w:rsidRPr="00401C70">
        <w:rPr>
          <w:rStyle w:val="TagStyle"/>
          <w:rtl/>
        </w:rPr>
        <w:t xml:space="preserve"> &lt;&lt; דובר_המשך &gt;&gt;</w:t>
      </w:r>
      <w:r>
        <w:rPr>
          <w:rtl/>
        </w:rPr>
        <w:t xml:space="preserve">   </w:t>
      </w:r>
      <w:bookmarkEnd w:id="3553"/>
    </w:p>
    <w:p w:rsidR="00ED1350" w:rsidRDefault="00ED1350" w:rsidP="00FD3C7D">
      <w:pPr>
        <w:rPr>
          <w:rtl/>
          <w:lang w:eastAsia="he-IL"/>
        </w:rPr>
      </w:pPr>
    </w:p>
    <w:p w:rsidR="00ED1350" w:rsidRDefault="00FD3C7D" w:rsidP="002A384A">
      <w:pPr>
        <w:rPr>
          <w:rtl/>
          <w:lang w:eastAsia="he-IL"/>
        </w:rPr>
      </w:pPr>
      <w:bookmarkStart w:id="3554" w:name="_ETM_Q11_720000"/>
      <w:bookmarkStart w:id="3555" w:name="_ETM_Q11_720929"/>
      <w:bookmarkEnd w:id="3554"/>
      <w:bookmarkEnd w:id="3555"/>
      <w:r>
        <w:rPr>
          <w:rFonts w:hint="cs"/>
          <w:rtl/>
        </w:rPr>
        <w:t>– –</w:t>
      </w:r>
      <w:r w:rsidR="00ED1350">
        <w:rPr>
          <w:rFonts w:hint="cs"/>
          <w:rtl/>
        </w:rPr>
        <w:t xml:space="preserve"> </w:t>
      </w:r>
      <w:r w:rsidR="00ED1350">
        <w:rPr>
          <w:rtl/>
        </w:rPr>
        <w:t xml:space="preserve">המטרה </w:t>
      </w:r>
      <w:bookmarkStart w:id="3556" w:name="_ETM_Q11_721519"/>
      <w:bookmarkStart w:id="3557" w:name="_ETM_Q11_722980"/>
      <w:bookmarkStart w:id="3558" w:name="_ETM_Q11_723250"/>
      <w:bookmarkEnd w:id="3556"/>
      <w:bookmarkEnd w:id="3557"/>
      <w:bookmarkEnd w:id="3558"/>
      <w:r w:rsidR="00ED1350">
        <w:rPr>
          <w:rtl/>
        </w:rPr>
        <w:t xml:space="preserve">שלי </w:t>
      </w:r>
      <w:bookmarkStart w:id="3559" w:name="_ETM_Q11_724150"/>
      <w:bookmarkEnd w:id="3559"/>
      <w:r w:rsidR="00ED1350">
        <w:rPr>
          <w:rtl/>
        </w:rPr>
        <w:t>לשמו</w:t>
      </w:r>
      <w:r w:rsidR="00ED1350">
        <w:rPr>
          <w:rFonts w:hint="cs"/>
          <w:rtl/>
        </w:rPr>
        <w:t>ר</w:t>
      </w:r>
      <w:r w:rsidR="00ED1350">
        <w:rPr>
          <w:rtl/>
        </w:rPr>
        <w:t xml:space="preserve"> </w:t>
      </w:r>
      <w:bookmarkStart w:id="3560" w:name="_ETM_Q11_725179"/>
      <w:bookmarkEnd w:id="3560"/>
      <w:r w:rsidR="00ED1350">
        <w:rPr>
          <w:rtl/>
        </w:rPr>
        <w:t xml:space="preserve">על </w:t>
      </w:r>
      <w:bookmarkStart w:id="3561" w:name="_ETM_Q11_725329"/>
      <w:bookmarkEnd w:id="3561"/>
      <w:r w:rsidR="00ED1350">
        <w:rPr>
          <w:rtl/>
        </w:rPr>
        <w:t xml:space="preserve">ממשלת </w:t>
      </w:r>
      <w:bookmarkStart w:id="3562" w:name="_ETM_Q11_725900"/>
      <w:bookmarkEnd w:id="3562"/>
      <w:r w:rsidR="00ED1350">
        <w:rPr>
          <w:rtl/>
        </w:rPr>
        <w:t xml:space="preserve">הימין </w:t>
      </w:r>
      <w:bookmarkStart w:id="3563" w:name="_ETM_Q11_726290"/>
      <w:bookmarkEnd w:id="3563"/>
      <w:r w:rsidR="00ED1350">
        <w:rPr>
          <w:rtl/>
        </w:rPr>
        <w:t xml:space="preserve">הזו </w:t>
      </w:r>
      <w:bookmarkStart w:id="3564" w:name="_ETM_Q11_726919"/>
      <w:bookmarkEnd w:id="3564"/>
      <w:r w:rsidR="00ED1350">
        <w:rPr>
          <w:rtl/>
        </w:rPr>
        <w:t xml:space="preserve">מכל </w:t>
      </w:r>
      <w:bookmarkStart w:id="3565" w:name="_ETM_Q11_727340"/>
      <w:bookmarkEnd w:id="3565"/>
      <w:r w:rsidR="00ED1350">
        <w:rPr>
          <w:rtl/>
        </w:rPr>
        <w:t>משמר</w:t>
      </w:r>
      <w:r w:rsidR="00ED1350">
        <w:rPr>
          <w:rFonts w:hint="cs"/>
          <w:rtl/>
        </w:rPr>
        <w:t>.</w:t>
      </w:r>
      <w:r w:rsidR="00ED1350">
        <w:rPr>
          <w:rtl/>
        </w:rPr>
        <w:t xml:space="preserve"> </w:t>
      </w:r>
      <w:bookmarkStart w:id="3566" w:name="_ETM_Q11_728260"/>
      <w:bookmarkEnd w:id="3566"/>
      <w:r w:rsidR="00ED1350">
        <w:rPr>
          <w:rtl/>
        </w:rPr>
        <w:t>למה</w:t>
      </w:r>
      <w:r w:rsidR="00ED1350">
        <w:rPr>
          <w:rFonts w:hint="cs"/>
          <w:rtl/>
        </w:rPr>
        <w:t>?</w:t>
      </w:r>
      <w:r w:rsidR="00ED1350">
        <w:rPr>
          <w:rtl/>
        </w:rPr>
        <w:t xml:space="preserve"> </w:t>
      </w:r>
      <w:bookmarkStart w:id="3567" w:name="_ETM_Q11_729519"/>
      <w:bookmarkEnd w:id="3567"/>
      <w:r w:rsidR="00ED1350">
        <w:rPr>
          <w:rtl/>
        </w:rPr>
        <w:t xml:space="preserve">כי </w:t>
      </w:r>
      <w:bookmarkStart w:id="3568" w:name="_ETM_Q11_729700"/>
      <w:bookmarkEnd w:id="3568"/>
      <w:r w:rsidR="00ED1350">
        <w:rPr>
          <w:rtl/>
        </w:rPr>
        <w:t xml:space="preserve">אני </w:t>
      </w:r>
      <w:bookmarkStart w:id="3569" w:name="_ETM_Q11_729849"/>
      <w:bookmarkEnd w:id="3569"/>
      <w:r w:rsidR="00ED1350">
        <w:rPr>
          <w:rtl/>
        </w:rPr>
        <w:t xml:space="preserve">מאמינה </w:t>
      </w:r>
      <w:bookmarkStart w:id="3570" w:name="_ETM_Q11_730719"/>
      <w:bookmarkEnd w:id="3570"/>
      <w:r w:rsidR="00ED1350">
        <w:rPr>
          <w:rtl/>
        </w:rPr>
        <w:t xml:space="preserve">במשילות </w:t>
      </w:r>
      <w:bookmarkStart w:id="3571" w:name="_ETM_Q11_731319"/>
      <w:bookmarkEnd w:id="3571"/>
      <w:r w:rsidR="00ED1350">
        <w:rPr>
          <w:rtl/>
        </w:rPr>
        <w:t>ימנית</w:t>
      </w:r>
      <w:r w:rsidR="00ED1350">
        <w:rPr>
          <w:rFonts w:hint="cs"/>
          <w:rtl/>
        </w:rPr>
        <w:t>,</w:t>
      </w:r>
      <w:r w:rsidR="00ED1350">
        <w:rPr>
          <w:rtl/>
        </w:rPr>
        <w:t xml:space="preserve"> </w:t>
      </w:r>
      <w:bookmarkStart w:id="3572" w:name="_ETM_Q11_732360"/>
      <w:bookmarkEnd w:id="3572"/>
      <w:r w:rsidR="00ED1350">
        <w:rPr>
          <w:rtl/>
        </w:rPr>
        <w:t xml:space="preserve">ולא </w:t>
      </w:r>
      <w:bookmarkStart w:id="3573" w:name="_ETM_Q11_732720"/>
      <w:bookmarkEnd w:id="3573"/>
      <w:r w:rsidR="00ED1350">
        <w:rPr>
          <w:rtl/>
        </w:rPr>
        <w:t xml:space="preserve">בגלל </w:t>
      </w:r>
      <w:bookmarkStart w:id="3574" w:name="_ETM_Q11_733140"/>
      <w:bookmarkEnd w:id="3574"/>
      <w:r w:rsidR="00ED1350">
        <w:rPr>
          <w:rtl/>
        </w:rPr>
        <w:t xml:space="preserve">שמישהו </w:t>
      </w:r>
      <w:bookmarkStart w:id="3575" w:name="_ETM_Q11_733559"/>
      <w:bookmarkEnd w:id="3575"/>
      <w:r w:rsidR="00ED1350">
        <w:rPr>
          <w:rtl/>
        </w:rPr>
        <w:t xml:space="preserve">כאן </w:t>
      </w:r>
      <w:bookmarkStart w:id="3576" w:name="_ETM_Q11_733709"/>
      <w:bookmarkEnd w:id="3576"/>
      <w:r w:rsidR="00ED1350">
        <w:rPr>
          <w:rtl/>
        </w:rPr>
        <w:t xml:space="preserve">מושלם </w:t>
      </w:r>
      <w:bookmarkStart w:id="3577" w:name="_ETM_Q11_734129"/>
      <w:bookmarkEnd w:id="3577"/>
      <w:r w:rsidR="00ED1350">
        <w:rPr>
          <w:rtl/>
        </w:rPr>
        <w:t xml:space="preserve">בממשלה </w:t>
      </w:r>
      <w:bookmarkStart w:id="3578" w:name="_ETM_Q11_734640"/>
      <w:bookmarkEnd w:id="3578"/>
      <w:r w:rsidR="00ED1350">
        <w:rPr>
          <w:rtl/>
        </w:rPr>
        <w:t>הזאת</w:t>
      </w:r>
      <w:r w:rsidR="00ED1350">
        <w:rPr>
          <w:rFonts w:hint="cs"/>
          <w:rtl/>
        </w:rPr>
        <w:t>.</w:t>
      </w:r>
      <w:r w:rsidR="00ED1350">
        <w:rPr>
          <w:rtl/>
        </w:rPr>
        <w:t xml:space="preserve"> </w:t>
      </w:r>
      <w:bookmarkStart w:id="3579" w:name="_ETM_Q11_734819"/>
      <w:bookmarkEnd w:id="3579"/>
      <w:r w:rsidR="00ED1350">
        <w:rPr>
          <w:rtl/>
        </w:rPr>
        <w:t xml:space="preserve">יש </w:t>
      </w:r>
      <w:bookmarkStart w:id="3580" w:name="_ETM_Q11_734940"/>
      <w:bookmarkEnd w:id="3580"/>
      <w:r w:rsidR="00ED1350">
        <w:rPr>
          <w:rtl/>
        </w:rPr>
        <w:t xml:space="preserve">לי </w:t>
      </w:r>
      <w:bookmarkStart w:id="3581" w:name="_ETM_Q11_735030"/>
      <w:bookmarkEnd w:id="3581"/>
      <w:r w:rsidR="00ED1350">
        <w:rPr>
          <w:rtl/>
        </w:rPr>
        <w:t xml:space="preserve">כאן </w:t>
      </w:r>
      <w:bookmarkStart w:id="3582" w:name="_ETM_Q11_735209"/>
      <w:bookmarkEnd w:id="3582"/>
      <w:r w:rsidR="00ED1350">
        <w:rPr>
          <w:rtl/>
        </w:rPr>
        <w:t xml:space="preserve">ביקורת </w:t>
      </w:r>
      <w:bookmarkStart w:id="3583" w:name="_ETM_Q11_735629"/>
      <w:bookmarkEnd w:id="3583"/>
      <w:r w:rsidR="00ED1350">
        <w:rPr>
          <w:rtl/>
        </w:rPr>
        <w:t xml:space="preserve">על </w:t>
      </w:r>
      <w:bookmarkStart w:id="3584" w:name="_ETM_Q11_735720"/>
      <w:bookmarkEnd w:id="3584"/>
      <w:r w:rsidR="00ED1350">
        <w:rPr>
          <w:rtl/>
        </w:rPr>
        <w:t xml:space="preserve">הממשלה </w:t>
      </w:r>
      <w:bookmarkStart w:id="3585" w:name="_ETM_Q11_736000"/>
      <w:bookmarkEnd w:id="3585"/>
      <w:r w:rsidR="00ED1350">
        <w:rPr>
          <w:rFonts w:hint="cs"/>
          <w:rtl/>
        </w:rPr>
        <w:t xml:space="preserve">הזאת, </w:t>
      </w:r>
      <w:bookmarkStart w:id="3586" w:name="_ETM_Q11_736179"/>
      <w:bookmarkStart w:id="3587" w:name="_ETM_Q11_736870"/>
      <w:bookmarkEnd w:id="3586"/>
      <w:bookmarkEnd w:id="3587"/>
      <w:r w:rsidR="00ED1350">
        <w:rPr>
          <w:rtl/>
        </w:rPr>
        <w:t xml:space="preserve">כפי </w:t>
      </w:r>
      <w:bookmarkStart w:id="3588" w:name="_ETM_Q11_737080"/>
      <w:bookmarkEnd w:id="3588"/>
      <w:r w:rsidR="00ED1350">
        <w:rPr>
          <w:rtl/>
        </w:rPr>
        <w:t xml:space="preserve">שאתם </w:t>
      </w:r>
      <w:bookmarkStart w:id="3589" w:name="_ETM_Q11_737260"/>
      <w:bookmarkEnd w:id="3589"/>
      <w:r w:rsidR="00ED1350">
        <w:rPr>
          <w:rtl/>
        </w:rPr>
        <w:t xml:space="preserve">שומעים </w:t>
      </w:r>
      <w:bookmarkStart w:id="3590" w:name="_ETM_Q11_737620"/>
      <w:bookmarkEnd w:id="3590"/>
      <w:r w:rsidR="00ED1350">
        <w:rPr>
          <w:rtl/>
        </w:rPr>
        <w:t>אותי</w:t>
      </w:r>
      <w:r w:rsidR="00ED1350">
        <w:rPr>
          <w:rFonts w:hint="cs"/>
          <w:rtl/>
        </w:rPr>
        <w:t>, החל</w:t>
      </w:r>
      <w:r w:rsidR="00ED1350">
        <w:rPr>
          <w:rtl/>
        </w:rPr>
        <w:t xml:space="preserve"> </w:t>
      </w:r>
      <w:bookmarkStart w:id="3591" w:name="_ETM_Q11_738550"/>
      <w:bookmarkEnd w:id="3591"/>
      <w:r w:rsidR="00ED1350">
        <w:rPr>
          <w:rtl/>
        </w:rPr>
        <w:t>בתקציב</w:t>
      </w:r>
      <w:r w:rsidR="00ED1350">
        <w:rPr>
          <w:rFonts w:hint="cs"/>
          <w:rtl/>
        </w:rPr>
        <w:t>, כלה</w:t>
      </w:r>
      <w:r w:rsidR="00ED1350">
        <w:rPr>
          <w:rtl/>
        </w:rPr>
        <w:t xml:space="preserve"> </w:t>
      </w:r>
      <w:bookmarkStart w:id="3592" w:name="_ETM_Q11_741550"/>
      <w:bookmarkStart w:id="3593" w:name="_ETM_Q11_741940"/>
      <w:bookmarkEnd w:id="3592"/>
      <w:bookmarkEnd w:id="3593"/>
      <w:r w:rsidR="00ED1350">
        <w:rPr>
          <w:rFonts w:hint="cs"/>
          <w:rtl/>
        </w:rPr>
        <w:t>ב</w:t>
      </w:r>
      <w:r w:rsidR="00ED1350">
        <w:rPr>
          <w:rtl/>
        </w:rPr>
        <w:t>משרד</w:t>
      </w:r>
      <w:r w:rsidR="00ED1350">
        <w:rPr>
          <w:rFonts w:hint="cs"/>
          <w:rtl/>
        </w:rPr>
        <w:t>ים</w:t>
      </w:r>
      <w:bookmarkStart w:id="3594" w:name="_ETM_Q11_742790"/>
      <w:bookmarkEnd w:id="3594"/>
      <w:r w:rsidR="00ED1350">
        <w:rPr>
          <w:rFonts w:hint="cs"/>
          <w:rtl/>
        </w:rPr>
        <w:t>, ב</w:t>
      </w:r>
      <w:r w:rsidR="00ED1350">
        <w:rPr>
          <w:rtl/>
        </w:rPr>
        <w:t xml:space="preserve">דברים </w:t>
      </w:r>
      <w:bookmarkStart w:id="3595" w:name="_ETM_Q11_743210"/>
      <w:bookmarkEnd w:id="3595"/>
      <w:r w:rsidR="00ED1350">
        <w:rPr>
          <w:rtl/>
        </w:rPr>
        <w:t>שונים</w:t>
      </w:r>
      <w:r w:rsidR="00ED1350">
        <w:rPr>
          <w:rFonts w:hint="cs"/>
          <w:rtl/>
        </w:rPr>
        <w:t>,</w:t>
      </w:r>
      <w:r w:rsidR="00ED1350">
        <w:rPr>
          <w:rtl/>
        </w:rPr>
        <w:t xml:space="preserve"> </w:t>
      </w:r>
      <w:bookmarkStart w:id="3596" w:name="_ETM_Q11_743570"/>
      <w:bookmarkEnd w:id="3596"/>
      <w:r w:rsidR="00ED1350">
        <w:rPr>
          <w:rtl/>
        </w:rPr>
        <w:t>וראיתם</w:t>
      </w:r>
      <w:r w:rsidR="00ED1350">
        <w:rPr>
          <w:rFonts w:hint="cs"/>
          <w:rtl/>
        </w:rPr>
        <w:t>.</w:t>
      </w:r>
      <w:r w:rsidR="00ED1350">
        <w:rPr>
          <w:rtl/>
        </w:rPr>
        <w:t xml:space="preserve"> </w:t>
      </w:r>
      <w:bookmarkStart w:id="3597" w:name="_ETM_Q11_744639"/>
      <w:bookmarkEnd w:id="3597"/>
      <w:r w:rsidR="00ED1350">
        <w:rPr>
          <w:rtl/>
        </w:rPr>
        <w:t xml:space="preserve">גם </w:t>
      </w:r>
      <w:bookmarkStart w:id="3598" w:name="_ETM_Q11_744970"/>
      <w:bookmarkEnd w:id="3598"/>
      <w:r w:rsidR="00ED1350">
        <w:rPr>
          <w:rtl/>
        </w:rPr>
        <w:t xml:space="preserve">לדוגמה </w:t>
      </w:r>
      <w:bookmarkStart w:id="3599" w:name="_ETM_Q11_745510"/>
      <w:bookmarkEnd w:id="3599"/>
      <w:r w:rsidR="00ED1350">
        <w:rPr>
          <w:rtl/>
        </w:rPr>
        <w:t>הבחירות</w:t>
      </w:r>
      <w:r w:rsidR="00ED1350">
        <w:rPr>
          <w:rFonts w:hint="cs"/>
          <w:rtl/>
        </w:rPr>
        <w:t>,</w:t>
      </w:r>
      <w:r w:rsidR="00ED1350">
        <w:rPr>
          <w:rtl/>
        </w:rPr>
        <w:t xml:space="preserve"> </w:t>
      </w:r>
      <w:bookmarkStart w:id="3600" w:name="_ETM_Q11_746229"/>
      <w:bookmarkEnd w:id="3600"/>
      <w:r w:rsidR="00ED1350">
        <w:rPr>
          <w:rtl/>
        </w:rPr>
        <w:t xml:space="preserve">שהחליטו </w:t>
      </w:r>
      <w:bookmarkStart w:id="3601" w:name="_ETM_Q11_746889"/>
      <w:bookmarkEnd w:id="3601"/>
      <w:r w:rsidR="00ED1350">
        <w:rPr>
          <w:rtl/>
        </w:rPr>
        <w:t xml:space="preserve">על </w:t>
      </w:r>
      <w:bookmarkStart w:id="3602" w:name="_ETM_Q11_747009"/>
      <w:bookmarkEnd w:id="3602"/>
      <w:r w:rsidR="00ED1350">
        <w:rPr>
          <w:rtl/>
        </w:rPr>
        <w:t xml:space="preserve">קיום </w:t>
      </w:r>
      <w:bookmarkStart w:id="3603" w:name="_ETM_Q11_747340"/>
      <w:bookmarkEnd w:id="3603"/>
      <w:r w:rsidR="00ED1350">
        <w:rPr>
          <w:rtl/>
        </w:rPr>
        <w:t xml:space="preserve">הבחירות </w:t>
      </w:r>
      <w:bookmarkStart w:id="3604" w:name="_ETM_Q11_747729"/>
      <w:bookmarkEnd w:id="3604"/>
      <w:r w:rsidR="00ED1350">
        <w:rPr>
          <w:rFonts w:hint="cs"/>
          <w:rtl/>
        </w:rPr>
        <w:t>ל</w:t>
      </w:r>
      <w:r w:rsidR="00ED1350">
        <w:rPr>
          <w:rtl/>
        </w:rPr>
        <w:t xml:space="preserve">רשות </w:t>
      </w:r>
      <w:bookmarkStart w:id="3605" w:name="_ETM_Q11_748059"/>
      <w:bookmarkEnd w:id="3605"/>
      <w:r w:rsidR="00ED1350">
        <w:rPr>
          <w:rtl/>
        </w:rPr>
        <w:t>המקומית</w:t>
      </w:r>
      <w:r w:rsidR="00ED1350">
        <w:rPr>
          <w:rFonts w:hint="cs"/>
          <w:rtl/>
        </w:rPr>
        <w:t>.</w:t>
      </w:r>
      <w:r w:rsidR="00ED1350">
        <w:rPr>
          <w:rtl/>
        </w:rPr>
        <w:t xml:space="preserve"> </w:t>
      </w:r>
      <w:bookmarkStart w:id="3606" w:name="_ETM_Q11_748509"/>
      <w:bookmarkEnd w:id="3606"/>
      <w:r w:rsidR="00ED1350">
        <w:rPr>
          <w:rtl/>
        </w:rPr>
        <w:t>עמדת</w:t>
      </w:r>
      <w:r w:rsidR="00ED1350">
        <w:rPr>
          <w:rFonts w:hint="cs"/>
          <w:rtl/>
        </w:rPr>
        <w:t>י מנגד? לא.</w:t>
      </w:r>
      <w:r w:rsidR="00ED1350">
        <w:rPr>
          <w:rtl/>
        </w:rPr>
        <w:t xml:space="preserve"> </w:t>
      </w:r>
      <w:bookmarkStart w:id="3607" w:name="_ETM_Q11_749940"/>
      <w:bookmarkEnd w:id="3607"/>
      <w:r w:rsidR="00ED1350">
        <w:rPr>
          <w:rtl/>
        </w:rPr>
        <w:t xml:space="preserve">יצאתי </w:t>
      </w:r>
      <w:bookmarkStart w:id="3608" w:name="_ETM_Q11_750419"/>
      <w:bookmarkEnd w:id="3608"/>
      <w:r w:rsidR="00ED1350">
        <w:rPr>
          <w:rtl/>
        </w:rPr>
        <w:t xml:space="preserve">נגד </w:t>
      </w:r>
      <w:bookmarkStart w:id="3609" w:name="_ETM_Q11_750720"/>
      <w:bookmarkEnd w:id="3609"/>
      <w:r w:rsidR="00ED1350">
        <w:rPr>
          <w:rtl/>
        </w:rPr>
        <w:t>זה</w:t>
      </w:r>
      <w:r w:rsidR="00EE043D">
        <w:rPr>
          <w:rFonts w:hint="cs"/>
          <w:rtl/>
        </w:rPr>
        <w:t>,</w:t>
      </w:r>
      <w:r w:rsidR="00ED1350">
        <w:rPr>
          <w:rtl/>
        </w:rPr>
        <w:t xml:space="preserve"> </w:t>
      </w:r>
      <w:bookmarkStart w:id="3610" w:name="_ETM_Q11_750870"/>
      <w:bookmarkEnd w:id="3610"/>
      <w:r w:rsidR="00ED1350">
        <w:rPr>
          <w:rtl/>
        </w:rPr>
        <w:t xml:space="preserve">אני </w:t>
      </w:r>
      <w:bookmarkStart w:id="3611" w:name="_ETM_Q11_751169"/>
      <w:bookmarkEnd w:id="3611"/>
      <w:r w:rsidR="00ED1350">
        <w:rPr>
          <w:rtl/>
        </w:rPr>
        <w:t xml:space="preserve">וגם </w:t>
      </w:r>
      <w:bookmarkStart w:id="3612" w:name="_ETM_Q11_751409"/>
      <w:bookmarkEnd w:id="3612"/>
      <w:r w:rsidR="00ED1350">
        <w:rPr>
          <w:rtl/>
        </w:rPr>
        <w:t xml:space="preserve">משה </w:t>
      </w:r>
      <w:bookmarkStart w:id="3613" w:name="_ETM_Q11_751620"/>
      <w:bookmarkEnd w:id="3613"/>
      <w:r w:rsidR="00ED1350">
        <w:rPr>
          <w:rFonts w:hint="cs"/>
          <w:rtl/>
        </w:rPr>
        <w:t xml:space="preserve">סעדה, וברוך השם דרעי התעשת </w:t>
      </w:r>
      <w:bookmarkStart w:id="3614" w:name="_ETM_Q11_751809"/>
      <w:bookmarkStart w:id="3615" w:name="_ETM_Q11_752320"/>
      <w:bookmarkStart w:id="3616" w:name="_ETM_Q11_752710"/>
      <w:bookmarkStart w:id="3617" w:name="_ETM_Q11_752870"/>
      <w:bookmarkStart w:id="3618" w:name="_ETM_Q11_753229"/>
      <w:bookmarkStart w:id="3619" w:name="_ETM_Q11_753500"/>
      <w:bookmarkStart w:id="3620" w:name="_ETM_Q11_754090"/>
      <w:bookmarkEnd w:id="3614"/>
      <w:bookmarkEnd w:id="3615"/>
      <w:bookmarkEnd w:id="3616"/>
      <w:bookmarkEnd w:id="3617"/>
      <w:bookmarkEnd w:id="3618"/>
      <w:bookmarkEnd w:id="3619"/>
      <w:bookmarkEnd w:id="3620"/>
      <w:r w:rsidR="00ED1350">
        <w:rPr>
          <w:rtl/>
        </w:rPr>
        <w:t xml:space="preserve">ודוחה </w:t>
      </w:r>
      <w:bookmarkStart w:id="3621" w:name="_ETM_Q11_754569"/>
      <w:bookmarkEnd w:id="3621"/>
      <w:r w:rsidR="00ED1350">
        <w:rPr>
          <w:rtl/>
        </w:rPr>
        <w:t xml:space="preserve">את </w:t>
      </w:r>
      <w:bookmarkStart w:id="3622" w:name="_ETM_Q11_754659"/>
      <w:bookmarkEnd w:id="3622"/>
      <w:r w:rsidR="00ED1350">
        <w:rPr>
          <w:rtl/>
        </w:rPr>
        <w:t>הבחירות</w:t>
      </w:r>
      <w:r w:rsidR="00ED1350">
        <w:rPr>
          <w:rFonts w:hint="cs"/>
          <w:rtl/>
        </w:rPr>
        <w:t>.</w:t>
      </w:r>
      <w:r w:rsidR="00ED1350">
        <w:rPr>
          <w:rtl/>
        </w:rPr>
        <w:t xml:space="preserve"> </w:t>
      </w:r>
      <w:bookmarkStart w:id="3623" w:name="_ETM_Q11_755199"/>
      <w:bookmarkEnd w:id="3623"/>
      <w:r w:rsidR="00ED1350">
        <w:rPr>
          <w:rtl/>
        </w:rPr>
        <w:t>למה</w:t>
      </w:r>
      <w:r w:rsidR="00ED1350">
        <w:rPr>
          <w:rFonts w:hint="cs"/>
          <w:rtl/>
        </w:rPr>
        <w:t>? כי זכויות</w:t>
      </w:r>
      <w:r w:rsidR="00ED1350">
        <w:rPr>
          <w:rtl/>
        </w:rPr>
        <w:t xml:space="preserve"> </w:t>
      </w:r>
      <w:bookmarkStart w:id="3624" w:name="_ETM_Q11_756120"/>
      <w:bookmarkEnd w:id="3624"/>
      <w:r w:rsidR="00ED1350">
        <w:rPr>
          <w:rtl/>
        </w:rPr>
        <w:t xml:space="preserve">לוחמים </w:t>
      </w:r>
      <w:bookmarkStart w:id="3625" w:name="_ETM_Q11_756840"/>
      <w:bookmarkEnd w:id="3625"/>
      <w:r w:rsidR="00ED1350">
        <w:rPr>
          <w:rtl/>
        </w:rPr>
        <w:t>ה</w:t>
      </w:r>
      <w:bookmarkStart w:id="3626" w:name="_ETM_Q11_757020"/>
      <w:bookmarkEnd w:id="3626"/>
      <w:r w:rsidR="00EE043D">
        <w:rPr>
          <w:rFonts w:hint="cs"/>
          <w:rtl/>
        </w:rPr>
        <w:t xml:space="preserve">ן </w:t>
      </w:r>
      <w:r w:rsidR="00ED1350">
        <w:rPr>
          <w:rtl/>
        </w:rPr>
        <w:t xml:space="preserve">על </w:t>
      </w:r>
      <w:bookmarkStart w:id="3627" w:name="_ETM_Q11_757139"/>
      <w:bookmarkEnd w:id="3627"/>
      <w:r w:rsidR="00ED1350">
        <w:rPr>
          <w:rtl/>
        </w:rPr>
        <w:t>השולחן</w:t>
      </w:r>
      <w:r w:rsidR="00ED1350">
        <w:rPr>
          <w:rFonts w:hint="cs"/>
          <w:rtl/>
        </w:rPr>
        <w:t>.</w:t>
      </w:r>
      <w:r w:rsidR="00ED1350">
        <w:rPr>
          <w:rtl/>
        </w:rPr>
        <w:t xml:space="preserve"> </w:t>
      </w:r>
      <w:bookmarkStart w:id="3628" w:name="_ETM_Q11_757870"/>
      <w:bookmarkStart w:id="3629" w:name="TOR_Q12"/>
      <w:bookmarkStart w:id="3630" w:name="_ETM_Q12_180390"/>
      <w:bookmarkEnd w:id="3628"/>
      <w:bookmarkEnd w:id="3629"/>
      <w:bookmarkEnd w:id="3630"/>
      <w:r w:rsidR="00ED1350">
        <w:rPr>
          <w:rFonts w:hint="cs"/>
          <w:rtl/>
        </w:rPr>
        <w:t xml:space="preserve">אני לא מורידה את הראש שלי בפני אף דבר </w:t>
      </w:r>
      <w:bookmarkStart w:id="3631" w:name="_ETM_Q12_159000"/>
      <w:bookmarkEnd w:id="3631"/>
      <w:r w:rsidR="00ED1350">
        <w:rPr>
          <w:rFonts w:hint="cs"/>
          <w:rtl/>
        </w:rPr>
        <w:t xml:space="preserve">שלא נראה לי, גם בהקשר של התקציב, ודרך אגב, </w:t>
      </w:r>
      <w:bookmarkStart w:id="3632" w:name="_ETM_Q12_160000"/>
      <w:bookmarkEnd w:id="3632"/>
      <w:r w:rsidR="00ED1350">
        <w:rPr>
          <w:rFonts w:hint="cs"/>
          <w:rtl/>
        </w:rPr>
        <w:t xml:space="preserve">ב-2024 גם לא יהיו כספים קואליציוניים, הכול </w:t>
      </w:r>
      <w:bookmarkStart w:id="3633" w:name="_ETM_Q12_163000"/>
      <w:bookmarkEnd w:id="3633"/>
      <w:r w:rsidR="00ED1350">
        <w:rPr>
          <w:rFonts w:hint="cs"/>
          <w:rtl/>
        </w:rPr>
        <w:t xml:space="preserve">יהיה בבסיס התקציב. </w:t>
      </w:r>
    </w:p>
    <w:p w:rsidR="00ED1350" w:rsidRDefault="00ED1350" w:rsidP="00DF53D9">
      <w:pPr>
        <w:rPr>
          <w:rtl/>
        </w:rPr>
      </w:pPr>
    </w:p>
    <w:p w:rsidR="00ED1350" w:rsidRDefault="00ED1350" w:rsidP="00DF53D9">
      <w:pPr>
        <w:rPr>
          <w:rtl/>
        </w:rPr>
      </w:pPr>
      <w:r>
        <w:rPr>
          <w:rFonts w:hint="cs"/>
          <w:rtl/>
        </w:rPr>
        <w:t xml:space="preserve">אני אומרת לכם כאן – אומרת </w:t>
      </w:r>
      <w:bookmarkStart w:id="3634" w:name="_ETM_Q12_167000"/>
      <w:bookmarkEnd w:id="3634"/>
      <w:r>
        <w:rPr>
          <w:rFonts w:hint="cs"/>
          <w:rtl/>
        </w:rPr>
        <w:t xml:space="preserve">לחברי הליכוד: אנחנו לא משחקים לידי אף גורם פוליטי </w:t>
      </w:r>
      <w:bookmarkStart w:id="3635" w:name="_ETM_Q12_170000"/>
      <w:bookmarkEnd w:id="3635"/>
      <w:r>
        <w:rPr>
          <w:rFonts w:hint="cs"/>
          <w:rtl/>
        </w:rPr>
        <w:t>שחפץ בהפלת הממשלה. נבחרנו</w:t>
      </w:r>
      <w:r w:rsidR="00EE043D">
        <w:rPr>
          <w:rFonts w:hint="cs"/>
          <w:rtl/>
        </w:rPr>
        <w:t>,</w:t>
      </w:r>
      <w:r>
        <w:rPr>
          <w:rFonts w:hint="cs"/>
          <w:rtl/>
        </w:rPr>
        <w:t xml:space="preserve"> ואנחנו צריכים לעשות הכול, בטח ובטח בתקופת לחימה, </w:t>
      </w:r>
      <w:r>
        <w:rPr>
          <w:rtl/>
        </w:rPr>
        <w:t xml:space="preserve">לשמור </w:t>
      </w:r>
      <w:bookmarkStart w:id="3636" w:name="_ETM_Q12_180719"/>
      <w:bookmarkEnd w:id="3636"/>
      <w:r>
        <w:rPr>
          <w:rtl/>
        </w:rPr>
        <w:t xml:space="preserve">מכל </w:t>
      </w:r>
      <w:bookmarkStart w:id="3637" w:name="_ETM_Q12_181050"/>
      <w:bookmarkEnd w:id="3637"/>
      <w:r>
        <w:rPr>
          <w:rtl/>
        </w:rPr>
        <w:t xml:space="preserve">משמר </w:t>
      </w:r>
      <w:bookmarkStart w:id="3638" w:name="_ETM_Q12_181860"/>
      <w:bookmarkEnd w:id="3638"/>
      <w:r>
        <w:rPr>
          <w:rtl/>
        </w:rPr>
        <w:t xml:space="preserve">על </w:t>
      </w:r>
      <w:bookmarkStart w:id="3639" w:name="_ETM_Q12_182009"/>
      <w:bookmarkEnd w:id="3639"/>
      <w:r>
        <w:rPr>
          <w:rtl/>
        </w:rPr>
        <w:t xml:space="preserve">ממשלת </w:t>
      </w:r>
      <w:bookmarkStart w:id="3640" w:name="_ETM_Q12_182429"/>
      <w:bookmarkEnd w:id="3640"/>
      <w:r>
        <w:rPr>
          <w:rtl/>
        </w:rPr>
        <w:t>הימין</w:t>
      </w:r>
      <w:r>
        <w:rPr>
          <w:rFonts w:hint="cs"/>
          <w:rtl/>
        </w:rPr>
        <w:t>.</w:t>
      </w:r>
    </w:p>
    <w:p w:rsidR="00ED1350" w:rsidRDefault="00ED1350" w:rsidP="00DF53D9">
      <w:pPr>
        <w:rPr>
          <w:rtl/>
        </w:rPr>
      </w:pPr>
    </w:p>
    <w:p w:rsidR="00ED1350" w:rsidRDefault="00ED1350" w:rsidP="00DF53D9">
      <w:pPr>
        <w:rPr>
          <w:rtl/>
        </w:rPr>
      </w:pPr>
      <w:bookmarkStart w:id="3641" w:name="_ETM_Q12_180000"/>
      <w:bookmarkStart w:id="3642" w:name="_ETM_Q12_182820"/>
      <w:bookmarkEnd w:id="3641"/>
      <w:bookmarkEnd w:id="3642"/>
      <w:r>
        <w:rPr>
          <w:rFonts w:hint="cs"/>
          <w:rtl/>
        </w:rPr>
        <w:t xml:space="preserve">עכשיו אני </w:t>
      </w:r>
      <w:bookmarkStart w:id="3643" w:name="_ETM_Q12_183199"/>
      <w:bookmarkEnd w:id="3643"/>
      <w:r>
        <w:rPr>
          <w:rtl/>
        </w:rPr>
        <w:t>מב</w:t>
      </w:r>
      <w:r>
        <w:rPr>
          <w:rFonts w:hint="cs"/>
          <w:rtl/>
        </w:rPr>
        <w:t>ה</w:t>
      </w:r>
      <w:r>
        <w:rPr>
          <w:rtl/>
        </w:rPr>
        <w:t xml:space="preserve">ירה </w:t>
      </w:r>
      <w:bookmarkStart w:id="3644" w:name="_ETM_Q12_183559"/>
      <w:bookmarkEnd w:id="3644"/>
      <w:r>
        <w:rPr>
          <w:rtl/>
        </w:rPr>
        <w:t xml:space="preserve">את </w:t>
      </w:r>
      <w:bookmarkStart w:id="3645" w:name="_ETM_Q12_183649"/>
      <w:bookmarkEnd w:id="3645"/>
      <w:r>
        <w:rPr>
          <w:rtl/>
        </w:rPr>
        <w:t xml:space="preserve">הדבר </w:t>
      </w:r>
      <w:bookmarkStart w:id="3646" w:name="_ETM_Q12_183979"/>
      <w:bookmarkEnd w:id="3646"/>
      <w:r>
        <w:rPr>
          <w:rtl/>
        </w:rPr>
        <w:t>הבא</w:t>
      </w:r>
      <w:r>
        <w:rPr>
          <w:rFonts w:hint="cs"/>
          <w:rtl/>
        </w:rPr>
        <w:t>:</w:t>
      </w:r>
      <w:r>
        <w:rPr>
          <w:rtl/>
        </w:rPr>
        <w:t xml:space="preserve"> </w:t>
      </w:r>
      <w:bookmarkStart w:id="3647" w:name="_ETM_Q12_184680"/>
      <w:bookmarkEnd w:id="3647"/>
      <w:r>
        <w:rPr>
          <w:rtl/>
        </w:rPr>
        <w:t xml:space="preserve">לצד </w:t>
      </w:r>
      <w:bookmarkStart w:id="3648" w:name="_ETM_Q12_185190"/>
      <w:bookmarkEnd w:id="3648"/>
      <w:r>
        <w:rPr>
          <w:rtl/>
        </w:rPr>
        <w:t xml:space="preserve">מה </w:t>
      </w:r>
      <w:bookmarkStart w:id="3649" w:name="_ETM_Q12_185309"/>
      <w:bookmarkEnd w:id="3649"/>
      <w:r>
        <w:rPr>
          <w:rtl/>
        </w:rPr>
        <w:t xml:space="preserve">שאני </w:t>
      </w:r>
      <w:bookmarkStart w:id="3650" w:name="_ETM_Q12_185580"/>
      <w:bookmarkEnd w:id="3650"/>
      <w:r>
        <w:rPr>
          <w:rtl/>
        </w:rPr>
        <w:t>אומרת</w:t>
      </w:r>
      <w:r>
        <w:rPr>
          <w:rFonts w:hint="cs"/>
          <w:rtl/>
        </w:rPr>
        <w:t xml:space="preserve">, חובה </w:t>
      </w:r>
      <w:bookmarkStart w:id="3651" w:name="_ETM_Q12_185000"/>
      <w:bookmarkEnd w:id="3651"/>
      <w:r>
        <w:rPr>
          <w:rFonts w:hint="cs"/>
          <w:rtl/>
        </w:rPr>
        <w:t xml:space="preserve">על </w:t>
      </w:r>
      <w:bookmarkStart w:id="3652" w:name="_ETM_Q12_186399"/>
      <w:bookmarkStart w:id="3653" w:name="_ETM_Q12_186729"/>
      <w:bookmarkEnd w:id="3652"/>
      <w:bookmarkEnd w:id="3653"/>
      <w:r>
        <w:rPr>
          <w:rtl/>
        </w:rPr>
        <w:t xml:space="preserve">חברי </w:t>
      </w:r>
      <w:bookmarkStart w:id="3654" w:name="_ETM_Q12_187029"/>
      <w:bookmarkEnd w:id="3654"/>
      <w:r>
        <w:rPr>
          <w:rtl/>
        </w:rPr>
        <w:t xml:space="preserve">ליכוד </w:t>
      </w:r>
      <w:bookmarkStart w:id="3655" w:name="_ETM_Q12_187890"/>
      <w:bookmarkEnd w:id="3655"/>
      <w:r>
        <w:rPr>
          <w:rtl/>
        </w:rPr>
        <w:t xml:space="preserve">לא </w:t>
      </w:r>
      <w:bookmarkStart w:id="3656" w:name="_ETM_Q12_188100"/>
      <w:bookmarkEnd w:id="3656"/>
      <w:r>
        <w:rPr>
          <w:rtl/>
        </w:rPr>
        <w:t xml:space="preserve">להיות </w:t>
      </w:r>
      <w:bookmarkStart w:id="3657" w:name="_ETM_Q12_188340"/>
      <w:bookmarkEnd w:id="3657"/>
      <w:proofErr w:type="spellStart"/>
      <w:r>
        <w:rPr>
          <w:rtl/>
        </w:rPr>
        <w:t>פיונים</w:t>
      </w:r>
      <w:proofErr w:type="spellEnd"/>
      <w:r>
        <w:rPr>
          <w:rtl/>
        </w:rPr>
        <w:t xml:space="preserve"> </w:t>
      </w:r>
      <w:bookmarkStart w:id="3658" w:name="_ETM_Q12_189270"/>
      <w:bookmarkEnd w:id="3658"/>
      <w:r>
        <w:rPr>
          <w:rtl/>
        </w:rPr>
        <w:t xml:space="preserve">ולא </w:t>
      </w:r>
      <w:bookmarkStart w:id="3659" w:name="_ETM_Q12_189480"/>
      <w:bookmarkEnd w:id="3659"/>
      <w:r>
        <w:rPr>
          <w:rtl/>
        </w:rPr>
        <w:t xml:space="preserve">להיות </w:t>
      </w:r>
      <w:bookmarkStart w:id="3660" w:name="_ETM_Q12_189599"/>
      <w:bookmarkStart w:id="3661" w:name="_ETM_Q12_190589"/>
      <w:bookmarkEnd w:id="3660"/>
      <w:bookmarkEnd w:id="3661"/>
      <w:r>
        <w:rPr>
          <w:rtl/>
        </w:rPr>
        <w:t xml:space="preserve">מה </w:t>
      </w:r>
      <w:bookmarkStart w:id="3662" w:name="_ETM_Q12_190709"/>
      <w:bookmarkEnd w:id="3662"/>
      <w:r>
        <w:rPr>
          <w:rtl/>
        </w:rPr>
        <w:t xml:space="preserve">שנקרא </w:t>
      </w:r>
      <w:bookmarkStart w:id="3663" w:name="_ETM_Q12_191039"/>
      <w:bookmarkEnd w:id="3663"/>
      <w:proofErr w:type="spellStart"/>
      <w:r>
        <w:rPr>
          <w:rtl/>
        </w:rPr>
        <w:t>מרכי</w:t>
      </w:r>
      <w:r>
        <w:rPr>
          <w:rFonts w:hint="cs"/>
          <w:rtl/>
        </w:rPr>
        <w:t>ני</w:t>
      </w:r>
      <w:proofErr w:type="spellEnd"/>
      <w:r>
        <w:rPr>
          <w:rFonts w:hint="cs"/>
          <w:rtl/>
        </w:rPr>
        <w:t xml:space="preserve"> ראש או </w:t>
      </w:r>
      <w:proofErr w:type="spellStart"/>
      <w:r>
        <w:rPr>
          <w:rFonts w:hint="cs"/>
          <w:rtl/>
        </w:rPr>
        <w:t>מהנהני</w:t>
      </w:r>
      <w:proofErr w:type="spellEnd"/>
      <w:r>
        <w:rPr>
          <w:rFonts w:hint="cs"/>
          <w:rtl/>
        </w:rPr>
        <w:t xml:space="preserve"> הן. </w:t>
      </w:r>
      <w:bookmarkStart w:id="3664" w:name="_ETM_Q12_191989"/>
      <w:bookmarkStart w:id="3665" w:name="_ETM_Q12_192379"/>
      <w:bookmarkStart w:id="3666" w:name="_ETM_Q12_192789"/>
      <w:bookmarkStart w:id="3667" w:name="_ETM_Q12_193059"/>
      <w:bookmarkStart w:id="3668" w:name="_ETM_Q12_193690"/>
      <w:bookmarkEnd w:id="3664"/>
      <w:bookmarkEnd w:id="3665"/>
      <w:bookmarkEnd w:id="3666"/>
      <w:bookmarkEnd w:id="3667"/>
      <w:bookmarkEnd w:id="3668"/>
      <w:r>
        <w:rPr>
          <w:rFonts w:hint="cs"/>
          <w:rtl/>
        </w:rPr>
        <w:t>לא. חו</w:t>
      </w:r>
      <w:r>
        <w:rPr>
          <w:rtl/>
        </w:rPr>
        <w:t xml:space="preserve">בה </w:t>
      </w:r>
      <w:bookmarkStart w:id="3669" w:name="_ETM_Q12_194020"/>
      <w:bookmarkEnd w:id="3669"/>
      <w:r>
        <w:rPr>
          <w:rtl/>
        </w:rPr>
        <w:t xml:space="preserve">על </w:t>
      </w:r>
      <w:bookmarkStart w:id="3670" w:name="_ETM_Q12_194110"/>
      <w:bookmarkEnd w:id="3670"/>
      <w:r>
        <w:rPr>
          <w:rtl/>
        </w:rPr>
        <w:t xml:space="preserve">כל </w:t>
      </w:r>
      <w:bookmarkStart w:id="3671" w:name="_ETM_Q12_194530"/>
      <w:bookmarkEnd w:id="3671"/>
      <w:r>
        <w:rPr>
          <w:rtl/>
        </w:rPr>
        <w:t xml:space="preserve">נבחר </w:t>
      </w:r>
      <w:bookmarkStart w:id="3672" w:name="_ETM_Q12_194860"/>
      <w:bookmarkEnd w:id="3672"/>
      <w:r>
        <w:rPr>
          <w:rtl/>
        </w:rPr>
        <w:t xml:space="preserve">ציבור </w:t>
      </w:r>
      <w:bookmarkStart w:id="3673" w:name="_ETM_Q12_195400"/>
      <w:bookmarkEnd w:id="3673"/>
      <w:r>
        <w:rPr>
          <w:rtl/>
        </w:rPr>
        <w:t xml:space="preserve">להעביר </w:t>
      </w:r>
      <w:bookmarkStart w:id="3674" w:name="_ETM_Q12_195790"/>
      <w:bookmarkEnd w:id="3674"/>
      <w:r>
        <w:rPr>
          <w:rtl/>
        </w:rPr>
        <w:t>ביקורת</w:t>
      </w:r>
      <w:r>
        <w:rPr>
          <w:rFonts w:hint="cs"/>
          <w:rtl/>
        </w:rPr>
        <w:t xml:space="preserve">, </w:t>
      </w:r>
      <w:bookmarkStart w:id="3675" w:name="_ETM_Q12_196780"/>
      <w:bookmarkStart w:id="3676" w:name="_ETM_Q12_197140"/>
      <w:bookmarkStart w:id="3677" w:name="_ETM_Q12_197320"/>
      <w:bookmarkEnd w:id="3675"/>
      <w:bookmarkEnd w:id="3676"/>
      <w:bookmarkEnd w:id="3677"/>
      <w:r>
        <w:rPr>
          <w:rtl/>
        </w:rPr>
        <w:t xml:space="preserve">לא </w:t>
      </w:r>
      <w:bookmarkStart w:id="3678" w:name="_ETM_Q12_197500"/>
      <w:bookmarkEnd w:id="3678"/>
      <w:r>
        <w:rPr>
          <w:rtl/>
        </w:rPr>
        <w:t xml:space="preserve">להיות </w:t>
      </w:r>
      <w:bookmarkStart w:id="3679" w:name="_ETM_Q12_198130"/>
      <w:bookmarkEnd w:id="3679"/>
      <w:r>
        <w:rPr>
          <w:rtl/>
        </w:rPr>
        <w:t>פה</w:t>
      </w:r>
      <w:r>
        <w:rPr>
          <w:rFonts w:hint="cs"/>
          <w:rtl/>
        </w:rPr>
        <w:t xml:space="preserve"> </w:t>
      </w:r>
      <w:r>
        <w:rPr>
          <w:rtl/>
        </w:rPr>
        <w:t xml:space="preserve">אחד </w:t>
      </w:r>
      <w:bookmarkStart w:id="3680" w:name="_ETM_Q12_198700"/>
      <w:bookmarkEnd w:id="3680"/>
      <w:r>
        <w:rPr>
          <w:rtl/>
        </w:rPr>
        <w:t xml:space="preserve">כל </w:t>
      </w:r>
      <w:bookmarkStart w:id="3681" w:name="_ETM_Q12_198880"/>
      <w:bookmarkEnd w:id="3681"/>
      <w:r>
        <w:rPr>
          <w:rtl/>
        </w:rPr>
        <w:t>הזמן</w:t>
      </w:r>
      <w:r>
        <w:rPr>
          <w:rFonts w:hint="cs"/>
          <w:rtl/>
        </w:rPr>
        <w:t>.</w:t>
      </w:r>
      <w:r>
        <w:rPr>
          <w:rtl/>
        </w:rPr>
        <w:t xml:space="preserve"> </w:t>
      </w:r>
      <w:bookmarkStart w:id="3682" w:name="_ETM_Q12_199500"/>
      <w:bookmarkEnd w:id="3682"/>
      <w:r>
        <w:rPr>
          <w:rtl/>
        </w:rPr>
        <w:t xml:space="preserve">כל </w:t>
      </w:r>
      <w:bookmarkStart w:id="3683" w:name="_ETM_Q12_199950"/>
      <w:bookmarkEnd w:id="3683"/>
      <w:r>
        <w:rPr>
          <w:rtl/>
        </w:rPr>
        <w:t xml:space="preserve">השרים </w:t>
      </w:r>
      <w:bookmarkStart w:id="3684" w:name="_ETM_Q12_200430"/>
      <w:bookmarkEnd w:id="3684"/>
      <w:r>
        <w:rPr>
          <w:rtl/>
        </w:rPr>
        <w:t>שמ</w:t>
      </w:r>
      <w:r>
        <w:rPr>
          <w:rFonts w:hint="cs"/>
          <w:rtl/>
        </w:rPr>
        <w:t xml:space="preserve">צביעים </w:t>
      </w:r>
      <w:bookmarkStart w:id="3685" w:name="_ETM_Q12_198000"/>
      <w:bookmarkEnd w:id="3685"/>
      <w:r>
        <w:rPr>
          <w:rFonts w:hint="cs"/>
          <w:rtl/>
        </w:rPr>
        <w:t xml:space="preserve">פה אחד </w:t>
      </w:r>
      <w:r>
        <w:rPr>
          <w:rFonts w:hint="eastAsia"/>
          <w:rtl/>
        </w:rPr>
        <w:t>–</w:t>
      </w:r>
      <w:r>
        <w:rPr>
          <w:rFonts w:hint="cs"/>
          <w:rtl/>
        </w:rPr>
        <w:t xml:space="preserve"> לא, </w:t>
      </w:r>
      <w:bookmarkStart w:id="3686" w:name="_ETM_Q12_200910"/>
      <w:bookmarkStart w:id="3687" w:name="_ETM_Q12_201270"/>
      <w:bookmarkStart w:id="3688" w:name="_ETM_Q12_201930"/>
      <w:bookmarkEnd w:id="3686"/>
      <w:bookmarkEnd w:id="3687"/>
      <w:bookmarkEnd w:id="3688"/>
      <w:r>
        <w:rPr>
          <w:rtl/>
        </w:rPr>
        <w:t xml:space="preserve">יש </w:t>
      </w:r>
      <w:bookmarkStart w:id="3689" w:name="_ETM_Q12_202140"/>
      <w:bookmarkEnd w:id="3689"/>
      <w:r>
        <w:rPr>
          <w:rtl/>
        </w:rPr>
        <w:t xml:space="preserve">לנו </w:t>
      </w:r>
      <w:bookmarkStart w:id="3690" w:name="_ETM_Q12_202220"/>
      <w:bookmarkStart w:id="3691" w:name="_ETM_Q12_202400"/>
      <w:bookmarkEnd w:id="3690"/>
      <w:bookmarkEnd w:id="3691"/>
      <w:r>
        <w:rPr>
          <w:rtl/>
        </w:rPr>
        <w:t xml:space="preserve">חובה </w:t>
      </w:r>
      <w:bookmarkStart w:id="3692" w:name="_ETM_Q12_202789"/>
      <w:bookmarkEnd w:id="3692"/>
      <w:r>
        <w:rPr>
          <w:rtl/>
        </w:rPr>
        <w:t xml:space="preserve">אמיתית </w:t>
      </w:r>
      <w:bookmarkStart w:id="3693" w:name="_ETM_Q12_203630"/>
      <w:bookmarkEnd w:id="3693"/>
      <w:r>
        <w:rPr>
          <w:rtl/>
        </w:rPr>
        <w:t xml:space="preserve">להמשיך </w:t>
      </w:r>
      <w:bookmarkStart w:id="3694" w:name="_ETM_Q12_204109"/>
      <w:bookmarkEnd w:id="3694"/>
      <w:r>
        <w:rPr>
          <w:rtl/>
        </w:rPr>
        <w:t xml:space="preserve">את </w:t>
      </w:r>
      <w:bookmarkStart w:id="3695" w:name="_ETM_Q12_204199"/>
      <w:bookmarkEnd w:id="3695"/>
      <w:r>
        <w:rPr>
          <w:rtl/>
        </w:rPr>
        <w:t xml:space="preserve">הלחימה </w:t>
      </w:r>
      <w:bookmarkStart w:id="3696" w:name="_ETM_Q12_204680"/>
      <w:bookmarkEnd w:id="3696"/>
      <w:r>
        <w:rPr>
          <w:rtl/>
        </w:rPr>
        <w:t xml:space="preserve">הזאת </w:t>
      </w:r>
      <w:bookmarkStart w:id="3697" w:name="_ETM_Q12_204920"/>
      <w:bookmarkEnd w:id="3697"/>
      <w:r>
        <w:rPr>
          <w:rtl/>
        </w:rPr>
        <w:t xml:space="preserve">עד </w:t>
      </w:r>
      <w:bookmarkStart w:id="3698" w:name="_ETM_Q12_205220"/>
      <w:bookmarkEnd w:id="3698"/>
      <w:r>
        <w:rPr>
          <w:rtl/>
        </w:rPr>
        <w:t>לניצחון</w:t>
      </w:r>
      <w:r>
        <w:rPr>
          <w:rFonts w:hint="cs"/>
          <w:rtl/>
        </w:rPr>
        <w:t>.</w:t>
      </w:r>
    </w:p>
    <w:p w:rsidR="00ED1350" w:rsidRDefault="00ED1350" w:rsidP="00DF53D9">
      <w:pPr>
        <w:rPr>
          <w:rtl/>
        </w:rPr>
      </w:pPr>
    </w:p>
    <w:p w:rsidR="00ED1350" w:rsidRDefault="00ED1350" w:rsidP="00DF53D9">
      <w:pPr>
        <w:rPr>
          <w:rtl/>
        </w:rPr>
      </w:pPr>
      <w:bookmarkStart w:id="3699" w:name="_ETM_Q12_207000"/>
      <w:bookmarkStart w:id="3700" w:name="_ETM_Q12_206289"/>
      <w:bookmarkEnd w:id="3699"/>
      <w:bookmarkEnd w:id="3700"/>
      <w:r>
        <w:rPr>
          <w:rtl/>
        </w:rPr>
        <w:t xml:space="preserve">וכמו </w:t>
      </w:r>
      <w:bookmarkStart w:id="3701" w:name="_ETM_Q12_206650"/>
      <w:bookmarkEnd w:id="3701"/>
      <w:r>
        <w:rPr>
          <w:rtl/>
        </w:rPr>
        <w:t>שאמרתי</w:t>
      </w:r>
      <w:r>
        <w:rPr>
          <w:rFonts w:hint="cs"/>
          <w:rtl/>
        </w:rPr>
        <w:t>:</w:t>
      </w:r>
      <w:r>
        <w:rPr>
          <w:rtl/>
        </w:rPr>
        <w:t xml:space="preserve"> </w:t>
      </w:r>
      <w:bookmarkStart w:id="3702" w:name="_ETM_Q12_207650"/>
      <w:bookmarkEnd w:id="3702"/>
      <w:r>
        <w:rPr>
          <w:rtl/>
        </w:rPr>
        <w:t xml:space="preserve">כמו </w:t>
      </w:r>
      <w:bookmarkStart w:id="3703" w:name="_ETM_Q12_207859"/>
      <w:bookmarkEnd w:id="3703"/>
      <w:r>
        <w:rPr>
          <w:rtl/>
        </w:rPr>
        <w:t xml:space="preserve">שאני </w:t>
      </w:r>
      <w:bookmarkStart w:id="3704" w:name="_ETM_Q12_208099"/>
      <w:bookmarkEnd w:id="3704"/>
      <w:r>
        <w:rPr>
          <w:rtl/>
        </w:rPr>
        <w:t>מגב</w:t>
      </w:r>
      <w:r>
        <w:rPr>
          <w:rFonts w:hint="cs"/>
          <w:rtl/>
        </w:rPr>
        <w:t>ה א</w:t>
      </w:r>
      <w:r>
        <w:rPr>
          <w:rtl/>
        </w:rPr>
        <w:t xml:space="preserve">ת </w:t>
      </w:r>
      <w:bookmarkStart w:id="3705" w:name="_ETM_Q12_208490"/>
      <w:bookmarkEnd w:id="3705"/>
      <w:r>
        <w:rPr>
          <w:rtl/>
        </w:rPr>
        <w:t xml:space="preserve">הממשלה </w:t>
      </w:r>
      <w:bookmarkStart w:id="3706" w:name="_ETM_Q12_209000"/>
      <w:bookmarkEnd w:id="3706"/>
      <w:r>
        <w:rPr>
          <w:rtl/>
        </w:rPr>
        <w:t xml:space="preserve">הזאת </w:t>
      </w:r>
      <w:bookmarkStart w:id="3707" w:name="_ETM_Q12_209269"/>
      <w:bookmarkEnd w:id="3707"/>
      <w:r>
        <w:rPr>
          <w:rtl/>
        </w:rPr>
        <w:t xml:space="preserve">ושומרת </w:t>
      </w:r>
      <w:bookmarkStart w:id="3708" w:name="_ETM_Q12_209810"/>
      <w:bookmarkEnd w:id="3708"/>
      <w:r>
        <w:rPr>
          <w:rtl/>
        </w:rPr>
        <w:t xml:space="preserve">ולא </w:t>
      </w:r>
      <w:bookmarkStart w:id="3709" w:name="_ETM_Q12_209990"/>
      <w:bookmarkEnd w:id="3709"/>
      <w:r>
        <w:rPr>
          <w:rtl/>
        </w:rPr>
        <w:t xml:space="preserve">נותנת </w:t>
      </w:r>
      <w:bookmarkStart w:id="3710" w:name="_ETM_Q12_210380"/>
      <w:bookmarkEnd w:id="3710"/>
      <w:r>
        <w:rPr>
          <w:rtl/>
        </w:rPr>
        <w:t xml:space="preserve">לשום </w:t>
      </w:r>
      <w:bookmarkStart w:id="3711" w:name="_ETM_Q12_210650"/>
      <w:bookmarkEnd w:id="3711"/>
      <w:r>
        <w:rPr>
          <w:rtl/>
        </w:rPr>
        <w:t xml:space="preserve">דילים </w:t>
      </w:r>
      <w:bookmarkStart w:id="3712" w:name="_ETM_Q12_210949"/>
      <w:bookmarkEnd w:id="3712"/>
      <w:r>
        <w:rPr>
          <w:rtl/>
        </w:rPr>
        <w:t xml:space="preserve">בתוך </w:t>
      </w:r>
      <w:bookmarkStart w:id="3713" w:name="_ETM_Q12_211220"/>
      <w:bookmarkEnd w:id="3713"/>
      <w:r>
        <w:rPr>
          <w:rtl/>
        </w:rPr>
        <w:t xml:space="preserve">הליכוד </w:t>
      </w:r>
      <w:bookmarkStart w:id="3714" w:name="_ETM_Q12_211730"/>
      <w:bookmarkEnd w:id="3714"/>
      <w:r>
        <w:rPr>
          <w:rtl/>
        </w:rPr>
        <w:t xml:space="preserve">להרים </w:t>
      </w:r>
      <w:bookmarkStart w:id="3715" w:name="_ETM_Q12_212090"/>
      <w:bookmarkEnd w:id="3715"/>
      <w:r>
        <w:rPr>
          <w:rtl/>
        </w:rPr>
        <w:t xml:space="preserve">את </w:t>
      </w:r>
      <w:bookmarkStart w:id="3716" w:name="_ETM_Q12_212149"/>
      <w:bookmarkEnd w:id="3716"/>
      <w:r>
        <w:rPr>
          <w:rtl/>
        </w:rPr>
        <w:t>הראש</w:t>
      </w:r>
      <w:r>
        <w:rPr>
          <w:rFonts w:hint="cs"/>
          <w:rtl/>
        </w:rPr>
        <w:t xml:space="preserve"> </w:t>
      </w:r>
      <w:r w:rsidR="00FD3C7D">
        <w:rPr>
          <w:rFonts w:hint="cs"/>
          <w:rtl/>
        </w:rPr>
        <w:t>– –</w:t>
      </w:r>
    </w:p>
    <w:p w:rsidR="00ED1350" w:rsidRDefault="00ED1350" w:rsidP="00DF53D9">
      <w:pPr>
        <w:rPr>
          <w:rtl/>
        </w:rPr>
      </w:pPr>
    </w:p>
    <w:p w:rsidR="00ED1350" w:rsidRDefault="00ED1350" w:rsidP="00DF53D9">
      <w:pPr>
        <w:pStyle w:val="af6"/>
        <w:keepNext/>
        <w:rPr>
          <w:rtl/>
        </w:rPr>
      </w:pPr>
      <w:r w:rsidRPr="005A36BA">
        <w:rPr>
          <w:rStyle w:val="TagStyle"/>
          <w:rtl/>
        </w:rPr>
        <w:t xml:space="preserve"> &lt;&lt; יור &gt;&gt; </w:t>
      </w:r>
      <w:r>
        <w:rPr>
          <w:rtl/>
        </w:rPr>
        <w:t>היו"ר ארז מלול:</w:t>
      </w:r>
      <w:r w:rsidRPr="005A36BA">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r>
        <w:rPr>
          <w:rFonts w:hint="cs"/>
          <w:rtl/>
        </w:rPr>
        <w:t xml:space="preserve">תודה רבה. </w:t>
      </w:r>
    </w:p>
    <w:p w:rsidR="00ED1350" w:rsidRDefault="00ED1350" w:rsidP="00DF53D9">
      <w:pPr>
        <w:rPr>
          <w:rtl/>
        </w:rPr>
      </w:pPr>
      <w:bookmarkStart w:id="3717" w:name="_ETM_Q12_210000"/>
      <w:bookmarkEnd w:id="3717"/>
    </w:p>
    <w:p w:rsidR="00ED1350" w:rsidRDefault="00ED1350" w:rsidP="00DF53D9">
      <w:pPr>
        <w:pStyle w:val="-"/>
        <w:keepNext/>
        <w:rPr>
          <w:rtl/>
        </w:rPr>
      </w:pPr>
      <w:bookmarkStart w:id="3718" w:name="ET_speakercontinue_6345_4"/>
      <w:r w:rsidRPr="005A36BA">
        <w:rPr>
          <w:rStyle w:val="TagStyle"/>
          <w:rtl/>
        </w:rPr>
        <w:t xml:space="preserve"> &lt;&lt; דובר_המשך &gt;&gt; </w:t>
      </w:r>
      <w:r>
        <w:rPr>
          <w:rtl/>
        </w:rPr>
        <w:t>טלי גוטליב (הליכוד):</w:t>
      </w:r>
      <w:r w:rsidRPr="005A36BA">
        <w:rPr>
          <w:rStyle w:val="TagStyle"/>
          <w:rtl/>
        </w:rPr>
        <w:t xml:space="preserve"> &lt;&lt; דובר_המשך &gt;&gt;</w:t>
      </w:r>
      <w:r>
        <w:rPr>
          <w:rtl/>
        </w:rPr>
        <w:t xml:space="preserve">   </w:t>
      </w:r>
      <w:bookmarkEnd w:id="3718"/>
    </w:p>
    <w:p w:rsidR="00ED1350" w:rsidRDefault="00ED1350" w:rsidP="00FD3C7D">
      <w:pPr>
        <w:rPr>
          <w:rtl/>
        </w:rPr>
      </w:pPr>
    </w:p>
    <w:p w:rsidR="00ED1350" w:rsidRDefault="00FD3C7D" w:rsidP="00DF53D9">
      <w:pPr>
        <w:rPr>
          <w:rtl/>
        </w:rPr>
      </w:pPr>
      <w:bookmarkStart w:id="3719" w:name="_ETM_Q12_211000"/>
      <w:bookmarkEnd w:id="3719"/>
      <w:r>
        <w:rPr>
          <w:rFonts w:hint="cs"/>
          <w:rtl/>
        </w:rPr>
        <w:t>– –</w:t>
      </w:r>
      <w:r w:rsidR="00ED1350">
        <w:rPr>
          <w:rFonts w:hint="cs"/>
          <w:rtl/>
        </w:rPr>
        <w:t xml:space="preserve"> </w:t>
      </w:r>
      <w:bookmarkStart w:id="3720" w:name="_ETM_Q12_213229"/>
      <w:bookmarkEnd w:id="3720"/>
      <w:r w:rsidR="00ED1350">
        <w:rPr>
          <w:rtl/>
        </w:rPr>
        <w:t xml:space="preserve">אני </w:t>
      </w:r>
      <w:bookmarkStart w:id="3721" w:name="_ETM_Q12_213530"/>
      <w:bookmarkEnd w:id="3721"/>
      <w:r w:rsidR="00ED1350">
        <w:rPr>
          <w:rtl/>
        </w:rPr>
        <w:t xml:space="preserve">אומרת </w:t>
      </w:r>
      <w:bookmarkStart w:id="3722" w:name="_ETM_Q12_213920"/>
      <w:bookmarkEnd w:id="3722"/>
      <w:r w:rsidR="00ED1350">
        <w:rPr>
          <w:rtl/>
        </w:rPr>
        <w:t xml:space="preserve">כאן </w:t>
      </w:r>
      <w:bookmarkStart w:id="3723" w:name="_ETM_Q12_214370"/>
      <w:bookmarkEnd w:id="3723"/>
      <w:r w:rsidR="00ED1350">
        <w:rPr>
          <w:rtl/>
        </w:rPr>
        <w:t xml:space="preserve">לממשלה </w:t>
      </w:r>
      <w:bookmarkStart w:id="3724" w:name="_ETM_Q12_215210"/>
      <w:bookmarkEnd w:id="3724"/>
      <w:r w:rsidR="00ED1350">
        <w:rPr>
          <w:rtl/>
        </w:rPr>
        <w:t xml:space="preserve">הזאת </w:t>
      </w:r>
      <w:bookmarkStart w:id="3725" w:name="_ETM_Q12_215420"/>
      <w:bookmarkEnd w:id="3725"/>
      <w:r w:rsidR="00ED1350">
        <w:rPr>
          <w:rtl/>
        </w:rPr>
        <w:t xml:space="preserve">ולראש </w:t>
      </w:r>
      <w:bookmarkStart w:id="3726" w:name="_ETM_Q12_215780"/>
      <w:bookmarkEnd w:id="3726"/>
      <w:r w:rsidR="00ED1350">
        <w:rPr>
          <w:rtl/>
        </w:rPr>
        <w:t>הממשלה</w:t>
      </w:r>
      <w:r w:rsidR="00ED1350">
        <w:rPr>
          <w:rFonts w:hint="cs"/>
          <w:rtl/>
        </w:rPr>
        <w:t xml:space="preserve"> שאם </w:t>
      </w:r>
      <w:bookmarkStart w:id="3727" w:name="_ETM_Q12_216500"/>
      <w:bookmarkStart w:id="3728" w:name="_ETM_Q12_217050"/>
      <w:bookmarkEnd w:id="3727"/>
      <w:bookmarkEnd w:id="3728"/>
      <w:r w:rsidR="00ED1350">
        <w:rPr>
          <w:rtl/>
        </w:rPr>
        <w:t xml:space="preserve">הממשלה </w:t>
      </w:r>
      <w:bookmarkStart w:id="3729" w:name="_ETM_Q12_217590"/>
      <w:bookmarkEnd w:id="3729"/>
      <w:r w:rsidR="00ED1350">
        <w:rPr>
          <w:rtl/>
        </w:rPr>
        <w:t xml:space="preserve">הזאת </w:t>
      </w:r>
      <w:bookmarkStart w:id="3730" w:name="_ETM_Q12_217890"/>
      <w:bookmarkStart w:id="3731" w:name="_ETM_Q12_217979"/>
      <w:bookmarkEnd w:id="3730"/>
      <w:bookmarkEnd w:id="3731"/>
      <w:r w:rsidR="00ED1350">
        <w:rPr>
          <w:rtl/>
        </w:rPr>
        <w:t xml:space="preserve">תפסיק </w:t>
      </w:r>
      <w:bookmarkStart w:id="3732" w:name="_ETM_Q12_218270"/>
      <w:bookmarkEnd w:id="3732"/>
      <w:r w:rsidR="00ED1350">
        <w:rPr>
          <w:rtl/>
        </w:rPr>
        <w:t xml:space="preserve">את </w:t>
      </w:r>
      <w:bookmarkStart w:id="3733" w:name="_ETM_Q12_218450"/>
      <w:bookmarkEnd w:id="3733"/>
      <w:r w:rsidR="00ED1350">
        <w:rPr>
          <w:rtl/>
        </w:rPr>
        <w:t xml:space="preserve">הלחימה </w:t>
      </w:r>
      <w:bookmarkStart w:id="3734" w:name="_ETM_Q12_218870"/>
      <w:bookmarkEnd w:id="3734"/>
      <w:r w:rsidR="00ED1350">
        <w:rPr>
          <w:rtl/>
        </w:rPr>
        <w:t xml:space="preserve">לפני </w:t>
      </w:r>
      <w:bookmarkStart w:id="3735" w:name="_ETM_Q12_219170"/>
      <w:bookmarkEnd w:id="3735"/>
      <w:r w:rsidR="00ED1350">
        <w:rPr>
          <w:rFonts w:hint="cs"/>
          <w:rtl/>
        </w:rPr>
        <w:t xml:space="preserve">הזמן </w:t>
      </w:r>
      <w:r>
        <w:rPr>
          <w:rFonts w:hint="cs"/>
          <w:rtl/>
        </w:rPr>
        <w:t>– –</w:t>
      </w:r>
      <w:r w:rsidR="00ED1350">
        <w:rPr>
          <w:rFonts w:hint="cs"/>
          <w:rtl/>
        </w:rPr>
        <w:t xml:space="preserve"> </w:t>
      </w:r>
    </w:p>
    <w:p w:rsidR="00ED1350" w:rsidRDefault="00ED1350" w:rsidP="00DF53D9">
      <w:pPr>
        <w:rPr>
          <w:rtl/>
        </w:rPr>
      </w:pPr>
    </w:p>
    <w:p w:rsidR="00ED1350" w:rsidRDefault="00ED1350" w:rsidP="00DF53D9">
      <w:pPr>
        <w:pStyle w:val="af6"/>
        <w:keepNext/>
        <w:rPr>
          <w:rtl/>
        </w:rPr>
      </w:pPr>
      <w:r w:rsidRPr="005A36BA">
        <w:rPr>
          <w:rStyle w:val="TagStyle"/>
          <w:rtl/>
        </w:rPr>
        <w:t xml:space="preserve"> &lt;&lt; יור &gt;&gt; </w:t>
      </w:r>
      <w:r>
        <w:rPr>
          <w:rtl/>
        </w:rPr>
        <w:t>היו"ר ארז מלול:</w:t>
      </w:r>
      <w:r w:rsidRPr="005A36BA">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3736" w:name="_ETM_Q12_219440"/>
      <w:bookmarkEnd w:id="3736"/>
      <w:r>
        <w:rPr>
          <w:rtl/>
        </w:rPr>
        <w:t xml:space="preserve">תודה </w:t>
      </w:r>
      <w:bookmarkStart w:id="3737" w:name="_ETM_Q12_219890"/>
      <w:bookmarkEnd w:id="3737"/>
      <w:r>
        <w:rPr>
          <w:rtl/>
        </w:rPr>
        <w:t>רבה</w:t>
      </w:r>
      <w:r>
        <w:rPr>
          <w:rFonts w:hint="cs"/>
          <w:rtl/>
        </w:rPr>
        <w:t>.</w:t>
      </w:r>
    </w:p>
    <w:p w:rsidR="00ED1350" w:rsidRDefault="00ED1350" w:rsidP="00DF53D9">
      <w:pPr>
        <w:rPr>
          <w:rtl/>
        </w:rPr>
      </w:pPr>
      <w:bookmarkStart w:id="3738" w:name="_ETM_Q12_220000"/>
      <w:bookmarkEnd w:id="3738"/>
    </w:p>
    <w:p w:rsidR="00ED1350" w:rsidRDefault="00ED1350" w:rsidP="00DF53D9">
      <w:pPr>
        <w:pStyle w:val="-"/>
        <w:keepNext/>
        <w:rPr>
          <w:rtl/>
        </w:rPr>
      </w:pPr>
      <w:bookmarkStart w:id="3739" w:name="ET_speakercontinue_6345_6"/>
      <w:r w:rsidRPr="005A36BA">
        <w:rPr>
          <w:rStyle w:val="TagStyle"/>
          <w:rtl/>
        </w:rPr>
        <w:t xml:space="preserve"> &lt;&lt; דובר_המשך &gt;&gt; </w:t>
      </w:r>
      <w:r>
        <w:rPr>
          <w:rtl/>
        </w:rPr>
        <w:t>טלי גוטליב (הליכוד):</w:t>
      </w:r>
      <w:r w:rsidRPr="005A36BA">
        <w:rPr>
          <w:rStyle w:val="TagStyle"/>
          <w:rtl/>
        </w:rPr>
        <w:t xml:space="preserve"> &lt;&lt; דובר_המשך &gt;&gt;</w:t>
      </w:r>
      <w:r>
        <w:rPr>
          <w:rtl/>
        </w:rPr>
        <w:t xml:space="preserve">   </w:t>
      </w:r>
      <w:bookmarkEnd w:id="3739"/>
    </w:p>
    <w:p w:rsidR="00ED1350" w:rsidRDefault="00ED1350" w:rsidP="00FD3C7D">
      <w:pPr>
        <w:rPr>
          <w:rtl/>
        </w:rPr>
      </w:pPr>
    </w:p>
    <w:p w:rsidR="00ED1350" w:rsidRDefault="00FD3C7D" w:rsidP="00DF53D9">
      <w:pPr>
        <w:rPr>
          <w:rtl/>
        </w:rPr>
      </w:pPr>
      <w:r>
        <w:rPr>
          <w:rFonts w:hint="cs"/>
          <w:rtl/>
        </w:rPr>
        <w:t>– –</w:t>
      </w:r>
      <w:r w:rsidR="00ED1350">
        <w:rPr>
          <w:rFonts w:hint="cs"/>
          <w:rtl/>
        </w:rPr>
        <w:t xml:space="preserve"> </w:t>
      </w:r>
      <w:bookmarkStart w:id="3740" w:name="_ETM_Q12_220649"/>
      <w:bookmarkEnd w:id="3740"/>
      <w:r w:rsidR="00ED1350">
        <w:rPr>
          <w:rFonts w:hint="cs"/>
          <w:rtl/>
        </w:rPr>
        <w:t xml:space="preserve">ואם הממשלה </w:t>
      </w:r>
      <w:bookmarkStart w:id="3741" w:name="_ETM_Q12_221000"/>
      <w:bookmarkEnd w:id="3741"/>
      <w:r w:rsidR="00ED1350">
        <w:rPr>
          <w:rFonts w:hint="cs"/>
          <w:rtl/>
        </w:rPr>
        <w:t>ה</w:t>
      </w:r>
      <w:r w:rsidR="00ED1350">
        <w:rPr>
          <w:rtl/>
        </w:rPr>
        <w:t xml:space="preserve">זאת </w:t>
      </w:r>
      <w:bookmarkStart w:id="3742" w:name="_ETM_Q12_220949"/>
      <w:bookmarkEnd w:id="3742"/>
      <w:r w:rsidR="00ED1350">
        <w:rPr>
          <w:rtl/>
        </w:rPr>
        <w:t xml:space="preserve">לא </w:t>
      </w:r>
      <w:bookmarkStart w:id="3743" w:name="_ETM_Q12_221069"/>
      <w:bookmarkEnd w:id="3743"/>
      <w:r w:rsidR="00ED1350">
        <w:rPr>
          <w:rtl/>
        </w:rPr>
        <w:t xml:space="preserve">תשיב </w:t>
      </w:r>
      <w:bookmarkStart w:id="3744" w:name="_ETM_Q12_221550"/>
      <w:bookmarkEnd w:id="3744"/>
      <w:r w:rsidR="00ED1350">
        <w:rPr>
          <w:rFonts w:hint="cs"/>
          <w:rtl/>
        </w:rPr>
        <w:t xml:space="preserve">את הביטחון </w:t>
      </w:r>
      <w:bookmarkStart w:id="3745" w:name="_ETM_Q12_221850"/>
      <w:bookmarkEnd w:id="3745"/>
      <w:r w:rsidR="00ED1350">
        <w:rPr>
          <w:rtl/>
        </w:rPr>
        <w:t>ל</w:t>
      </w:r>
      <w:bookmarkStart w:id="3746" w:name="_ETM_Q12_222239"/>
      <w:bookmarkEnd w:id="3746"/>
      <w:r w:rsidR="00ED1350">
        <w:rPr>
          <w:rtl/>
        </w:rPr>
        <w:t xml:space="preserve">אזרחי </w:t>
      </w:r>
      <w:bookmarkStart w:id="3747" w:name="_ETM_Q12_222569"/>
      <w:bookmarkEnd w:id="3747"/>
      <w:r w:rsidR="00ED1350">
        <w:rPr>
          <w:rtl/>
        </w:rPr>
        <w:t xml:space="preserve">מדינת </w:t>
      </w:r>
      <w:bookmarkStart w:id="3748" w:name="_ETM_Q12_222929"/>
      <w:bookmarkEnd w:id="3748"/>
      <w:r w:rsidR="00ED1350">
        <w:rPr>
          <w:rtl/>
        </w:rPr>
        <w:t>ישראל</w:t>
      </w:r>
      <w:r w:rsidR="00ED1350">
        <w:rPr>
          <w:rFonts w:hint="cs"/>
          <w:rtl/>
        </w:rPr>
        <w:t>, אתם</w:t>
      </w:r>
      <w:r w:rsidR="00ED1350">
        <w:rPr>
          <w:rtl/>
        </w:rPr>
        <w:t xml:space="preserve"> </w:t>
      </w:r>
      <w:bookmarkStart w:id="3749" w:name="_ETM_Q12_223979"/>
      <w:bookmarkEnd w:id="3749"/>
      <w:r w:rsidR="00ED1350">
        <w:rPr>
          <w:rtl/>
        </w:rPr>
        <w:t xml:space="preserve">כבר </w:t>
      </w:r>
      <w:bookmarkStart w:id="3750" w:name="_ETM_Q12_224129"/>
      <w:bookmarkEnd w:id="3750"/>
      <w:r w:rsidR="00ED1350">
        <w:rPr>
          <w:rtl/>
        </w:rPr>
        <w:t>תשמע</w:t>
      </w:r>
      <w:r w:rsidR="00ED1350">
        <w:rPr>
          <w:rFonts w:hint="cs"/>
          <w:rtl/>
        </w:rPr>
        <w:t>ו</w:t>
      </w:r>
      <w:r w:rsidR="00ED1350">
        <w:rPr>
          <w:rtl/>
        </w:rPr>
        <w:t xml:space="preserve"> </w:t>
      </w:r>
      <w:bookmarkStart w:id="3751" w:name="_ETM_Q12_224399"/>
      <w:bookmarkEnd w:id="3751"/>
      <w:r w:rsidR="00ED1350">
        <w:rPr>
          <w:rtl/>
        </w:rPr>
        <w:t xml:space="preserve">אותי </w:t>
      </w:r>
      <w:bookmarkStart w:id="3752" w:name="_ETM_Q12_224609"/>
      <w:bookmarkEnd w:id="3752"/>
      <w:r w:rsidR="00ED1350">
        <w:rPr>
          <w:rtl/>
        </w:rPr>
        <w:t>מדבר</w:t>
      </w:r>
      <w:bookmarkStart w:id="3753" w:name="_ETM_Q12_224969"/>
      <w:bookmarkEnd w:id="3753"/>
      <w:r w:rsidR="00ED1350">
        <w:rPr>
          <w:rtl/>
        </w:rPr>
        <w:t>ת</w:t>
      </w:r>
      <w:r w:rsidR="00ED1350">
        <w:rPr>
          <w:rFonts w:hint="cs"/>
          <w:rtl/>
        </w:rPr>
        <w:t xml:space="preserve"> אחרת. </w:t>
      </w:r>
    </w:p>
    <w:p w:rsidR="00ED1350" w:rsidRDefault="00ED1350" w:rsidP="00DF53D9">
      <w:pPr>
        <w:rPr>
          <w:rtl/>
        </w:rPr>
      </w:pPr>
    </w:p>
    <w:p w:rsidR="00ED1350" w:rsidRDefault="00ED1350" w:rsidP="00DF53D9">
      <w:pPr>
        <w:pStyle w:val="af6"/>
        <w:keepNext/>
        <w:rPr>
          <w:rtl/>
        </w:rPr>
      </w:pPr>
      <w:r w:rsidRPr="005A36BA">
        <w:rPr>
          <w:rStyle w:val="TagStyle"/>
          <w:rtl/>
        </w:rPr>
        <w:t xml:space="preserve"> &lt;&lt; יור &gt;&gt; </w:t>
      </w:r>
      <w:r>
        <w:rPr>
          <w:rtl/>
        </w:rPr>
        <w:t>היו"ר ארז מלול:</w:t>
      </w:r>
      <w:r w:rsidRPr="005A36BA">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3754" w:name="_ETM_Q12_224000"/>
      <w:bookmarkStart w:id="3755" w:name="_ETM_Q12_223000"/>
      <w:bookmarkStart w:id="3756" w:name="_ETM_Q12_225149"/>
      <w:bookmarkEnd w:id="3754"/>
      <w:bookmarkEnd w:id="3755"/>
      <w:bookmarkEnd w:id="3756"/>
      <w:r>
        <w:rPr>
          <w:rtl/>
        </w:rPr>
        <w:t xml:space="preserve">תודה </w:t>
      </w:r>
      <w:bookmarkStart w:id="3757" w:name="_ETM_Q12_225359"/>
      <w:bookmarkEnd w:id="3757"/>
      <w:r>
        <w:rPr>
          <w:rtl/>
        </w:rPr>
        <w:t>רבה</w:t>
      </w:r>
      <w:r>
        <w:rPr>
          <w:rFonts w:hint="cs"/>
          <w:rtl/>
        </w:rPr>
        <w:t>.</w:t>
      </w:r>
      <w:r>
        <w:rPr>
          <w:rtl/>
        </w:rPr>
        <w:t xml:space="preserve"> </w:t>
      </w:r>
      <w:bookmarkStart w:id="3758" w:name="_ETM_Q12_226109"/>
      <w:bookmarkEnd w:id="3758"/>
      <w:r>
        <w:rPr>
          <w:rtl/>
        </w:rPr>
        <w:t xml:space="preserve">חברת </w:t>
      </w:r>
      <w:bookmarkStart w:id="3759" w:name="_ETM_Q12_226559"/>
      <w:bookmarkEnd w:id="3759"/>
      <w:r>
        <w:rPr>
          <w:rtl/>
        </w:rPr>
        <w:t xml:space="preserve">הכנסת </w:t>
      </w:r>
      <w:bookmarkStart w:id="3760" w:name="_ETM_Q12_227219"/>
      <w:bookmarkEnd w:id="3760"/>
      <w:r>
        <w:rPr>
          <w:rtl/>
        </w:rPr>
        <w:t xml:space="preserve">מירב </w:t>
      </w:r>
      <w:bookmarkStart w:id="3761" w:name="_ETM_Q12_227579"/>
      <w:bookmarkEnd w:id="3761"/>
      <w:r>
        <w:rPr>
          <w:rtl/>
        </w:rPr>
        <w:t xml:space="preserve">בן </w:t>
      </w:r>
      <w:bookmarkStart w:id="3762" w:name="_ETM_Q12_227789"/>
      <w:bookmarkEnd w:id="3762"/>
      <w:r>
        <w:rPr>
          <w:rtl/>
        </w:rPr>
        <w:t>ארי</w:t>
      </w:r>
      <w:r>
        <w:rPr>
          <w:rFonts w:hint="cs"/>
          <w:rtl/>
        </w:rPr>
        <w:t>.</w:t>
      </w:r>
      <w:r>
        <w:rPr>
          <w:rtl/>
        </w:rPr>
        <w:t xml:space="preserve"> </w:t>
      </w:r>
      <w:bookmarkStart w:id="3763" w:name="_ETM_Q12_228089"/>
      <w:bookmarkEnd w:id="3763"/>
      <w:r>
        <w:rPr>
          <w:rtl/>
        </w:rPr>
        <w:t xml:space="preserve">אני </w:t>
      </w:r>
      <w:bookmarkStart w:id="3764" w:name="_ETM_Q12_228420"/>
      <w:bookmarkEnd w:id="3764"/>
      <w:r>
        <w:rPr>
          <w:rtl/>
        </w:rPr>
        <w:t xml:space="preserve">נועל </w:t>
      </w:r>
      <w:bookmarkStart w:id="3765" w:name="_ETM_Q12_228989"/>
      <w:bookmarkEnd w:id="3765"/>
      <w:r>
        <w:rPr>
          <w:rtl/>
        </w:rPr>
        <w:t xml:space="preserve">את </w:t>
      </w:r>
      <w:bookmarkStart w:id="3766" w:name="_ETM_Q12_229530"/>
      <w:bookmarkEnd w:id="3766"/>
      <w:r>
        <w:rPr>
          <w:rtl/>
        </w:rPr>
        <w:t xml:space="preserve">רשימת </w:t>
      </w:r>
      <w:bookmarkStart w:id="3767" w:name="_ETM_Q12_230309"/>
      <w:bookmarkEnd w:id="3767"/>
      <w:r>
        <w:rPr>
          <w:rtl/>
        </w:rPr>
        <w:t>הנואמים</w:t>
      </w:r>
      <w:r>
        <w:rPr>
          <w:rFonts w:hint="cs"/>
          <w:rtl/>
        </w:rPr>
        <w:t>.</w:t>
      </w:r>
    </w:p>
    <w:p w:rsidR="00ED1350" w:rsidRDefault="00ED1350" w:rsidP="00DF53D9">
      <w:pPr>
        <w:rPr>
          <w:rtl/>
        </w:rPr>
      </w:pPr>
    </w:p>
    <w:p w:rsidR="00ED1350" w:rsidRDefault="00ED1350" w:rsidP="00DF53D9">
      <w:pPr>
        <w:pStyle w:val="a4"/>
        <w:keepNext/>
        <w:rPr>
          <w:rtl/>
        </w:rPr>
      </w:pPr>
      <w:r w:rsidRPr="001B7DD0">
        <w:rPr>
          <w:rStyle w:val="TagStyle"/>
          <w:rtl/>
        </w:rPr>
        <w:t xml:space="preserve">&lt;&lt; דובר &gt;&gt; </w:t>
      </w:r>
      <w:bookmarkStart w:id="3768" w:name="_Toc153827864"/>
      <w:bookmarkStart w:id="3769" w:name="_Toc153829298"/>
      <w:bookmarkStart w:id="3770" w:name="_Toc171439968"/>
      <w:r>
        <w:rPr>
          <w:rtl/>
        </w:rPr>
        <w:t>מירב בן ארי (יש עתיד):</w:t>
      </w:r>
      <w:bookmarkEnd w:id="3768"/>
      <w:bookmarkEnd w:id="3769"/>
      <w:bookmarkEnd w:id="3770"/>
      <w:r w:rsidRPr="001B7DD0">
        <w:rPr>
          <w:rStyle w:val="TagStyle"/>
          <w:rtl/>
        </w:rPr>
        <w:t xml:space="preserve"> &lt;&lt; דובר &gt;&gt;</w:t>
      </w:r>
      <w:r>
        <w:rPr>
          <w:rtl/>
        </w:rPr>
        <w:t xml:space="preserve">   </w:t>
      </w:r>
    </w:p>
    <w:p w:rsidR="00ED1350" w:rsidRDefault="00ED1350" w:rsidP="00FD3C7D">
      <w:pPr>
        <w:rPr>
          <w:rtl/>
        </w:rPr>
      </w:pPr>
    </w:p>
    <w:p w:rsidR="00ED1350" w:rsidRDefault="00ED1350" w:rsidP="00DF53D9">
      <w:pPr>
        <w:rPr>
          <w:rtl/>
        </w:rPr>
      </w:pPr>
      <w:bookmarkStart w:id="3771" w:name="_ETM_Q12_236960"/>
      <w:bookmarkEnd w:id="3771"/>
      <w:r>
        <w:rPr>
          <w:rtl/>
        </w:rPr>
        <w:t>תודה</w:t>
      </w:r>
      <w:r w:rsidR="00EE043D">
        <w:rPr>
          <w:rFonts w:hint="cs"/>
          <w:rtl/>
        </w:rPr>
        <w:t>.</w:t>
      </w:r>
      <w:r>
        <w:rPr>
          <w:rtl/>
        </w:rPr>
        <w:t xml:space="preserve"> </w:t>
      </w:r>
      <w:bookmarkStart w:id="3772" w:name="_ETM_Q12_237620"/>
      <w:bookmarkEnd w:id="3772"/>
      <w:r>
        <w:rPr>
          <w:rtl/>
        </w:rPr>
        <w:t xml:space="preserve">אדוני </w:t>
      </w:r>
      <w:bookmarkStart w:id="3773" w:name="_ETM_Q12_238460"/>
      <w:bookmarkEnd w:id="3773"/>
      <w:r>
        <w:rPr>
          <w:rtl/>
        </w:rPr>
        <w:t>היושב</w:t>
      </w:r>
      <w:bookmarkStart w:id="3774" w:name="_ETM_Q12_238879"/>
      <w:bookmarkEnd w:id="3774"/>
      <w:r>
        <w:rPr>
          <w:rFonts w:hint="cs"/>
          <w:rtl/>
        </w:rPr>
        <w:t xml:space="preserve"> ב</w:t>
      </w:r>
      <w:r>
        <w:rPr>
          <w:rtl/>
        </w:rPr>
        <w:t>ראש</w:t>
      </w:r>
      <w:r>
        <w:rPr>
          <w:rFonts w:hint="cs"/>
          <w:rtl/>
        </w:rPr>
        <w:t>,</w:t>
      </w:r>
      <w:r>
        <w:rPr>
          <w:rtl/>
        </w:rPr>
        <w:t xml:space="preserve"> </w:t>
      </w:r>
      <w:bookmarkStart w:id="3775" w:name="_ETM_Q12_239420"/>
      <w:bookmarkEnd w:id="3775"/>
      <w:r>
        <w:rPr>
          <w:rtl/>
        </w:rPr>
        <w:t xml:space="preserve">כנסת </w:t>
      </w:r>
      <w:bookmarkStart w:id="3776" w:name="_ETM_Q12_239870"/>
      <w:bookmarkEnd w:id="3776"/>
      <w:r>
        <w:rPr>
          <w:rtl/>
        </w:rPr>
        <w:t>נכבדה</w:t>
      </w:r>
      <w:r>
        <w:rPr>
          <w:rFonts w:hint="cs"/>
          <w:rtl/>
        </w:rPr>
        <w:t xml:space="preserve"> –</w:t>
      </w:r>
      <w:r>
        <w:rPr>
          <w:rtl/>
        </w:rPr>
        <w:t xml:space="preserve"> </w:t>
      </w:r>
      <w:bookmarkStart w:id="3777" w:name="_ETM_Q12_241100"/>
      <w:bookmarkEnd w:id="3777"/>
      <w:r>
        <w:rPr>
          <w:rtl/>
        </w:rPr>
        <w:t>ככה</w:t>
      </w:r>
      <w:r w:rsidR="002A384A">
        <w:rPr>
          <w:rFonts w:hint="cs"/>
          <w:rtl/>
        </w:rPr>
        <w:t>,</w:t>
      </w:r>
      <w:r>
        <w:rPr>
          <w:rtl/>
        </w:rPr>
        <w:t xml:space="preserve"> </w:t>
      </w:r>
      <w:bookmarkStart w:id="3778" w:name="_ETM_Q12_241579"/>
      <w:bookmarkEnd w:id="3778"/>
      <w:r>
        <w:rPr>
          <w:rtl/>
        </w:rPr>
        <w:t>אגב</w:t>
      </w:r>
      <w:r w:rsidR="002A384A">
        <w:rPr>
          <w:rFonts w:hint="cs"/>
          <w:rtl/>
        </w:rPr>
        <w:t>,</w:t>
      </w:r>
      <w:r>
        <w:rPr>
          <w:rtl/>
        </w:rPr>
        <w:t xml:space="preserve"> </w:t>
      </w:r>
      <w:bookmarkStart w:id="3779" w:name="_ETM_Q12_241969"/>
      <w:bookmarkEnd w:id="3779"/>
      <w:r>
        <w:rPr>
          <w:rtl/>
        </w:rPr>
        <w:t xml:space="preserve">פותחים </w:t>
      </w:r>
      <w:bookmarkStart w:id="3780" w:name="_ETM_Q12_242390"/>
      <w:bookmarkEnd w:id="3780"/>
      <w:r>
        <w:rPr>
          <w:rtl/>
        </w:rPr>
        <w:t xml:space="preserve">נאום </w:t>
      </w:r>
      <w:bookmarkStart w:id="3781" w:name="_ETM_Q12_242809"/>
      <w:bookmarkEnd w:id="3781"/>
      <w:r>
        <w:rPr>
          <w:rtl/>
        </w:rPr>
        <w:t xml:space="preserve">בכנסת </w:t>
      </w:r>
      <w:bookmarkStart w:id="3782" w:name="_ETM_Q12_243260"/>
      <w:bookmarkEnd w:id="3782"/>
      <w:r>
        <w:rPr>
          <w:rtl/>
        </w:rPr>
        <w:t xml:space="preserve">ישראל </w:t>
      </w:r>
      <w:bookmarkStart w:id="3783" w:name="_ETM_Q12_243649"/>
      <w:bookmarkEnd w:id="3783"/>
      <w:r>
        <w:rPr>
          <w:rtl/>
        </w:rPr>
        <w:t xml:space="preserve">מאז </w:t>
      </w:r>
      <w:bookmarkStart w:id="3784" w:name="_ETM_Q12_243920"/>
      <w:bookmarkEnd w:id="3784"/>
      <w:r>
        <w:rPr>
          <w:rtl/>
        </w:rPr>
        <w:t>ומ</w:t>
      </w:r>
      <w:bookmarkStart w:id="3785" w:name="_ETM_Q12_244130"/>
      <w:bookmarkEnd w:id="3785"/>
      <w:r>
        <w:rPr>
          <w:rtl/>
        </w:rPr>
        <w:t>תמיד</w:t>
      </w:r>
      <w:r>
        <w:rPr>
          <w:rFonts w:hint="cs"/>
          <w:rtl/>
        </w:rPr>
        <w:t>.</w:t>
      </w:r>
      <w:r>
        <w:rPr>
          <w:rtl/>
        </w:rPr>
        <w:t xml:space="preserve"> </w:t>
      </w:r>
      <w:bookmarkStart w:id="3786" w:name="_ETM_Q12_244819"/>
      <w:bookmarkEnd w:id="3786"/>
      <w:r>
        <w:rPr>
          <w:rtl/>
        </w:rPr>
        <w:t>נכון</w:t>
      </w:r>
      <w:r>
        <w:rPr>
          <w:rFonts w:hint="cs"/>
          <w:rtl/>
        </w:rPr>
        <w:t>,</w:t>
      </w:r>
      <w:r>
        <w:rPr>
          <w:rtl/>
        </w:rPr>
        <w:t xml:space="preserve"> </w:t>
      </w:r>
      <w:bookmarkStart w:id="3787" w:name="_ETM_Q12_245299"/>
      <w:bookmarkEnd w:id="3787"/>
      <w:r>
        <w:rPr>
          <w:rtl/>
        </w:rPr>
        <w:t xml:space="preserve">לא </w:t>
      </w:r>
      <w:bookmarkStart w:id="3788" w:name="_ETM_Q12_245450"/>
      <w:bookmarkEnd w:id="3788"/>
      <w:r>
        <w:rPr>
          <w:rtl/>
        </w:rPr>
        <w:t xml:space="preserve">הכול </w:t>
      </w:r>
      <w:bookmarkStart w:id="3789" w:name="_ETM_Q12_245690"/>
      <w:bookmarkEnd w:id="3789"/>
      <w:r>
        <w:rPr>
          <w:rtl/>
        </w:rPr>
        <w:t xml:space="preserve">כתוב </w:t>
      </w:r>
      <w:bookmarkStart w:id="3790" w:name="_ETM_Q12_246049"/>
      <w:bookmarkEnd w:id="3790"/>
      <w:r>
        <w:rPr>
          <w:rtl/>
        </w:rPr>
        <w:t xml:space="preserve">בתקנון </w:t>
      </w:r>
      <w:bookmarkStart w:id="3791" w:name="_ETM_Q12_246979"/>
      <w:bookmarkEnd w:id="3791"/>
      <w:r>
        <w:rPr>
          <w:rtl/>
        </w:rPr>
        <w:t xml:space="preserve">אבל </w:t>
      </w:r>
      <w:bookmarkStart w:id="3792" w:name="_ETM_Q12_247340"/>
      <w:bookmarkEnd w:id="3792"/>
      <w:r>
        <w:rPr>
          <w:rtl/>
        </w:rPr>
        <w:t xml:space="preserve">יש </w:t>
      </w:r>
      <w:bookmarkStart w:id="3793" w:name="_ETM_Q12_247579"/>
      <w:bookmarkEnd w:id="3793"/>
      <w:r>
        <w:rPr>
          <w:rtl/>
        </w:rPr>
        <w:t>נוהג</w:t>
      </w:r>
      <w:r>
        <w:rPr>
          <w:rFonts w:hint="cs"/>
          <w:rtl/>
        </w:rPr>
        <w:t>,</w:t>
      </w:r>
      <w:r>
        <w:rPr>
          <w:rtl/>
        </w:rPr>
        <w:t xml:space="preserve"> </w:t>
      </w:r>
      <w:bookmarkStart w:id="3794" w:name="_ETM_Q12_248090"/>
      <w:bookmarkEnd w:id="3794"/>
      <w:r>
        <w:rPr>
          <w:rtl/>
        </w:rPr>
        <w:t xml:space="preserve">גם </w:t>
      </w:r>
      <w:bookmarkStart w:id="3795" w:name="_ETM_Q12_248299"/>
      <w:bookmarkEnd w:id="3795"/>
      <w:r>
        <w:rPr>
          <w:rtl/>
        </w:rPr>
        <w:t xml:space="preserve">קיזוז </w:t>
      </w:r>
      <w:bookmarkStart w:id="3796" w:name="_ETM_Q12_248659"/>
      <w:bookmarkEnd w:id="3796"/>
      <w:r>
        <w:rPr>
          <w:rtl/>
        </w:rPr>
        <w:t xml:space="preserve">לא </w:t>
      </w:r>
      <w:bookmarkStart w:id="3797" w:name="_ETM_Q12_248780"/>
      <w:bookmarkEnd w:id="3797"/>
      <w:r>
        <w:rPr>
          <w:rtl/>
        </w:rPr>
        <w:t xml:space="preserve">כתוב </w:t>
      </w:r>
      <w:bookmarkStart w:id="3798" w:name="_ETM_Q12_249079"/>
      <w:bookmarkEnd w:id="3798"/>
      <w:r>
        <w:rPr>
          <w:rtl/>
        </w:rPr>
        <w:t xml:space="preserve">בתקנון </w:t>
      </w:r>
      <w:bookmarkStart w:id="3799" w:name="_ETM_Q12_249560"/>
      <w:bookmarkEnd w:id="3799"/>
      <w:r>
        <w:rPr>
          <w:rtl/>
        </w:rPr>
        <w:t xml:space="preserve">אבל </w:t>
      </w:r>
      <w:bookmarkStart w:id="3800" w:name="_ETM_Q12_249799"/>
      <w:bookmarkEnd w:id="3800"/>
      <w:r>
        <w:rPr>
          <w:rtl/>
        </w:rPr>
        <w:t xml:space="preserve">יש </w:t>
      </w:r>
      <w:bookmarkStart w:id="3801" w:name="_ETM_Q12_250100"/>
      <w:bookmarkEnd w:id="3801"/>
      <w:r>
        <w:rPr>
          <w:rtl/>
        </w:rPr>
        <w:t>נוהג</w:t>
      </w:r>
      <w:bookmarkStart w:id="3802" w:name="_ETM_Q12_250850"/>
      <w:bookmarkEnd w:id="3802"/>
      <w:r>
        <w:rPr>
          <w:rFonts w:hint="cs"/>
          <w:rtl/>
        </w:rPr>
        <w:t xml:space="preserve">. </w:t>
      </w:r>
      <w:r>
        <w:rPr>
          <w:rtl/>
        </w:rPr>
        <w:t xml:space="preserve">לבית </w:t>
      </w:r>
      <w:bookmarkStart w:id="3803" w:name="_ETM_Q12_251270"/>
      <w:bookmarkEnd w:id="3803"/>
      <w:r>
        <w:rPr>
          <w:rtl/>
        </w:rPr>
        <w:t xml:space="preserve">הזה </w:t>
      </w:r>
      <w:bookmarkStart w:id="3804" w:name="_ETM_Q12_251510"/>
      <w:bookmarkEnd w:id="3804"/>
      <w:r>
        <w:rPr>
          <w:rtl/>
        </w:rPr>
        <w:t xml:space="preserve">יש </w:t>
      </w:r>
      <w:bookmarkStart w:id="3805" w:name="_ETM_Q12_251780"/>
      <w:bookmarkEnd w:id="3805"/>
      <w:r>
        <w:rPr>
          <w:rtl/>
        </w:rPr>
        <w:t>חוקים</w:t>
      </w:r>
      <w:r>
        <w:rPr>
          <w:rFonts w:hint="cs"/>
          <w:rtl/>
        </w:rPr>
        <w:t xml:space="preserve"> </w:t>
      </w:r>
      <w:r w:rsidR="00FD3C7D">
        <w:rPr>
          <w:rFonts w:hint="cs"/>
          <w:rtl/>
        </w:rPr>
        <w:t>– – –</w:t>
      </w:r>
    </w:p>
    <w:p w:rsidR="00ED1350" w:rsidRDefault="00ED1350" w:rsidP="00DF53D9">
      <w:pPr>
        <w:rPr>
          <w:rtl/>
        </w:rPr>
      </w:pPr>
    </w:p>
    <w:p w:rsidR="00ED1350" w:rsidRDefault="00ED1350" w:rsidP="00DF53D9">
      <w:pPr>
        <w:pStyle w:val="af5"/>
        <w:keepNext/>
        <w:rPr>
          <w:rtl/>
        </w:rPr>
      </w:pPr>
      <w:bookmarkStart w:id="3806" w:name="ET_interruption_6345_10"/>
      <w:r w:rsidRPr="001B7DD0">
        <w:rPr>
          <w:rStyle w:val="TagStyle"/>
          <w:rtl/>
        </w:rPr>
        <w:t xml:space="preserve"> &lt;&lt; קריאה &gt;&gt; </w:t>
      </w:r>
      <w:r>
        <w:rPr>
          <w:rtl/>
        </w:rPr>
        <w:t>טלי גוטליב (הליכוד):</w:t>
      </w:r>
      <w:r w:rsidRPr="001B7DD0">
        <w:rPr>
          <w:rStyle w:val="TagStyle"/>
          <w:rtl/>
        </w:rPr>
        <w:t xml:space="preserve"> &lt;&lt; קריאה &gt;&gt;</w:t>
      </w:r>
      <w:r>
        <w:rPr>
          <w:rtl/>
        </w:rPr>
        <w:t xml:space="preserve">   </w:t>
      </w:r>
      <w:bookmarkEnd w:id="3806"/>
    </w:p>
    <w:p w:rsidR="00ED1350" w:rsidRDefault="00ED1350" w:rsidP="00FD3C7D">
      <w:pPr>
        <w:rPr>
          <w:rtl/>
        </w:rPr>
      </w:pPr>
    </w:p>
    <w:p w:rsidR="00ED1350" w:rsidRDefault="00ED1350" w:rsidP="00DF53D9">
      <w:pPr>
        <w:rPr>
          <w:rtl/>
        </w:rPr>
      </w:pPr>
      <w:r>
        <w:rPr>
          <w:rFonts w:hint="cs"/>
          <w:rtl/>
        </w:rPr>
        <w:t>זה לא בית שלי.</w:t>
      </w:r>
    </w:p>
    <w:p w:rsidR="00ED1350" w:rsidRDefault="00ED1350" w:rsidP="00DF53D9">
      <w:pPr>
        <w:rPr>
          <w:rtl/>
        </w:rPr>
      </w:pPr>
    </w:p>
    <w:p w:rsidR="00ED1350" w:rsidRDefault="00ED1350" w:rsidP="00DF53D9">
      <w:pPr>
        <w:pStyle w:val="-"/>
        <w:keepNext/>
        <w:rPr>
          <w:rtl/>
        </w:rPr>
      </w:pPr>
      <w:r w:rsidRPr="001B7DD0">
        <w:rPr>
          <w:rStyle w:val="TagStyle"/>
          <w:rtl/>
        </w:rPr>
        <w:t xml:space="preserve"> &lt;&lt; דובר_המשך &gt;&gt; </w:t>
      </w:r>
      <w:r>
        <w:rPr>
          <w:rtl/>
        </w:rPr>
        <w:t>מירב בן ארי (יש עתיד):</w:t>
      </w:r>
      <w:r w:rsidRPr="001B7DD0">
        <w:rPr>
          <w:rStyle w:val="TagStyle"/>
          <w:rtl/>
        </w:rPr>
        <w:t xml:space="preserve"> &lt;&lt; דובר_המשך &gt;&gt;</w:t>
      </w:r>
      <w:r>
        <w:rPr>
          <w:rtl/>
        </w:rPr>
        <w:t xml:space="preserve">   </w:t>
      </w:r>
    </w:p>
    <w:p w:rsidR="00ED1350" w:rsidRDefault="00ED1350" w:rsidP="00FD3C7D">
      <w:pPr>
        <w:rPr>
          <w:rtl/>
        </w:rPr>
      </w:pPr>
    </w:p>
    <w:p w:rsidR="00ED1350" w:rsidRDefault="00ED1350" w:rsidP="00DF53D9">
      <w:pPr>
        <w:rPr>
          <w:rtl/>
        </w:rPr>
      </w:pPr>
      <w:bookmarkStart w:id="3807" w:name="_ETM_Q12_246000"/>
      <w:bookmarkStart w:id="3808" w:name="_ETM_Q12_252880"/>
      <w:bookmarkEnd w:id="3807"/>
      <w:bookmarkEnd w:id="3808"/>
      <w:r>
        <w:rPr>
          <w:rFonts w:hint="cs"/>
          <w:rtl/>
        </w:rPr>
        <w:t xml:space="preserve">אין </w:t>
      </w:r>
      <w:bookmarkStart w:id="3809" w:name="_ETM_Q12_254000"/>
      <w:bookmarkEnd w:id="3809"/>
      <w:r>
        <w:rPr>
          <w:rFonts w:hint="cs"/>
          <w:rtl/>
        </w:rPr>
        <w:t xml:space="preserve">בעיה, </w:t>
      </w:r>
      <w:bookmarkStart w:id="3810" w:name="_ETM_Q12_253359"/>
      <w:bookmarkStart w:id="3811" w:name="_ETM_Q12_254229"/>
      <w:bookmarkEnd w:id="3810"/>
      <w:bookmarkEnd w:id="3811"/>
      <w:r>
        <w:rPr>
          <w:rtl/>
        </w:rPr>
        <w:t xml:space="preserve">אבל </w:t>
      </w:r>
      <w:bookmarkStart w:id="3812" w:name="_ETM_Q12_254890"/>
      <w:bookmarkEnd w:id="3812"/>
      <w:r>
        <w:rPr>
          <w:rtl/>
        </w:rPr>
        <w:t xml:space="preserve">מאז </w:t>
      </w:r>
      <w:bookmarkStart w:id="3813" w:name="_ETM_Q12_255280"/>
      <w:bookmarkEnd w:id="3813"/>
      <w:r>
        <w:rPr>
          <w:rtl/>
        </w:rPr>
        <w:t>ו</w:t>
      </w:r>
      <w:bookmarkStart w:id="3814" w:name="_ETM_Q12_255490"/>
      <w:bookmarkEnd w:id="3814"/>
      <w:r>
        <w:rPr>
          <w:rFonts w:hint="cs"/>
          <w:rtl/>
        </w:rPr>
        <w:t>מ</w:t>
      </w:r>
      <w:r>
        <w:rPr>
          <w:rtl/>
        </w:rPr>
        <w:t>תמיד</w:t>
      </w:r>
      <w:r>
        <w:rPr>
          <w:rFonts w:hint="cs"/>
          <w:rtl/>
        </w:rPr>
        <w:t xml:space="preserve"> כך היה </w:t>
      </w:r>
      <w:r w:rsidR="00FD3C7D">
        <w:rPr>
          <w:rFonts w:hint="cs"/>
          <w:rtl/>
        </w:rPr>
        <w:t>– – –</w:t>
      </w:r>
    </w:p>
    <w:p w:rsidR="00ED1350" w:rsidRDefault="00ED1350" w:rsidP="00DF53D9">
      <w:pPr>
        <w:rPr>
          <w:rtl/>
        </w:rPr>
      </w:pPr>
    </w:p>
    <w:p w:rsidR="00ED1350" w:rsidRDefault="00ED1350" w:rsidP="00DF53D9">
      <w:pPr>
        <w:pStyle w:val="af5"/>
        <w:keepNext/>
        <w:rPr>
          <w:rtl/>
        </w:rPr>
      </w:pPr>
      <w:r w:rsidRPr="001B7DD0">
        <w:rPr>
          <w:rStyle w:val="TagStyle"/>
          <w:rtl/>
        </w:rPr>
        <w:t xml:space="preserve"> &lt;&lt; קריאה &gt;&gt; </w:t>
      </w:r>
      <w:r>
        <w:rPr>
          <w:rtl/>
        </w:rPr>
        <w:t>טלי גוטליב (הליכוד):</w:t>
      </w:r>
      <w:r w:rsidRPr="001B7DD0">
        <w:rPr>
          <w:rStyle w:val="TagStyle"/>
          <w:rtl/>
        </w:rPr>
        <w:t xml:space="preserve"> &lt;&lt; קריאה &gt;&gt;</w:t>
      </w:r>
      <w:r>
        <w:rPr>
          <w:rtl/>
        </w:rPr>
        <w:t xml:space="preserve">   </w:t>
      </w:r>
    </w:p>
    <w:p w:rsidR="00ED1350" w:rsidRDefault="00ED1350" w:rsidP="00FD3C7D">
      <w:pPr>
        <w:rPr>
          <w:rtl/>
        </w:rPr>
      </w:pPr>
    </w:p>
    <w:p w:rsidR="00EE043D" w:rsidRDefault="00ED1350" w:rsidP="00EE043D">
      <w:pPr>
        <w:rPr>
          <w:rtl/>
          <w:lang w:eastAsia="he-IL"/>
        </w:rPr>
      </w:pPr>
      <w:r>
        <w:rPr>
          <w:rFonts w:hint="cs"/>
          <w:rtl/>
        </w:rPr>
        <w:t>אני, יש לי בית עם תומכי טרור? אני שותפה איתם בבית?</w:t>
      </w:r>
      <w:r w:rsidR="00EE043D">
        <w:rPr>
          <w:rFonts w:hint="cs"/>
          <w:rtl/>
        </w:rPr>
        <w:t xml:space="preserve"> </w:t>
      </w:r>
      <w:r w:rsidR="00EE043D">
        <w:rPr>
          <w:rFonts w:hint="cs"/>
          <w:rtl/>
          <w:lang w:eastAsia="he-IL"/>
        </w:rPr>
        <w:t xml:space="preserve">זה לא הבית שלי, זה כנסת ישראל. </w:t>
      </w:r>
    </w:p>
    <w:p w:rsidR="00ED1350" w:rsidRDefault="00ED1350" w:rsidP="00DF53D9">
      <w:pPr>
        <w:rPr>
          <w:rtl/>
        </w:rPr>
      </w:pPr>
    </w:p>
    <w:p w:rsidR="00ED1350" w:rsidRDefault="00ED1350" w:rsidP="00DF53D9">
      <w:pPr>
        <w:pStyle w:val="-"/>
        <w:keepNext/>
        <w:rPr>
          <w:rtl/>
        </w:rPr>
      </w:pPr>
      <w:r w:rsidRPr="006852F0">
        <w:rPr>
          <w:rStyle w:val="TagStyle"/>
          <w:rtl/>
        </w:rPr>
        <w:t xml:space="preserve"> &lt;&lt; דובר_המשך &gt;&gt; </w:t>
      </w:r>
      <w:r>
        <w:rPr>
          <w:rtl/>
        </w:rPr>
        <w:t>מירב בן ארי (יש עתיד):</w:t>
      </w:r>
      <w:r w:rsidRPr="006852F0">
        <w:rPr>
          <w:rStyle w:val="TagStyle"/>
          <w:rtl/>
        </w:rPr>
        <w:t xml:space="preserve"> &lt;&lt; דובר_המשך &gt;&gt;</w:t>
      </w:r>
      <w:r>
        <w:rPr>
          <w:rtl/>
        </w:rPr>
        <w:t xml:space="preserve">   </w:t>
      </w:r>
    </w:p>
    <w:p w:rsidR="00ED1350" w:rsidRDefault="00ED1350" w:rsidP="00DF53D9">
      <w:pPr>
        <w:rPr>
          <w:rtl/>
          <w:lang w:eastAsia="he-IL"/>
        </w:rPr>
      </w:pPr>
    </w:p>
    <w:p w:rsidR="00ED1350" w:rsidRDefault="00ED1350" w:rsidP="00EE043D">
      <w:pPr>
        <w:rPr>
          <w:rtl/>
          <w:lang w:eastAsia="he-IL"/>
        </w:rPr>
      </w:pPr>
      <w:bookmarkStart w:id="3815" w:name="_ETM_Q12_256000"/>
      <w:bookmarkEnd w:id="3815"/>
      <w:r>
        <w:rPr>
          <w:rFonts w:hint="cs"/>
          <w:rtl/>
          <w:lang w:eastAsia="he-IL"/>
        </w:rPr>
        <w:t xml:space="preserve">ולכן </w:t>
      </w:r>
      <w:r w:rsidR="00EE043D">
        <w:rPr>
          <w:rFonts w:hint="eastAsia"/>
          <w:rtl/>
          <w:lang w:eastAsia="he-IL"/>
        </w:rPr>
        <w:t>–</w:t>
      </w:r>
      <w:r w:rsidR="00EE043D">
        <w:rPr>
          <w:rFonts w:hint="cs"/>
          <w:rtl/>
          <w:lang w:eastAsia="he-IL"/>
        </w:rPr>
        <w:t xml:space="preserve"> </w:t>
      </w:r>
      <w:r>
        <w:rPr>
          <w:rFonts w:hint="cs"/>
          <w:rtl/>
          <w:lang w:eastAsia="he-IL"/>
        </w:rPr>
        <w:t xml:space="preserve">את לא צריכה לצעוק, אני רק אמרתי </w:t>
      </w:r>
      <w:bookmarkStart w:id="3816" w:name="_ETM_Q12_260000"/>
      <w:bookmarkEnd w:id="3816"/>
      <w:r>
        <w:rPr>
          <w:rFonts w:hint="cs"/>
          <w:rtl/>
          <w:lang w:eastAsia="he-IL"/>
        </w:rPr>
        <w:t xml:space="preserve">את הברור מאליו. </w:t>
      </w:r>
    </w:p>
    <w:p w:rsidR="00ED1350" w:rsidRDefault="00ED1350" w:rsidP="00DF53D9">
      <w:pPr>
        <w:rPr>
          <w:rtl/>
          <w:lang w:eastAsia="he-IL"/>
        </w:rPr>
      </w:pPr>
    </w:p>
    <w:p w:rsidR="00ED1350" w:rsidRDefault="00ED1350" w:rsidP="002A384A">
      <w:pPr>
        <w:rPr>
          <w:rtl/>
        </w:rPr>
      </w:pPr>
      <w:bookmarkStart w:id="3817" w:name="_ETM_Q12_259929"/>
      <w:bookmarkStart w:id="3818" w:name="_ETM_Q12_261260"/>
      <w:bookmarkStart w:id="3819" w:name="_ETM_Q12_263900"/>
      <w:bookmarkEnd w:id="3817"/>
      <w:bookmarkEnd w:id="3818"/>
      <w:bookmarkEnd w:id="3819"/>
      <w:r>
        <w:rPr>
          <w:rFonts w:hint="cs"/>
          <w:rtl/>
        </w:rPr>
        <w:t xml:space="preserve">ועכשיו, </w:t>
      </w:r>
      <w:r>
        <w:rPr>
          <w:rtl/>
        </w:rPr>
        <w:t>ברשותכם</w:t>
      </w:r>
      <w:r>
        <w:rPr>
          <w:rFonts w:hint="cs"/>
          <w:rtl/>
        </w:rPr>
        <w:t>,</w:t>
      </w:r>
      <w:r>
        <w:rPr>
          <w:rtl/>
        </w:rPr>
        <w:t xml:space="preserve"> </w:t>
      </w:r>
      <w:bookmarkStart w:id="3820" w:name="_ETM_Q12_264740"/>
      <w:bookmarkEnd w:id="3820"/>
      <w:r>
        <w:rPr>
          <w:rtl/>
        </w:rPr>
        <w:t xml:space="preserve">אני </w:t>
      </w:r>
      <w:bookmarkStart w:id="3821" w:name="_ETM_Q12_264950"/>
      <w:bookmarkEnd w:id="3821"/>
      <w:r>
        <w:rPr>
          <w:rtl/>
        </w:rPr>
        <w:t xml:space="preserve">רוצה </w:t>
      </w:r>
      <w:bookmarkStart w:id="3822" w:name="_ETM_Q12_265370"/>
      <w:bookmarkEnd w:id="3822"/>
      <w:r>
        <w:rPr>
          <w:rtl/>
        </w:rPr>
        <w:t xml:space="preserve">להמשיך </w:t>
      </w:r>
      <w:bookmarkStart w:id="3823" w:name="_ETM_Q12_266569"/>
      <w:bookmarkEnd w:id="3823"/>
      <w:r w:rsidR="002A384A">
        <w:rPr>
          <w:rFonts w:hint="cs"/>
          <w:rtl/>
        </w:rPr>
        <w:t>עם</w:t>
      </w:r>
      <w:r>
        <w:rPr>
          <w:rtl/>
        </w:rPr>
        <w:t xml:space="preserve"> </w:t>
      </w:r>
      <w:bookmarkStart w:id="3824" w:name="_ETM_Q12_266750"/>
      <w:bookmarkEnd w:id="3824"/>
      <w:r>
        <w:rPr>
          <w:rtl/>
        </w:rPr>
        <w:t xml:space="preserve">הסרטון </w:t>
      </w:r>
      <w:bookmarkStart w:id="3825" w:name="_ETM_Q12_267380"/>
      <w:bookmarkEnd w:id="3825"/>
      <w:r>
        <w:rPr>
          <w:rtl/>
        </w:rPr>
        <w:t xml:space="preserve">המדובר </w:t>
      </w:r>
      <w:bookmarkStart w:id="3826" w:name="_ETM_Q12_268520"/>
      <w:bookmarkEnd w:id="3826"/>
      <w:r>
        <w:rPr>
          <w:rtl/>
        </w:rPr>
        <w:t xml:space="preserve">של </w:t>
      </w:r>
      <w:bookmarkStart w:id="3827" w:name="_ETM_Q12_268819"/>
      <w:bookmarkEnd w:id="3827"/>
      <w:r>
        <w:rPr>
          <w:rtl/>
        </w:rPr>
        <w:t xml:space="preserve">שני </w:t>
      </w:r>
      <w:bookmarkStart w:id="3828" w:name="_ETM_Q12_269120"/>
      <w:bookmarkEnd w:id="3828"/>
      <w:r>
        <w:rPr>
          <w:rtl/>
        </w:rPr>
        <w:t xml:space="preserve">השרים </w:t>
      </w:r>
      <w:bookmarkStart w:id="3829" w:name="_ETM_Q12_270319"/>
      <w:bookmarkEnd w:id="3829"/>
      <w:r>
        <w:rPr>
          <w:rtl/>
        </w:rPr>
        <w:t xml:space="preserve">בן </w:t>
      </w:r>
      <w:bookmarkStart w:id="3830" w:name="_ETM_Q12_270640"/>
      <w:bookmarkEnd w:id="3830"/>
      <w:r>
        <w:rPr>
          <w:rtl/>
        </w:rPr>
        <w:t xml:space="preserve">גביר </w:t>
      </w:r>
      <w:bookmarkStart w:id="3831" w:name="_ETM_Q12_271030"/>
      <w:bookmarkEnd w:id="3831"/>
      <w:r>
        <w:rPr>
          <w:rtl/>
        </w:rPr>
        <w:t xml:space="preserve">את </w:t>
      </w:r>
      <w:bookmarkStart w:id="3832" w:name="_ETM_Q12_271209"/>
      <w:bookmarkEnd w:id="3832"/>
      <w:r>
        <w:rPr>
          <w:rtl/>
        </w:rPr>
        <w:t xml:space="preserve">מאי </w:t>
      </w:r>
      <w:bookmarkStart w:id="3833" w:name="_ETM_Q12_271479"/>
      <w:bookmarkEnd w:id="3833"/>
      <w:r>
        <w:rPr>
          <w:rtl/>
        </w:rPr>
        <w:t xml:space="preserve">גולן </w:t>
      </w:r>
      <w:bookmarkStart w:id="3834" w:name="_ETM_Q12_272380"/>
      <w:bookmarkEnd w:id="3834"/>
      <w:r>
        <w:rPr>
          <w:rtl/>
        </w:rPr>
        <w:t>בסיו</w:t>
      </w:r>
      <w:r>
        <w:rPr>
          <w:rFonts w:hint="cs"/>
          <w:rtl/>
        </w:rPr>
        <w:t>ר</w:t>
      </w:r>
      <w:r>
        <w:rPr>
          <w:rtl/>
        </w:rPr>
        <w:t xml:space="preserve">ם </w:t>
      </w:r>
      <w:bookmarkStart w:id="3835" w:name="_ETM_Q12_273159"/>
      <w:bookmarkEnd w:id="3835"/>
      <w:r>
        <w:rPr>
          <w:rtl/>
        </w:rPr>
        <w:t xml:space="preserve">למען </w:t>
      </w:r>
      <w:bookmarkStart w:id="3836" w:name="_ETM_Q12_273609"/>
      <w:bookmarkEnd w:id="3836"/>
      <w:r>
        <w:rPr>
          <w:rtl/>
        </w:rPr>
        <w:t xml:space="preserve">העצמה </w:t>
      </w:r>
      <w:bookmarkStart w:id="3837" w:name="_ETM_Q12_274149"/>
      <w:bookmarkEnd w:id="3837"/>
      <w:r>
        <w:rPr>
          <w:rtl/>
        </w:rPr>
        <w:t>נשית</w:t>
      </w:r>
      <w:r>
        <w:rPr>
          <w:rFonts w:hint="cs"/>
          <w:rtl/>
        </w:rPr>
        <w:t>.</w:t>
      </w:r>
      <w:r>
        <w:rPr>
          <w:rtl/>
        </w:rPr>
        <w:t xml:space="preserve"> </w:t>
      </w:r>
      <w:bookmarkStart w:id="3838" w:name="_ETM_Q12_275079"/>
      <w:bookmarkEnd w:id="3838"/>
      <w:r>
        <w:rPr>
          <w:rtl/>
        </w:rPr>
        <w:t xml:space="preserve">את </w:t>
      </w:r>
      <w:bookmarkStart w:id="3839" w:name="_ETM_Q12_275289"/>
      <w:bookmarkEnd w:id="3839"/>
      <w:r>
        <w:rPr>
          <w:rtl/>
        </w:rPr>
        <w:t>ההע</w:t>
      </w:r>
      <w:r>
        <w:rPr>
          <w:rFonts w:hint="cs"/>
          <w:rtl/>
        </w:rPr>
        <w:t>צמ</w:t>
      </w:r>
      <w:r>
        <w:rPr>
          <w:rtl/>
        </w:rPr>
        <w:t xml:space="preserve">ה </w:t>
      </w:r>
      <w:bookmarkStart w:id="3840" w:name="_ETM_Q12_275670"/>
      <w:bookmarkEnd w:id="3840"/>
      <w:r>
        <w:rPr>
          <w:rtl/>
        </w:rPr>
        <w:t xml:space="preserve">הנשית </w:t>
      </w:r>
      <w:bookmarkStart w:id="3841" w:name="_ETM_Q12_276780"/>
      <w:bookmarkEnd w:id="3841"/>
      <w:r>
        <w:rPr>
          <w:rFonts w:hint="cs"/>
          <w:rtl/>
        </w:rPr>
        <w:t xml:space="preserve">– </w:t>
      </w:r>
      <w:r>
        <w:rPr>
          <w:rtl/>
        </w:rPr>
        <w:t xml:space="preserve">ראית </w:t>
      </w:r>
      <w:bookmarkStart w:id="3842" w:name="_ETM_Q12_277020"/>
      <w:bookmarkEnd w:id="3842"/>
      <w:r>
        <w:rPr>
          <w:rtl/>
        </w:rPr>
        <w:t xml:space="preserve">את </w:t>
      </w:r>
      <w:bookmarkStart w:id="3843" w:name="_ETM_Q12_277080"/>
      <w:bookmarkEnd w:id="3843"/>
      <w:r>
        <w:rPr>
          <w:rtl/>
        </w:rPr>
        <w:t>הסיו</w:t>
      </w:r>
      <w:r>
        <w:rPr>
          <w:rFonts w:hint="cs"/>
          <w:rtl/>
        </w:rPr>
        <w:t>ר, מירב?</w:t>
      </w:r>
    </w:p>
    <w:p w:rsidR="00ED1350" w:rsidRDefault="00ED1350" w:rsidP="00DF53D9">
      <w:pPr>
        <w:rPr>
          <w:rtl/>
        </w:rPr>
      </w:pPr>
    </w:p>
    <w:p w:rsidR="00ED1350" w:rsidRDefault="00ED1350" w:rsidP="00DF53D9">
      <w:pPr>
        <w:pStyle w:val="af5"/>
        <w:keepNext/>
        <w:rPr>
          <w:rtl/>
        </w:rPr>
      </w:pPr>
      <w:bookmarkStart w:id="3844" w:name="ET_interruption_5783_16"/>
      <w:r w:rsidRPr="007B1001">
        <w:rPr>
          <w:rStyle w:val="TagStyle"/>
          <w:rtl/>
        </w:rPr>
        <w:t xml:space="preserve"> &lt;&lt; קריאה &gt;&gt; </w:t>
      </w:r>
      <w:r>
        <w:rPr>
          <w:rtl/>
        </w:rPr>
        <w:t>מירב כהן (יש עתיד):</w:t>
      </w:r>
      <w:r w:rsidRPr="007B1001">
        <w:rPr>
          <w:rStyle w:val="TagStyle"/>
          <w:rtl/>
        </w:rPr>
        <w:t xml:space="preserve"> &lt;&lt; קריאה &gt;&gt;</w:t>
      </w:r>
      <w:r>
        <w:rPr>
          <w:rtl/>
        </w:rPr>
        <w:t xml:space="preserve">   </w:t>
      </w:r>
      <w:bookmarkEnd w:id="3844"/>
    </w:p>
    <w:p w:rsidR="00ED1350" w:rsidRDefault="00ED1350" w:rsidP="00FD3C7D">
      <w:pPr>
        <w:rPr>
          <w:rtl/>
        </w:rPr>
      </w:pPr>
    </w:p>
    <w:p w:rsidR="00ED1350" w:rsidRDefault="00ED1350" w:rsidP="00DF53D9">
      <w:pPr>
        <w:rPr>
          <w:rtl/>
        </w:rPr>
      </w:pPr>
      <w:r>
        <w:rPr>
          <w:rFonts w:hint="cs"/>
          <w:rtl/>
        </w:rPr>
        <w:t>לא.</w:t>
      </w:r>
    </w:p>
    <w:p w:rsidR="00ED1350" w:rsidRDefault="00ED1350" w:rsidP="00DF53D9">
      <w:pPr>
        <w:rPr>
          <w:rtl/>
        </w:rPr>
      </w:pPr>
    </w:p>
    <w:p w:rsidR="00ED1350" w:rsidRDefault="00ED1350" w:rsidP="00DF53D9">
      <w:pPr>
        <w:pStyle w:val="-"/>
        <w:keepNext/>
        <w:rPr>
          <w:rtl/>
        </w:rPr>
      </w:pPr>
      <w:bookmarkStart w:id="3845" w:name="ET_speakercontinue_5300_17"/>
      <w:r w:rsidRPr="007B1001">
        <w:rPr>
          <w:rStyle w:val="TagStyle"/>
          <w:rtl/>
        </w:rPr>
        <w:t xml:space="preserve"> &lt;&lt; דובר_המשך &gt;&gt; </w:t>
      </w:r>
      <w:r>
        <w:rPr>
          <w:rtl/>
        </w:rPr>
        <w:t>מירב בן ארי (יש עתיד):</w:t>
      </w:r>
      <w:r w:rsidRPr="007B1001">
        <w:rPr>
          <w:rStyle w:val="TagStyle"/>
          <w:rtl/>
        </w:rPr>
        <w:t xml:space="preserve"> &lt;&lt; דובר_המשך &gt;&gt;</w:t>
      </w:r>
      <w:r>
        <w:rPr>
          <w:rtl/>
        </w:rPr>
        <w:t xml:space="preserve">   </w:t>
      </w:r>
      <w:bookmarkEnd w:id="3845"/>
    </w:p>
    <w:p w:rsidR="00ED1350" w:rsidRDefault="00ED1350" w:rsidP="00FD3C7D">
      <w:pPr>
        <w:rPr>
          <w:rtl/>
        </w:rPr>
      </w:pPr>
    </w:p>
    <w:p w:rsidR="00ED1350" w:rsidRDefault="00ED1350" w:rsidP="002A384A">
      <w:pPr>
        <w:rPr>
          <w:rtl/>
        </w:rPr>
      </w:pPr>
      <w:bookmarkStart w:id="3846" w:name="_ETM_Q12_278500"/>
      <w:bookmarkEnd w:id="3846"/>
      <w:r>
        <w:rPr>
          <w:rFonts w:hint="cs"/>
          <w:rtl/>
        </w:rPr>
        <w:t xml:space="preserve">ובכן, </w:t>
      </w:r>
      <w:bookmarkStart w:id="3847" w:name="_ETM_Q12_279010"/>
      <w:bookmarkEnd w:id="3847"/>
      <w:r>
        <w:rPr>
          <w:rtl/>
        </w:rPr>
        <w:t xml:space="preserve">כדי </w:t>
      </w:r>
      <w:bookmarkStart w:id="3848" w:name="_ETM_Q12_279340"/>
      <w:bookmarkEnd w:id="3848"/>
      <w:r>
        <w:rPr>
          <w:rtl/>
        </w:rPr>
        <w:t xml:space="preserve">לחזק </w:t>
      </w:r>
      <w:bookmarkStart w:id="3849" w:name="_ETM_Q12_279850"/>
      <w:bookmarkEnd w:id="3849"/>
      <w:r>
        <w:rPr>
          <w:rtl/>
        </w:rPr>
        <w:t xml:space="preserve">את </w:t>
      </w:r>
      <w:bookmarkStart w:id="3850" w:name="_ETM_Q12_279970"/>
      <w:bookmarkEnd w:id="3850"/>
      <w:r>
        <w:rPr>
          <w:rtl/>
        </w:rPr>
        <w:t>ה</w:t>
      </w:r>
      <w:r>
        <w:rPr>
          <w:rFonts w:hint="cs"/>
          <w:rtl/>
        </w:rPr>
        <w:t>ה</w:t>
      </w:r>
      <w:r>
        <w:rPr>
          <w:rtl/>
        </w:rPr>
        <w:t xml:space="preserve">עצמה </w:t>
      </w:r>
      <w:bookmarkStart w:id="3851" w:name="_ETM_Q12_280390"/>
      <w:bookmarkEnd w:id="3851"/>
      <w:r>
        <w:rPr>
          <w:rFonts w:hint="cs"/>
          <w:rtl/>
        </w:rPr>
        <w:t>ה</w:t>
      </w:r>
      <w:r>
        <w:rPr>
          <w:rtl/>
        </w:rPr>
        <w:t>נשית</w:t>
      </w:r>
      <w:r>
        <w:rPr>
          <w:rFonts w:hint="cs"/>
          <w:rtl/>
        </w:rPr>
        <w:t>,</w:t>
      </w:r>
      <w:bookmarkStart w:id="3852" w:name="_ETM_Q12_280840"/>
      <w:bookmarkEnd w:id="3852"/>
      <w:r>
        <w:rPr>
          <w:rFonts w:hint="cs"/>
          <w:rtl/>
        </w:rPr>
        <w:t xml:space="preserve"> </w:t>
      </w:r>
      <w:r>
        <w:rPr>
          <w:rtl/>
        </w:rPr>
        <w:t xml:space="preserve">לא </w:t>
      </w:r>
      <w:bookmarkStart w:id="3853" w:name="_ETM_Q12_280959"/>
      <w:bookmarkEnd w:id="3853"/>
      <w:r>
        <w:rPr>
          <w:rtl/>
        </w:rPr>
        <w:t>תאמיני</w:t>
      </w:r>
      <w:r>
        <w:rPr>
          <w:rFonts w:hint="cs"/>
          <w:rtl/>
        </w:rPr>
        <w:t>,</w:t>
      </w:r>
      <w:r>
        <w:rPr>
          <w:rtl/>
        </w:rPr>
        <w:t xml:space="preserve"> </w:t>
      </w:r>
      <w:bookmarkStart w:id="3854" w:name="_ETM_Q12_281440"/>
      <w:bookmarkEnd w:id="3854"/>
      <w:r>
        <w:rPr>
          <w:rtl/>
        </w:rPr>
        <w:t xml:space="preserve">הם </w:t>
      </w:r>
      <w:bookmarkStart w:id="3855" w:name="_ETM_Q12_281530"/>
      <w:bookmarkEnd w:id="3855"/>
      <w:r>
        <w:rPr>
          <w:rtl/>
        </w:rPr>
        <w:t xml:space="preserve">לא </w:t>
      </w:r>
      <w:bookmarkStart w:id="3856" w:name="_ETM_Q12_281620"/>
      <w:bookmarkEnd w:id="3856"/>
      <w:r>
        <w:rPr>
          <w:rtl/>
        </w:rPr>
        <w:t xml:space="preserve">הלכו </w:t>
      </w:r>
      <w:bookmarkStart w:id="3857" w:name="_ETM_Q12_281860"/>
      <w:bookmarkEnd w:id="3857"/>
      <w:r>
        <w:rPr>
          <w:rtl/>
        </w:rPr>
        <w:t xml:space="preserve">למרכזים </w:t>
      </w:r>
      <w:bookmarkStart w:id="3858" w:name="_ETM_Q12_282909"/>
      <w:bookmarkEnd w:id="3858"/>
      <w:r>
        <w:rPr>
          <w:rtl/>
        </w:rPr>
        <w:t xml:space="preserve">להעצמה </w:t>
      </w:r>
      <w:bookmarkStart w:id="3859" w:name="_ETM_Q12_283540"/>
      <w:bookmarkEnd w:id="3859"/>
      <w:r>
        <w:rPr>
          <w:rtl/>
        </w:rPr>
        <w:t xml:space="preserve">נשית </w:t>
      </w:r>
      <w:bookmarkStart w:id="3860" w:name="_ETM_Q12_283870"/>
      <w:bookmarkEnd w:id="3860"/>
      <w:r>
        <w:rPr>
          <w:rtl/>
        </w:rPr>
        <w:t xml:space="preserve">שאנחנו </w:t>
      </w:r>
      <w:bookmarkStart w:id="3861" w:name="_ETM_Q12_284200"/>
      <w:bookmarkEnd w:id="3861"/>
      <w:r>
        <w:rPr>
          <w:rtl/>
        </w:rPr>
        <w:t>מכירות</w:t>
      </w:r>
      <w:bookmarkStart w:id="3862" w:name="_ETM_Q12_284860"/>
      <w:bookmarkEnd w:id="3862"/>
      <w:r w:rsidR="00EE043D">
        <w:rPr>
          <w:rFonts w:hint="cs"/>
          <w:rtl/>
        </w:rPr>
        <w:t xml:space="preserve">; </w:t>
      </w:r>
      <w:r>
        <w:rPr>
          <w:rtl/>
        </w:rPr>
        <w:t xml:space="preserve">הם </w:t>
      </w:r>
      <w:bookmarkStart w:id="3863" w:name="_ETM_Q12_285010"/>
      <w:bookmarkEnd w:id="3863"/>
      <w:r>
        <w:rPr>
          <w:rtl/>
        </w:rPr>
        <w:t xml:space="preserve">הלכו </w:t>
      </w:r>
      <w:bookmarkStart w:id="3864" w:name="_ETM_Q12_285140"/>
      <w:bookmarkStart w:id="3865" w:name="_ETM_Q12_285380"/>
      <w:bookmarkEnd w:id="3864"/>
      <w:bookmarkEnd w:id="3865"/>
      <w:r>
        <w:rPr>
          <w:rtl/>
        </w:rPr>
        <w:t>למטווח</w:t>
      </w:r>
      <w:r>
        <w:rPr>
          <w:rFonts w:hint="cs"/>
          <w:rtl/>
        </w:rPr>
        <w:t xml:space="preserve"> </w:t>
      </w:r>
      <w:r>
        <w:rPr>
          <w:rFonts w:hint="eastAsia"/>
          <w:rtl/>
        </w:rPr>
        <w:t>–</w:t>
      </w:r>
      <w:r>
        <w:rPr>
          <w:rtl/>
        </w:rPr>
        <w:t xml:space="preserve"> </w:t>
      </w:r>
      <w:bookmarkStart w:id="3866" w:name="_ETM_Q12_286409"/>
      <w:bookmarkEnd w:id="3866"/>
      <w:r>
        <w:rPr>
          <w:rtl/>
        </w:rPr>
        <w:t xml:space="preserve">לא </w:t>
      </w:r>
      <w:bookmarkStart w:id="3867" w:name="_ETM_Q12_286680"/>
      <w:bookmarkEnd w:id="3867"/>
      <w:r>
        <w:rPr>
          <w:rtl/>
        </w:rPr>
        <w:t>למטבח</w:t>
      </w:r>
      <w:r>
        <w:rPr>
          <w:rFonts w:hint="cs"/>
          <w:rtl/>
        </w:rPr>
        <w:t xml:space="preserve">, למטווח </w:t>
      </w:r>
      <w:bookmarkStart w:id="3868" w:name="_ETM_Q12_289000"/>
      <w:bookmarkEnd w:id="3868"/>
      <w:r>
        <w:rPr>
          <w:rFonts w:hint="eastAsia"/>
          <w:rtl/>
        </w:rPr>
        <w:t>–</w:t>
      </w:r>
      <w:bookmarkStart w:id="3869" w:name="_ETM_Q12_287630"/>
      <w:bookmarkStart w:id="3870" w:name="_ETM_Q12_288619"/>
      <w:bookmarkEnd w:id="3869"/>
      <w:bookmarkEnd w:id="3870"/>
      <w:r>
        <w:rPr>
          <w:rtl/>
        </w:rPr>
        <w:t xml:space="preserve"> </w:t>
      </w:r>
      <w:bookmarkStart w:id="3871" w:name="_ETM_Q12_289070"/>
      <w:bookmarkEnd w:id="3871"/>
      <w:r>
        <w:rPr>
          <w:rtl/>
        </w:rPr>
        <w:t xml:space="preserve">כי </w:t>
      </w:r>
      <w:bookmarkStart w:id="3872" w:name="_ETM_Q12_289280"/>
      <w:bookmarkEnd w:id="3872"/>
      <w:r>
        <w:rPr>
          <w:rtl/>
        </w:rPr>
        <w:t xml:space="preserve">הרי </w:t>
      </w:r>
      <w:bookmarkStart w:id="3873" w:name="_ETM_Q12_289520"/>
      <w:bookmarkEnd w:id="3873"/>
      <w:r>
        <w:rPr>
          <w:rtl/>
        </w:rPr>
        <w:t xml:space="preserve">אישה </w:t>
      </w:r>
      <w:bookmarkStart w:id="3874" w:name="_ETM_Q12_289850"/>
      <w:bookmarkEnd w:id="3874"/>
      <w:r>
        <w:rPr>
          <w:rtl/>
        </w:rPr>
        <w:t xml:space="preserve">עם </w:t>
      </w:r>
      <w:bookmarkStart w:id="3875" w:name="_ETM_Q12_289999"/>
      <w:bookmarkEnd w:id="3875"/>
      <w:r>
        <w:rPr>
          <w:rtl/>
        </w:rPr>
        <w:t xml:space="preserve">אקדח </w:t>
      </w:r>
      <w:bookmarkStart w:id="3876" w:name="_ETM_Q12_290630"/>
      <w:bookmarkEnd w:id="3876"/>
      <w:r>
        <w:rPr>
          <w:rFonts w:hint="cs"/>
          <w:rtl/>
        </w:rPr>
        <w:t xml:space="preserve">היא אישה מועצמת, </w:t>
      </w:r>
      <w:bookmarkStart w:id="3877" w:name="_ETM_Q12_291229"/>
      <w:bookmarkStart w:id="3878" w:name="_ETM_Q12_291319"/>
      <w:bookmarkStart w:id="3879" w:name="_ETM_Q12_292249"/>
      <w:bookmarkEnd w:id="3877"/>
      <w:bookmarkEnd w:id="3878"/>
      <w:bookmarkEnd w:id="3879"/>
      <w:r>
        <w:rPr>
          <w:rtl/>
        </w:rPr>
        <w:t xml:space="preserve">ואישה </w:t>
      </w:r>
      <w:bookmarkStart w:id="3880" w:name="_ETM_Q12_292700"/>
      <w:bookmarkEnd w:id="3880"/>
      <w:r>
        <w:rPr>
          <w:rtl/>
        </w:rPr>
        <w:t xml:space="preserve">בלי </w:t>
      </w:r>
      <w:bookmarkStart w:id="3881" w:name="_ETM_Q12_292850"/>
      <w:bookmarkEnd w:id="3881"/>
      <w:r>
        <w:rPr>
          <w:rtl/>
        </w:rPr>
        <w:t>אקדח</w:t>
      </w:r>
      <w:r>
        <w:rPr>
          <w:rFonts w:hint="cs"/>
          <w:rtl/>
        </w:rPr>
        <w:t xml:space="preserve"> היא לא מועצמת </w:t>
      </w:r>
      <w:bookmarkStart w:id="3882" w:name="_ETM_Q12_293750"/>
      <w:bookmarkStart w:id="3883" w:name="_ETM_Q12_294229"/>
      <w:bookmarkStart w:id="3884" w:name="_ETM_Q12_294590"/>
      <w:bookmarkEnd w:id="3882"/>
      <w:bookmarkEnd w:id="3883"/>
      <w:bookmarkEnd w:id="3884"/>
      <w:r>
        <w:rPr>
          <w:rtl/>
        </w:rPr>
        <w:t>מספיק</w:t>
      </w:r>
      <w:r>
        <w:rPr>
          <w:rFonts w:hint="cs"/>
          <w:rtl/>
        </w:rPr>
        <w:t>.</w:t>
      </w:r>
      <w:bookmarkStart w:id="3885" w:name="_ETM_Q12_293000"/>
      <w:bookmarkStart w:id="3886" w:name="_ETM_Q12_295869"/>
      <w:bookmarkEnd w:id="3885"/>
      <w:bookmarkEnd w:id="3886"/>
      <w:r w:rsidR="002A384A">
        <w:rPr>
          <w:rFonts w:hint="cs"/>
          <w:rtl/>
        </w:rPr>
        <w:t xml:space="preserve"> </w:t>
      </w:r>
      <w:r>
        <w:rPr>
          <w:rtl/>
        </w:rPr>
        <w:t xml:space="preserve">במסגרת </w:t>
      </w:r>
      <w:bookmarkStart w:id="3887" w:name="_ETM_Q12_296590"/>
      <w:bookmarkEnd w:id="3887"/>
      <w:r>
        <w:rPr>
          <w:rtl/>
        </w:rPr>
        <w:t xml:space="preserve">הסיור </w:t>
      </w:r>
      <w:bookmarkStart w:id="3888" w:name="_ETM_Q12_297009"/>
      <w:bookmarkEnd w:id="3888"/>
      <w:r>
        <w:rPr>
          <w:rtl/>
        </w:rPr>
        <w:t xml:space="preserve">שלו </w:t>
      </w:r>
      <w:bookmarkStart w:id="3889" w:name="_ETM_Q12_297250"/>
      <w:bookmarkEnd w:id="3889"/>
      <w:r>
        <w:rPr>
          <w:rtl/>
        </w:rPr>
        <w:t xml:space="preserve">במטווח </w:t>
      </w:r>
      <w:bookmarkStart w:id="3890" w:name="_ETM_Q12_298000"/>
      <w:bookmarkEnd w:id="3890"/>
      <w:r>
        <w:rPr>
          <w:rtl/>
        </w:rPr>
        <w:t xml:space="preserve">הוא </w:t>
      </w:r>
      <w:bookmarkStart w:id="3891" w:name="_ETM_Q12_298060"/>
      <w:bookmarkEnd w:id="3891"/>
      <w:r>
        <w:rPr>
          <w:rtl/>
        </w:rPr>
        <w:t xml:space="preserve">עשה </w:t>
      </w:r>
      <w:bookmarkStart w:id="3892" w:name="_ETM_Q12_298270"/>
      <w:bookmarkEnd w:id="3892"/>
      <w:r>
        <w:rPr>
          <w:rtl/>
        </w:rPr>
        <w:t xml:space="preserve">סרטון </w:t>
      </w:r>
      <w:bookmarkStart w:id="3893" w:name="_ETM_Q12_298810"/>
      <w:bookmarkEnd w:id="3893"/>
      <w:r>
        <w:rPr>
          <w:rFonts w:hint="cs"/>
          <w:rtl/>
        </w:rPr>
        <w:t xml:space="preserve">– </w:t>
      </w:r>
      <w:r>
        <w:rPr>
          <w:rtl/>
        </w:rPr>
        <w:t>א</w:t>
      </w:r>
      <w:r>
        <w:rPr>
          <w:rFonts w:hint="cs"/>
          <w:rtl/>
        </w:rPr>
        <w:t>ני</w:t>
      </w:r>
      <w:r>
        <w:rPr>
          <w:rtl/>
        </w:rPr>
        <w:t xml:space="preserve"> </w:t>
      </w:r>
      <w:bookmarkStart w:id="3894" w:name="_ETM_Q12_298930"/>
      <w:bookmarkEnd w:id="3894"/>
      <w:r>
        <w:rPr>
          <w:rtl/>
        </w:rPr>
        <w:t xml:space="preserve">לא </w:t>
      </w:r>
      <w:bookmarkStart w:id="3895" w:name="_ETM_Q12_299020"/>
      <w:bookmarkEnd w:id="3895"/>
      <w:r>
        <w:rPr>
          <w:rtl/>
        </w:rPr>
        <w:t xml:space="preserve">ממליצה </w:t>
      </w:r>
      <w:bookmarkStart w:id="3896" w:name="_ETM_Q12_299500"/>
      <w:bookmarkEnd w:id="3896"/>
      <w:r>
        <w:rPr>
          <w:rtl/>
        </w:rPr>
        <w:t>לך</w:t>
      </w:r>
      <w:r>
        <w:rPr>
          <w:rFonts w:hint="cs"/>
          <w:rtl/>
        </w:rPr>
        <w:t>,</w:t>
      </w:r>
      <w:r>
        <w:rPr>
          <w:rtl/>
        </w:rPr>
        <w:t xml:space="preserve"> </w:t>
      </w:r>
      <w:bookmarkStart w:id="3897" w:name="_ETM_Q12_299920"/>
      <w:bookmarkEnd w:id="3897"/>
      <w:r>
        <w:rPr>
          <w:rtl/>
        </w:rPr>
        <w:t xml:space="preserve">לא </w:t>
      </w:r>
      <w:bookmarkStart w:id="3898" w:name="_ETM_Q12_300070"/>
      <w:bookmarkEnd w:id="3898"/>
      <w:r>
        <w:rPr>
          <w:rtl/>
        </w:rPr>
        <w:t xml:space="preserve">מבינים </w:t>
      </w:r>
      <w:bookmarkStart w:id="3899" w:name="_ETM_Q12_300369"/>
      <w:bookmarkEnd w:id="3899"/>
      <w:r>
        <w:rPr>
          <w:rtl/>
        </w:rPr>
        <w:t xml:space="preserve">בו </w:t>
      </w:r>
      <w:bookmarkStart w:id="3900" w:name="_ETM_Q12_300460"/>
      <w:bookmarkEnd w:id="3900"/>
      <w:r>
        <w:rPr>
          <w:rtl/>
        </w:rPr>
        <w:t>כלום</w:t>
      </w:r>
      <w:r>
        <w:rPr>
          <w:rFonts w:hint="cs"/>
          <w:rtl/>
        </w:rPr>
        <w:t xml:space="preserve">, יש מין </w:t>
      </w:r>
      <w:bookmarkStart w:id="3901" w:name="_ETM_Q12_300729"/>
      <w:bookmarkStart w:id="3902" w:name="_ETM_Q12_300969"/>
      <w:bookmarkEnd w:id="3901"/>
      <w:bookmarkEnd w:id="3902"/>
      <w:r>
        <w:rPr>
          <w:rtl/>
        </w:rPr>
        <w:t xml:space="preserve">מוזיקה </w:t>
      </w:r>
      <w:bookmarkStart w:id="3903" w:name="_ETM_Q12_301270"/>
      <w:bookmarkEnd w:id="3903"/>
      <w:r>
        <w:rPr>
          <w:rtl/>
        </w:rPr>
        <w:t>דרמטית</w:t>
      </w:r>
      <w:r w:rsidR="002A384A">
        <w:rPr>
          <w:rFonts w:hint="cs"/>
          <w:rtl/>
        </w:rPr>
        <w:t>,</w:t>
      </w:r>
      <w:r>
        <w:rPr>
          <w:rtl/>
        </w:rPr>
        <w:t xml:space="preserve"> </w:t>
      </w:r>
      <w:bookmarkStart w:id="3904" w:name="_ETM_Q12_302729"/>
      <w:bookmarkEnd w:id="3904"/>
      <w:r>
        <w:rPr>
          <w:rtl/>
        </w:rPr>
        <w:t>התרגום</w:t>
      </w:r>
      <w:r>
        <w:rPr>
          <w:rFonts w:hint="cs"/>
          <w:rtl/>
        </w:rPr>
        <w:t xml:space="preserve"> </w:t>
      </w:r>
      <w:r w:rsidR="002A384A">
        <w:rPr>
          <w:rFonts w:hint="eastAsia"/>
          <w:rtl/>
        </w:rPr>
        <w:t>–</w:t>
      </w:r>
      <w:r w:rsidR="002A384A">
        <w:rPr>
          <w:rFonts w:hint="cs"/>
          <w:rtl/>
        </w:rPr>
        <w:t xml:space="preserve"> </w:t>
      </w:r>
      <w:r>
        <w:rPr>
          <w:rFonts w:hint="cs"/>
          <w:rtl/>
        </w:rPr>
        <w:t xml:space="preserve">בואי, </w:t>
      </w:r>
      <w:bookmarkStart w:id="3905" w:name="_ETM_Q12_303689"/>
      <w:bookmarkStart w:id="3906" w:name="_ETM_Q12_304139"/>
      <w:bookmarkStart w:id="3907" w:name="_ETM_Q12_304560"/>
      <w:bookmarkStart w:id="3908" w:name="_ETM_Q12_304679"/>
      <w:bookmarkEnd w:id="3905"/>
      <w:bookmarkEnd w:id="3906"/>
      <w:bookmarkEnd w:id="3907"/>
      <w:bookmarkEnd w:id="3908"/>
      <w:r>
        <w:rPr>
          <w:rtl/>
        </w:rPr>
        <w:t xml:space="preserve">את </w:t>
      </w:r>
      <w:bookmarkStart w:id="3909" w:name="_ETM_Q12_304829"/>
      <w:bookmarkEnd w:id="3909"/>
      <w:r>
        <w:rPr>
          <w:rtl/>
        </w:rPr>
        <w:t xml:space="preserve">מכירה </w:t>
      </w:r>
      <w:bookmarkStart w:id="3910" w:name="_ETM_Q12_305130"/>
      <w:bookmarkEnd w:id="3910"/>
      <w:r>
        <w:rPr>
          <w:rtl/>
        </w:rPr>
        <w:t>סרטונים</w:t>
      </w:r>
      <w:r>
        <w:rPr>
          <w:rFonts w:hint="cs"/>
          <w:rtl/>
        </w:rPr>
        <w:t>.</w:t>
      </w:r>
      <w:bookmarkStart w:id="3911" w:name="_ETM_Q12_305579"/>
      <w:bookmarkEnd w:id="3911"/>
      <w:r>
        <w:rPr>
          <w:rtl/>
        </w:rPr>
        <w:t xml:space="preserve"> </w:t>
      </w:r>
      <w:bookmarkStart w:id="3912" w:name="_ETM_Q12_306549"/>
      <w:bookmarkEnd w:id="3912"/>
      <w:r>
        <w:rPr>
          <w:rtl/>
        </w:rPr>
        <w:t xml:space="preserve">אל </w:t>
      </w:r>
      <w:bookmarkStart w:id="3913" w:name="_ETM_Q12_306759"/>
      <w:bookmarkEnd w:id="3913"/>
      <w:r>
        <w:rPr>
          <w:rtl/>
        </w:rPr>
        <w:t>תבזבז</w:t>
      </w:r>
      <w:r>
        <w:rPr>
          <w:rFonts w:hint="cs"/>
          <w:rtl/>
        </w:rPr>
        <w:t>ו</w:t>
      </w:r>
      <w:r>
        <w:rPr>
          <w:rtl/>
        </w:rPr>
        <w:t xml:space="preserve"> </w:t>
      </w:r>
      <w:bookmarkStart w:id="3914" w:name="_ETM_Q12_307240"/>
      <w:bookmarkEnd w:id="3914"/>
      <w:r>
        <w:rPr>
          <w:rtl/>
        </w:rPr>
        <w:t xml:space="preserve">את </w:t>
      </w:r>
      <w:bookmarkStart w:id="3915" w:name="_ETM_Q12_307329"/>
      <w:bookmarkEnd w:id="3915"/>
      <w:r>
        <w:rPr>
          <w:rtl/>
        </w:rPr>
        <w:t>הזמן</w:t>
      </w:r>
      <w:r>
        <w:rPr>
          <w:rFonts w:hint="cs"/>
          <w:rtl/>
        </w:rPr>
        <w:t>.</w:t>
      </w:r>
    </w:p>
    <w:p w:rsidR="00ED1350" w:rsidRDefault="00ED1350" w:rsidP="00DF53D9">
      <w:pPr>
        <w:rPr>
          <w:b/>
          <w:bCs/>
          <w:u w:val="single"/>
          <w:rtl/>
          <w:lang w:eastAsia="he-IL"/>
        </w:rPr>
      </w:pPr>
    </w:p>
    <w:p w:rsidR="00ED1350" w:rsidRDefault="00ED1350" w:rsidP="00DF53D9">
      <w:pPr>
        <w:pStyle w:val="af5"/>
        <w:keepNext/>
        <w:rPr>
          <w:rtl/>
        </w:rPr>
      </w:pPr>
      <w:bookmarkStart w:id="3916" w:name="ET_interruption_6151_29"/>
      <w:r w:rsidRPr="007A11DB">
        <w:rPr>
          <w:rStyle w:val="TagStyle"/>
          <w:rtl/>
        </w:rPr>
        <w:t xml:space="preserve"> &lt;&lt; קריאה &gt;&gt; </w:t>
      </w:r>
      <w:r>
        <w:rPr>
          <w:rtl/>
        </w:rPr>
        <w:t>רון כץ (יש עתיד):</w:t>
      </w:r>
      <w:r w:rsidRPr="007A11DB">
        <w:rPr>
          <w:rStyle w:val="TagStyle"/>
          <w:rtl/>
        </w:rPr>
        <w:t xml:space="preserve"> &lt;&lt; קריאה &gt;&gt;</w:t>
      </w:r>
      <w:r>
        <w:rPr>
          <w:rtl/>
        </w:rPr>
        <w:t xml:space="preserve">   </w:t>
      </w:r>
      <w:bookmarkEnd w:id="3916"/>
    </w:p>
    <w:p w:rsidR="00ED1350" w:rsidRDefault="00ED1350" w:rsidP="00FD3C7D">
      <w:pPr>
        <w:rPr>
          <w:rtl/>
          <w:lang w:eastAsia="he-IL"/>
        </w:rPr>
      </w:pPr>
    </w:p>
    <w:p w:rsidR="00ED1350" w:rsidRDefault="00ED1350" w:rsidP="00DF53D9">
      <w:pPr>
        <w:rPr>
          <w:rtl/>
        </w:rPr>
      </w:pPr>
      <w:r>
        <w:rPr>
          <w:rFonts w:hint="cs"/>
          <w:rtl/>
        </w:rPr>
        <w:t>מי עשה סרטון?</w:t>
      </w:r>
    </w:p>
    <w:p w:rsidR="00ED1350" w:rsidRDefault="00ED1350" w:rsidP="00DF53D9">
      <w:pPr>
        <w:rPr>
          <w:rtl/>
        </w:rPr>
      </w:pPr>
    </w:p>
    <w:p w:rsidR="00ED1350" w:rsidRDefault="00ED1350" w:rsidP="00DF53D9">
      <w:pPr>
        <w:pStyle w:val="-"/>
        <w:keepNext/>
        <w:rPr>
          <w:rtl/>
        </w:rPr>
      </w:pPr>
      <w:bookmarkStart w:id="3917" w:name="ET_speakercontinue_5300_19"/>
      <w:r w:rsidRPr="00EF02BB">
        <w:rPr>
          <w:rStyle w:val="TagStyle"/>
          <w:rtl/>
        </w:rPr>
        <w:t xml:space="preserve"> &lt;&lt; דובר_המשך &gt;&gt; </w:t>
      </w:r>
      <w:r>
        <w:rPr>
          <w:rtl/>
        </w:rPr>
        <w:t>מירב בן ארי (יש עתיד):</w:t>
      </w:r>
      <w:r w:rsidRPr="00EF02BB">
        <w:rPr>
          <w:rStyle w:val="TagStyle"/>
          <w:rtl/>
        </w:rPr>
        <w:t xml:space="preserve"> &lt;&lt; דובר_המשך &gt;&gt;</w:t>
      </w:r>
      <w:r>
        <w:rPr>
          <w:rtl/>
        </w:rPr>
        <w:t xml:space="preserve">   </w:t>
      </w:r>
      <w:bookmarkEnd w:id="3917"/>
    </w:p>
    <w:p w:rsidR="00ED1350" w:rsidRDefault="00ED1350" w:rsidP="00FD3C7D">
      <w:pPr>
        <w:rPr>
          <w:rtl/>
        </w:rPr>
      </w:pPr>
    </w:p>
    <w:p w:rsidR="00ED1350" w:rsidRDefault="00ED1350" w:rsidP="002A384A">
      <w:pPr>
        <w:rPr>
          <w:rtl/>
        </w:rPr>
      </w:pPr>
      <w:bookmarkStart w:id="3918" w:name="_ETM_Q12_308650"/>
      <w:bookmarkStart w:id="3919" w:name="_ETM_Q12_308800"/>
      <w:bookmarkEnd w:id="3918"/>
      <w:bookmarkEnd w:id="3919"/>
      <w:r>
        <w:rPr>
          <w:rtl/>
        </w:rPr>
        <w:t xml:space="preserve">לא </w:t>
      </w:r>
      <w:bookmarkStart w:id="3920" w:name="_ETM_Q12_308889"/>
      <w:bookmarkEnd w:id="3920"/>
      <w:r>
        <w:rPr>
          <w:rtl/>
        </w:rPr>
        <w:t xml:space="preserve">יודעת </w:t>
      </w:r>
      <w:bookmarkStart w:id="3921" w:name="_ETM_Q12_309250"/>
      <w:bookmarkEnd w:id="3921"/>
      <w:r>
        <w:rPr>
          <w:rtl/>
        </w:rPr>
        <w:t xml:space="preserve">מאיפה </w:t>
      </w:r>
      <w:bookmarkStart w:id="3922" w:name="_ETM_Q12_309580"/>
      <w:bookmarkEnd w:id="3922"/>
      <w:r>
        <w:rPr>
          <w:rtl/>
        </w:rPr>
        <w:t xml:space="preserve">זה </w:t>
      </w:r>
      <w:bookmarkStart w:id="3923" w:name="_ETM_Q12_309730"/>
      <w:bookmarkEnd w:id="3923"/>
      <w:r>
        <w:rPr>
          <w:rtl/>
        </w:rPr>
        <w:t>הגיע</w:t>
      </w:r>
      <w:r w:rsidR="002A384A">
        <w:rPr>
          <w:rFonts w:hint="cs"/>
          <w:rtl/>
        </w:rPr>
        <w:t>.</w:t>
      </w:r>
      <w:r>
        <w:rPr>
          <w:rtl/>
        </w:rPr>
        <w:t xml:space="preserve"> </w:t>
      </w:r>
      <w:bookmarkStart w:id="3924" w:name="_ETM_Q12_310080"/>
      <w:bookmarkEnd w:id="3924"/>
      <w:r>
        <w:rPr>
          <w:rtl/>
        </w:rPr>
        <w:t>נ</w:t>
      </w:r>
      <w:r>
        <w:rPr>
          <w:rFonts w:hint="cs"/>
          <w:rtl/>
        </w:rPr>
        <w:t>א</w:t>
      </w:r>
      <w:r>
        <w:rPr>
          <w:rtl/>
        </w:rPr>
        <w:t>ו</w:t>
      </w:r>
      <w:r>
        <w:rPr>
          <w:rFonts w:hint="cs"/>
          <w:rtl/>
        </w:rPr>
        <w:t>ר.</w:t>
      </w:r>
      <w:r>
        <w:rPr>
          <w:rtl/>
        </w:rPr>
        <w:t xml:space="preserve"> </w:t>
      </w:r>
      <w:bookmarkStart w:id="3925" w:name="_ETM_Q12_310830"/>
      <w:bookmarkEnd w:id="3925"/>
    </w:p>
    <w:p w:rsidR="00ED1350" w:rsidRDefault="00ED1350" w:rsidP="00DF53D9">
      <w:pPr>
        <w:rPr>
          <w:rtl/>
        </w:rPr>
      </w:pPr>
      <w:bookmarkStart w:id="3926" w:name="_ETM_Q12_304000"/>
      <w:bookmarkEnd w:id="3926"/>
    </w:p>
    <w:p w:rsidR="00ED1350" w:rsidRDefault="00ED1350" w:rsidP="00DF53D9">
      <w:pPr>
        <w:pStyle w:val="af5"/>
        <w:keepNext/>
        <w:rPr>
          <w:rtl/>
        </w:rPr>
      </w:pPr>
      <w:bookmarkStart w:id="3927" w:name="ET_interruption_6361_30"/>
      <w:r w:rsidRPr="00774BD5">
        <w:rPr>
          <w:rStyle w:val="TagStyle"/>
          <w:rtl/>
        </w:rPr>
        <w:t xml:space="preserve">&lt;&lt; קריאה &gt;&gt; </w:t>
      </w:r>
      <w:r>
        <w:rPr>
          <w:rtl/>
        </w:rPr>
        <w:t>נאור שירי (יש עתיד):</w:t>
      </w:r>
      <w:r w:rsidRPr="00774BD5">
        <w:rPr>
          <w:rStyle w:val="TagStyle"/>
          <w:rtl/>
        </w:rPr>
        <w:t xml:space="preserve"> &lt;&lt; קריאה &gt;&gt;</w:t>
      </w:r>
      <w:r>
        <w:rPr>
          <w:rtl/>
        </w:rPr>
        <w:t xml:space="preserve">   </w:t>
      </w:r>
      <w:bookmarkEnd w:id="3927"/>
    </w:p>
    <w:p w:rsidR="00ED1350" w:rsidRDefault="00ED1350" w:rsidP="00FD3C7D">
      <w:pPr>
        <w:rPr>
          <w:rtl/>
        </w:rPr>
      </w:pPr>
    </w:p>
    <w:p w:rsidR="00ED1350" w:rsidRDefault="00ED1350" w:rsidP="00DF53D9">
      <w:pPr>
        <w:rPr>
          <w:rtl/>
        </w:rPr>
      </w:pPr>
      <w:r>
        <w:rPr>
          <w:rFonts w:hint="cs"/>
          <w:rtl/>
        </w:rPr>
        <w:t>פרויקט גמר של כיתה ד1.</w:t>
      </w:r>
    </w:p>
    <w:p w:rsidR="00ED1350" w:rsidRPr="00774BD5" w:rsidRDefault="00ED1350" w:rsidP="00DF53D9">
      <w:pPr>
        <w:rPr>
          <w:rtl/>
        </w:rPr>
      </w:pPr>
      <w:bookmarkStart w:id="3928" w:name="_ETM_Q12_309000"/>
      <w:bookmarkEnd w:id="3928"/>
    </w:p>
    <w:p w:rsidR="00ED1350" w:rsidRDefault="00ED1350" w:rsidP="00DF53D9">
      <w:pPr>
        <w:pStyle w:val="-"/>
        <w:keepNext/>
        <w:rPr>
          <w:rtl/>
        </w:rPr>
      </w:pPr>
      <w:r w:rsidRPr="00EF02BB">
        <w:rPr>
          <w:rStyle w:val="TagStyle"/>
          <w:rtl/>
        </w:rPr>
        <w:t xml:space="preserve">&lt;&lt; דובר_המשך &gt;&gt; </w:t>
      </w:r>
      <w:r>
        <w:rPr>
          <w:rtl/>
        </w:rPr>
        <w:t>מירב בן ארי (יש עתיד):</w:t>
      </w:r>
      <w:r w:rsidRPr="00EF02BB">
        <w:rPr>
          <w:rStyle w:val="TagStyle"/>
          <w:rtl/>
        </w:rPr>
        <w:t xml:space="preserve"> &lt;&lt; דובר_המשך &gt;&gt;</w:t>
      </w:r>
      <w:r>
        <w:rPr>
          <w:rtl/>
        </w:rPr>
        <w:t xml:space="preserve">   </w:t>
      </w:r>
    </w:p>
    <w:p w:rsidR="00ED1350" w:rsidRDefault="00ED1350" w:rsidP="00DF53D9">
      <w:pPr>
        <w:rPr>
          <w:rtl/>
        </w:rPr>
      </w:pPr>
    </w:p>
    <w:p w:rsidR="00ED1350" w:rsidRDefault="00ED1350" w:rsidP="00FD3C7D">
      <w:pPr>
        <w:rPr>
          <w:rtl/>
        </w:rPr>
      </w:pPr>
      <w:r>
        <w:rPr>
          <w:rtl/>
        </w:rPr>
        <w:t xml:space="preserve">בוא </w:t>
      </w:r>
      <w:bookmarkStart w:id="3929" w:name="_ETM_Q12_311010"/>
      <w:bookmarkEnd w:id="3929"/>
      <w:r>
        <w:rPr>
          <w:rtl/>
        </w:rPr>
        <w:t xml:space="preserve">נגיד </w:t>
      </w:r>
      <w:bookmarkStart w:id="3930" w:name="_ETM_Q12_311340"/>
      <w:bookmarkEnd w:id="3930"/>
      <w:r>
        <w:rPr>
          <w:rtl/>
        </w:rPr>
        <w:t>שהסרטון</w:t>
      </w:r>
      <w:r>
        <w:rPr>
          <w:rFonts w:hint="cs"/>
          <w:rtl/>
        </w:rPr>
        <w:t xml:space="preserve"> –</w:t>
      </w:r>
      <w:r>
        <w:rPr>
          <w:rtl/>
        </w:rPr>
        <w:t xml:space="preserve"> </w:t>
      </w:r>
      <w:bookmarkStart w:id="3931" w:name="_ETM_Q12_313380"/>
      <w:bookmarkEnd w:id="3931"/>
      <w:r>
        <w:rPr>
          <w:rtl/>
        </w:rPr>
        <w:t xml:space="preserve">אל </w:t>
      </w:r>
      <w:bookmarkStart w:id="3932" w:name="_ETM_Q12_313590"/>
      <w:bookmarkEnd w:id="3932"/>
      <w:r>
        <w:rPr>
          <w:rtl/>
        </w:rPr>
        <w:t>תצפו</w:t>
      </w:r>
      <w:r>
        <w:rPr>
          <w:rFonts w:hint="cs"/>
          <w:rtl/>
        </w:rPr>
        <w:t>,</w:t>
      </w:r>
      <w:r>
        <w:rPr>
          <w:rtl/>
        </w:rPr>
        <w:t xml:space="preserve"> </w:t>
      </w:r>
      <w:bookmarkStart w:id="3933" w:name="_ETM_Q12_313980"/>
      <w:bookmarkEnd w:id="3933"/>
      <w:r>
        <w:rPr>
          <w:rtl/>
        </w:rPr>
        <w:t xml:space="preserve">חבל </w:t>
      </w:r>
      <w:bookmarkStart w:id="3934" w:name="_ETM_Q12_314250"/>
      <w:bookmarkEnd w:id="3934"/>
      <w:r>
        <w:rPr>
          <w:rtl/>
        </w:rPr>
        <w:t xml:space="preserve">על </w:t>
      </w:r>
      <w:bookmarkStart w:id="3935" w:name="_ETM_Q12_314310"/>
      <w:bookmarkEnd w:id="3935"/>
      <w:r>
        <w:rPr>
          <w:rtl/>
        </w:rPr>
        <w:t>הזמן</w:t>
      </w:r>
      <w:r>
        <w:rPr>
          <w:rFonts w:hint="cs"/>
          <w:rtl/>
        </w:rPr>
        <w:t xml:space="preserve"> – </w:t>
      </w:r>
      <w:bookmarkStart w:id="3936" w:name="_ETM_Q12_316000"/>
      <w:bookmarkStart w:id="3937" w:name="_ETM_Q12_314700"/>
      <w:bookmarkEnd w:id="3936"/>
      <w:bookmarkEnd w:id="3937"/>
      <w:r>
        <w:rPr>
          <w:rtl/>
        </w:rPr>
        <w:t xml:space="preserve">אבל </w:t>
      </w:r>
      <w:bookmarkStart w:id="3938" w:name="_ETM_Q12_315590"/>
      <w:bookmarkEnd w:id="3938"/>
      <w:r>
        <w:rPr>
          <w:rtl/>
        </w:rPr>
        <w:t xml:space="preserve">במהלך </w:t>
      </w:r>
      <w:bookmarkStart w:id="3939" w:name="_ETM_Q12_316430"/>
      <w:bookmarkEnd w:id="3939"/>
      <w:r>
        <w:rPr>
          <w:rtl/>
        </w:rPr>
        <w:t>הציו</w:t>
      </w:r>
      <w:r>
        <w:rPr>
          <w:rFonts w:hint="cs"/>
          <w:rtl/>
        </w:rPr>
        <w:t>ץ</w:t>
      </w:r>
      <w:r>
        <w:rPr>
          <w:rtl/>
        </w:rPr>
        <w:t xml:space="preserve"> </w:t>
      </w:r>
      <w:bookmarkStart w:id="3940" w:name="_ETM_Q12_317450"/>
      <w:bookmarkStart w:id="3941" w:name="_ETM_Q12_317870"/>
      <w:bookmarkEnd w:id="3940"/>
      <w:bookmarkEnd w:id="3941"/>
      <w:r>
        <w:rPr>
          <w:rtl/>
        </w:rPr>
        <w:t xml:space="preserve">שהוצמד </w:t>
      </w:r>
      <w:bookmarkStart w:id="3942" w:name="_ETM_Q12_318349"/>
      <w:bookmarkEnd w:id="3942"/>
      <w:r>
        <w:rPr>
          <w:rtl/>
        </w:rPr>
        <w:t xml:space="preserve">לסרטון </w:t>
      </w:r>
      <w:bookmarkStart w:id="3943" w:name="_ETM_Q12_318830"/>
      <w:bookmarkEnd w:id="3943"/>
      <w:r>
        <w:rPr>
          <w:rtl/>
        </w:rPr>
        <w:t xml:space="preserve">הוא </w:t>
      </w:r>
      <w:bookmarkStart w:id="3944" w:name="_ETM_Q12_318919"/>
      <w:bookmarkEnd w:id="3944"/>
      <w:r>
        <w:rPr>
          <w:rtl/>
        </w:rPr>
        <w:t xml:space="preserve">אמר </w:t>
      </w:r>
      <w:bookmarkStart w:id="3945" w:name="_ETM_Q12_319159"/>
      <w:bookmarkEnd w:id="3945"/>
      <w:r>
        <w:rPr>
          <w:rtl/>
        </w:rPr>
        <w:t xml:space="preserve">את </w:t>
      </w:r>
      <w:bookmarkStart w:id="3946" w:name="_ETM_Q12_319250"/>
      <w:bookmarkEnd w:id="3946"/>
      <w:r>
        <w:rPr>
          <w:rtl/>
        </w:rPr>
        <w:t xml:space="preserve">המשפט </w:t>
      </w:r>
      <w:bookmarkStart w:id="3947" w:name="_ETM_Q12_319790"/>
      <w:bookmarkEnd w:id="3947"/>
      <w:r>
        <w:rPr>
          <w:rtl/>
        </w:rPr>
        <w:t>הבא</w:t>
      </w:r>
      <w:r>
        <w:rPr>
          <w:rFonts w:hint="cs"/>
          <w:rtl/>
        </w:rPr>
        <w:t>:</w:t>
      </w:r>
      <w:r>
        <w:rPr>
          <w:rtl/>
        </w:rPr>
        <w:t xml:space="preserve"> </w:t>
      </w:r>
      <w:bookmarkStart w:id="3948" w:name="_ETM_Q12_320599"/>
      <w:bookmarkEnd w:id="3948"/>
      <w:r>
        <w:rPr>
          <w:rtl/>
        </w:rPr>
        <w:t xml:space="preserve">הרי </w:t>
      </w:r>
      <w:bookmarkStart w:id="3949" w:name="_ETM_Q12_320900"/>
      <w:bookmarkEnd w:id="3949"/>
      <w:r>
        <w:rPr>
          <w:rtl/>
        </w:rPr>
        <w:t xml:space="preserve">אקדח </w:t>
      </w:r>
      <w:bookmarkStart w:id="3950" w:name="_ETM_Q12_321709"/>
      <w:bookmarkEnd w:id="3950"/>
      <w:r>
        <w:rPr>
          <w:rtl/>
        </w:rPr>
        <w:t xml:space="preserve">מציל </w:t>
      </w:r>
      <w:bookmarkStart w:id="3951" w:name="_ETM_Q12_322250"/>
      <w:bookmarkEnd w:id="3951"/>
      <w:r>
        <w:rPr>
          <w:rtl/>
        </w:rPr>
        <w:t xml:space="preserve">בית </w:t>
      </w:r>
      <w:bookmarkStart w:id="3952" w:name="_ETM_Q12_323000"/>
      <w:bookmarkEnd w:id="3952"/>
      <w:r>
        <w:rPr>
          <w:rtl/>
        </w:rPr>
        <w:t>ורוב</w:t>
      </w:r>
      <w:r>
        <w:rPr>
          <w:rFonts w:hint="cs"/>
          <w:rtl/>
        </w:rPr>
        <w:t xml:space="preserve">ה סער </w:t>
      </w:r>
      <w:bookmarkStart w:id="3953" w:name="_ETM_Q12_323599"/>
      <w:bookmarkStart w:id="3954" w:name="_ETM_Q12_323810"/>
      <w:bookmarkStart w:id="3955" w:name="_ETM_Q12_324529"/>
      <w:bookmarkEnd w:id="3953"/>
      <w:bookmarkEnd w:id="3954"/>
      <w:bookmarkEnd w:id="3955"/>
      <w:r>
        <w:rPr>
          <w:rtl/>
        </w:rPr>
        <w:t xml:space="preserve">יכול </w:t>
      </w:r>
      <w:bookmarkStart w:id="3956" w:name="_ETM_Q12_324980"/>
      <w:bookmarkEnd w:id="3956"/>
      <w:r>
        <w:rPr>
          <w:rtl/>
        </w:rPr>
        <w:t>להצי</w:t>
      </w:r>
      <w:r>
        <w:rPr>
          <w:rFonts w:hint="cs"/>
          <w:rtl/>
        </w:rPr>
        <w:t>ל</w:t>
      </w:r>
      <w:r>
        <w:rPr>
          <w:rtl/>
        </w:rPr>
        <w:t xml:space="preserve"> </w:t>
      </w:r>
      <w:bookmarkStart w:id="3957" w:name="_ETM_Q12_325430"/>
      <w:bookmarkEnd w:id="3957"/>
      <w:r>
        <w:rPr>
          <w:rtl/>
        </w:rPr>
        <w:t>רחוב</w:t>
      </w:r>
      <w:r>
        <w:rPr>
          <w:rFonts w:hint="cs"/>
          <w:rtl/>
        </w:rPr>
        <w:t>.</w:t>
      </w:r>
      <w:r>
        <w:rPr>
          <w:rtl/>
        </w:rPr>
        <w:t xml:space="preserve"> </w:t>
      </w:r>
      <w:bookmarkStart w:id="3958" w:name="_ETM_Q12_326750"/>
      <w:bookmarkEnd w:id="3958"/>
      <w:r>
        <w:rPr>
          <w:rtl/>
        </w:rPr>
        <w:t xml:space="preserve">עכשיו </w:t>
      </w:r>
      <w:bookmarkStart w:id="3959" w:name="_ETM_Q12_326959"/>
      <w:bookmarkEnd w:id="3959"/>
      <w:r>
        <w:rPr>
          <w:rtl/>
        </w:rPr>
        <w:t xml:space="preserve">אני </w:t>
      </w:r>
      <w:bookmarkStart w:id="3960" w:name="_ETM_Q12_327139"/>
      <w:bookmarkEnd w:id="3960"/>
      <w:r>
        <w:rPr>
          <w:rtl/>
        </w:rPr>
        <w:t>אומרת</w:t>
      </w:r>
      <w:r>
        <w:rPr>
          <w:rFonts w:hint="cs"/>
          <w:rtl/>
        </w:rPr>
        <w:t>, א</w:t>
      </w:r>
      <w:bookmarkStart w:id="3961" w:name="_ETM_Q12_327830"/>
      <w:bookmarkEnd w:id="3961"/>
      <w:r>
        <w:rPr>
          <w:rtl/>
        </w:rPr>
        <w:t xml:space="preserve">ם </w:t>
      </w:r>
      <w:bookmarkStart w:id="3962" w:name="_ETM_Q12_328099"/>
      <w:bookmarkEnd w:id="3962"/>
      <w:r>
        <w:rPr>
          <w:rtl/>
        </w:rPr>
        <w:t xml:space="preserve">אקדח </w:t>
      </w:r>
      <w:bookmarkStart w:id="3963" w:name="_ETM_Q12_328580"/>
      <w:bookmarkEnd w:id="3963"/>
      <w:r>
        <w:rPr>
          <w:rtl/>
        </w:rPr>
        <w:t xml:space="preserve">מציל </w:t>
      </w:r>
      <w:bookmarkStart w:id="3964" w:name="_ETM_Q12_329060"/>
      <w:bookmarkEnd w:id="3964"/>
      <w:r>
        <w:rPr>
          <w:rtl/>
        </w:rPr>
        <w:t>בית</w:t>
      </w:r>
      <w:r>
        <w:rPr>
          <w:rFonts w:hint="cs"/>
          <w:rtl/>
        </w:rPr>
        <w:t xml:space="preserve"> </w:t>
      </w:r>
      <w:r>
        <w:rPr>
          <w:rFonts w:hint="eastAsia"/>
          <w:rtl/>
        </w:rPr>
        <w:t>–</w:t>
      </w:r>
      <w:r>
        <w:rPr>
          <w:rtl/>
        </w:rPr>
        <w:t xml:space="preserve"> </w:t>
      </w:r>
      <w:bookmarkStart w:id="3965" w:name="_ETM_Q12_330110"/>
      <w:bookmarkEnd w:id="3965"/>
      <w:r>
        <w:rPr>
          <w:rFonts w:hint="cs"/>
          <w:rtl/>
        </w:rPr>
        <w:t>ש</w:t>
      </w:r>
      <w:r>
        <w:rPr>
          <w:rtl/>
        </w:rPr>
        <w:t xml:space="preserve">זה </w:t>
      </w:r>
      <w:bookmarkStart w:id="3966" w:name="_ETM_Q12_330380"/>
      <w:bookmarkEnd w:id="3966"/>
      <w:r>
        <w:rPr>
          <w:rtl/>
        </w:rPr>
        <w:t>נכון</w:t>
      </w:r>
      <w:r w:rsidR="002A384A">
        <w:rPr>
          <w:rFonts w:hint="cs"/>
          <w:rtl/>
        </w:rPr>
        <w:t>,</w:t>
      </w:r>
      <w:r>
        <w:rPr>
          <w:rtl/>
        </w:rPr>
        <w:t xml:space="preserve"> </w:t>
      </w:r>
      <w:bookmarkStart w:id="3967" w:name="_ETM_Q12_330800"/>
      <w:bookmarkEnd w:id="3967"/>
      <w:r>
        <w:rPr>
          <w:rtl/>
        </w:rPr>
        <w:t>אגב</w:t>
      </w:r>
      <w:r>
        <w:rPr>
          <w:rFonts w:hint="cs"/>
          <w:rtl/>
        </w:rPr>
        <w:t>,</w:t>
      </w:r>
      <w:r>
        <w:rPr>
          <w:rtl/>
        </w:rPr>
        <w:t xml:space="preserve"> </w:t>
      </w:r>
      <w:bookmarkStart w:id="3968" w:name="_ETM_Q12_331100"/>
      <w:bookmarkEnd w:id="3968"/>
      <w:r>
        <w:rPr>
          <w:rtl/>
        </w:rPr>
        <w:t xml:space="preserve">אנחנו </w:t>
      </w:r>
      <w:bookmarkStart w:id="3969" w:name="_ETM_Q12_331370"/>
      <w:bookmarkEnd w:id="3969"/>
      <w:r>
        <w:rPr>
          <w:rtl/>
        </w:rPr>
        <w:t>חושבים</w:t>
      </w:r>
      <w:r>
        <w:rPr>
          <w:rFonts w:hint="cs"/>
          <w:rtl/>
        </w:rPr>
        <w:t>,</w:t>
      </w:r>
      <w:r>
        <w:rPr>
          <w:rtl/>
        </w:rPr>
        <w:t xml:space="preserve"> </w:t>
      </w:r>
      <w:bookmarkStart w:id="3970" w:name="_ETM_Q12_332180"/>
      <w:bookmarkEnd w:id="3970"/>
      <w:r>
        <w:rPr>
          <w:rtl/>
        </w:rPr>
        <w:t xml:space="preserve">אקדח </w:t>
      </w:r>
      <w:bookmarkStart w:id="3971" w:name="_ETM_Q12_332720"/>
      <w:bookmarkEnd w:id="3971"/>
      <w:r>
        <w:rPr>
          <w:rtl/>
        </w:rPr>
        <w:t xml:space="preserve">שומר </w:t>
      </w:r>
      <w:bookmarkStart w:id="3972" w:name="_ETM_Q12_333620"/>
      <w:bookmarkEnd w:id="3972"/>
      <w:r>
        <w:rPr>
          <w:rFonts w:hint="cs"/>
          <w:rtl/>
        </w:rPr>
        <w:t xml:space="preserve">– </w:t>
      </w:r>
      <w:r>
        <w:rPr>
          <w:rtl/>
        </w:rPr>
        <w:t>ל</w:t>
      </w:r>
      <w:r>
        <w:rPr>
          <w:rFonts w:hint="cs"/>
          <w:rtl/>
        </w:rPr>
        <w:t>מה</w:t>
      </w:r>
      <w:r>
        <w:rPr>
          <w:rtl/>
        </w:rPr>
        <w:t xml:space="preserve"> </w:t>
      </w:r>
      <w:bookmarkStart w:id="3973" w:name="_ETM_Q12_334400"/>
      <w:bookmarkEnd w:id="3973"/>
      <w:r>
        <w:rPr>
          <w:rtl/>
        </w:rPr>
        <w:t xml:space="preserve">לקח </w:t>
      </w:r>
      <w:bookmarkStart w:id="3974" w:name="_ETM_Q12_335400"/>
      <w:bookmarkEnd w:id="3974"/>
      <w:r>
        <w:rPr>
          <w:rtl/>
        </w:rPr>
        <w:t xml:space="preserve">השר </w:t>
      </w:r>
      <w:bookmarkStart w:id="3975" w:name="_ETM_Q12_336000"/>
      <w:bookmarkEnd w:id="3975"/>
      <w:r>
        <w:rPr>
          <w:rtl/>
        </w:rPr>
        <w:t xml:space="preserve">לביטחון </w:t>
      </w:r>
      <w:bookmarkStart w:id="3976" w:name="_ETM_Q12_336630"/>
      <w:bookmarkEnd w:id="3976"/>
      <w:r>
        <w:rPr>
          <w:rtl/>
        </w:rPr>
        <w:t xml:space="preserve">לאומי </w:t>
      </w:r>
      <w:bookmarkStart w:id="3977" w:name="_ETM_Q12_337560"/>
      <w:bookmarkEnd w:id="3977"/>
      <w:r>
        <w:rPr>
          <w:rtl/>
        </w:rPr>
        <w:t xml:space="preserve">את </w:t>
      </w:r>
      <w:bookmarkStart w:id="3978" w:name="_ETM_Q12_337830"/>
      <w:bookmarkEnd w:id="3978"/>
      <w:r>
        <w:rPr>
          <w:rtl/>
        </w:rPr>
        <w:t xml:space="preserve">האקדח </w:t>
      </w:r>
      <w:bookmarkStart w:id="3979" w:name="_ETM_Q12_338460"/>
      <w:bookmarkEnd w:id="3979"/>
      <w:r>
        <w:rPr>
          <w:rtl/>
        </w:rPr>
        <w:t xml:space="preserve">של </w:t>
      </w:r>
      <w:bookmarkStart w:id="3980" w:name="_ETM_Q12_338669"/>
      <w:bookmarkEnd w:id="3980"/>
      <w:r>
        <w:rPr>
          <w:rtl/>
        </w:rPr>
        <w:t xml:space="preserve">המילואימניקים </w:t>
      </w:r>
      <w:bookmarkStart w:id="3981" w:name="_ETM_Q12_339780"/>
      <w:bookmarkEnd w:id="3981"/>
      <w:r>
        <w:rPr>
          <w:rtl/>
        </w:rPr>
        <w:t xml:space="preserve">שהפגינו </w:t>
      </w:r>
      <w:bookmarkStart w:id="3982" w:name="_ETM_Q12_340380"/>
      <w:bookmarkEnd w:id="3982"/>
      <w:r>
        <w:rPr>
          <w:rtl/>
        </w:rPr>
        <w:t xml:space="preserve">נגד </w:t>
      </w:r>
      <w:bookmarkStart w:id="3983" w:name="_ETM_Q12_340710"/>
      <w:bookmarkEnd w:id="3983"/>
      <w:r>
        <w:rPr>
          <w:rtl/>
        </w:rPr>
        <w:t>הרפורמה</w:t>
      </w:r>
      <w:r>
        <w:rPr>
          <w:rFonts w:hint="cs"/>
          <w:rtl/>
        </w:rPr>
        <w:t>?</w:t>
      </w:r>
      <w:r>
        <w:rPr>
          <w:rtl/>
        </w:rPr>
        <w:t xml:space="preserve"> </w:t>
      </w:r>
      <w:bookmarkStart w:id="3984" w:name="_ETM_Q12_342689"/>
      <w:bookmarkEnd w:id="3984"/>
      <w:r>
        <w:rPr>
          <w:rtl/>
        </w:rPr>
        <w:t>ל</w:t>
      </w:r>
      <w:r>
        <w:rPr>
          <w:rFonts w:hint="cs"/>
          <w:rtl/>
        </w:rPr>
        <w:t xml:space="preserve">מה מפגינים </w:t>
      </w:r>
      <w:bookmarkStart w:id="3985" w:name="_ETM_Q12_343270"/>
      <w:bookmarkStart w:id="3986" w:name="_ETM_Q12_343840"/>
      <w:bookmarkEnd w:id="3985"/>
      <w:bookmarkEnd w:id="3986"/>
      <w:r>
        <w:rPr>
          <w:rtl/>
        </w:rPr>
        <w:t xml:space="preserve">מאחים </w:t>
      </w:r>
      <w:bookmarkStart w:id="3987" w:name="_ETM_Q12_344380"/>
      <w:bookmarkEnd w:id="3987"/>
      <w:r>
        <w:rPr>
          <w:rtl/>
        </w:rPr>
        <w:t xml:space="preserve">לנשק </w:t>
      </w:r>
      <w:bookmarkStart w:id="3988" w:name="_ETM_Q12_346030"/>
      <w:bookmarkEnd w:id="3988"/>
      <w:r>
        <w:rPr>
          <w:rtl/>
        </w:rPr>
        <w:t>ש</w:t>
      </w:r>
      <w:r>
        <w:rPr>
          <w:rFonts w:hint="cs"/>
          <w:rtl/>
        </w:rPr>
        <w:t xml:space="preserve">השתתפו בהפגנה </w:t>
      </w:r>
      <w:bookmarkStart w:id="3989" w:name="_ETM_Q12_346000"/>
      <w:bookmarkEnd w:id="3989"/>
      <w:r>
        <w:rPr>
          <w:rFonts w:hint="eastAsia"/>
          <w:rtl/>
        </w:rPr>
        <w:t>–</w:t>
      </w:r>
      <w:r>
        <w:rPr>
          <w:rFonts w:hint="cs"/>
          <w:rtl/>
        </w:rPr>
        <w:t xml:space="preserve"> זה מה שהם עשו, השתתפו</w:t>
      </w:r>
      <w:r w:rsidR="00FD3C7D">
        <w:rPr>
          <w:rFonts w:hint="cs"/>
          <w:rtl/>
        </w:rPr>
        <w:t xml:space="preserve"> </w:t>
      </w:r>
      <w:bookmarkStart w:id="3990" w:name="_ETM_Q12_348829"/>
      <w:bookmarkEnd w:id="3990"/>
      <w:r>
        <w:rPr>
          <w:rtl/>
        </w:rPr>
        <w:t xml:space="preserve">בהפגנה </w:t>
      </w:r>
      <w:bookmarkStart w:id="3991" w:name="_ETM_Q12_350599"/>
      <w:bookmarkEnd w:id="3991"/>
      <w:r>
        <w:rPr>
          <w:rFonts w:hint="cs"/>
          <w:rtl/>
        </w:rPr>
        <w:t xml:space="preserve">– </w:t>
      </w:r>
      <w:r>
        <w:rPr>
          <w:rtl/>
        </w:rPr>
        <w:t xml:space="preserve">לקחו </w:t>
      </w:r>
      <w:bookmarkStart w:id="3992" w:name="_ETM_Q12_351989"/>
      <w:bookmarkEnd w:id="3992"/>
      <w:r>
        <w:rPr>
          <w:rFonts w:hint="cs"/>
          <w:rtl/>
        </w:rPr>
        <w:t xml:space="preserve">להם </w:t>
      </w:r>
      <w:r>
        <w:rPr>
          <w:rtl/>
        </w:rPr>
        <w:t xml:space="preserve">את </w:t>
      </w:r>
      <w:bookmarkStart w:id="3993" w:name="_ETM_Q12_352260"/>
      <w:bookmarkEnd w:id="3993"/>
      <w:r>
        <w:rPr>
          <w:rtl/>
        </w:rPr>
        <w:t>הנשק</w:t>
      </w:r>
      <w:r>
        <w:rPr>
          <w:rFonts w:hint="cs"/>
          <w:rtl/>
        </w:rPr>
        <w:t>?</w:t>
      </w:r>
      <w:bookmarkStart w:id="3994" w:name="_ETM_Q12_352919"/>
      <w:bookmarkStart w:id="3995" w:name="_ETM_Q12_353129"/>
      <w:bookmarkEnd w:id="3994"/>
      <w:bookmarkEnd w:id="3995"/>
      <w:r w:rsidR="002A384A">
        <w:rPr>
          <w:rFonts w:hint="cs"/>
          <w:rtl/>
        </w:rPr>
        <w:t xml:space="preserve"> </w:t>
      </w:r>
      <w:r>
        <w:rPr>
          <w:rtl/>
        </w:rPr>
        <w:t xml:space="preserve">רק </w:t>
      </w:r>
      <w:bookmarkStart w:id="3996" w:name="_ETM_Q12_353280"/>
      <w:bookmarkEnd w:id="3996"/>
      <w:r>
        <w:rPr>
          <w:rtl/>
        </w:rPr>
        <w:t>שתבינו</w:t>
      </w:r>
      <w:r>
        <w:rPr>
          <w:rFonts w:hint="cs"/>
          <w:rtl/>
        </w:rPr>
        <w:t>,</w:t>
      </w:r>
      <w:r>
        <w:rPr>
          <w:rtl/>
        </w:rPr>
        <w:t xml:space="preserve"> </w:t>
      </w:r>
      <w:bookmarkStart w:id="3997" w:name="_ETM_Q12_353760"/>
      <w:bookmarkEnd w:id="3997"/>
      <w:r>
        <w:rPr>
          <w:rtl/>
        </w:rPr>
        <w:t xml:space="preserve">הצבא </w:t>
      </w:r>
      <w:bookmarkStart w:id="3998" w:name="_ETM_Q12_354629"/>
      <w:bookmarkEnd w:id="3998"/>
      <w:r>
        <w:rPr>
          <w:rtl/>
        </w:rPr>
        <w:t xml:space="preserve">נתן </w:t>
      </w:r>
      <w:bookmarkStart w:id="3999" w:name="_ETM_Q12_355019"/>
      <w:bookmarkEnd w:id="3999"/>
      <w:r>
        <w:rPr>
          <w:rtl/>
        </w:rPr>
        <w:t xml:space="preserve">להם </w:t>
      </w:r>
      <w:bookmarkStart w:id="4000" w:name="_ETM_Q12_355200"/>
      <w:bookmarkStart w:id="4001" w:name="_ETM_Q12_355319"/>
      <w:bookmarkEnd w:id="4000"/>
      <w:bookmarkEnd w:id="4001"/>
      <w:r w:rsidR="00EE043D">
        <w:t>M16</w:t>
      </w:r>
      <w:r w:rsidR="002A384A">
        <w:rPr>
          <w:rFonts w:hint="cs"/>
          <w:rtl/>
        </w:rPr>
        <w:t xml:space="preserve"> </w:t>
      </w:r>
      <w:r>
        <w:rPr>
          <w:rFonts w:hint="cs"/>
          <w:rtl/>
        </w:rPr>
        <w:t xml:space="preserve">כי </w:t>
      </w:r>
      <w:bookmarkStart w:id="4002" w:name="_ETM_Q12_353000"/>
      <w:bookmarkEnd w:id="4002"/>
      <w:r>
        <w:rPr>
          <w:rFonts w:hint="cs"/>
          <w:rtl/>
        </w:rPr>
        <w:t>הם</w:t>
      </w:r>
      <w:r>
        <w:rPr>
          <w:rtl/>
        </w:rPr>
        <w:t xml:space="preserve"> </w:t>
      </w:r>
      <w:bookmarkStart w:id="4003" w:name="_ETM_Q12_356489"/>
      <w:bookmarkEnd w:id="4003"/>
      <w:r>
        <w:rPr>
          <w:rtl/>
        </w:rPr>
        <w:t>במילואים</w:t>
      </w:r>
      <w:r>
        <w:rPr>
          <w:rFonts w:hint="cs"/>
          <w:rtl/>
        </w:rPr>
        <w:t xml:space="preserve"> </w:t>
      </w:r>
      <w:r>
        <w:rPr>
          <w:rFonts w:hint="eastAsia"/>
          <w:rtl/>
        </w:rPr>
        <w:t>–</w:t>
      </w:r>
      <w:r>
        <w:rPr>
          <w:rFonts w:hint="cs"/>
          <w:rtl/>
        </w:rPr>
        <w:t xml:space="preserve"> הם במילואים </w:t>
      </w:r>
      <w:r>
        <w:rPr>
          <w:rFonts w:hint="eastAsia"/>
          <w:rtl/>
        </w:rPr>
        <w:t>–</w:t>
      </w:r>
      <w:r>
        <w:rPr>
          <w:rtl/>
        </w:rPr>
        <w:t xml:space="preserve"> </w:t>
      </w:r>
      <w:bookmarkStart w:id="4004" w:name="_ETM_Q12_357120"/>
      <w:bookmarkStart w:id="4005" w:name="_ETM_Q12_359120"/>
      <w:bookmarkEnd w:id="4004"/>
      <w:bookmarkEnd w:id="4005"/>
      <w:r>
        <w:rPr>
          <w:rFonts w:hint="cs"/>
          <w:rtl/>
        </w:rPr>
        <w:t>א</w:t>
      </w:r>
      <w:r>
        <w:rPr>
          <w:rtl/>
        </w:rPr>
        <w:t xml:space="preserve">בל </w:t>
      </w:r>
      <w:bookmarkStart w:id="4006" w:name="_ETM_Q12_359569"/>
      <w:bookmarkEnd w:id="4006"/>
      <w:r>
        <w:rPr>
          <w:rtl/>
        </w:rPr>
        <w:t xml:space="preserve">השוטר </w:t>
      </w:r>
      <w:bookmarkStart w:id="4007" w:name="_ETM_Q12_360260"/>
      <w:bookmarkEnd w:id="4007"/>
      <w:r>
        <w:rPr>
          <w:rtl/>
        </w:rPr>
        <w:t xml:space="preserve">הגיע </w:t>
      </w:r>
      <w:bookmarkStart w:id="4008" w:name="_ETM_Q12_360650"/>
      <w:bookmarkEnd w:id="4008"/>
      <w:r>
        <w:rPr>
          <w:rtl/>
        </w:rPr>
        <w:t xml:space="preserve">אליו </w:t>
      </w:r>
      <w:bookmarkStart w:id="4009" w:name="_ETM_Q12_360889"/>
      <w:bookmarkEnd w:id="4009"/>
      <w:r>
        <w:rPr>
          <w:rtl/>
        </w:rPr>
        <w:t xml:space="preserve">הביתה </w:t>
      </w:r>
      <w:bookmarkStart w:id="4010" w:name="_ETM_Q12_361730"/>
      <w:bookmarkEnd w:id="4010"/>
      <w:r>
        <w:rPr>
          <w:rtl/>
        </w:rPr>
        <w:t xml:space="preserve">ולקח </w:t>
      </w:r>
      <w:bookmarkStart w:id="4011" w:name="_ETM_Q12_362349"/>
      <w:bookmarkStart w:id="4012" w:name="_ETM_Q12_362620"/>
      <w:bookmarkEnd w:id="4011"/>
      <w:bookmarkEnd w:id="4012"/>
      <w:r>
        <w:rPr>
          <w:rtl/>
        </w:rPr>
        <w:t xml:space="preserve">לו </w:t>
      </w:r>
      <w:bookmarkStart w:id="4013" w:name="_ETM_Q12_362799"/>
      <w:bookmarkEnd w:id="4013"/>
      <w:r>
        <w:rPr>
          <w:rtl/>
        </w:rPr>
        <w:t xml:space="preserve">את </w:t>
      </w:r>
      <w:bookmarkStart w:id="4014" w:name="_ETM_Q12_362980"/>
      <w:bookmarkEnd w:id="4014"/>
      <w:r>
        <w:rPr>
          <w:rtl/>
        </w:rPr>
        <w:t xml:space="preserve">האקדח </w:t>
      </w:r>
      <w:bookmarkStart w:id="4015" w:name="_ETM_Q12_363609"/>
      <w:bookmarkEnd w:id="4015"/>
      <w:r>
        <w:rPr>
          <w:rtl/>
        </w:rPr>
        <w:t xml:space="preserve">האישי </w:t>
      </w:r>
      <w:bookmarkStart w:id="4016" w:name="_ETM_Q12_364180"/>
      <w:bookmarkEnd w:id="4016"/>
      <w:r>
        <w:rPr>
          <w:rtl/>
        </w:rPr>
        <w:t>שלו</w:t>
      </w:r>
      <w:r>
        <w:rPr>
          <w:rFonts w:hint="cs"/>
          <w:rtl/>
        </w:rPr>
        <w:t xml:space="preserve">. </w:t>
      </w:r>
      <w:bookmarkStart w:id="4017" w:name="_ETM_Q12_365000"/>
      <w:bookmarkStart w:id="4018" w:name="_ETM_Q12_365709"/>
      <w:bookmarkEnd w:id="4017"/>
      <w:bookmarkEnd w:id="4018"/>
      <w:r>
        <w:rPr>
          <w:rtl/>
        </w:rPr>
        <w:t xml:space="preserve">בכתבה </w:t>
      </w:r>
      <w:bookmarkStart w:id="4019" w:name="_ETM_Q12_366700"/>
      <w:bookmarkEnd w:id="4019"/>
      <w:r>
        <w:rPr>
          <w:rFonts w:hint="cs"/>
          <w:rtl/>
        </w:rPr>
        <w:t xml:space="preserve">– </w:t>
      </w:r>
      <w:r>
        <w:rPr>
          <w:rtl/>
        </w:rPr>
        <w:t xml:space="preserve">צריך </w:t>
      </w:r>
      <w:bookmarkStart w:id="4020" w:name="_ETM_Q12_367209"/>
      <w:bookmarkEnd w:id="4020"/>
      <w:r>
        <w:rPr>
          <w:rtl/>
        </w:rPr>
        <w:t>לומר</w:t>
      </w:r>
      <w:r>
        <w:rPr>
          <w:rFonts w:hint="cs"/>
          <w:rtl/>
        </w:rPr>
        <w:t>,</w:t>
      </w:r>
      <w:r>
        <w:rPr>
          <w:rtl/>
        </w:rPr>
        <w:t xml:space="preserve"> </w:t>
      </w:r>
      <w:bookmarkStart w:id="4021" w:name="_ETM_Q12_367690"/>
      <w:bookmarkEnd w:id="4021"/>
      <w:r>
        <w:rPr>
          <w:rtl/>
        </w:rPr>
        <w:t xml:space="preserve">של </w:t>
      </w:r>
      <w:bookmarkStart w:id="4022" w:name="_ETM_Q12_368020"/>
      <w:bookmarkEnd w:id="4022"/>
      <w:r>
        <w:rPr>
          <w:rtl/>
        </w:rPr>
        <w:t xml:space="preserve">ערוץ </w:t>
      </w:r>
      <w:bookmarkStart w:id="4023" w:name="_ETM_Q12_368230"/>
      <w:bookmarkEnd w:id="4023"/>
      <w:r>
        <w:rPr>
          <w:rtl/>
        </w:rPr>
        <w:t>13</w:t>
      </w:r>
      <w:r>
        <w:rPr>
          <w:rFonts w:hint="cs"/>
          <w:rtl/>
        </w:rPr>
        <w:t>,</w:t>
      </w:r>
      <w:r>
        <w:rPr>
          <w:rtl/>
        </w:rPr>
        <w:t xml:space="preserve"> </w:t>
      </w:r>
      <w:bookmarkStart w:id="4024" w:name="_ETM_Q12_368860"/>
      <w:bookmarkEnd w:id="4024"/>
      <w:r>
        <w:rPr>
          <w:rtl/>
        </w:rPr>
        <w:t xml:space="preserve">של </w:t>
      </w:r>
      <w:bookmarkStart w:id="4025" w:name="_ETM_Q12_369040"/>
      <w:bookmarkEnd w:id="4025"/>
      <w:r>
        <w:rPr>
          <w:rtl/>
        </w:rPr>
        <w:t xml:space="preserve">בר </w:t>
      </w:r>
      <w:bookmarkStart w:id="4026" w:name="_ETM_Q12_369280"/>
      <w:bookmarkEnd w:id="4026"/>
      <w:r>
        <w:rPr>
          <w:rtl/>
        </w:rPr>
        <w:t>ש</w:t>
      </w:r>
      <w:r>
        <w:rPr>
          <w:rFonts w:hint="cs"/>
          <w:rtl/>
        </w:rPr>
        <w:t>ם-אור</w:t>
      </w:r>
      <w:r>
        <w:rPr>
          <w:rtl/>
        </w:rPr>
        <w:t xml:space="preserve"> </w:t>
      </w:r>
      <w:bookmarkStart w:id="4027" w:name="_ETM_Q12_369669"/>
      <w:bookmarkEnd w:id="4027"/>
      <w:r>
        <w:rPr>
          <w:rtl/>
        </w:rPr>
        <w:t xml:space="preserve">בתוכנית </w:t>
      </w:r>
      <w:bookmarkStart w:id="4028" w:name="_ETM_Q12_370120"/>
      <w:bookmarkEnd w:id="4028"/>
      <w:r>
        <w:rPr>
          <w:rFonts w:hint="cs"/>
          <w:rtl/>
        </w:rPr>
        <w:t xml:space="preserve">הצינור </w:t>
      </w:r>
      <w:r w:rsidR="00FD3C7D">
        <w:rPr>
          <w:rFonts w:hint="cs"/>
          <w:rtl/>
        </w:rPr>
        <w:t>– – –</w:t>
      </w:r>
    </w:p>
    <w:p w:rsidR="00ED1350" w:rsidRDefault="00ED1350" w:rsidP="00DF53D9">
      <w:pPr>
        <w:rPr>
          <w:rtl/>
        </w:rPr>
      </w:pPr>
    </w:p>
    <w:p w:rsidR="00ED1350" w:rsidRDefault="00ED1350" w:rsidP="00DF53D9">
      <w:pPr>
        <w:pStyle w:val="af6"/>
        <w:keepNext/>
        <w:rPr>
          <w:rtl/>
        </w:rPr>
      </w:pPr>
      <w:r w:rsidRPr="006349B0">
        <w:rPr>
          <w:rStyle w:val="TagStyle"/>
          <w:rtl/>
        </w:rPr>
        <w:t xml:space="preserve"> &lt;&lt; יור &gt;&gt; </w:t>
      </w:r>
      <w:r>
        <w:rPr>
          <w:rtl/>
        </w:rPr>
        <w:t>היו"ר ארז מלול:</w:t>
      </w:r>
      <w:r w:rsidRPr="006349B0">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4029" w:name="_ETM_Q12_370419"/>
      <w:bookmarkEnd w:id="4029"/>
      <w:r>
        <w:rPr>
          <w:rtl/>
        </w:rPr>
        <w:t xml:space="preserve">זה </w:t>
      </w:r>
      <w:bookmarkStart w:id="4030" w:name="_ETM_Q12_370510"/>
      <w:bookmarkEnd w:id="4030"/>
      <w:r>
        <w:rPr>
          <w:rtl/>
        </w:rPr>
        <w:t xml:space="preserve">לא </w:t>
      </w:r>
      <w:bookmarkStart w:id="4031" w:name="_ETM_Q12_370630"/>
      <w:bookmarkEnd w:id="4031"/>
      <w:r>
        <w:rPr>
          <w:rtl/>
        </w:rPr>
        <w:t xml:space="preserve">בן </w:t>
      </w:r>
      <w:bookmarkStart w:id="4032" w:name="_ETM_Q12_370810"/>
      <w:bookmarkEnd w:id="4032"/>
      <w:r>
        <w:rPr>
          <w:rtl/>
        </w:rPr>
        <w:t xml:space="preserve">גביר </w:t>
      </w:r>
      <w:bookmarkStart w:id="4033" w:name="_ETM_Q12_371080"/>
      <w:bookmarkEnd w:id="4033"/>
      <w:r>
        <w:rPr>
          <w:rtl/>
        </w:rPr>
        <w:t>לקח</w:t>
      </w:r>
      <w:r>
        <w:rPr>
          <w:rFonts w:hint="cs"/>
          <w:rtl/>
        </w:rPr>
        <w:t>,</w:t>
      </w:r>
      <w:r>
        <w:rPr>
          <w:rtl/>
        </w:rPr>
        <w:t xml:space="preserve"> </w:t>
      </w:r>
      <w:bookmarkStart w:id="4034" w:name="_ETM_Q12_371410"/>
      <w:bookmarkEnd w:id="4034"/>
      <w:r>
        <w:rPr>
          <w:rtl/>
        </w:rPr>
        <w:t xml:space="preserve">זה </w:t>
      </w:r>
      <w:bookmarkStart w:id="4035" w:name="_ETM_Q12_371530"/>
      <w:bookmarkEnd w:id="4035"/>
      <w:r>
        <w:rPr>
          <w:rtl/>
        </w:rPr>
        <w:t xml:space="preserve">השוטר </w:t>
      </w:r>
      <w:bookmarkStart w:id="4036" w:name="_ETM_Q12_373540"/>
      <w:bookmarkEnd w:id="4036"/>
      <w:r>
        <w:rPr>
          <w:rFonts w:hint="cs"/>
          <w:rtl/>
        </w:rPr>
        <w:t xml:space="preserve">לקח. </w:t>
      </w:r>
    </w:p>
    <w:p w:rsidR="00ED1350" w:rsidRDefault="00ED1350" w:rsidP="00DF53D9">
      <w:pPr>
        <w:rPr>
          <w:rtl/>
        </w:rPr>
      </w:pPr>
    </w:p>
    <w:p w:rsidR="00ED1350" w:rsidRDefault="00ED1350" w:rsidP="00DF53D9">
      <w:pPr>
        <w:pStyle w:val="-"/>
        <w:keepNext/>
        <w:rPr>
          <w:rtl/>
        </w:rPr>
      </w:pPr>
      <w:bookmarkStart w:id="4037" w:name="ET_speakercontinue_5300_22"/>
      <w:r w:rsidRPr="006349B0">
        <w:rPr>
          <w:rStyle w:val="TagStyle"/>
          <w:rtl/>
        </w:rPr>
        <w:t xml:space="preserve"> &lt;&lt; דובר_המשך &gt;&gt; </w:t>
      </w:r>
      <w:r>
        <w:rPr>
          <w:rtl/>
        </w:rPr>
        <w:t>מירב בן ארי (יש עתיד):</w:t>
      </w:r>
      <w:r w:rsidRPr="006349B0">
        <w:rPr>
          <w:rStyle w:val="TagStyle"/>
          <w:rtl/>
        </w:rPr>
        <w:t xml:space="preserve"> &lt;&lt; דובר_המשך &gt;&gt;</w:t>
      </w:r>
      <w:r>
        <w:rPr>
          <w:rtl/>
        </w:rPr>
        <w:t xml:space="preserve">   </w:t>
      </w:r>
      <w:bookmarkEnd w:id="4037"/>
    </w:p>
    <w:p w:rsidR="00ED1350" w:rsidRDefault="00ED1350" w:rsidP="00FD3C7D">
      <w:pPr>
        <w:rPr>
          <w:rtl/>
        </w:rPr>
      </w:pPr>
    </w:p>
    <w:p w:rsidR="00ED1350" w:rsidRDefault="00ED1350" w:rsidP="00DF53D9">
      <w:pPr>
        <w:rPr>
          <w:rtl/>
        </w:rPr>
      </w:pPr>
      <w:r>
        <w:rPr>
          <w:rFonts w:hint="cs"/>
          <w:rtl/>
        </w:rPr>
        <w:t>בן גביר. תקשיב.</w:t>
      </w:r>
    </w:p>
    <w:p w:rsidR="00ED1350" w:rsidRDefault="00ED1350" w:rsidP="00DF53D9">
      <w:pPr>
        <w:rPr>
          <w:rtl/>
        </w:rPr>
      </w:pPr>
      <w:bookmarkStart w:id="4038" w:name="_ETM_Q12_370000"/>
      <w:bookmarkEnd w:id="4038"/>
    </w:p>
    <w:p w:rsidR="00ED1350" w:rsidRDefault="00ED1350" w:rsidP="00DF53D9">
      <w:pPr>
        <w:pStyle w:val="af6"/>
        <w:keepNext/>
        <w:rPr>
          <w:rtl/>
        </w:rPr>
      </w:pPr>
      <w:r w:rsidRPr="006349B0">
        <w:rPr>
          <w:rStyle w:val="TagStyle"/>
          <w:rtl/>
        </w:rPr>
        <w:t xml:space="preserve"> &lt;&lt; יור &gt;&gt; </w:t>
      </w:r>
      <w:r>
        <w:rPr>
          <w:rtl/>
        </w:rPr>
        <w:t>היו"ר ארז מלול:</w:t>
      </w:r>
      <w:r w:rsidRPr="006349B0">
        <w:rPr>
          <w:rStyle w:val="TagStyle"/>
          <w:rtl/>
        </w:rPr>
        <w:t xml:space="preserve"> &lt;&lt; יור &gt;&gt;</w:t>
      </w:r>
      <w:r>
        <w:rPr>
          <w:rtl/>
        </w:rPr>
        <w:t xml:space="preserve">   </w:t>
      </w:r>
    </w:p>
    <w:p w:rsidR="00ED1350" w:rsidRDefault="00ED1350" w:rsidP="00FD3C7D">
      <w:pPr>
        <w:rPr>
          <w:rtl/>
        </w:rPr>
      </w:pPr>
    </w:p>
    <w:p w:rsidR="00ED1350" w:rsidRDefault="00ED1350" w:rsidP="00EE043D">
      <w:pPr>
        <w:rPr>
          <w:rtl/>
        </w:rPr>
      </w:pPr>
      <w:bookmarkStart w:id="4039" w:name="_ETM_Q12_371000"/>
      <w:bookmarkEnd w:id="4039"/>
      <w:r>
        <w:rPr>
          <w:rFonts w:hint="cs"/>
          <w:rtl/>
        </w:rPr>
        <w:t>לא, תדייקי. בן גביר התקשר לשוט</w:t>
      </w:r>
      <w:r w:rsidR="00EE043D">
        <w:rPr>
          <w:rFonts w:hint="cs"/>
          <w:rtl/>
        </w:rPr>
        <w:t xml:space="preserve">ר </w:t>
      </w:r>
      <w:r w:rsidR="00EE043D">
        <w:rPr>
          <w:rtl/>
        </w:rPr>
        <w:t>–</w:t>
      </w:r>
      <w:r>
        <w:rPr>
          <w:rFonts w:hint="cs"/>
          <w:rtl/>
        </w:rPr>
        <w:t xml:space="preserve"> תיקח?</w:t>
      </w:r>
    </w:p>
    <w:p w:rsidR="00ED1350" w:rsidRDefault="00ED1350" w:rsidP="00DF53D9">
      <w:pPr>
        <w:rPr>
          <w:rtl/>
        </w:rPr>
      </w:pPr>
    </w:p>
    <w:p w:rsidR="00ED1350" w:rsidRDefault="00ED1350" w:rsidP="00DF53D9">
      <w:pPr>
        <w:pStyle w:val="-"/>
        <w:keepNext/>
        <w:rPr>
          <w:rtl/>
        </w:rPr>
      </w:pPr>
      <w:bookmarkStart w:id="4040" w:name="ET_speakercontinue_5300_24"/>
      <w:r w:rsidRPr="006349B0">
        <w:rPr>
          <w:rStyle w:val="TagStyle"/>
          <w:rtl/>
        </w:rPr>
        <w:t xml:space="preserve"> &lt;&lt; דובר_המשך &gt;&gt; </w:t>
      </w:r>
      <w:r>
        <w:rPr>
          <w:rtl/>
        </w:rPr>
        <w:t>מירב בן ארי (יש עתיד):</w:t>
      </w:r>
      <w:r w:rsidRPr="006349B0">
        <w:rPr>
          <w:rStyle w:val="TagStyle"/>
          <w:rtl/>
        </w:rPr>
        <w:t xml:space="preserve"> &lt;&lt; דובר_המשך &gt;&gt;</w:t>
      </w:r>
      <w:r>
        <w:rPr>
          <w:rtl/>
        </w:rPr>
        <w:t xml:space="preserve">   </w:t>
      </w:r>
      <w:bookmarkEnd w:id="4040"/>
    </w:p>
    <w:p w:rsidR="00ED1350" w:rsidRDefault="00ED1350" w:rsidP="00FD3C7D">
      <w:pPr>
        <w:rPr>
          <w:rtl/>
        </w:rPr>
      </w:pPr>
    </w:p>
    <w:p w:rsidR="00ED1350" w:rsidRDefault="00ED1350" w:rsidP="00DF53D9">
      <w:pPr>
        <w:rPr>
          <w:rtl/>
        </w:rPr>
      </w:pPr>
      <w:r>
        <w:rPr>
          <w:rFonts w:hint="cs"/>
          <w:rtl/>
        </w:rPr>
        <w:t xml:space="preserve">מכיוון שהייתי </w:t>
      </w:r>
      <w:bookmarkStart w:id="4041" w:name="_ETM_Q12_377000"/>
      <w:bookmarkEnd w:id="4041"/>
      <w:r>
        <w:rPr>
          <w:rFonts w:hint="cs"/>
          <w:rtl/>
        </w:rPr>
        <w:t xml:space="preserve">במשך עשרה חודשים </w:t>
      </w:r>
      <w:r w:rsidR="00FD3C7D">
        <w:rPr>
          <w:rFonts w:hint="cs"/>
          <w:rtl/>
        </w:rPr>
        <w:t>– – –</w:t>
      </w:r>
    </w:p>
    <w:p w:rsidR="00ED1350" w:rsidRDefault="00ED1350" w:rsidP="00DF53D9">
      <w:pPr>
        <w:rPr>
          <w:rtl/>
        </w:rPr>
      </w:pPr>
    </w:p>
    <w:p w:rsidR="00ED1350" w:rsidRDefault="00ED1350" w:rsidP="00DF53D9">
      <w:pPr>
        <w:pStyle w:val="af6"/>
        <w:keepNext/>
        <w:rPr>
          <w:rtl/>
        </w:rPr>
      </w:pPr>
      <w:r w:rsidRPr="006349B0">
        <w:rPr>
          <w:rStyle w:val="TagStyle"/>
          <w:rtl/>
        </w:rPr>
        <w:t xml:space="preserve"> &lt;&lt; יור &gt;&gt; </w:t>
      </w:r>
      <w:r>
        <w:rPr>
          <w:rtl/>
        </w:rPr>
        <w:t>היו"ר ארז מלול:</w:t>
      </w:r>
      <w:r w:rsidRPr="006349B0">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r>
        <w:rPr>
          <w:rFonts w:hint="cs"/>
          <w:rtl/>
        </w:rPr>
        <w:t>הוא לא פה. סתם להבין את הסיטואציה.</w:t>
      </w:r>
    </w:p>
    <w:p w:rsidR="00ED1350" w:rsidRDefault="00ED1350" w:rsidP="00DF53D9">
      <w:pPr>
        <w:rPr>
          <w:rtl/>
        </w:rPr>
      </w:pPr>
      <w:bookmarkStart w:id="4042" w:name="_ETM_Q12_373000"/>
      <w:bookmarkEnd w:id="4042"/>
    </w:p>
    <w:p w:rsidR="00ED1350" w:rsidRDefault="00ED1350" w:rsidP="00DF53D9">
      <w:pPr>
        <w:pStyle w:val="-"/>
        <w:keepNext/>
        <w:rPr>
          <w:rtl/>
        </w:rPr>
      </w:pPr>
      <w:bookmarkStart w:id="4043" w:name="ET_speakercontinue_5300_26"/>
      <w:r w:rsidRPr="006349B0">
        <w:rPr>
          <w:rStyle w:val="TagStyle"/>
          <w:rtl/>
        </w:rPr>
        <w:t xml:space="preserve"> &lt;&lt; דובר_המשך &gt;&gt; </w:t>
      </w:r>
      <w:r>
        <w:rPr>
          <w:rtl/>
        </w:rPr>
        <w:t>מירב בן ארי (יש עתיד):</w:t>
      </w:r>
      <w:r w:rsidRPr="006349B0">
        <w:rPr>
          <w:rStyle w:val="TagStyle"/>
          <w:rtl/>
        </w:rPr>
        <w:t xml:space="preserve"> &lt;&lt; דובר_המשך &gt;&gt;</w:t>
      </w:r>
      <w:r>
        <w:rPr>
          <w:rtl/>
        </w:rPr>
        <w:t xml:space="preserve">   </w:t>
      </w:r>
      <w:bookmarkEnd w:id="4043"/>
    </w:p>
    <w:p w:rsidR="00ED1350" w:rsidRDefault="00ED1350" w:rsidP="00FD3C7D">
      <w:pPr>
        <w:rPr>
          <w:rtl/>
        </w:rPr>
      </w:pPr>
    </w:p>
    <w:p w:rsidR="00ED1350" w:rsidRDefault="00ED1350" w:rsidP="00DF53D9">
      <w:pPr>
        <w:rPr>
          <w:rtl/>
        </w:rPr>
      </w:pPr>
      <w:bookmarkStart w:id="4044" w:name="_ETM_Q12_374000"/>
      <w:bookmarkEnd w:id="4044"/>
      <w:r>
        <w:rPr>
          <w:rFonts w:hint="cs"/>
          <w:rtl/>
        </w:rPr>
        <w:t xml:space="preserve">אז אני אומרת לך שגם שאלתי. </w:t>
      </w:r>
    </w:p>
    <w:p w:rsidR="00ED1350" w:rsidRDefault="00ED1350" w:rsidP="00DF53D9">
      <w:pPr>
        <w:rPr>
          <w:rtl/>
        </w:rPr>
      </w:pPr>
      <w:bookmarkStart w:id="4045" w:name="_ETM_Q12_389761"/>
      <w:bookmarkStart w:id="4046" w:name="_ETM_Q12_389815"/>
      <w:bookmarkEnd w:id="4045"/>
      <w:bookmarkEnd w:id="4046"/>
    </w:p>
    <w:p w:rsidR="00ED1350" w:rsidRDefault="00ED1350" w:rsidP="002A384A">
      <w:pPr>
        <w:rPr>
          <w:rtl/>
        </w:rPr>
      </w:pPr>
      <w:bookmarkStart w:id="4047" w:name="_ETM_Q12_389876"/>
      <w:bookmarkStart w:id="4048" w:name="_ETM_Q12_389914"/>
      <w:bookmarkEnd w:id="4047"/>
      <w:bookmarkEnd w:id="4048"/>
      <w:r>
        <w:rPr>
          <w:rFonts w:hint="cs"/>
          <w:rtl/>
        </w:rPr>
        <w:t xml:space="preserve">במשך עשרה חודשים </w:t>
      </w:r>
      <w:bookmarkStart w:id="4049" w:name="_ETM_Q12_373990"/>
      <w:bookmarkStart w:id="4050" w:name="_ETM_Q12_374350"/>
      <w:bookmarkStart w:id="4051" w:name="_ETM_Q12_374620"/>
      <w:bookmarkStart w:id="4052" w:name="_ETM_Q12_374710"/>
      <w:bookmarkStart w:id="4053" w:name="_ETM_Q12_375190"/>
      <w:bookmarkStart w:id="4054" w:name="_ETM_Q12_375669"/>
      <w:bookmarkStart w:id="4055" w:name="_ETM_Q12_375760"/>
      <w:bookmarkStart w:id="4056" w:name="_ETM_Q12_375910"/>
      <w:bookmarkStart w:id="4057" w:name="_ETM_Q12_376510"/>
      <w:bookmarkStart w:id="4058" w:name="_ETM_Q12_378280"/>
      <w:bookmarkStart w:id="4059" w:name="_ETM_Q12_378790"/>
      <w:bookmarkStart w:id="4060" w:name="_ETM_Q12_379180"/>
      <w:bookmarkStart w:id="4061" w:name="_ETM_Q12_379599"/>
      <w:bookmarkStart w:id="4062" w:name="_ETM_Q12_380019"/>
      <w:bookmarkStart w:id="4063" w:name="_ETM_Q12_380200"/>
      <w:bookmarkStart w:id="4064" w:name="_ETM_Q12_380889"/>
      <w:bookmarkStart w:id="4065" w:name="_ETM_Q12_381069"/>
      <w:bookmarkStart w:id="4066" w:name="_ETM_Q12_381180"/>
      <w:bookmarkStart w:id="4067" w:name="_ETM_Q12_381269"/>
      <w:bookmarkStart w:id="4068" w:name="_ETM_Q12_381389"/>
      <w:bookmarkStart w:id="4069" w:name="_ETM_Q12_381540"/>
      <w:bookmarkStart w:id="4070" w:name="_ETM_Q12_381840"/>
      <w:bookmarkStart w:id="4071" w:name="_ETM_Q12_382260"/>
      <w:bookmarkStart w:id="4072" w:name="_ETM_Q12_382650"/>
      <w:bookmarkStart w:id="4073" w:name="_ETM_Q12_382950"/>
      <w:bookmarkStart w:id="4074" w:name="_ETM_Q12_383430"/>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r>
        <w:rPr>
          <w:rtl/>
        </w:rPr>
        <w:t xml:space="preserve">הייתי </w:t>
      </w:r>
      <w:bookmarkStart w:id="4075" w:name="_ETM_Q12_383669"/>
      <w:bookmarkEnd w:id="4075"/>
      <w:r>
        <w:rPr>
          <w:rFonts w:hint="cs"/>
          <w:rtl/>
        </w:rPr>
        <w:t xml:space="preserve">יו"ר </w:t>
      </w:r>
      <w:r>
        <w:rPr>
          <w:rtl/>
        </w:rPr>
        <w:t>ה</w:t>
      </w:r>
      <w:r>
        <w:rPr>
          <w:rFonts w:hint="cs"/>
          <w:rtl/>
        </w:rPr>
        <w:t>ו</w:t>
      </w:r>
      <w:r>
        <w:rPr>
          <w:rtl/>
        </w:rPr>
        <w:t xml:space="preserve">ועדה </w:t>
      </w:r>
      <w:bookmarkStart w:id="4076" w:name="_ETM_Q12_384090"/>
      <w:bookmarkEnd w:id="4076"/>
      <w:r>
        <w:rPr>
          <w:rtl/>
        </w:rPr>
        <w:t xml:space="preserve">לביטחון </w:t>
      </w:r>
      <w:bookmarkStart w:id="4077" w:name="_ETM_Q12_384989"/>
      <w:bookmarkEnd w:id="4077"/>
      <w:r w:rsidR="00D34955">
        <w:rPr>
          <w:rFonts w:hint="cs"/>
          <w:rtl/>
        </w:rPr>
        <w:t>ה</w:t>
      </w:r>
      <w:r>
        <w:rPr>
          <w:rtl/>
        </w:rPr>
        <w:t>פנים</w:t>
      </w:r>
      <w:bookmarkStart w:id="4078" w:name="_ETM_Q12_385620"/>
      <w:bookmarkEnd w:id="4078"/>
      <w:r w:rsidR="002A384A">
        <w:rPr>
          <w:rFonts w:hint="cs"/>
          <w:rtl/>
        </w:rPr>
        <w:t>,</w:t>
      </w:r>
      <w:r>
        <w:rPr>
          <w:rFonts w:hint="cs"/>
          <w:rtl/>
        </w:rPr>
        <w:t xml:space="preserve"> </w:t>
      </w:r>
      <w:r>
        <w:rPr>
          <w:rtl/>
        </w:rPr>
        <w:t xml:space="preserve">אז </w:t>
      </w:r>
      <w:bookmarkStart w:id="4079" w:name="_ETM_Q12_385829"/>
      <w:bookmarkEnd w:id="4079"/>
      <w:r>
        <w:rPr>
          <w:rtl/>
        </w:rPr>
        <w:t xml:space="preserve">קראו </w:t>
      </w:r>
      <w:bookmarkStart w:id="4080" w:name="_ETM_Q12_386040"/>
      <w:bookmarkEnd w:id="4080"/>
      <w:r>
        <w:rPr>
          <w:rtl/>
        </w:rPr>
        <w:t>ל</w:t>
      </w:r>
      <w:r>
        <w:rPr>
          <w:rFonts w:hint="cs"/>
          <w:rtl/>
        </w:rPr>
        <w:t xml:space="preserve">ה </w:t>
      </w:r>
      <w:r w:rsidR="00D34955">
        <w:rPr>
          <w:rFonts w:hint="cs"/>
          <w:rtl/>
        </w:rPr>
        <w:t>"</w:t>
      </w:r>
      <w:r>
        <w:rPr>
          <w:rtl/>
        </w:rPr>
        <w:t>פנים</w:t>
      </w:r>
      <w:r w:rsidR="00D34955">
        <w:rPr>
          <w:rFonts w:hint="cs"/>
          <w:rtl/>
        </w:rPr>
        <w:t>"</w:t>
      </w:r>
      <w:bookmarkStart w:id="4081" w:name="_ETM_Q12_386760"/>
      <w:bookmarkEnd w:id="4081"/>
      <w:r w:rsidR="002A384A">
        <w:rPr>
          <w:rFonts w:hint="cs"/>
          <w:rtl/>
        </w:rPr>
        <w:t>.</w:t>
      </w:r>
      <w:r>
        <w:rPr>
          <w:rFonts w:hint="cs"/>
          <w:rtl/>
        </w:rPr>
        <w:t xml:space="preserve"> </w:t>
      </w:r>
      <w:bookmarkStart w:id="4082" w:name="_ETM_Q12_384000"/>
      <w:bookmarkEnd w:id="4082"/>
      <w:r>
        <w:rPr>
          <w:rtl/>
        </w:rPr>
        <w:t xml:space="preserve">אני </w:t>
      </w:r>
      <w:bookmarkStart w:id="4083" w:name="_ETM_Q12_387030"/>
      <w:bookmarkEnd w:id="4083"/>
      <w:r>
        <w:rPr>
          <w:rtl/>
        </w:rPr>
        <w:t xml:space="preserve">יכולה </w:t>
      </w:r>
      <w:bookmarkStart w:id="4084" w:name="_ETM_Q12_387389"/>
      <w:bookmarkEnd w:id="4084"/>
      <w:r>
        <w:rPr>
          <w:rtl/>
        </w:rPr>
        <w:t xml:space="preserve">להגיד </w:t>
      </w:r>
      <w:bookmarkStart w:id="4085" w:name="_ETM_Q12_387689"/>
      <w:bookmarkEnd w:id="4085"/>
      <w:r>
        <w:rPr>
          <w:rtl/>
        </w:rPr>
        <w:t xml:space="preserve">לך </w:t>
      </w:r>
      <w:bookmarkStart w:id="4086" w:name="_ETM_Q12_388200"/>
      <w:bookmarkEnd w:id="4086"/>
      <w:r>
        <w:rPr>
          <w:rtl/>
        </w:rPr>
        <w:t xml:space="preserve">שהיינו </w:t>
      </w:r>
      <w:bookmarkStart w:id="4087" w:name="_ETM_Q12_388590"/>
      <w:bookmarkEnd w:id="4087"/>
      <w:r>
        <w:rPr>
          <w:rtl/>
        </w:rPr>
        <w:t xml:space="preserve">אחרי </w:t>
      </w:r>
      <w:bookmarkStart w:id="4088" w:name="_ETM_Q12_388769"/>
      <w:bookmarkEnd w:id="4088"/>
      <w:r>
        <w:rPr>
          <w:rtl/>
        </w:rPr>
        <w:t>שו</w:t>
      </w:r>
      <w:bookmarkStart w:id="4089" w:name="_ETM_Q12_388919"/>
      <w:bookmarkEnd w:id="4089"/>
      <w:r>
        <w:rPr>
          <w:rtl/>
        </w:rPr>
        <w:t xml:space="preserve">מר </w:t>
      </w:r>
      <w:bookmarkStart w:id="4090" w:name="_ETM_Q12_389099"/>
      <w:bookmarkEnd w:id="4090"/>
      <w:r>
        <w:rPr>
          <w:rtl/>
        </w:rPr>
        <w:t xml:space="preserve">חומות </w:t>
      </w:r>
      <w:bookmarkStart w:id="4091" w:name="_ETM_Q12_389790"/>
      <w:bookmarkEnd w:id="4091"/>
      <w:r>
        <w:rPr>
          <w:rtl/>
        </w:rPr>
        <w:t xml:space="preserve">והמגמה </w:t>
      </w:r>
      <w:bookmarkStart w:id="4092" w:name="_ETM_Q12_390419"/>
      <w:bookmarkEnd w:id="4092"/>
      <w:r>
        <w:rPr>
          <w:rFonts w:hint="cs"/>
          <w:rtl/>
        </w:rPr>
        <w:t xml:space="preserve">הייתה </w:t>
      </w:r>
      <w:bookmarkStart w:id="4093" w:name="_ETM_Q12_390720"/>
      <w:bookmarkEnd w:id="4093"/>
      <w:r>
        <w:rPr>
          <w:rtl/>
        </w:rPr>
        <w:t xml:space="preserve">לתת </w:t>
      </w:r>
      <w:bookmarkStart w:id="4094" w:name="_ETM_Q12_391110"/>
      <w:bookmarkEnd w:id="4094"/>
      <w:r>
        <w:rPr>
          <w:rtl/>
        </w:rPr>
        <w:t>נשק</w:t>
      </w:r>
      <w:r>
        <w:rPr>
          <w:rFonts w:hint="cs"/>
          <w:rtl/>
        </w:rPr>
        <w:t>,</w:t>
      </w:r>
      <w:r>
        <w:rPr>
          <w:rtl/>
        </w:rPr>
        <w:t xml:space="preserve"> </w:t>
      </w:r>
      <w:bookmarkStart w:id="4095" w:name="_ETM_Q12_392190"/>
      <w:bookmarkEnd w:id="4095"/>
      <w:r>
        <w:rPr>
          <w:rtl/>
        </w:rPr>
        <w:t xml:space="preserve">כי </w:t>
      </w:r>
      <w:bookmarkStart w:id="4096" w:name="_ETM_Q12_392400"/>
      <w:bookmarkEnd w:id="4096"/>
      <w:r>
        <w:rPr>
          <w:rtl/>
        </w:rPr>
        <w:t xml:space="preserve">אנשים </w:t>
      </w:r>
      <w:bookmarkStart w:id="4097" w:name="_ETM_Q12_392760"/>
      <w:bookmarkEnd w:id="4097"/>
      <w:r>
        <w:rPr>
          <w:rtl/>
        </w:rPr>
        <w:t xml:space="preserve">בלוד </w:t>
      </w:r>
      <w:bookmarkStart w:id="4098" w:name="_ETM_Q12_393060"/>
      <w:bookmarkEnd w:id="4098"/>
      <w:r>
        <w:rPr>
          <w:rtl/>
        </w:rPr>
        <w:t>התקשרו</w:t>
      </w:r>
      <w:r w:rsidR="002A384A">
        <w:rPr>
          <w:rFonts w:hint="cs"/>
          <w:rtl/>
        </w:rPr>
        <w:t>,</w:t>
      </w:r>
      <w:r>
        <w:rPr>
          <w:rtl/>
        </w:rPr>
        <w:t xml:space="preserve"> </w:t>
      </w:r>
      <w:bookmarkStart w:id="4099" w:name="_ETM_Q12_393450"/>
      <w:bookmarkEnd w:id="4099"/>
      <w:r>
        <w:rPr>
          <w:rtl/>
        </w:rPr>
        <w:t>ואף</w:t>
      </w:r>
      <w:r>
        <w:rPr>
          <w:rFonts w:hint="cs"/>
          <w:rtl/>
        </w:rPr>
        <w:t xml:space="preserve"> אחד</w:t>
      </w:r>
      <w:bookmarkStart w:id="4100" w:name="_ETM_Q12_393660"/>
      <w:bookmarkEnd w:id="4100"/>
      <w:r>
        <w:rPr>
          <w:rtl/>
        </w:rPr>
        <w:t xml:space="preserve"> </w:t>
      </w:r>
      <w:bookmarkStart w:id="4101" w:name="_ETM_Q12_393900"/>
      <w:bookmarkEnd w:id="4101"/>
      <w:r>
        <w:rPr>
          <w:rtl/>
        </w:rPr>
        <w:t xml:space="preserve">לא </w:t>
      </w:r>
      <w:bookmarkStart w:id="4102" w:name="_ETM_Q12_393989"/>
      <w:bookmarkEnd w:id="4102"/>
      <w:r>
        <w:rPr>
          <w:rtl/>
        </w:rPr>
        <w:t>ענה</w:t>
      </w:r>
      <w:r>
        <w:rPr>
          <w:rFonts w:hint="cs"/>
          <w:rtl/>
        </w:rPr>
        <w:t>,</w:t>
      </w:r>
      <w:r>
        <w:rPr>
          <w:rtl/>
        </w:rPr>
        <w:t xml:space="preserve"> </w:t>
      </w:r>
      <w:bookmarkStart w:id="4103" w:name="_ETM_Q12_394230"/>
      <w:bookmarkEnd w:id="4103"/>
      <w:r>
        <w:rPr>
          <w:rtl/>
        </w:rPr>
        <w:t xml:space="preserve">ואנשים </w:t>
      </w:r>
      <w:bookmarkStart w:id="4104" w:name="_ETM_Q12_394590"/>
      <w:bookmarkEnd w:id="4104"/>
      <w:r>
        <w:rPr>
          <w:rtl/>
        </w:rPr>
        <w:t>בעכו</w:t>
      </w:r>
      <w:r>
        <w:rPr>
          <w:rFonts w:hint="cs"/>
          <w:rtl/>
        </w:rPr>
        <w:t>,</w:t>
      </w:r>
      <w:r>
        <w:rPr>
          <w:rtl/>
        </w:rPr>
        <w:t xml:space="preserve"> </w:t>
      </w:r>
      <w:bookmarkStart w:id="4105" w:name="_ETM_Q12_394890"/>
      <w:bookmarkEnd w:id="4105"/>
      <w:r>
        <w:rPr>
          <w:rtl/>
        </w:rPr>
        <w:t xml:space="preserve">נשרף </w:t>
      </w:r>
      <w:bookmarkStart w:id="4106" w:name="_ETM_Q12_395220"/>
      <w:bookmarkEnd w:id="4106"/>
      <w:r>
        <w:rPr>
          <w:rtl/>
        </w:rPr>
        <w:t xml:space="preserve">להם </w:t>
      </w:r>
      <w:bookmarkStart w:id="4107" w:name="_ETM_Q12_395400"/>
      <w:bookmarkEnd w:id="4107"/>
      <w:r>
        <w:rPr>
          <w:rtl/>
        </w:rPr>
        <w:t>הבית</w:t>
      </w:r>
      <w:r w:rsidR="002A384A">
        <w:rPr>
          <w:rFonts w:hint="cs"/>
          <w:rtl/>
        </w:rPr>
        <w:t>,</w:t>
      </w:r>
      <w:r>
        <w:rPr>
          <w:rtl/>
        </w:rPr>
        <w:t xml:space="preserve"> </w:t>
      </w:r>
      <w:bookmarkStart w:id="4108" w:name="_ETM_Q12_395940"/>
      <w:bookmarkEnd w:id="4108"/>
      <w:r w:rsidR="002A384A">
        <w:rPr>
          <w:rFonts w:hint="cs"/>
          <w:rtl/>
        </w:rPr>
        <w:t>ו</w:t>
      </w:r>
      <w:r>
        <w:rPr>
          <w:rtl/>
        </w:rPr>
        <w:t>אף</w:t>
      </w:r>
      <w:r>
        <w:rPr>
          <w:rFonts w:hint="cs"/>
          <w:rtl/>
        </w:rPr>
        <w:t xml:space="preserve"> אחד</w:t>
      </w:r>
      <w:bookmarkStart w:id="4109" w:name="_ETM_Q12_396060"/>
      <w:bookmarkEnd w:id="4109"/>
      <w:r>
        <w:rPr>
          <w:rtl/>
        </w:rPr>
        <w:t xml:space="preserve"> </w:t>
      </w:r>
      <w:bookmarkStart w:id="4110" w:name="_ETM_Q12_396240"/>
      <w:bookmarkEnd w:id="4110"/>
      <w:r>
        <w:rPr>
          <w:rtl/>
        </w:rPr>
        <w:t xml:space="preserve">לא </w:t>
      </w:r>
      <w:bookmarkStart w:id="4111" w:name="_ETM_Q12_396330"/>
      <w:bookmarkEnd w:id="4111"/>
      <w:r>
        <w:rPr>
          <w:rtl/>
        </w:rPr>
        <w:t>ענה</w:t>
      </w:r>
      <w:r>
        <w:rPr>
          <w:rFonts w:hint="cs"/>
          <w:rtl/>
        </w:rPr>
        <w:t xml:space="preserve">. </w:t>
      </w:r>
      <w:bookmarkStart w:id="4112" w:name="_ETM_Q12_396870"/>
      <w:bookmarkEnd w:id="4112"/>
      <w:r>
        <w:rPr>
          <w:rtl/>
        </w:rPr>
        <w:t xml:space="preserve">אז </w:t>
      </w:r>
      <w:bookmarkStart w:id="4113" w:name="_ETM_Q12_397050"/>
      <w:bookmarkEnd w:id="4113"/>
      <w:r>
        <w:rPr>
          <w:rtl/>
        </w:rPr>
        <w:t>הו</w:t>
      </w:r>
      <w:r>
        <w:rPr>
          <w:rFonts w:hint="cs"/>
          <w:rtl/>
        </w:rPr>
        <w:t xml:space="preserve">ספנו תקנים </w:t>
      </w:r>
      <w:bookmarkStart w:id="4114" w:name="_ETM_Q12_397140"/>
      <w:bookmarkStart w:id="4115" w:name="_ETM_Q12_397470"/>
      <w:bookmarkStart w:id="4116" w:name="_ETM_Q12_398970"/>
      <w:bookmarkEnd w:id="4114"/>
      <w:bookmarkEnd w:id="4115"/>
      <w:bookmarkEnd w:id="4116"/>
      <w:r>
        <w:rPr>
          <w:rtl/>
        </w:rPr>
        <w:t xml:space="preserve">ולא </w:t>
      </w:r>
      <w:bookmarkStart w:id="4117" w:name="_ETM_Q12_399300"/>
      <w:bookmarkEnd w:id="4117"/>
      <w:r>
        <w:rPr>
          <w:rtl/>
        </w:rPr>
        <w:t>לקח</w:t>
      </w:r>
      <w:r>
        <w:rPr>
          <w:rFonts w:hint="cs"/>
          <w:rtl/>
        </w:rPr>
        <w:t xml:space="preserve">נו נשק </w:t>
      </w:r>
      <w:bookmarkStart w:id="4118" w:name="_ETM_Q12_399690"/>
      <w:bookmarkStart w:id="4119" w:name="_ETM_Q12_400230"/>
      <w:bookmarkEnd w:id="4118"/>
      <w:bookmarkEnd w:id="4119"/>
      <w:r>
        <w:rPr>
          <w:rtl/>
        </w:rPr>
        <w:t>מאף</w:t>
      </w:r>
      <w:r>
        <w:rPr>
          <w:rFonts w:hint="cs"/>
          <w:rtl/>
        </w:rPr>
        <w:t xml:space="preserve"> אחד. </w:t>
      </w:r>
      <w:bookmarkStart w:id="4120" w:name="_ETM_Q12_399000"/>
      <w:bookmarkEnd w:id="4120"/>
      <w:r>
        <w:rPr>
          <w:rFonts w:hint="cs"/>
          <w:rtl/>
        </w:rPr>
        <w:t xml:space="preserve">להפך – </w:t>
      </w:r>
      <w:bookmarkStart w:id="4121" w:name="_ETM_Q12_400560"/>
      <w:bookmarkStart w:id="4122" w:name="_ETM_Q12_400950"/>
      <w:bookmarkStart w:id="4123" w:name="_ETM_Q12_401490"/>
      <w:bookmarkEnd w:id="4121"/>
      <w:bookmarkEnd w:id="4122"/>
      <w:bookmarkEnd w:id="4123"/>
      <w:r>
        <w:rPr>
          <w:rFonts w:hint="cs"/>
          <w:rtl/>
        </w:rPr>
        <w:t>נת</w:t>
      </w:r>
      <w:r>
        <w:rPr>
          <w:rtl/>
        </w:rPr>
        <w:t>נו</w:t>
      </w:r>
      <w:r>
        <w:rPr>
          <w:rFonts w:hint="cs"/>
          <w:rtl/>
        </w:rPr>
        <w:t>.</w:t>
      </w:r>
    </w:p>
    <w:p w:rsidR="00ED1350" w:rsidRDefault="00ED1350" w:rsidP="00DF53D9">
      <w:pPr>
        <w:rPr>
          <w:rtl/>
        </w:rPr>
      </w:pPr>
    </w:p>
    <w:p w:rsidR="00ED1350" w:rsidRDefault="00ED1350" w:rsidP="002A384A">
      <w:pPr>
        <w:rPr>
          <w:rtl/>
        </w:rPr>
      </w:pPr>
      <w:bookmarkStart w:id="4124" w:name="_ETM_Q12_400000"/>
      <w:bookmarkEnd w:id="4124"/>
      <w:r>
        <w:rPr>
          <w:rFonts w:hint="cs"/>
          <w:rtl/>
        </w:rPr>
        <w:t xml:space="preserve">והרי ציטטתי </w:t>
      </w:r>
      <w:bookmarkStart w:id="4125" w:name="_ETM_Q12_402600"/>
      <w:bookmarkStart w:id="4126" w:name="_ETM_Q12_403530"/>
      <w:bookmarkStart w:id="4127" w:name="_ETM_Q12_403650"/>
      <w:bookmarkEnd w:id="4125"/>
      <w:bookmarkEnd w:id="4126"/>
      <w:bookmarkEnd w:id="4127"/>
      <w:r>
        <w:rPr>
          <w:rtl/>
        </w:rPr>
        <w:t xml:space="preserve">לכם </w:t>
      </w:r>
      <w:bookmarkStart w:id="4128" w:name="_ETM_Q12_403920"/>
      <w:bookmarkEnd w:id="4128"/>
      <w:r>
        <w:rPr>
          <w:rtl/>
        </w:rPr>
        <w:t>אותו</w:t>
      </w:r>
      <w:r>
        <w:rPr>
          <w:rFonts w:hint="cs"/>
          <w:rtl/>
        </w:rPr>
        <w:t>,</w:t>
      </w:r>
      <w:r>
        <w:rPr>
          <w:rtl/>
        </w:rPr>
        <w:t xml:space="preserve"> </w:t>
      </w:r>
      <w:bookmarkStart w:id="4129" w:name="_ETM_Q12_404459"/>
      <w:bookmarkEnd w:id="4129"/>
      <w:r>
        <w:rPr>
          <w:rtl/>
        </w:rPr>
        <w:t xml:space="preserve">שהוא </w:t>
      </w:r>
      <w:bookmarkStart w:id="4130" w:name="_ETM_Q12_404670"/>
      <w:bookmarkEnd w:id="4130"/>
      <w:r>
        <w:rPr>
          <w:rtl/>
        </w:rPr>
        <w:t xml:space="preserve">חושב </w:t>
      </w:r>
      <w:bookmarkStart w:id="4131" w:name="_ETM_Q12_404920"/>
      <w:bookmarkEnd w:id="4131"/>
      <w:r>
        <w:rPr>
          <w:rtl/>
        </w:rPr>
        <w:t>שרוב</w:t>
      </w:r>
      <w:r>
        <w:rPr>
          <w:rFonts w:hint="cs"/>
          <w:rtl/>
        </w:rPr>
        <w:t xml:space="preserve">ה סער מציל רחוב ואקדח מציל </w:t>
      </w:r>
      <w:bookmarkStart w:id="4132" w:name="_ETM_Q12_403000"/>
      <w:bookmarkEnd w:id="4132"/>
      <w:r>
        <w:rPr>
          <w:rFonts w:hint="cs"/>
          <w:rtl/>
        </w:rPr>
        <w:t xml:space="preserve">בית, </w:t>
      </w:r>
      <w:bookmarkStart w:id="4133" w:name="_ETM_Q12_405400"/>
      <w:bookmarkStart w:id="4134" w:name="_ETM_Q12_405700"/>
      <w:bookmarkStart w:id="4135" w:name="_ETM_Q12_406099"/>
      <w:bookmarkStart w:id="4136" w:name="_ETM_Q12_406489"/>
      <w:bookmarkStart w:id="4137" w:name="_ETM_Q12_406790"/>
      <w:bookmarkStart w:id="4138" w:name="_ETM_Q12_407120"/>
      <w:bookmarkStart w:id="4139" w:name="_ETM_Q12_407900"/>
      <w:bookmarkEnd w:id="4133"/>
      <w:bookmarkEnd w:id="4134"/>
      <w:bookmarkEnd w:id="4135"/>
      <w:bookmarkEnd w:id="4136"/>
      <w:bookmarkEnd w:id="4137"/>
      <w:bookmarkEnd w:id="4138"/>
      <w:bookmarkEnd w:id="4139"/>
      <w:r>
        <w:rPr>
          <w:rtl/>
        </w:rPr>
        <w:t xml:space="preserve">אבל </w:t>
      </w:r>
      <w:bookmarkStart w:id="4140" w:name="_ETM_Q12_408260"/>
      <w:bookmarkEnd w:id="4140"/>
      <w:r>
        <w:rPr>
          <w:rtl/>
        </w:rPr>
        <w:t xml:space="preserve">של </w:t>
      </w:r>
      <w:bookmarkStart w:id="4141" w:name="_ETM_Q12_408530"/>
      <w:bookmarkEnd w:id="4141"/>
      <w:r>
        <w:rPr>
          <w:rtl/>
        </w:rPr>
        <w:t>מי</w:t>
      </w:r>
      <w:r>
        <w:rPr>
          <w:rFonts w:hint="cs"/>
          <w:rtl/>
        </w:rPr>
        <w:t>?</w:t>
      </w:r>
      <w:r>
        <w:rPr>
          <w:rtl/>
        </w:rPr>
        <w:t xml:space="preserve"> </w:t>
      </w:r>
      <w:bookmarkStart w:id="4142" w:name="_ETM_Q12_409280"/>
      <w:bookmarkEnd w:id="4142"/>
      <w:r>
        <w:rPr>
          <w:rtl/>
        </w:rPr>
        <w:t xml:space="preserve">רק </w:t>
      </w:r>
      <w:bookmarkStart w:id="4143" w:name="_ETM_Q12_409550"/>
      <w:bookmarkEnd w:id="4143"/>
      <w:r>
        <w:rPr>
          <w:rFonts w:hint="cs"/>
          <w:rtl/>
        </w:rPr>
        <w:t>של</w:t>
      </w:r>
      <w:r>
        <w:rPr>
          <w:rtl/>
        </w:rPr>
        <w:t xml:space="preserve"> </w:t>
      </w:r>
      <w:bookmarkStart w:id="4144" w:name="_ETM_Q12_409730"/>
      <w:bookmarkEnd w:id="4144"/>
      <w:r>
        <w:rPr>
          <w:rtl/>
        </w:rPr>
        <w:t xml:space="preserve">החברים </w:t>
      </w:r>
      <w:bookmarkStart w:id="4145" w:name="_ETM_Q12_410209"/>
      <w:bookmarkEnd w:id="4145"/>
      <w:r>
        <w:rPr>
          <w:rtl/>
        </w:rPr>
        <w:t>שלו</w:t>
      </w:r>
      <w:r>
        <w:rPr>
          <w:rFonts w:hint="cs"/>
          <w:rtl/>
        </w:rPr>
        <w:t>.</w:t>
      </w:r>
      <w:r>
        <w:rPr>
          <w:rtl/>
        </w:rPr>
        <w:t xml:space="preserve"> </w:t>
      </w:r>
      <w:bookmarkStart w:id="4146" w:name="_ETM_Q12_411120"/>
      <w:bookmarkEnd w:id="4146"/>
      <w:r>
        <w:rPr>
          <w:rtl/>
        </w:rPr>
        <w:t xml:space="preserve">איך </w:t>
      </w:r>
      <w:bookmarkStart w:id="4147" w:name="_ETM_Q12_411390"/>
      <w:bookmarkEnd w:id="4147"/>
      <w:r>
        <w:rPr>
          <w:rtl/>
        </w:rPr>
        <w:t xml:space="preserve">יכול </w:t>
      </w:r>
      <w:bookmarkStart w:id="4148" w:name="_ETM_Q12_411780"/>
      <w:bookmarkEnd w:id="4148"/>
      <w:r>
        <w:rPr>
          <w:rtl/>
        </w:rPr>
        <w:t>להיות</w:t>
      </w:r>
      <w:r>
        <w:rPr>
          <w:rFonts w:hint="cs"/>
          <w:rtl/>
        </w:rPr>
        <w:t>?</w:t>
      </w:r>
      <w:r>
        <w:rPr>
          <w:rtl/>
        </w:rPr>
        <w:t xml:space="preserve"> </w:t>
      </w:r>
      <w:bookmarkStart w:id="4149" w:name="_ETM_Q12_412140"/>
      <w:bookmarkEnd w:id="4149"/>
      <w:r>
        <w:rPr>
          <w:rtl/>
        </w:rPr>
        <w:t xml:space="preserve">אתה </w:t>
      </w:r>
      <w:bookmarkStart w:id="4150" w:name="_ETM_Q12_412349"/>
      <w:bookmarkEnd w:id="4150"/>
      <w:r>
        <w:rPr>
          <w:rtl/>
        </w:rPr>
        <w:t>יודע</w:t>
      </w:r>
      <w:r>
        <w:rPr>
          <w:rFonts w:hint="cs"/>
          <w:rtl/>
        </w:rPr>
        <w:t>,</w:t>
      </w:r>
      <w:r>
        <w:rPr>
          <w:rtl/>
        </w:rPr>
        <w:t xml:space="preserve"> </w:t>
      </w:r>
      <w:bookmarkStart w:id="4151" w:name="_ETM_Q12_412950"/>
      <w:bookmarkEnd w:id="4151"/>
      <w:r>
        <w:rPr>
          <w:rtl/>
        </w:rPr>
        <w:t xml:space="preserve">אני </w:t>
      </w:r>
      <w:bookmarkStart w:id="4152" w:name="_ETM_Q12_413190"/>
      <w:bookmarkEnd w:id="4152"/>
      <w:r>
        <w:rPr>
          <w:rtl/>
        </w:rPr>
        <w:t xml:space="preserve">ראיתי </w:t>
      </w:r>
      <w:bookmarkStart w:id="4153" w:name="_ETM_Q12_413459"/>
      <w:bookmarkEnd w:id="4153"/>
      <w:r>
        <w:rPr>
          <w:rFonts w:hint="cs"/>
          <w:rtl/>
        </w:rPr>
        <w:t xml:space="preserve">את זה שלוש </w:t>
      </w:r>
      <w:bookmarkStart w:id="4154" w:name="_ETM_Q12_413580"/>
      <w:bookmarkStart w:id="4155" w:name="_ETM_Q12_413910"/>
      <w:bookmarkEnd w:id="4154"/>
      <w:bookmarkEnd w:id="4155"/>
      <w:r>
        <w:rPr>
          <w:rtl/>
        </w:rPr>
        <w:t>פעמים</w:t>
      </w:r>
      <w:r>
        <w:rPr>
          <w:rFonts w:hint="cs"/>
          <w:rtl/>
        </w:rPr>
        <w:t>,</w:t>
      </w:r>
      <w:r>
        <w:rPr>
          <w:rtl/>
        </w:rPr>
        <w:t xml:space="preserve"> </w:t>
      </w:r>
      <w:bookmarkStart w:id="4156" w:name="_ETM_Q12_414270"/>
      <w:bookmarkEnd w:id="4156"/>
      <w:r>
        <w:rPr>
          <w:rtl/>
        </w:rPr>
        <w:t xml:space="preserve">גם </w:t>
      </w:r>
      <w:bookmarkStart w:id="4157" w:name="_ETM_Q12_414390"/>
      <w:bookmarkEnd w:id="4157"/>
      <w:r>
        <w:rPr>
          <w:rtl/>
        </w:rPr>
        <w:t xml:space="preserve">שלחתי </w:t>
      </w:r>
      <w:bookmarkStart w:id="4158" w:name="_ETM_Q12_414750"/>
      <w:bookmarkEnd w:id="4158"/>
      <w:r>
        <w:rPr>
          <w:rtl/>
        </w:rPr>
        <w:t xml:space="preserve">את </w:t>
      </w:r>
      <w:bookmarkStart w:id="4159" w:name="_ETM_Q12_414810"/>
      <w:bookmarkEnd w:id="4159"/>
      <w:r>
        <w:rPr>
          <w:rtl/>
        </w:rPr>
        <w:t xml:space="preserve">זה </w:t>
      </w:r>
      <w:bookmarkStart w:id="4160" w:name="_ETM_Q12_414900"/>
      <w:bookmarkEnd w:id="4160"/>
      <w:r>
        <w:rPr>
          <w:rFonts w:hint="cs"/>
          <w:rtl/>
        </w:rPr>
        <w:t xml:space="preserve">לח"כים אצלנו. </w:t>
      </w:r>
      <w:bookmarkStart w:id="4161" w:name="_ETM_Q12_415140"/>
      <w:bookmarkStart w:id="4162" w:name="_ETM_Q12_415290"/>
      <w:bookmarkStart w:id="4163" w:name="_ETM_Q12_415760"/>
      <w:bookmarkEnd w:id="4161"/>
      <w:bookmarkEnd w:id="4162"/>
      <w:bookmarkEnd w:id="4163"/>
      <w:r>
        <w:rPr>
          <w:rtl/>
        </w:rPr>
        <w:t xml:space="preserve">לא </w:t>
      </w:r>
      <w:bookmarkStart w:id="4164" w:name="_ETM_Q12_416120"/>
      <w:bookmarkEnd w:id="4164"/>
      <w:r>
        <w:rPr>
          <w:rtl/>
        </w:rPr>
        <w:t xml:space="preserve">האמנתי </w:t>
      </w:r>
      <w:bookmarkStart w:id="4165" w:name="_ETM_Q12_417110"/>
      <w:bookmarkEnd w:id="4165"/>
      <w:r>
        <w:rPr>
          <w:rtl/>
        </w:rPr>
        <w:t xml:space="preserve">שלוקחים </w:t>
      </w:r>
      <w:bookmarkStart w:id="4166" w:name="_ETM_Q12_417769"/>
      <w:bookmarkEnd w:id="4166"/>
      <w:r>
        <w:rPr>
          <w:rtl/>
        </w:rPr>
        <w:t xml:space="preserve">נשק </w:t>
      </w:r>
      <w:bookmarkStart w:id="4167" w:name="_ETM_Q12_418250"/>
      <w:bookmarkEnd w:id="4167"/>
      <w:r>
        <w:rPr>
          <w:rtl/>
        </w:rPr>
        <w:t xml:space="preserve">מאיש </w:t>
      </w:r>
      <w:bookmarkStart w:id="4168" w:name="_ETM_Q12_418700"/>
      <w:bookmarkEnd w:id="4168"/>
      <w:r>
        <w:rPr>
          <w:rFonts w:hint="cs"/>
          <w:rtl/>
        </w:rPr>
        <w:t xml:space="preserve">מילואים </w:t>
      </w:r>
      <w:bookmarkStart w:id="4169" w:name="_ETM_Q12_419690"/>
      <w:bookmarkEnd w:id="4169"/>
      <w:r>
        <w:rPr>
          <w:rtl/>
        </w:rPr>
        <w:t>ש</w:t>
      </w:r>
      <w:bookmarkStart w:id="4170" w:name="_ETM_Q12_419900"/>
      <w:bookmarkEnd w:id="4170"/>
      <w:r>
        <w:rPr>
          <w:rtl/>
        </w:rPr>
        <w:t xml:space="preserve">גר </w:t>
      </w:r>
      <w:bookmarkStart w:id="4171" w:name="_ETM_Q12_420530"/>
      <w:bookmarkEnd w:id="4171"/>
      <w:r>
        <w:rPr>
          <w:rtl/>
        </w:rPr>
        <w:t xml:space="preserve">על </w:t>
      </w:r>
      <w:bookmarkStart w:id="4172" w:name="_ETM_Q12_420980"/>
      <w:bookmarkEnd w:id="4172"/>
      <w:r>
        <w:rPr>
          <w:rtl/>
        </w:rPr>
        <w:t xml:space="preserve">הגבול </w:t>
      </w:r>
      <w:bookmarkStart w:id="4173" w:name="_ETM_Q12_421400"/>
      <w:bookmarkEnd w:id="4173"/>
      <w:r>
        <w:rPr>
          <w:rtl/>
        </w:rPr>
        <w:t>ב</w:t>
      </w:r>
      <w:r>
        <w:rPr>
          <w:rFonts w:hint="cs"/>
          <w:rtl/>
        </w:rPr>
        <w:t>י</w:t>
      </w:r>
      <w:r>
        <w:rPr>
          <w:rtl/>
        </w:rPr>
        <w:t xml:space="preserve">ישוב </w:t>
      </w:r>
      <w:bookmarkStart w:id="4174" w:name="_ETM_Q12_421819"/>
      <w:bookmarkEnd w:id="4174"/>
      <w:r>
        <w:rPr>
          <w:rtl/>
        </w:rPr>
        <w:t>ס</w:t>
      </w:r>
      <w:r>
        <w:rPr>
          <w:rFonts w:hint="cs"/>
          <w:rtl/>
        </w:rPr>
        <w:t>מוך</w:t>
      </w:r>
      <w:bookmarkStart w:id="4175" w:name="_ETM_Q12_422000"/>
      <w:bookmarkStart w:id="4176" w:name="_ETM_Q12_422060"/>
      <w:bookmarkEnd w:id="4175"/>
      <w:bookmarkEnd w:id="4176"/>
      <w:r w:rsidR="002A384A">
        <w:rPr>
          <w:rFonts w:hint="cs"/>
          <w:rtl/>
        </w:rPr>
        <w:t xml:space="preserve"> </w:t>
      </w:r>
      <w:r>
        <w:rPr>
          <w:rFonts w:hint="cs"/>
          <w:rtl/>
        </w:rPr>
        <w:t>ג</w:t>
      </w:r>
      <w:r>
        <w:rPr>
          <w:rtl/>
        </w:rPr>
        <w:t>דר</w:t>
      </w:r>
      <w:r>
        <w:rPr>
          <w:rFonts w:hint="cs"/>
          <w:rtl/>
        </w:rPr>
        <w:t>, רק</w:t>
      </w:r>
      <w:r>
        <w:rPr>
          <w:rtl/>
        </w:rPr>
        <w:t xml:space="preserve"> </w:t>
      </w:r>
      <w:bookmarkStart w:id="4177" w:name="_ETM_Q12_423379"/>
      <w:bookmarkEnd w:id="4177"/>
      <w:r>
        <w:rPr>
          <w:rtl/>
        </w:rPr>
        <w:t xml:space="preserve">בגלל </w:t>
      </w:r>
      <w:bookmarkStart w:id="4178" w:name="_ETM_Q12_423860"/>
      <w:bookmarkEnd w:id="4178"/>
      <w:r>
        <w:rPr>
          <w:rFonts w:hint="cs"/>
          <w:rtl/>
        </w:rPr>
        <w:t xml:space="preserve">– </w:t>
      </w:r>
      <w:r>
        <w:rPr>
          <w:rtl/>
        </w:rPr>
        <w:t xml:space="preserve">את </w:t>
      </w:r>
      <w:bookmarkStart w:id="4179" w:name="_ETM_Q12_423950"/>
      <w:bookmarkEnd w:id="4179"/>
      <w:r>
        <w:rPr>
          <w:rtl/>
        </w:rPr>
        <w:t xml:space="preserve">יודעת </w:t>
      </w:r>
      <w:bookmarkStart w:id="4180" w:name="_ETM_Q12_424280"/>
      <w:bookmarkEnd w:id="4180"/>
      <w:r>
        <w:rPr>
          <w:rtl/>
        </w:rPr>
        <w:t>מ</w:t>
      </w:r>
      <w:r>
        <w:rPr>
          <w:rFonts w:hint="cs"/>
          <w:rtl/>
        </w:rPr>
        <w:t>ה ה</w:t>
      </w:r>
      <w:r>
        <w:rPr>
          <w:rtl/>
        </w:rPr>
        <w:t xml:space="preserve">עבירה </w:t>
      </w:r>
      <w:bookmarkStart w:id="4181" w:name="_ETM_Q12_424730"/>
      <w:bookmarkEnd w:id="4181"/>
      <w:r>
        <w:rPr>
          <w:rtl/>
        </w:rPr>
        <w:t>ש</w:t>
      </w:r>
      <w:r>
        <w:rPr>
          <w:rFonts w:hint="cs"/>
          <w:rtl/>
        </w:rPr>
        <w:t xml:space="preserve">לו? </w:t>
      </w:r>
      <w:r>
        <w:rPr>
          <w:rtl/>
        </w:rPr>
        <w:t xml:space="preserve">שהוא </w:t>
      </w:r>
      <w:bookmarkStart w:id="4182" w:name="_ETM_Q12_425780"/>
      <w:bookmarkEnd w:id="4182"/>
      <w:r>
        <w:rPr>
          <w:rFonts w:hint="cs"/>
          <w:rtl/>
        </w:rPr>
        <w:t>ה</w:t>
      </w:r>
      <w:r>
        <w:rPr>
          <w:rtl/>
        </w:rPr>
        <w:t>ש</w:t>
      </w:r>
      <w:r>
        <w:rPr>
          <w:rFonts w:hint="cs"/>
          <w:rtl/>
        </w:rPr>
        <w:t>ת</w:t>
      </w:r>
      <w:r>
        <w:rPr>
          <w:rtl/>
        </w:rPr>
        <w:t xml:space="preserve">תף </w:t>
      </w:r>
      <w:bookmarkStart w:id="4183" w:name="_ETM_Q12_426230"/>
      <w:bookmarkEnd w:id="4183"/>
      <w:r>
        <w:rPr>
          <w:rtl/>
        </w:rPr>
        <w:t>בהפגנ</w:t>
      </w:r>
      <w:r>
        <w:rPr>
          <w:rFonts w:hint="cs"/>
          <w:rtl/>
        </w:rPr>
        <w:t>ה</w:t>
      </w:r>
      <w:r>
        <w:rPr>
          <w:rtl/>
        </w:rPr>
        <w:t xml:space="preserve"> </w:t>
      </w:r>
      <w:bookmarkStart w:id="4184" w:name="_ETM_Q12_426890"/>
      <w:bookmarkEnd w:id="4184"/>
      <w:r>
        <w:rPr>
          <w:rtl/>
        </w:rPr>
        <w:t>ש</w:t>
      </w:r>
      <w:r>
        <w:rPr>
          <w:rFonts w:hint="cs"/>
          <w:rtl/>
        </w:rPr>
        <w:t>ל אחים לנשק.</w:t>
      </w:r>
    </w:p>
    <w:p w:rsidR="00ED1350" w:rsidRDefault="00ED1350" w:rsidP="00DF53D9">
      <w:pPr>
        <w:rPr>
          <w:rtl/>
        </w:rPr>
      </w:pPr>
    </w:p>
    <w:p w:rsidR="00ED1350" w:rsidRDefault="00ED1350" w:rsidP="00DF53D9">
      <w:pPr>
        <w:pStyle w:val="af6"/>
        <w:keepNext/>
        <w:rPr>
          <w:rtl/>
        </w:rPr>
      </w:pPr>
      <w:r w:rsidRPr="007A11DB">
        <w:rPr>
          <w:rStyle w:val="TagStyle"/>
          <w:rtl/>
        </w:rPr>
        <w:t xml:space="preserve"> &lt;&lt; יור &gt;&gt; </w:t>
      </w:r>
      <w:r>
        <w:rPr>
          <w:rtl/>
        </w:rPr>
        <w:t>היו"ר ארז מלול:</w:t>
      </w:r>
      <w:r w:rsidRPr="007A11DB">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r>
        <w:rPr>
          <w:rFonts w:hint="cs"/>
          <w:rtl/>
        </w:rPr>
        <w:t>תו</w:t>
      </w:r>
      <w:r>
        <w:rPr>
          <w:rtl/>
        </w:rPr>
        <w:t xml:space="preserve">דה </w:t>
      </w:r>
      <w:bookmarkStart w:id="4185" w:name="_ETM_Q12_427220"/>
      <w:bookmarkEnd w:id="4185"/>
      <w:r>
        <w:rPr>
          <w:rtl/>
        </w:rPr>
        <w:t>רבה</w:t>
      </w:r>
      <w:r>
        <w:rPr>
          <w:rFonts w:hint="cs"/>
          <w:rtl/>
        </w:rPr>
        <w:t>.</w:t>
      </w:r>
    </w:p>
    <w:p w:rsidR="00ED1350" w:rsidRDefault="00ED1350" w:rsidP="00DF53D9">
      <w:pPr>
        <w:rPr>
          <w:rtl/>
        </w:rPr>
      </w:pPr>
    </w:p>
    <w:p w:rsidR="00ED1350" w:rsidRDefault="00ED1350" w:rsidP="00DF53D9">
      <w:pPr>
        <w:pStyle w:val="-"/>
        <w:keepNext/>
        <w:rPr>
          <w:rtl/>
        </w:rPr>
      </w:pPr>
      <w:bookmarkStart w:id="4186" w:name="ET_speakercontinue_5300_28"/>
      <w:r w:rsidRPr="007A11DB">
        <w:rPr>
          <w:rStyle w:val="TagStyle"/>
          <w:rtl/>
        </w:rPr>
        <w:t xml:space="preserve"> &lt;&lt; דובר_המשך &gt;&gt; </w:t>
      </w:r>
      <w:r>
        <w:rPr>
          <w:rtl/>
        </w:rPr>
        <w:t>מירב בן ארי (יש עתיד):</w:t>
      </w:r>
      <w:r w:rsidRPr="007A11DB">
        <w:rPr>
          <w:rStyle w:val="TagStyle"/>
          <w:rtl/>
        </w:rPr>
        <w:t xml:space="preserve"> &lt;&lt; דובר_המשך &gt;&gt;</w:t>
      </w:r>
      <w:r>
        <w:rPr>
          <w:rtl/>
        </w:rPr>
        <w:t xml:space="preserve">   </w:t>
      </w:r>
      <w:bookmarkEnd w:id="4186"/>
    </w:p>
    <w:p w:rsidR="00ED1350" w:rsidRPr="007A11DB" w:rsidRDefault="00ED1350" w:rsidP="00DF53D9">
      <w:pPr>
        <w:rPr>
          <w:rtl/>
        </w:rPr>
      </w:pPr>
      <w:bookmarkStart w:id="4187" w:name="_ETM_Q12_425000"/>
      <w:bookmarkEnd w:id="4187"/>
    </w:p>
    <w:p w:rsidR="00ED1350" w:rsidRDefault="00ED1350" w:rsidP="00DF53D9">
      <w:pPr>
        <w:rPr>
          <w:rtl/>
        </w:rPr>
      </w:pPr>
      <w:bookmarkStart w:id="4188" w:name="_ETM_Q12_424000"/>
      <w:bookmarkStart w:id="4189" w:name="_ETM_Q12_427879"/>
      <w:bookmarkEnd w:id="4188"/>
      <w:bookmarkEnd w:id="4189"/>
      <w:r>
        <w:rPr>
          <w:rtl/>
        </w:rPr>
        <w:t xml:space="preserve">ורק </w:t>
      </w:r>
      <w:bookmarkStart w:id="4190" w:name="_ETM_Q12_428299"/>
      <w:bookmarkEnd w:id="4190"/>
      <w:r>
        <w:rPr>
          <w:rtl/>
        </w:rPr>
        <w:t xml:space="preserve">מילה </w:t>
      </w:r>
      <w:bookmarkStart w:id="4191" w:name="_ETM_Q12_428599"/>
      <w:bookmarkEnd w:id="4191"/>
      <w:r>
        <w:rPr>
          <w:rtl/>
        </w:rPr>
        <w:t xml:space="preserve">אחרונה </w:t>
      </w:r>
      <w:bookmarkStart w:id="4192" w:name="_ETM_Q12_429110"/>
      <w:bookmarkEnd w:id="4192"/>
      <w:r>
        <w:rPr>
          <w:rtl/>
        </w:rPr>
        <w:t>לסיום</w:t>
      </w:r>
      <w:r>
        <w:rPr>
          <w:rFonts w:hint="cs"/>
          <w:rtl/>
        </w:rPr>
        <w:t>,</w:t>
      </w:r>
      <w:r>
        <w:rPr>
          <w:rtl/>
        </w:rPr>
        <w:t xml:space="preserve"> </w:t>
      </w:r>
      <w:bookmarkStart w:id="4193" w:name="_ETM_Q12_429769"/>
      <w:bookmarkEnd w:id="4193"/>
      <w:r>
        <w:rPr>
          <w:rtl/>
        </w:rPr>
        <w:t xml:space="preserve">אתה </w:t>
      </w:r>
      <w:bookmarkStart w:id="4194" w:name="_ETM_Q12_429950"/>
      <w:bookmarkEnd w:id="4194"/>
      <w:r>
        <w:rPr>
          <w:rtl/>
        </w:rPr>
        <w:t xml:space="preserve">נותן </w:t>
      </w:r>
      <w:bookmarkStart w:id="4195" w:name="_ETM_Q12_430220"/>
      <w:bookmarkEnd w:id="4195"/>
      <w:r>
        <w:rPr>
          <w:rtl/>
        </w:rPr>
        <w:t xml:space="preserve">לי </w:t>
      </w:r>
      <w:bookmarkStart w:id="4196" w:name="_ETM_Q12_430280"/>
      <w:bookmarkEnd w:id="4196"/>
      <w:r>
        <w:rPr>
          <w:rtl/>
        </w:rPr>
        <w:t xml:space="preserve">תמיד </w:t>
      </w:r>
      <w:bookmarkStart w:id="4197" w:name="_ETM_Q12_430549"/>
      <w:bookmarkEnd w:id="4197"/>
      <w:r>
        <w:rPr>
          <w:rtl/>
        </w:rPr>
        <w:t xml:space="preserve">את </w:t>
      </w:r>
      <w:bookmarkStart w:id="4198" w:name="_ETM_Q12_430610"/>
      <w:bookmarkEnd w:id="4198"/>
      <w:r>
        <w:rPr>
          <w:rtl/>
        </w:rPr>
        <w:t xml:space="preserve">המילה </w:t>
      </w:r>
      <w:bookmarkStart w:id="4199" w:name="_ETM_Q12_430909"/>
      <w:bookmarkEnd w:id="4199"/>
      <w:r>
        <w:rPr>
          <w:rtl/>
        </w:rPr>
        <w:t>האחרונה</w:t>
      </w:r>
      <w:r>
        <w:rPr>
          <w:rFonts w:hint="cs"/>
          <w:rtl/>
        </w:rPr>
        <w:t>.</w:t>
      </w:r>
    </w:p>
    <w:p w:rsidR="00ED1350" w:rsidRDefault="00ED1350" w:rsidP="00DF53D9">
      <w:pPr>
        <w:rPr>
          <w:rtl/>
        </w:rPr>
      </w:pPr>
      <w:bookmarkStart w:id="4200" w:name="_ETM_Q12_430000"/>
      <w:bookmarkEnd w:id="4200"/>
    </w:p>
    <w:p w:rsidR="00ED1350" w:rsidRDefault="00ED1350" w:rsidP="00DF53D9">
      <w:pPr>
        <w:pStyle w:val="af6"/>
        <w:keepNext/>
        <w:rPr>
          <w:rtl/>
        </w:rPr>
      </w:pPr>
      <w:r w:rsidRPr="00774BD5">
        <w:rPr>
          <w:rStyle w:val="TagStyle"/>
          <w:rtl/>
        </w:rPr>
        <w:t xml:space="preserve"> &lt;&lt; יור &gt;&gt; </w:t>
      </w:r>
      <w:r>
        <w:rPr>
          <w:rtl/>
        </w:rPr>
        <w:t>היו"ר ארז מלול:</w:t>
      </w:r>
      <w:r w:rsidRPr="00774BD5">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4201" w:name="_ETM_Q12_427000"/>
      <w:bookmarkEnd w:id="4201"/>
      <w:r>
        <w:rPr>
          <w:rFonts w:hint="cs"/>
          <w:rtl/>
        </w:rPr>
        <w:t xml:space="preserve">תמיד </w:t>
      </w:r>
      <w:r w:rsidR="00FD3C7D">
        <w:rPr>
          <w:rFonts w:hint="cs"/>
          <w:rtl/>
        </w:rPr>
        <w:t>– – –</w:t>
      </w:r>
    </w:p>
    <w:p w:rsidR="00ED1350" w:rsidRDefault="00ED1350" w:rsidP="00DF53D9">
      <w:pPr>
        <w:rPr>
          <w:rtl/>
        </w:rPr>
      </w:pPr>
      <w:bookmarkStart w:id="4202" w:name="_ETM_Q12_431000"/>
      <w:bookmarkEnd w:id="4202"/>
    </w:p>
    <w:p w:rsidR="00ED1350" w:rsidRDefault="00ED1350" w:rsidP="00DF53D9">
      <w:pPr>
        <w:pStyle w:val="-"/>
        <w:keepNext/>
        <w:rPr>
          <w:rtl/>
        </w:rPr>
      </w:pPr>
      <w:r w:rsidRPr="00774BD5">
        <w:rPr>
          <w:rStyle w:val="TagStyle"/>
          <w:rtl/>
        </w:rPr>
        <w:t xml:space="preserve"> &lt;&lt; דובר_המשך &gt;&gt; </w:t>
      </w:r>
      <w:r>
        <w:rPr>
          <w:rtl/>
        </w:rPr>
        <w:t>מירב בן ארי (יש עתיד):</w:t>
      </w:r>
      <w:r w:rsidRPr="00774BD5">
        <w:rPr>
          <w:rStyle w:val="TagStyle"/>
          <w:rtl/>
        </w:rPr>
        <w:t xml:space="preserve"> &lt;&lt; דובר_המשך &gt;&gt;</w:t>
      </w:r>
      <w:r>
        <w:rPr>
          <w:rtl/>
        </w:rPr>
        <w:t xml:space="preserve">   </w:t>
      </w:r>
    </w:p>
    <w:p w:rsidR="00ED1350" w:rsidRDefault="00ED1350" w:rsidP="00FD3C7D">
      <w:pPr>
        <w:rPr>
          <w:rtl/>
        </w:rPr>
      </w:pPr>
    </w:p>
    <w:p w:rsidR="00ED1350" w:rsidRDefault="00ED1350" w:rsidP="00DF53D9">
      <w:pPr>
        <w:rPr>
          <w:rtl/>
        </w:rPr>
      </w:pPr>
      <w:bookmarkStart w:id="4203" w:name="_ETM_Q12_432000"/>
      <w:bookmarkStart w:id="4204" w:name="_ETM_Q12_432550"/>
      <w:bookmarkStart w:id="4205" w:name="_ETM_Q12_432760"/>
      <w:bookmarkEnd w:id="4203"/>
      <w:bookmarkEnd w:id="4204"/>
      <w:bookmarkEnd w:id="4205"/>
      <w:r>
        <w:rPr>
          <w:rtl/>
        </w:rPr>
        <w:t xml:space="preserve">בן </w:t>
      </w:r>
      <w:bookmarkStart w:id="4206" w:name="_ETM_Q12_433060"/>
      <w:bookmarkEnd w:id="4206"/>
      <w:r>
        <w:rPr>
          <w:rFonts w:hint="cs"/>
          <w:rtl/>
        </w:rPr>
        <w:t>ג</w:t>
      </w:r>
      <w:r>
        <w:rPr>
          <w:rtl/>
        </w:rPr>
        <w:t>ב</w:t>
      </w:r>
      <w:r>
        <w:rPr>
          <w:rFonts w:hint="cs"/>
          <w:rtl/>
        </w:rPr>
        <w:t>י</w:t>
      </w:r>
      <w:r>
        <w:rPr>
          <w:rtl/>
        </w:rPr>
        <w:t xml:space="preserve">ר </w:t>
      </w:r>
      <w:bookmarkStart w:id="4207" w:name="_ETM_Q12_433300"/>
      <w:bookmarkEnd w:id="4207"/>
      <w:r>
        <w:rPr>
          <w:rtl/>
        </w:rPr>
        <w:t xml:space="preserve">בעצמו </w:t>
      </w:r>
      <w:bookmarkStart w:id="4208" w:name="_ETM_Q12_434230"/>
      <w:bookmarkEnd w:id="4208"/>
      <w:r>
        <w:rPr>
          <w:rtl/>
        </w:rPr>
        <w:t xml:space="preserve">השתתף </w:t>
      </w:r>
      <w:bookmarkStart w:id="4209" w:name="_ETM_Q12_434680"/>
      <w:bookmarkEnd w:id="4209"/>
      <w:r>
        <w:rPr>
          <w:rtl/>
        </w:rPr>
        <w:t>בהפגנות</w:t>
      </w:r>
      <w:r>
        <w:rPr>
          <w:rFonts w:hint="cs"/>
          <w:rtl/>
        </w:rPr>
        <w:t>,</w:t>
      </w:r>
      <w:r>
        <w:rPr>
          <w:rtl/>
        </w:rPr>
        <w:t xml:space="preserve"> </w:t>
      </w:r>
      <w:bookmarkStart w:id="4210" w:name="_ETM_Q12_435610"/>
      <w:bookmarkEnd w:id="4210"/>
      <w:r>
        <w:rPr>
          <w:rtl/>
        </w:rPr>
        <w:t xml:space="preserve">בן </w:t>
      </w:r>
      <w:bookmarkStart w:id="4211" w:name="_ETM_Q12_435849"/>
      <w:bookmarkEnd w:id="4211"/>
      <w:r>
        <w:rPr>
          <w:rtl/>
        </w:rPr>
        <w:t xml:space="preserve">גביר </w:t>
      </w:r>
      <w:bookmarkStart w:id="4212" w:name="_ETM_Q12_436029"/>
      <w:bookmarkEnd w:id="4212"/>
      <w:r>
        <w:rPr>
          <w:rtl/>
        </w:rPr>
        <w:t xml:space="preserve">בעצמו </w:t>
      </w:r>
      <w:bookmarkStart w:id="4213" w:name="_ETM_Q12_436540"/>
      <w:bookmarkEnd w:id="4213"/>
      <w:r>
        <w:rPr>
          <w:rtl/>
        </w:rPr>
        <w:t xml:space="preserve">חסם </w:t>
      </w:r>
      <w:bookmarkStart w:id="4214" w:name="_ETM_Q12_436900"/>
      <w:bookmarkEnd w:id="4214"/>
      <w:r>
        <w:rPr>
          <w:rtl/>
        </w:rPr>
        <w:t>כבישים</w:t>
      </w:r>
      <w:r>
        <w:rPr>
          <w:rFonts w:hint="cs"/>
          <w:rtl/>
        </w:rPr>
        <w:t>.</w:t>
      </w:r>
      <w:r>
        <w:rPr>
          <w:rtl/>
        </w:rPr>
        <w:t xml:space="preserve"> </w:t>
      </w:r>
      <w:bookmarkStart w:id="4215" w:name="_ETM_Q12_437710"/>
      <w:bookmarkEnd w:id="4215"/>
      <w:r>
        <w:rPr>
          <w:rtl/>
        </w:rPr>
        <w:t xml:space="preserve">אם </w:t>
      </w:r>
      <w:bookmarkStart w:id="4216" w:name="_ETM_Q12_437919"/>
      <w:bookmarkEnd w:id="4216"/>
      <w:r>
        <w:rPr>
          <w:rtl/>
        </w:rPr>
        <w:t xml:space="preserve">לקחת </w:t>
      </w:r>
      <w:bookmarkStart w:id="4217" w:name="_ETM_Q12_438460"/>
      <w:bookmarkEnd w:id="4217"/>
      <w:r>
        <w:rPr>
          <w:rtl/>
        </w:rPr>
        <w:t xml:space="preserve">למילואימניק </w:t>
      </w:r>
      <w:bookmarkStart w:id="4218" w:name="_ETM_Q12_439000"/>
      <w:bookmarkEnd w:id="4218"/>
      <w:r>
        <w:rPr>
          <w:rtl/>
        </w:rPr>
        <w:t xml:space="preserve">ששומר </w:t>
      </w:r>
      <w:bookmarkStart w:id="4219" w:name="_ETM_Q12_439839"/>
      <w:bookmarkStart w:id="4220" w:name="_ETM_Q12_440950"/>
      <w:bookmarkStart w:id="4221" w:name="_ETM_Q12_441330"/>
      <w:bookmarkStart w:id="4222" w:name="_ETM_Q12_441479"/>
      <w:bookmarkEnd w:id="4219"/>
      <w:bookmarkEnd w:id="4220"/>
      <w:bookmarkEnd w:id="4221"/>
      <w:bookmarkEnd w:id="4222"/>
      <w:r>
        <w:rPr>
          <w:rtl/>
        </w:rPr>
        <w:t>היום</w:t>
      </w:r>
      <w:r>
        <w:rPr>
          <w:rFonts w:hint="cs"/>
          <w:rtl/>
        </w:rPr>
        <w:t>,</w:t>
      </w:r>
      <w:r>
        <w:rPr>
          <w:rtl/>
        </w:rPr>
        <w:t xml:space="preserve"> </w:t>
      </w:r>
      <w:bookmarkStart w:id="4223" w:name="_ETM_Q12_442139"/>
      <w:bookmarkEnd w:id="4223"/>
      <w:r>
        <w:rPr>
          <w:rtl/>
        </w:rPr>
        <w:t xml:space="preserve">למה </w:t>
      </w:r>
      <w:bookmarkStart w:id="4224" w:name="_ETM_Q12_442500"/>
      <w:bookmarkEnd w:id="4224"/>
      <w:r>
        <w:rPr>
          <w:rtl/>
        </w:rPr>
        <w:t xml:space="preserve">בעצם </w:t>
      </w:r>
      <w:bookmarkStart w:id="4225" w:name="_ETM_Q12_442860"/>
      <w:bookmarkEnd w:id="4225"/>
      <w:r>
        <w:rPr>
          <w:rFonts w:hint="cs"/>
          <w:rtl/>
        </w:rPr>
        <w:t xml:space="preserve">השר בן גביר </w:t>
      </w:r>
      <w:bookmarkStart w:id="4226" w:name="_ETM_Q12_443069"/>
      <w:bookmarkStart w:id="4227" w:name="_ETM_Q12_443400"/>
      <w:bookmarkEnd w:id="4226"/>
      <w:bookmarkEnd w:id="4227"/>
      <w:r>
        <w:rPr>
          <w:rtl/>
        </w:rPr>
        <w:t>מסתובב</w:t>
      </w:r>
      <w:r>
        <w:rPr>
          <w:rFonts w:hint="cs"/>
          <w:rtl/>
        </w:rPr>
        <w:t xml:space="preserve"> עם</w:t>
      </w:r>
      <w:r>
        <w:rPr>
          <w:rtl/>
        </w:rPr>
        <w:t xml:space="preserve"> </w:t>
      </w:r>
      <w:bookmarkStart w:id="4228" w:name="_ETM_Q12_443909"/>
      <w:bookmarkEnd w:id="4228"/>
      <w:r>
        <w:rPr>
          <w:rtl/>
        </w:rPr>
        <w:t>נשק</w:t>
      </w:r>
      <w:r>
        <w:rPr>
          <w:rFonts w:hint="cs"/>
          <w:rtl/>
        </w:rPr>
        <w:t>?</w:t>
      </w:r>
    </w:p>
    <w:p w:rsidR="00ED1350" w:rsidRDefault="00ED1350" w:rsidP="00DF53D9">
      <w:pPr>
        <w:rPr>
          <w:rtl/>
        </w:rPr>
      </w:pPr>
    </w:p>
    <w:p w:rsidR="00ED1350" w:rsidRDefault="00ED1350" w:rsidP="00DF53D9">
      <w:pPr>
        <w:pStyle w:val="af6"/>
        <w:keepNext/>
        <w:rPr>
          <w:rtl/>
        </w:rPr>
      </w:pPr>
      <w:r w:rsidRPr="00774BD5">
        <w:rPr>
          <w:rStyle w:val="TagStyle"/>
          <w:rtl/>
        </w:rPr>
        <w:t xml:space="preserve"> &lt;&lt; יור &gt;&gt; </w:t>
      </w:r>
      <w:r>
        <w:rPr>
          <w:rtl/>
        </w:rPr>
        <w:t>היו"ר ארז מלול:</w:t>
      </w:r>
      <w:r w:rsidRPr="00774BD5">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4229" w:name="_ETM_Q12_444629"/>
      <w:bookmarkEnd w:id="4229"/>
      <w:r>
        <w:rPr>
          <w:rtl/>
        </w:rPr>
        <w:t xml:space="preserve">תודה </w:t>
      </w:r>
      <w:bookmarkStart w:id="4230" w:name="_ETM_Q12_445110"/>
      <w:bookmarkEnd w:id="4230"/>
      <w:r>
        <w:rPr>
          <w:rFonts w:hint="cs"/>
          <w:rtl/>
        </w:rPr>
        <w:t>רבה.</w:t>
      </w:r>
    </w:p>
    <w:p w:rsidR="00ED1350" w:rsidRDefault="00ED1350" w:rsidP="00DF53D9">
      <w:pPr>
        <w:rPr>
          <w:rtl/>
        </w:rPr>
      </w:pPr>
    </w:p>
    <w:p w:rsidR="00ED1350" w:rsidRDefault="00ED1350" w:rsidP="00DF53D9">
      <w:pPr>
        <w:pStyle w:val="-"/>
        <w:keepNext/>
        <w:rPr>
          <w:rtl/>
        </w:rPr>
      </w:pPr>
      <w:bookmarkStart w:id="4231" w:name="ET_speakercontinue_5300_34"/>
      <w:r w:rsidRPr="00774BD5">
        <w:rPr>
          <w:rStyle w:val="TagStyle"/>
          <w:rtl/>
        </w:rPr>
        <w:t xml:space="preserve"> &lt;&lt; דובר_המשך &gt;&gt; </w:t>
      </w:r>
      <w:r>
        <w:rPr>
          <w:rtl/>
        </w:rPr>
        <w:t>מירב בן ארי (יש עתיד):</w:t>
      </w:r>
      <w:r w:rsidRPr="00774BD5">
        <w:rPr>
          <w:rStyle w:val="TagStyle"/>
          <w:rtl/>
        </w:rPr>
        <w:t xml:space="preserve"> &lt;&lt; דובר_המשך &gt;&gt;</w:t>
      </w:r>
      <w:r>
        <w:rPr>
          <w:rtl/>
        </w:rPr>
        <w:t xml:space="preserve">   </w:t>
      </w:r>
      <w:bookmarkEnd w:id="4231"/>
    </w:p>
    <w:p w:rsidR="00ED1350" w:rsidRDefault="00ED1350" w:rsidP="00FD3C7D">
      <w:pPr>
        <w:rPr>
          <w:rtl/>
        </w:rPr>
      </w:pPr>
    </w:p>
    <w:p w:rsidR="00ED1350" w:rsidRDefault="00ED1350" w:rsidP="00DF53D9">
      <w:pPr>
        <w:rPr>
          <w:rtl/>
        </w:rPr>
      </w:pPr>
      <w:bookmarkStart w:id="4232" w:name="_ETM_Q12_444000"/>
      <w:bookmarkEnd w:id="4232"/>
      <w:r>
        <w:rPr>
          <w:rtl/>
        </w:rPr>
        <w:t xml:space="preserve">שאלה </w:t>
      </w:r>
      <w:bookmarkStart w:id="4233" w:name="_ETM_Q12_445470"/>
      <w:bookmarkEnd w:id="4233"/>
      <w:r>
        <w:rPr>
          <w:rtl/>
        </w:rPr>
        <w:t>טובה</w:t>
      </w:r>
      <w:r>
        <w:rPr>
          <w:rFonts w:hint="cs"/>
          <w:rtl/>
        </w:rPr>
        <w:t xml:space="preserve">. אתה רואה, </w:t>
      </w:r>
      <w:bookmarkStart w:id="4234" w:name="_ETM_Q12_446279"/>
      <w:bookmarkStart w:id="4235" w:name="_ETM_Q12_446550"/>
      <w:bookmarkEnd w:id="4234"/>
      <w:bookmarkEnd w:id="4235"/>
      <w:r>
        <w:rPr>
          <w:rtl/>
        </w:rPr>
        <w:t xml:space="preserve">הייתי </w:t>
      </w:r>
      <w:bookmarkStart w:id="4236" w:name="_ETM_Q12_446789"/>
      <w:bookmarkEnd w:id="4236"/>
      <w:r>
        <w:rPr>
          <w:rtl/>
        </w:rPr>
        <w:t xml:space="preserve">צריכה </w:t>
      </w:r>
      <w:bookmarkStart w:id="4237" w:name="_ETM_Q12_447120"/>
      <w:bookmarkEnd w:id="4237"/>
      <w:r>
        <w:rPr>
          <w:rFonts w:hint="cs"/>
          <w:rtl/>
        </w:rPr>
        <w:t xml:space="preserve">את </w:t>
      </w:r>
      <w:r>
        <w:rPr>
          <w:rtl/>
        </w:rPr>
        <w:t>ה</w:t>
      </w:r>
      <w:bookmarkStart w:id="4238" w:name="_ETM_Q12_447659"/>
      <w:bookmarkEnd w:id="4238"/>
      <w:r>
        <w:rPr>
          <w:rtl/>
        </w:rPr>
        <w:t xml:space="preserve">סיכום </w:t>
      </w:r>
      <w:bookmarkStart w:id="4239" w:name="_ETM_Q12_448139"/>
      <w:bookmarkEnd w:id="4239"/>
      <w:r>
        <w:rPr>
          <w:rtl/>
        </w:rPr>
        <w:t>הזה</w:t>
      </w:r>
      <w:r>
        <w:rPr>
          <w:rFonts w:hint="cs"/>
          <w:rtl/>
        </w:rPr>
        <w:t>,</w:t>
      </w:r>
      <w:r>
        <w:rPr>
          <w:rtl/>
        </w:rPr>
        <w:t xml:space="preserve"> </w:t>
      </w:r>
      <w:bookmarkStart w:id="4240" w:name="_ETM_Q12_448650"/>
      <w:bookmarkEnd w:id="4240"/>
      <w:r>
        <w:rPr>
          <w:rtl/>
        </w:rPr>
        <w:t>כ</w:t>
      </w:r>
      <w:r>
        <w:rPr>
          <w:rFonts w:hint="cs"/>
          <w:rtl/>
        </w:rPr>
        <w:t xml:space="preserve">י </w:t>
      </w:r>
      <w:r>
        <w:rPr>
          <w:rtl/>
        </w:rPr>
        <w:t xml:space="preserve">מי </w:t>
      </w:r>
      <w:bookmarkStart w:id="4241" w:name="_ETM_Q12_448949"/>
      <w:bookmarkEnd w:id="4241"/>
      <w:r>
        <w:rPr>
          <w:rtl/>
        </w:rPr>
        <w:t>ש</w:t>
      </w:r>
      <w:r>
        <w:rPr>
          <w:rFonts w:hint="cs"/>
          <w:rtl/>
        </w:rPr>
        <w:t xml:space="preserve">חוסם </w:t>
      </w:r>
      <w:bookmarkStart w:id="4242" w:name="_ETM_Q12_449129"/>
      <w:bookmarkStart w:id="4243" w:name="_ETM_Q12_449520"/>
      <w:bookmarkEnd w:id="4242"/>
      <w:bookmarkEnd w:id="4243"/>
      <w:r>
        <w:rPr>
          <w:rtl/>
        </w:rPr>
        <w:t>כבישים</w:t>
      </w:r>
      <w:r>
        <w:rPr>
          <w:rFonts w:hint="cs"/>
          <w:rtl/>
        </w:rPr>
        <w:t xml:space="preserve"> </w:t>
      </w:r>
      <w:r w:rsidR="00FD3C7D">
        <w:rPr>
          <w:rFonts w:hint="cs"/>
          <w:rtl/>
        </w:rPr>
        <w:t>– – –</w:t>
      </w:r>
    </w:p>
    <w:p w:rsidR="00ED1350" w:rsidRDefault="00ED1350" w:rsidP="00DF53D9">
      <w:pPr>
        <w:rPr>
          <w:rtl/>
        </w:rPr>
      </w:pPr>
    </w:p>
    <w:p w:rsidR="00ED1350" w:rsidRDefault="00ED1350" w:rsidP="00DF53D9">
      <w:pPr>
        <w:pStyle w:val="af6"/>
        <w:keepNext/>
        <w:rPr>
          <w:rtl/>
        </w:rPr>
      </w:pPr>
      <w:bookmarkStart w:id="4244" w:name="ET_yor_6595_35"/>
      <w:r w:rsidRPr="00774BD5">
        <w:rPr>
          <w:rStyle w:val="TagStyle"/>
          <w:rtl/>
        </w:rPr>
        <w:t xml:space="preserve"> &lt;&lt; יור &gt;&gt; </w:t>
      </w:r>
      <w:r>
        <w:rPr>
          <w:rtl/>
        </w:rPr>
        <w:t>היו"ר ארז מלול:</w:t>
      </w:r>
      <w:r w:rsidRPr="00774BD5">
        <w:rPr>
          <w:rStyle w:val="TagStyle"/>
          <w:rtl/>
        </w:rPr>
        <w:t xml:space="preserve"> &lt;&lt; יור &gt;&gt;</w:t>
      </w:r>
      <w:r>
        <w:rPr>
          <w:rtl/>
        </w:rPr>
        <w:t xml:space="preserve">   </w:t>
      </w:r>
      <w:bookmarkEnd w:id="4244"/>
    </w:p>
    <w:p w:rsidR="00ED1350" w:rsidRDefault="00ED1350" w:rsidP="00FD3C7D">
      <w:pPr>
        <w:rPr>
          <w:rtl/>
        </w:rPr>
      </w:pPr>
    </w:p>
    <w:p w:rsidR="00ED1350" w:rsidRDefault="00ED1350" w:rsidP="00DF53D9">
      <w:pPr>
        <w:rPr>
          <w:rtl/>
        </w:rPr>
      </w:pPr>
      <w:bookmarkStart w:id="4245" w:name="_ETM_Q12_446000"/>
      <w:bookmarkEnd w:id="4245"/>
      <w:r>
        <w:rPr>
          <w:rFonts w:hint="cs"/>
          <w:rtl/>
        </w:rPr>
        <w:t>חברת הכנסת מירב כהן, בבקשה.</w:t>
      </w:r>
    </w:p>
    <w:p w:rsidR="00ED1350" w:rsidRDefault="00ED1350" w:rsidP="00DF53D9">
      <w:pPr>
        <w:rPr>
          <w:rtl/>
        </w:rPr>
      </w:pPr>
    </w:p>
    <w:p w:rsidR="00ED1350" w:rsidRDefault="00ED1350" w:rsidP="00DF53D9">
      <w:pPr>
        <w:pStyle w:val="-"/>
        <w:keepNext/>
        <w:rPr>
          <w:rtl/>
        </w:rPr>
      </w:pPr>
      <w:bookmarkStart w:id="4246" w:name="ET_speakercontinue_5300_36"/>
      <w:r w:rsidRPr="00774BD5">
        <w:rPr>
          <w:rStyle w:val="TagStyle"/>
          <w:rtl/>
        </w:rPr>
        <w:t xml:space="preserve"> &lt;&lt; דובר_המשך &gt;&gt; </w:t>
      </w:r>
      <w:r>
        <w:rPr>
          <w:rtl/>
        </w:rPr>
        <w:t>מירב בן ארי (יש עתיד):</w:t>
      </w:r>
      <w:r w:rsidRPr="00774BD5">
        <w:rPr>
          <w:rStyle w:val="TagStyle"/>
          <w:rtl/>
        </w:rPr>
        <w:t xml:space="preserve"> &lt;&lt; דובר_המשך &gt;&gt;</w:t>
      </w:r>
      <w:r>
        <w:rPr>
          <w:rtl/>
        </w:rPr>
        <w:t xml:space="preserve">   </w:t>
      </w:r>
      <w:bookmarkEnd w:id="4246"/>
    </w:p>
    <w:p w:rsidR="00ED1350" w:rsidRDefault="00ED1350" w:rsidP="00FD3C7D">
      <w:pPr>
        <w:rPr>
          <w:rtl/>
        </w:rPr>
      </w:pPr>
    </w:p>
    <w:p w:rsidR="00ED1350" w:rsidRDefault="00ED1350" w:rsidP="00DF53D9">
      <w:pPr>
        <w:rPr>
          <w:rtl/>
        </w:rPr>
      </w:pPr>
      <w:bookmarkStart w:id="4247" w:name="_ETM_Q12_449000"/>
      <w:bookmarkEnd w:id="4247"/>
      <w:r>
        <w:rPr>
          <w:rFonts w:hint="cs"/>
          <w:rtl/>
        </w:rPr>
        <w:t xml:space="preserve">הינה, בבקשה, היא מכירה את זה מצוין. </w:t>
      </w:r>
    </w:p>
    <w:p w:rsidR="00ED1350" w:rsidRDefault="00ED1350" w:rsidP="00DF53D9">
      <w:pPr>
        <w:rPr>
          <w:rtl/>
        </w:rPr>
      </w:pPr>
      <w:bookmarkStart w:id="4248" w:name="_ETM_Q12_459229"/>
      <w:bookmarkStart w:id="4249" w:name="_ETM_Q12_459300"/>
      <w:bookmarkEnd w:id="4248"/>
      <w:bookmarkEnd w:id="4249"/>
    </w:p>
    <w:p w:rsidR="00ED1350" w:rsidRDefault="00ED1350" w:rsidP="00DF53D9">
      <w:pPr>
        <w:pStyle w:val="af5"/>
        <w:keepNext/>
        <w:rPr>
          <w:rtl/>
        </w:rPr>
      </w:pPr>
      <w:bookmarkStart w:id="4250" w:name="_ETM_Q12_459372"/>
      <w:bookmarkStart w:id="4251" w:name="_ETM_Q12_459411"/>
      <w:bookmarkStart w:id="4252" w:name="_ETM_Q12_459533"/>
      <w:bookmarkStart w:id="4253" w:name="_ETM_Q12_459579"/>
      <w:bookmarkStart w:id="4254" w:name="ET_interruption_5783_37"/>
      <w:bookmarkEnd w:id="4250"/>
      <w:bookmarkEnd w:id="4251"/>
      <w:bookmarkEnd w:id="4252"/>
      <w:bookmarkEnd w:id="4253"/>
      <w:r w:rsidRPr="00774BD5">
        <w:rPr>
          <w:rStyle w:val="TagStyle"/>
          <w:rtl/>
        </w:rPr>
        <w:t xml:space="preserve"> &lt;&lt; קריאה &gt;&gt; </w:t>
      </w:r>
      <w:r>
        <w:rPr>
          <w:rtl/>
        </w:rPr>
        <w:t>מירב כהן (יש עתיד):</w:t>
      </w:r>
      <w:r w:rsidRPr="00774BD5">
        <w:rPr>
          <w:rStyle w:val="TagStyle"/>
          <w:rtl/>
        </w:rPr>
        <w:t xml:space="preserve"> &lt;&lt; קריאה &gt;&gt;</w:t>
      </w:r>
      <w:r>
        <w:rPr>
          <w:rtl/>
        </w:rPr>
        <w:t xml:space="preserve">   </w:t>
      </w:r>
      <w:bookmarkEnd w:id="4254"/>
    </w:p>
    <w:p w:rsidR="00ED1350" w:rsidRDefault="00ED1350" w:rsidP="00FD3C7D">
      <w:pPr>
        <w:rPr>
          <w:rtl/>
        </w:rPr>
      </w:pPr>
    </w:p>
    <w:p w:rsidR="00ED1350" w:rsidRDefault="00ED1350" w:rsidP="00DF53D9">
      <w:pPr>
        <w:rPr>
          <w:rtl/>
        </w:rPr>
      </w:pPr>
      <w:r>
        <w:rPr>
          <w:rFonts w:hint="cs"/>
          <w:rtl/>
        </w:rPr>
        <w:t>צודקת מאה אחוז.</w:t>
      </w:r>
    </w:p>
    <w:p w:rsidR="00ED1350" w:rsidRDefault="00ED1350" w:rsidP="00DF53D9">
      <w:pPr>
        <w:rPr>
          <w:rtl/>
        </w:rPr>
      </w:pPr>
      <w:bookmarkStart w:id="4255" w:name="_ETM_Q12_454000"/>
      <w:bookmarkEnd w:id="4255"/>
    </w:p>
    <w:p w:rsidR="00ED1350" w:rsidRDefault="00ED1350" w:rsidP="00DF53D9">
      <w:pPr>
        <w:pStyle w:val="af5"/>
        <w:keepNext/>
        <w:rPr>
          <w:rtl/>
        </w:rPr>
      </w:pPr>
      <w:bookmarkStart w:id="4256" w:name="ET_interruption_5300_38"/>
      <w:r w:rsidRPr="00774BD5">
        <w:rPr>
          <w:rStyle w:val="TagStyle"/>
          <w:rtl/>
        </w:rPr>
        <w:t xml:space="preserve"> &lt;&lt; קריאה &gt;&gt; </w:t>
      </w:r>
      <w:r>
        <w:rPr>
          <w:rtl/>
        </w:rPr>
        <w:t>מירב בן ארי (יש עתיד):</w:t>
      </w:r>
      <w:r w:rsidRPr="00774BD5">
        <w:rPr>
          <w:rStyle w:val="TagStyle"/>
          <w:rtl/>
        </w:rPr>
        <w:t xml:space="preserve"> &lt;&lt; קריאה &gt;&gt;</w:t>
      </w:r>
      <w:r>
        <w:rPr>
          <w:rtl/>
        </w:rPr>
        <w:t xml:space="preserve">   </w:t>
      </w:r>
      <w:bookmarkEnd w:id="4256"/>
    </w:p>
    <w:p w:rsidR="00ED1350" w:rsidRDefault="00ED1350" w:rsidP="00FD3C7D">
      <w:pPr>
        <w:rPr>
          <w:rtl/>
        </w:rPr>
      </w:pPr>
    </w:p>
    <w:p w:rsidR="00ED1350" w:rsidRDefault="002A384A" w:rsidP="00DF53D9">
      <w:pPr>
        <w:rPr>
          <w:rtl/>
        </w:rPr>
      </w:pPr>
      <w:bookmarkStart w:id="4257" w:name="_ETM_Q12_456000"/>
      <w:bookmarkEnd w:id="4257"/>
      <w:r>
        <w:rPr>
          <w:rFonts w:hint="cs"/>
          <w:rtl/>
        </w:rPr>
        <w:t xml:space="preserve">הוא יכול להסתובב עם נשק </w:t>
      </w:r>
      <w:bookmarkStart w:id="4258" w:name="_ETM_Q0_6885084"/>
      <w:bookmarkEnd w:id="4258"/>
      <w:r w:rsidR="00FD3C7D">
        <w:rPr>
          <w:rFonts w:hint="cs"/>
          <w:rtl/>
        </w:rPr>
        <w:t>– – –</w:t>
      </w:r>
      <w:r w:rsidR="00ED1350">
        <w:rPr>
          <w:rFonts w:hint="cs"/>
          <w:rtl/>
        </w:rPr>
        <w:t xml:space="preserve"> </w:t>
      </w:r>
      <w:bookmarkStart w:id="4259" w:name="_ETM_Q12_470332"/>
      <w:bookmarkEnd w:id="4259"/>
      <w:r w:rsidR="00ED1350">
        <w:rPr>
          <w:rFonts w:hint="cs"/>
          <w:rtl/>
        </w:rPr>
        <w:t xml:space="preserve">האחים לנשק, לוקחים להם כי הם </w:t>
      </w:r>
      <w:bookmarkStart w:id="4260" w:name="_ETM_Q12_461000"/>
      <w:bookmarkEnd w:id="4260"/>
      <w:r w:rsidR="00ED1350">
        <w:rPr>
          <w:rFonts w:hint="cs"/>
          <w:rtl/>
        </w:rPr>
        <w:t xml:space="preserve">השתתפו בהפגנה </w:t>
      </w:r>
      <w:r w:rsidR="00FD3C7D">
        <w:rPr>
          <w:rFonts w:hint="cs"/>
          <w:rtl/>
        </w:rPr>
        <w:t>– – –</w:t>
      </w:r>
      <w:r w:rsidR="00ED1350">
        <w:rPr>
          <w:rFonts w:hint="cs"/>
          <w:rtl/>
        </w:rPr>
        <w:t xml:space="preserve"> </w:t>
      </w:r>
      <w:bookmarkStart w:id="4261" w:name="_ETM_Q12_465000"/>
      <w:bookmarkEnd w:id="4261"/>
      <w:r w:rsidR="00ED1350">
        <w:rPr>
          <w:rFonts w:hint="cs"/>
          <w:rtl/>
        </w:rPr>
        <w:t>אין בושה. אין.</w:t>
      </w:r>
    </w:p>
    <w:p w:rsidR="00ED1350" w:rsidRDefault="00ED1350" w:rsidP="00DF53D9">
      <w:pPr>
        <w:rPr>
          <w:rtl/>
        </w:rPr>
      </w:pPr>
      <w:bookmarkStart w:id="4262" w:name="_ETM_Q12_468000"/>
      <w:bookmarkEnd w:id="4262"/>
    </w:p>
    <w:p w:rsidR="00ED1350" w:rsidRDefault="00ED1350" w:rsidP="00DF53D9">
      <w:pPr>
        <w:pStyle w:val="a4"/>
        <w:keepNext/>
        <w:rPr>
          <w:rtl/>
        </w:rPr>
      </w:pPr>
      <w:bookmarkStart w:id="4263" w:name="ET_speaker_5783_39"/>
      <w:r w:rsidRPr="00774BD5">
        <w:rPr>
          <w:rStyle w:val="TagStyle"/>
          <w:rtl/>
        </w:rPr>
        <w:t xml:space="preserve"> &lt;&lt; דובר &gt;&gt; </w:t>
      </w:r>
      <w:bookmarkStart w:id="4264" w:name="_Toc153827865"/>
      <w:bookmarkStart w:id="4265" w:name="_Toc153829299"/>
      <w:bookmarkStart w:id="4266" w:name="_Toc171439969"/>
      <w:r>
        <w:rPr>
          <w:rtl/>
        </w:rPr>
        <w:t>מירב כהן (יש עתיד):</w:t>
      </w:r>
      <w:bookmarkEnd w:id="4264"/>
      <w:bookmarkEnd w:id="4265"/>
      <w:bookmarkEnd w:id="4266"/>
      <w:r w:rsidRPr="00774BD5">
        <w:rPr>
          <w:rStyle w:val="TagStyle"/>
          <w:rtl/>
        </w:rPr>
        <w:t xml:space="preserve"> &lt;&lt; דובר &gt;&gt;</w:t>
      </w:r>
      <w:r>
        <w:rPr>
          <w:rtl/>
        </w:rPr>
        <w:t xml:space="preserve">   </w:t>
      </w:r>
      <w:bookmarkEnd w:id="4263"/>
    </w:p>
    <w:p w:rsidR="00ED1350" w:rsidRDefault="00ED1350" w:rsidP="00FD3C7D">
      <w:pPr>
        <w:rPr>
          <w:rtl/>
        </w:rPr>
      </w:pPr>
    </w:p>
    <w:p w:rsidR="00ED1350" w:rsidRDefault="00ED1350" w:rsidP="00DF53D9">
      <w:pPr>
        <w:rPr>
          <w:rtl/>
        </w:rPr>
      </w:pPr>
      <w:bookmarkStart w:id="4267" w:name="_ETM_Q12_473000"/>
      <w:bookmarkStart w:id="4268" w:name="_ETM_Q12_450089"/>
      <w:bookmarkStart w:id="4269" w:name="_ETM_Q12_450360"/>
      <w:bookmarkStart w:id="4270" w:name="_ETM_Q12_450689"/>
      <w:bookmarkStart w:id="4271" w:name="_ETM_Q12_451409"/>
      <w:bookmarkStart w:id="4272" w:name="_ETM_Q12_451770"/>
      <w:bookmarkStart w:id="4273" w:name="_ETM_Q12_452159"/>
      <w:bookmarkStart w:id="4274" w:name="_ETM_Q12_452490"/>
      <w:bookmarkStart w:id="4275" w:name="_ETM_Q12_452849"/>
      <w:bookmarkStart w:id="4276" w:name="_ETM_Q12_452909"/>
      <w:bookmarkStart w:id="4277" w:name="_ETM_Q12_454950"/>
      <w:bookmarkStart w:id="4278" w:name="_ETM_Q12_455850"/>
      <w:bookmarkStart w:id="4279" w:name="_ETM_Q12_456089"/>
      <w:bookmarkStart w:id="4280" w:name="_ETM_Q12_460890"/>
      <w:bookmarkStart w:id="4281" w:name="_ETM_Q12_465759"/>
      <w:bookmarkStart w:id="4282" w:name="_ETM_Q12_473659"/>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r>
        <w:rPr>
          <w:rtl/>
        </w:rPr>
        <w:t xml:space="preserve">כנסת </w:t>
      </w:r>
      <w:bookmarkStart w:id="4283" w:name="_ETM_Q12_474169"/>
      <w:bookmarkEnd w:id="4283"/>
      <w:r>
        <w:rPr>
          <w:rtl/>
        </w:rPr>
        <w:t>נכבדה</w:t>
      </w:r>
      <w:r>
        <w:rPr>
          <w:rFonts w:hint="cs"/>
          <w:rtl/>
        </w:rPr>
        <w:t>,</w:t>
      </w:r>
      <w:r>
        <w:rPr>
          <w:rtl/>
        </w:rPr>
        <w:t xml:space="preserve"> </w:t>
      </w:r>
      <w:bookmarkStart w:id="4284" w:name="_ETM_Q12_475819"/>
      <w:bookmarkEnd w:id="4284"/>
      <w:r>
        <w:rPr>
          <w:rtl/>
        </w:rPr>
        <w:t xml:space="preserve">אנחנו </w:t>
      </w:r>
      <w:bookmarkStart w:id="4285" w:name="_ETM_Q12_476449"/>
      <w:bookmarkEnd w:id="4285"/>
      <w:r>
        <w:rPr>
          <w:rtl/>
        </w:rPr>
        <w:t xml:space="preserve">ימים </w:t>
      </w:r>
      <w:bookmarkStart w:id="4286" w:name="_ETM_Q12_476749"/>
      <w:bookmarkEnd w:id="4286"/>
      <w:r>
        <w:rPr>
          <w:rtl/>
        </w:rPr>
        <w:t xml:space="preserve">ספורים </w:t>
      </w:r>
      <w:bookmarkStart w:id="4287" w:name="_ETM_Q12_477529"/>
      <w:bookmarkEnd w:id="4287"/>
      <w:r>
        <w:rPr>
          <w:rtl/>
        </w:rPr>
        <w:t xml:space="preserve">אחרי </w:t>
      </w:r>
      <w:bookmarkStart w:id="4288" w:name="_ETM_Q12_478069"/>
      <w:bookmarkEnd w:id="4288"/>
      <w:r>
        <w:rPr>
          <w:rtl/>
        </w:rPr>
        <w:t xml:space="preserve">חג </w:t>
      </w:r>
      <w:bookmarkStart w:id="4289" w:name="_ETM_Q12_478339"/>
      <w:bookmarkEnd w:id="4289"/>
      <w:r>
        <w:rPr>
          <w:rtl/>
        </w:rPr>
        <w:t>החנוכה</w:t>
      </w:r>
      <w:r>
        <w:rPr>
          <w:rFonts w:hint="cs"/>
          <w:rtl/>
        </w:rPr>
        <w:t>,</w:t>
      </w:r>
      <w:r>
        <w:rPr>
          <w:rtl/>
        </w:rPr>
        <w:t xml:space="preserve"> </w:t>
      </w:r>
      <w:bookmarkStart w:id="4290" w:name="_ETM_Q12_479719"/>
      <w:bookmarkEnd w:id="4290"/>
      <w:r>
        <w:rPr>
          <w:rFonts w:hint="cs"/>
          <w:rtl/>
        </w:rPr>
        <w:t>ש</w:t>
      </w:r>
      <w:r>
        <w:rPr>
          <w:rtl/>
        </w:rPr>
        <w:t>בו</w:t>
      </w:r>
      <w:r w:rsidR="00D34955">
        <w:rPr>
          <w:rFonts w:hint="cs"/>
          <w:rtl/>
        </w:rPr>
        <w:t>,</w:t>
      </w:r>
      <w:r>
        <w:rPr>
          <w:rtl/>
        </w:rPr>
        <w:t xml:space="preserve"> </w:t>
      </w:r>
      <w:bookmarkStart w:id="4291" w:name="_ETM_Q12_480050"/>
      <w:bookmarkEnd w:id="4291"/>
      <w:r>
        <w:rPr>
          <w:rtl/>
        </w:rPr>
        <w:t xml:space="preserve">כמנהג </w:t>
      </w:r>
      <w:bookmarkStart w:id="4292" w:name="_ETM_Q12_480919"/>
      <w:bookmarkEnd w:id="4292"/>
      <w:r>
        <w:rPr>
          <w:rtl/>
        </w:rPr>
        <w:t xml:space="preserve">בית </w:t>
      </w:r>
      <w:bookmarkStart w:id="4293" w:name="_ETM_Q12_481189"/>
      <w:bookmarkEnd w:id="4293"/>
      <w:r>
        <w:rPr>
          <w:rtl/>
        </w:rPr>
        <w:t>הלל</w:t>
      </w:r>
      <w:r>
        <w:rPr>
          <w:rFonts w:hint="cs"/>
          <w:rtl/>
        </w:rPr>
        <w:t>,</w:t>
      </w:r>
      <w:r>
        <w:rPr>
          <w:rtl/>
        </w:rPr>
        <w:t xml:space="preserve"> </w:t>
      </w:r>
      <w:bookmarkStart w:id="4294" w:name="_ETM_Q12_481939"/>
      <w:bookmarkEnd w:id="4294"/>
      <w:r>
        <w:rPr>
          <w:rtl/>
        </w:rPr>
        <w:t xml:space="preserve">בכל </w:t>
      </w:r>
      <w:bookmarkStart w:id="4295" w:name="_ETM_Q12_482330"/>
      <w:bookmarkEnd w:id="4295"/>
      <w:r>
        <w:rPr>
          <w:rtl/>
        </w:rPr>
        <w:t xml:space="preserve">יום </w:t>
      </w:r>
      <w:bookmarkStart w:id="4296" w:name="_ETM_Q12_482509"/>
      <w:bookmarkStart w:id="4297" w:name="_ETM_Q12_482629"/>
      <w:bookmarkStart w:id="4298" w:name="_ETM_Q12_480000"/>
      <w:bookmarkStart w:id="4299" w:name="_ETM_Q12_480329"/>
      <w:bookmarkStart w:id="4300" w:name="_ETM_Q12_481199"/>
      <w:bookmarkStart w:id="4301" w:name="_ETM_Q12_481469"/>
      <w:bookmarkStart w:id="4302" w:name="_ETM_Q12_482220"/>
      <w:bookmarkStart w:id="4303" w:name="_ETM_Q12_482610"/>
      <w:bookmarkStart w:id="4304" w:name="_ETM_Q12_482790"/>
      <w:bookmarkEnd w:id="4296"/>
      <w:bookmarkEnd w:id="4297"/>
      <w:bookmarkEnd w:id="4298"/>
      <w:bookmarkEnd w:id="4299"/>
      <w:bookmarkEnd w:id="4300"/>
      <w:bookmarkEnd w:id="4301"/>
      <w:bookmarkEnd w:id="4302"/>
      <w:bookmarkEnd w:id="4303"/>
      <w:bookmarkEnd w:id="4304"/>
      <w:r>
        <w:rPr>
          <w:rtl/>
        </w:rPr>
        <w:t xml:space="preserve">הדלקנו </w:t>
      </w:r>
      <w:bookmarkStart w:id="4305" w:name="_ETM_Q12_483689"/>
      <w:bookmarkEnd w:id="4305"/>
      <w:r>
        <w:rPr>
          <w:rtl/>
        </w:rPr>
        <w:t>נר</w:t>
      </w:r>
      <w:r>
        <w:rPr>
          <w:rFonts w:hint="cs"/>
          <w:rtl/>
        </w:rPr>
        <w:t xml:space="preserve"> אחד</w:t>
      </w:r>
      <w:r>
        <w:rPr>
          <w:rtl/>
        </w:rPr>
        <w:t xml:space="preserve"> </w:t>
      </w:r>
      <w:bookmarkStart w:id="4306" w:name="_ETM_Q12_484259"/>
      <w:bookmarkEnd w:id="4306"/>
      <w:r>
        <w:rPr>
          <w:rtl/>
        </w:rPr>
        <w:t>יותר</w:t>
      </w:r>
      <w:r>
        <w:rPr>
          <w:rFonts w:hint="cs"/>
          <w:rtl/>
        </w:rPr>
        <w:t>.</w:t>
      </w:r>
      <w:r>
        <w:rPr>
          <w:rtl/>
        </w:rPr>
        <w:t xml:space="preserve"> </w:t>
      </w:r>
      <w:bookmarkStart w:id="4307" w:name="_ETM_Q12_485400"/>
      <w:bookmarkEnd w:id="4307"/>
      <w:r>
        <w:rPr>
          <w:rtl/>
        </w:rPr>
        <w:t>התפללנו</w:t>
      </w:r>
      <w:r>
        <w:rPr>
          <w:rFonts w:hint="cs"/>
          <w:rtl/>
        </w:rPr>
        <w:t>,</w:t>
      </w:r>
      <w:r>
        <w:rPr>
          <w:rtl/>
        </w:rPr>
        <w:t xml:space="preserve"> </w:t>
      </w:r>
      <w:bookmarkStart w:id="4308" w:name="_ETM_Q12_486180"/>
      <w:bookmarkEnd w:id="4308"/>
      <w:r>
        <w:rPr>
          <w:rtl/>
        </w:rPr>
        <w:t>קיווינו</w:t>
      </w:r>
      <w:r>
        <w:rPr>
          <w:rFonts w:hint="cs"/>
          <w:rtl/>
        </w:rPr>
        <w:t>,</w:t>
      </w:r>
      <w:r>
        <w:rPr>
          <w:rtl/>
        </w:rPr>
        <w:t xml:space="preserve"> </w:t>
      </w:r>
      <w:bookmarkStart w:id="4309" w:name="_ETM_Q12_487050"/>
      <w:bookmarkEnd w:id="4309"/>
      <w:r>
        <w:rPr>
          <w:rtl/>
        </w:rPr>
        <w:t xml:space="preserve">ניסינו </w:t>
      </w:r>
      <w:bookmarkStart w:id="4310" w:name="_ETM_Q12_487710"/>
      <w:bookmarkEnd w:id="4310"/>
      <w:r>
        <w:rPr>
          <w:rtl/>
        </w:rPr>
        <w:t xml:space="preserve">מיום </w:t>
      </w:r>
      <w:bookmarkStart w:id="4311" w:name="_ETM_Q12_488100"/>
      <w:bookmarkEnd w:id="4311"/>
      <w:r>
        <w:rPr>
          <w:rtl/>
        </w:rPr>
        <w:t xml:space="preserve">ליום </w:t>
      </w:r>
      <w:bookmarkStart w:id="4312" w:name="_ETM_Q12_488580"/>
      <w:bookmarkEnd w:id="4312"/>
      <w:r>
        <w:rPr>
          <w:rtl/>
        </w:rPr>
        <w:t xml:space="preserve">להרבות </w:t>
      </w:r>
      <w:bookmarkStart w:id="4313" w:name="_ETM_Q12_489180"/>
      <w:bookmarkEnd w:id="4313"/>
      <w:r>
        <w:rPr>
          <w:rtl/>
        </w:rPr>
        <w:t xml:space="preserve">את </w:t>
      </w:r>
      <w:bookmarkStart w:id="4314" w:name="_ETM_Q12_489360"/>
      <w:bookmarkEnd w:id="4314"/>
      <w:r>
        <w:rPr>
          <w:rtl/>
        </w:rPr>
        <w:t>האור</w:t>
      </w:r>
      <w:r>
        <w:rPr>
          <w:rFonts w:hint="cs"/>
          <w:rtl/>
        </w:rPr>
        <w:t>,</w:t>
      </w:r>
      <w:r>
        <w:rPr>
          <w:rtl/>
        </w:rPr>
        <w:t xml:space="preserve"> </w:t>
      </w:r>
      <w:bookmarkStart w:id="4315" w:name="_ETM_Q12_490650"/>
      <w:bookmarkEnd w:id="4315"/>
      <w:r>
        <w:rPr>
          <w:rtl/>
        </w:rPr>
        <w:t xml:space="preserve">אבל </w:t>
      </w:r>
      <w:bookmarkStart w:id="4316" w:name="_ETM_Q12_490980"/>
      <w:bookmarkEnd w:id="4316"/>
      <w:r>
        <w:rPr>
          <w:rtl/>
        </w:rPr>
        <w:t xml:space="preserve">היו </w:t>
      </w:r>
      <w:bookmarkStart w:id="4317" w:name="_ETM_Q12_491549"/>
      <w:bookmarkEnd w:id="4317"/>
      <w:r>
        <w:rPr>
          <w:rtl/>
        </w:rPr>
        <w:t xml:space="preserve">בחנוכה </w:t>
      </w:r>
      <w:bookmarkStart w:id="4318" w:name="_ETM_Q12_492940"/>
      <w:bookmarkEnd w:id="4318"/>
      <w:r>
        <w:rPr>
          <w:rFonts w:hint="cs"/>
          <w:rtl/>
        </w:rPr>
        <w:t>ה</w:t>
      </w:r>
      <w:bookmarkStart w:id="4319" w:name="_ETM_Q12_493300"/>
      <w:bookmarkEnd w:id="4319"/>
      <w:r>
        <w:rPr>
          <w:rtl/>
        </w:rPr>
        <w:t xml:space="preserve">זה </w:t>
      </w:r>
      <w:bookmarkStart w:id="4320" w:name="_ETM_Q12_493690"/>
      <w:bookmarkEnd w:id="4320"/>
      <w:r>
        <w:rPr>
          <w:rtl/>
        </w:rPr>
        <w:t xml:space="preserve">ואחריו </w:t>
      </w:r>
      <w:bookmarkStart w:id="4321" w:name="_ETM_Q12_494980"/>
      <w:bookmarkEnd w:id="4321"/>
      <w:r>
        <w:rPr>
          <w:rtl/>
        </w:rPr>
        <w:t xml:space="preserve">לא </w:t>
      </w:r>
      <w:bookmarkStart w:id="4322" w:name="_ETM_Q12_495250"/>
      <w:bookmarkEnd w:id="4322"/>
      <w:r>
        <w:rPr>
          <w:rtl/>
        </w:rPr>
        <w:t xml:space="preserve">מעט </w:t>
      </w:r>
      <w:bookmarkStart w:id="4323" w:name="_ETM_Q12_495700"/>
      <w:bookmarkEnd w:id="4323"/>
      <w:r>
        <w:rPr>
          <w:rtl/>
        </w:rPr>
        <w:t xml:space="preserve">ימי </w:t>
      </w:r>
      <w:bookmarkStart w:id="4324" w:name="_ETM_Q12_496029"/>
      <w:bookmarkEnd w:id="4324"/>
      <w:r>
        <w:rPr>
          <w:rtl/>
        </w:rPr>
        <w:t xml:space="preserve">אפלה </w:t>
      </w:r>
      <w:bookmarkStart w:id="4325" w:name="_ETM_Q12_496989"/>
      <w:bookmarkEnd w:id="4325"/>
      <w:r>
        <w:rPr>
          <w:rtl/>
        </w:rPr>
        <w:t>קשים</w:t>
      </w:r>
      <w:r>
        <w:rPr>
          <w:rFonts w:hint="cs"/>
          <w:rtl/>
        </w:rPr>
        <w:t>,</w:t>
      </w:r>
      <w:r>
        <w:rPr>
          <w:rtl/>
        </w:rPr>
        <w:t xml:space="preserve"> </w:t>
      </w:r>
      <w:bookmarkStart w:id="4326" w:name="_ETM_Q12_497829"/>
      <w:bookmarkEnd w:id="4326"/>
      <w:r>
        <w:rPr>
          <w:rtl/>
        </w:rPr>
        <w:t>קשים</w:t>
      </w:r>
      <w:r>
        <w:rPr>
          <w:rFonts w:hint="cs"/>
          <w:rtl/>
        </w:rPr>
        <w:t>.</w:t>
      </w:r>
      <w:r>
        <w:rPr>
          <w:rtl/>
        </w:rPr>
        <w:t xml:space="preserve"> </w:t>
      </w:r>
      <w:bookmarkStart w:id="4327" w:name="_ETM_Q12_498429"/>
      <w:bookmarkEnd w:id="4327"/>
      <w:r>
        <w:rPr>
          <w:rtl/>
        </w:rPr>
        <w:t xml:space="preserve">קשים </w:t>
      </w:r>
      <w:bookmarkStart w:id="4328" w:name="_ETM_Q12_498939"/>
      <w:bookmarkEnd w:id="4328"/>
      <w:r>
        <w:rPr>
          <w:rtl/>
        </w:rPr>
        <w:t>מנשוא</w:t>
      </w:r>
      <w:r>
        <w:rPr>
          <w:rFonts w:hint="cs"/>
          <w:rtl/>
        </w:rPr>
        <w:t>.</w:t>
      </w:r>
    </w:p>
    <w:p w:rsidR="00ED1350" w:rsidRDefault="00ED1350" w:rsidP="00DF53D9">
      <w:pPr>
        <w:rPr>
          <w:rtl/>
        </w:rPr>
      </w:pPr>
    </w:p>
    <w:p w:rsidR="00ED1350" w:rsidRDefault="00ED1350" w:rsidP="002A384A">
      <w:pPr>
        <w:rPr>
          <w:rtl/>
        </w:rPr>
      </w:pPr>
      <w:bookmarkStart w:id="4329" w:name="_ETM_Q12_496000"/>
      <w:bookmarkStart w:id="4330" w:name="_ETM_Q12_500909"/>
      <w:bookmarkEnd w:id="4329"/>
      <w:bookmarkEnd w:id="4330"/>
      <w:r>
        <w:rPr>
          <w:rtl/>
        </w:rPr>
        <w:t>א</w:t>
      </w:r>
      <w:r>
        <w:rPr>
          <w:rFonts w:hint="cs"/>
          <w:rtl/>
        </w:rPr>
        <w:t>"</w:t>
      </w:r>
      <w:r>
        <w:rPr>
          <w:rtl/>
        </w:rPr>
        <w:t xml:space="preserve">ד </w:t>
      </w:r>
      <w:bookmarkStart w:id="4331" w:name="_ETM_Q12_501570"/>
      <w:bookmarkEnd w:id="4331"/>
      <w:r>
        <w:rPr>
          <w:rtl/>
        </w:rPr>
        <w:t xml:space="preserve">גורדון </w:t>
      </w:r>
      <w:bookmarkStart w:id="4332" w:name="_ETM_Q12_502169"/>
      <w:bookmarkEnd w:id="4332"/>
      <w:r>
        <w:rPr>
          <w:rtl/>
        </w:rPr>
        <w:t>אמר</w:t>
      </w:r>
      <w:r>
        <w:rPr>
          <w:rFonts w:hint="cs"/>
          <w:rtl/>
        </w:rPr>
        <w:t>:</w:t>
      </w:r>
      <w:r>
        <w:rPr>
          <w:rtl/>
        </w:rPr>
        <w:t xml:space="preserve"> </w:t>
      </w:r>
      <w:bookmarkStart w:id="4333" w:name="_ETM_Q12_502649"/>
      <w:bookmarkEnd w:id="4333"/>
      <w:r w:rsidR="002A384A">
        <w:rPr>
          <w:rFonts w:hint="cs"/>
          <w:rtl/>
        </w:rPr>
        <w:t>"</w:t>
      </w:r>
      <w:r>
        <w:rPr>
          <w:rtl/>
        </w:rPr>
        <w:t xml:space="preserve">לא </w:t>
      </w:r>
      <w:bookmarkStart w:id="4334" w:name="_ETM_Q12_502890"/>
      <w:bookmarkEnd w:id="4334"/>
      <w:r>
        <w:rPr>
          <w:rtl/>
        </w:rPr>
        <w:t xml:space="preserve">יהיה </w:t>
      </w:r>
      <w:bookmarkStart w:id="4335" w:name="_ETM_Q12_503070"/>
      <w:bookmarkEnd w:id="4335"/>
      <w:r>
        <w:rPr>
          <w:rtl/>
        </w:rPr>
        <w:t xml:space="preserve">ניצחון </w:t>
      </w:r>
      <w:bookmarkStart w:id="4336" w:name="_ETM_Q12_504239"/>
      <w:bookmarkEnd w:id="4336"/>
      <w:r>
        <w:rPr>
          <w:rtl/>
        </w:rPr>
        <w:t xml:space="preserve">של </w:t>
      </w:r>
      <w:bookmarkStart w:id="4337" w:name="_ETM_Q12_504599"/>
      <w:bookmarkEnd w:id="4337"/>
      <w:r>
        <w:rPr>
          <w:rtl/>
        </w:rPr>
        <w:t xml:space="preserve">האור </w:t>
      </w:r>
      <w:bookmarkStart w:id="4338" w:name="_ETM_Q12_504989"/>
      <w:bookmarkEnd w:id="4338"/>
      <w:r>
        <w:rPr>
          <w:rtl/>
        </w:rPr>
        <w:t xml:space="preserve">על </w:t>
      </w:r>
      <w:bookmarkStart w:id="4339" w:name="_ETM_Q12_505079"/>
      <w:bookmarkEnd w:id="4339"/>
      <w:r>
        <w:rPr>
          <w:rtl/>
        </w:rPr>
        <w:t xml:space="preserve">החושך </w:t>
      </w:r>
      <w:bookmarkStart w:id="4340" w:name="_ETM_Q12_505710"/>
      <w:bookmarkEnd w:id="4340"/>
      <w:r>
        <w:rPr>
          <w:rtl/>
        </w:rPr>
        <w:t xml:space="preserve">כל </w:t>
      </w:r>
      <w:bookmarkStart w:id="4341" w:name="_ETM_Q12_506130"/>
      <w:bookmarkEnd w:id="4341"/>
      <w:r>
        <w:rPr>
          <w:rtl/>
        </w:rPr>
        <w:t xml:space="preserve">עוד </w:t>
      </w:r>
      <w:bookmarkStart w:id="4342" w:name="_ETM_Q12_506820"/>
      <w:bookmarkEnd w:id="4342"/>
      <w:r>
        <w:rPr>
          <w:rtl/>
        </w:rPr>
        <w:t xml:space="preserve">לא </w:t>
      </w:r>
      <w:bookmarkStart w:id="4343" w:name="_ETM_Q12_507119"/>
      <w:bookmarkEnd w:id="4343"/>
      <w:r>
        <w:rPr>
          <w:rtl/>
        </w:rPr>
        <w:t xml:space="preserve">נעמוד </w:t>
      </w:r>
      <w:bookmarkStart w:id="4344" w:name="_ETM_Q12_507660"/>
      <w:bookmarkEnd w:id="4344"/>
      <w:r>
        <w:rPr>
          <w:rtl/>
        </w:rPr>
        <w:t xml:space="preserve">על </w:t>
      </w:r>
      <w:bookmarkStart w:id="4345" w:name="_ETM_Q12_507779"/>
      <w:bookmarkEnd w:id="4345"/>
      <w:r>
        <w:rPr>
          <w:rtl/>
        </w:rPr>
        <w:t xml:space="preserve">האמת </w:t>
      </w:r>
      <w:bookmarkStart w:id="4346" w:name="_ETM_Q12_508199"/>
      <w:bookmarkEnd w:id="4346"/>
      <w:r>
        <w:rPr>
          <w:rtl/>
        </w:rPr>
        <w:t>הפשוטה</w:t>
      </w:r>
      <w:r>
        <w:rPr>
          <w:rFonts w:hint="cs"/>
          <w:rtl/>
        </w:rPr>
        <w:t>,</w:t>
      </w:r>
      <w:r>
        <w:rPr>
          <w:rtl/>
        </w:rPr>
        <w:t xml:space="preserve"> </w:t>
      </w:r>
      <w:bookmarkStart w:id="4347" w:name="_ETM_Q12_509449"/>
      <w:bookmarkEnd w:id="4347"/>
      <w:r>
        <w:rPr>
          <w:rtl/>
        </w:rPr>
        <w:t xml:space="preserve">שבמקום </w:t>
      </w:r>
      <w:bookmarkStart w:id="4348" w:name="_ETM_Q12_509990"/>
      <w:bookmarkEnd w:id="4348"/>
      <w:r>
        <w:rPr>
          <w:rtl/>
        </w:rPr>
        <w:t xml:space="preserve">להילחם </w:t>
      </w:r>
      <w:bookmarkStart w:id="4349" w:name="_ETM_Q12_510410"/>
      <w:bookmarkEnd w:id="4349"/>
      <w:r>
        <w:rPr>
          <w:rtl/>
        </w:rPr>
        <w:t xml:space="preserve">בחושך </w:t>
      </w:r>
      <w:bookmarkStart w:id="4350" w:name="_ETM_Q12_511250"/>
      <w:bookmarkEnd w:id="4350"/>
      <w:r>
        <w:rPr>
          <w:rtl/>
        </w:rPr>
        <w:t xml:space="preserve">עלינו </w:t>
      </w:r>
      <w:bookmarkStart w:id="4351" w:name="_ETM_Q12_511990"/>
      <w:bookmarkEnd w:id="4351"/>
      <w:r>
        <w:rPr>
          <w:rtl/>
        </w:rPr>
        <w:t xml:space="preserve">להגביר </w:t>
      </w:r>
      <w:bookmarkStart w:id="4352" w:name="_ETM_Q12_512500"/>
      <w:bookmarkEnd w:id="4352"/>
      <w:r>
        <w:rPr>
          <w:rtl/>
        </w:rPr>
        <w:t xml:space="preserve">את </w:t>
      </w:r>
      <w:bookmarkStart w:id="4353" w:name="_ETM_Q12_512680"/>
      <w:bookmarkEnd w:id="4353"/>
      <w:r>
        <w:rPr>
          <w:rtl/>
        </w:rPr>
        <w:t>האור</w:t>
      </w:r>
      <w:r w:rsidR="002A384A">
        <w:rPr>
          <w:rFonts w:hint="cs"/>
          <w:rtl/>
        </w:rPr>
        <w:t>"</w:t>
      </w:r>
      <w:r>
        <w:rPr>
          <w:rFonts w:hint="cs"/>
          <w:rtl/>
        </w:rPr>
        <w:t>.</w:t>
      </w:r>
      <w:r>
        <w:rPr>
          <w:rtl/>
        </w:rPr>
        <w:t xml:space="preserve"> </w:t>
      </w:r>
      <w:bookmarkStart w:id="4354" w:name="_ETM_Q12_513810"/>
      <w:bookmarkEnd w:id="4354"/>
      <w:r>
        <w:rPr>
          <w:rtl/>
        </w:rPr>
        <w:t xml:space="preserve">ויש </w:t>
      </w:r>
      <w:bookmarkStart w:id="4355" w:name="_ETM_Q12_514380"/>
      <w:bookmarkEnd w:id="4355"/>
      <w:r>
        <w:rPr>
          <w:rtl/>
        </w:rPr>
        <w:t xml:space="preserve">מי </w:t>
      </w:r>
      <w:bookmarkStart w:id="4356" w:name="_ETM_Q12_514529"/>
      <w:bookmarkEnd w:id="4356"/>
      <w:r>
        <w:rPr>
          <w:rtl/>
        </w:rPr>
        <w:t xml:space="preserve">שמעדיפים </w:t>
      </w:r>
      <w:bookmarkStart w:id="4357" w:name="_ETM_Q12_515100"/>
      <w:bookmarkEnd w:id="4357"/>
      <w:r>
        <w:rPr>
          <w:rFonts w:hint="cs"/>
          <w:rtl/>
        </w:rPr>
        <w:t xml:space="preserve">את </w:t>
      </w:r>
      <w:r>
        <w:rPr>
          <w:rtl/>
        </w:rPr>
        <w:t xml:space="preserve">דברי </w:t>
      </w:r>
      <w:bookmarkStart w:id="4358" w:name="_ETM_Q12_515550"/>
      <w:bookmarkEnd w:id="4358"/>
      <w:r>
        <w:rPr>
          <w:rtl/>
        </w:rPr>
        <w:t xml:space="preserve">הרב </w:t>
      </w:r>
      <w:bookmarkStart w:id="4359" w:name="_ETM_Q12_515820"/>
      <w:bookmarkEnd w:id="4359"/>
      <w:r>
        <w:rPr>
          <w:rtl/>
        </w:rPr>
        <w:t>קוק</w:t>
      </w:r>
      <w:r>
        <w:rPr>
          <w:rFonts w:hint="cs"/>
          <w:rtl/>
        </w:rPr>
        <w:t>,</w:t>
      </w:r>
      <w:r>
        <w:rPr>
          <w:rtl/>
        </w:rPr>
        <w:t xml:space="preserve"> </w:t>
      </w:r>
      <w:bookmarkStart w:id="4360" w:name="_ETM_Q12_516300"/>
      <w:bookmarkEnd w:id="4360"/>
      <w:r>
        <w:rPr>
          <w:rFonts w:hint="cs"/>
          <w:rtl/>
        </w:rPr>
        <w:t>ש</w:t>
      </w:r>
      <w:r>
        <w:rPr>
          <w:rtl/>
        </w:rPr>
        <w:t xml:space="preserve">לפיהם </w:t>
      </w:r>
      <w:bookmarkStart w:id="4361" w:name="_ETM_Q12_517320"/>
      <w:bookmarkEnd w:id="4361"/>
      <w:r>
        <w:rPr>
          <w:rFonts w:hint="cs"/>
          <w:rtl/>
        </w:rPr>
        <w:t>"</w:t>
      </w:r>
      <w:r>
        <w:rPr>
          <w:rtl/>
        </w:rPr>
        <w:t xml:space="preserve">הצדיקים </w:t>
      </w:r>
      <w:bookmarkStart w:id="4362" w:name="_ETM_Q12_517980"/>
      <w:bookmarkEnd w:id="4362"/>
      <w:r>
        <w:rPr>
          <w:rtl/>
        </w:rPr>
        <w:t xml:space="preserve">הטהורים </w:t>
      </w:r>
      <w:bookmarkStart w:id="4363" w:name="_ETM_Q12_518910"/>
      <w:bookmarkEnd w:id="4363"/>
      <w:r>
        <w:rPr>
          <w:rtl/>
        </w:rPr>
        <w:t xml:space="preserve">אינם </w:t>
      </w:r>
      <w:bookmarkStart w:id="4364" w:name="_ETM_Q12_519450"/>
      <w:bookmarkEnd w:id="4364"/>
      <w:r>
        <w:rPr>
          <w:rtl/>
        </w:rPr>
        <w:t xml:space="preserve">קובלים </w:t>
      </w:r>
      <w:bookmarkStart w:id="4365" w:name="_ETM_Q12_519989"/>
      <w:bookmarkEnd w:id="4365"/>
      <w:r>
        <w:rPr>
          <w:rFonts w:hint="cs"/>
          <w:rtl/>
        </w:rPr>
        <w:t>על</w:t>
      </w:r>
      <w:r>
        <w:rPr>
          <w:rtl/>
        </w:rPr>
        <w:t xml:space="preserve"> </w:t>
      </w:r>
      <w:bookmarkStart w:id="4366" w:name="_ETM_Q12_520140"/>
      <w:bookmarkEnd w:id="4366"/>
      <w:r>
        <w:rPr>
          <w:rtl/>
        </w:rPr>
        <w:t xml:space="preserve">הרשעה </w:t>
      </w:r>
      <w:bookmarkStart w:id="4367" w:name="_ETM_Q12_521070"/>
      <w:bookmarkEnd w:id="4367"/>
      <w:r>
        <w:rPr>
          <w:rtl/>
        </w:rPr>
        <w:t xml:space="preserve">אלא </w:t>
      </w:r>
      <w:bookmarkStart w:id="4368" w:name="_ETM_Q12_521460"/>
      <w:bookmarkEnd w:id="4368"/>
      <w:r>
        <w:rPr>
          <w:rtl/>
        </w:rPr>
        <w:t xml:space="preserve">מוסיפים </w:t>
      </w:r>
      <w:bookmarkStart w:id="4369" w:name="_ETM_Q12_522029"/>
      <w:bookmarkEnd w:id="4369"/>
      <w:r>
        <w:rPr>
          <w:rtl/>
        </w:rPr>
        <w:t>צדק</w:t>
      </w:r>
      <w:r>
        <w:rPr>
          <w:rFonts w:hint="cs"/>
          <w:rtl/>
        </w:rPr>
        <w:t>".</w:t>
      </w:r>
      <w:r>
        <w:rPr>
          <w:rtl/>
        </w:rPr>
        <w:t xml:space="preserve"> </w:t>
      </w:r>
      <w:bookmarkStart w:id="4370" w:name="_ETM_Q12_523609"/>
      <w:bookmarkEnd w:id="4370"/>
      <w:r>
        <w:rPr>
          <w:rtl/>
        </w:rPr>
        <w:t xml:space="preserve">גם </w:t>
      </w:r>
      <w:bookmarkStart w:id="4371" w:name="_ETM_Q12_523969"/>
      <w:bookmarkEnd w:id="4371"/>
      <w:r>
        <w:rPr>
          <w:rtl/>
        </w:rPr>
        <w:t>א</w:t>
      </w:r>
      <w:r>
        <w:rPr>
          <w:rFonts w:hint="cs"/>
          <w:rtl/>
        </w:rPr>
        <w:t>"</w:t>
      </w:r>
      <w:r>
        <w:rPr>
          <w:rtl/>
        </w:rPr>
        <w:t xml:space="preserve">ד </w:t>
      </w:r>
      <w:bookmarkStart w:id="4372" w:name="_ETM_Q12_524539"/>
      <w:bookmarkEnd w:id="4372"/>
      <w:r>
        <w:rPr>
          <w:rtl/>
        </w:rPr>
        <w:t xml:space="preserve">גורדון </w:t>
      </w:r>
      <w:bookmarkStart w:id="4373" w:name="_ETM_Q12_524989"/>
      <w:bookmarkEnd w:id="4373"/>
      <w:r>
        <w:rPr>
          <w:rtl/>
        </w:rPr>
        <w:t xml:space="preserve">וגם </w:t>
      </w:r>
      <w:bookmarkStart w:id="4374" w:name="_ETM_Q12_525289"/>
      <w:bookmarkEnd w:id="4374"/>
      <w:r>
        <w:rPr>
          <w:rtl/>
        </w:rPr>
        <w:t xml:space="preserve">הרב </w:t>
      </w:r>
      <w:bookmarkStart w:id="4375" w:name="_ETM_Q12_525589"/>
      <w:bookmarkEnd w:id="4375"/>
      <w:r>
        <w:rPr>
          <w:rtl/>
        </w:rPr>
        <w:t xml:space="preserve">קוק </w:t>
      </w:r>
      <w:bookmarkStart w:id="4376" w:name="_ETM_Q12_525980"/>
      <w:bookmarkEnd w:id="4376"/>
      <w:r>
        <w:rPr>
          <w:rtl/>
        </w:rPr>
        <w:t xml:space="preserve">האמינו </w:t>
      </w:r>
      <w:bookmarkStart w:id="4377" w:name="_ETM_Q12_526489"/>
      <w:bookmarkEnd w:id="4377"/>
      <w:r>
        <w:rPr>
          <w:rtl/>
        </w:rPr>
        <w:t xml:space="preserve">בהבסת </w:t>
      </w:r>
      <w:bookmarkStart w:id="4378" w:name="_ETM_Q12_527210"/>
      <w:bookmarkEnd w:id="4378"/>
      <w:r>
        <w:rPr>
          <w:rtl/>
        </w:rPr>
        <w:t xml:space="preserve">הרוע </w:t>
      </w:r>
      <w:bookmarkStart w:id="4379" w:name="_ETM_Q12_527690"/>
      <w:bookmarkEnd w:id="4379"/>
      <w:r>
        <w:rPr>
          <w:rtl/>
        </w:rPr>
        <w:t xml:space="preserve">באמצעות </w:t>
      </w:r>
      <w:bookmarkStart w:id="4380" w:name="_ETM_Q12_528350"/>
      <w:bookmarkEnd w:id="4380"/>
      <w:r>
        <w:rPr>
          <w:rtl/>
        </w:rPr>
        <w:t xml:space="preserve">הגברת </w:t>
      </w:r>
      <w:bookmarkStart w:id="4381" w:name="_ETM_Q12_528890"/>
      <w:bookmarkEnd w:id="4381"/>
      <w:r>
        <w:rPr>
          <w:rtl/>
        </w:rPr>
        <w:t>הטוב</w:t>
      </w:r>
      <w:r>
        <w:rPr>
          <w:rFonts w:hint="cs"/>
          <w:rtl/>
        </w:rPr>
        <w:t>,</w:t>
      </w:r>
      <w:r>
        <w:rPr>
          <w:rtl/>
        </w:rPr>
        <w:t xml:space="preserve"> </w:t>
      </w:r>
      <w:bookmarkStart w:id="4382" w:name="_ETM_Q12_530079"/>
      <w:bookmarkEnd w:id="4382"/>
      <w:r>
        <w:rPr>
          <w:rtl/>
        </w:rPr>
        <w:t xml:space="preserve">אבל </w:t>
      </w:r>
      <w:bookmarkStart w:id="4383" w:name="_ETM_Q12_530379"/>
      <w:bookmarkEnd w:id="4383"/>
      <w:r>
        <w:rPr>
          <w:rtl/>
        </w:rPr>
        <w:t xml:space="preserve">צריך </w:t>
      </w:r>
      <w:bookmarkStart w:id="4384" w:name="_ETM_Q12_530679"/>
      <w:bookmarkEnd w:id="4384"/>
      <w:r>
        <w:rPr>
          <w:rtl/>
        </w:rPr>
        <w:t xml:space="preserve">לציין </w:t>
      </w:r>
      <w:bookmarkStart w:id="4385" w:name="_ETM_Q12_531190"/>
      <w:bookmarkEnd w:id="4385"/>
      <w:r>
        <w:rPr>
          <w:rtl/>
        </w:rPr>
        <w:t xml:space="preserve">ששניהם </w:t>
      </w:r>
      <w:bookmarkStart w:id="4386" w:name="_ETM_Q12_532119"/>
      <w:bookmarkEnd w:id="4386"/>
      <w:r>
        <w:rPr>
          <w:rtl/>
        </w:rPr>
        <w:t xml:space="preserve">גם </w:t>
      </w:r>
      <w:bookmarkStart w:id="4387" w:name="_ETM_Q12_532359"/>
      <w:bookmarkEnd w:id="4387"/>
      <w:r>
        <w:rPr>
          <w:rtl/>
        </w:rPr>
        <w:t xml:space="preserve">נפטרו </w:t>
      </w:r>
      <w:bookmarkStart w:id="4388" w:name="_ETM_Q12_532869"/>
      <w:bookmarkEnd w:id="4388"/>
      <w:r>
        <w:rPr>
          <w:rtl/>
        </w:rPr>
        <w:t xml:space="preserve">לפני </w:t>
      </w:r>
      <w:bookmarkStart w:id="4389" w:name="_ETM_Q12_533440"/>
      <w:bookmarkEnd w:id="4389"/>
      <w:r>
        <w:rPr>
          <w:rtl/>
        </w:rPr>
        <w:t xml:space="preserve">מלחמת </w:t>
      </w:r>
      <w:bookmarkStart w:id="4390" w:name="_ETM_Q12_534039"/>
      <w:bookmarkEnd w:id="4390"/>
      <w:r>
        <w:rPr>
          <w:rtl/>
        </w:rPr>
        <w:t xml:space="preserve">העולם </w:t>
      </w:r>
      <w:bookmarkStart w:id="4391" w:name="_ETM_Q12_534399"/>
      <w:bookmarkEnd w:id="4391"/>
      <w:r>
        <w:rPr>
          <w:rtl/>
        </w:rPr>
        <w:t xml:space="preserve">השנייה </w:t>
      </w:r>
      <w:bookmarkStart w:id="4392" w:name="_ETM_Q12_535620"/>
      <w:bookmarkEnd w:id="4392"/>
      <w:r>
        <w:rPr>
          <w:rtl/>
        </w:rPr>
        <w:t>ו</w:t>
      </w:r>
      <w:r>
        <w:rPr>
          <w:rFonts w:hint="cs"/>
          <w:rtl/>
        </w:rPr>
        <w:t xml:space="preserve">שיאי </w:t>
      </w:r>
      <w:bookmarkStart w:id="4393" w:name="_ETM_Q12_533000"/>
      <w:bookmarkEnd w:id="4393"/>
      <w:r>
        <w:rPr>
          <w:rFonts w:hint="cs"/>
          <w:rtl/>
        </w:rPr>
        <w:t xml:space="preserve">הרוע </w:t>
      </w:r>
      <w:bookmarkStart w:id="4394" w:name="_ETM_Q12_536250"/>
      <w:bookmarkStart w:id="4395" w:name="_ETM_Q12_536760"/>
      <w:bookmarkEnd w:id="4394"/>
      <w:bookmarkEnd w:id="4395"/>
      <w:r>
        <w:rPr>
          <w:rtl/>
        </w:rPr>
        <w:t>ו</w:t>
      </w:r>
      <w:r>
        <w:rPr>
          <w:rFonts w:hint="cs"/>
          <w:rtl/>
        </w:rPr>
        <w:t>ה</w:t>
      </w:r>
      <w:r>
        <w:rPr>
          <w:rtl/>
        </w:rPr>
        <w:t xml:space="preserve">אפלה </w:t>
      </w:r>
      <w:bookmarkStart w:id="4396" w:name="_ETM_Q12_537449"/>
      <w:bookmarkEnd w:id="4396"/>
      <w:r>
        <w:rPr>
          <w:rtl/>
        </w:rPr>
        <w:t xml:space="preserve">של </w:t>
      </w:r>
      <w:bookmarkStart w:id="4397" w:name="_ETM_Q12_537660"/>
      <w:bookmarkEnd w:id="4397"/>
      <w:r>
        <w:rPr>
          <w:rtl/>
        </w:rPr>
        <w:t xml:space="preserve">הנאצים </w:t>
      </w:r>
      <w:bookmarkStart w:id="4398" w:name="_ETM_Q12_538620"/>
      <w:bookmarkEnd w:id="4398"/>
      <w:r>
        <w:rPr>
          <w:rtl/>
        </w:rPr>
        <w:t>בשואה</w:t>
      </w:r>
      <w:r>
        <w:rPr>
          <w:rFonts w:hint="cs"/>
          <w:rtl/>
        </w:rPr>
        <w:t>.</w:t>
      </w:r>
    </w:p>
    <w:p w:rsidR="00ED1350" w:rsidRDefault="00ED1350" w:rsidP="00DF53D9">
      <w:pPr>
        <w:rPr>
          <w:rtl/>
        </w:rPr>
      </w:pPr>
    </w:p>
    <w:p w:rsidR="00ED1350" w:rsidRDefault="00ED1350" w:rsidP="00D34955">
      <w:pPr>
        <w:rPr>
          <w:rtl/>
        </w:rPr>
      </w:pPr>
      <w:bookmarkStart w:id="4399" w:name="_ETM_Q12_540000"/>
      <w:bookmarkStart w:id="4400" w:name="_ETM_Q12_540979"/>
      <w:bookmarkEnd w:id="4399"/>
      <w:bookmarkEnd w:id="4400"/>
      <w:r>
        <w:rPr>
          <w:rtl/>
        </w:rPr>
        <w:t xml:space="preserve">מסתבר </w:t>
      </w:r>
      <w:bookmarkStart w:id="4401" w:name="_ETM_Q12_541760"/>
      <w:bookmarkEnd w:id="4401"/>
      <w:r>
        <w:rPr>
          <w:rtl/>
        </w:rPr>
        <w:t xml:space="preserve">שיש </w:t>
      </w:r>
      <w:bookmarkStart w:id="4402" w:name="_ETM_Q12_542059"/>
      <w:bookmarkEnd w:id="4402"/>
      <w:r>
        <w:rPr>
          <w:rtl/>
        </w:rPr>
        <w:t xml:space="preserve">זמנים </w:t>
      </w:r>
      <w:bookmarkStart w:id="4403" w:name="_ETM_Q12_542569"/>
      <w:bookmarkEnd w:id="4403"/>
      <w:r>
        <w:rPr>
          <w:rFonts w:hint="cs"/>
          <w:rtl/>
        </w:rPr>
        <w:t>ש</w:t>
      </w:r>
      <w:r>
        <w:rPr>
          <w:rtl/>
        </w:rPr>
        <w:t xml:space="preserve">בהם </w:t>
      </w:r>
      <w:bookmarkStart w:id="4404" w:name="_ETM_Q12_543409"/>
      <w:bookmarkEnd w:id="4404"/>
      <w:r>
        <w:rPr>
          <w:rtl/>
        </w:rPr>
        <w:t xml:space="preserve">האור </w:t>
      </w:r>
      <w:bookmarkStart w:id="4405" w:name="_ETM_Q12_544009"/>
      <w:bookmarkEnd w:id="4405"/>
      <w:r>
        <w:rPr>
          <w:rtl/>
        </w:rPr>
        <w:t xml:space="preserve">הולך </w:t>
      </w:r>
      <w:bookmarkStart w:id="4406" w:name="_ETM_Q12_544369"/>
      <w:bookmarkEnd w:id="4406"/>
      <w:r>
        <w:rPr>
          <w:rtl/>
        </w:rPr>
        <w:t>ומתמעט</w:t>
      </w:r>
      <w:r w:rsidR="00D34955">
        <w:rPr>
          <w:rFonts w:hint="cs"/>
          <w:rtl/>
        </w:rPr>
        <w:t>,</w:t>
      </w:r>
      <w:r>
        <w:rPr>
          <w:rtl/>
        </w:rPr>
        <w:t xml:space="preserve"> </w:t>
      </w:r>
      <w:bookmarkStart w:id="4407" w:name="_ETM_Q12_545630"/>
      <w:bookmarkEnd w:id="4407"/>
      <w:r>
        <w:rPr>
          <w:rtl/>
        </w:rPr>
        <w:t>וב</w:t>
      </w:r>
      <w:r>
        <w:rPr>
          <w:rFonts w:hint="cs"/>
          <w:rtl/>
        </w:rPr>
        <w:t>ה</w:t>
      </w:r>
      <w:r>
        <w:rPr>
          <w:rtl/>
        </w:rPr>
        <w:t xml:space="preserve">ם </w:t>
      </w:r>
      <w:bookmarkStart w:id="4408" w:name="_ETM_Q12_546289"/>
      <w:bookmarkEnd w:id="4408"/>
      <w:r>
        <w:rPr>
          <w:rtl/>
        </w:rPr>
        <w:t xml:space="preserve">כנראה </w:t>
      </w:r>
      <w:bookmarkStart w:id="4409" w:name="_ETM_Q12_546770"/>
      <w:bookmarkEnd w:id="4409"/>
      <w:r>
        <w:rPr>
          <w:rtl/>
        </w:rPr>
        <w:t xml:space="preserve">לא </w:t>
      </w:r>
      <w:bookmarkStart w:id="4410" w:name="_ETM_Q12_547069"/>
      <w:bookmarkEnd w:id="4410"/>
      <w:r>
        <w:rPr>
          <w:rtl/>
        </w:rPr>
        <w:t xml:space="preserve">מספיק </w:t>
      </w:r>
      <w:bookmarkStart w:id="4411" w:name="_ETM_Q12_547490"/>
      <w:bookmarkEnd w:id="4411"/>
      <w:r>
        <w:rPr>
          <w:rtl/>
        </w:rPr>
        <w:t xml:space="preserve">רק </w:t>
      </w:r>
      <w:bookmarkStart w:id="4412" w:name="_ETM_Q12_547999"/>
      <w:bookmarkEnd w:id="4412"/>
      <w:r>
        <w:rPr>
          <w:rtl/>
        </w:rPr>
        <w:t xml:space="preserve">להרבות </w:t>
      </w:r>
      <w:bookmarkStart w:id="4413" w:name="_ETM_Q12_548689"/>
      <w:bookmarkEnd w:id="4413"/>
      <w:r>
        <w:rPr>
          <w:rtl/>
        </w:rPr>
        <w:t xml:space="preserve">את </w:t>
      </w:r>
      <w:bookmarkStart w:id="4414" w:name="_ETM_Q12_548899"/>
      <w:bookmarkEnd w:id="4414"/>
      <w:r>
        <w:rPr>
          <w:rtl/>
        </w:rPr>
        <w:t xml:space="preserve">האור </w:t>
      </w:r>
      <w:bookmarkStart w:id="4415" w:name="_ETM_Q12_549350"/>
      <w:bookmarkEnd w:id="4415"/>
      <w:r>
        <w:rPr>
          <w:rtl/>
        </w:rPr>
        <w:t xml:space="preserve">ואת </w:t>
      </w:r>
      <w:bookmarkStart w:id="4416" w:name="_ETM_Q12_549679"/>
      <w:bookmarkEnd w:id="4416"/>
      <w:r>
        <w:rPr>
          <w:rtl/>
        </w:rPr>
        <w:t>הטוב</w:t>
      </w:r>
      <w:r>
        <w:rPr>
          <w:rFonts w:hint="cs"/>
          <w:rtl/>
        </w:rPr>
        <w:t>,</w:t>
      </w:r>
      <w:r>
        <w:rPr>
          <w:rtl/>
        </w:rPr>
        <w:t xml:space="preserve"> </w:t>
      </w:r>
      <w:bookmarkStart w:id="4417" w:name="_ETM_Q12_550100"/>
      <w:bookmarkEnd w:id="4417"/>
      <w:r>
        <w:rPr>
          <w:rtl/>
        </w:rPr>
        <w:t xml:space="preserve">אלא </w:t>
      </w:r>
      <w:bookmarkStart w:id="4418" w:name="_ETM_Q12_550279"/>
      <w:bookmarkEnd w:id="4418"/>
      <w:r>
        <w:rPr>
          <w:rtl/>
        </w:rPr>
        <w:t xml:space="preserve">צריך </w:t>
      </w:r>
      <w:bookmarkStart w:id="4419" w:name="_ETM_Q12_550609"/>
      <w:bookmarkEnd w:id="4419"/>
      <w:r>
        <w:rPr>
          <w:rtl/>
        </w:rPr>
        <w:t xml:space="preserve">גם </w:t>
      </w:r>
      <w:bookmarkStart w:id="4420" w:name="_ETM_Q12_551089"/>
      <w:bookmarkEnd w:id="4420"/>
      <w:r>
        <w:rPr>
          <w:rtl/>
        </w:rPr>
        <w:t xml:space="preserve">ממש </w:t>
      </w:r>
      <w:bookmarkStart w:id="4421" w:name="_ETM_Q12_551839"/>
      <w:bookmarkEnd w:id="4421"/>
      <w:r>
        <w:rPr>
          <w:rtl/>
        </w:rPr>
        <w:t xml:space="preserve">להילחם </w:t>
      </w:r>
      <w:bookmarkStart w:id="4422" w:name="_ETM_Q12_552439"/>
      <w:bookmarkEnd w:id="4422"/>
      <w:r>
        <w:rPr>
          <w:rtl/>
        </w:rPr>
        <w:t>בחושך</w:t>
      </w:r>
      <w:r>
        <w:rPr>
          <w:rFonts w:hint="cs"/>
          <w:rtl/>
        </w:rPr>
        <w:t>.</w:t>
      </w:r>
      <w:r>
        <w:rPr>
          <w:rtl/>
        </w:rPr>
        <w:t xml:space="preserve"> </w:t>
      </w:r>
      <w:bookmarkStart w:id="4423" w:name="_ETM_Q12_554009"/>
      <w:bookmarkEnd w:id="4423"/>
      <w:r>
        <w:rPr>
          <w:rtl/>
        </w:rPr>
        <w:t>מאז</w:t>
      </w:r>
      <w:r>
        <w:rPr>
          <w:rFonts w:hint="cs"/>
          <w:rtl/>
        </w:rPr>
        <w:t xml:space="preserve"> 7 </w:t>
      </w:r>
      <w:bookmarkStart w:id="4424" w:name="_ETM_Q12_554460"/>
      <w:bookmarkStart w:id="4425" w:name="_ETM_Q12_554819"/>
      <w:bookmarkEnd w:id="4424"/>
      <w:bookmarkEnd w:id="4425"/>
      <w:r>
        <w:rPr>
          <w:rtl/>
        </w:rPr>
        <w:t xml:space="preserve">באוקטובר </w:t>
      </w:r>
      <w:bookmarkStart w:id="4426" w:name="_ETM_Q12_556049"/>
      <w:bookmarkEnd w:id="4426"/>
      <w:r>
        <w:rPr>
          <w:rtl/>
        </w:rPr>
        <w:t xml:space="preserve">צה"ל </w:t>
      </w:r>
      <w:bookmarkStart w:id="4427" w:name="_ETM_Q12_557219"/>
      <w:bookmarkEnd w:id="4427"/>
      <w:r>
        <w:rPr>
          <w:rtl/>
        </w:rPr>
        <w:t xml:space="preserve">נלחם </w:t>
      </w:r>
      <w:bookmarkStart w:id="4428" w:name="_ETM_Q12_557819"/>
      <w:bookmarkEnd w:id="4428"/>
      <w:r>
        <w:rPr>
          <w:rtl/>
        </w:rPr>
        <w:t xml:space="preserve">בכל </w:t>
      </w:r>
      <w:bookmarkStart w:id="4429" w:name="_ETM_Q12_558210"/>
      <w:bookmarkEnd w:id="4429"/>
      <w:r>
        <w:rPr>
          <w:rtl/>
        </w:rPr>
        <w:t xml:space="preserve">הכוח </w:t>
      </w:r>
      <w:bookmarkStart w:id="4430" w:name="_ETM_Q12_558600"/>
      <w:bookmarkEnd w:id="4430"/>
      <w:r>
        <w:rPr>
          <w:rtl/>
        </w:rPr>
        <w:t>בחושך</w:t>
      </w:r>
      <w:r>
        <w:rPr>
          <w:rFonts w:hint="cs"/>
          <w:rtl/>
        </w:rPr>
        <w:t>,</w:t>
      </w:r>
      <w:r>
        <w:rPr>
          <w:rtl/>
        </w:rPr>
        <w:t xml:space="preserve"> </w:t>
      </w:r>
      <w:bookmarkStart w:id="4431" w:name="_ETM_Q12_559259"/>
      <w:bookmarkEnd w:id="4431"/>
      <w:r>
        <w:rPr>
          <w:rtl/>
        </w:rPr>
        <w:t xml:space="preserve">בזמן </w:t>
      </w:r>
      <w:bookmarkStart w:id="4432" w:name="_ETM_Q12_559679"/>
      <w:bookmarkEnd w:id="4432"/>
      <w:r>
        <w:rPr>
          <w:rtl/>
        </w:rPr>
        <w:t xml:space="preserve">שהעורף </w:t>
      </w:r>
      <w:bookmarkStart w:id="4433" w:name="_ETM_Q12_560490"/>
      <w:bookmarkEnd w:id="4433"/>
      <w:r>
        <w:rPr>
          <w:rtl/>
        </w:rPr>
        <w:t xml:space="preserve">כאן </w:t>
      </w:r>
      <w:bookmarkStart w:id="4434" w:name="_ETM_Q12_560759"/>
      <w:bookmarkEnd w:id="4434"/>
      <w:r>
        <w:rPr>
          <w:rtl/>
        </w:rPr>
        <w:t xml:space="preserve">בישראל </w:t>
      </w:r>
      <w:bookmarkStart w:id="4435" w:name="_ETM_Q12_561479"/>
      <w:bookmarkEnd w:id="4435"/>
      <w:r>
        <w:rPr>
          <w:rtl/>
        </w:rPr>
        <w:t xml:space="preserve">מגויס </w:t>
      </w:r>
      <w:bookmarkStart w:id="4436" w:name="_ETM_Q12_562850"/>
      <w:bookmarkEnd w:id="4436"/>
      <w:r>
        <w:rPr>
          <w:rtl/>
        </w:rPr>
        <w:t xml:space="preserve">להגברת </w:t>
      </w:r>
      <w:bookmarkStart w:id="4437" w:name="_ETM_Q12_563630"/>
      <w:bookmarkEnd w:id="4437"/>
      <w:r>
        <w:rPr>
          <w:rFonts w:hint="cs"/>
          <w:rtl/>
        </w:rPr>
        <w:t>ה</w:t>
      </w:r>
      <w:r>
        <w:rPr>
          <w:rtl/>
        </w:rPr>
        <w:t>אור</w:t>
      </w:r>
      <w:r>
        <w:rPr>
          <w:rFonts w:hint="cs"/>
          <w:rtl/>
        </w:rPr>
        <w:t>.</w:t>
      </w:r>
      <w:r>
        <w:rPr>
          <w:rtl/>
        </w:rPr>
        <w:t xml:space="preserve"> </w:t>
      </w:r>
      <w:bookmarkStart w:id="4438" w:name="_ETM_Q12_565299"/>
      <w:bookmarkStart w:id="4439" w:name="_ETM_Q12_566000"/>
      <w:bookmarkEnd w:id="4438"/>
      <w:bookmarkEnd w:id="4439"/>
      <w:r>
        <w:rPr>
          <w:rtl/>
        </w:rPr>
        <w:t xml:space="preserve">יש </w:t>
      </w:r>
      <w:bookmarkStart w:id="4440" w:name="_ETM_Q12_565659"/>
      <w:bookmarkEnd w:id="4440"/>
      <w:r>
        <w:rPr>
          <w:rtl/>
        </w:rPr>
        <w:t xml:space="preserve">ימים </w:t>
      </w:r>
      <w:bookmarkStart w:id="4441" w:name="_ETM_Q12_566109"/>
      <w:bookmarkEnd w:id="4441"/>
      <w:r>
        <w:rPr>
          <w:rFonts w:hint="cs"/>
          <w:rtl/>
        </w:rPr>
        <w:t>ש</w:t>
      </w:r>
      <w:r>
        <w:rPr>
          <w:rtl/>
        </w:rPr>
        <w:t>בהם</w:t>
      </w:r>
      <w:r>
        <w:rPr>
          <w:rFonts w:hint="cs"/>
          <w:rtl/>
        </w:rPr>
        <w:t>,</w:t>
      </w:r>
      <w:r>
        <w:rPr>
          <w:rtl/>
        </w:rPr>
        <w:t xml:space="preserve"> </w:t>
      </w:r>
      <w:bookmarkStart w:id="4442" w:name="_ETM_Q12_566380"/>
      <w:bookmarkEnd w:id="4442"/>
      <w:r>
        <w:rPr>
          <w:rtl/>
        </w:rPr>
        <w:t xml:space="preserve">פשוטו </w:t>
      </w:r>
      <w:bookmarkStart w:id="4443" w:name="_ETM_Q12_566770"/>
      <w:bookmarkEnd w:id="4443"/>
      <w:r>
        <w:rPr>
          <w:rtl/>
        </w:rPr>
        <w:t>כמשמעו</w:t>
      </w:r>
      <w:r>
        <w:rPr>
          <w:rFonts w:hint="cs"/>
          <w:rtl/>
        </w:rPr>
        <w:t>,</w:t>
      </w:r>
      <w:r>
        <w:rPr>
          <w:rtl/>
        </w:rPr>
        <w:t xml:space="preserve"> </w:t>
      </w:r>
      <w:bookmarkStart w:id="4444" w:name="_ETM_Q12_567729"/>
      <w:bookmarkEnd w:id="4444"/>
      <w:r>
        <w:rPr>
          <w:rtl/>
        </w:rPr>
        <w:t xml:space="preserve">קשה </w:t>
      </w:r>
      <w:bookmarkStart w:id="4445" w:name="_ETM_Q12_568689"/>
      <w:bookmarkEnd w:id="4445"/>
      <w:r>
        <w:rPr>
          <w:rtl/>
        </w:rPr>
        <w:t>לנשום</w:t>
      </w:r>
      <w:r>
        <w:rPr>
          <w:rFonts w:hint="cs"/>
          <w:rtl/>
        </w:rPr>
        <w:t>.</w:t>
      </w:r>
      <w:r>
        <w:rPr>
          <w:rtl/>
        </w:rPr>
        <w:t xml:space="preserve"> </w:t>
      </w:r>
      <w:bookmarkStart w:id="4446" w:name="_ETM_Q12_570189"/>
      <w:bookmarkEnd w:id="4446"/>
      <w:r>
        <w:rPr>
          <w:rtl/>
        </w:rPr>
        <w:t xml:space="preserve">כזה </w:t>
      </w:r>
      <w:bookmarkStart w:id="4447" w:name="_ETM_Q12_571000"/>
      <w:bookmarkEnd w:id="4447"/>
      <w:r>
        <w:rPr>
          <w:rtl/>
        </w:rPr>
        <w:t xml:space="preserve">היה </w:t>
      </w:r>
      <w:bookmarkStart w:id="4448" w:name="_ETM_Q12_571270"/>
      <w:bookmarkEnd w:id="4448"/>
      <w:r>
        <w:rPr>
          <w:rtl/>
        </w:rPr>
        <w:t xml:space="preserve">יום </w:t>
      </w:r>
      <w:bookmarkStart w:id="4449" w:name="_ETM_Q12_571539"/>
      <w:bookmarkEnd w:id="4449"/>
      <w:r>
        <w:rPr>
          <w:rtl/>
        </w:rPr>
        <w:t xml:space="preserve">שישי </w:t>
      </w:r>
      <w:bookmarkStart w:id="4450" w:name="_ETM_Q12_571839"/>
      <w:bookmarkEnd w:id="4450"/>
      <w:r>
        <w:rPr>
          <w:rtl/>
        </w:rPr>
        <w:t>האחרון</w:t>
      </w:r>
      <w:r>
        <w:rPr>
          <w:rFonts w:hint="cs"/>
          <w:rtl/>
        </w:rPr>
        <w:t>,</w:t>
      </w:r>
      <w:r>
        <w:rPr>
          <w:rtl/>
        </w:rPr>
        <w:t xml:space="preserve"> </w:t>
      </w:r>
      <w:bookmarkStart w:id="4451" w:name="_ETM_Q12_572759"/>
      <w:bookmarkEnd w:id="4451"/>
      <w:r>
        <w:rPr>
          <w:rtl/>
        </w:rPr>
        <w:t xml:space="preserve">לאחר </w:t>
      </w:r>
      <w:bookmarkStart w:id="4452" w:name="_ETM_Q12_573539"/>
      <w:bookmarkEnd w:id="4452"/>
      <w:r>
        <w:rPr>
          <w:rtl/>
        </w:rPr>
        <w:t xml:space="preserve">הודעת </w:t>
      </w:r>
      <w:bookmarkStart w:id="4453" w:name="_ETM_Q12_574200"/>
      <w:bookmarkEnd w:id="4453"/>
      <w:r>
        <w:rPr>
          <w:rtl/>
        </w:rPr>
        <w:t xml:space="preserve">דובר </w:t>
      </w:r>
      <w:bookmarkStart w:id="4454" w:name="_ETM_Q12_574619"/>
      <w:bookmarkEnd w:id="4454"/>
      <w:r>
        <w:rPr>
          <w:rtl/>
        </w:rPr>
        <w:t xml:space="preserve">צה"ל </w:t>
      </w:r>
      <w:bookmarkStart w:id="4455" w:name="_ETM_Q12_575900"/>
      <w:bookmarkEnd w:id="4455"/>
      <w:r>
        <w:rPr>
          <w:rtl/>
        </w:rPr>
        <w:t xml:space="preserve">על </w:t>
      </w:r>
      <w:bookmarkStart w:id="4456" w:name="_ETM_Q12_577670"/>
      <w:bookmarkEnd w:id="4456"/>
      <w:proofErr w:type="spellStart"/>
      <w:r>
        <w:rPr>
          <w:rtl/>
        </w:rPr>
        <w:t>סאמר</w:t>
      </w:r>
      <w:proofErr w:type="spellEnd"/>
      <w:r>
        <w:rPr>
          <w:rFonts w:hint="cs"/>
          <w:rtl/>
        </w:rPr>
        <w:t>,</w:t>
      </w:r>
      <w:r>
        <w:rPr>
          <w:rtl/>
        </w:rPr>
        <w:t xml:space="preserve"> </w:t>
      </w:r>
      <w:bookmarkStart w:id="4457" w:name="_ETM_Q12_578450"/>
      <w:bookmarkEnd w:id="4457"/>
      <w:r>
        <w:rPr>
          <w:rtl/>
        </w:rPr>
        <w:t xml:space="preserve">יותם </w:t>
      </w:r>
      <w:bookmarkStart w:id="4458" w:name="_ETM_Q12_579549"/>
      <w:bookmarkEnd w:id="4458"/>
      <w:r>
        <w:rPr>
          <w:rtl/>
        </w:rPr>
        <w:t>ואלון</w:t>
      </w:r>
      <w:r w:rsidR="00D34955">
        <w:rPr>
          <w:rFonts w:hint="cs"/>
          <w:rtl/>
        </w:rPr>
        <w:t>,</w:t>
      </w:r>
      <w:r>
        <w:rPr>
          <w:rtl/>
        </w:rPr>
        <w:t xml:space="preserve"> </w:t>
      </w:r>
      <w:bookmarkStart w:id="4459" w:name="_ETM_Q12_580180"/>
      <w:bookmarkEnd w:id="4459"/>
      <w:r>
        <w:rPr>
          <w:rtl/>
        </w:rPr>
        <w:t>ז</w:t>
      </w:r>
      <w:r>
        <w:rPr>
          <w:rFonts w:hint="cs"/>
          <w:rtl/>
        </w:rPr>
        <w:t>י</w:t>
      </w:r>
      <w:r>
        <w:rPr>
          <w:rtl/>
        </w:rPr>
        <w:t xml:space="preserve">כרונם </w:t>
      </w:r>
      <w:bookmarkStart w:id="4460" w:name="_ETM_Q12_580719"/>
      <w:bookmarkEnd w:id="4460"/>
      <w:r>
        <w:rPr>
          <w:rtl/>
        </w:rPr>
        <w:t>לברכה</w:t>
      </w:r>
      <w:r>
        <w:rPr>
          <w:rFonts w:hint="cs"/>
          <w:rtl/>
        </w:rPr>
        <w:t xml:space="preserve">. </w:t>
      </w:r>
      <w:r>
        <w:rPr>
          <w:rtl/>
        </w:rPr>
        <w:t xml:space="preserve">לעם </w:t>
      </w:r>
      <w:bookmarkStart w:id="4461" w:name="_ETM_Q12_583659"/>
      <w:bookmarkEnd w:id="4461"/>
      <w:r>
        <w:rPr>
          <w:rtl/>
        </w:rPr>
        <w:t>שלם</w:t>
      </w:r>
      <w:r>
        <w:rPr>
          <w:rFonts w:hint="cs"/>
          <w:rtl/>
        </w:rPr>
        <w:t xml:space="preserve"> הלב </w:t>
      </w:r>
      <w:bookmarkStart w:id="4462" w:name="_ETM_Q12_581619"/>
      <w:bookmarkStart w:id="4463" w:name="_ETM_Q12_582009"/>
      <w:bookmarkEnd w:id="4462"/>
      <w:bookmarkEnd w:id="4463"/>
      <w:r>
        <w:rPr>
          <w:rtl/>
        </w:rPr>
        <w:t xml:space="preserve">פשוט </w:t>
      </w:r>
      <w:bookmarkStart w:id="4464" w:name="_ETM_Q12_582430"/>
      <w:bookmarkEnd w:id="4464"/>
      <w:r>
        <w:rPr>
          <w:rtl/>
        </w:rPr>
        <w:t>נקר</w:t>
      </w:r>
      <w:r>
        <w:rPr>
          <w:rFonts w:hint="cs"/>
          <w:rtl/>
        </w:rPr>
        <w:t>ע.</w:t>
      </w:r>
    </w:p>
    <w:p w:rsidR="00ED1350" w:rsidRDefault="00ED1350" w:rsidP="00DF53D9">
      <w:pPr>
        <w:rPr>
          <w:rtl/>
        </w:rPr>
      </w:pPr>
    </w:p>
    <w:p w:rsidR="00ED1350" w:rsidRDefault="00ED1350" w:rsidP="00DF53D9">
      <w:pPr>
        <w:rPr>
          <w:rtl/>
        </w:rPr>
      </w:pPr>
      <w:bookmarkStart w:id="4465" w:name="_ETM_Q12_583000"/>
      <w:bookmarkStart w:id="4466" w:name="_ETM_Q12_585779"/>
      <w:bookmarkEnd w:id="4465"/>
      <w:bookmarkEnd w:id="4466"/>
      <w:r>
        <w:rPr>
          <w:rtl/>
        </w:rPr>
        <w:t xml:space="preserve">אחרי </w:t>
      </w:r>
      <w:bookmarkStart w:id="4467" w:name="_ETM_Q12_586230"/>
      <w:bookmarkEnd w:id="4467"/>
      <w:r>
        <w:rPr>
          <w:rtl/>
        </w:rPr>
        <w:t xml:space="preserve">תקופה </w:t>
      </w:r>
      <w:bookmarkStart w:id="4468" w:name="_ETM_Q12_586710"/>
      <w:bookmarkEnd w:id="4468"/>
      <w:r>
        <w:rPr>
          <w:rtl/>
        </w:rPr>
        <w:t xml:space="preserve">שבה </w:t>
      </w:r>
      <w:bookmarkStart w:id="4469" w:name="_ETM_Q12_587130"/>
      <w:bookmarkEnd w:id="4469"/>
      <w:r>
        <w:rPr>
          <w:rFonts w:hint="cs"/>
          <w:rtl/>
        </w:rPr>
        <w:t>ה</w:t>
      </w:r>
      <w:r>
        <w:rPr>
          <w:rtl/>
        </w:rPr>
        <w:t xml:space="preserve">ימים </w:t>
      </w:r>
      <w:bookmarkStart w:id="4470" w:name="_ETM_Q12_587460"/>
      <w:bookmarkEnd w:id="4470"/>
      <w:r>
        <w:rPr>
          <w:rtl/>
        </w:rPr>
        <w:t xml:space="preserve">הלכו </w:t>
      </w:r>
      <w:bookmarkStart w:id="4471" w:name="_ETM_Q12_587700"/>
      <w:bookmarkEnd w:id="4471"/>
      <w:r>
        <w:rPr>
          <w:rtl/>
        </w:rPr>
        <w:t>והתקצרו</w:t>
      </w:r>
      <w:r>
        <w:rPr>
          <w:rFonts w:hint="cs"/>
          <w:rtl/>
        </w:rPr>
        <w:t>,</w:t>
      </w:r>
      <w:r>
        <w:rPr>
          <w:rtl/>
        </w:rPr>
        <w:t xml:space="preserve"> </w:t>
      </w:r>
      <w:bookmarkStart w:id="4472" w:name="_ETM_Q12_588480"/>
      <w:bookmarkEnd w:id="4472"/>
      <w:r>
        <w:rPr>
          <w:rtl/>
        </w:rPr>
        <w:t xml:space="preserve">נגיע </w:t>
      </w:r>
      <w:bookmarkStart w:id="4473" w:name="_ETM_Q12_588900"/>
      <w:bookmarkEnd w:id="4473"/>
      <w:r>
        <w:rPr>
          <w:rFonts w:hint="cs"/>
          <w:rtl/>
        </w:rPr>
        <w:t>ה</w:t>
      </w:r>
      <w:r>
        <w:rPr>
          <w:rtl/>
        </w:rPr>
        <w:t xml:space="preserve">שבוע </w:t>
      </w:r>
      <w:bookmarkStart w:id="4474" w:name="_ETM_Q12_589920"/>
      <w:bookmarkEnd w:id="4474"/>
      <w:r>
        <w:rPr>
          <w:rtl/>
        </w:rPr>
        <w:t xml:space="preserve">ליום </w:t>
      </w:r>
      <w:bookmarkStart w:id="4475" w:name="_ETM_Q12_590700"/>
      <w:bookmarkEnd w:id="4475"/>
      <w:r>
        <w:rPr>
          <w:rtl/>
        </w:rPr>
        <w:t xml:space="preserve">ההיפוך </w:t>
      </w:r>
      <w:bookmarkStart w:id="4476" w:name="_ETM_Q12_591300"/>
      <w:bookmarkEnd w:id="4476"/>
      <w:r>
        <w:rPr>
          <w:rtl/>
        </w:rPr>
        <w:t>החורפי</w:t>
      </w:r>
      <w:r>
        <w:rPr>
          <w:rFonts w:hint="cs"/>
          <w:rtl/>
        </w:rPr>
        <w:t>,</w:t>
      </w:r>
      <w:r>
        <w:rPr>
          <w:rtl/>
        </w:rPr>
        <w:t xml:space="preserve"> </w:t>
      </w:r>
      <w:bookmarkStart w:id="4477" w:name="_ETM_Q12_592200"/>
      <w:bookmarkEnd w:id="4477"/>
      <w:r>
        <w:rPr>
          <w:rFonts w:hint="cs"/>
          <w:rtl/>
        </w:rPr>
        <w:t>ש</w:t>
      </w:r>
      <w:r>
        <w:rPr>
          <w:rtl/>
        </w:rPr>
        <w:t xml:space="preserve">ממנו </w:t>
      </w:r>
      <w:bookmarkStart w:id="4478" w:name="_ETM_Q12_592800"/>
      <w:bookmarkEnd w:id="4478"/>
      <w:r>
        <w:rPr>
          <w:rtl/>
        </w:rPr>
        <w:t>והל</w:t>
      </w:r>
      <w:r>
        <w:rPr>
          <w:rFonts w:hint="cs"/>
          <w:rtl/>
        </w:rPr>
        <w:t>א</w:t>
      </w:r>
      <w:r>
        <w:rPr>
          <w:rtl/>
        </w:rPr>
        <w:t xml:space="preserve">ה </w:t>
      </w:r>
      <w:bookmarkStart w:id="4479" w:name="_ETM_Q12_593640"/>
      <w:bookmarkEnd w:id="4479"/>
      <w:r>
        <w:rPr>
          <w:rtl/>
        </w:rPr>
        <w:t xml:space="preserve">האור </w:t>
      </w:r>
      <w:bookmarkStart w:id="4480" w:name="_ETM_Q12_594000"/>
      <w:bookmarkEnd w:id="4480"/>
      <w:r>
        <w:rPr>
          <w:rtl/>
        </w:rPr>
        <w:t xml:space="preserve">מתרבה </w:t>
      </w:r>
      <w:bookmarkStart w:id="4481" w:name="_ETM_Q12_594630"/>
      <w:bookmarkEnd w:id="4481"/>
      <w:r>
        <w:rPr>
          <w:rtl/>
        </w:rPr>
        <w:t xml:space="preserve">ושעות </w:t>
      </w:r>
      <w:bookmarkStart w:id="4482" w:name="_ETM_Q12_595170"/>
      <w:bookmarkEnd w:id="4482"/>
      <w:r>
        <w:rPr>
          <w:rtl/>
        </w:rPr>
        <w:t xml:space="preserve">היום </w:t>
      </w:r>
      <w:bookmarkStart w:id="4483" w:name="_ETM_Q12_595860"/>
      <w:bookmarkEnd w:id="4483"/>
      <w:r>
        <w:rPr>
          <w:rtl/>
        </w:rPr>
        <w:t>מתארכות</w:t>
      </w:r>
      <w:r>
        <w:rPr>
          <w:rFonts w:hint="cs"/>
          <w:rtl/>
        </w:rPr>
        <w:t>.</w:t>
      </w:r>
      <w:r>
        <w:rPr>
          <w:rtl/>
        </w:rPr>
        <w:t xml:space="preserve"> </w:t>
      </w:r>
      <w:bookmarkStart w:id="4484" w:name="_ETM_Q12_597450"/>
      <w:bookmarkEnd w:id="4484"/>
      <w:r>
        <w:rPr>
          <w:rtl/>
        </w:rPr>
        <w:t xml:space="preserve">אני </w:t>
      </w:r>
      <w:bookmarkStart w:id="4485" w:name="_ETM_Q12_597720"/>
      <w:bookmarkEnd w:id="4485"/>
      <w:r>
        <w:rPr>
          <w:rtl/>
        </w:rPr>
        <w:t xml:space="preserve">לא </w:t>
      </w:r>
      <w:bookmarkStart w:id="4486" w:name="_ETM_Q12_597839"/>
      <w:bookmarkEnd w:id="4486"/>
      <w:r>
        <w:rPr>
          <w:rtl/>
        </w:rPr>
        <w:t xml:space="preserve">יודעת </w:t>
      </w:r>
      <w:bookmarkStart w:id="4487" w:name="_ETM_Q12_598140"/>
      <w:bookmarkEnd w:id="4487"/>
      <w:r>
        <w:rPr>
          <w:rtl/>
        </w:rPr>
        <w:t xml:space="preserve">לומר </w:t>
      </w:r>
      <w:bookmarkStart w:id="4488" w:name="_ETM_Q12_598529"/>
      <w:bookmarkEnd w:id="4488"/>
      <w:r>
        <w:rPr>
          <w:rtl/>
        </w:rPr>
        <w:t xml:space="preserve">מתי </w:t>
      </w:r>
      <w:bookmarkStart w:id="4489" w:name="_ETM_Q12_598920"/>
      <w:bookmarkEnd w:id="4489"/>
      <w:r>
        <w:rPr>
          <w:rtl/>
        </w:rPr>
        <w:t xml:space="preserve">יום </w:t>
      </w:r>
      <w:bookmarkStart w:id="4490" w:name="_ETM_Q12_599100"/>
      <w:bookmarkEnd w:id="4490"/>
      <w:r>
        <w:rPr>
          <w:rtl/>
        </w:rPr>
        <w:t xml:space="preserve">ההיפוך </w:t>
      </w:r>
      <w:bookmarkStart w:id="4491" w:name="_ETM_Q12_599549"/>
      <w:bookmarkEnd w:id="4491"/>
      <w:r>
        <w:rPr>
          <w:rtl/>
        </w:rPr>
        <w:t>המלחמתי</w:t>
      </w:r>
      <w:r>
        <w:rPr>
          <w:rFonts w:hint="cs"/>
          <w:rtl/>
        </w:rPr>
        <w:t>;</w:t>
      </w:r>
      <w:r>
        <w:rPr>
          <w:rtl/>
        </w:rPr>
        <w:t xml:space="preserve"> </w:t>
      </w:r>
      <w:bookmarkStart w:id="4492" w:name="_ETM_Q12_600839"/>
      <w:bookmarkEnd w:id="4492"/>
      <w:r>
        <w:rPr>
          <w:rtl/>
        </w:rPr>
        <w:t xml:space="preserve">אני </w:t>
      </w:r>
      <w:bookmarkStart w:id="4493" w:name="_ETM_Q12_601140"/>
      <w:bookmarkEnd w:id="4493"/>
      <w:r>
        <w:rPr>
          <w:rtl/>
        </w:rPr>
        <w:t xml:space="preserve">כן </w:t>
      </w:r>
      <w:bookmarkStart w:id="4494" w:name="_ETM_Q12_601460"/>
      <w:bookmarkStart w:id="4495" w:name="_ETM_Q12_601549"/>
      <w:bookmarkEnd w:id="4494"/>
      <w:bookmarkEnd w:id="4495"/>
      <w:r>
        <w:rPr>
          <w:rtl/>
        </w:rPr>
        <w:t xml:space="preserve">יודעת </w:t>
      </w:r>
      <w:bookmarkStart w:id="4496" w:name="_ETM_Q12_602529"/>
      <w:bookmarkEnd w:id="4496"/>
      <w:r>
        <w:rPr>
          <w:rtl/>
        </w:rPr>
        <w:t xml:space="preserve">שחברה </w:t>
      </w:r>
      <w:bookmarkStart w:id="4497" w:name="_ETM_Q12_603190"/>
      <w:bookmarkEnd w:id="4497"/>
      <w:r>
        <w:rPr>
          <w:rFonts w:hint="cs"/>
          <w:rtl/>
        </w:rPr>
        <w:t>ח</w:t>
      </w:r>
      <w:r>
        <w:rPr>
          <w:rtl/>
        </w:rPr>
        <w:t xml:space="preserve">פצת </w:t>
      </w:r>
      <w:bookmarkStart w:id="4498" w:name="_ETM_Q12_603700"/>
      <w:bookmarkEnd w:id="4498"/>
      <w:r>
        <w:rPr>
          <w:rtl/>
        </w:rPr>
        <w:t xml:space="preserve">חיים </w:t>
      </w:r>
      <w:bookmarkStart w:id="4499" w:name="_ETM_Q12_604000"/>
      <w:bookmarkEnd w:id="4499"/>
      <w:r>
        <w:rPr>
          <w:rtl/>
        </w:rPr>
        <w:t xml:space="preserve">צריכה </w:t>
      </w:r>
      <w:bookmarkStart w:id="4500" w:name="_ETM_Q12_604450"/>
      <w:bookmarkEnd w:id="4500"/>
      <w:r>
        <w:rPr>
          <w:rtl/>
        </w:rPr>
        <w:t xml:space="preserve">להרכין </w:t>
      </w:r>
      <w:bookmarkStart w:id="4501" w:name="_ETM_Q12_605049"/>
      <w:bookmarkEnd w:id="4501"/>
      <w:r>
        <w:rPr>
          <w:rtl/>
        </w:rPr>
        <w:t xml:space="preserve">ראש </w:t>
      </w:r>
      <w:bookmarkStart w:id="4502" w:name="_ETM_Q12_605860"/>
      <w:bookmarkEnd w:id="4502"/>
      <w:r>
        <w:rPr>
          <w:rtl/>
        </w:rPr>
        <w:t xml:space="preserve">נוכח </w:t>
      </w:r>
      <w:bookmarkStart w:id="4503" w:name="_ETM_Q12_606640"/>
      <w:bookmarkStart w:id="4504" w:name="_ETM_Q12_607000"/>
      <w:bookmarkEnd w:id="4503"/>
      <w:bookmarkEnd w:id="4504"/>
      <w:r>
        <w:rPr>
          <w:rtl/>
        </w:rPr>
        <w:t xml:space="preserve">האובדן </w:t>
      </w:r>
      <w:bookmarkStart w:id="4505" w:name="_ETM_Q12_607779"/>
      <w:bookmarkEnd w:id="4505"/>
      <w:r>
        <w:rPr>
          <w:rtl/>
        </w:rPr>
        <w:t xml:space="preserve">הנורא </w:t>
      </w:r>
      <w:bookmarkStart w:id="4506" w:name="_ETM_Q12_608529"/>
      <w:bookmarkEnd w:id="4506"/>
      <w:r>
        <w:rPr>
          <w:rtl/>
        </w:rPr>
        <w:t>ו</w:t>
      </w:r>
      <w:r>
        <w:rPr>
          <w:rFonts w:hint="cs"/>
          <w:rtl/>
        </w:rPr>
        <w:t>ה</w:t>
      </w:r>
      <w:r>
        <w:rPr>
          <w:rtl/>
        </w:rPr>
        <w:t xml:space="preserve">אסון </w:t>
      </w:r>
      <w:bookmarkStart w:id="4507" w:name="_ETM_Q12_609279"/>
      <w:bookmarkEnd w:id="4507"/>
      <w:r>
        <w:rPr>
          <w:rtl/>
        </w:rPr>
        <w:t>הבלתי</w:t>
      </w:r>
      <w:bookmarkStart w:id="4508" w:name="_ETM_Q12_609730"/>
      <w:bookmarkEnd w:id="4508"/>
      <w:r>
        <w:rPr>
          <w:rFonts w:hint="cs"/>
          <w:rtl/>
        </w:rPr>
        <w:t>-</w:t>
      </w:r>
      <w:r>
        <w:rPr>
          <w:rtl/>
        </w:rPr>
        <w:t>נתפס</w:t>
      </w:r>
      <w:r>
        <w:rPr>
          <w:rFonts w:hint="cs"/>
          <w:rtl/>
        </w:rPr>
        <w:t>,</w:t>
      </w:r>
      <w:r>
        <w:rPr>
          <w:rtl/>
        </w:rPr>
        <w:t xml:space="preserve"> </w:t>
      </w:r>
      <w:bookmarkStart w:id="4509" w:name="_ETM_Q12_610760"/>
      <w:bookmarkEnd w:id="4509"/>
      <w:r>
        <w:rPr>
          <w:rtl/>
        </w:rPr>
        <w:t xml:space="preserve">ובו </w:t>
      </w:r>
      <w:bookmarkStart w:id="4510" w:name="_ETM_Q12_611510"/>
      <w:bookmarkEnd w:id="4510"/>
      <w:r>
        <w:rPr>
          <w:rtl/>
        </w:rPr>
        <w:t xml:space="preserve">בזמן </w:t>
      </w:r>
      <w:bookmarkStart w:id="4511" w:name="_ETM_Q12_612260"/>
      <w:bookmarkEnd w:id="4511"/>
      <w:r>
        <w:rPr>
          <w:rtl/>
        </w:rPr>
        <w:t xml:space="preserve">גם </w:t>
      </w:r>
      <w:bookmarkStart w:id="4512" w:name="_ETM_Q12_612530"/>
      <w:bookmarkEnd w:id="4512"/>
      <w:r>
        <w:rPr>
          <w:rtl/>
        </w:rPr>
        <w:t xml:space="preserve">להרים </w:t>
      </w:r>
      <w:bookmarkStart w:id="4513" w:name="_ETM_Q12_613190"/>
      <w:bookmarkEnd w:id="4513"/>
      <w:r>
        <w:rPr>
          <w:rtl/>
        </w:rPr>
        <w:t xml:space="preserve">את </w:t>
      </w:r>
      <w:bookmarkStart w:id="4514" w:name="_ETM_Q12_613400"/>
      <w:bookmarkEnd w:id="4514"/>
      <w:r>
        <w:rPr>
          <w:rtl/>
        </w:rPr>
        <w:t xml:space="preserve">הראש </w:t>
      </w:r>
      <w:bookmarkStart w:id="4515" w:name="_ETM_Q12_614180"/>
      <w:bookmarkEnd w:id="4515"/>
      <w:r>
        <w:rPr>
          <w:rtl/>
        </w:rPr>
        <w:t xml:space="preserve">בחיפוש </w:t>
      </w:r>
      <w:bookmarkStart w:id="4516" w:name="_ETM_Q12_615170"/>
      <w:bookmarkEnd w:id="4516"/>
      <w:r>
        <w:rPr>
          <w:rtl/>
        </w:rPr>
        <w:t xml:space="preserve">אחרי </w:t>
      </w:r>
      <w:bookmarkStart w:id="4517" w:name="_ETM_Q12_615560"/>
      <w:bookmarkEnd w:id="4517"/>
      <w:r>
        <w:rPr>
          <w:rtl/>
        </w:rPr>
        <w:t>האופק</w:t>
      </w:r>
      <w:r>
        <w:rPr>
          <w:rFonts w:hint="cs"/>
          <w:rtl/>
        </w:rPr>
        <w:t>,</w:t>
      </w:r>
      <w:r>
        <w:rPr>
          <w:rtl/>
        </w:rPr>
        <w:t xml:space="preserve"> </w:t>
      </w:r>
      <w:bookmarkStart w:id="4518" w:name="_ETM_Q12_616760"/>
      <w:bookmarkEnd w:id="4518"/>
      <w:r>
        <w:rPr>
          <w:rtl/>
        </w:rPr>
        <w:t xml:space="preserve">התיקון </w:t>
      </w:r>
      <w:bookmarkStart w:id="4519" w:name="_ETM_Q12_617799"/>
      <w:bookmarkEnd w:id="4519"/>
      <w:r>
        <w:rPr>
          <w:rtl/>
        </w:rPr>
        <w:t xml:space="preserve">והשמש </w:t>
      </w:r>
      <w:bookmarkStart w:id="4520" w:name="_ETM_Q12_618639"/>
      <w:bookmarkEnd w:id="4520"/>
      <w:r>
        <w:rPr>
          <w:rtl/>
        </w:rPr>
        <w:t>העול</w:t>
      </w:r>
      <w:r>
        <w:rPr>
          <w:rFonts w:hint="cs"/>
          <w:rtl/>
        </w:rPr>
        <w:t>ה.</w:t>
      </w:r>
      <w:r>
        <w:rPr>
          <w:rtl/>
        </w:rPr>
        <w:t xml:space="preserve"> </w:t>
      </w:r>
      <w:bookmarkStart w:id="4521" w:name="_ETM_Q12_620220"/>
      <w:bookmarkEnd w:id="4521"/>
      <w:r>
        <w:rPr>
          <w:rtl/>
        </w:rPr>
        <w:t xml:space="preserve">תודה </w:t>
      </w:r>
      <w:bookmarkStart w:id="4522" w:name="_ETM_Q12_620519"/>
      <w:bookmarkEnd w:id="4522"/>
      <w:r>
        <w:rPr>
          <w:rtl/>
        </w:rPr>
        <w:t>רבה</w:t>
      </w:r>
      <w:r>
        <w:rPr>
          <w:rFonts w:hint="cs"/>
          <w:rtl/>
        </w:rPr>
        <w:t>.</w:t>
      </w:r>
    </w:p>
    <w:p w:rsidR="00ED1350" w:rsidRDefault="00ED1350" w:rsidP="00DF53D9">
      <w:pPr>
        <w:rPr>
          <w:rtl/>
        </w:rPr>
      </w:pPr>
      <w:bookmarkStart w:id="4523" w:name="_ETM_Q12_620000"/>
      <w:bookmarkEnd w:id="4523"/>
    </w:p>
    <w:p w:rsidR="00ED1350" w:rsidRDefault="00ED1350" w:rsidP="00DF53D9">
      <w:pPr>
        <w:pStyle w:val="af6"/>
        <w:keepNext/>
        <w:rPr>
          <w:rtl/>
        </w:rPr>
      </w:pPr>
      <w:r w:rsidRPr="00C54144">
        <w:rPr>
          <w:rStyle w:val="TagStyle"/>
          <w:rtl/>
        </w:rPr>
        <w:t xml:space="preserve"> &lt;&lt; יור &gt;&gt; </w:t>
      </w:r>
      <w:r>
        <w:rPr>
          <w:rtl/>
        </w:rPr>
        <w:t>היו"ר ארז מלול:</w:t>
      </w:r>
      <w:r w:rsidRPr="00C54144">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bookmarkStart w:id="4524" w:name="_ETM_Q12_618000"/>
      <w:bookmarkStart w:id="4525" w:name="_ETM_Q12_621000"/>
      <w:bookmarkStart w:id="4526" w:name="_ETM_Q12_621200"/>
      <w:bookmarkEnd w:id="4524"/>
      <w:bookmarkEnd w:id="4525"/>
      <w:bookmarkEnd w:id="4526"/>
      <w:r>
        <w:rPr>
          <w:rtl/>
        </w:rPr>
        <w:t xml:space="preserve">תודה </w:t>
      </w:r>
      <w:bookmarkStart w:id="4527" w:name="_ETM_Q12_621650"/>
      <w:bookmarkEnd w:id="4527"/>
      <w:r>
        <w:rPr>
          <w:rtl/>
        </w:rPr>
        <w:t>רבה</w:t>
      </w:r>
      <w:r>
        <w:rPr>
          <w:rFonts w:hint="cs"/>
          <w:rtl/>
        </w:rPr>
        <w:t>.</w:t>
      </w:r>
      <w:r>
        <w:rPr>
          <w:rtl/>
        </w:rPr>
        <w:t xml:space="preserve"> </w:t>
      </w:r>
      <w:bookmarkStart w:id="4528" w:name="_ETM_Q12_622040"/>
      <w:bookmarkEnd w:id="4528"/>
      <w:r>
        <w:rPr>
          <w:rtl/>
        </w:rPr>
        <w:t xml:space="preserve">קצת </w:t>
      </w:r>
      <w:bookmarkStart w:id="4529" w:name="_ETM_Q12_622700"/>
      <w:bookmarkEnd w:id="4529"/>
      <w:r>
        <w:rPr>
          <w:rtl/>
        </w:rPr>
        <w:t xml:space="preserve">מן </w:t>
      </w:r>
      <w:bookmarkStart w:id="4530" w:name="_ETM_Q12_622970"/>
      <w:bookmarkEnd w:id="4530"/>
      <w:r>
        <w:rPr>
          <w:rtl/>
        </w:rPr>
        <w:t xml:space="preserve">האור </w:t>
      </w:r>
      <w:bookmarkStart w:id="4531" w:name="_ETM_Q12_623630"/>
      <w:bookmarkEnd w:id="4531"/>
      <w:r>
        <w:rPr>
          <w:rtl/>
        </w:rPr>
        <w:t xml:space="preserve">מגרש </w:t>
      </w:r>
      <w:bookmarkStart w:id="4532" w:name="_ETM_Q12_624170"/>
      <w:bookmarkEnd w:id="4532"/>
      <w:r>
        <w:rPr>
          <w:rtl/>
        </w:rPr>
        <w:t xml:space="preserve">הרבה </w:t>
      </w:r>
      <w:bookmarkStart w:id="4533" w:name="_ETM_Q12_624470"/>
      <w:bookmarkEnd w:id="4533"/>
      <w:r>
        <w:rPr>
          <w:rtl/>
        </w:rPr>
        <w:t xml:space="preserve">מן </w:t>
      </w:r>
      <w:bookmarkStart w:id="4534" w:name="_ETM_Q12_624650"/>
      <w:bookmarkEnd w:id="4534"/>
      <w:r>
        <w:rPr>
          <w:rtl/>
        </w:rPr>
        <w:t>החושך</w:t>
      </w:r>
      <w:r>
        <w:rPr>
          <w:rFonts w:hint="cs"/>
          <w:rtl/>
        </w:rPr>
        <w:t>.</w:t>
      </w:r>
      <w:r>
        <w:rPr>
          <w:rtl/>
        </w:rPr>
        <w:t xml:space="preserve"> </w:t>
      </w:r>
      <w:bookmarkStart w:id="4535" w:name="_ETM_Q12_625760"/>
      <w:bookmarkEnd w:id="4535"/>
      <w:r>
        <w:rPr>
          <w:rtl/>
        </w:rPr>
        <w:t xml:space="preserve">חבר </w:t>
      </w:r>
      <w:bookmarkStart w:id="4536" w:name="_ETM_Q12_626120"/>
      <w:bookmarkEnd w:id="4536"/>
      <w:r>
        <w:rPr>
          <w:rtl/>
        </w:rPr>
        <w:t xml:space="preserve">הכנסת </w:t>
      </w:r>
      <w:bookmarkStart w:id="4537" w:name="_ETM_Q12_626780"/>
      <w:bookmarkEnd w:id="4537"/>
      <w:r>
        <w:rPr>
          <w:rtl/>
        </w:rPr>
        <w:t xml:space="preserve">אחמד </w:t>
      </w:r>
      <w:bookmarkStart w:id="4538" w:name="_ETM_Q12_627230"/>
      <w:bookmarkEnd w:id="4538"/>
      <w:r>
        <w:rPr>
          <w:rtl/>
        </w:rPr>
        <w:t>טיבי</w:t>
      </w:r>
      <w:r>
        <w:rPr>
          <w:rFonts w:hint="cs"/>
          <w:rtl/>
        </w:rPr>
        <w:t xml:space="preserve"> </w:t>
      </w:r>
      <w:r>
        <w:rPr>
          <w:rFonts w:hint="eastAsia"/>
          <w:rtl/>
        </w:rPr>
        <w:t>–</w:t>
      </w:r>
      <w:r>
        <w:rPr>
          <w:rtl/>
        </w:rPr>
        <w:t xml:space="preserve"> </w:t>
      </w:r>
      <w:bookmarkStart w:id="4539" w:name="_ETM_Q12_627650"/>
      <w:bookmarkEnd w:id="4539"/>
      <w:r>
        <w:rPr>
          <w:rtl/>
        </w:rPr>
        <w:t xml:space="preserve">אינו </w:t>
      </w:r>
      <w:bookmarkStart w:id="4540" w:name="_ETM_Q12_627830"/>
      <w:bookmarkEnd w:id="4540"/>
      <w:r>
        <w:rPr>
          <w:rtl/>
        </w:rPr>
        <w:t>נוכח</w:t>
      </w:r>
      <w:r>
        <w:rPr>
          <w:rFonts w:hint="cs"/>
          <w:rtl/>
        </w:rPr>
        <w:t>;</w:t>
      </w:r>
      <w:r>
        <w:rPr>
          <w:rtl/>
        </w:rPr>
        <w:t xml:space="preserve"> </w:t>
      </w:r>
      <w:bookmarkStart w:id="4541" w:name="_ETM_Q12_628730"/>
      <w:bookmarkEnd w:id="4541"/>
      <w:r>
        <w:rPr>
          <w:rtl/>
        </w:rPr>
        <w:t xml:space="preserve">חבר </w:t>
      </w:r>
      <w:bookmarkStart w:id="4542" w:name="_ETM_Q12_629090"/>
      <w:bookmarkEnd w:id="4542"/>
      <w:r>
        <w:rPr>
          <w:rtl/>
        </w:rPr>
        <w:t xml:space="preserve">הכנסת </w:t>
      </w:r>
      <w:bookmarkStart w:id="4543" w:name="_ETM_Q12_629570"/>
      <w:bookmarkEnd w:id="4543"/>
      <w:r>
        <w:rPr>
          <w:rtl/>
        </w:rPr>
        <w:t>ו</w:t>
      </w:r>
      <w:r>
        <w:rPr>
          <w:rFonts w:hint="cs"/>
          <w:rtl/>
        </w:rPr>
        <w:t>א</w:t>
      </w:r>
      <w:r>
        <w:rPr>
          <w:rtl/>
        </w:rPr>
        <w:t xml:space="preserve">ליד </w:t>
      </w:r>
      <w:bookmarkStart w:id="4544" w:name="_ETM_Q12_630020"/>
      <w:bookmarkEnd w:id="4544"/>
      <w:r>
        <w:rPr>
          <w:rtl/>
        </w:rPr>
        <w:t>אל</w:t>
      </w:r>
      <w:bookmarkStart w:id="4545" w:name="_ETM_Q12_630320"/>
      <w:bookmarkEnd w:id="4545"/>
      <w:r>
        <w:rPr>
          <w:rtl/>
        </w:rPr>
        <w:t>הוא</w:t>
      </w:r>
      <w:r>
        <w:rPr>
          <w:rFonts w:hint="cs"/>
          <w:rtl/>
        </w:rPr>
        <w:t xml:space="preserve">שלה </w:t>
      </w:r>
      <w:r>
        <w:rPr>
          <w:rFonts w:hint="eastAsia"/>
          <w:rtl/>
        </w:rPr>
        <w:t>–</w:t>
      </w:r>
      <w:r>
        <w:rPr>
          <w:rFonts w:hint="cs"/>
          <w:rtl/>
        </w:rPr>
        <w:t xml:space="preserve"> אינו </w:t>
      </w:r>
      <w:bookmarkStart w:id="4546" w:name="_ETM_Q12_630380"/>
      <w:bookmarkStart w:id="4547" w:name="_ETM_Q12_630890"/>
      <w:bookmarkEnd w:id="4546"/>
      <w:bookmarkEnd w:id="4547"/>
      <w:r>
        <w:rPr>
          <w:rtl/>
        </w:rPr>
        <w:t>נוכח</w:t>
      </w:r>
      <w:r>
        <w:rPr>
          <w:rFonts w:hint="cs"/>
          <w:rtl/>
        </w:rPr>
        <w:t>.</w:t>
      </w:r>
      <w:r>
        <w:rPr>
          <w:rtl/>
        </w:rPr>
        <w:t xml:space="preserve"> </w:t>
      </w:r>
      <w:bookmarkStart w:id="4548" w:name="_ETM_Q12_631959"/>
      <w:bookmarkEnd w:id="4548"/>
      <w:r>
        <w:rPr>
          <w:rtl/>
        </w:rPr>
        <w:t xml:space="preserve">חבר </w:t>
      </w:r>
      <w:bookmarkStart w:id="4549" w:name="_ETM_Q12_632349"/>
      <w:bookmarkEnd w:id="4549"/>
      <w:r>
        <w:rPr>
          <w:rtl/>
        </w:rPr>
        <w:t xml:space="preserve">הכנסת </w:t>
      </w:r>
      <w:bookmarkStart w:id="4550" w:name="_ETM_Q12_632680"/>
      <w:bookmarkEnd w:id="4550"/>
      <w:r>
        <w:rPr>
          <w:rtl/>
        </w:rPr>
        <w:t xml:space="preserve">רון </w:t>
      </w:r>
      <w:bookmarkStart w:id="4551" w:name="_ETM_Q12_632950"/>
      <w:bookmarkEnd w:id="4551"/>
      <w:r>
        <w:rPr>
          <w:rtl/>
        </w:rPr>
        <w:t>כץ</w:t>
      </w:r>
      <w:r>
        <w:rPr>
          <w:rFonts w:hint="cs"/>
          <w:rtl/>
        </w:rPr>
        <w:t>.</w:t>
      </w:r>
      <w:r>
        <w:rPr>
          <w:rtl/>
        </w:rPr>
        <w:t xml:space="preserve"> </w:t>
      </w:r>
      <w:bookmarkStart w:id="4552" w:name="_ETM_Q12_635849"/>
      <w:bookmarkEnd w:id="4552"/>
      <w:r>
        <w:rPr>
          <w:rtl/>
        </w:rPr>
        <w:t>ה</w:t>
      </w:r>
      <w:r>
        <w:rPr>
          <w:rFonts w:hint="cs"/>
          <w:rtl/>
        </w:rPr>
        <w:t>י</w:t>
      </w:r>
      <w:r>
        <w:rPr>
          <w:rtl/>
        </w:rPr>
        <w:t>נה</w:t>
      </w:r>
      <w:r>
        <w:rPr>
          <w:rFonts w:hint="cs"/>
          <w:rtl/>
        </w:rPr>
        <w:t>,</w:t>
      </w:r>
      <w:r>
        <w:rPr>
          <w:rtl/>
        </w:rPr>
        <w:t xml:space="preserve"> </w:t>
      </w:r>
      <w:bookmarkStart w:id="4553" w:name="_ETM_Q12_636090"/>
      <w:bookmarkEnd w:id="4553"/>
      <w:r>
        <w:rPr>
          <w:rtl/>
        </w:rPr>
        <w:t xml:space="preserve">השר </w:t>
      </w:r>
      <w:bookmarkStart w:id="4554" w:name="_ETM_Q12_636389"/>
      <w:bookmarkEnd w:id="4554"/>
      <w:r>
        <w:rPr>
          <w:rtl/>
        </w:rPr>
        <w:t>הגיע</w:t>
      </w:r>
      <w:r>
        <w:rPr>
          <w:rFonts w:hint="cs"/>
          <w:rtl/>
        </w:rPr>
        <w:t>.</w:t>
      </w:r>
      <w:r>
        <w:rPr>
          <w:rtl/>
        </w:rPr>
        <w:t xml:space="preserve"> </w:t>
      </w:r>
      <w:bookmarkStart w:id="4555" w:name="_ETM_Q12_637240"/>
      <w:bookmarkEnd w:id="4555"/>
      <w:r>
        <w:rPr>
          <w:rtl/>
        </w:rPr>
        <w:t xml:space="preserve">השר </w:t>
      </w:r>
      <w:bookmarkStart w:id="4556" w:name="_ETM_Q12_637570"/>
      <w:bookmarkEnd w:id="4556"/>
      <w:r>
        <w:rPr>
          <w:rtl/>
        </w:rPr>
        <w:t>הגיע</w:t>
      </w:r>
      <w:r>
        <w:rPr>
          <w:rFonts w:hint="cs"/>
          <w:rtl/>
        </w:rPr>
        <w:t>,</w:t>
      </w:r>
      <w:r>
        <w:rPr>
          <w:rtl/>
        </w:rPr>
        <w:t xml:space="preserve"> </w:t>
      </w:r>
      <w:bookmarkStart w:id="4557" w:name="_ETM_Q12_637810"/>
      <w:bookmarkEnd w:id="4557"/>
      <w:r>
        <w:rPr>
          <w:rtl/>
        </w:rPr>
        <w:t>דיברת</w:t>
      </w:r>
      <w:r>
        <w:rPr>
          <w:rFonts w:hint="cs"/>
          <w:rtl/>
        </w:rPr>
        <w:t>.</w:t>
      </w:r>
    </w:p>
    <w:p w:rsidR="00ED1350" w:rsidRDefault="00ED1350" w:rsidP="00DF53D9">
      <w:pPr>
        <w:rPr>
          <w:rtl/>
        </w:rPr>
      </w:pPr>
    </w:p>
    <w:p w:rsidR="00ED1350" w:rsidRDefault="00ED1350" w:rsidP="00DF53D9">
      <w:pPr>
        <w:pStyle w:val="af5"/>
        <w:keepNext/>
        <w:rPr>
          <w:rtl/>
        </w:rPr>
      </w:pPr>
      <w:bookmarkStart w:id="4558" w:name="ET_interruption_6151_42"/>
      <w:r w:rsidRPr="004C4D91">
        <w:rPr>
          <w:rStyle w:val="TagStyle"/>
          <w:rtl/>
        </w:rPr>
        <w:t xml:space="preserve"> &lt;&lt; קריאה &gt;&gt; </w:t>
      </w:r>
      <w:r>
        <w:rPr>
          <w:rtl/>
        </w:rPr>
        <w:t>רון כץ (יש עתיד):</w:t>
      </w:r>
      <w:r w:rsidRPr="004C4D91">
        <w:rPr>
          <w:rStyle w:val="TagStyle"/>
          <w:rtl/>
        </w:rPr>
        <w:t xml:space="preserve"> &lt;&lt; קריאה &gt;&gt;</w:t>
      </w:r>
      <w:r>
        <w:rPr>
          <w:rtl/>
        </w:rPr>
        <w:t xml:space="preserve">   </w:t>
      </w:r>
      <w:bookmarkEnd w:id="4558"/>
    </w:p>
    <w:p w:rsidR="00ED1350" w:rsidRDefault="00ED1350" w:rsidP="00FD3C7D">
      <w:pPr>
        <w:rPr>
          <w:rtl/>
        </w:rPr>
      </w:pPr>
    </w:p>
    <w:p w:rsidR="00ED1350" w:rsidRDefault="00ED1350" w:rsidP="00DF53D9">
      <w:pPr>
        <w:rPr>
          <w:rtl/>
        </w:rPr>
      </w:pPr>
      <w:r>
        <w:rPr>
          <w:rFonts w:hint="cs"/>
          <w:rtl/>
        </w:rPr>
        <w:t>נאור הוא הדובר הבא.</w:t>
      </w:r>
    </w:p>
    <w:p w:rsidR="00ED1350" w:rsidRDefault="00ED1350" w:rsidP="00DF53D9">
      <w:pPr>
        <w:rPr>
          <w:rtl/>
        </w:rPr>
      </w:pPr>
    </w:p>
    <w:p w:rsidR="00ED1350" w:rsidRDefault="00ED1350" w:rsidP="00DF53D9">
      <w:pPr>
        <w:pStyle w:val="af6"/>
        <w:keepNext/>
        <w:rPr>
          <w:rtl/>
        </w:rPr>
      </w:pPr>
      <w:r w:rsidRPr="004C4D91">
        <w:rPr>
          <w:rStyle w:val="TagStyle"/>
          <w:rtl/>
        </w:rPr>
        <w:t xml:space="preserve"> &lt;&lt; יור &gt;&gt; </w:t>
      </w:r>
      <w:r>
        <w:rPr>
          <w:rtl/>
        </w:rPr>
        <w:t>היו"ר ארז מלול:</w:t>
      </w:r>
      <w:r w:rsidRPr="004C4D91">
        <w:rPr>
          <w:rStyle w:val="TagStyle"/>
          <w:rtl/>
        </w:rPr>
        <w:t xml:space="preserve"> &lt;&lt; יור &gt;&gt;</w:t>
      </w:r>
      <w:r>
        <w:rPr>
          <w:rtl/>
        </w:rPr>
        <w:t xml:space="preserve">   </w:t>
      </w:r>
    </w:p>
    <w:p w:rsidR="00ED1350" w:rsidRDefault="00ED1350" w:rsidP="00FD3C7D">
      <w:pPr>
        <w:rPr>
          <w:rtl/>
        </w:rPr>
      </w:pPr>
    </w:p>
    <w:p w:rsidR="00ED1350" w:rsidRDefault="00ED1350" w:rsidP="003D10F4">
      <w:pPr>
        <w:rPr>
          <w:rtl/>
        </w:rPr>
      </w:pPr>
      <w:bookmarkStart w:id="4559" w:name="_ETM_Q12_640000"/>
      <w:bookmarkEnd w:id="4559"/>
      <w:r>
        <w:rPr>
          <w:rFonts w:hint="cs"/>
          <w:rtl/>
        </w:rPr>
        <w:t xml:space="preserve">אה, נאור. </w:t>
      </w:r>
      <w:bookmarkStart w:id="4560" w:name="_ETM_Q0_7065820"/>
      <w:bookmarkStart w:id="4561" w:name="_ETM_Q0_7065964"/>
      <w:bookmarkStart w:id="4562" w:name="_ETM_Q0_7066007"/>
      <w:bookmarkStart w:id="4563" w:name="_ETM_Q0_7066165"/>
      <w:bookmarkEnd w:id="4560"/>
      <w:bookmarkEnd w:id="4561"/>
      <w:bookmarkEnd w:id="4562"/>
      <w:bookmarkEnd w:id="4563"/>
      <w:r>
        <w:rPr>
          <w:rFonts w:hint="cs"/>
          <w:rtl/>
        </w:rPr>
        <w:t xml:space="preserve">פרגנו לך פה. </w:t>
      </w:r>
    </w:p>
    <w:p w:rsidR="00ED1350" w:rsidRDefault="00ED1350" w:rsidP="00DF53D9">
      <w:pPr>
        <w:rPr>
          <w:rtl/>
        </w:rPr>
      </w:pPr>
      <w:bookmarkStart w:id="4564" w:name="_ETM_Q12_642000"/>
      <w:bookmarkEnd w:id="4564"/>
    </w:p>
    <w:p w:rsidR="00ED1350" w:rsidRDefault="00ED1350" w:rsidP="003D10F4">
      <w:pPr>
        <w:rPr>
          <w:rtl/>
        </w:rPr>
      </w:pPr>
      <w:bookmarkStart w:id="4565" w:name="_ETM_Q12_639000"/>
      <w:bookmarkEnd w:id="4565"/>
      <w:r>
        <w:rPr>
          <w:rFonts w:hint="cs"/>
          <w:rtl/>
        </w:rPr>
        <w:t xml:space="preserve">חבר הכנסת אופיר כץ. חבר הכנסת אופיר כץ, השר וסרלאוף הגיע בגללך, הוא שמע שאתה מפרגן </w:t>
      </w:r>
      <w:bookmarkStart w:id="4566" w:name="_ETM_Q12_649000"/>
      <w:bookmarkEnd w:id="4566"/>
      <w:r>
        <w:rPr>
          <w:rFonts w:hint="cs"/>
          <w:rtl/>
        </w:rPr>
        <w:t>לו. הוא בא לאמת את זה.</w:t>
      </w:r>
    </w:p>
    <w:p w:rsidR="00ED1350" w:rsidRDefault="00ED1350" w:rsidP="00DF53D9">
      <w:pPr>
        <w:rPr>
          <w:rtl/>
        </w:rPr>
      </w:pPr>
    </w:p>
    <w:p w:rsidR="00ED1350" w:rsidRDefault="00ED1350" w:rsidP="00DF53D9">
      <w:pPr>
        <w:pStyle w:val="af5"/>
        <w:keepNext/>
        <w:rPr>
          <w:rtl/>
        </w:rPr>
      </w:pPr>
      <w:bookmarkStart w:id="4567" w:name="ET_interruption_קריאות_46"/>
      <w:r w:rsidRPr="004C4D91">
        <w:rPr>
          <w:rStyle w:val="TagStyle"/>
          <w:rtl/>
        </w:rPr>
        <w:t xml:space="preserve"> &lt;&lt; קריאה &gt;&gt; </w:t>
      </w:r>
      <w:r>
        <w:rPr>
          <w:rtl/>
        </w:rPr>
        <w:t>קריאות:</w:t>
      </w:r>
      <w:r w:rsidRPr="004C4D91">
        <w:rPr>
          <w:rStyle w:val="TagStyle"/>
          <w:rtl/>
        </w:rPr>
        <w:t xml:space="preserve"> &lt;&lt; קריאה &gt;&gt;</w:t>
      </w:r>
      <w:r>
        <w:rPr>
          <w:rtl/>
        </w:rPr>
        <w:t xml:space="preserve">   </w:t>
      </w:r>
      <w:bookmarkEnd w:id="4567"/>
    </w:p>
    <w:p w:rsidR="00ED1350" w:rsidRDefault="00ED1350" w:rsidP="00FD3C7D">
      <w:pPr>
        <w:rPr>
          <w:rtl/>
        </w:rPr>
      </w:pPr>
    </w:p>
    <w:p w:rsidR="00ED1350" w:rsidRDefault="00FD3C7D" w:rsidP="00DF53D9">
      <w:pPr>
        <w:rPr>
          <w:rtl/>
        </w:rPr>
      </w:pPr>
      <w:bookmarkStart w:id="4568" w:name="_ETM_Q12_653000"/>
      <w:bookmarkEnd w:id="4568"/>
      <w:r>
        <w:rPr>
          <w:rFonts w:hint="cs"/>
          <w:rtl/>
        </w:rPr>
        <w:t>– – –</w:t>
      </w:r>
    </w:p>
    <w:p w:rsidR="00ED1350" w:rsidRDefault="00ED1350" w:rsidP="00DF53D9">
      <w:pPr>
        <w:rPr>
          <w:rtl/>
        </w:rPr>
      </w:pPr>
    </w:p>
    <w:p w:rsidR="00ED1350" w:rsidRDefault="00ED1350" w:rsidP="00DF53D9">
      <w:pPr>
        <w:pStyle w:val="af5"/>
        <w:keepNext/>
        <w:rPr>
          <w:rtl/>
        </w:rPr>
      </w:pPr>
      <w:bookmarkStart w:id="4569" w:name="ET_interruption_5786_47"/>
      <w:r w:rsidRPr="004C4D91">
        <w:rPr>
          <w:rStyle w:val="TagStyle"/>
          <w:rtl/>
        </w:rPr>
        <w:t xml:space="preserve"> &lt;&lt; קריאה &gt;&gt; </w:t>
      </w:r>
      <w:r>
        <w:rPr>
          <w:rtl/>
        </w:rPr>
        <w:t>אופיר כץ (הליכוד):</w:t>
      </w:r>
      <w:r w:rsidRPr="004C4D91">
        <w:rPr>
          <w:rStyle w:val="TagStyle"/>
          <w:rtl/>
        </w:rPr>
        <w:t xml:space="preserve"> &lt;&lt; קריאה &gt;&gt;</w:t>
      </w:r>
      <w:r>
        <w:rPr>
          <w:rtl/>
        </w:rPr>
        <w:t xml:space="preserve">   </w:t>
      </w:r>
      <w:bookmarkEnd w:id="4569"/>
    </w:p>
    <w:p w:rsidR="00ED1350" w:rsidRDefault="00ED1350" w:rsidP="00FD3C7D">
      <w:pPr>
        <w:rPr>
          <w:rtl/>
        </w:rPr>
      </w:pPr>
    </w:p>
    <w:p w:rsidR="00ED1350" w:rsidRDefault="00ED1350" w:rsidP="00DF53D9">
      <w:pPr>
        <w:rPr>
          <w:rtl/>
        </w:rPr>
      </w:pPr>
      <w:r>
        <w:rPr>
          <w:rFonts w:hint="cs"/>
          <w:rtl/>
        </w:rPr>
        <w:t xml:space="preserve">לא. נאור </w:t>
      </w:r>
      <w:bookmarkStart w:id="4570" w:name="_ETM_Q12_652000"/>
      <w:bookmarkEnd w:id="4570"/>
      <w:r>
        <w:rPr>
          <w:rFonts w:hint="cs"/>
          <w:rtl/>
        </w:rPr>
        <w:t>שירי לכלך עליך, חבל על הזמן. אני לא רוצה לחמם</w:t>
      </w:r>
      <w:r w:rsidR="00D34955">
        <w:rPr>
          <w:rFonts w:hint="cs"/>
          <w:rtl/>
        </w:rPr>
        <w:t>,</w:t>
      </w:r>
      <w:r>
        <w:rPr>
          <w:rFonts w:hint="cs"/>
          <w:rtl/>
        </w:rPr>
        <w:t xml:space="preserve"> </w:t>
      </w:r>
      <w:bookmarkStart w:id="4571" w:name="_ETM_Q12_657000"/>
      <w:bookmarkEnd w:id="4571"/>
      <w:r>
        <w:rPr>
          <w:rFonts w:hint="cs"/>
          <w:rtl/>
        </w:rPr>
        <w:t xml:space="preserve">אבל </w:t>
      </w:r>
      <w:r w:rsidR="00FD3C7D">
        <w:rPr>
          <w:rFonts w:hint="cs"/>
          <w:rtl/>
        </w:rPr>
        <w:t>– – –</w:t>
      </w:r>
    </w:p>
    <w:p w:rsidR="00ED1350" w:rsidRDefault="00ED1350" w:rsidP="00DF53D9">
      <w:pPr>
        <w:rPr>
          <w:rtl/>
        </w:rPr>
      </w:pPr>
    </w:p>
    <w:p w:rsidR="00ED1350" w:rsidRDefault="00ED1350" w:rsidP="00DF53D9">
      <w:pPr>
        <w:pStyle w:val="af5"/>
        <w:keepNext/>
        <w:rPr>
          <w:rtl/>
        </w:rPr>
      </w:pPr>
      <w:bookmarkStart w:id="4572" w:name="ET_interruption_5300_48"/>
      <w:r w:rsidRPr="004C4D91">
        <w:rPr>
          <w:rStyle w:val="TagStyle"/>
          <w:rtl/>
        </w:rPr>
        <w:t xml:space="preserve"> &lt;&lt; קריאה &gt;&gt; </w:t>
      </w:r>
      <w:r>
        <w:rPr>
          <w:rtl/>
        </w:rPr>
        <w:t>מירב בן ארי (יש עתיד):</w:t>
      </w:r>
      <w:r w:rsidRPr="004C4D91">
        <w:rPr>
          <w:rStyle w:val="TagStyle"/>
          <w:rtl/>
        </w:rPr>
        <w:t xml:space="preserve"> &lt;&lt; קריאה &gt;&gt;</w:t>
      </w:r>
      <w:r>
        <w:rPr>
          <w:rtl/>
        </w:rPr>
        <w:t xml:space="preserve">   </w:t>
      </w:r>
      <w:bookmarkEnd w:id="4572"/>
    </w:p>
    <w:p w:rsidR="00ED1350" w:rsidRDefault="00ED1350" w:rsidP="00FD3C7D">
      <w:pPr>
        <w:rPr>
          <w:rtl/>
        </w:rPr>
      </w:pPr>
    </w:p>
    <w:p w:rsidR="00ED1350" w:rsidRDefault="00ED1350" w:rsidP="00DF53D9">
      <w:pPr>
        <w:rPr>
          <w:rtl/>
        </w:rPr>
      </w:pPr>
      <w:r>
        <w:rPr>
          <w:rFonts w:hint="cs"/>
          <w:rtl/>
        </w:rPr>
        <w:t xml:space="preserve">אה, על הסרטון של </w:t>
      </w:r>
      <w:proofErr w:type="spellStart"/>
      <w:r>
        <w:rPr>
          <w:rFonts w:hint="cs"/>
          <w:rtl/>
        </w:rPr>
        <w:t>אראלה</w:t>
      </w:r>
      <w:proofErr w:type="spellEnd"/>
      <w:r>
        <w:rPr>
          <w:rFonts w:hint="cs"/>
          <w:rtl/>
        </w:rPr>
        <w:t xml:space="preserve"> ממפעל הפיס?</w:t>
      </w:r>
    </w:p>
    <w:p w:rsidR="00ED1350" w:rsidRDefault="00ED1350" w:rsidP="00DF53D9">
      <w:pPr>
        <w:rPr>
          <w:rtl/>
        </w:rPr>
      </w:pPr>
    </w:p>
    <w:p w:rsidR="00ED1350" w:rsidRDefault="00ED1350" w:rsidP="00DF53D9">
      <w:pPr>
        <w:pStyle w:val="af5"/>
        <w:keepNext/>
        <w:rPr>
          <w:rtl/>
        </w:rPr>
      </w:pPr>
      <w:bookmarkStart w:id="4573" w:name="ET_interruption_6361_49"/>
      <w:r w:rsidRPr="004C4D91">
        <w:rPr>
          <w:rStyle w:val="TagStyle"/>
          <w:rtl/>
        </w:rPr>
        <w:t xml:space="preserve"> &lt;&lt; קריאה &gt;&gt; </w:t>
      </w:r>
      <w:r>
        <w:rPr>
          <w:rtl/>
        </w:rPr>
        <w:t>נאור שירי (יש עתיד):</w:t>
      </w:r>
      <w:r w:rsidRPr="004C4D91">
        <w:rPr>
          <w:rStyle w:val="TagStyle"/>
          <w:rtl/>
        </w:rPr>
        <w:t xml:space="preserve"> &lt;&lt; קריאה &gt;&gt;</w:t>
      </w:r>
      <w:r>
        <w:rPr>
          <w:rtl/>
        </w:rPr>
        <w:t xml:space="preserve">   </w:t>
      </w:r>
      <w:bookmarkEnd w:id="4573"/>
    </w:p>
    <w:p w:rsidR="00ED1350" w:rsidRDefault="00ED1350" w:rsidP="00FD3C7D">
      <w:pPr>
        <w:rPr>
          <w:rtl/>
        </w:rPr>
      </w:pPr>
    </w:p>
    <w:p w:rsidR="00ED1350" w:rsidRDefault="00ED1350" w:rsidP="00DF53D9">
      <w:pPr>
        <w:rPr>
          <w:rtl/>
        </w:rPr>
      </w:pPr>
      <w:r>
        <w:rPr>
          <w:rFonts w:hint="cs"/>
          <w:rtl/>
        </w:rPr>
        <w:t xml:space="preserve">מה אתה מחלק כסף כאילו אתה </w:t>
      </w:r>
      <w:proofErr w:type="spellStart"/>
      <w:r>
        <w:rPr>
          <w:rFonts w:hint="cs"/>
          <w:rtl/>
        </w:rPr>
        <w:t>אראלה</w:t>
      </w:r>
      <w:proofErr w:type="spellEnd"/>
      <w:r>
        <w:rPr>
          <w:rFonts w:hint="cs"/>
          <w:rtl/>
        </w:rPr>
        <w:t xml:space="preserve"> ממפעל הפיס.</w:t>
      </w:r>
    </w:p>
    <w:p w:rsidR="00ED1350" w:rsidRDefault="00ED1350" w:rsidP="00FD3C7D">
      <w:pPr>
        <w:rPr>
          <w:rtl/>
        </w:rPr>
      </w:pPr>
    </w:p>
    <w:p w:rsidR="00ED1350" w:rsidRDefault="00ED1350" w:rsidP="00DF53D9">
      <w:pPr>
        <w:pStyle w:val="af5"/>
        <w:keepNext/>
        <w:rPr>
          <w:rtl/>
        </w:rPr>
      </w:pPr>
      <w:bookmarkStart w:id="4574" w:name="ET_interruption_6532_51"/>
      <w:r w:rsidRPr="006E03BD">
        <w:rPr>
          <w:rStyle w:val="TagStyle"/>
          <w:rtl/>
        </w:rPr>
        <w:t xml:space="preserve"> &lt;&lt; קריאה &gt;&gt; </w:t>
      </w:r>
      <w:r>
        <w:rPr>
          <w:rtl/>
        </w:rPr>
        <w:t>שר הנגב, הגליל והחוסן הלאומי יצחק שמעון וסרלאוף:</w:t>
      </w:r>
      <w:r w:rsidRPr="006E03BD">
        <w:rPr>
          <w:rStyle w:val="TagStyle"/>
          <w:rtl/>
        </w:rPr>
        <w:t xml:space="preserve"> &lt;&lt; קריאה &gt;&gt;</w:t>
      </w:r>
      <w:r>
        <w:rPr>
          <w:rtl/>
        </w:rPr>
        <w:t xml:space="preserve">   </w:t>
      </w:r>
      <w:bookmarkEnd w:id="4574"/>
    </w:p>
    <w:p w:rsidR="00ED1350" w:rsidRDefault="00ED1350" w:rsidP="00FD3C7D">
      <w:pPr>
        <w:rPr>
          <w:rtl/>
        </w:rPr>
      </w:pPr>
    </w:p>
    <w:p w:rsidR="00ED1350" w:rsidRDefault="00ED1350" w:rsidP="003D10F4">
      <w:pPr>
        <w:rPr>
          <w:rtl/>
        </w:rPr>
      </w:pPr>
      <w:r>
        <w:rPr>
          <w:rFonts w:hint="cs"/>
          <w:rtl/>
        </w:rPr>
        <w:t>כשלא נותנים כסף</w:t>
      </w:r>
      <w:r w:rsidR="00D34955">
        <w:rPr>
          <w:rFonts w:hint="cs"/>
          <w:rtl/>
        </w:rPr>
        <w:t>,</w:t>
      </w:r>
      <w:r>
        <w:rPr>
          <w:rFonts w:hint="cs"/>
          <w:rtl/>
        </w:rPr>
        <w:t xml:space="preserve"> אתם מתלוננים</w:t>
      </w:r>
      <w:r w:rsidR="003D10F4">
        <w:rPr>
          <w:rFonts w:hint="cs"/>
          <w:rtl/>
        </w:rPr>
        <w:t xml:space="preserve">, </w:t>
      </w:r>
      <w:r>
        <w:rPr>
          <w:rFonts w:hint="cs"/>
          <w:rtl/>
        </w:rPr>
        <w:t xml:space="preserve">כשנותנים לרשויות, אתם מתאכזבים. </w:t>
      </w:r>
    </w:p>
    <w:p w:rsidR="00ED1350" w:rsidRDefault="00ED1350" w:rsidP="00DF53D9">
      <w:pPr>
        <w:rPr>
          <w:rtl/>
        </w:rPr>
      </w:pPr>
    </w:p>
    <w:p w:rsidR="00ED1350" w:rsidRDefault="00ED1350" w:rsidP="00DF53D9">
      <w:pPr>
        <w:pStyle w:val="af5"/>
        <w:keepNext/>
        <w:rPr>
          <w:rtl/>
        </w:rPr>
      </w:pPr>
      <w:bookmarkStart w:id="4575" w:name="ET_interruption_6361_54"/>
      <w:r w:rsidRPr="006E03BD">
        <w:rPr>
          <w:rStyle w:val="TagStyle"/>
          <w:rtl/>
        </w:rPr>
        <w:t xml:space="preserve"> &lt;&lt; קריאה &gt;&gt; </w:t>
      </w:r>
      <w:r>
        <w:rPr>
          <w:rtl/>
        </w:rPr>
        <w:t>נאור שירי (יש עתיד):</w:t>
      </w:r>
      <w:r w:rsidRPr="006E03BD">
        <w:rPr>
          <w:rStyle w:val="TagStyle"/>
          <w:rtl/>
        </w:rPr>
        <w:t xml:space="preserve"> &lt;&lt; קריאה &gt;&gt;</w:t>
      </w:r>
      <w:r>
        <w:rPr>
          <w:rtl/>
        </w:rPr>
        <w:t xml:space="preserve">   </w:t>
      </w:r>
      <w:bookmarkEnd w:id="4575"/>
    </w:p>
    <w:p w:rsidR="00ED1350" w:rsidRDefault="00ED1350" w:rsidP="00FD3C7D">
      <w:pPr>
        <w:rPr>
          <w:rtl/>
        </w:rPr>
      </w:pPr>
    </w:p>
    <w:p w:rsidR="00ED1350" w:rsidRDefault="00ED1350" w:rsidP="00DF53D9">
      <w:pPr>
        <w:rPr>
          <w:rtl/>
        </w:rPr>
      </w:pPr>
      <w:r>
        <w:rPr>
          <w:rFonts w:hint="cs"/>
          <w:rtl/>
        </w:rPr>
        <w:t xml:space="preserve">אתה לא נותן. המדינה נותנת. </w:t>
      </w:r>
    </w:p>
    <w:p w:rsidR="00ED1350" w:rsidRDefault="00ED1350" w:rsidP="00DF53D9">
      <w:pPr>
        <w:rPr>
          <w:rtl/>
        </w:rPr>
      </w:pPr>
    </w:p>
    <w:p w:rsidR="00ED1350" w:rsidRDefault="00ED1350" w:rsidP="00DF53D9">
      <w:pPr>
        <w:pStyle w:val="af5"/>
        <w:keepNext/>
        <w:rPr>
          <w:rtl/>
        </w:rPr>
      </w:pPr>
      <w:bookmarkStart w:id="4576" w:name="ET_interruption_6532_55"/>
      <w:r w:rsidRPr="006E03BD">
        <w:rPr>
          <w:rStyle w:val="TagStyle"/>
          <w:rtl/>
        </w:rPr>
        <w:t xml:space="preserve"> &lt;&lt; קריאה &gt;&gt; </w:t>
      </w:r>
      <w:r>
        <w:rPr>
          <w:rtl/>
        </w:rPr>
        <w:t>שר הנגב, הגליל והחוסן הלאומי יצחק שמעון וסרלאוף:</w:t>
      </w:r>
      <w:r w:rsidRPr="006E03BD">
        <w:rPr>
          <w:rStyle w:val="TagStyle"/>
          <w:rtl/>
        </w:rPr>
        <w:t xml:space="preserve"> &lt;&lt; קריאה &gt;&gt;</w:t>
      </w:r>
      <w:r>
        <w:rPr>
          <w:rtl/>
        </w:rPr>
        <w:t xml:space="preserve">   </w:t>
      </w:r>
      <w:bookmarkEnd w:id="4576"/>
    </w:p>
    <w:p w:rsidR="00ED1350" w:rsidRDefault="00ED1350" w:rsidP="00FD3C7D">
      <w:pPr>
        <w:rPr>
          <w:rtl/>
        </w:rPr>
      </w:pPr>
    </w:p>
    <w:p w:rsidR="00ED1350" w:rsidRDefault="00ED1350" w:rsidP="00DF53D9">
      <w:pPr>
        <w:rPr>
          <w:rtl/>
        </w:rPr>
      </w:pPr>
      <w:r>
        <w:rPr>
          <w:rFonts w:hint="cs"/>
          <w:rtl/>
        </w:rPr>
        <w:t xml:space="preserve">אני אמרתי </w:t>
      </w:r>
      <w:r w:rsidR="00D34955">
        <w:rPr>
          <w:rFonts w:hint="cs"/>
          <w:rtl/>
        </w:rPr>
        <w:t>ש</w:t>
      </w:r>
      <w:r>
        <w:rPr>
          <w:rFonts w:hint="cs"/>
          <w:rtl/>
        </w:rPr>
        <w:t>אני?</w:t>
      </w:r>
    </w:p>
    <w:p w:rsidR="00ED1350" w:rsidRDefault="00ED1350" w:rsidP="00DF53D9">
      <w:pPr>
        <w:rPr>
          <w:rtl/>
        </w:rPr>
      </w:pPr>
    </w:p>
    <w:p w:rsidR="00ED1350" w:rsidRDefault="00ED1350" w:rsidP="00DF53D9">
      <w:pPr>
        <w:pStyle w:val="af5"/>
        <w:keepNext/>
        <w:rPr>
          <w:rtl/>
        </w:rPr>
      </w:pPr>
      <w:bookmarkStart w:id="4577" w:name="ET_interruption_5300_56"/>
      <w:r w:rsidRPr="006E03BD">
        <w:rPr>
          <w:rStyle w:val="TagStyle"/>
          <w:rtl/>
        </w:rPr>
        <w:t xml:space="preserve"> &lt;&lt; קריאה &gt;&gt; </w:t>
      </w:r>
      <w:r>
        <w:rPr>
          <w:rtl/>
        </w:rPr>
        <w:t>מירב בן ארי (יש עתיד):</w:t>
      </w:r>
      <w:r w:rsidRPr="006E03BD">
        <w:rPr>
          <w:rStyle w:val="TagStyle"/>
          <w:rtl/>
        </w:rPr>
        <w:t xml:space="preserve"> &lt;&lt; קריאה &gt;&gt;</w:t>
      </w:r>
      <w:r>
        <w:rPr>
          <w:rtl/>
        </w:rPr>
        <w:t xml:space="preserve">   </w:t>
      </w:r>
      <w:bookmarkEnd w:id="4577"/>
    </w:p>
    <w:p w:rsidR="00ED1350" w:rsidRDefault="00ED1350" w:rsidP="00FD3C7D">
      <w:pPr>
        <w:rPr>
          <w:rtl/>
        </w:rPr>
      </w:pPr>
    </w:p>
    <w:p w:rsidR="00ED1350" w:rsidRDefault="00ED1350" w:rsidP="00DF53D9">
      <w:pPr>
        <w:rPr>
          <w:rtl/>
        </w:rPr>
      </w:pPr>
      <w:r>
        <w:rPr>
          <w:rFonts w:hint="cs"/>
          <w:rtl/>
        </w:rPr>
        <w:t xml:space="preserve">הוא הגן עליך במליאה, אל </w:t>
      </w:r>
      <w:bookmarkStart w:id="4578" w:name="_ETM_Q12_673000"/>
      <w:bookmarkEnd w:id="4578"/>
      <w:r>
        <w:rPr>
          <w:rFonts w:hint="cs"/>
          <w:rtl/>
        </w:rPr>
        <w:t xml:space="preserve">תדאג, יש לך את יו"ר הקואליציה. </w:t>
      </w:r>
    </w:p>
    <w:p w:rsidR="00ED1350" w:rsidRDefault="00ED1350" w:rsidP="00DF53D9">
      <w:pPr>
        <w:rPr>
          <w:rtl/>
        </w:rPr>
      </w:pPr>
    </w:p>
    <w:p w:rsidR="00ED1350" w:rsidRDefault="00ED1350" w:rsidP="00DF53D9">
      <w:pPr>
        <w:pStyle w:val="af5"/>
        <w:keepNext/>
        <w:rPr>
          <w:rtl/>
        </w:rPr>
      </w:pPr>
      <w:bookmarkStart w:id="4579" w:name="ET_interruption_5786_57"/>
      <w:r w:rsidRPr="006E03BD">
        <w:rPr>
          <w:rStyle w:val="TagStyle"/>
          <w:rtl/>
        </w:rPr>
        <w:t xml:space="preserve"> &lt;&lt; קריאה &gt;&gt; </w:t>
      </w:r>
      <w:r>
        <w:rPr>
          <w:rtl/>
        </w:rPr>
        <w:t>אופיר כץ (הליכוד):</w:t>
      </w:r>
      <w:r w:rsidRPr="006E03BD">
        <w:rPr>
          <w:rStyle w:val="TagStyle"/>
          <w:rtl/>
        </w:rPr>
        <w:t xml:space="preserve"> &lt;&lt; קריאה &gt;&gt;</w:t>
      </w:r>
      <w:r>
        <w:rPr>
          <w:rtl/>
        </w:rPr>
        <w:t xml:space="preserve">   </w:t>
      </w:r>
      <w:bookmarkEnd w:id="4579"/>
    </w:p>
    <w:p w:rsidR="00ED1350" w:rsidRDefault="00ED1350" w:rsidP="00FD3C7D">
      <w:pPr>
        <w:rPr>
          <w:rtl/>
        </w:rPr>
      </w:pPr>
    </w:p>
    <w:p w:rsidR="00ED1350" w:rsidRDefault="00ED1350" w:rsidP="00DF53D9">
      <w:pPr>
        <w:rPr>
          <w:rtl/>
        </w:rPr>
      </w:pPr>
      <w:r>
        <w:rPr>
          <w:rFonts w:hint="cs"/>
          <w:rtl/>
        </w:rPr>
        <w:t xml:space="preserve">מגיע לך. </w:t>
      </w:r>
    </w:p>
    <w:p w:rsidR="00ED1350" w:rsidRDefault="00ED1350" w:rsidP="00DF53D9">
      <w:pPr>
        <w:rPr>
          <w:rtl/>
        </w:rPr>
      </w:pPr>
      <w:bookmarkStart w:id="4580" w:name="_ETM_Q12_676000"/>
      <w:bookmarkEnd w:id="4580"/>
    </w:p>
    <w:p w:rsidR="00ED1350" w:rsidRDefault="00ED1350" w:rsidP="00DF53D9">
      <w:pPr>
        <w:pStyle w:val="af5"/>
        <w:keepNext/>
        <w:rPr>
          <w:rtl/>
        </w:rPr>
      </w:pPr>
      <w:bookmarkStart w:id="4581" w:name="ET_interruption_6532_58"/>
      <w:r w:rsidRPr="006E03BD">
        <w:rPr>
          <w:rStyle w:val="TagStyle"/>
          <w:rtl/>
        </w:rPr>
        <w:t xml:space="preserve"> &lt;&lt; קריאה &gt;&gt; </w:t>
      </w:r>
      <w:r>
        <w:rPr>
          <w:rtl/>
        </w:rPr>
        <w:t>שר הנגב, הגליל והחוסן הלאומי יצחק שמעון וסרלאוף:</w:t>
      </w:r>
      <w:r w:rsidRPr="006E03BD">
        <w:rPr>
          <w:rStyle w:val="TagStyle"/>
          <w:rtl/>
        </w:rPr>
        <w:t xml:space="preserve"> &lt;&lt; קריאה &gt;&gt;</w:t>
      </w:r>
      <w:r>
        <w:rPr>
          <w:rtl/>
        </w:rPr>
        <w:t xml:space="preserve">   </w:t>
      </w:r>
      <w:bookmarkEnd w:id="4581"/>
    </w:p>
    <w:p w:rsidR="00ED1350" w:rsidRDefault="00ED1350" w:rsidP="00FD3C7D">
      <w:pPr>
        <w:rPr>
          <w:rtl/>
        </w:rPr>
      </w:pPr>
    </w:p>
    <w:p w:rsidR="00ED1350" w:rsidRDefault="00FD3C7D" w:rsidP="00DF53D9">
      <w:pPr>
        <w:rPr>
          <w:rtl/>
        </w:rPr>
      </w:pPr>
      <w:bookmarkStart w:id="4582" w:name="_ETM_Q12_678000"/>
      <w:bookmarkEnd w:id="4582"/>
      <w:r>
        <w:rPr>
          <w:rFonts w:hint="cs"/>
          <w:rtl/>
        </w:rPr>
        <w:t>– – –</w:t>
      </w:r>
    </w:p>
    <w:p w:rsidR="00ED1350" w:rsidRDefault="00ED1350" w:rsidP="00DF53D9">
      <w:pPr>
        <w:rPr>
          <w:rtl/>
        </w:rPr>
      </w:pPr>
    </w:p>
    <w:p w:rsidR="00ED1350" w:rsidRDefault="00ED1350" w:rsidP="00DF53D9">
      <w:pPr>
        <w:pStyle w:val="a4"/>
        <w:keepNext/>
        <w:rPr>
          <w:rtl/>
        </w:rPr>
      </w:pPr>
      <w:bookmarkStart w:id="4583" w:name="ET_speaker_6151_59"/>
      <w:r w:rsidRPr="006E03BD">
        <w:rPr>
          <w:rStyle w:val="TagStyle"/>
          <w:rtl/>
        </w:rPr>
        <w:t xml:space="preserve"> &lt;&lt; דובר &gt;&gt; </w:t>
      </w:r>
      <w:bookmarkStart w:id="4584" w:name="_Toc153827866"/>
      <w:bookmarkStart w:id="4585" w:name="_Toc153829300"/>
      <w:bookmarkStart w:id="4586" w:name="_Toc171439970"/>
      <w:r>
        <w:rPr>
          <w:rtl/>
        </w:rPr>
        <w:t>רון כץ (יש עתיד):</w:t>
      </w:r>
      <w:bookmarkEnd w:id="4584"/>
      <w:bookmarkEnd w:id="4585"/>
      <w:bookmarkEnd w:id="4586"/>
      <w:r w:rsidRPr="006E03BD">
        <w:rPr>
          <w:rStyle w:val="TagStyle"/>
          <w:rtl/>
        </w:rPr>
        <w:t xml:space="preserve"> &lt;&lt; דובר &gt;&gt;</w:t>
      </w:r>
      <w:r>
        <w:rPr>
          <w:rtl/>
        </w:rPr>
        <w:t xml:space="preserve">   </w:t>
      </w:r>
      <w:bookmarkEnd w:id="4583"/>
    </w:p>
    <w:p w:rsidR="00ED1350" w:rsidRDefault="00ED1350" w:rsidP="00FD3C7D">
      <w:pPr>
        <w:rPr>
          <w:rtl/>
        </w:rPr>
      </w:pPr>
    </w:p>
    <w:p w:rsidR="00ED1350" w:rsidRDefault="00ED1350" w:rsidP="00DF53D9">
      <w:pPr>
        <w:rPr>
          <w:rtl/>
        </w:rPr>
      </w:pPr>
      <w:r>
        <w:rPr>
          <w:rFonts w:hint="cs"/>
          <w:rtl/>
        </w:rPr>
        <w:t xml:space="preserve">תודה רבה, אדוני. </w:t>
      </w:r>
      <w:r>
        <w:rPr>
          <w:rtl/>
        </w:rPr>
        <w:t xml:space="preserve">חבריי </w:t>
      </w:r>
      <w:bookmarkStart w:id="4587" w:name="_ETM_Q12_682180"/>
      <w:bookmarkEnd w:id="4587"/>
      <w:r>
        <w:rPr>
          <w:rtl/>
        </w:rPr>
        <w:t xml:space="preserve">חברי </w:t>
      </w:r>
      <w:bookmarkStart w:id="4588" w:name="_ETM_Q12_682450"/>
      <w:bookmarkEnd w:id="4588"/>
      <w:r>
        <w:rPr>
          <w:rtl/>
        </w:rPr>
        <w:t>הכנסת</w:t>
      </w:r>
      <w:r>
        <w:rPr>
          <w:rFonts w:hint="cs"/>
          <w:rtl/>
        </w:rPr>
        <w:t>,</w:t>
      </w:r>
      <w:r>
        <w:rPr>
          <w:rtl/>
        </w:rPr>
        <w:t xml:space="preserve"> </w:t>
      </w:r>
      <w:bookmarkStart w:id="4589" w:name="_ETM_Q12_683580"/>
      <w:bookmarkEnd w:id="4589"/>
      <w:r>
        <w:rPr>
          <w:rtl/>
        </w:rPr>
        <w:t xml:space="preserve">עד </w:t>
      </w:r>
      <w:bookmarkStart w:id="4590" w:name="_ETM_Q12_683760"/>
      <w:bookmarkEnd w:id="4590"/>
      <w:r>
        <w:rPr>
          <w:rtl/>
        </w:rPr>
        <w:t xml:space="preserve">כמה </w:t>
      </w:r>
      <w:bookmarkStart w:id="4591" w:name="_ETM_Q12_684000"/>
      <w:bookmarkEnd w:id="4591"/>
      <w:r>
        <w:rPr>
          <w:rtl/>
        </w:rPr>
        <w:t xml:space="preserve">שאני </w:t>
      </w:r>
      <w:bookmarkStart w:id="4592" w:name="_ETM_Q12_684269"/>
      <w:bookmarkEnd w:id="4592"/>
      <w:r>
        <w:rPr>
          <w:rtl/>
        </w:rPr>
        <w:t>מכיר</w:t>
      </w:r>
      <w:r>
        <w:rPr>
          <w:rFonts w:hint="cs"/>
          <w:rtl/>
        </w:rPr>
        <w:t>,</w:t>
      </w:r>
      <w:r>
        <w:rPr>
          <w:rtl/>
        </w:rPr>
        <w:t xml:space="preserve"> </w:t>
      </w:r>
      <w:bookmarkStart w:id="4593" w:name="_ETM_Q12_684989"/>
      <w:bookmarkEnd w:id="4593"/>
      <w:r>
        <w:rPr>
          <w:rtl/>
        </w:rPr>
        <w:t xml:space="preserve">הבית </w:t>
      </w:r>
      <w:bookmarkStart w:id="4594" w:name="_ETM_Q12_685470"/>
      <w:bookmarkEnd w:id="4594"/>
      <w:r>
        <w:rPr>
          <w:rtl/>
        </w:rPr>
        <w:t xml:space="preserve">הזה </w:t>
      </w:r>
      <w:bookmarkStart w:id="4595" w:name="_ETM_Q12_686390"/>
      <w:bookmarkEnd w:id="4595"/>
      <w:r>
        <w:rPr>
          <w:rtl/>
        </w:rPr>
        <w:t xml:space="preserve">אמור </w:t>
      </w:r>
      <w:bookmarkStart w:id="4596" w:name="_ETM_Q12_687110"/>
      <w:bookmarkEnd w:id="4596"/>
      <w:r>
        <w:rPr>
          <w:rtl/>
        </w:rPr>
        <w:t xml:space="preserve">לפקח </w:t>
      </w:r>
      <w:bookmarkStart w:id="4597" w:name="_ETM_Q12_687770"/>
      <w:bookmarkEnd w:id="4597"/>
      <w:r>
        <w:rPr>
          <w:rtl/>
        </w:rPr>
        <w:t xml:space="preserve">על </w:t>
      </w:r>
      <w:bookmarkStart w:id="4598" w:name="_ETM_Q12_687890"/>
      <w:bookmarkEnd w:id="4598"/>
      <w:r>
        <w:rPr>
          <w:rtl/>
        </w:rPr>
        <w:t>הממשלה</w:t>
      </w:r>
      <w:r>
        <w:rPr>
          <w:rFonts w:hint="cs"/>
          <w:rtl/>
        </w:rPr>
        <w:t>.</w:t>
      </w:r>
      <w:r>
        <w:rPr>
          <w:rtl/>
        </w:rPr>
        <w:t xml:space="preserve"> </w:t>
      </w:r>
      <w:bookmarkStart w:id="4599" w:name="_ETM_Q12_689480"/>
      <w:bookmarkEnd w:id="4599"/>
      <w:r>
        <w:rPr>
          <w:rtl/>
        </w:rPr>
        <w:t xml:space="preserve">חלק </w:t>
      </w:r>
      <w:bookmarkStart w:id="4600" w:name="_ETM_Q12_689810"/>
      <w:bookmarkEnd w:id="4600"/>
      <w:r>
        <w:rPr>
          <w:rtl/>
        </w:rPr>
        <w:t xml:space="preserve">מהפיקוח </w:t>
      </w:r>
      <w:bookmarkStart w:id="4601" w:name="_ETM_Q12_691549"/>
      <w:bookmarkEnd w:id="4601"/>
      <w:r>
        <w:rPr>
          <w:rtl/>
        </w:rPr>
        <w:t xml:space="preserve">במצב </w:t>
      </w:r>
      <w:bookmarkStart w:id="4602" w:name="_ETM_Q12_691969"/>
      <w:bookmarkEnd w:id="4602"/>
      <w:r>
        <w:rPr>
          <w:rtl/>
        </w:rPr>
        <w:t xml:space="preserve">מלחמה </w:t>
      </w:r>
      <w:bookmarkStart w:id="4603" w:name="_ETM_Q12_693409"/>
      <w:bookmarkEnd w:id="4603"/>
      <w:r>
        <w:rPr>
          <w:rFonts w:hint="cs"/>
          <w:rtl/>
        </w:rPr>
        <w:t>ה</w:t>
      </w:r>
      <w:r>
        <w:rPr>
          <w:rtl/>
        </w:rPr>
        <w:t>ו</w:t>
      </w:r>
      <w:r>
        <w:rPr>
          <w:rFonts w:hint="cs"/>
          <w:rtl/>
        </w:rPr>
        <w:t xml:space="preserve">א </w:t>
      </w:r>
      <w:r>
        <w:rPr>
          <w:rtl/>
        </w:rPr>
        <w:t xml:space="preserve">לפקח </w:t>
      </w:r>
      <w:bookmarkStart w:id="4604" w:name="_ETM_Q12_694189"/>
      <w:bookmarkEnd w:id="4604"/>
      <w:r>
        <w:rPr>
          <w:rtl/>
        </w:rPr>
        <w:t xml:space="preserve">על </w:t>
      </w:r>
      <w:bookmarkStart w:id="4605" w:name="_ETM_Q12_694309"/>
      <w:bookmarkEnd w:id="4605"/>
      <w:r>
        <w:rPr>
          <w:rtl/>
        </w:rPr>
        <w:t xml:space="preserve">התהליכים </w:t>
      </w:r>
      <w:bookmarkStart w:id="4606" w:name="_ETM_Q12_695329"/>
      <w:bookmarkEnd w:id="4606"/>
      <w:r>
        <w:rPr>
          <w:rtl/>
        </w:rPr>
        <w:t xml:space="preserve">שמחליטים </w:t>
      </w:r>
      <w:bookmarkStart w:id="4607" w:name="_ETM_Q12_695900"/>
      <w:bookmarkEnd w:id="4607"/>
      <w:r>
        <w:rPr>
          <w:rtl/>
        </w:rPr>
        <w:t xml:space="preserve">גם </w:t>
      </w:r>
      <w:bookmarkStart w:id="4608" w:name="_ETM_Q12_696049"/>
      <w:bookmarkEnd w:id="4608"/>
      <w:r>
        <w:rPr>
          <w:rtl/>
        </w:rPr>
        <w:t>ש</w:t>
      </w:r>
      <w:r>
        <w:rPr>
          <w:rFonts w:hint="cs"/>
          <w:rtl/>
        </w:rPr>
        <w:t xml:space="preserve">ם. בשביל </w:t>
      </w:r>
      <w:bookmarkStart w:id="4609" w:name="_ETM_Q12_696290"/>
      <w:bookmarkEnd w:id="4609"/>
      <w:r>
        <w:rPr>
          <w:rtl/>
        </w:rPr>
        <w:t xml:space="preserve">זה </w:t>
      </w:r>
      <w:bookmarkStart w:id="4610" w:name="_ETM_Q12_696529"/>
      <w:bookmarkEnd w:id="4610"/>
      <w:r>
        <w:rPr>
          <w:rFonts w:hint="cs"/>
          <w:rtl/>
        </w:rPr>
        <w:t xml:space="preserve">יש לנו את </w:t>
      </w:r>
      <w:bookmarkStart w:id="4611" w:name="_ETM_Q12_694000"/>
      <w:bookmarkStart w:id="4612" w:name="_ETM_Q12_696650"/>
      <w:bookmarkEnd w:id="4611"/>
      <w:bookmarkEnd w:id="4612"/>
      <w:r>
        <w:rPr>
          <w:rtl/>
        </w:rPr>
        <w:t xml:space="preserve">ועדת </w:t>
      </w:r>
      <w:bookmarkStart w:id="4613" w:name="_ETM_Q12_697010"/>
      <w:bookmarkEnd w:id="4613"/>
      <w:r>
        <w:rPr>
          <w:rtl/>
        </w:rPr>
        <w:t xml:space="preserve">חוץ </w:t>
      </w:r>
      <w:bookmarkStart w:id="4614" w:name="_ETM_Q12_697159"/>
      <w:bookmarkEnd w:id="4614"/>
      <w:r>
        <w:rPr>
          <w:rtl/>
        </w:rPr>
        <w:t>וביטחון</w:t>
      </w:r>
      <w:r>
        <w:rPr>
          <w:rFonts w:hint="cs"/>
          <w:rtl/>
        </w:rPr>
        <w:t>,</w:t>
      </w:r>
      <w:r>
        <w:rPr>
          <w:rtl/>
        </w:rPr>
        <w:t xml:space="preserve"> </w:t>
      </w:r>
      <w:bookmarkStart w:id="4615" w:name="_ETM_Q12_698849"/>
      <w:bookmarkEnd w:id="4615"/>
      <w:r>
        <w:rPr>
          <w:rtl/>
        </w:rPr>
        <w:t xml:space="preserve">שמנסה </w:t>
      </w:r>
      <w:bookmarkStart w:id="4616" w:name="_ETM_Q12_699420"/>
      <w:bookmarkEnd w:id="4616"/>
      <w:r>
        <w:rPr>
          <w:rtl/>
        </w:rPr>
        <w:t xml:space="preserve">לעשות </w:t>
      </w:r>
      <w:bookmarkStart w:id="4617" w:name="_ETM_Q12_699780"/>
      <w:bookmarkEnd w:id="4617"/>
      <w:r>
        <w:rPr>
          <w:rtl/>
        </w:rPr>
        <w:t xml:space="preserve">את </w:t>
      </w:r>
      <w:bookmarkStart w:id="4618" w:name="_ETM_Q12_699900"/>
      <w:bookmarkEnd w:id="4618"/>
      <w:r>
        <w:rPr>
          <w:rtl/>
        </w:rPr>
        <w:t>זה</w:t>
      </w:r>
      <w:r>
        <w:rPr>
          <w:rFonts w:hint="cs"/>
          <w:rtl/>
        </w:rPr>
        <w:t>,</w:t>
      </w:r>
      <w:r>
        <w:rPr>
          <w:rtl/>
        </w:rPr>
        <w:t xml:space="preserve"> </w:t>
      </w:r>
      <w:bookmarkStart w:id="4619" w:name="_ETM_Q12_701309"/>
      <w:bookmarkEnd w:id="4619"/>
      <w:r>
        <w:rPr>
          <w:rtl/>
        </w:rPr>
        <w:t xml:space="preserve">אבל </w:t>
      </w:r>
      <w:bookmarkStart w:id="4620" w:name="_ETM_Q12_701850"/>
      <w:bookmarkEnd w:id="4620"/>
      <w:r>
        <w:rPr>
          <w:rtl/>
        </w:rPr>
        <w:t xml:space="preserve">גם </w:t>
      </w:r>
      <w:bookmarkStart w:id="4621" w:name="_ETM_Q12_702480"/>
      <w:bookmarkEnd w:id="4621"/>
      <w:r>
        <w:rPr>
          <w:rtl/>
        </w:rPr>
        <w:t>כל</w:t>
      </w:r>
      <w:r>
        <w:rPr>
          <w:rFonts w:hint="cs"/>
          <w:rtl/>
        </w:rPr>
        <w:t xml:space="preserve"> אחד</w:t>
      </w:r>
      <w:bookmarkStart w:id="4622" w:name="_ETM_Q12_702720"/>
      <w:bookmarkEnd w:id="4622"/>
      <w:r>
        <w:rPr>
          <w:rtl/>
        </w:rPr>
        <w:t xml:space="preserve"> </w:t>
      </w:r>
      <w:bookmarkStart w:id="4623" w:name="_ETM_Q12_703020"/>
      <w:bookmarkEnd w:id="4623"/>
      <w:r>
        <w:rPr>
          <w:rtl/>
        </w:rPr>
        <w:t xml:space="preserve">פה </w:t>
      </w:r>
      <w:bookmarkStart w:id="4624" w:name="_ETM_Q12_703500"/>
      <w:bookmarkEnd w:id="4624"/>
      <w:r>
        <w:rPr>
          <w:rtl/>
        </w:rPr>
        <w:t xml:space="preserve">יכול </w:t>
      </w:r>
      <w:bookmarkStart w:id="4625" w:name="_ETM_Q12_703800"/>
      <w:bookmarkEnd w:id="4625"/>
      <w:r>
        <w:rPr>
          <w:rtl/>
        </w:rPr>
        <w:t xml:space="preserve">לדרוש </w:t>
      </w:r>
      <w:bookmarkStart w:id="4626" w:name="_ETM_Q12_704100"/>
      <w:bookmarkEnd w:id="4626"/>
      <w:r>
        <w:rPr>
          <w:rtl/>
        </w:rPr>
        <w:t>דיונים</w:t>
      </w:r>
      <w:r>
        <w:rPr>
          <w:rFonts w:hint="cs"/>
          <w:rtl/>
        </w:rPr>
        <w:t>,</w:t>
      </w:r>
      <w:r>
        <w:rPr>
          <w:rtl/>
        </w:rPr>
        <w:t xml:space="preserve"> </w:t>
      </w:r>
      <w:bookmarkStart w:id="4627" w:name="_ETM_Q12_705059"/>
      <w:bookmarkEnd w:id="4627"/>
      <w:r>
        <w:rPr>
          <w:rtl/>
        </w:rPr>
        <w:t xml:space="preserve">יש </w:t>
      </w:r>
      <w:bookmarkStart w:id="4628" w:name="_ETM_Q12_705270"/>
      <w:bookmarkEnd w:id="4628"/>
      <w:r>
        <w:rPr>
          <w:rtl/>
        </w:rPr>
        <w:t xml:space="preserve">כלים </w:t>
      </w:r>
      <w:bookmarkStart w:id="4629" w:name="_ETM_Q12_705540"/>
      <w:bookmarkEnd w:id="4629"/>
      <w:r>
        <w:rPr>
          <w:rtl/>
        </w:rPr>
        <w:t>פרלמנטרי</w:t>
      </w:r>
      <w:r>
        <w:rPr>
          <w:rFonts w:hint="cs"/>
          <w:rtl/>
        </w:rPr>
        <w:t>י</w:t>
      </w:r>
      <w:r>
        <w:rPr>
          <w:rtl/>
        </w:rPr>
        <w:t>ם</w:t>
      </w:r>
      <w:r>
        <w:rPr>
          <w:rFonts w:hint="cs"/>
          <w:rtl/>
        </w:rPr>
        <w:t>.</w:t>
      </w:r>
    </w:p>
    <w:p w:rsidR="00ED1350" w:rsidRDefault="00ED1350" w:rsidP="00DF53D9">
      <w:pPr>
        <w:rPr>
          <w:rtl/>
        </w:rPr>
      </w:pPr>
    </w:p>
    <w:p w:rsidR="00ED1350" w:rsidRDefault="00ED1350" w:rsidP="003D10F4">
      <w:pPr>
        <w:rPr>
          <w:rtl/>
        </w:rPr>
      </w:pPr>
      <w:bookmarkStart w:id="4630" w:name="_ETM_Q12_708000"/>
      <w:bookmarkStart w:id="4631" w:name="_ETM_Q12_707590"/>
      <w:bookmarkEnd w:id="4630"/>
      <w:bookmarkEnd w:id="4631"/>
      <w:r>
        <w:rPr>
          <w:rtl/>
        </w:rPr>
        <w:t xml:space="preserve">אני </w:t>
      </w:r>
      <w:bookmarkStart w:id="4632" w:name="_ETM_Q12_707860"/>
      <w:bookmarkEnd w:id="4632"/>
      <w:r>
        <w:rPr>
          <w:rtl/>
        </w:rPr>
        <w:t xml:space="preserve">שואל </w:t>
      </w:r>
      <w:bookmarkStart w:id="4633" w:name="_ETM_Q12_708070"/>
      <w:bookmarkEnd w:id="4633"/>
      <w:r>
        <w:rPr>
          <w:rtl/>
        </w:rPr>
        <w:t xml:space="preserve">את </w:t>
      </w:r>
      <w:bookmarkStart w:id="4634" w:name="_ETM_Q12_708160"/>
      <w:bookmarkEnd w:id="4634"/>
      <w:r>
        <w:rPr>
          <w:rtl/>
        </w:rPr>
        <w:t>עצמי</w:t>
      </w:r>
      <w:r>
        <w:rPr>
          <w:rFonts w:hint="cs"/>
          <w:rtl/>
        </w:rPr>
        <w:t>:</w:t>
      </w:r>
      <w:r>
        <w:rPr>
          <w:rtl/>
        </w:rPr>
        <w:t xml:space="preserve"> </w:t>
      </w:r>
      <w:bookmarkStart w:id="4635" w:name="_ETM_Q12_709970"/>
      <w:bookmarkEnd w:id="4635"/>
      <w:r>
        <w:rPr>
          <w:rtl/>
        </w:rPr>
        <w:t>אף</w:t>
      </w:r>
      <w:r>
        <w:rPr>
          <w:rFonts w:hint="cs"/>
          <w:rtl/>
        </w:rPr>
        <w:t xml:space="preserve"> אחד</w:t>
      </w:r>
      <w:bookmarkStart w:id="4636" w:name="_ETM_Q12_710150"/>
      <w:bookmarkEnd w:id="4636"/>
      <w:r>
        <w:rPr>
          <w:rtl/>
        </w:rPr>
        <w:t xml:space="preserve"> </w:t>
      </w:r>
      <w:bookmarkStart w:id="4637" w:name="_ETM_Q12_710390"/>
      <w:bookmarkEnd w:id="4637"/>
      <w:r>
        <w:rPr>
          <w:rtl/>
        </w:rPr>
        <w:t xml:space="preserve">לא </w:t>
      </w:r>
      <w:bookmarkStart w:id="4638" w:name="_ETM_Q12_710480"/>
      <w:bookmarkEnd w:id="4638"/>
      <w:r>
        <w:rPr>
          <w:rtl/>
        </w:rPr>
        <w:t xml:space="preserve">שואל </w:t>
      </w:r>
      <w:bookmarkStart w:id="4639" w:name="_ETM_Q12_710720"/>
      <w:bookmarkEnd w:id="4639"/>
      <w:r>
        <w:rPr>
          <w:rtl/>
        </w:rPr>
        <w:t xml:space="preserve">את </w:t>
      </w:r>
      <w:bookmarkStart w:id="4640" w:name="_ETM_Q12_710809"/>
      <w:bookmarkEnd w:id="4640"/>
      <w:r>
        <w:rPr>
          <w:rtl/>
        </w:rPr>
        <w:t xml:space="preserve">עצמו </w:t>
      </w:r>
      <w:bookmarkStart w:id="4641" w:name="_ETM_Q12_711140"/>
      <w:bookmarkEnd w:id="4641"/>
      <w:r>
        <w:rPr>
          <w:rtl/>
        </w:rPr>
        <w:t xml:space="preserve">האם </w:t>
      </w:r>
      <w:bookmarkStart w:id="4642" w:name="_ETM_Q12_711709"/>
      <w:bookmarkEnd w:id="4642"/>
      <w:r>
        <w:rPr>
          <w:rtl/>
        </w:rPr>
        <w:t xml:space="preserve">מנגנון </w:t>
      </w:r>
      <w:bookmarkStart w:id="4643" w:name="_ETM_Q12_712760"/>
      <w:bookmarkEnd w:id="4643"/>
      <w:r>
        <w:rPr>
          <w:rtl/>
        </w:rPr>
        <w:t xml:space="preserve">הסיוע </w:t>
      </w:r>
      <w:bookmarkStart w:id="4644" w:name="_ETM_Q12_713420"/>
      <w:bookmarkEnd w:id="4644"/>
      <w:r>
        <w:rPr>
          <w:rtl/>
        </w:rPr>
        <w:t xml:space="preserve">ההומניטרי </w:t>
      </w:r>
      <w:bookmarkStart w:id="4645" w:name="_ETM_Q12_714909"/>
      <w:bookmarkEnd w:id="4645"/>
      <w:r>
        <w:rPr>
          <w:rFonts w:hint="cs"/>
          <w:rtl/>
        </w:rPr>
        <w:t xml:space="preserve">– </w:t>
      </w:r>
      <w:r w:rsidR="003D10F4">
        <w:rPr>
          <w:rFonts w:hint="cs"/>
          <w:rtl/>
        </w:rPr>
        <w:t>ו</w:t>
      </w:r>
      <w:r>
        <w:rPr>
          <w:rtl/>
        </w:rPr>
        <w:t xml:space="preserve">אני </w:t>
      </w:r>
      <w:bookmarkStart w:id="4646" w:name="_ETM_Q12_715179"/>
      <w:bookmarkEnd w:id="4646"/>
      <w:r>
        <w:rPr>
          <w:rtl/>
        </w:rPr>
        <w:t xml:space="preserve">חושב </w:t>
      </w:r>
      <w:bookmarkStart w:id="4647" w:name="_ETM_Q12_716309"/>
      <w:bookmarkEnd w:id="4647"/>
      <w:r>
        <w:rPr>
          <w:rtl/>
        </w:rPr>
        <w:t xml:space="preserve">שוודאי </w:t>
      </w:r>
      <w:bookmarkStart w:id="4648" w:name="_ETM_Q12_716970"/>
      <w:bookmarkEnd w:id="4648"/>
      <w:r>
        <w:rPr>
          <w:rtl/>
        </w:rPr>
        <w:t xml:space="preserve">צריך </w:t>
      </w:r>
      <w:bookmarkStart w:id="4649" w:name="_ETM_Q12_717300"/>
      <w:bookmarkEnd w:id="4649"/>
      <w:r>
        <w:rPr>
          <w:rtl/>
        </w:rPr>
        <w:t xml:space="preserve">לעזור </w:t>
      </w:r>
      <w:bookmarkStart w:id="4650" w:name="_ETM_Q12_717720"/>
      <w:bookmarkEnd w:id="4650"/>
      <w:r>
        <w:rPr>
          <w:rtl/>
        </w:rPr>
        <w:t xml:space="preserve">לאוכלוסייה </w:t>
      </w:r>
      <w:bookmarkStart w:id="4651" w:name="_ETM_Q12_718440"/>
      <w:bookmarkEnd w:id="4651"/>
      <w:r>
        <w:rPr>
          <w:rtl/>
        </w:rPr>
        <w:t xml:space="preserve">האזרחית </w:t>
      </w:r>
      <w:bookmarkStart w:id="4652" w:name="_ETM_Q12_718980"/>
      <w:bookmarkEnd w:id="4652"/>
      <w:r>
        <w:rPr>
          <w:rtl/>
        </w:rPr>
        <w:t>הבלתי</w:t>
      </w:r>
      <w:bookmarkStart w:id="4653" w:name="_ETM_Q12_719370"/>
      <w:bookmarkEnd w:id="4653"/>
      <w:r>
        <w:rPr>
          <w:rFonts w:hint="cs"/>
          <w:rtl/>
        </w:rPr>
        <w:t>-</w:t>
      </w:r>
      <w:r>
        <w:rPr>
          <w:rtl/>
        </w:rPr>
        <w:t xml:space="preserve">מעורבת </w:t>
      </w:r>
      <w:bookmarkStart w:id="4654" w:name="_ETM_Q12_720389"/>
      <w:bookmarkEnd w:id="4654"/>
      <w:r>
        <w:rPr>
          <w:rFonts w:hint="cs"/>
          <w:rtl/>
        </w:rPr>
        <w:t xml:space="preserve">– </w:t>
      </w:r>
      <w:r>
        <w:rPr>
          <w:rtl/>
        </w:rPr>
        <w:t xml:space="preserve">מתנהל </w:t>
      </w:r>
      <w:bookmarkStart w:id="4655" w:name="_ETM_Q12_720989"/>
      <w:bookmarkEnd w:id="4655"/>
      <w:r>
        <w:rPr>
          <w:rtl/>
        </w:rPr>
        <w:t xml:space="preserve">כמו </w:t>
      </w:r>
      <w:bookmarkStart w:id="4656" w:name="_ETM_Q12_721139"/>
      <w:bookmarkEnd w:id="4656"/>
      <w:r>
        <w:rPr>
          <w:rtl/>
        </w:rPr>
        <w:t>שצריך</w:t>
      </w:r>
      <w:r>
        <w:rPr>
          <w:rFonts w:hint="cs"/>
          <w:rtl/>
        </w:rPr>
        <w:t>?</w:t>
      </w:r>
      <w:r>
        <w:rPr>
          <w:rtl/>
        </w:rPr>
        <w:t xml:space="preserve"> </w:t>
      </w:r>
      <w:bookmarkStart w:id="4657" w:name="_ETM_Q12_722239"/>
      <w:bookmarkEnd w:id="4657"/>
      <w:r>
        <w:rPr>
          <w:rtl/>
        </w:rPr>
        <w:t xml:space="preserve">האם </w:t>
      </w:r>
      <w:bookmarkStart w:id="4658" w:name="_ETM_Q12_722480"/>
      <w:bookmarkEnd w:id="4658"/>
      <w:r>
        <w:rPr>
          <w:rtl/>
        </w:rPr>
        <w:t xml:space="preserve">מישהו </w:t>
      </w:r>
      <w:bookmarkStart w:id="4659" w:name="_ETM_Q12_722659"/>
      <w:bookmarkEnd w:id="4659"/>
      <w:r>
        <w:rPr>
          <w:rtl/>
        </w:rPr>
        <w:t xml:space="preserve">חושב </w:t>
      </w:r>
      <w:bookmarkStart w:id="4660" w:name="_ETM_Q12_722929"/>
      <w:bookmarkEnd w:id="4660"/>
      <w:r>
        <w:rPr>
          <w:rtl/>
        </w:rPr>
        <w:t xml:space="preserve">שצריך </w:t>
      </w:r>
      <w:bookmarkStart w:id="4661" w:name="_ETM_Q12_723379"/>
      <w:bookmarkEnd w:id="4661"/>
      <w:r>
        <w:rPr>
          <w:rtl/>
        </w:rPr>
        <w:t xml:space="preserve">להעביר </w:t>
      </w:r>
      <w:bookmarkStart w:id="4662" w:name="_ETM_Q12_724590"/>
      <w:bookmarkEnd w:id="4662"/>
      <w:r>
        <w:rPr>
          <w:rtl/>
        </w:rPr>
        <w:t xml:space="preserve">משאיות </w:t>
      </w:r>
      <w:bookmarkStart w:id="4663" w:name="_ETM_Q12_725099"/>
      <w:bookmarkEnd w:id="4663"/>
      <w:r>
        <w:rPr>
          <w:rtl/>
        </w:rPr>
        <w:t xml:space="preserve">של </w:t>
      </w:r>
      <w:bookmarkStart w:id="4664" w:name="_ETM_Q12_725250"/>
      <w:bookmarkEnd w:id="4664"/>
      <w:r>
        <w:rPr>
          <w:rtl/>
        </w:rPr>
        <w:t xml:space="preserve">דלק </w:t>
      </w:r>
      <w:bookmarkStart w:id="4665" w:name="_ETM_Q12_725940"/>
      <w:bookmarkEnd w:id="4665"/>
      <w:r>
        <w:rPr>
          <w:rtl/>
        </w:rPr>
        <w:t xml:space="preserve">למשל </w:t>
      </w:r>
      <w:bookmarkStart w:id="4666" w:name="_ETM_Q12_727599"/>
      <w:bookmarkEnd w:id="4666"/>
      <w:r>
        <w:rPr>
          <w:rtl/>
        </w:rPr>
        <w:t xml:space="preserve">ככה </w:t>
      </w:r>
      <w:bookmarkStart w:id="4667" w:name="_ETM_Q12_728019"/>
      <w:bookmarkEnd w:id="4667"/>
      <w:r>
        <w:rPr>
          <w:rtl/>
        </w:rPr>
        <w:t>סתם</w:t>
      </w:r>
      <w:r>
        <w:rPr>
          <w:rFonts w:hint="cs"/>
          <w:rtl/>
        </w:rPr>
        <w:t>?</w:t>
      </w:r>
      <w:r>
        <w:rPr>
          <w:rtl/>
        </w:rPr>
        <w:t xml:space="preserve"> </w:t>
      </w:r>
      <w:bookmarkStart w:id="4668" w:name="_ETM_Q12_729269"/>
      <w:bookmarkEnd w:id="4668"/>
      <w:r>
        <w:rPr>
          <w:rtl/>
        </w:rPr>
        <w:t xml:space="preserve">האם </w:t>
      </w:r>
      <w:bookmarkStart w:id="4669" w:name="_ETM_Q12_729510"/>
      <w:bookmarkEnd w:id="4669"/>
      <w:r>
        <w:rPr>
          <w:rtl/>
        </w:rPr>
        <w:t xml:space="preserve">מישהו </w:t>
      </w:r>
      <w:bookmarkStart w:id="4670" w:name="_ETM_Q12_729689"/>
      <w:bookmarkEnd w:id="4670"/>
      <w:r>
        <w:rPr>
          <w:rtl/>
        </w:rPr>
        <w:t xml:space="preserve">חושב </w:t>
      </w:r>
      <w:bookmarkStart w:id="4671" w:name="_ETM_Q12_730499"/>
      <w:bookmarkEnd w:id="4671"/>
      <w:r>
        <w:rPr>
          <w:rtl/>
        </w:rPr>
        <w:t xml:space="preserve">שצריך </w:t>
      </w:r>
      <w:bookmarkStart w:id="4672" w:name="_ETM_Q12_731609"/>
      <w:bookmarkEnd w:id="4672"/>
      <w:r>
        <w:rPr>
          <w:rtl/>
        </w:rPr>
        <w:t xml:space="preserve">להעביר </w:t>
      </w:r>
      <w:bookmarkStart w:id="4673" w:name="_ETM_Q12_732120"/>
      <w:bookmarkEnd w:id="4673"/>
      <w:r>
        <w:rPr>
          <w:rtl/>
        </w:rPr>
        <w:t xml:space="preserve">את </w:t>
      </w:r>
      <w:bookmarkStart w:id="4674" w:name="_ETM_Q12_732209"/>
      <w:bookmarkEnd w:id="4674"/>
      <w:r>
        <w:rPr>
          <w:rtl/>
        </w:rPr>
        <w:t xml:space="preserve">כל </w:t>
      </w:r>
      <w:bookmarkStart w:id="4675" w:name="_ETM_Q12_732389"/>
      <w:bookmarkEnd w:id="4675"/>
      <w:r>
        <w:rPr>
          <w:rtl/>
        </w:rPr>
        <w:t>הסחורות</w:t>
      </w:r>
      <w:r>
        <w:rPr>
          <w:rFonts w:hint="cs"/>
          <w:rtl/>
        </w:rPr>
        <w:t>?</w:t>
      </w:r>
      <w:r>
        <w:rPr>
          <w:rtl/>
        </w:rPr>
        <w:t xml:space="preserve"> </w:t>
      </w:r>
      <w:bookmarkStart w:id="4676" w:name="_ETM_Q12_732779"/>
      <w:bookmarkEnd w:id="4676"/>
      <w:r>
        <w:rPr>
          <w:rFonts w:hint="cs"/>
          <w:rtl/>
        </w:rPr>
        <w:t xml:space="preserve">אילו סחורות </w:t>
      </w:r>
      <w:bookmarkStart w:id="4677" w:name="_ETM_Q12_733169"/>
      <w:bookmarkStart w:id="4678" w:name="_ETM_Q12_733260"/>
      <w:bookmarkEnd w:id="4677"/>
      <w:bookmarkEnd w:id="4678"/>
      <w:r>
        <w:rPr>
          <w:rtl/>
        </w:rPr>
        <w:t xml:space="preserve">מעבירים </w:t>
      </w:r>
      <w:bookmarkStart w:id="4679" w:name="_ETM_Q12_733620"/>
      <w:bookmarkEnd w:id="4679"/>
      <w:r>
        <w:rPr>
          <w:rtl/>
        </w:rPr>
        <w:t>בכלל</w:t>
      </w:r>
      <w:r>
        <w:rPr>
          <w:rFonts w:hint="cs"/>
          <w:rtl/>
        </w:rPr>
        <w:t>?</w:t>
      </w:r>
      <w:r>
        <w:rPr>
          <w:rtl/>
        </w:rPr>
        <w:t xml:space="preserve"> </w:t>
      </w:r>
      <w:bookmarkStart w:id="4680" w:name="_ETM_Q12_733829"/>
      <w:bookmarkEnd w:id="4680"/>
      <w:r>
        <w:rPr>
          <w:rtl/>
        </w:rPr>
        <w:t xml:space="preserve">מישהו </w:t>
      </w:r>
      <w:bookmarkStart w:id="4681" w:name="_ETM_Q12_734069"/>
      <w:bookmarkEnd w:id="4681"/>
      <w:r>
        <w:rPr>
          <w:rtl/>
        </w:rPr>
        <w:t xml:space="preserve">יודע </w:t>
      </w:r>
      <w:bookmarkStart w:id="4682" w:name="_ETM_Q12_734309"/>
      <w:bookmarkEnd w:id="4682"/>
      <w:r>
        <w:rPr>
          <w:rtl/>
        </w:rPr>
        <w:t xml:space="preserve">מה </w:t>
      </w:r>
      <w:bookmarkStart w:id="4683" w:name="_ETM_Q12_734429"/>
      <w:bookmarkEnd w:id="4683"/>
      <w:r>
        <w:rPr>
          <w:rtl/>
        </w:rPr>
        <w:t xml:space="preserve">מעבירים </w:t>
      </w:r>
      <w:bookmarkStart w:id="4684" w:name="_ETM_Q12_734849"/>
      <w:bookmarkEnd w:id="4684"/>
      <w:r>
        <w:rPr>
          <w:rtl/>
        </w:rPr>
        <w:t>שם</w:t>
      </w:r>
      <w:r>
        <w:rPr>
          <w:rFonts w:hint="cs"/>
          <w:rtl/>
        </w:rPr>
        <w:t>?</w:t>
      </w:r>
      <w:r>
        <w:rPr>
          <w:rtl/>
        </w:rPr>
        <w:t xml:space="preserve"> </w:t>
      </w:r>
      <w:bookmarkStart w:id="4685" w:name="_ETM_Q12_735540"/>
      <w:bookmarkEnd w:id="4685"/>
      <w:r>
        <w:rPr>
          <w:rtl/>
        </w:rPr>
        <w:t xml:space="preserve">מישהו </w:t>
      </w:r>
      <w:bookmarkStart w:id="4686" w:name="_ETM_Q12_735870"/>
      <w:bookmarkEnd w:id="4686"/>
      <w:r>
        <w:rPr>
          <w:rtl/>
        </w:rPr>
        <w:t xml:space="preserve">יודע </w:t>
      </w:r>
      <w:bookmarkStart w:id="4687" w:name="_ETM_Q12_736110"/>
      <w:bookmarkEnd w:id="4687"/>
      <w:r>
        <w:rPr>
          <w:rtl/>
        </w:rPr>
        <w:t xml:space="preserve">אם </w:t>
      </w:r>
      <w:bookmarkStart w:id="4688" w:name="_ETM_Q12_736169"/>
      <w:bookmarkEnd w:id="4688"/>
      <w:r>
        <w:rPr>
          <w:rtl/>
        </w:rPr>
        <w:t xml:space="preserve">מישהו </w:t>
      </w:r>
      <w:bookmarkStart w:id="4689" w:name="_ETM_Q12_736379"/>
      <w:bookmarkEnd w:id="4689"/>
      <w:r>
        <w:rPr>
          <w:rtl/>
        </w:rPr>
        <w:t xml:space="preserve">בודק </w:t>
      </w:r>
      <w:bookmarkStart w:id="4690" w:name="_ETM_Q12_736679"/>
      <w:bookmarkEnd w:id="4690"/>
      <w:r>
        <w:rPr>
          <w:rtl/>
        </w:rPr>
        <w:t>אותם</w:t>
      </w:r>
      <w:r>
        <w:rPr>
          <w:rFonts w:hint="cs"/>
          <w:rtl/>
        </w:rPr>
        <w:t>?</w:t>
      </w:r>
      <w:r>
        <w:rPr>
          <w:rtl/>
        </w:rPr>
        <w:t xml:space="preserve"> </w:t>
      </w:r>
      <w:bookmarkStart w:id="4691" w:name="_ETM_Q12_737639"/>
      <w:bookmarkEnd w:id="4691"/>
      <w:r>
        <w:rPr>
          <w:rtl/>
        </w:rPr>
        <w:t>מי</w:t>
      </w:r>
      <w:bookmarkStart w:id="4692" w:name="_ETM_Q12_737849"/>
      <w:bookmarkEnd w:id="4692"/>
      <w:r>
        <w:rPr>
          <w:rtl/>
        </w:rPr>
        <w:t>ש</w:t>
      </w:r>
      <w:r>
        <w:rPr>
          <w:rFonts w:hint="cs"/>
          <w:rtl/>
        </w:rPr>
        <w:t>ה</w:t>
      </w:r>
      <w:r>
        <w:rPr>
          <w:rtl/>
        </w:rPr>
        <w:t>ו</w:t>
      </w:r>
      <w:r>
        <w:rPr>
          <w:rFonts w:hint="cs"/>
          <w:rtl/>
        </w:rPr>
        <w:t xml:space="preserve"> יו</w:t>
      </w:r>
      <w:r>
        <w:rPr>
          <w:rtl/>
        </w:rPr>
        <w:t xml:space="preserve">דע </w:t>
      </w:r>
      <w:bookmarkStart w:id="4693" w:name="_ETM_Q12_738210"/>
      <w:bookmarkEnd w:id="4693"/>
      <w:r>
        <w:rPr>
          <w:rtl/>
        </w:rPr>
        <w:t xml:space="preserve">איך </w:t>
      </w:r>
      <w:bookmarkStart w:id="4694" w:name="_ETM_Q12_738330"/>
      <w:bookmarkEnd w:id="4694"/>
      <w:r>
        <w:rPr>
          <w:rtl/>
        </w:rPr>
        <w:t xml:space="preserve">זה </w:t>
      </w:r>
      <w:bookmarkStart w:id="4695" w:name="_ETM_Q12_738509"/>
      <w:bookmarkEnd w:id="4695"/>
      <w:r>
        <w:rPr>
          <w:rtl/>
        </w:rPr>
        <w:t>נראה</w:t>
      </w:r>
      <w:r>
        <w:rPr>
          <w:rFonts w:hint="cs"/>
          <w:rtl/>
        </w:rPr>
        <w:t>?</w:t>
      </w:r>
      <w:bookmarkStart w:id="4696" w:name="_ETM_Q12_740000"/>
      <w:bookmarkStart w:id="4697" w:name="_ETM_Q12_738870"/>
      <w:bookmarkEnd w:id="4696"/>
      <w:bookmarkEnd w:id="4697"/>
      <w:r w:rsidR="00D34955">
        <w:rPr>
          <w:rFonts w:hint="cs"/>
          <w:rtl/>
        </w:rPr>
        <w:t xml:space="preserve"> </w:t>
      </w:r>
      <w:r>
        <w:rPr>
          <w:rtl/>
        </w:rPr>
        <w:t xml:space="preserve">כל </w:t>
      </w:r>
      <w:bookmarkStart w:id="4698" w:name="_ETM_Q12_739139"/>
      <w:bookmarkEnd w:id="4698"/>
      <w:r>
        <w:rPr>
          <w:rtl/>
        </w:rPr>
        <w:t xml:space="preserve">התיאוריה </w:t>
      </w:r>
      <w:bookmarkStart w:id="4699" w:name="_ETM_Q12_741450"/>
      <w:bookmarkEnd w:id="4699"/>
      <w:r>
        <w:rPr>
          <w:rtl/>
        </w:rPr>
        <w:t xml:space="preserve">של </w:t>
      </w:r>
      <w:bookmarkStart w:id="4700" w:name="_ETM_Q12_742170"/>
      <w:bookmarkEnd w:id="4700"/>
      <w:r>
        <w:rPr>
          <w:rtl/>
        </w:rPr>
        <w:t xml:space="preserve">מר </w:t>
      </w:r>
      <w:bookmarkStart w:id="4701" w:name="_ETM_Q12_742470"/>
      <w:bookmarkEnd w:id="4701"/>
      <w:r>
        <w:rPr>
          <w:rtl/>
        </w:rPr>
        <w:t xml:space="preserve">ביטחון </w:t>
      </w:r>
      <w:bookmarkStart w:id="4702" w:name="_ETM_Q12_742950"/>
      <w:bookmarkStart w:id="4703" w:name="_ETM_Q12_743220"/>
      <w:bookmarkEnd w:id="4702"/>
      <w:bookmarkEnd w:id="4703"/>
      <w:r>
        <w:rPr>
          <w:rtl/>
        </w:rPr>
        <w:t>מתפוצ</w:t>
      </w:r>
      <w:r>
        <w:rPr>
          <w:rFonts w:hint="cs"/>
          <w:rtl/>
        </w:rPr>
        <w:t>צת</w:t>
      </w:r>
      <w:r>
        <w:rPr>
          <w:rtl/>
        </w:rPr>
        <w:t xml:space="preserve"> </w:t>
      </w:r>
      <w:bookmarkStart w:id="4704" w:name="_ETM_Q12_743760"/>
      <w:bookmarkEnd w:id="4704"/>
      <w:r>
        <w:rPr>
          <w:rtl/>
        </w:rPr>
        <w:t xml:space="preserve">לנו </w:t>
      </w:r>
      <w:bookmarkStart w:id="4705" w:name="_ETM_Q12_743970"/>
      <w:bookmarkEnd w:id="4705"/>
      <w:r>
        <w:rPr>
          <w:rFonts w:hint="cs"/>
          <w:rtl/>
        </w:rPr>
        <w:t>ב</w:t>
      </w:r>
      <w:r>
        <w:rPr>
          <w:rtl/>
        </w:rPr>
        <w:t>פנים</w:t>
      </w:r>
      <w:r w:rsidRPr="00AF4E13">
        <w:rPr>
          <w:rtl/>
        </w:rPr>
        <w:t xml:space="preserve"> </w:t>
      </w:r>
      <w:r>
        <w:rPr>
          <w:rFonts w:hint="cs"/>
          <w:rtl/>
        </w:rPr>
        <w:t>ב</w:t>
      </w:r>
      <w:r>
        <w:rPr>
          <w:rtl/>
        </w:rPr>
        <w:t xml:space="preserve">כל </w:t>
      </w:r>
      <w:bookmarkStart w:id="4706" w:name="_ETM_Q12_743130"/>
      <w:bookmarkEnd w:id="4706"/>
      <w:r>
        <w:rPr>
          <w:rtl/>
        </w:rPr>
        <w:t>יום</w:t>
      </w:r>
      <w:r>
        <w:rPr>
          <w:rFonts w:hint="cs"/>
          <w:rtl/>
        </w:rPr>
        <w:t>.</w:t>
      </w:r>
      <w:r>
        <w:rPr>
          <w:rtl/>
        </w:rPr>
        <w:t xml:space="preserve"> </w:t>
      </w:r>
      <w:bookmarkStart w:id="4707" w:name="_ETM_Q12_744960"/>
      <w:bookmarkEnd w:id="4707"/>
      <w:r>
        <w:rPr>
          <w:rtl/>
        </w:rPr>
        <w:t xml:space="preserve">היום </w:t>
      </w:r>
      <w:bookmarkStart w:id="4708" w:name="_ETM_Q12_745290"/>
      <w:bookmarkEnd w:id="4708"/>
      <w:r>
        <w:rPr>
          <w:rtl/>
        </w:rPr>
        <w:t xml:space="preserve">גילו </w:t>
      </w:r>
      <w:bookmarkStart w:id="4709" w:name="_ETM_Q12_746759"/>
      <w:bookmarkEnd w:id="4709"/>
      <w:r>
        <w:rPr>
          <w:rtl/>
        </w:rPr>
        <w:t>מנ</w:t>
      </w:r>
      <w:r>
        <w:rPr>
          <w:rFonts w:hint="cs"/>
          <w:rtl/>
        </w:rPr>
        <w:t>ה</w:t>
      </w:r>
      <w:r>
        <w:rPr>
          <w:rtl/>
        </w:rPr>
        <w:t xml:space="preserve">רה </w:t>
      </w:r>
      <w:bookmarkStart w:id="4710" w:name="_ETM_Q12_747419"/>
      <w:bookmarkEnd w:id="4710"/>
      <w:r>
        <w:rPr>
          <w:rFonts w:hint="cs"/>
          <w:rtl/>
        </w:rPr>
        <w:t xml:space="preserve">– </w:t>
      </w:r>
      <w:r>
        <w:rPr>
          <w:rtl/>
        </w:rPr>
        <w:t xml:space="preserve">לא </w:t>
      </w:r>
      <w:bookmarkStart w:id="4711" w:name="_ETM_Q12_747569"/>
      <w:bookmarkEnd w:id="4711"/>
      <w:r>
        <w:rPr>
          <w:rtl/>
        </w:rPr>
        <w:t>היום</w:t>
      </w:r>
      <w:r>
        <w:rPr>
          <w:rFonts w:hint="cs"/>
          <w:rtl/>
        </w:rPr>
        <w:t>,</w:t>
      </w:r>
      <w:r>
        <w:rPr>
          <w:rtl/>
        </w:rPr>
        <w:t xml:space="preserve"> </w:t>
      </w:r>
      <w:bookmarkStart w:id="4712" w:name="_ETM_Q12_747809"/>
      <w:bookmarkEnd w:id="4712"/>
      <w:r>
        <w:rPr>
          <w:rtl/>
        </w:rPr>
        <w:t xml:space="preserve">לפני </w:t>
      </w:r>
      <w:bookmarkStart w:id="4713" w:name="_ETM_Q12_748020"/>
      <w:bookmarkEnd w:id="4713"/>
      <w:r>
        <w:rPr>
          <w:rtl/>
        </w:rPr>
        <w:t xml:space="preserve">כמה </w:t>
      </w:r>
      <w:bookmarkStart w:id="4714" w:name="_ETM_Q12_748289"/>
      <w:bookmarkEnd w:id="4714"/>
      <w:r>
        <w:rPr>
          <w:rtl/>
        </w:rPr>
        <w:t xml:space="preserve">ימים </w:t>
      </w:r>
      <w:bookmarkStart w:id="4715" w:name="_ETM_Q12_748470"/>
      <w:bookmarkEnd w:id="4715"/>
      <w:r>
        <w:rPr>
          <w:rFonts w:hint="cs"/>
          <w:rtl/>
        </w:rPr>
        <w:t>–</w:t>
      </w:r>
      <w:bookmarkStart w:id="4716" w:name="_ETM_Q12_749160"/>
      <w:bookmarkEnd w:id="4716"/>
      <w:r>
        <w:rPr>
          <w:rFonts w:hint="cs"/>
          <w:rtl/>
        </w:rPr>
        <w:t xml:space="preserve"> </w:t>
      </w:r>
      <w:r>
        <w:rPr>
          <w:rtl/>
        </w:rPr>
        <w:t xml:space="preserve">בעומק </w:t>
      </w:r>
      <w:bookmarkStart w:id="4717" w:name="_ETM_Q12_749580"/>
      <w:bookmarkEnd w:id="4717"/>
      <w:r>
        <w:rPr>
          <w:rtl/>
        </w:rPr>
        <w:t xml:space="preserve">של </w:t>
      </w:r>
      <w:bookmarkStart w:id="4718" w:name="_ETM_Q12_749789"/>
      <w:bookmarkEnd w:id="4718"/>
      <w:r>
        <w:rPr>
          <w:rtl/>
        </w:rPr>
        <w:t xml:space="preserve">50 </w:t>
      </w:r>
      <w:bookmarkStart w:id="4719" w:name="_ETM_Q12_750270"/>
      <w:bookmarkEnd w:id="4719"/>
      <w:r>
        <w:rPr>
          <w:rtl/>
        </w:rPr>
        <w:t>מטרים</w:t>
      </w:r>
      <w:r>
        <w:rPr>
          <w:rFonts w:hint="cs"/>
          <w:rtl/>
        </w:rPr>
        <w:t>,</w:t>
      </w:r>
      <w:r>
        <w:rPr>
          <w:rtl/>
        </w:rPr>
        <w:t xml:space="preserve"> </w:t>
      </w:r>
      <w:bookmarkStart w:id="4720" w:name="_ETM_Q12_750660"/>
      <w:bookmarkEnd w:id="4720"/>
      <w:r>
        <w:rPr>
          <w:rtl/>
        </w:rPr>
        <w:t xml:space="preserve">עם </w:t>
      </w:r>
      <w:bookmarkStart w:id="4721" w:name="_ETM_Q12_751360"/>
      <w:bookmarkEnd w:id="4721"/>
      <w:r>
        <w:rPr>
          <w:rtl/>
        </w:rPr>
        <w:t xml:space="preserve">פסי </w:t>
      </w:r>
      <w:bookmarkStart w:id="4722" w:name="_ETM_Q12_751780"/>
      <w:bookmarkEnd w:id="4722"/>
      <w:r>
        <w:rPr>
          <w:rtl/>
        </w:rPr>
        <w:t xml:space="preserve">רכבת </w:t>
      </w:r>
      <w:bookmarkStart w:id="4723" w:name="_ETM_Q12_752199"/>
      <w:bookmarkEnd w:id="4723"/>
      <w:r>
        <w:rPr>
          <w:rtl/>
        </w:rPr>
        <w:t xml:space="preserve">בפנים </w:t>
      </w:r>
      <w:bookmarkStart w:id="4724" w:name="_ETM_Q12_752530"/>
      <w:bookmarkEnd w:id="4724"/>
      <w:r>
        <w:rPr>
          <w:rFonts w:hint="cs"/>
          <w:rtl/>
        </w:rPr>
        <w:t>ו</w:t>
      </w:r>
      <w:r>
        <w:rPr>
          <w:rtl/>
        </w:rPr>
        <w:t xml:space="preserve">מכוניות </w:t>
      </w:r>
      <w:bookmarkStart w:id="4725" w:name="_ETM_Q12_753039"/>
      <w:bookmarkEnd w:id="4725"/>
      <w:r>
        <w:rPr>
          <w:rFonts w:hint="cs"/>
          <w:rtl/>
        </w:rPr>
        <w:t xml:space="preserve">של חמאס </w:t>
      </w:r>
      <w:r>
        <w:rPr>
          <w:rtl/>
        </w:rPr>
        <w:t xml:space="preserve">שיכולות </w:t>
      </w:r>
      <w:bookmarkStart w:id="4726" w:name="_ETM_Q12_753490"/>
      <w:bookmarkEnd w:id="4726"/>
      <w:r>
        <w:rPr>
          <w:rtl/>
        </w:rPr>
        <w:t>לנסוע</w:t>
      </w:r>
      <w:r>
        <w:rPr>
          <w:rFonts w:hint="cs"/>
          <w:rtl/>
        </w:rPr>
        <w:t>,</w:t>
      </w:r>
      <w:r>
        <w:rPr>
          <w:rtl/>
        </w:rPr>
        <w:t xml:space="preserve"> </w:t>
      </w:r>
      <w:bookmarkStart w:id="4727" w:name="_ETM_Q12_753940"/>
      <w:bookmarkEnd w:id="4727"/>
      <w:r w:rsidR="003D10F4">
        <w:rPr>
          <w:rFonts w:hint="cs"/>
          <w:rtl/>
        </w:rPr>
        <w:t xml:space="preserve">היא </w:t>
      </w:r>
      <w:r>
        <w:rPr>
          <w:rtl/>
        </w:rPr>
        <w:t>חמק</w:t>
      </w:r>
      <w:r>
        <w:rPr>
          <w:rFonts w:hint="cs"/>
          <w:rtl/>
        </w:rPr>
        <w:t>ה</w:t>
      </w:r>
      <w:r>
        <w:rPr>
          <w:rtl/>
        </w:rPr>
        <w:t xml:space="preserve"> </w:t>
      </w:r>
      <w:bookmarkStart w:id="4728" w:name="_ETM_Q12_754900"/>
      <w:bookmarkEnd w:id="4728"/>
      <w:r>
        <w:rPr>
          <w:rtl/>
        </w:rPr>
        <w:t xml:space="preserve">מתחת </w:t>
      </w:r>
      <w:bookmarkStart w:id="4729" w:name="_ETM_Q12_755380"/>
      <w:bookmarkEnd w:id="4729"/>
      <w:r>
        <w:rPr>
          <w:rtl/>
        </w:rPr>
        <w:t xml:space="preserve">לאף </w:t>
      </w:r>
      <w:bookmarkStart w:id="4730" w:name="_ETM_Q12_755620"/>
      <w:bookmarkEnd w:id="4730"/>
      <w:r>
        <w:rPr>
          <w:rtl/>
        </w:rPr>
        <w:t xml:space="preserve">של </w:t>
      </w:r>
      <w:bookmarkStart w:id="4731" w:name="_ETM_Q12_755800"/>
      <w:bookmarkEnd w:id="4731"/>
      <w:r>
        <w:rPr>
          <w:rtl/>
        </w:rPr>
        <w:t>כולם</w:t>
      </w:r>
      <w:r w:rsidR="003D10F4">
        <w:rPr>
          <w:rFonts w:hint="cs"/>
          <w:rtl/>
        </w:rPr>
        <w:t>.</w:t>
      </w:r>
      <w:r>
        <w:rPr>
          <w:rtl/>
        </w:rPr>
        <w:t xml:space="preserve"> </w:t>
      </w:r>
      <w:bookmarkStart w:id="4732" w:name="_ETM_Q12_756460"/>
      <w:bookmarkEnd w:id="4732"/>
      <w:r>
        <w:rPr>
          <w:rtl/>
        </w:rPr>
        <w:t xml:space="preserve">אז </w:t>
      </w:r>
      <w:bookmarkStart w:id="4733" w:name="_ETM_Q12_756669"/>
      <w:bookmarkEnd w:id="4733"/>
      <w:r>
        <w:rPr>
          <w:rFonts w:hint="cs"/>
          <w:rtl/>
        </w:rPr>
        <w:t>א</w:t>
      </w:r>
      <w:r>
        <w:rPr>
          <w:rtl/>
        </w:rPr>
        <w:t xml:space="preserve">ם </w:t>
      </w:r>
      <w:bookmarkStart w:id="4734" w:name="_ETM_Q12_756759"/>
      <w:bookmarkEnd w:id="4734"/>
      <w:r>
        <w:rPr>
          <w:rtl/>
        </w:rPr>
        <w:t xml:space="preserve">הצליחו </w:t>
      </w:r>
      <w:bookmarkStart w:id="4735" w:name="_ETM_Q12_757030"/>
      <w:bookmarkEnd w:id="4735"/>
      <w:r>
        <w:rPr>
          <w:rtl/>
        </w:rPr>
        <w:t xml:space="preserve">לבנות </w:t>
      </w:r>
      <w:bookmarkStart w:id="4736" w:name="_ETM_Q12_757389"/>
      <w:bookmarkEnd w:id="4736"/>
      <w:r>
        <w:rPr>
          <w:rtl/>
        </w:rPr>
        <w:t xml:space="preserve">מנהרה </w:t>
      </w:r>
      <w:bookmarkStart w:id="4737" w:name="_ETM_Q12_757929"/>
      <w:bookmarkEnd w:id="4737"/>
      <w:r>
        <w:rPr>
          <w:rtl/>
        </w:rPr>
        <w:t>כזו</w:t>
      </w:r>
      <w:r>
        <w:rPr>
          <w:rFonts w:hint="cs"/>
          <w:rtl/>
        </w:rPr>
        <w:t>,</w:t>
      </w:r>
      <w:r>
        <w:rPr>
          <w:rtl/>
        </w:rPr>
        <w:t xml:space="preserve"> </w:t>
      </w:r>
      <w:bookmarkStart w:id="4738" w:name="_ETM_Q12_758729"/>
      <w:bookmarkEnd w:id="4738"/>
      <w:r>
        <w:rPr>
          <w:rtl/>
        </w:rPr>
        <w:t xml:space="preserve">שהיא </w:t>
      </w:r>
      <w:bookmarkStart w:id="4739" w:name="_ETM_Q12_760120"/>
      <w:bookmarkEnd w:id="4739"/>
      <w:r>
        <w:rPr>
          <w:rtl/>
        </w:rPr>
        <w:t xml:space="preserve">ממש </w:t>
      </w:r>
      <w:bookmarkStart w:id="4740" w:name="_ETM_Q12_760780"/>
      <w:bookmarkEnd w:id="4740"/>
      <w:r>
        <w:rPr>
          <w:rtl/>
        </w:rPr>
        <w:t xml:space="preserve">רחוב </w:t>
      </w:r>
      <w:bookmarkStart w:id="4741" w:name="_ETM_Q12_761289"/>
      <w:bookmarkEnd w:id="4741"/>
      <w:r>
        <w:rPr>
          <w:rtl/>
        </w:rPr>
        <w:t xml:space="preserve">תת </w:t>
      </w:r>
      <w:bookmarkStart w:id="4742" w:name="_ETM_Q12_761559"/>
      <w:bookmarkEnd w:id="4742"/>
      <w:r>
        <w:rPr>
          <w:rtl/>
        </w:rPr>
        <w:t>קרקעי</w:t>
      </w:r>
      <w:r>
        <w:rPr>
          <w:rFonts w:hint="cs"/>
          <w:rtl/>
        </w:rPr>
        <w:t>,</w:t>
      </w:r>
      <w:r>
        <w:rPr>
          <w:rtl/>
        </w:rPr>
        <w:t xml:space="preserve"> </w:t>
      </w:r>
      <w:bookmarkStart w:id="4743" w:name="_ETM_Q12_763160"/>
      <w:bookmarkEnd w:id="4743"/>
      <w:r>
        <w:rPr>
          <w:rtl/>
        </w:rPr>
        <w:t xml:space="preserve">לא </w:t>
      </w:r>
      <w:bookmarkStart w:id="4744" w:name="_ETM_Q12_763370"/>
      <w:bookmarkEnd w:id="4744"/>
      <w:r>
        <w:rPr>
          <w:rtl/>
        </w:rPr>
        <w:t xml:space="preserve">יכול </w:t>
      </w:r>
      <w:bookmarkStart w:id="4745" w:name="_ETM_Q12_763639"/>
      <w:bookmarkEnd w:id="4745"/>
      <w:r>
        <w:rPr>
          <w:rtl/>
        </w:rPr>
        <w:t xml:space="preserve">להיות </w:t>
      </w:r>
      <w:bookmarkStart w:id="4746" w:name="_ETM_Q12_763880"/>
      <w:bookmarkEnd w:id="4746"/>
      <w:r>
        <w:rPr>
          <w:rtl/>
        </w:rPr>
        <w:t xml:space="preserve">שאולי </w:t>
      </w:r>
      <w:bookmarkStart w:id="4747" w:name="_ETM_Q12_765780"/>
      <w:bookmarkEnd w:id="4747"/>
      <w:r>
        <w:rPr>
          <w:rtl/>
        </w:rPr>
        <w:t xml:space="preserve">הסיוע </w:t>
      </w:r>
      <w:bookmarkStart w:id="4748" w:name="_ETM_Q12_766380"/>
      <w:bookmarkEnd w:id="4748"/>
      <w:r>
        <w:rPr>
          <w:rtl/>
        </w:rPr>
        <w:t xml:space="preserve">ההומניטרי </w:t>
      </w:r>
      <w:bookmarkStart w:id="4749" w:name="_ETM_Q12_766979"/>
      <w:bookmarkEnd w:id="4749"/>
      <w:r>
        <w:rPr>
          <w:rtl/>
        </w:rPr>
        <w:t xml:space="preserve">מגיע </w:t>
      </w:r>
      <w:bookmarkStart w:id="4750" w:name="_ETM_Q12_767280"/>
      <w:bookmarkEnd w:id="4750"/>
      <w:r>
        <w:rPr>
          <w:rtl/>
        </w:rPr>
        <w:t xml:space="preserve">לידיים </w:t>
      </w:r>
      <w:bookmarkStart w:id="4751" w:name="_ETM_Q12_767639"/>
      <w:bookmarkEnd w:id="4751"/>
      <w:r>
        <w:rPr>
          <w:rtl/>
        </w:rPr>
        <w:t>הלא</w:t>
      </w:r>
      <w:bookmarkStart w:id="4752" w:name="_ETM_Q12_767789"/>
      <w:bookmarkEnd w:id="4752"/>
      <w:r>
        <w:rPr>
          <w:rFonts w:hint="cs"/>
          <w:rtl/>
        </w:rPr>
        <w:t>-</w:t>
      </w:r>
      <w:r>
        <w:rPr>
          <w:rtl/>
        </w:rPr>
        <w:t>נכונות</w:t>
      </w:r>
      <w:r>
        <w:rPr>
          <w:rFonts w:hint="cs"/>
          <w:rtl/>
        </w:rPr>
        <w:t>?</w:t>
      </w:r>
      <w:bookmarkStart w:id="4753" w:name="TOR_Q13"/>
      <w:bookmarkEnd w:id="4753"/>
      <w:r w:rsidR="001B2047">
        <w:rPr>
          <w:rFonts w:hint="cs"/>
          <w:rtl/>
        </w:rPr>
        <w:t xml:space="preserve"> </w:t>
      </w:r>
      <w:r>
        <w:rPr>
          <w:rFonts w:hint="cs"/>
          <w:rtl/>
        </w:rPr>
        <w:t xml:space="preserve">לא יכול להיות שאולי צריך לחשוב על איזשהו קונספט אחר, ולא פשוט לשלוח אותו ולקוות לטוב? </w:t>
      </w:r>
    </w:p>
    <w:p w:rsidR="00ED1350" w:rsidRDefault="00ED1350" w:rsidP="00DF53D9">
      <w:pPr>
        <w:ind w:firstLine="0"/>
        <w:rPr>
          <w:rtl/>
        </w:rPr>
      </w:pPr>
    </w:p>
    <w:p w:rsidR="00ED1350" w:rsidRDefault="00ED1350" w:rsidP="00D34955">
      <w:pPr>
        <w:rPr>
          <w:rtl/>
        </w:rPr>
      </w:pPr>
      <w:r>
        <w:rPr>
          <w:rFonts w:hint="cs"/>
          <w:rtl/>
        </w:rPr>
        <w:t>היום שמעתי ריאיון עם אחד הלוחמים</w:t>
      </w:r>
      <w:r w:rsidR="003D10F4">
        <w:rPr>
          <w:rFonts w:hint="cs"/>
          <w:rtl/>
        </w:rPr>
        <w:t>,</w:t>
      </w:r>
      <w:r>
        <w:rPr>
          <w:rFonts w:hint="cs"/>
          <w:rtl/>
        </w:rPr>
        <w:t xml:space="preserve"> שאומר שהם רואים בעיניים שהסיוע ההומניטרי הזה מגיע לידי חמאס; הם רואים בעיניים שמקומות שהם טיהרו </w:t>
      </w:r>
      <w:r>
        <w:rPr>
          <w:rtl/>
        </w:rPr>
        <w:t>–</w:t>
      </w:r>
      <w:r>
        <w:rPr>
          <w:rFonts w:hint="cs"/>
          <w:rtl/>
        </w:rPr>
        <w:t xml:space="preserve"> חזרו אליהם. אז על </w:t>
      </w:r>
      <w:bookmarkStart w:id="4754" w:name="_ETM_Q13_195000"/>
      <w:bookmarkEnd w:id="4754"/>
      <w:r>
        <w:rPr>
          <w:rFonts w:hint="cs"/>
          <w:rtl/>
        </w:rPr>
        <w:t xml:space="preserve">מי אנחנו עובדים? על מי אנחנו עובדים עם הדבר הזה? תמצאו מנגנון מסודר, מפוקח כמו שצריך, שבאמת ידאג לאוכלוסייה האזרחית. </w:t>
      </w:r>
      <w:bookmarkStart w:id="4755" w:name="_ETM_Q13_209952"/>
      <w:bookmarkStart w:id="4756" w:name="_ETM_Q13_210003"/>
      <w:bookmarkStart w:id="4757" w:name="_ETM_Q13_210770"/>
      <w:bookmarkStart w:id="4758" w:name="_ETM_Q13_210816"/>
      <w:bookmarkEnd w:id="4755"/>
      <w:bookmarkEnd w:id="4756"/>
      <w:bookmarkEnd w:id="4757"/>
      <w:bookmarkEnd w:id="4758"/>
      <w:r>
        <w:rPr>
          <w:rFonts w:hint="cs"/>
          <w:rtl/>
        </w:rPr>
        <w:t>ברגע שאתם רואים שזה מגיע לידי המחבלים הארורים של חמאס</w:t>
      </w:r>
      <w:r w:rsidR="003D10F4">
        <w:rPr>
          <w:rFonts w:hint="cs"/>
          <w:rtl/>
        </w:rPr>
        <w:t>,</w:t>
      </w:r>
      <w:r>
        <w:rPr>
          <w:rFonts w:hint="cs"/>
          <w:rtl/>
        </w:rPr>
        <w:t xml:space="preserve"> תפסיקו עם זה. אין דרך אחרת </w:t>
      </w:r>
      <w:bookmarkStart w:id="4759" w:name="_ETM_Q13_214000"/>
      <w:bookmarkEnd w:id="4759"/>
      <w:r>
        <w:rPr>
          <w:rFonts w:hint="cs"/>
          <w:rtl/>
        </w:rPr>
        <w:t>לעשות את זה. אי-אפשר לשלוח חיילים לסכן את עצמם</w:t>
      </w:r>
      <w:bookmarkStart w:id="4760" w:name="_ETM_Q13_217000"/>
      <w:bookmarkEnd w:id="4760"/>
      <w:r>
        <w:rPr>
          <w:rFonts w:hint="cs"/>
          <w:rtl/>
        </w:rPr>
        <w:t xml:space="preserve"> ומצד שני לתת נשק ותחמושת </w:t>
      </w:r>
      <w:r>
        <w:rPr>
          <w:rtl/>
        </w:rPr>
        <w:t>–</w:t>
      </w:r>
      <w:r>
        <w:rPr>
          <w:rFonts w:hint="cs"/>
          <w:rtl/>
        </w:rPr>
        <w:t xml:space="preserve"> כי דלק זה נשק ותחמושת </w:t>
      </w:r>
      <w:bookmarkStart w:id="4761" w:name="_ETM_Q13_225000"/>
      <w:bookmarkEnd w:id="4761"/>
      <w:r w:rsidR="00D34955">
        <w:rPr>
          <w:rFonts w:hint="eastAsia"/>
          <w:rtl/>
        </w:rPr>
        <w:t>–</w:t>
      </w:r>
      <w:r w:rsidR="00D34955">
        <w:rPr>
          <w:rFonts w:hint="cs"/>
          <w:rtl/>
        </w:rPr>
        <w:t xml:space="preserve"> </w:t>
      </w:r>
      <w:r>
        <w:rPr>
          <w:rFonts w:hint="cs"/>
          <w:rtl/>
        </w:rPr>
        <w:t xml:space="preserve">לידי המחבלים האלה, שיתקפו את לוחמי צה"ל. </w:t>
      </w:r>
    </w:p>
    <w:p w:rsidR="00ED1350" w:rsidRDefault="00ED1350" w:rsidP="00DF53D9">
      <w:pPr>
        <w:rPr>
          <w:rtl/>
        </w:rPr>
      </w:pPr>
    </w:p>
    <w:p w:rsidR="00ED1350" w:rsidRDefault="00ED1350" w:rsidP="00D34955">
      <w:pPr>
        <w:rPr>
          <w:rtl/>
        </w:rPr>
      </w:pPr>
      <w:bookmarkStart w:id="4762" w:name="_ETM_Q13_229000"/>
      <w:bookmarkEnd w:id="4762"/>
      <w:r>
        <w:rPr>
          <w:rFonts w:hint="cs"/>
          <w:rtl/>
        </w:rPr>
        <w:t xml:space="preserve">אז אדוני ראש הממשלה, אתה תצריך להחליט </w:t>
      </w:r>
      <w:r>
        <w:rPr>
          <w:rtl/>
        </w:rPr>
        <w:t>–</w:t>
      </w:r>
      <w:r>
        <w:rPr>
          <w:rFonts w:hint="cs"/>
          <w:rtl/>
        </w:rPr>
        <w:t xml:space="preserve"> אי-אפשר גם וגם. אם אנחנו רוצים לחסל את החמאס</w:t>
      </w:r>
      <w:r w:rsidR="00D34955">
        <w:rPr>
          <w:rFonts w:hint="cs"/>
          <w:rtl/>
        </w:rPr>
        <w:t>,</w:t>
      </w:r>
      <w:r>
        <w:rPr>
          <w:rFonts w:hint="cs"/>
          <w:rtl/>
        </w:rPr>
        <w:t xml:space="preserve"> וזה מה שאנחנו רוצים</w:t>
      </w:r>
      <w:r w:rsidR="00D34955">
        <w:rPr>
          <w:rFonts w:hint="cs"/>
          <w:rtl/>
        </w:rPr>
        <w:t>,</w:t>
      </w:r>
      <w:r>
        <w:rPr>
          <w:rFonts w:hint="cs"/>
          <w:rtl/>
        </w:rPr>
        <w:t xml:space="preserve"> ואם אנחנו רוצים להחזיר את החטופים</w:t>
      </w:r>
      <w:r w:rsidR="00D34955">
        <w:rPr>
          <w:rFonts w:hint="cs"/>
          <w:rtl/>
        </w:rPr>
        <w:t>,</w:t>
      </w:r>
      <w:r>
        <w:rPr>
          <w:rFonts w:hint="cs"/>
          <w:rtl/>
        </w:rPr>
        <w:t xml:space="preserve"> וזה מה שאנחנו מחויבים לעשות</w:t>
      </w:r>
      <w:r w:rsidR="00D34955">
        <w:rPr>
          <w:rFonts w:hint="cs"/>
          <w:rtl/>
        </w:rPr>
        <w:t>,</w:t>
      </w:r>
      <w:r>
        <w:rPr>
          <w:rFonts w:hint="cs"/>
          <w:rtl/>
        </w:rPr>
        <w:t xml:space="preserve"> אז יש דרך </w:t>
      </w:r>
      <w:bookmarkStart w:id="4763" w:name="_ETM_Q13_242000"/>
      <w:bookmarkEnd w:id="4763"/>
      <w:r>
        <w:rPr>
          <w:rFonts w:hint="cs"/>
          <w:rtl/>
        </w:rPr>
        <w:t xml:space="preserve">לעשות את זה. לא יכול להיות שאנחנו נכניס סיוע הומניטרי בזמן שהצלב </w:t>
      </w:r>
      <w:bookmarkStart w:id="4764" w:name="_ETM_Q13_243000"/>
      <w:bookmarkEnd w:id="4764"/>
      <w:r>
        <w:rPr>
          <w:rFonts w:hint="cs"/>
          <w:rtl/>
        </w:rPr>
        <w:t>האדום לא ביקר את החטופים שלנו.</w:t>
      </w:r>
    </w:p>
    <w:p w:rsidR="00ED1350" w:rsidRDefault="00ED1350" w:rsidP="00DF53D9">
      <w:pPr>
        <w:ind w:firstLine="0"/>
        <w:rPr>
          <w:rtl/>
        </w:rPr>
      </w:pPr>
    </w:p>
    <w:p w:rsidR="00ED1350" w:rsidRDefault="00ED1350" w:rsidP="00DF53D9">
      <w:pPr>
        <w:pStyle w:val="af6"/>
        <w:keepNext/>
        <w:rPr>
          <w:rtl/>
        </w:rPr>
      </w:pPr>
      <w:r w:rsidRPr="008A14D7">
        <w:rPr>
          <w:rStyle w:val="TagStyle"/>
          <w:rtl/>
        </w:rPr>
        <w:t xml:space="preserve"> &lt;&lt; יור &gt;&gt; </w:t>
      </w:r>
      <w:r>
        <w:rPr>
          <w:rtl/>
        </w:rPr>
        <w:t>היו"ר ארז מלול:</w:t>
      </w:r>
      <w:r w:rsidRPr="008A14D7">
        <w:rPr>
          <w:rStyle w:val="TagStyle"/>
          <w:rtl/>
        </w:rPr>
        <w:t xml:space="preserve"> &lt;&lt; יור &gt;&gt;</w:t>
      </w:r>
      <w:r>
        <w:rPr>
          <w:rtl/>
        </w:rPr>
        <w:t xml:space="preserve">   </w:t>
      </w:r>
    </w:p>
    <w:p w:rsidR="00ED1350" w:rsidRDefault="00ED1350" w:rsidP="00FD3C7D">
      <w:pPr>
        <w:rPr>
          <w:rtl/>
        </w:rPr>
      </w:pPr>
    </w:p>
    <w:p w:rsidR="00ED1350" w:rsidRDefault="00ED1350" w:rsidP="00DF53D9">
      <w:pPr>
        <w:rPr>
          <w:rtl/>
        </w:rPr>
      </w:pPr>
      <w:r>
        <w:rPr>
          <w:rFonts w:hint="cs"/>
          <w:rtl/>
        </w:rPr>
        <w:t xml:space="preserve">תודה רבה. </w:t>
      </w:r>
    </w:p>
    <w:p w:rsidR="00ED1350" w:rsidRDefault="00ED1350" w:rsidP="00DF53D9">
      <w:pPr>
        <w:rPr>
          <w:rtl/>
        </w:rPr>
      </w:pPr>
    </w:p>
    <w:p w:rsidR="00ED1350" w:rsidRDefault="00ED1350" w:rsidP="00DF53D9">
      <w:pPr>
        <w:pStyle w:val="-"/>
        <w:keepNext/>
        <w:rPr>
          <w:rtl/>
        </w:rPr>
      </w:pPr>
      <w:bookmarkStart w:id="4765" w:name="ET_speakercontinue_6151_14"/>
      <w:r w:rsidRPr="008A14D7">
        <w:rPr>
          <w:rStyle w:val="TagStyle"/>
          <w:rtl/>
        </w:rPr>
        <w:t xml:space="preserve"> &lt;&lt; דובר_המשך &gt;&gt; </w:t>
      </w:r>
      <w:r>
        <w:rPr>
          <w:rtl/>
        </w:rPr>
        <w:t>רון כץ (יש עתיד):</w:t>
      </w:r>
      <w:r w:rsidRPr="008A14D7">
        <w:rPr>
          <w:rStyle w:val="TagStyle"/>
          <w:rtl/>
        </w:rPr>
        <w:t xml:space="preserve"> &lt;&lt; דובר_המשך &gt;&gt;</w:t>
      </w:r>
      <w:r>
        <w:rPr>
          <w:rtl/>
        </w:rPr>
        <w:t xml:space="preserve">   </w:t>
      </w:r>
      <w:bookmarkEnd w:id="4765"/>
    </w:p>
    <w:p w:rsidR="00ED1350" w:rsidRDefault="00ED1350" w:rsidP="00FD3C7D">
      <w:pPr>
        <w:rPr>
          <w:rtl/>
        </w:rPr>
      </w:pPr>
    </w:p>
    <w:p w:rsidR="00ED1350" w:rsidRDefault="00ED1350" w:rsidP="00DF53D9">
      <w:pPr>
        <w:rPr>
          <w:rtl/>
        </w:rPr>
      </w:pPr>
      <w:r>
        <w:rPr>
          <w:rFonts w:hint="cs"/>
          <w:rtl/>
        </w:rPr>
        <w:t>לא יכול להיות שלחטופים לא יהיה מה לאכול</w:t>
      </w:r>
      <w:r w:rsidR="00D34955">
        <w:rPr>
          <w:rFonts w:hint="cs"/>
          <w:rtl/>
        </w:rPr>
        <w:t>,</w:t>
      </w:r>
      <w:r>
        <w:rPr>
          <w:rFonts w:hint="cs"/>
          <w:rtl/>
        </w:rPr>
        <w:t xml:space="preserve"> ואנחנו נכניס אוכל לרצועת </w:t>
      </w:r>
      <w:bookmarkStart w:id="4766" w:name="_ETM_Q13_248000"/>
      <w:bookmarkEnd w:id="4766"/>
      <w:r>
        <w:rPr>
          <w:rFonts w:hint="cs"/>
          <w:rtl/>
        </w:rPr>
        <w:t xml:space="preserve">עזה. לא יכול להיות שלא נדע איך החטופים שלנו נושמים מתחת לאדמה, ואתה </w:t>
      </w:r>
      <w:bookmarkStart w:id="4767" w:name="_ETM_Q13_253000"/>
      <w:bookmarkEnd w:id="4767"/>
      <w:r>
        <w:rPr>
          <w:rFonts w:hint="cs"/>
          <w:rtl/>
        </w:rPr>
        <w:t>תכניס דלק למחבלים האלה.</w:t>
      </w:r>
    </w:p>
    <w:p w:rsidR="00ED1350" w:rsidRDefault="00ED1350" w:rsidP="00DF53D9">
      <w:pPr>
        <w:rPr>
          <w:rtl/>
        </w:rPr>
      </w:pPr>
      <w:bookmarkStart w:id="4768" w:name="_ETM_Q13_247000"/>
      <w:bookmarkEnd w:id="4768"/>
    </w:p>
    <w:p w:rsidR="00ED1350" w:rsidRDefault="00ED1350" w:rsidP="00DF53D9">
      <w:pPr>
        <w:pStyle w:val="af6"/>
        <w:keepNext/>
        <w:rPr>
          <w:rtl/>
        </w:rPr>
      </w:pPr>
      <w:r w:rsidRPr="007C53CD">
        <w:rPr>
          <w:rStyle w:val="TagStyle"/>
          <w:rtl/>
        </w:rPr>
        <w:t xml:space="preserve"> &lt;&lt; יור &gt;&gt; </w:t>
      </w:r>
      <w:r>
        <w:rPr>
          <w:rtl/>
        </w:rPr>
        <w:t>היו"ר ארז מלול:</w:t>
      </w:r>
      <w:r w:rsidRPr="007C53C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w:t>
      </w:r>
    </w:p>
    <w:p w:rsidR="00ED1350" w:rsidRDefault="00ED1350" w:rsidP="00DF53D9">
      <w:pPr>
        <w:rPr>
          <w:rtl/>
          <w:lang w:eastAsia="he-IL"/>
        </w:rPr>
      </w:pPr>
    </w:p>
    <w:p w:rsidR="00ED1350" w:rsidRDefault="00ED1350" w:rsidP="00DF53D9">
      <w:pPr>
        <w:pStyle w:val="-"/>
        <w:keepNext/>
        <w:rPr>
          <w:rtl/>
        </w:rPr>
      </w:pPr>
      <w:r w:rsidRPr="007C53CD">
        <w:rPr>
          <w:rStyle w:val="TagStyle"/>
          <w:rtl/>
        </w:rPr>
        <w:t xml:space="preserve"> &lt;&lt; דובר_המשך &gt;&gt; </w:t>
      </w:r>
      <w:r>
        <w:rPr>
          <w:rtl/>
        </w:rPr>
        <w:t>רון כץ (יש עתיד):</w:t>
      </w:r>
      <w:r w:rsidRPr="007C53CD">
        <w:rPr>
          <w:rStyle w:val="TagStyle"/>
          <w:rtl/>
        </w:rPr>
        <w:t xml:space="preserve"> &lt;&lt; דובר_המשך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צריך לעשות לזה </w:t>
      </w:r>
      <w:bookmarkStart w:id="4769" w:name="_ETM_Q13_257000"/>
      <w:bookmarkEnd w:id="4769"/>
      <w:r>
        <w:rPr>
          <w:rFonts w:hint="cs"/>
          <w:rtl/>
          <w:lang w:eastAsia="he-IL"/>
        </w:rPr>
        <w:t xml:space="preserve">סוף. קודם כול, תדרוש לדעת מה עם החטופים שלנו. </w:t>
      </w:r>
      <w:bookmarkStart w:id="4770" w:name="_ETM_Q13_260000"/>
      <w:bookmarkEnd w:id="4770"/>
      <w:r>
        <w:rPr>
          <w:rFonts w:hint="cs"/>
          <w:rtl/>
          <w:lang w:eastAsia="he-IL"/>
        </w:rPr>
        <w:t xml:space="preserve">תודה רבה. </w:t>
      </w:r>
    </w:p>
    <w:p w:rsidR="00ED1350" w:rsidRDefault="00ED1350" w:rsidP="00DF53D9">
      <w:pPr>
        <w:ind w:firstLine="0"/>
        <w:rPr>
          <w:rtl/>
          <w:lang w:eastAsia="he-IL"/>
        </w:rPr>
      </w:pPr>
    </w:p>
    <w:p w:rsidR="00ED1350" w:rsidRDefault="00ED1350" w:rsidP="00DF53D9">
      <w:pPr>
        <w:pStyle w:val="af6"/>
        <w:keepNext/>
        <w:rPr>
          <w:rtl/>
        </w:rPr>
      </w:pPr>
      <w:bookmarkStart w:id="4771" w:name="_ETM_Q13_263000"/>
      <w:bookmarkEnd w:id="4771"/>
      <w:r w:rsidRPr="007C53CD">
        <w:rPr>
          <w:rStyle w:val="TagStyle"/>
          <w:rtl/>
        </w:rPr>
        <w:t xml:space="preserve">&lt; יור &gt;&gt; </w:t>
      </w:r>
      <w:r>
        <w:rPr>
          <w:rtl/>
        </w:rPr>
        <w:t>היו"ר ארז מלול:</w:t>
      </w:r>
      <w:r w:rsidRPr="007C53C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תודה רבה. חבר הכנסת עודד פורר</w:t>
      </w:r>
      <w:r w:rsidR="00D34955">
        <w:rPr>
          <w:rFonts w:hint="cs"/>
          <w:rtl/>
          <w:lang w:eastAsia="he-IL"/>
        </w:rPr>
        <w:t>,</w:t>
      </w:r>
      <w:r>
        <w:rPr>
          <w:rFonts w:hint="cs"/>
          <w:rtl/>
          <w:lang w:eastAsia="he-IL"/>
        </w:rPr>
        <w:t xml:space="preserve"> ואחריו </w:t>
      </w:r>
      <w:r w:rsidR="00D34955">
        <w:rPr>
          <w:rFonts w:hint="eastAsia"/>
          <w:rtl/>
          <w:lang w:eastAsia="he-IL"/>
        </w:rPr>
        <w:t>–</w:t>
      </w:r>
      <w:r w:rsidR="00D34955">
        <w:rPr>
          <w:rFonts w:hint="cs"/>
          <w:rtl/>
          <w:lang w:eastAsia="he-IL"/>
        </w:rPr>
        <w:t xml:space="preserve"> </w:t>
      </w:r>
      <w:r>
        <w:rPr>
          <w:rFonts w:hint="cs"/>
          <w:rtl/>
          <w:lang w:eastAsia="he-IL"/>
        </w:rPr>
        <w:t xml:space="preserve">חבר </w:t>
      </w:r>
      <w:bookmarkStart w:id="4772" w:name="_ETM_Q13_269000"/>
      <w:bookmarkEnd w:id="4772"/>
      <w:r>
        <w:rPr>
          <w:rFonts w:hint="cs"/>
          <w:rtl/>
          <w:lang w:eastAsia="he-IL"/>
        </w:rPr>
        <w:t xml:space="preserve">הכנסת ירון לוי. </w:t>
      </w:r>
    </w:p>
    <w:p w:rsidR="00ED1350" w:rsidRPr="007C53CD" w:rsidRDefault="00ED1350" w:rsidP="00DF53D9">
      <w:pPr>
        <w:rPr>
          <w:rtl/>
          <w:lang w:eastAsia="he-IL"/>
        </w:rPr>
      </w:pPr>
    </w:p>
    <w:p w:rsidR="00ED1350" w:rsidRDefault="00ED1350" w:rsidP="00DF53D9">
      <w:pPr>
        <w:pStyle w:val="a4"/>
        <w:keepNext/>
        <w:rPr>
          <w:rtl/>
        </w:rPr>
      </w:pPr>
      <w:bookmarkStart w:id="4773" w:name="ET_speaker_5520_5"/>
      <w:r w:rsidRPr="007C53CD">
        <w:rPr>
          <w:rStyle w:val="TagStyle"/>
          <w:rtl/>
        </w:rPr>
        <w:t xml:space="preserve"> &lt;&lt; דובר &gt;&gt; </w:t>
      </w:r>
      <w:bookmarkStart w:id="4774" w:name="_Toc153827867"/>
      <w:bookmarkStart w:id="4775" w:name="_Toc153829301"/>
      <w:bookmarkStart w:id="4776" w:name="_Toc171439971"/>
      <w:r>
        <w:rPr>
          <w:rtl/>
        </w:rPr>
        <w:t>עודד פורר (ישראל ביתנו):</w:t>
      </w:r>
      <w:bookmarkEnd w:id="4774"/>
      <w:bookmarkEnd w:id="4775"/>
      <w:bookmarkEnd w:id="4776"/>
      <w:r w:rsidRPr="007C53CD">
        <w:rPr>
          <w:rStyle w:val="TagStyle"/>
          <w:rtl/>
        </w:rPr>
        <w:t xml:space="preserve"> &lt;&lt; דובר &gt;&gt;</w:t>
      </w:r>
      <w:r>
        <w:rPr>
          <w:rtl/>
        </w:rPr>
        <w:t xml:space="preserve">   </w:t>
      </w:r>
      <w:bookmarkEnd w:id="4773"/>
    </w:p>
    <w:p w:rsidR="00ED1350" w:rsidRDefault="00ED1350" w:rsidP="00FD3C7D">
      <w:pPr>
        <w:rPr>
          <w:rtl/>
          <w:lang w:eastAsia="he-IL"/>
        </w:rPr>
      </w:pPr>
    </w:p>
    <w:p w:rsidR="00ED1350" w:rsidRDefault="00ED1350" w:rsidP="003D10F4">
      <w:pPr>
        <w:rPr>
          <w:rtl/>
          <w:lang w:eastAsia="he-IL"/>
        </w:rPr>
      </w:pPr>
      <w:r>
        <w:rPr>
          <w:rFonts w:hint="cs"/>
          <w:rtl/>
          <w:lang w:eastAsia="he-IL"/>
        </w:rPr>
        <w:t>אדוני היושב בראש, חבריי חברי הכנסת, אז ברור שהממשלה הזאת נוהגת בפשיטת רגל מוסרית וביטחונית. ציינתי את זה והראיתי את כל הדוגמאות קודם. אז שואלים בעצם מה עושים</w:t>
      </w:r>
      <w:r w:rsidR="00D34955">
        <w:rPr>
          <w:rFonts w:hint="cs"/>
          <w:rtl/>
          <w:lang w:eastAsia="he-IL"/>
        </w:rPr>
        <w:t>,</w:t>
      </w:r>
      <w:r>
        <w:rPr>
          <w:rFonts w:hint="cs"/>
          <w:rtl/>
          <w:lang w:eastAsia="he-IL"/>
        </w:rPr>
        <w:t xml:space="preserve"> מהם העקרונות שעל פיהם מצופה ממשלת ישראל להתנהג</w:t>
      </w:r>
      <w:bookmarkStart w:id="4777" w:name="_ETM_Q13_303000"/>
      <w:bookmarkEnd w:id="4777"/>
      <w:r>
        <w:rPr>
          <w:rFonts w:hint="cs"/>
          <w:rtl/>
          <w:lang w:eastAsia="he-IL"/>
        </w:rPr>
        <w:t>, ומהי תפיסת הביטחון</w:t>
      </w:r>
      <w:r w:rsidR="00D34955">
        <w:rPr>
          <w:rFonts w:hint="cs"/>
          <w:rtl/>
          <w:lang w:eastAsia="he-IL"/>
        </w:rPr>
        <w:t>.</w:t>
      </w:r>
      <w:r>
        <w:rPr>
          <w:rFonts w:hint="cs"/>
          <w:rtl/>
          <w:lang w:eastAsia="he-IL"/>
        </w:rPr>
        <w:t xml:space="preserve"> </w:t>
      </w:r>
      <w:bookmarkStart w:id="4778" w:name="_ETM_Q13_305000"/>
      <w:bookmarkStart w:id="4779" w:name="_ETM_Q13_307000"/>
      <w:bookmarkEnd w:id="4778"/>
      <w:bookmarkEnd w:id="4779"/>
      <w:r>
        <w:rPr>
          <w:rFonts w:hint="cs"/>
          <w:rtl/>
          <w:lang w:eastAsia="he-IL"/>
        </w:rPr>
        <w:t xml:space="preserve">אז אני רוצה לתת לכם, חברי הכנסת, אדוני </w:t>
      </w:r>
      <w:bookmarkStart w:id="4780" w:name="_ETM_Q13_308000"/>
      <w:bookmarkEnd w:id="4780"/>
      <w:r>
        <w:rPr>
          <w:rFonts w:hint="cs"/>
          <w:rtl/>
          <w:lang w:eastAsia="he-IL"/>
        </w:rPr>
        <w:t xml:space="preserve">השר, שש נקודות. שש נקודות שאם תנהגו לפיהן, באופן הזה אפשר יהיה לשנות את הכיוון הביטחוני שאליו הולכת מדינת ישראל. הנקודה הראשונה היא אפס הכלה: לא מכילים טילים מתימן ולא מכילים רקטות מלבנון </w:t>
      </w:r>
      <w:bookmarkStart w:id="4781" w:name="_ETM_Q13_330000"/>
      <w:bookmarkEnd w:id="4781"/>
      <w:r>
        <w:rPr>
          <w:rFonts w:hint="cs"/>
          <w:rtl/>
          <w:lang w:eastAsia="he-IL"/>
        </w:rPr>
        <w:t xml:space="preserve">ולא מכילים אף ירי על מדינת ישראל. </w:t>
      </w:r>
      <w:bookmarkStart w:id="4782" w:name="_ETM_Q13_335538"/>
      <w:bookmarkStart w:id="4783" w:name="_ETM_Q13_335592"/>
      <w:bookmarkStart w:id="4784" w:name="_ETM_Q13_336201"/>
      <w:bookmarkStart w:id="4785" w:name="_ETM_Q13_336249"/>
      <w:bookmarkEnd w:id="4782"/>
      <w:bookmarkEnd w:id="4783"/>
      <w:bookmarkEnd w:id="4784"/>
      <w:bookmarkEnd w:id="4785"/>
      <w:r>
        <w:rPr>
          <w:rFonts w:hint="cs"/>
          <w:rtl/>
          <w:lang w:eastAsia="he-IL"/>
        </w:rPr>
        <w:t>את המילים האלה</w:t>
      </w:r>
      <w:r w:rsidR="00D34955">
        <w:rPr>
          <w:rFonts w:hint="cs"/>
          <w:rtl/>
          <w:lang w:eastAsia="he-IL"/>
        </w:rPr>
        <w:t>,</w:t>
      </w:r>
      <w:r>
        <w:rPr>
          <w:rFonts w:hint="cs"/>
          <w:rtl/>
          <w:lang w:eastAsia="he-IL"/>
        </w:rPr>
        <w:t xml:space="preserve"> </w:t>
      </w:r>
      <w:bookmarkStart w:id="4786" w:name="_ETM_Q13_335000"/>
      <w:bookmarkEnd w:id="4786"/>
      <w:r w:rsidR="00D34955">
        <w:rPr>
          <w:rFonts w:hint="cs"/>
          <w:rtl/>
          <w:lang w:eastAsia="he-IL"/>
        </w:rPr>
        <w:t>"</w:t>
      </w:r>
      <w:r>
        <w:rPr>
          <w:rFonts w:hint="cs"/>
          <w:rtl/>
          <w:lang w:eastAsia="he-IL"/>
        </w:rPr>
        <w:t>הכלה</w:t>
      </w:r>
      <w:r w:rsidR="00D34955">
        <w:rPr>
          <w:rFonts w:hint="cs"/>
          <w:rtl/>
          <w:lang w:eastAsia="he-IL"/>
        </w:rPr>
        <w:t>"</w:t>
      </w:r>
      <w:r>
        <w:rPr>
          <w:rFonts w:hint="cs"/>
          <w:rtl/>
          <w:lang w:eastAsia="he-IL"/>
        </w:rPr>
        <w:t xml:space="preserve"> ו</w:t>
      </w:r>
      <w:r w:rsidR="00D34955">
        <w:rPr>
          <w:rFonts w:hint="cs"/>
          <w:rtl/>
          <w:lang w:eastAsia="he-IL"/>
        </w:rPr>
        <w:t>"</w:t>
      </w:r>
      <w:r>
        <w:rPr>
          <w:rFonts w:hint="cs"/>
          <w:rtl/>
          <w:lang w:eastAsia="he-IL"/>
        </w:rPr>
        <w:t>הבלגה</w:t>
      </w:r>
      <w:r w:rsidR="00D34955">
        <w:rPr>
          <w:rFonts w:hint="cs"/>
          <w:rtl/>
          <w:lang w:eastAsia="he-IL"/>
        </w:rPr>
        <w:t>",</w:t>
      </w:r>
      <w:r>
        <w:rPr>
          <w:rFonts w:hint="cs"/>
          <w:rtl/>
          <w:lang w:eastAsia="he-IL"/>
        </w:rPr>
        <w:t xml:space="preserve"> תוציאו מהלקסיקון</w:t>
      </w:r>
      <w:r w:rsidR="00D34955">
        <w:rPr>
          <w:rFonts w:hint="cs"/>
          <w:rtl/>
          <w:lang w:eastAsia="he-IL"/>
        </w:rPr>
        <w:t>.</w:t>
      </w:r>
      <w:r>
        <w:rPr>
          <w:rFonts w:hint="cs"/>
          <w:rtl/>
          <w:lang w:eastAsia="he-IL"/>
        </w:rPr>
        <w:t xml:space="preserve"> הדבר השני זה יוזמה ומכה מקדימה. לא יכול להיות שבגבול הצפון מי שקובע את גובה הלהבות זה נסראללה, והיוזמה לא נמצאת בידינו</w:t>
      </w:r>
      <w:r w:rsidR="00D34955">
        <w:rPr>
          <w:rFonts w:hint="cs"/>
          <w:rtl/>
          <w:lang w:eastAsia="he-IL"/>
        </w:rPr>
        <w:t>,</w:t>
      </w:r>
      <w:r>
        <w:rPr>
          <w:rFonts w:hint="cs"/>
          <w:rtl/>
          <w:lang w:eastAsia="he-IL"/>
        </w:rPr>
        <w:t xml:space="preserve"> </w:t>
      </w:r>
      <w:bookmarkStart w:id="4787" w:name="_ETM_Q13_344000"/>
      <w:bookmarkEnd w:id="4787"/>
      <w:r>
        <w:rPr>
          <w:rFonts w:hint="cs"/>
          <w:rtl/>
          <w:lang w:eastAsia="he-IL"/>
        </w:rPr>
        <w:t>אנחנו רק מגיבים. יש לשנות את הפרדיגמה. אנחנו חייבים לחזור להיות היוזמים, ואלה שנותנים את המכות המקדימות</w:t>
      </w:r>
      <w:r w:rsidR="00D34955">
        <w:rPr>
          <w:rFonts w:hint="cs"/>
          <w:rtl/>
          <w:lang w:eastAsia="he-IL"/>
        </w:rPr>
        <w:t>.</w:t>
      </w:r>
      <w:r>
        <w:rPr>
          <w:rFonts w:hint="cs"/>
          <w:rtl/>
          <w:lang w:eastAsia="he-IL"/>
        </w:rPr>
        <w:t xml:space="preserve"> הדבר השלישי, שהוא אלמנטרי, והיה תמיד בתפיסת הביטחון של </w:t>
      </w:r>
      <w:bookmarkStart w:id="4788" w:name="_ETM_Q13_358000"/>
      <w:bookmarkEnd w:id="4788"/>
      <w:r>
        <w:rPr>
          <w:rFonts w:hint="cs"/>
          <w:rtl/>
          <w:lang w:eastAsia="he-IL"/>
        </w:rPr>
        <w:t>מדינת ישראל: העברת הלחימה לשטח האויב. תראו את האבסורד: מדינת ישראל פינתה כ-100,000 תושבים בגבול הצפון</w:t>
      </w:r>
      <w:r w:rsidR="00D34955">
        <w:rPr>
          <w:rFonts w:hint="cs"/>
          <w:rtl/>
          <w:lang w:eastAsia="he-IL"/>
        </w:rPr>
        <w:t>,</w:t>
      </w:r>
      <w:r>
        <w:rPr>
          <w:rFonts w:hint="cs"/>
          <w:rtl/>
          <w:lang w:eastAsia="he-IL"/>
        </w:rPr>
        <w:t xml:space="preserve"> שהפכו להיות פליטים בארצם, ובלבנון החיים כרגיל. מעבר לגבול האור דולק </w:t>
      </w:r>
      <w:r w:rsidR="00FD3C7D">
        <w:rPr>
          <w:rFonts w:hint="cs"/>
          <w:rtl/>
          <w:lang w:eastAsia="he-IL"/>
        </w:rPr>
        <w:t>– –</w:t>
      </w:r>
    </w:p>
    <w:p w:rsidR="00ED1350" w:rsidRDefault="00ED1350" w:rsidP="00DF53D9">
      <w:pPr>
        <w:rPr>
          <w:rtl/>
          <w:lang w:eastAsia="he-IL"/>
        </w:rPr>
      </w:pPr>
    </w:p>
    <w:p w:rsidR="00ED1350" w:rsidRDefault="00ED1350" w:rsidP="00DF53D9">
      <w:pPr>
        <w:pStyle w:val="af6"/>
        <w:keepNext/>
        <w:rPr>
          <w:rtl/>
        </w:rPr>
      </w:pPr>
      <w:r w:rsidRPr="007C53CD">
        <w:rPr>
          <w:rStyle w:val="TagStyle"/>
          <w:rtl/>
        </w:rPr>
        <w:t xml:space="preserve"> &lt;&lt; יור &gt;&gt; </w:t>
      </w:r>
      <w:r>
        <w:rPr>
          <w:rtl/>
        </w:rPr>
        <w:t>היו"ר ארז מלול:</w:t>
      </w:r>
      <w:r w:rsidRPr="007C53CD">
        <w:rPr>
          <w:rStyle w:val="TagStyle"/>
          <w:rtl/>
        </w:rPr>
        <w:t xml:space="preserve"> &lt;&lt; יור &gt;&gt;</w:t>
      </w:r>
      <w:r>
        <w:rPr>
          <w:rtl/>
        </w:rPr>
        <w:t xml:space="preserve">   </w:t>
      </w:r>
    </w:p>
    <w:p w:rsidR="00ED1350" w:rsidRDefault="00ED1350" w:rsidP="00FD3C7D">
      <w:pPr>
        <w:rPr>
          <w:rtl/>
          <w:lang w:eastAsia="he-IL"/>
        </w:rPr>
      </w:pPr>
    </w:p>
    <w:p w:rsidR="00ED1350" w:rsidRPr="00054D9F" w:rsidRDefault="00ED1350" w:rsidP="00D34955">
      <w:pPr>
        <w:rPr>
          <w:rtl/>
          <w:lang w:eastAsia="he-IL"/>
        </w:rPr>
      </w:pPr>
      <w:r>
        <w:rPr>
          <w:rFonts w:hint="cs"/>
          <w:rtl/>
          <w:lang w:eastAsia="he-IL"/>
        </w:rPr>
        <w:t>לא. פונו הרבה מדרום לבנון</w:t>
      </w:r>
      <w:r w:rsidR="00D34955">
        <w:rPr>
          <w:rFonts w:hint="cs"/>
          <w:rtl/>
          <w:lang w:eastAsia="he-IL"/>
        </w:rPr>
        <w:t>.</w:t>
      </w:r>
      <w:r>
        <w:rPr>
          <w:rFonts w:hint="cs"/>
          <w:rtl/>
          <w:lang w:eastAsia="he-IL"/>
        </w:rPr>
        <w:t xml:space="preserve"> פונו הרבה שם, מאות אלפים ברחו מהגבול. </w:t>
      </w:r>
    </w:p>
    <w:p w:rsidR="00ED1350" w:rsidRDefault="00ED1350" w:rsidP="00FD3C7D">
      <w:pPr>
        <w:rPr>
          <w:rtl/>
          <w:lang w:eastAsia="he-IL"/>
        </w:rPr>
      </w:pPr>
    </w:p>
    <w:p w:rsidR="00ED1350" w:rsidRDefault="00ED1350" w:rsidP="00DF53D9">
      <w:pPr>
        <w:pStyle w:val="-"/>
        <w:keepNext/>
        <w:rPr>
          <w:rtl/>
        </w:rPr>
      </w:pPr>
      <w:bookmarkStart w:id="4789" w:name="ET_speakercontinue_5520_8"/>
      <w:r w:rsidRPr="007C53CD">
        <w:rPr>
          <w:rStyle w:val="TagStyle"/>
          <w:rtl/>
        </w:rPr>
        <w:t xml:space="preserve">&lt;&lt; דובר_המשך &gt;&gt; </w:t>
      </w:r>
      <w:r>
        <w:rPr>
          <w:rtl/>
        </w:rPr>
        <w:t>עודד פורר (ישראל ביתנו):</w:t>
      </w:r>
      <w:r w:rsidRPr="007C53CD">
        <w:rPr>
          <w:rStyle w:val="TagStyle"/>
          <w:rtl/>
        </w:rPr>
        <w:t xml:space="preserve"> &lt;&lt; דובר_המשך &gt;&gt;</w:t>
      </w:r>
      <w:r>
        <w:rPr>
          <w:rtl/>
        </w:rPr>
        <w:t xml:space="preserve">   </w:t>
      </w:r>
      <w:bookmarkEnd w:id="4789"/>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תבדוק מה קורה במרגליות. </w:t>
      </w:r>
    </w:p>
    <w:p w:rsidR="00ED1350" w:rsidRDefault="00ED1350" w:rsidP="00DF53D9">
      <w:pPr>
        <w:ind w:firstLine="0"/>
        <w:rPr>
          <w:rtl/>
          <w:lang w:eastAsia="he-IL"/>
        </w:rPr>
      </w:pPr>
    </w:p>
    <w:p w:rsidR="00ED1350" w:rsidRDefault="00ED1350" w:rsidP="00DF53D9">
      <w:pPr>
        <w:pStyle w:val="af6"/>
        <w:keepNext/>
        <w:rPr>
          <w:rtl/>
        </w:rPr>
      </w:pPr>
      <w:r w:rsidRPr="00054D9F">
        <w:rPr>
          <w:rStyle w:val="TagStyle"/>
          <w:rtl/>
        </w:rPr>
        <w:t xml:space="preserve"> &lt;&lt; יור &gt;&gt; </w:t>
      </w:r>
      <w:r>
        <w:rPr>
          <w:rtl/>
        </w:rPr>
        <w:t>היו"ר ארז מלול:</w:t>
      </w:r>
      <w:r w:rsidRPr="00054D9F">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מאות אלפי ערבים ברחו מהגבול בלבנון.</w:t>
      </w:r>
    </w:p>
    <w:p w:rsidR="00ED1350" w:rsidRDefault="00ED1350" w:rsidP="00DF53D9">
      <w:pPr>
        <w:rPr>
          <w:rtl/>
          <w:lang w:eastAsia="he-IL"/>
        </w:rPr>
      </w:pPr>
    </w:p>
    <w:p w:rsidR="00ED1350" w:rsidRDefault="00ED1350" w:rsidP="00DF53D9">
      <w:pPr>
        <w:pStyle w:val="-"/>
        <w:keepNext/>
        <w:rPr>
          <w:rtl/>
        </w:rPr>
      </w:pPr>
      <w:bookmarkStart w:id="4790" w:name="ET_speakercontinue_5520_21"/>
      <w:r w:rsidRPr="00054D9F">
        <w:rPr>
          <w:rStyle w:val="TagStyle"/>
          <w:rtl/>
        </w:rPr>
        <w:t xml:space="preserve"> &lt;&lt; דובר_המשך &gt;&gt; </w:t>
      </w:r>
      <w:r>
        <w:rPr>
          <w:rtl/>
        </w:rPr>
        <w:t>עודד פורר (ישראל ביתנו):</w:t>
      </w:r>
      <w:r w:rsidRPr="00054D9F">
        <w:rPr>
          <w:rStyle w:val="TagStyle"/>
          <w:rtl/>
        </w:rPr>
        <w:t xml:space="preserve"> &lt;&lt; דובר_המשך &gt;&gt;</w:t>
      </w:r>
      <w:r>
        <w:rPr>
          <w:rtl/>
        </w:rPr>
        <w:t xml:space="preserve">   </w:t>
      </w:r>
      <w:bookmarkEnd w:id="4790"/>
    </w:p>
    <w:p w:rsidR="00ED1350" w:rsidRDefault="00ED1350" w:rsidP="00FD3C7D">
      <w:pPr>
        <w:rPr>
          <w:rtl/>
          <w:lang w:eastAsia="he-IL"/>
        </w:rPr>
      </w:pPr>
    </w:p>
    <w:p w:rsidR="00ED1350" w:rsidRDefault="00ED1350" w:rsidP="00FD3C7D">
      <w:pPr>
        <w:rPr>
          <w:rtl/>
          <w:lang w:eastAsia="he-IL"/>
        </w:rPr>
      </w:pPr>
      <w:r>
        <w:rPr>
          <w:rFonts w:hint="cs"/>
          <w:rtl/>
          <w:lang w:eastAsia="he-IL"/>
        </w:rPr>
        <w:t xml:space="preserve">תבדוק מה קורה במרגליות. ביישוב </w:t>
      </w:r>
      <w:bookmarkStart w:id="4791" w:name="_ETM_Q13_390000"/>
      <w:bookmarkEnd w:id="4791"/>
      <w:r>
        <w:rPr>
          <w:rFonts w:hint="cs"/>
          <w:rtl/>
          <w:lang w:eastAsia="he-IL"/>
        </w:rPr>
        <w:t>מרגליות אין חשמל</w:t>
      </w:r>
      <w:r w:rsidR="00D34955">
        <w:rPr>
          <w:rFonts w:hint="cs"/>
          <w:rtl/>
          <w:lang w:eastAsia="he-IL"/>
        </w:rPr>
        <w:t>;</w:t>
      </w:r>
      <w:r>
        <w:rPr>
          <w:rFonts w:hint="cs"/>
          <w:rtl/>
          <w:lang w:eastAsia="he-IL"/>
        </w:rPr>
        <w:t xml:space="preserve"> מעבר לגבול </w:t>
      </w:r>
      <w:bookmarkStart w:id="4792" w:name="_ETM_Q13_385000"/>
      <w:bookmarkEnd w:id="4792"/>
      <w:r>
        <w:rPr>
          <w:rFonts w:hint="cs"/>
          <w:rtl/>
          <w:lang w:eastAsia="he-IL"/>
        </w:rPr>
        <w:t xml:space="preserve">תראה את האורות דולקים בכפרים שמולם. אין שאלה </w:t>
      </w:r>
      <w:bookmarkStart w:id="4793" w:name="_ETM_Q13_393000"/>
      <w:bookmarkEnd w:id="4793"/>
      <w:r>
        <w:rPr>
          <w:rFonts w:hint="cs"/>
          <w:rtl/>
          <w:lang w:eastAsia="he-IL"/>
        </w:rPr>
        <w:t>בכלל. הלחימה חייבת לעבור לשטח האויב; הדבר הרביעי זה</w:t>
      </w:r>
      <w:r w:rsidR="00FD3C7D">
        <w:rPr>
          <w:rFonts w:hint="cs"/>
          <w:rtl/>
          <w:lang w:eastAsia="he-IL"/>
        </w:rPr>
        <w:t xml:space="preserve"> </w:t>
      </w:r>
      <w:r>
        <w:rPr>
          <w:rFonts w:hint="cs"/>
          <w:rtl/>
          <w:lang w:eastAsia="he-IL"/>
        </w:rPr>
        <w:t xml:space="preserve">הכרעה בנוק-אאוט, </w:t>
      </w:r>
      <w:bookmarkStart w:id="4794" w:name="_ETM_Q13_403000"/>
      <w:bookmarkEnd w:id="4794"/>
      <w:r>
        <w:rPr>
          <w:rFonts w:hint="cs"/>
          <w:rtl/>
          <w:lang w:eastAsia="he-IL"/>
        </w:rPr>
        <w:t xml:space="preserve">לא תיקו. אם אני אצטרך לשמוע את שר הביטחון, ראש הממשלה וחברי הקבינט מסבירים לי שהם ניצחו וכמה תקיפות היו וכמה פעמים תקפו וכמה פצצות הטילו </w:t>
      </w:r>
      <w:r>
        <w:rPr>
          <w:rtl/>
          <w:lang w:eastAsia="he-IL"/>
        </w:rPr>
        <w:t>–</w:t>
      </w:r>
      <w:r>
        <w:rPr>
          <w:rFonts w:hint="cs"/>
          <w:rtl/>
          <w:lang w:eastAsia="he-IL"/>
        </w:rPr>
        <w:t xml:space="preserve"> אנחנו בבעיה</w:t>
      </w:r>
      <w:r w:rsidR="00D34955">
        <w:rPr>
          <w:rFonts w:hint="cs"/>
          <w:rtl/>
          <w:lang w:eastAsia="he-IL"/>
        </w:rPr>
        <w:t>;</w:t>
      </w:r>
      <w:r>
        <w:rPr>
          <w:rFonts w:hint="cs"/>
          <w:rtl/>
          <w:lang w:eastAsia="he-IL"/>
        </w:rPr>
        <w:t xml:space="preserve"> ניצחון בנוק</w:t>
      </w:r>
      <w:bookmarkStart w:id="4795" w:name="_ETM_Q13_421513"/>
      <w:bookmarkEnd w:id="4795"/>
      <w:r>
        <w:rPr>
          <w:rFonts w:hint="cs"/>
          <w:rtl/>
          <w:lang w:eastAsia="he-IL"/>
        </w:rPr>
        <w:t>-אאוט ברור לכולם</w:t>
      </w:r>
      <w:r w:rsidR="00D34955">
        <w:rPr>
          <w:rFonts w:hint="cs"/>
          <w:rtl/>
          <w:lang w:eastAsia="he-IL"/>
        </w:rPr>
        <w:t>,</w:t>
      </w:r>
      <w:r>
        <w:rPr>
          <w:rFonts w:hint="cs"/>
          <w:rtl/>
          <w:lang w:eastAsia="he-IL"/>
        </w:rPr>
        <w:t xml:space="preserve"> לא איזשהו תיקו שלא ברור מי בדיוק ניצח </w:t>
      </w:r>
      <w:bookmarkStart w:id="4796" w:name="_ETM_Q13_422000"/>
      <w:bookmarkEnd w:id="4796"/>
      <w:r>
        <w:rPr>
          <w:rFonts w:hint="cs"/>
          <w:rtl/>
          <w:lang w:eastAsia="he-IL"/>
        </w:rPr>
        <w:t>בסופו של דבר</w:t>
      </w:r>
      <w:bookmarkStart w:id="4797" w:name="_ETM_Q13_425000"/>
      <w:bookmarkEnd w:id="4797"/>
      <w:r w:rsidR="00D34955">
        <w:rPr>
          <w:rFonts w:hint="cs"/>
          <w:rtl/>
          <w:lang w:eastAsia="he-IL"/>
        </w:rPr>
        <w:t>.</w:t>
      </w:r>
      <w:r>
        <w:rPr>
          <w:rFonts w:hint="cs"/>
          <w:rtl/>
          <w:lang w:eastAsia="he-IL"/>
        </w:rPr>
        <w:t xml:space="preserve"> דבר חמישי הוא מניעה של התעצמות </w:t>
      </w:r>
      <w:bookmarkStart w:id="4798" w:name="_ETM_Q13_423000"/>
      <w:bookmarkEnd w:id="4798"/>
      <w:r>
        <w:rPr>
          <w:rFonts w:hint="cs"/>
          <w:rtl/>
          <w:lang w:eastAsia="he-IL"/>
        </w:rPr>
        <w:t>האויב. אי-אפשר להמשיך להתנהל באופן כזה, שבו אנחנו מאפשרים לאויב להמשיך להתעצם גם בכסף, גם בציוד, גם ביכולות. זה נכון גם בצפון וגם בדרום</w:t>
      </w:r>
      <w:r w:rsidR="00D34955">
        <w:rPr>
          <w:rFonts w:hint="cs"/>
          <w:rtl/>
          <w:lang w:eastAsia="he-IL"/>
        </w:rPr>
        <w:t>.</w:t>
      </w:r>
      <w:r>
        <w:rPr>
          <w:rFonts w:hint="cs"/>
          <w:rtl/>
          <w:lang w:eastAsia="he-IL"/>
        </w:rPr>
        <w:t xml:space="preserve"> והנקודה האחרונה, אדוני: מדינת ישראל חייבת להחזיק מלאי חימוש מספיק </w:t>
      </w:r>
      <w:r w:rsidR="00D34955">
        <w:rPr>
          <w:rFonts w:hint="cs"/>
          <w:rtl/>
          <w:lang w:eastAsia="he-IL"/>
        </w:rPr>
        <w:t>כדי לנהל מערכה רב-</w:t>
      </w:r>
      <w:proofErr w:type="spellStart"/>
      <w:r w:rsidR="00D34955">
        <w:rPr>
          <w:rFonts w:hint="cs"/>
          <w:rtl/>
          <w:lang w:eastAsia="he-IL"/>
        </w:rPr>
        <w:t>זירתית</w:t>
      </w:r>
      <w:proofErr w:type="spellEnd"/>
      <w:r w:rsidR="00D34955">
        <w:rPr>
          <w:rFonts w:hint="cs"/>
          <w:rtl/>
          <w:lang w:eastAsia="he-IL"/>
        </w:rPr>
        <w:t xml:space="preserve"> </w:t>
      </w:r>
      <w:r w:rsidR="00FD3C7D">
        <w:rPr>
          <w:rFonts w:hint="cs"/>
          <w:rtl/>
          <w:lang w:eastAsia="he-IL"/>
        </w:rPr>
        <w:t>– –</w:t>
      </w:r>
    </w:p>
    <w:p w:rsidR="00ED1350" w:rsidRDefault="00ED1350" w:rsidP="00DF53D9">
      <w:pPr>
        <w:rPr>
          <w:rtl/>
          <w:lang w:eastAsia="he-IL"/>
        </w:rPr>
      </w:pPr>
    </w:p>
    <w:p w:rsidR="00ED1350" w:rsidRDefault="00ED1350" w:rsidP="00DF53D9">
      <w:pPr>
        <w:pStyle w:val="af5"/>
        <w:keepNext/>
        <w:rPr>
          <w:rtl/>
        </w:rPr>
      </w:pPr>
      <w:r w:rsidRPr="00054D9F">
        <w:rPr>
          <w:rStyle w:val="TagStyle"/>
          <w:rtl/>
        </w:rPr>
        <w:t xml:space="preserve"> &lt;&lt; קריאה &gt;&gt; </w:t>
      </w:r>
      <w:r>
        <w:rPr>
          <w:rtl/>
        </w:rPr>
        <w:t>טלי גוטליב (הליכוד):</w:t>
      </w:r>
      <w:r w:rsidRPr="00054D9F">
        <w:rPr>
          <w:rStyle w:val="TagStyle"/>
          <w:rtl/>
        </w:rPr>
        <w:t xml:space="preserve"> &lt;&lt; קריאה &gt;&gt;</w:t>
      </w:r>
      <w:r>
        <w:rPr>
          <w:rtl/>
        </w:rPr>
        <w:t xml:space="preserve">   </w:t>
      </w:r>
    </w:p>
    <w:p w:rsidR="00ED1350" w:rsidRDefault="00ED1350" w:rsidP="00FD3C7D">
      <w:pPr>
        <w:rPr>
          <w:rtl/>
          <w:lang w:eastAsia="he-IL"/>
        </w:rPr>
      </w:pPr>
    </w:p>
    <w:p w:rsidR="00ED1350" w:rsidRDefault="00D34955" w:rsidP="00DF53D9">
      <w:pPr>
        <w:rPr>
          <w:rtl/>
          <w:lang w:eastAsia="he-IL"/>
        </w:rPr>
      </w:pPr>
      <w:r>
        <w:rPr>
          <w:rFonts w:hint="cs"/>
          <w:rtl/>
          <w:lang w:eastAsia="he-IL"/>
        </w:rPr>
        <w:t xml:space="preserve">נכון. </w:t>
      </w:r>
      <w:r w:rsidR="00ED1350">
        <w:rPr>
          <w:rFonts w:hint="cs"/>
          <w:rtl/>
          <w:lang w:eastAsia="he-IL"/>
        </w:rPr>
        <w:t xml:space="preserve">זה נכון. </w:t>
      </w:r>
    </w:p>
    <w:p w:rsidR="00ED1350" w:rsidRDefault="00ED1350" w:rsidP="00DF53D9">
      <w:pPr>
        <w:rPr>
          <w:rtl/>
          <w:lang w:eastAsia="he-IL"/>
        </w:rPr>
      </w:pPr>
      <w:bookmarkStart w:id="4799" w:name="_ETM_Q13_444000"/>
      <w:bookmarkEnd w:id="4799"/>
    </w:p>
    <w:p w:rsidR="00ED1350" w:rsidRDefault="00ED1350" w:rsidP="00DF53D9">
      <w:pPr>
        <w:pStyle w:val="-"/>
        <w:keepNext/>
        <w:rPr>
          <w:rtl/>
        </w:rPr>
      </w:pPr>
      <w:bookmarkStart w:id="4800" w:name="ET_speakercontinue_5520_23"/>
      <w:r w:rsidRPr="00054D9F">
        <w:rPr>
          <w:rStyle w:val="TagStyle"/>
          <w:rtl/>
        </w:rPr>
        <w:t xml:space="preserve"> &lt;&lt; דובר_המשך &gt;&gt; </w:t>
      </w:r>
      <w:r>
        <w:rPr>
          <w:rtl/>
        </w:rPr>
        <w:t>עודד פורר (ישראל ביתנו):</w:t>
      </w:r>
      <w:r w:rsidRPr="00054D9F">
        <w:rPr>
          <w:rStyle w:val="TagStyle"/>
          <w:rtl/>
        </w:rPr>
        <w:t xml:space="preserve"> &lt;&lt; דובר_המשך &gt;&gt;</w:t>
      </w:r>
      <w:r>
        <w:rPr>
          <w:rtl/>
        </w:rPr>
        <w:t xml:space="preserve">   </w:t>
      </w:r>
      <w:bookmarkEnd w:id="4800"/>
    </w:p>
    <w:p w:rsidR="00ED1350" w:rsidRDefault="00ED1350" w:rsidP="00FD3C7D">
      <w:pPr>
        <w:rPr>
          <w:rtl/>
          <w:lang w:eastAsia="he-IL"/>
        </w:rPr>
      </w:pPr>
    </w:p>
    <w:p w:rsidR="00ED1350" w:rsidRDefault="00FD3C7D" w:rsidP="00D34955">
      <w:pPr>
        <w:rPr>
          <w:rtl/>
          <w:lang w:eastAsia="he-IL"/>
        </w:rPr>
      </w:pPr>
      <w:bookmarkStart w:id="4801" w:name="_ETM_Q13_445000"/>
      <w:bookmarkEnd w:id="4801"/>
      <w:r>
        <w:rPr>
          <w:rFonts w:hint="cs"/>
          <w:rtl/>
          <w:lang w:eastAsia="he-IL"/>
        </w:rPr>
        <w:t>– –</w:t>
      </w:r>
      <w:r w:rsidR="00ED1350">
        <w:rPr>
          <w:rFonts w:hint="cs"/>
          <w:rtl/>
          <w:lang w:eastAsia="he-IL"/>
        </w:rPr>
        <w:t xml:space="preserve"> של לפחות 45 ימים. </w:t>
      </w:r>
      <w:bookmarkStart w:id="4802" w:name="_ETM_Q13_450000"/>
      <w:bookmarkEnd w:id="4802"/>
      <w:r w:rsidR="00ED1350">
        <w:rPr>
          <w:rFonts w:hint="cs"/>
          <w:rtl/>
          <w:lang w:eastAsia="he-IL"/>
        </w:rPr>
        <w:t xml:space="preserve">זה לא משהו שהוא </w:t>
      </w:r>
      <w:r w:rsidR="00ED1350">
        <w:rPr>
          <w:lang w:eastAsia="he-IL"/>
        </w:rPr>
        <w:t>nice to have</w:t>
      </w:r>
      <w:r w:rsidR="00ED1350">
        <w:rPr>
          <w:rFonts w:hint="cs"/>
          <w:rtl/>
          <w:lang w:eastAsia="he-IL"/>
        </w:rPr>
        <w:t xml:space="preserve">, זה </w:t>
      </w:r>
      <w:bookmarkStart w:id="4803" w:name="_ETM_Q13_449000"/>
      <w:bookmarkEnd w:id="4803"/>
      <w:r w:rsidR="00D34955">
        <w:rPr>
          <w:lang w:eastAsia="he-IL"/>
        </w:rPr>
        <w:t>must</w:t>
      </w:r>
      <w:r w:rsidR="00ED1350">
        <w:rPr>
          <w:rFonts w:hint="cs"/>
          <w:rtl/>
          <w:lang w:eastAsia="he-IL"/>
        </w:rPr>
        <w:t>.</w:t>
      </w:r>
    </w:p>
    <w:p w:rsidR="00ED1350" w:rsidRDefault="00ED1350" w:rsidP="00DF53D9">
      <w:pPr>
        <w:rPr>
          <w:rtl/>
          <w:lang w:eastAsia="he-IL"/>
        </w:rPr>
      </w:pPr>
      <w:bookmarkStart w:id="4804" w:name="_ETM_Q13_451000"/>
      <w:bookmarkEnd w:id="4804"/>
    </w:p>
    <w:p w:rsidR="00ED1350" w:rsidRDefault="00ED1350" w:rsidP="00DF53D9">
      <w:pPr>
        <w:pStyle w:val="af5"/>
        <w:keepNext/>
        <w:rPr>
          <w:rtl/>
        </w:rPr>
      </w:pPr>
      <w:bookmarkStart w:id="4805" w:name="ET_interruption_6345_24"/>
      <w:r w:rsidRPr="00054D9F">
        <w:rPr>
          <w:rStyle w:val="TagStyle"/>
          <w:rtl/>
        </w:rPr>
        <w:t xml:space="preserve"> &lt;&lt; קריאה &gt;&gt; </w:t>
      </w:r>
      <w:r>
        <w:rPr>
          <w:rtl/>
        </w:rPr>
        <w:t>טלי גוטליב (הליכוד):</w:t>
      </w:r>
      <w:r w:rsidRPr="00054D9F">
        <w:rPr>
          <w:rStyle w:val="TagStyle"/>
          <w:rtl/>
        </w:rPr>
        <w:t xml:space="preserve"> &lt;&lt; קריאה &gt;&gt;</w:t>
      </w:r>
      <w:r>
        <w:rPr>
          <w:rtl/>
        </w:rPr>
        <w:t xml:space="preserve">   </w:t>
      </w:r>
      <w:bookmarkEnd w:id="4805"/>
    </w:p>
    <w:p w:rsidR="00ED1350" w:rsidRDefault="00ED1350" w:rsidP="00FD3C7D">
      <w:pPr>
        <w:rPr>
          <w:rtl/>
          <w:lang w:eastAsia="he-IL"/>
        </w:rPr>
      </w:pPr>
    </w:p>
    <w:p w:rsidR="00ED1350" w:rsidRDefault="00D34955" w:rsidP="00FD3C7D">
      <w:pPr>
        <w:bidi w:val="0"/>
        <w:rPr>
          <w:rtl/>
          <w:lang w:eastAsia="he-IL"/>
        </w:rPr>
      </w:pPr>
      <w:r>
        <w:rPr>
          <w:lang w:eastAsia="he-IL"/>
        </w:rPr>
        <w:t>must</w:t>
      </w:r>
      <w:r w:rsidR="00ED1350">
        <w:rPr>
          <w:rFonts w:hint="cs"/>
          <w:rtl/>
          <w:lang w:eastAsia="he-IL"/>
        </w:rPr>
        <w:t xml:space="preserve">. </w:t>
      </w:r>
    </w:p>
    <w:p w:rsidR="00ED1350" w:rsidRDefault="00ED1350" w:rsidP="00DF53D9">
      <w:pPr>
        <w:rPr>
          <w:rtl/>
          <w:lang w:eastAsia="he-IL"/>
        </w:rPr>
      </w:pPr>
    </w:p>
    <w:p w:rsidR="00ED1350" w:rsidRDefault="00ED1350" w:rsidP="00DF53D9">
      <w:pPr>
        <w:pStyle w:val="-"/>
        <w:keepNext/>
        <w:rPr>
          <w:rtl/>
        </w:rPr>
      </w:pPr>
      <w:bookmarkStart w:id="4806" w:name="ET_speakercontinue_5520_25"/>
      <w:r w:rsidRPr="00054D9F">
        <w:rPr>
          <w:rStyle w:val="TagStyle"/>
          <w:rtl/>
        </w:rPr>
        <w:t xml:space="preserve"> &lt;&lt; דובר_המשך &gt;&gt; </w:t>
      </w:r>
      <w:r>
        <w:rPr>
          <w:rtl/>
        </w:rPr>
        <w:t>עודד פורר (ישראל ביתנו):</w:t>
      </w:r>
      <w:r w:rsidRPr="00054D9F">
        <w:rPr>
          <w:rStyle w:val="TagStyle"/>
          <w:rtl/>
        </w:rPr>
        <w:t xml:space="preserve"> &lt;&lt; דובר_המשך &gt;&gt;</w:t>
      </w:r>
      <w:r>
        <w:rPr>
          <w:rtl/>
        </w:rPr>
        <w:t xml:space="preserve">   </w:t>
      </w:r>
      <w:bookmarkEnd w:id="4806"/>
    </w:p>
    <w:p w:rsidR="00ED1350" w:rsidRDefault="00ED1350" w:rsidP="00FD3C7D">
      <w:pPr>
        <w:rPr>
          <w:rtl/>
          <w:lang w:eastAsia="he-IL"/>
        </w:rPr>
      </w:pPr>
    </w:p>
    <w:p w:rsidR="00ED1350" w:rsidRDefault="00ED1350" w:rsidP="00D34955">
      <w:pPr>
        <w:rPr>
          <w:rtl/>
          <w:lang w:eastAsia="he-IL"/>
        </w:rPr>
      </w:pPr>
      <w:r>
        <w:rPr>
          <w:rFonts w:hint="cs"/>
          <w:rtl/>
          <w:lang w:eastAsia="he-IL"/>
        </w:rPr>
        <w:t xml:space="preserve">זה מחדל שזה לא היה לנו. זה משהו שחייב להיות לנו תמיד, ובכל מצב, כדי </w:t>
      </w:r>
      <w:bookmarkStart w:id="4807" w:name="_ETM_Q13_458000"/>
      <w:bookmarkEnd w:id="4807"/>
      <w:r>
        <w:rPr>
          <w:rFonts w:hint="cs"/>
          <w:rtl/>
          <w:lang w:eastAsia="he-IL"/>
        </w:rPr>
        <w:t>שכל מי שחושב לנסות אותנו, ידע שהמחיר שהוא ישלם יהיה כבד, אם הוא ינסה לעשות את זה גם באיזושהי תאוריה רב-</w:t>
      </w:r>
      <w:proofErr w:type="spellStart"/>
      <w:r>
        <w:rPr>
          <w:rFonts w:hint="cs"/>
          <w:rtl/>
          <w:lang w:eastAsia="he-IL"/>
        </w:rPr>
        <w:t>זירתית</w:t>
      </w:r>
      <w:proofErr w:type="spellEnd"/>
      <w:r>
        <w:rPr>
          <w:rFonts w:hint="cs"/>
          <w:rtl/>
          <w:lang w:eastAsia="he-IL"/>
        </w:rPr>
        <w:t xml:space="preserve">. </w:t>
      </w:r>
    </w:p>
    <w:p w:rsidR="00ED1350" w:rsidRDefault="00ED1350" w:rsidP="00DF53D9">
      <w:pPr>
        <w:rPr>
          <w:rtl/>
          <w:lang w:eastAsia="he-IL"/>
        </w:rPr>
      </w:pPr>
    </w:p>
    <w:p w:rsidR="00ED1350" w:rsidRDefault="00ED1350" w:rsidP="00DF53D9">
      <w:pPr>
        <w:pStyle w:val="af6"/>
        <w:keepNext/>
        <w:rPr>
          <w:rtl/>
        </w:rPr>
      </w:pPr>
      <w:r w:rsidRPr="007C53CD">
        <w:rPr>
          <w:rStyle w:val="TagStyle"/>
          <w:rtl/>
        </w:rPr>
        <w:t xml:space="preserve"> &lt;&lt; יור &gt;&gt; </w:t>
      </w:r>
      <w:r>
        <w:rPr>
          <w:rtl/>
        </w:rPr>
        <w:t>היו"ר ארז מלול:</w:t>
      </w:r>
      <w:r w:rsidRPr="007C53CD">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 נוכח; </w:t>
      </w:r>
      <w:bookmarkStart w:id="4808" w:name="_ETM_Q13_469000"/>
      <w:bookmarkEnd w:id="4808"/>
      <w:r>
        <w:rPr>
          <w:rFonts w:hint="cs"/>
          <w:rtl/>
          <w:lang w:eastAsia="he-IL"/>
        </w:rPr>
        <w:t xml:space="preserve">חבר הכנסת עופר כסיף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w:t>
      </w:r>
      <w:bookmarkStart w:id="4809" w:name="_ETM_Q13_475000"/>
      <w:bookmarkEnd w:id="4809"/>
      <w:r>
        <w:rPr>
          <w:rFonts w:hint="cs"/>
          <w:rtl/>
          <w:lang w:eastAsia="he-IL"/>
        </w:rPr>
        <w:t xml:space="preserve">אינה נוכחת; חברת הכנסת יסמין פרידמן </w:t>
      </w:r>
      <w:r>
        <w:rPr>
          <w:rtl/>
          <w:lang w:eastAsia="he-IL"/>
        </w:rPr>
        <w:t>–</w:t>
      </w:r>
      <w:r>
        <w:rPr>
          <w:rFonts w:hint="cs"/>
          <w:rtl/>
          <w:lang w:eastAsia="he-IL"/>
        </w:rPr>
        <w:t xml:space="preserve"> אינה נוכחת; </w:t>
      </w:r>
      <w:bookmarkStart w:id="4810" w:name="_ETM_Q13_479000"/>
      <w:bookmarkEnd w:id="4810"/>
      <w:r>
        <w:rPr>
          <w:rFonts w:hint="cs"/>
          <w:rtl/>
          <w:lang w:eastAsia="he-IL"/>
        </w:rPr>
        <w:t xml:space="preserve">חבר הכנסת יוסף עטאונה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w:t>
      </w:r>
      <w:bookmarkStart w:id="4811" w:name="_ETM_Q13_488000"/>
      <w:bookmarkEnd w:id="4811"/>
      <w:r>
        <w:rPr>
          <w:rFonts w:hint="cs"/>
          <w:rtl/>
          <w:lang w:eastAsia="he-IL"/>
        </w:rPr>
        <w:t xml:space="preserve"> הכנסת אבי מעוז. לאחר מכן – חבר הכנסת אריאל קלנר.</w:t>
      </w:r>
    </w:p>
    <w:p w:rsidR="00ED1350" w:rsidRDefault="00ED1350" w:rsidP="00DF53D9">
      <w:pPr>
        <w:rPr>
          <w:rtl/>
          <w:lang w:eastAsia="he-IL"/>
        </w:rPr>
      </w:pPr>
    </w:p>
    <w:p w:rsidR="00ED1350" w:rsidRDefault="00ED1350" w:rsidP="00DF53D9">
      <w:pPr>
        <w:pStyle w:val="a4"/>
        <w:keepNext/>
        <w:rPr>
          <w:rtl/>
        </w:rPr>
      </w:pPr>
      <w:bookmarkStart w:id="4812" w:name="ET_speaker_6153_14"/>
      <w:r w:rsidRPr="007C53CD">
        <w:rPr>
          <w:rStyle w:val="TagStyle"/>
          <w:rtl/>
        </w:rPr>
        <w:t xml:space="preserve"> &lt;&lt; דובר &gt;&gt; </w:t>
      </w:r>
      <w:bookmarkStart w:id="4813" w:name="_Toc153827868"/>
      <w:bookmarkStart w:id="4814" w:name="_Toc153829302"/>
      <w:bookmarkStart w:id="4815" w:name="_Toc171439972"/>
      <w:r>
        <w:rPr>
          <w:rtl/>
        </w:rPr>
        <w:t>אבי מעוז (נעם):</w:t>
      </w:r>
      <w:bookmarkEnd w:id="4813"/>
      <w:bookmarkEnd w:id="4814"/>
      <w:bookmarkEnd w:id="4815"/>
      <w:r w:rsidRPr="007C53CD">
        <w:rPr>
          <w:rStyle w:val="TagStyle"/>
          <w:rtl/>
        </w:rPr>
        <w:t xml:space="preserve"> &lt;&lt; דובר &gt;&gt;</w:t>
      </w:r>
      <w:r>
        <w:rPr>
          <w:rtl/>
        </w:rPr>
        <w:t xml:space="preserve">   </w:t>
      </w:r>
      <w:bookmarkEnd w:id="4812"/>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אדוני היושב-ראש, כנסת נכבדה, אני רוצה לדבר על היום שאחרי המלחמה, ולהביא בהקשר זה מבט על הנעשה באירופה. </w:t>
      </w:r>
      <w:bookmarkStart w:id="4816" w:name="_ETM_Q13_522000"/>
      <w:bookmarkEnd w:id="4816"/>
      <w:r>
        <w:rPr>
          <w:rFonts w:hint="cs"/>
          <w:rtl/>
          <w:lang w:eastAsia="he-IL"/>
        </w:rPr>
        <w:t xml:space="preserve">לפני כמה חודשים התחוללה מלחמה של ממש בצרפת, שגלשה גם לבלגיה. הרחובות בערו בפריז, בניס, </w:t>
      </w:r>
      <w:proofErr w:type="spellStart"/>
      <w:r>
        <w:rPr>
          <w:rFonts w:hint="cs"/>
          <w:rtl/>
          <w:lang w:eastAsia="he-IL"/>
        </w:rPr>
        <w:t>במרס</w:t>
      </w:r>
      <w:r w:rsidR="00D34955">
        <w:rPr>
          <w:rFonts w:hint="cs"/>
          <w:rtl/>
          <w:lang w:eastAsia="he-IL"/>
        </w:rPr>
        <w:t>י</w:t>
      </w:r>
      <w:r>
        <w:rPr>
          <w:rFonts w:hint="cs"/>
          <w:rtl/>
          <w:lang w:eastAsia="he-IL"/>
        </w:rPr>
        <w:t>י</w:t>
      </w:r>
      <w:proofErr w:type="spellEnd"/>
      <w:r>
        <w:rPr>
          <w:rFonts w:hint="cs"/>
          <w:rtl/>
          <w:lang w:eastAsia="he-IL"/>
        </w:rPr>
        <w:t xml:space="preserve"> </w:t>
      </w:r>
      <w:bookmarkStart w:id="4817" w:name="_ETM_Q13_536000"/>
      <w:bookmarkEnd w:id="4817"/>
      <w:r>
        <w:rPr>
          <w:rFonts w:hint="cs"/>
          <w:rtl/>
          <w:lang w:eastAsia="he-IL"/>
        </w:rPr>
        <w:t xml:space="preserve">ובשטרסבורג </w:t>
      </w:r>
      <w:r>
        <w:rPr>
          <w:rtl/>
          <w:lang w:eastAsia="he-IL"/>
        </w:rPr>
        <w:t>–</w:t>
      </w:r>
      <w:r>
        <w:rPr>
          <w:rFonts w:hint="cs"/>
          <w:rtl/>
          <w:lang w:eastAsia="he-IL"/>
        </w:rPr>
        <w:t xml:space="preserve"> נזקים של למעלה ממיליארד אירו. הכול כתוצאה מההגירה האדירה ששטפה את אירופה מאפריקה, מאפגניסטן, מסוריה ומעיראק. </w:t>
      </w:r>
      <w:bookmarkStart w:id="4818" w:name="_ETM_Q13_552000"/>
      <w:bookmarkEnd w:id="4818"/>
    </w:p>
    <w:p w:rsidR="00ED1350" w:rsidRDefault="00ED1350" w:rsidP="00DF53D9">
      <w:pPr>
        <w:rPr>
          <w:rtl/>
          <w:lang w:eastAsia="he-IL"/>
        </w:rPr>
      </w:pPr>
    </w:p>
    <w:p w:rsidR="00ED1350" w:rsidRDefault="00ED1350" w:rsidP="00DF53D9">
      <w:pPr>
        <w:rPr>
          <w:rtl/>
          <w:lang w:eastAsia="he-IL"/>
        </w:rPr>
      </w:pPr>
      <w:r>
        <w:rPr>
          <w:rFonts w:hint="cs"/>
          <w:rtl/>
          <w:lang w:eastAsia="he-IL"/>
        </w:rPr>
        <w:t xml:space="preserve">מתוך התפיסות הפוסט-מודרניות שכבשו אותה בעשורים האחרונים, אירופה איבדה את עצמה לדעת. כחלק מטשטוש הזהויות טושטשה גם הזהות הלאומית. טשטוש </w:t>
      </w:r>
      <w:bookmarkStart w:id="4819" w:name="_ETM_Q13_564000"/>
      <w:bookmarkEnd w:id="4819"/>
      <w:r>
        <w:rPr>
          <w:rFonts w:hint="cs"/>
          <w:rtl/>
          <w:lang w:eastAsia="he-IL"/>
        </w:rPr>
        <w:t>הזהות הלאומית הוא מתכון לאסון כלל-אנושי. הגבולות נמחקו בעשרות השנים האחרונות,</w:t>
      </w:r>
      <w:bookmarkStart w:id="4820" w:name="_ETM_Q13_569000"/>
      <w:bookmarkEnd w:id="4820"/>
      <w:r>
        <w:rPr>
          <w:rFonts w:hint="cs"/>
          <w:rtl/>
          <w:lang w:eastAsia="he-IL"/>
        </w:rPr>
        <w:t xml:space="preserve"> והאירופים ניסו לצייר לעצמם ולכל העולם ציור דמיוני, כאילו גן עדן חדש קם באירופה. האירופים לא היו מסוגלים </w:t>
      </w:r>
      <w:bookmarkStart w:id="4821" w:name="_ETM_Q13_582000"/>
      <w:bookmarkEnd w:id="4821"/>
      <w:r>
        <w:rPr>
          <w:rFonts w:hint="cs"/>
          <w:rtl/>
          <w:lang w:eastAsia="he-IL"/>
        </w:rPr>
        <w:t xml:space="preserve">לשמור על מדינותיהם מפני שטף ההגירה של המיליונים שזרמו אליהם, ולתומם חשבו שהמהגרים ישתלבו בתרבות המקומית ורק יתרמו לכלכלה ולחברה. רק מעט מדינות זכרו היטב את זהותן הלאומית, וידעו לשמור על גבולותיהן. </w:t>
      </w:r>
    </w:p>
    <w:p w:rsidR="00ED1350" w:rsidRDefault="00ED1350" w:rsidP="00DF53D9">
      <w:pPr>
        <w:rPr>
          <w:rtl/>
          <w:lang w:eastAsia="he-IL"/>
        </w:rPr>
      </w:pPr>
    </w:p>
    <w:p w:rsidR="00ED1350" w:rsidRDefault="00ED1350" w:rsidP="00E32C69">
      <w:pPr>
        <w:rPr>
          <w:rtl/>
          <w:lang w:eastAsia="he-IL"/>
        </w:rPr>
      </w:pPr>
      <w:r>
        <w:rPr>
          <w:rFonts w:hint="cs"/>
          <w:rtl/>
          <w:lang w:eastAsia="he-IL"/>
        </w:rPr>
        <w:t xml:space="preserve">אני רוצה להציע למנהיגי המדינות ולראשי האיחוד האירופי כיוון של פתרון. מכיוון שבמשך שנים הם מנסים לדחוף אותנו לפתרון המדומיין של שתי מדינות לשני עמים, אולי דווקא בהקשר האירופי זה יכול להצליח: למשל, לחלק את צרפת </w:t>
      </w:r>
      <w:bookmarkStart w:id="4822" w:name="_ETM_Q13_618000"/>
      <w:bookmarkEnd w:id="4822"/>
      <w:r>
        <w:rPr>
          <w:rFonts w:hint="cs"/>
          <w:rtl/>
          <w:lang w:eastAsia="he-IL"/>
        </w:rPr>
        <w:t xml:space="preserve">לשתי מדינות לשני עמים: חלק צפוני לצרפתים המקוריים וחלק </w:t>
      </w:r>
      <w:bookmarkStart w:id="4823" w:name="_ETM_Q13_622000"/>
      <w:bookmarkEnd w:id="4823"/>
      <w:r>
        <w:rPr>
          <w:rFonts w:hint="cs"/>
          <w:rtl/>
          <w:lang w:eastAsia="he-IL"/>
        </w:rPr>
        <w:t xml:space="preserve">דרומי למהגרים בלבד; או אולי פתרון כולל יותר, כמו למשל שתי יבשות לשתי דתות כאשר צפון אירופה תהיה </w:t>
      </w:r>
      <w:bookmarkStart w:id="4824" w:name="_ETM_Q13_635000"/>
      <w:bookmarkEnd w:id="4824"/>
      <w:r>
        <w:rPr>
          <w:rFonts w:hint="cs"/>
          <w:rtl/>
          <w:lang w:eastAsia="he-IL"/>
        </w:rPr>
        <w:t xml:space="preserve">לנוצרים ודרום אירופה תיוחד למוסלמים. </w:t>
      </w:r>
    </w:p>
    <w:p w:rsidR="00ED1350" w:rsidRDefault="00ED1350" w:rsidP="00DF53D9">
      <w:pPr>
        <w:rPr>
          <w:rtl/>
          <w:lang w:eastAsia="he-IL"/>
        </w:rPr>
      </w:pPr>
    </w:p>
    <w:p w:rsidR="00ED1350" w:rsidRPr="009948B6" w:rsidRDefault="00ED1350" w:rsidP="003D10F4">
      <w:pPr>
        <w:rPr>
          <w:rtl/>
          <w:lang w:eastAsia="he-IL"/>
        </w:rPr>
      </w:pPr>
      <w:r>
        <w:rPr>
          <w:rFonts w:hint="cs"/>
          <w:rtl/>
          <w:lang w:eastAsia="he-IL"/>
        </w:rPr>
        <w:t xml:space="preserve">נשמע הזוי, נכון, אדוני היושב-ראש? אם התסריט באירופה על שתי מדינות ושתי </w:t>
      </w:r>
      <w:bookmarkStart w:id="4825" w:name="_ETM_Q13_648000"/>
      <w:bookmarkEnd w:id="4825"/>
      <w:r>
        <w:rPr>
          <w:rFonts w:hint="cs"/>
          <w:rtl/>
          <w:lang w:eastAsia="he-IL"/>
        </w:rPr>
        <w:t xml:space="preserve">יבשות הוא דמיוני ומופרך, קל וחומר שהפתרון של שתי מדינות שמנסים לכפות עלינו ביום שאחרי המלחמה, פה בארץ ישראל, הוא מופרך והזוי. </w:t>
      </w:r>
      <w:bookmarkStart w:id="4826" w:name="_ETM_Q13_637088"/>
      <w:bookmarkStart w:id="4827" w:name="_ETM_Q13_637156"/>
      <w:bookmarkStart w:id="4828" w:name="_ETM_Q13_637207"/>
      <w:bookmarkStart w:id="4829" w:name="_ETM_Q13_637265"/>
      <w:bookmarkEnd w:id="4826"/>
      <w:bookmarkEnd w:id="4827"/>
      <w:bookmarkEnd w:id="4828"/>
      <w:bookmarkEnd w:id="4829"/>
      <w:r>
        <w:rPr>
          <w:rFonts w:hint="cs"/>
          <w:rtl/>
          <w:lang w:eastAsia="he-IL"/>
        </w:rPr>
        <w:t xml:space="preserve">למה קל וחומר? כי אם הרעיון הוא הזוי ומופרך כאשר מדובר ביבשת, </w:t>
      </w:r>
      <w:bookmarkStart w:id="4830" w:name="_ETM_Q13_663000"/>
      <w:bookmarkEnd w:id="4830"/>
      <w:r>
        <w:rPr>
          <w:rFonts w:hint="cs"/>
          <w:rtl/>
          <w:lang w:eastAsia="he-IL"/>
        </w:rPr>
        <w:t xml:space="preserve">שהחלוקה בה למדינות ולעמים היא מאוחרת באופן יחסי, </w:t>
      </w:r>
      <w:bookmarkStart w:id="4831" w:name="_ETM_Q13_665000"/>
      <w:bookmarkEnd w:id="4831"/>
      <w:r>
        <w:rPr>
          <w:rFonts w:hint="cs"/>
          <w:rtl/>
          <w:lang w:eastAsia="he-IL"/>
        </w:rPr>
        <w:t xml:space="preserve">אז קל וחומר כאשר מדובר בארץ שהובטחה בצו אלוקי וניתנה לעם שעלה על בימת ההיסטוריה לפני יותר מ-3,000 </w:t>
      </w:r>
      <w:bookmarkStart w:id="4832" w:name="_ETM_Q13_677000"/>
      <w:bookmarkEnd w:id="4832"/>
      <w:r>
        <w:rPr>
          <w:rFonts w:hint="cs"/>
          <w:rtl/>
          <w:lang w:eastAsia="he-IL"/>
        </w:rPr>
        <w:t xml:space="preserve">שנה; ארץ שממנה אותו עם, עם ישראל, עתיד להביא אור </w:t>
      </w:r>
      <w:bookmarkStart w:id="4833" w:name="_ETM_Q13_680000"/>
      <w:bookmarkEnd w:id="4833"/>
      <w:r>
        <w:rPr>
          <w:rFonts w:hint="cs"/>
          <w:rtl/>
          <w:lang w:eastAsia="he-IL"/>
        </w:rPr>
        <w:t>וגאולה למין האנושי כולו. וכמו שהובטחנו בנבואת הנביא ישעיהו: "</w:t>
      </w:r>
      <w:r w:rsidRPr="009948B6">
        <w:rPr>
          <w:rFonts w:hint="cs"/>
          <w:rtl/>
        </w:rPr>
        <w:t xml:space="preserve">והיה באחרית הימים נכון יהיה הר בית </w:t>
      </w:r>
      <w:r>
        <w:rPr>
          <w:rFonts w:hint="cs"/>
          <w:rtl/>
        </w:rPr>
        <w:t>ה'</w:t>
      </w:r>
      <w:r w:rsidRPr="009948B6">
        <w:rPr>
          <w:rFonts w:hint="cs"/>
          <w:rtl/>
        </w:rPr>
        <w:t xml:space="preserve"> בראש ההרים וְנִשָּׂא מגבעות ונהרו אליו כל </w:t>
      </w:r>
      <w:proofErr w:type="spellStart"/>
      <w:r w:rsidRPr="009948B6">
        <w:rPr>
          <w:rFonts w:hint="cs"/>
          <w:rtl/>
        </w:rPr>
        <w:t>הגוים</w:t>
      </w:r>
      <w:proofErr w:type="spellEnd"/>
      <w:r w:rsidRPr="009948B6">
        <w:rPr>
          <w:rFonts w:hint="cs"/>
          <w:rtl/>
        </w:rPr>
        <w:t>.</w:t>
      </w:r>
      <w:r w:rsidRPr="009948B6">
        <w:rPr>
          <w:rFonts w:hint="cs"/>
        </w:rPr>
        <w:t> </w:t>
      </w:r>
      <w:r w:rsidRPr="009948B6">
        <w:rPr>
          <w:rFonts w:hint="cs"/>
          <w:rtl/>
        </w:rPr>
        <w:t xml:space="preserve">והלכו עמים רבים ואמרו לכו ונעלה אל הר ה' אל בית </w:t>
      </w:r>
      <w:proofErr w:type="spellStart"/>
      <w:r w:rsidRPr="009948B6">
        <w:rPr>
          <w:rFonts w:hint="cs"/>
          <w:rtl/>
        </w:rPr>
        <w:t>אלהי</w:t>
      </w:r>
      <w:proofErr w:type="spellEnd"/>
      <w:r w:rsidRPr="009948B6">
        <w:rPr>
          <w:rFonts w:hint="cs"/>
          <w:rtl/>
        </w:rPr>
        <w:t xml:space="preserve"> יעקב </w:t>
      </w:r>
      <w:proofErr w:type="spellStart"/>
      <w:r w:rsidRPr="009948B6">
        <w:rPr>
          <w:rFonts w:hint="cs"/>
          <w:rtl/>
        </w:rPr>
        <w:t>וְיֹרֵנו</w:t>
      </w:r>
      <w:proofErr w:type="spellEnd"/>
      <w:r w:rsidRPr="009948B6">
        <w:rPr>
          <w:rFonts w:hint="cs"/>
          <w:rtl/>
        </w:rPr>
        <w:t xml:space="preserve">ּ מדרכיו </w:t>
      </w:r>
      <w:proofErr w:type="spellStart"/>
      <w:r w:rsidRPr="009948B6">
        <w:rPr>
          <w:rFonts w:hint="cs"/>
          <w:rtl/>
        </w:rPr>
        <w:t>ונלכה</w:t>
      </w:r>
      <w:proofErr w:type="spellEnd"/>
      <w:r w:rsidRPr="009948B6">
        <w:rPr>
          <w:rFonts w:hint="cs"/>
          <w:rtl/>
        </w:rPr>
        <w:t xml:space="preserve"> </w:t>
      </w:r>
      <w:proofErr w:type="spellStart"/>
      <w:r w:rsidRPr="009948B6">
        <w:rPr>
          <w:rFonts w:hint="cs"/>
          <w:rtl/>
        </w:rPr>
        <w:t>בְּאֹרְחֹתָיו</w:t>
      </w:r>
      <w:proofErr w:type="spellEnd"/>
      <w:r w:rsidRPr="009948B6">
        <w:rPr>
          <w:rFonts w:hint="cs"/>
          <w:rtl/>
        </w:rPr>
        <w:t xml:space="preserve">. כי מציון תצא תורה ודבר ה' מירושלם. ושפט בין </w:t>
      </w:r>
      <w:proofErr w:type="spellStart"/>
      <w:r w:rsidRPr="009948B6">
        <w:rPr>
          <w:rFonts w:hint="cs"/>
          <w:rtl/>
        </w:rPr>
        <w:t>הגוים</w:t>
      </w:r>
      <w:proofErr w:type="spellEnd"/>
      <w:r w:rsidRPr="009948B6">
        <w:rPr>
          <w:rFonts w:hint="cs"/>
          <w:rtl/>
        </w:rPr>
        <w:t xml:space="preserve"> והוכיח לעמים רבים וְכִתְּתוּ </w:t>
      </w:r>
      <w:proofErr w:type="spellStart"/>
      <w:r w:rsidRPr="009948B6">
        <w:rPr>
          <w:rFonts w:hint="cs"/>
          <w:rtl/>
        </w:rPr>
        <w:t>חרבותם</w:t>
      </w:r>
      <w:proofErr w:type="spellEnd"/>
      <w:r w:rsidRPr="009948B6">
        <w:rPr>
          <w:rFonts w:hint="cs"/>
          <w:rtl/>
        </w:rPr>
        <w:t xml:space="preserve"> לְאִתִּים וחניתותיהם למזמרות. לא </w:t>
      </w:r>
      <w:proofErr w:type="spellStart"/>
      <w:r w:rsidRPr="009948B6">
        <w:rPr>
          <w:rFonts w:hint="cs"/>
          <w:rtl/>
        </w:rPr>
        <w:t>ישא</w:t>
      </w:r>
      <w:proofErr w:type="spellEnd"/>
      <w:r w:rsidRPr="009948B6">
        <w:rPr>
          <w:rFonts w:hint="cs"/>
          <w:rtl/>
        </w:rPr>
        <w:t xml:space="preserve"> גוי אל גוי חרב ולא ילמדו עוד מלחמה".</w:t>
      </w:r>
    </w:p>
    <w:p w:rsidR="00ED1350" w:rsidRDefault="00ED1350" w:rsidP="00DF53D9">
      <w:pPr>
        <w:rPr>
          <w:rtl/>
          <w:lang w:eastAsia="he-IL"/>
        </w:rPr>
      </w:pPr>
    </w:p>
    <w:p w:rsidR="00ED1350" w:rsidRDefault="00ED1350" w:rsidP="00DF53D9">
      <w:pPr>
        <w:pStyle w:val="af6"/>
        <w:keepNext/>
        <w:rPr>
          <w:rtl/>
        </w:rPr>
      </w:pPr>
      <w:r w:rsidRPr="0070240B">
        <w:rPr>
          <w:rStyle w:val="TagStyle"/>
          <w:rtl/>
        </w:rPr>
        <w:t xml:space="preserve"> &lt;&lt; יור &gt;&gt; </w:t>
      </w:r>
      <w:r>
        <w:rPr>
          <w:rtl/>
        </w:rPr>
        <w:t>היו"ר ארז מלול:</w:t>
      </w:r>
      <w:r w:rsidRPr="0070240B">
        <w:rPr>
          <w:rStyle w:val="TagStyle"/>
          <w:rtl/>
        </w:rPr>
        <w:t xml:space="preserve"> &lt;&lt; יור &gt;&gt;</w:t>
      </w:r>
      <w:r>
        <w:rPr>
          <w:rtl/>
        </w:rPr>
        <w:t xml:space="preserve">   </w:t>
      </w:r>
    </w:p>
    <w:p w:rsidR="00ED1350" w:rsidRDefault="00ED1350" w:rsidP="00FD3C7D">
      <w:pPr>
        <w:rPr>
          <w:rtl/>
          <w:lang w:eastAsia="he-IL"/>
        </w:rPr>
      </w:pPr>
    </w:p>
    <w:p w:rsidR="00ED1350" w:rsidRDefault="00ED1350" w:rsidP="00DF53D9">
      <w:pPr>
        <w:rPr>
          <w:rtl/>
          <w:lang w:eastAsia="he-IL"/>
        </w:rPr>
      </w:pPr>
      <w:r>
        <w:rPr>
          <w:rFonts w:hint="cs"/>
          <w:rtl/>
          <w:lang w:eastAsia="he-IL"/>
        </w:rPr>
        <w:t xml:space="preserve">תודה רבה. חבר הכנסת אריאל </w:t>
      </w:r>
      <w:bookmarkStart w:id="4834" w:name="_ETM_Q13_722000"/>
      <w:bookmarkEnd w:id="4834"/>
      <w:r>
        <w:rPr>
          <w:rFonts w:hint="cs"/>
          <w:rtl/>
          <w:lang w:eastAsia="he-IL"/>
        </w:rPr>
        <w:t xml:space="preserve">קלנר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 </w:t>
      </w:r>
      <w:bookmarkStart w:id="4835" w:name="_ETM_Q13_723000"/>
      <w:bookmarkEnd w:id="4835"/>
      <w:r>
        <w:rPr>
          <w:rFonts w:hint="cs"/>
          <w:rtl/>
          <w:lang w:eastAsia="he-IL"/>
        </w:rPr>
        <w:t xml:space="preserve">הכנסת חמד עמאר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מוותר; חברת הכנסת נעמה לזימי </w:t>
      </w:r>
      <w:r>
        <w:rPr>
          <w:rtl/>
          <w:lang w:eastAsia="he-IL"/>
        </w:rPr>
        <w:t>–</w:t>
      </w:r>
      <w:r>
        <w:rPr>
          <w:rFonts w:hint="cs"/>
          <w:rtl/>
          <w:lang w:eastAsia="he-IL"/>
        </w:rPr>
        <w:t xml:space="preserve"> אינה נוכחת; חברת </w:t>
      </w:r>
      <w:bookmarkStart w:id="4836" w:name="_ETM_Q13_738000"/>
      <w:bookmarkEnd w:id="4836"/>
      <w:r>
        <w:rPr>
          <w:rFonts w:hint="cs"/>
          <w:rtl/>
          <w:lang w:eastAsia="he-IL"/>
        </w:rPr>
        <w:t xml:space="preserve">הכנסת שלי טל מירון </w:t>
      </w:r>
      <w:r>
        <w:rPr>
          <w:rtl/>
          <w:lang w:eastAsia="he-IL"/>
        </w:rPr>
        <w:t>–</w:t>
      </w:r>
      <w:r>
        <w:rPr>
          <w:rFonts w:hint="cs"/>
          <w:rtl/>
          <w:lang w:eastAsia="he-IL"/>
        </w:rPr>
        <w:t xml:space="preserve"> אינה נוכחת; חבר הכנסת עידן רול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יאסר חוג'יראת </w:t>
      </w:r>
      <w:bookmarkStart w:id="4837" w:name="_ETM_Q13_746000"/>
      <w:bookmarkEnd w:id="4837"/>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w:t>
      </w:r>
      <w:bookmarkStart w:id="4838" w:name="_ETM_Q13_752000"/>
      <w:bookmarkEnd w:id="4838"/>
      <w:r>
        <w:rPr>
          <w:rFonts w:hint="cs"/>
          <w:rtl/>
          <w:lang w:eastAsia="he-IL"/>
        </w:rPr>
        <w:t xml:space="preserve"> חבר הכנסת צבי ידידיה סוכות </w:t>
      </w:r>
      <w:r>
        <w:rPr>
          <w:rtl/>
          <w:lang w:eastAsia="he-IL"/>
        </w:rPr>
        <w:t>–</w:t>
      </w:r>
      <w:r>
        <w:rPr>
          <w:rFonts w:hint="cs"/>
          <w:rtl/>
          <w:lang w:eastAsia="he-IL"/>
        </w:rPr>
        <w:t xml:space="preserve"> אינו נוכח; חבר הכנסת עמית הלוי</w:t>
      </w:r>
      <w:bookmarkStart w:id="4839" w:name="_ETM_Q13_756000"/>
      <w:bookmarkEnd w:id="4839"/>
      <w:r>
        <w:rPr>
          <w:rFonts w:hint="cs"/>
          <w:rtl/>
          <w:lang w:eastAsia="he-IL"/>
        </w:rPr>
        <w:t xml:space="preserve"> </w:t>
      </w:r>
      <w:r>
        <w:rPr>
          <w:rtl/>
          <w:lang w:eastAsia="he-IL"/>
        </w:rPr>
        <w:t>–</w:t>
      </w:r>
      <w:r>
        <w:rPr>
          <w:rFonts w:hint="cs"/>
          <w:rtl/>
          <w:lang w:eastAsia="he-IL"/>
        </w:rPr>
        <w:t xml:space="preserve"> אינו נוכח. תמו הנואמים. </w:t>
      </w:r>
      <w:bookmarkStart w:id="4840" w:name="_ETM_Q13_766000"/>
      <w:bookmarkEnd w:id="4840"/>
    </w:p>
    <w:p w:rsidR="00ED1350" w:rsidRDefault="00ED1350" w:rsidP="00DF53D9">
      <w:pPr>
        <w:rPr>
          <w:rtl/>
          <w:lang w:eastAsia="he-IL"/>
        </w:rPr>
      </w:pPr>
    </w:p>
    <w:p w:rsidR="00E32C69" w:rsidRDefault="00ED1350" w:rsidP="00E32C69">
      <w:pPr>
        <w:rPr>
          <w:rtl/>
          <w:lang w:eastAsia="he-IL"/>
        </w:rPr>
      </w:pPr>
      <w:r>
        <w:rPr>
          <w:rFonts w:hint="cs"/>
          <w:rtl/>
          <w:lang w:eastAsia="he-IL"/>
        </w:rPr>
        <w:t xml:space="preserve">שר הכלכלה ניר ברקת רוצה לסכם או מוותר? לא צריך לסכם. </w:t>
      </w:r>
      <w:bookmarkStart w:id="4841" w:name="TOR_Q14"/>
      <w:bookmarkStart w:id="4842" w:name="_ETM_Q14_180000"/>
      <w:bookmarkEnd w:id="4841"/>
      <w:bookmarkEnd w:id="4842"/>
      <w:r w:rsidR="00A66AFB">
        <w:rPr>
          <w:rFonts w:hint="cs"/>
          <w:rtl/>
        </w:rPr>
        <w:t xml:space="preserve">אפשר לעבור להצבעה. </w:t>
      </w:r>
    </w:p>
    <w:p w:rsidR="00E32C69" w:rsidRDefault="00E32C69" w:rsidP="00DF53D9">
      <w:pPr>
        <w:rPr>
          <w:rtl/>
        </w:rPr>
      </w:pPr>
    </w:p>
    <w:p w:rsidR="00A66AFB" w:rsidRDefault="00A66AFB" w:rsidP="00DF53D9">
      <w:r>
        <w:rPr>
          <w:rFonts w:hint="cs"/>
          <w:rtl/>
        </w:rPr>
        <w:t>טוב, חברי הכנסת, נעבור להצבעה על הצעת חוק ההסדרים במשק המדינה (תיקוני חקיקה) (תיקון מס' 19), התשפ"ד</w:t>
      </w:r>
      <w:r>
        <w:rPr>
          <w:rFonts w:hint="eastAsia"/>
        </w:rPr>
        <w:t>–</w:t>
      </w:r>
      <w:r>
        <w:rPr>
          <w:rFonts w:hint="cs"/>
          <w:rtl/>
        </w:rPr>
        <w:t>2023, בקריאה הראשונה. אנא תפסו את מקומותיכם.</w:t>
      </w:r>
      <w:bookmarkStart w:id="4843" w:name="_ETM_Q14_195415"/>
      <w:bookmarkEnd w:id="4843"/>
      <w:r>
        <w:rPr>
          <w:rFonts w:hint="cs"/>
          <w:rtl/>
        </w:rPr>
        <w:t xml:space="preserve"> הצבעה עכשיו.</w:t>
      </w:r>
    </w:p>
    <w:p w:rsidR="00A66AFB" w:rsidRPr="00657F55" w:rsidRDefault="00A66AFB" w:rsidP="00DF53D9">
      <w:pPr>
        <w:rPr>
          <w:rtl/>
        </w:rPr>
      </w:pPr>
    </w:p>
    <w:p w:rsidR="00A66AFB" w:rsidRDefault="00A66AFB" w:rsidP="00DF53D9">
      <w:pPr>
        <w:pStyle w:val="af1"/>
        <w:keepNext/>
        <w:rPr>
          <w:rtl/>
        </w:rPr>
      </w:pPr>
      <w:r>
        <w:rPr>
          <w:rFonts w:hint="eastAsia"/>
          <w:rtl/>
        </w:rPr>
        <w:t>הצבעה</w:t>
      </w:r>
      <w:r>
        <w:rPr>
          <w:rtl/>
        </w:rPr>
        <w:t xml:space="preserve"> מס'</w:t>
      </w:r>
      <w:r>
        <w:rPr>
          <w:rFonts w:hint="cs"/>
          <w:rtl/>
        </w:rPr>
        <w:t xml:space="preserve"> 3</w:t>
      </w:r>
    </w:p>
    <w:p w:rsidR="00A66AFB" w:rsidRDefault="00A66AFB" w:rsidP="00DF53D9">
      <w:pPr>
        <w:pStyle w:val="--"/>
        <w:keepNext/>
        <w:rPr>
          <w:rtl/>
        </w:rPr>
      </w:pPr>
    </w:p>
    <w:p w:rsidR="00A66AFB" w:rsidRDefault="00A66AFB" w:rsidP="00DF53D9">
      <w:pPr>
        <w:pStyle w:val="--"/>
        <w:keepNext/>
        <w:rPr>
          <w:rtl/>
        </w:rPr>
      </w:pPr>
      <w:r>
        <w:rPr>
          <w:rFonts w:hint="eastAsia"/>
          <w:rtl/>
        </w:rPr>
        <w:t>בעד</w:t>
      </w:r>
      <w:r>
        <w:rPr>
          <w:rtl/>
        </w:rPr>
        <w:t xml:space="preserve"> ההצעה להעביר את הצעת החוק לוועדה –</w:t>
      </w:r>
      <w:r>
        <w:rPr>
          <w:rFonts w:hint="cs"/>
          <w:rtl/>
        </w:rPr>
        <w:t xml:space="preserve"> 12</w:t>
      </w:r>
    </w:p>
    <w:p w:rsidR="00A66AFB" w:rsidRDefault="00A66AFB" w:rsidP="00DF53D9">
      <w:pPr>
        <w:pStyle w:val="--"/>
        <w:keepNext/>
        <w:rPr>
          <w:rtl/>
        </w:rPr>
      </w:pPr>
      <w:r>
        <w:rPr>
          <w:rFonts w:hint="eastAsia"/>
          <w:rtl/>
        </w:rPr>
        <w:t>נגד</w:t>
      </w:r>
      <w:r>
        <w:rPr>
          <w:rtl/>
        </w:rPr>
        <w:t xml:space="preserve"> – </w:t>
      </w:r>
      <w:r>
        <w:rPr>
          <w:rFonts w:hint="cs"/>
          <w:rtl/>
        </w:rPr>
        <w:t>אין</w:t>
      </w:r>
    </w:p>
    <w:p w:rsidR="00A66AFB" w:rsidRDefault="00A66AFB" w:rsidP="00DF53D9">
      <w:pPr>
        <w:pStyle w:val="--"/>
        <w:keepNext/>
        <w:rPr>
          <w:rtl/>
        </w:rPr>
      </w:pPr>
      <w:r>
        <w:rPr>
          <w:rFonts w:hint="eastAsia"/>
          <w:rtl/>
        </w:rPr>
        <w:t>נמנעים</w:t>
      </w:r>
      <w:r>
        <w:rPr>
          <w:rtl/>
        </w:rPr>
        <w:t xml:space="preserve"> –</w:t>
      </w:r>
      <w:r>
        <w:rPr>
          <w:rFonts w:hint="cs"/>
          <w:rtl/>
        </w:rPr>
        <w:t xml:space="preserve"> אין</w:t>
      </w:r>
      <w:r>
        <w:rPr>
          <w:rtl/>
        </w:rPr>
        <w:t xml:space="preserve"> </w:t>
      </w:r>
    </w:p>
    <w:p w:rsidR="00A66AFB" w:rsidRDefault="00A66AFB" w:rsidP="00E32C69">
      <w:pPr>
        <w:pStyle w:val="af2"/>
        <w:rPr>
          <w:rtl/>
        </w:rPr>
      </w:pPr>
      <w:r>
        <w:rPr>
          <w:rFonts w:hint="cs"/>
          <w:rtl/>
        </w:rPr>
        <w:t xml:space="preserve">ההצעה להעביר את הצעת חוק הסדרים במשק המדינה (תיקוני </w:t>
      </w:r>
      <w:bookmarkStart w:id="4844" w:name="_ETM_Q14_216298"/>
      <w:bookmarkEnd w:id="4844"/>
      <w:r>
        <w:rPr>
          <w:rFonts w:hint="cs"/>
          <w:rtl/>
        </w:rPr>
        <w:t>חקיקה) (תיקון מס' 19), התשפ"ד</w:t>
      </w:r>
      <w:r>
        <w:rPr>
          <w:rFonts w:hint="eastAsia"/>
        </w:rPr>
        <w:t>–</w:t>
      </w:r>
      <w:r>
        <w:rPr>
          <w:rFonts w:hint="cs"/>
          <w:rtl/>
        </w:rPr>
        <w:t>2023, לוועדת הכלכלה נתקבלה.</w:t>
      </w:r>
    </w:p>
    <w:p w:rsidR="00A66AFB" w:rsidRDefault="00A66AFB" w:rsidP="00DF53D9">
      <w:pPr>
        <w:rPr>
          <w:rtl/>
        </w:rPr>
      </w:pPr>
      <w:bookmarkStart w:id="4845" w:name="_ETM_Q14_167579"/>
      <w:bookmarkStart w:id="4846" w:name="_ETM_Q14_167648"/>
      <w:bookmarkEnd w:id="4845"/>
      <w:bookmarkEnd w:id="4846"/>
    </w:p>
    <w:p w:rsidR="00A66AFB" w:rsidRDefault="00A66AFB" w:rsidP="00DF53D9">
      <w:pPr>
        <w:pStyle w:val="af6"/>
        <w:keepNext/>
        <w:rPr>
          <w:rtl/>
        </w:rPr>
      </w:pPr>
      <w:bookmarkStart w:id="4847" w:name="ET_yor_6595_2"/>
      <w:r w:rsidRPr="007077F6">
        <w:rPr>
          <w:rStyle w:val="TagStyle"/>
          <w:rtl/>
        </w:rPr>
        <w:t xml:space="preserve"> &lt;&lt; יור &gt;&gt;</w:t>
      </w:r>
      <w:r w:rsidRPr="00657F55">
        <w:rPr>
          <w:rStyle w:val="TagStyle"/>
          <w:rtl/>
        </w:rPr>
        <w:t xml:space="preserve"> </w:t>
      </w:r>
      <w:r>
        <w:rPr>
          <w:rtl/>
        </w:rPr>
        <w:t>היו"ר ארז מלול:</w:t>
      </w:r>
      <w:r w:rsidRPr="00657F55">
        <w:rPr>
          <w:rStyle w:val="TagStyle"/>
          <w:rtl/>
        </w:rPr>
        <w:t xml:space="preserve"> </w:t>
      </w:r>
      <w:r w:rsidRPr="007077F6">
        <w:rPr>
          <w:rStyle w:val="TagStyle"/>
          <w:rtl/>
        </w:rPr>
        <w:t>&lt;&lt; יור &gt;&gt;</w:t>
      </w:r>
      <w:r>
        <w:rPr>
          <w:rtl/>
        </w:rPr>
        <w:t xml:space="preserve"> </w:t>
      </w:r>
      <w:bookmarkEnd w:id="4847"/>
    </w:p>
    <w:p w:rsidR="00A66AFB" w:rsidRDefault="00A66AFB" w:rsidP="00FD3C7D">
      <w:pPr>
        <w:rPr>
          <w:rtl/>
        </w:rPr>
      </w:pPr>
      <w:bookmarkStart w:id="4848" w:name="_ETM_Q14_171431"/>
      <w:bookmarkStart w:id="4849" w:name="_ETM_Q14_215413"/>
      <w:bookmarkStart w:id="4850" w:name="_ETM_Q14_208220"/>
      <w:bookmarkStart w:id="4851" w:name="_ETM_Q14_208773"/>
      <w:bookmarkEnd w:id="4848"/>
      <w:bookmarkEnd w:id="4849"/>
      <w:bookmarkEnd w:id="4850"/>
      <w:bookmarkEnd w:id="4851"/>
    </w:p>
    <w:p w:rsidR="00A66AFB" w:rsidRDefault="00A66AFB" w:rsidP="001B2047">
      <w:pPr>
        <w:rPr>
          <w:rtl/>
        </w:rPr>
      </w:pPr>
      <w:bookmarkStart w:id="4852" w:name="_ETM_Q14_208828"/>
      <w:bookmarkEnd w:id="4852"/>
      <w:r>
        <w:rPr>
          <w:rtl/>
        </w:rPr>
        <w:t xml:space="preserve">להלן </w:t>
      </w:r>
      <w:bookmarkStart w:id="4853" w:name="_ETM_Q14_208700"/>
      <w:bookmarkEnd w:id="4853"/>
      <w:r>
        <w:rPr>
          <w:rtl/>
        </w:rPr>
        <w:t xml:space="preserve">תוצאות </w:t>
      </w:r>
      <w:bookmarkStart w:id="4854" w:name="_ETM_Q14_209210"/>
      <w:bookmarkEnd w:id="4854"/>
      <w:r>
        <w:rPr>
          <w:rtl/>
        </w:rPr>
        <w:t>ההצבעה</w:t>
      </w:r>
      <w:r>
        <w:rPr>
          <w:rFonts w:hint="cs"/>
          <w:rtl/>
        </w:rPr>
        <w:t>:</w:t>
      </w:r>
      <w:r>
        <w:rPr>
          <w:rtl/>
        </w:rPr>
        <w:t xml:space="preserve"> </w:t>
      </w:r>
      <w:bookmarkStart w:id="4855" w:name="_ETM_Q14_209990"/>
      <w:bookmarkEnd w:id="4855"/>
      <w:r>
        <w:rPr>
          <w:rtl/>
        </w:rPr>
        <w:t xml:space="preserve">בעד </w:t>
      </w:r>
      <w:bookmarkStart w:id="4856" w:name="_ETM_Q14_210740"/>
      <w:bookmarkEnd w:id="4856"/>
      <w:r>
        <w:rPr>
          <w:rFonts w:hint="cs"/>
          <w:rtl/>
        </w:rPr>
        <w:t xml:space="preserve">– </w:t>
      </w:r>
      <w:r>
        <w:rPr>
          <w:rtl/>
        </w:rPr>
        <w:t>12</w:t>
      </w:r>
      <w:r>
        <w:rPr>
          <w:rFonts w:hint="cs"/>
          <w:rtl/>
        </w:rPr>
        <w:t>,</w:t>
      </w:r>
      <w:r>
        <w:rPr>
          <w:rtl/>
        </w:rPr>
        <w:t xml:space="preserve"> </w:t>
      </w:r>
      <w:bookmarkStart w:id="4857" w:name="_ETM_Q14_211949"/>
      <w:bookmarkEnd w:id="4857"/>
      <w:r>
        <w:rPr>
          <w:rtl/>
        </w:rPr>
        <w:t xml:space="preserve">אין </w:t>
      </w:r>
      <w:bookmarkStart w:id="4858" w:name="_ETM_Q14_212280"/>
      <w:bookmarkEnd w:id="4858"/>
      <w:r>
        <w:rPr>
          <w:rtl/>
        </w:rPr>
        <w:t>מתנגדים</w:t>
      </w:r>
      <w:r>
        <w:rPr>
          <w:rFonts w:hint="cs"/>
          <w:rtl/>
        </w:rPr>
        <w:t>.</w:t>
      </w:r>
      <w:r>
        <w:rPr>
          <w:rtl/>
        </w:rPr>
        <w:t xml:space="preserve"> </w:t>
      </w:r>
      <w:bookmarkStart w:id="4859" w:name="_ETM_Q14_213360"/>
      <w:bookmarkEnd w:id="4859"/>
      <w:r>
        <w:rPr>
          <w:rtl/>
        </w:rPr>
        <w:t xml:space="preserve">אני </w:t>
      </w:r>
      <w:bookmarkStart w:id="4860" w:name="_ETM_Q14_213600"/>
      <w:bookmarkEnd w:id="4860"/>
      <w:r>
        <w:rPr>
          <w:rtl/>
        </w:rPr>
        <w:t xml:space="preserve">קובע </w:t>
      </w:r>
      <w:bookmarkStart w:id="4861" w:name="_ETM_Q14_213930"/>
      <w:bookmarkEnd w:id="4861"/>
      <w:r>
        <w:rPr>
          <w:rtl/>
        </w:rPr>
        <w:t xml:space="preserve">כי </w:t>
      </w:r>
      <w:bookmarkStart w:id="4862" w:name="_ETM_Q14_214050"/>
      <w:bookmarkEnd w:id="4862"/>
      <w:r>
        <w:rPr>
          <w:rtl/>
        </w:rPr>
        <w:t xml:space="preserve">הצעת </w:t>
      </w:r>
      <w:bookmarkStart w:id="4863" w:name="_ETM_Q14_214379"/>
      <w:bookmarkEnd w:id="4863"/>
      <w:r>
        <w:rPr>
          <w:rtl/>
        </w:rPr>
        <w:t xml:space="preserve">חוק </w:t>
      </w:r>
      <w:bookmarkStart w:id="4864" w:name="_ETM_Q14_214649"/>
      <w:bookmarkStart w:id="4865" w:name="_ETM_Q14_215159"/>
      <w:bookmarkEnd w:id="4864"/>
      <w:bookmarkEnd w:id="4865"/>
      <w:r w:rsidRPr="00657F55">
        <w:rPr>
          <w:rtl/>
        </w:rPr>
        <w:t>ההסדרים במשק המדינה (תיקוני חקיקה) (תיקון מס' 19), התשפ"ד–2023</w:t>
      </w:r>
      <w:r>
        <w:rPr>
          <w:rFonts w:hint="cs"/>
          <w:rtl/>
        </w:rPr>
        <w:t>,</w:t>
      </w:r>
      <w:r w:rsidRPr="00657F55">
        <w:rPr>
          <w:rtl/>
        </w:rPr>
        <w:t xml:space="preserve"> </w:t>
      </w:r>
      <w:bookmarkStart w:id="4866" w:name="_ETM_Q14_215579"/>
      <w:bookmarkStart w:id="4867" w:name="_ETM_Q14_216090"/>
      <w:bookmarkStart w:id="4868" w:name="_ETM_Q14_216479"/>
      <w:bookmarkStart w:id="4869" w:name="_ETM_Q14_217409"/>
      <w:bookmarkStart w:id="4870" w:name="_ETM_Q14_217739"/>
      <w:bookmarkStart w:id="4871" w:name="_ETM_Q14_218129"/>
      <w:bookmarkStart w:id="4872" w:name="_ETM_Q14_218909"/>
      <w:bookmarkStart w:id="4873" w:name="_ETM_Q14_220110"/>
      <w:bookmarkStart w:id="4874" w:name="_ETM_Q14_221370"/>
      <w:bookmarkEnd w:id="4866"/>
      <w:bookmarkEnd w:id="4867"/>
      <w:bookmarkEnd w:id="4868"/>
      <w:bookmarkEnd w:id="4869"/>
      <w:bookmarkEnd w:id="4870"/>
      <w:bookmarkEnd w:id="4871"/>
      <w:bookmarkEnd w:id="4872"/>
      <w:bookmarkEnd w:id="4873"/>
      <w:bookmarkEnd w:id="4874"/>
      <w:r>
        <w:rPr>
          <w:rtl/>
        </w:rPr>
        <w:t xml:space="preserve">אושרה </w:t>
      </w:r>
      <w:bookmarkStart w:id="4875" w:name="_ETM_Q14_221610"/>
      <w:bookmarkEnd w:id="4875"/>
      <w:r>
        <w:rPr>
          <w:rtl/>
        </w:rPr>
        <w:t xml:space="preserve">בקריאה </w:t>
      </w:r>
      <w:bookmarkStart w:id="4876" w:name="_ETM_Q14_221940"/>
      <w:bookmarkEnd w:id="4876"/>
      <w:r>
        <w:rPr>
          <w:rtl/>
        </w:rPr>
        <w:t xml:space="preserve">ראשונה </w:t>
      </w:r>
      <w:bookmarkStart w:id="4877" w:name="_ETM_Q14_222300"/>
      <w:bookmarkEnd w:id="4877"/>
      <w:r>
        <w:rPr>
          <w:rtl/>
        </w:rPr>
        <w:t xml:space="preserve">ותעבור </w:t>
      </w:r>
      <w:bookmarkStart w:id="4878" w:name="_ETM_Q14_222780"/>
      <w:bookmarkEnd w:id="4878"/>
      <w:r>
        <w:rPr>
          <w:rtl/>
        </w:rPr>
        <w:t xml:space="preserve">לדיון </w:t>
      </w:r>
      <w:bookmarkStart w:id="4879" w:name="_ETM_Q14_223500"/>
      <w:bookmarkEnd w:id="4879"/>
      <w:r>
        <w:rPr>
          <w:rtl/>
        </w:rPr>
        <w:t xml:space="preserve">בוועדת </w:t>
      </w:r>
      <w:bookmarkStart w:id="4880" w:name="_ETM_Q14_224010"/>
      <w:bookmarkEnd w:id="4880"/>
      <w:r>
        <w:rPr>
          <w:rtl/>
        </w:rPr>
        <w:t xml:space="preserve">הכלכלה </w:t>
      </w:r>
      <w:bookmarkStart w:id="4881" w:name="_ETM_Q14_224550"/>
      <w:bookmarkEnd w:id="4881"/>
      <w:r>
        <w:rPr>
          <w:rtl/>
        </w:rPr>
        <w:t xml:space="preserve">להכנתה </w:t>
      </w:r>
      <w:bookmarkStart w:id="4882" w:name="_ETM_Q14_225089"/>
      <w:bookmarkEnd w:id="4882"/>
      <w:r>
        <w:rPr>
          <w:rtl/>
        </w:rPr>
        <w:t xml:space="preserve">לקריאה </w:t>
      </w:r>
      <w:bookmarkStart w:id="4883" w:name="_ETM_Q14_225479"/>
      <w:bookmarkEnd w:id="4883"/>
      <w:r>
        <w:rPr>
          <w:rtl/>
        </w:rPr>
        <w:t xml:space="preserve">שנייה </w:t>
      </w:r>
      <w:bookmarkStart w:id="4884" w:name="_ETM_Q14_225839"/>
      <w:bookmarkEnd w:id="4884"/>
      <w:r>
        <w:rPr>
          <w:rtl/>
        </w:rPr>
        <w:t>ושלישית</w:t>
      </w:r>
      <w:r>
        <w:rPr>
          <w:rFonts w:hint="cs"/>
          <w:rtl/>
        </w:rPr>
        <w:t>.</w:t>
      </w:r>
      <w:bookmarkStart w:id="4885" w:name="_ETM_Q14_226239"/>
      <w:bookmarkStart w:id="4886" w:name="_ETM_Q14_226320"/>
      <w:bookmarkEnd w:id="4885"/>
      <w:bookmarkEnd w:id="4886"/>
      <w:r w:rsidR="001B2047">
        <w:rPr>
          <w:rFonts w:hint="cs"/>
          <w:rtl/>
        </w:rPr>
        <w:t xml:space="preserve"> </w:t>
      </w:r>
    </w:p>
    <w:p w:rsidR="001B2047" w:rsidRDefault="001B2047" w:rsidP="001B2047">
      <w:pPr>
        <w:rPr>
          <w:rtl/>
        </w:rPr>
      </w:pPr>
    </w:p>
    <w:p w:rsidR="001B2047" w:rsidRDefault="001B2047" w:rsidP="001B2047">
      <w:pPr>
        <w:rPr>
          <w:rtl/>
        </w:rPr>
      </w:pPr>
    </w:p>
    <w:p w:rsidR="00A66AFB" w:rsidRDefault="00A66AFB" w:rsidP="00E24076">
      <w:pPr>
        <w:pStyle w:val="a6"/>
        <w:rPr>
          <w:rtl/>
        </w:rPr>
      </w:pPr>
      <w:bookmarkStart w:id="4887" w:name="ET_hatsach_641601_3"/>
      <w:r w:rsidRPr="007077F6">
        <w:rPr>
          <w:rStyle w:val="TagStyle"/>
          <w:rtl/>
        </w:rPr>
        <w:t xml:space="preserve"> &lt;&lt; הצח &gt;&gt;</w:t>
      </w:r>
      <w:r w:rsidRPr="00657F55">
        <w:rPr>
          <w:rStyle w:val="TagStyle"/>
          <w:rtl/>
        </w:rPr>
        <w:t xml:space="preserve"> </w:t>
      </w:r>
      <w:bookmarkStart w:id="4888" w:name="_Toc153827869"/>
      <w:bookmarkStart w:id="4889" w:name="_Toc153829303"/>
      <w:bookmarkStart w:id="4890" w:name="_Toc171439973"/>
      <w:r>
        <w:rPr>
          <w:rtl/>
        </w:rPr>
        <w:t>הצעת חוק גיל פרישה (הורה שילדו נפטר) (הוראת שעה) (תיקון מס' 2), התשפ"ד</w:t>
      </w:r>
      <w:r>
        <w:rPr>
          <w:rFonts w:hint="cs"/>
          <w:rtl/>
        </w:rPr>
        <w:t>–</w:t>
      </w:r>
      <w:r>
        <w:rPr>
          <w:rtl/>
        </w:rPr>
        <w:t>2023</w:t>
      </w:r>
      <w:bookmarkEnd w:id="4888"/>
      <w:bookmarkEnd w:id="4889"/>
      <w:bookmarkEnd w:id="4890"/>
      <w:r w:rsidRPr="00657F55">
        <w:rPr>
          <w:rStyle w:val="TagStyle"/>
          <w:rtl/>
        </w:rPr>
        <w:t xml:space="preserve"> </w:t>
      </w:r>
      <w:r w:rsidRPr="007077F6">
        <w:rPr>
          <w:rStyle w:val="TagStyle"/>
          <w:rtl/>
        </w:rPr>
        <w:t>&lt;&lt; הצח &gt;&gt;</w:t>
      </w:r>
      <w:r>
        <w:rPr>
          <w:rtl/>
        </w:rPr>
        <w:t xml:space="preserve"> </w:t>
      </w:r>
      <w:bookmarkEnd w:id="4887"/>
    </w:p>
    <w:p w:rsidR="00A66AFB" w:rsidRDefault="00A66AFB" w:rsidP="00FD3C7D">
      <w:pPr>
        <w:rPr>
          <w:rtl/>
        </w:rPr>
      </w:pPr>
      <w:r>
        <w:rPr>
          <w:rtl/>
        </w:rPr>
        <w:t>[רשומות (הצעות חוק, חוב' מ</w:t>
      </w:r>
      <w:r>
        <w:rPr>
          <w:rFonts w:hint="cs"/>
          <w:rtl/>
        </w:rPr>
        <w:t>/</w:t>
      </w:r>
      <w:r>
        <w:rPr>
          <w:rtl/>
        </w:rPr>
        <w:t>1693).]</w:t>
      </w:r>
    </w:p>
    <w:p w:rsidR="00A66AFB" w:rsidRDefault="00A66AFB" w:rsidP="00DF53D9">
      <w:pPr>
        <w:pStyle w:val="-0"/>
        <w:rPr>
          <w:rtl/>
        </w:rPr>
      </w:pPr>
      <w:r w:rsidRPr="007077F6">
        <w:rPr>
          <w:rtl/>
        </w:rPr>
        <w:t>(</w:t>
      </w:r>
      <w:r w:rsidRPr="007077F6">
        <w:rPr>
          <w:rFonts w:hint="cs"/>
          <w:rtl/>
        </w:rPr>
        <w:t>קריאה ראשונה</w:t>
      </w:r>
      <w:r w:rsidRPr="007077F6">
        <w:rPr>
          <w:rtl/>
        </w:rPr>
        <w:t>)</w:t>
      </w:r>
    </w:p>
    <w:p w:rsidR="00A66AFB" w:rsidRDefault="00A66AFB" w:rsidP="00DF53D9">
      <w:pPr>
        <w:rPr>
          <w:rtl/>
        </w:rPr>
      </w:pPr>
      <w:bookmarkStart w:id="4891" w:name="_ETM_Q14_231994"/>
      <w:bookmarkEnd w:id="4891"/>
    </w:p>
    <w:p w:rsidR="00A66AFB" w:rsidRDefault="00A66AFB" w:rsidP="00DF53D9">
      <w:pPr>
        <w:pStyle w:val="af6"/>
        <w:keepNext/>
        <w:rPr>
          <w:rtl/>
        </w:rPr>
      </w:pPr>
      <w:r w:rsidRPr="007077F6">
        <w:rPr>
          <w:rStyle w:val="TagStyle"/>
          <w:rtl/>
        </w:rPr>
        <w:t xml:space="preserve"> &lt;&lt; יור &gt;&gt;</w:t>
      </w:r>
      <w:r w:rsidRPr="00657F55">
        <w:rPr>
          <w:rStyle w:val="TagStyle"/>
          <w:rtl/>
        </w:rPr>
        <w:t xml:space="preserve"> </w:t>
      </w:r>
      <w:r>
        <w:rPr>
          <w:rtl/>
        </w:rPr>
        <w:t>היו"ר ארז מלול:</w:t>
      </w:r>
      <w:r w:rsidRPr="00657F55">
        <w:rPr>
          <w:rStyle w:val="TagStyle"/>
          <w:rtl/>
        </w:rPr>
        <w:t xml:space="preserve"> </w:t>
      </w:r>
      <w:r w:rsidRPr="007077F6">
        <w:rPr>
          <w:rStyle w:val="TagStyle"/>
          <w:rtl/>
        </w:rPr>
        <w:t>&lt;&lt; יור &gt;&gt;</w:t>
      </w:r>
      <w:r>
        <w:rPr>
          <w:rtl/>
        </w:rPr>
        <w:t xml:space="preserve"> </w:t>
      </w:r>
    </w:p>
    <w:p w:rsidR="00A66AFB" w:rsidRDefault="00A66AFB" w:rsidP="00FD3C7D">
      <w:pPr>
        <w:rPr>
          <w:rtl/>
        </w:rPr>
      </w:pPr>
    </w:p>
    <w:p w:rsidR="00A66AFB" w:rsidRDefault="00A66AFB" w:rsidP="00E24076">
      <w:pPr>
        <w:rPr>
          <w:rtl/>
        </w:rPr>
      </w:pPr>
      <w:bookmarkStart w:id="4892" w:name="_ETM_Q14_233132"/>
      <w:bookmarkStart w:id="4893" w:name="_ETM_Q14_227050"/>
      <w:bookmarkEnd w:id="4892"/>
      <w:bookmarkEnd w:id="4893"/>
      <w:r>
        <w:rPr>
          <w:rtl/>
        </w:rPr>
        <w:t xml:space="preserve">חבריי </w:t>
      </w:r>
      <w:bookmarkStart w:id="4894" w:name="_ETM_Q14_227589"/>
      <w:bookmarkEnd w:id="4894"/>
      <w:r>
        <w:rPr>
          <w:rtl/>
        </w:rPr>
        <w:t xml:space="preserve">חברי </w:t>
      </w:r>
      <w:bookmarkStart w:id="4895" w:name="_ETM_Q14_227949"/>
      <w:bookmarkEnd w:id="4895"/>
      <w:r>
        <w:rPr>
          <w:rtl/>
        </w:rPr>
        <w:t>הכנסת</w:t>
      </w:r>
      <w:r>
        <w:rPr>
          <w:rFonts w:hint="cs"/>
          <w:rtl/>
        </w:rPr>
        <w:t>,</w:t>
      </w:r>
      <w:r>
        <w:rPr>
          <w:rtl/>
        </w:rPr>
        <w:t xml:space="preserve"> </w:t>
      </w:r>
      <w:bookmarkStart w:id="4896" w:name="_ETM_Q14_228370"/>
      <w:bookmarkEnd w:id="4896"/>
      <w:r>
        <w:rPr>
          <w:rtl/>
        </w:rPr>
        <w:t xml:space="preserve">הסעיף </w:t>
      </w:r>
      <w:bookmarkStart w:id="4897" w:name="_ETM_Q14_228789"/>
      <w:bookmarkEnd w:id="4897"/>
      <w:r>
        <w:rPr>
          <w:rtl/>
        </w:rPr>
        <w:t xml:space="preserve">הבא </w:t>
      </w:r>
      <w:bookmarkStart w:id="4898" w:name="_ETM_Q14_229640"/>
      <w:bookmarkEnd w:id="4898"/>
      <w:r>
        <w:rPr>
          <w:rtl/>
        </w:rPr>
        <w:t xml:space="preserve">על </w:t>
      </w:r>
      <w:bookmarkStart w:id="4899" w:name="_ETM_Q14_229850"/>
      <w:bookmarkEnd w:id="4899"/>
      <w:r>
        <w:rPr>
          <w:rtl/>
        </w:rPr>
        <w:t>סדר</w:t>
      </w:r>
      <w:bookmarkStart w:id="4900" w:name="_ETM_Q14_230300"/>
      <w:bookmarkEnd w:id="4900"/>
      <w:r>
        <w:rPr>
          <w:rFonts w:hint="cs"/>
          <w:rtl/>
        </w:rPr>
        <w:t>-</w:t>
      </w:r>
      <w:r>
        <w:rPr>
          <w:rtl/>
        </w:rPr>
        <w:t>היום</w:t>
      </w:r>
      <w:r>
        <w:rPr>
          <w:rFonts w:hint="cs"/>
          <w:rtl/>
        </w:rPr>
        <w:t>:</w:t>
      </w:r>
      <w:r>
        <w:rPr>
          <w:rtl/>
        </w:rPr>
        <w:t xml:space="preserve"> </w:t>
      </w:r>
      <w:bookmarkStart w:id="4901" w:name="_ETM_Q14_230630"/>
      <w:bookmarkEnd w:id="4901"/>
      <w:r>
        <w:rPr>
          <w:rtl/>
        </w:rPr>
        <w:t xml:space="preserve">הצעת </w:t>
      </w:r>
      <w:bookmarkStart w:id="4902" w:name="_ETM_Q14_230960"/>
      <w:bookmarkEnd w:id="4902"/>
      <w:r>
        <w:rPr>
          <w:rtl/>
        </w:rPr>
        <w:t xml:space="preserve">חוק </w:t>
      </w:r>
      <w:bookmarkStart w:id="4903" w:name="_ETM_Q14_231470"/>
      <w:bookmarkEnd w:id="4903"/>
      <w:r>
        <w:rPr>
          <w:rtl/>
        </w:rPr>
        <w:t xml:space="preserve">גיל </w:t>
      </w:r>
      <w:bookmarkStart w:id="4904" w:name="_ETM_Q14_231829"/>
      <w:bookmarkEnd w:id="4904"/>
      <w:r>
        <w:rPr>
          <w:rtl/>
        </w:rPr>
        <w:t xml:space="preserve">פרישה </w:t>
      </w:r>
      <w:bookmarkStart w:id="4905" w:name="_ETM_Q14_232909"/>
      <w:bookmarkEnd w:id="4905"/>
      <w:r>
        <w:rPr>
          <w:rFonts w:hint="cs"/>
          <w:rtl/>
        </w:rPr>
        <w:t>(</w:t>
      </w:r>
      <w:r>
        <w:rPr>
          <w:rtl/>
        </w:rPr>
        <w:t xml:space="preserve">הורה </w:t>
      </w:r>
      <w:bookmarkStart w:id="4906" w:name="_ETM_Q14_233300"/>
      <w:bookmarkEnd w:id="4906"/>
      <w:r>
        <w:rPr>
          <w:rtl/>
        </w:rPr>
        <w:t xml:space="preserve">שילדו </w:t>
      </w:r>
      <w:bookmarkStart w:id="4907" w:name="_ETM_Q14_233750"/>
      <w:bookmarkEnd w:id="4907"/>
      <w:r>
        <w:rPr>
          <w:rtl/>
        </w:rPr>
        <w:t>נפטר</w:t>
      </w:r>
      <w:r>
        <w:rPr>
          <w:rFonts w:hint="cs"/>
          <w:rtl/>
        </w:rPr>
        <w:t>)</w:t>
      </w:r>
      <w:r>
        <w:rPr>
          <w:rtl/>
        </w:rPr>
        <w:t xml:space="preserve"> </w:t>
      </w:r>
      <w:bookmarkStart w:id="4908" w:name="_ETM_Q14_234140"/>
      <w:bookmarkEnd w:id="4908"/>
      <w:r>
        <w:rPr>
          <w:rFonts w:hint="cs"/>
          <w:rtl/>
        </w:rPr>
        <w:t>(</w:t>
      </w:r>
      <w:r>
        <w:rPr>
          <w:rtl/>
        </w:rPr>
        <w:t xml:space="preserve">הוראת </w:t>
      </w:r>
      <w:bookmarkStart w:id="4909" w:name="_ETM_Q14_234470"/>
      <w:bookmarkEnd w:id="4909"/>
      <w:r>
        <w:rPr>
          <w:rtl/>
        </w:rPr>
        <w:t>שעה</w:t>
      </w:r>
      <w:r>
        <w:rPr>
          <w:rFonts w:hint="cs"/>
          <w:rtl/>
        </w:rPr>
        <w:t>)</w:t>
      </w:r>
      <w:r>
        <w:rPr>
          <w:rtl/>
        </w:rPr>
        <w:t xml:space="preserve"> </w:t>
      </w:r>
      <w:bookmarkStart w:id="4910" w:name="_ETM_Q14_234770"/>
      <w:bookmarkEnd w:id="4910"/>
      <w:r>
        <w:rPr>
          <w:rFonts w:hint="cs"/>
          <w:rtl/>
        </w:rPr>
        <w:t>(</w:t>
      </w:r>
      <w:r>
        <w:rPr>
          <w:rtl/>
        </w:rPr>
        <w:t xml:space="preserve">תיקון </w:t>
      </w:r>
      <w:bookmarkStart w:id="4911" w:name="_ETM_Q14_235040"/>
      <w:bookmarkEnd w:id="4911"/>
      <w:r>
        <w:rPr>
          <w:rtl/>
        </w:rPr>
        <w:t>מס</w:t>
      </w:r>
      <w:r>
        <w:rPr>
          <w:rFonts w:hint="cs"/>
          <w:rtl/>
        </w:rPr>
        <w:t>'</w:t>
      </w:r>
      <w:r>
        <w:rPr>
          <w:rtl/>
        </w:rPr>
        <w:t xml:space="preserve"> </w:t>
      </w:r>
      <w:bookmarkStart w:id="4912" w:name="_ETM_Q14_235400"/>
      <w:bookmarkEnd w:id="4912"/>
      <w:r>
        <w:rPr>
          <w:rtl/>
        </w:rPr>
        <w:t>2</w:t>
      </w:r>
      <w:r>
        <w:rPr>
          <w:rFonts w:hint="cs"/>
          <w:rtl/>
        </w:rPr>
        <w:t>),</w:t>
      </w:r>
      <w:r>
        <w:rPr>
          <w:rtl/>
        </w:rPr>
        <w:t xml:space="preserve"> </w:t>
      </w:r>
      <w:bookmarkStart w:id="4913" w:name="_ETM_Q14_236150"/>
      <w:bookmarkEnd w:id="4913"/>
      <w:r>
        <w:rPr>
          <w:rtl/>
        </w:rPr>
        <w:t>התשפ"</w:t>
      </w:r>
      <w:bookmarkStart w:id="4914" w:name="_ETM_Q14_236780"/>
      <w:bookmarkEnd w:id="4914"/>
      <w:r>
        <w:rPr>
          <w:rFonts w:hint="cs"/>
          <w:rtl/>
        </w:rPr>
        <w:t>ד</w:t>
      </w:r>
      <w:r>
        <w:rPr>
          <w:rFonts w:hint="eastAsia"/>
        </w:rPr>
        <w:t>–</w:t>
      </w:r>
      <w:r>
        <w:rPr>
          <w:rtl/>
        </w:rPr>
        <w:t>2023</w:t>
      </w:r>
      <w:r>
        <w:rPr>
          <w:rFonts w:hint="cs"/>
          <w:rtl/>
        </w:rPr>
        <w:t>,</w:t>
      </w:r>
      <w:r>
        <w:rPr>
          <w:rtl/>
        </w:rPr>
        <w:t xml:space="preserve"> </w:t>
      </w:r>
      <w:bookmarkStart w:id="4915" w:name="_ETM_Q14_237770"/>
      <w:bookmarkEnd w:id="4915"/>
      <w:r w:rsidR="00FD3C7D">
        <w:rPr>
          <w:rFonts w:hint="cs"/>
          <w:rtl/>
        </w:rPr>
        <w:t>ל</w:t>
      </w:r>
      <w:r>
        <w:rPr>
          <w:rtl/>
        </w:rPr>
        <w:t xml:space="preserve">קריאה </w:t>
      </w:r>
      <w:bookmarkStart w:id="4916" w:name="_ETM_Q14_238129"/>
      <w:bookmarkEnd w:id="4916"/>
      <w:r>
        <w:rPr>
          <w:rtl/>
        </w:rPr>
        <w:t>ראשונה</w:t>
      </w:r>
      <w:r>
        <w:rPr>
          <w:rFonts w:hint="cs"/>
          <w:rtl/>
        </w:rPr>
        <w:t>.</w:t>
      </w:r>
      <w:r>
        <w:rPr>
          <w:rtl/>
        </w:rPr>
        <w:t xml:space="preserve"> </w:t>
      </w:r>
      <w:bookmarkStart w:id="4917" w:name="_ETM_Q14_239150"/>
      <w:bookmarkEnd w:id="4917"/>
      <w:r>
        <w:rPr>
          <w:rtl/>
        </w:rPr>
        <w:t xml:space="preserve">אני </w:t>
      </w:r>
      <w:bookmarkStart w:id="4918" w:name="_ETM_Q14_239360"/>
      <w:bookmarkEnd w:id="4918"/>
      <w:r>
        <w:rPr>
          <w:rtl/>
        </w:rPr>
        <w:t xml:space="preserve">מזמין </w:t>
      </w:r>
      <w:bookmarkStart w:id="4919" w:name="_ETM_Q14_239780"/>
      <w:bookmarkEnd w:id="4919"/>
      <w:r>
        <w:rPr>
          <w:rtl/>
        </w:rPr>
        <w:t xml:space="preserve">את </w:t>
      </w:r>
      <w:bookmarkStart w:id="4920" w:name="_ETM_Q14_239930"/>
      <w:bookmarkEnd w:id="4920"/>
      <w:r>
        <w:rPr>
          <w:rtl/>
        </w:rPr>
        <w:t xml:space="preserve">כבוד </w:t>
      </w:r>
      <w:bookmarkStart w:id="4921" w:name="_ETM_Q14_240260"/>
      <w:bookmarkEnd w:id="4921"/>
      <w:r>
        <w:rPr>
          <w:rFonts w:hint="cs"/>
          <w:rtl/>
        </w:rPr>
        <w:t>הש</w:t>
      </w:r>
      <w:r>
        <w:rPr>
          <w:rtl/>
        </w:rPr>
        <w:t xml:space="preserve">ר </w:t>
      </w:r>
      <w:bookmarkStart w:id="4922" w:name="_ETM_Q14_242640"/>
      <w:bookmarkStart w:id="4923" w:name="_ETM_Q14_243210"/>
      <w:bookmarkStart w:id="4924" w:name="_ETM_Q14_243390"/>
      <w:bookmarkEnd w:id="4922"/>
      <w:bookmarkEnd w:id="4923"/>
      <w:bookmarkEnd w:id="4924"/>
      <w:r>
        <w:rPr>
          <w:rFonts w:hint="cs"/>
          <w:rtl/>
        </w:rPr>
        <w:t>וסרל</w:t>
      </w:r>
      <w:r>
        <w:rPr>
          <w:rtl/>
        </w:rPr>
        <w:t xml:space="preserve">אוף </w:t>
      </w:r>
      <w:bookmarkStart w:id="4925" w:name="_ETM_Q14_243600"/>
      <w:bookmarkEnd w:id="4925"/>
      <w:r>
        <w:rPr>
          <w:rtl/>
        </w:rPr>
        <w:t xml:space="preserve">להציג </w:t>
      </w:r>
      <w:bookmarkStart w:id="4926" w:name="_ETM_Q14_244110"/>
      <w:bookmarkEnd w:id="4926"/>
      <w:r>
        <w:rPr>
          <w:rtl/>
        </w:rPr>
        <w:t xml:space="preserve">את </w:t>
      </w:r>
      <w:bookmarkStart w:id="4927" w:name="_ETM_Q14_244229"/>
      <w:bookmarkEnd w:id="4927"/>
      <w:r>
        <w:rPr>
          <w:rtl/>
        </w:rPr>
        <w:t>הצעת</w:t>
      </w:r>
      <w:r>
        <w:rPr>
          <w:rFonts w:hint="cs"/>
          <w:rtl/>
        </w:rPr>
        <w:t xml:space="preserve"> החוק.</w:t>
      </w:r>
      <w:r>
        <w:rPr>
          <w:rtl/>
        </w:rPr>
        <w:t xml:space="preserve"> </w:t>
      </w:r>
      <w:bookmarkStart w:id="4928" w:name="_ETM_Q14_245390"/>
      <w:bookmarkEnd w:id="4928"/>
      <w:r>
        <w:rPr>
          <w:rtl/>
        </w:rPr>
        <w:t>בבקשה</w:t>
      </w:r>
      <w:r>
        <w:rPr>
          <w:rFonts w:hint="cs"/>
          <w:rtl/>
        </w:rPr>
        <w:t>,</w:t>
      </w:r>
      <w:r>
        <w:rPr>
          <w:rtl/>
        </w:rPr>
        <w:t xml:space="preserve"> </w:t>
      </w:r>
      <w:bookmarkStart w:id="4929" w:name="_ETM_Q14_247700"/>
      <w:bookmarkEnd w:id="4929"/>
      <w:r>
        <w:rPr>
          <w:rtl/>
        </w:rPr>
        <w:t>ע</w:t>
      </w:r>
      <w:bookmarkStart w:id="4930" w:name="_ETM_Q14_248119"/>
      <w:bookmarkEnd w:id="4930"/>
      <w:r>
        <w:rPr>
          <w:rFonts w:hint="cs"/>
          <w:rtl/>
        </w:rPr>
        <w:t>ד עשר</w:t>
      </w:r>
      <w:r>
        <w:rPr>
          <w:rtl/>
        </w:rPr>
        <w:t xml:space="preserve"> </w:t>
      </w:r>
      <w:bookmarkStart w:id="4931" w:name="_ETM_Q14_248450"/>
      <w:bookmarkEnd w:id="4931"/>
      <w:r>
        <w:rPr>
          <w:rtl/>
        </w:rPr>
        <w:t>דקות</w:t>
      </w:r>
      <w:r>
        <w:rPr>
          <w:rFonts w:hint="cs"/>
          <w:rtl/>
        </w:rPr>
        <w:t>.</w:t>
      </w:r>
      <w:r>
        <w:rPr>
          <w:rtl/>
        </w:rPr>
        <w:t xml:space="preserve"> </w:t>
      </w:r>
      <w:bookmarkStart w:id="4932" w:name="_ETM_Q14_248780"/>
      <w:bookmarkEnd w:id="4932"/>
      <w:r>
        <w:rPr>
          <w:rtl/>
        </w:rPr>
        <w:t xml:space="preserve">לא </w:t>
      </w:r>
      <w:bookmarkStart w:id="4933" w:name="_ETM_Q14_248899"/>
      <w:bookmarkEnd w:id="4933"/>
      <w:r>
        <w:rPr>
          <w:rtl/>
        </w:rPr>
        <w:t>חייב</w:t>
      </w:r>
      <w:r w:rsidR="00E32C69">
        <w:rPr>
          <w:rFonts w:hint="cs"/>
          <w:rtl/>
        </w:rPr>
        <w:t>ים</w:t>
      </w:r>
      <w:r>
        <w:rPr>
          <w:rtl/>
        </w:rPr>
        <w:t xml:space="preserve"> </w:t>
      </w:r>
      <w:bookmarkStart w:id="4934" w:name="_ETM_Q14_249229"/>
      <w:bookmarkStart w:id="4935" w:name="_ETM_Q14_249350"/>
      <w:bookmarkStart w:id="4936" w:name="_ETM_Q14_249500"/>
      <w:bookmarkEnd w:id="4934"/>
      <w:bookmarkEnd w:id="4935"/>
      <w:bookmarkEnd w:id="4936"/>
      <w:r>
        <w:rPr>
          <w:rFonts w:hint="cs"/>
          <w:rtl/>
        </w:rPr>
        <w:t xml:space="preserve">עשר </w:t>
      </w:r>
      <w:r>
        <w:rPr>
          <w:rtl/>
        </w:rPr>
        <w:t>דקות</w:t>
      </w:r>
      <w:r>
        <w:rPr>
          <w:rFonts w:hint="cs"/>
          <w:rtl/>
        </w:rPr>
        <w:t>,</w:t>
      </w:r>
      <w:r>
        <w:rPr>
          <w:rtl/>
        </w:rPr>
        <w:t xml:space="preserve"> </w:t>
      </w:r>
      <w:bookmarkStart w:id="4937" w:name="_ETM_Q14_249920"/>
      <w:bookmarkEnd w:id="4937"/>
      <w:r>
        <w:rPr>
          <w:rtl/>
        </w:rPr>
        <w:t xml:space="preserve">עד </w:t>
      </w:r>
      <w:bookmarkStart w:id="4938" w:name="_ETM_Q14_251479"/>
      <w:bookmarkEnd w:id="4938"/>
      <w:r>
        <w:rPr>
          <w:rFonts w:hint="cs"/>
          <w:rtl/>
        </w:rPr>
        <w:t>עשר דקות.</w:t>
      </w:r>
    </w:p>
    <w:p w:rsidR="00A66AFB" w:rsidRDefault="00A66AFB" w:rsidP="00DF53D9">
      <w:pPr>
        <w:rPr>
          <w:rtl/>
        </w:rPr>
      </w:pPr>
    </w:p>
    <w:p w:rsidR="00A66AFB" w:rsidRDefault="00A66AFB" w:rsidP="00DF53D9">
      <w:pPr>
        <w:pStyle w:val="a4"/>
        <w:keepNext/>
        <w:rPr>
          <w:rtl/>
        </w:rPr>
      </w:pPr>
      <w:bookmarkStart w:id="4939" w:name="ET_speaker_6532_5"/>
      <w:r w:rsidRPr="007077F6">
        <w:rPr>
          <w:rStyle w:val="TagStyle"/>
          <w:rtl/>
        </w:rPr>
        <w:t xml:space="preserve"> &lt;&lt; דובר &gt;&gt;</w:t>
      </w:r>
      <w:r w:rsidRPr="00657F55">
        <w:rPr>
          <w:rStyle w:val="TagStyle"/>
          <w:rtl/>
        </w:rPr>
        <w:t xml:space="preserve"> </w:t>
      </w:r>
      <w:bookmarkStart w:id="4940" w:name="_Toc153827870"/>
      <w:bookmarkStart w:id="4941" w:name="_Toc153829304"/>
      <w:bookmarkStart w:id="4942" w:name="_Toc171439974"/>
      <w:r>
        <w:rPr>
          <w:rtl/>
        </w:rPr>
        <w:t>שר הנגב, הגליל והחוסן הלאומי יצחק שמעון וסרלאוף:</w:t>
      </w:r>
      <w:bookmarkEnd w:id="4940"/>
      <w:bookmarkEnd w:id="4941"/>
      <w:bookmarkEnd w:id="4942"/>
      <w:r w:rsidRPr="00657F55">
        <w:rPr>
          <w:rStyle w:val="TagStyle"/>
          <w:rtl/>
        </w:rPr>
        <w:t xml:space="preserve"> </w:t>
      </w:r>
      <w:r w:rsidRPr="007077F6">
        <w:rPr>
          <w:rStyle w:val="TagStyle"/>
          <w:rtl/>
        </w:rPr>
        <w:t>&lt;&lt; דובר &gt;&gt;</w:t>
      </w:r>
      <w:r>
        <w:rPr>
          <w:rtl/>
        </w:rPr>
        <w:t xml:space="preserve"> </w:t>
      </w:r>
      <w:bookmarkEnd w:id="4939"/>
    </w:p>
    <w:p w:rsidR="00A66AFB" w:rsidRPr="00657F55" w:rsidRDefault="00A66AFB" w:rsidP="00FD3C7D">
      <w:pPr>
        <w:rPr>
          <w:rtl/>
        </w:rPr>
      </w:pPr>
    </w:p>
    <w:p w:rsidR="00A66AFB" w:rsidRDefault="00A66AFB" w:rsidP="00DF53D9">
      <w:pPr>
        <w:rPr>
          <w:rtl/>
        </w:rPr>
      </w:pPr>
      <w:r>
        <w:rPr>
          <w:rFonts w:hint="cs"/>
          <w:rtl/>
        </w:rPr>
        <w:t>אני לא אלאה את</w:t>
      </w:r>
      <w:r>
        <w:rPr>
          <w:rtl/>
        </w:rPr>
        <w:t xml:space="preserve"> </w:t>
      </w:r>
      <w:bookmarkStart w:id="4943" w:name="_ETM_Q14_251569"/>
      <w:bookmarkEnd w:id="4943"/>
      <w:r>
        <w:rPr>
          <w:rtl/>
        </w:rPr>
        <w:t>הציבור</w:t>
      </w:r>
      <w:r>
        <w:rPr>
          <w:rFonts w:hint="cs"/>
          <w:rtl/>
        </w:rPr>
        <w:t>.</w:t>
      </w:r>
      <w:r>
        <w:rPr>
          <w:rtl/>
        </w:rPr>
        <w:t xml:space="preserve"> </w:t>
      </w:r>
      <w:bookmarkStart w:id="4944" w:name="_ETM_Q14_258140"/>
      <w:bookmarkEnd w:id="4944"/>
      <w:r>
        <w:rPr>
          <w:rtl/>
        </w:rPr>
        <w:t>חבר</w:t>
      </w:r>
      <w:r>
        <w:rPr>
          <w:rFonts w:hint="cs"/>
          <w:rtl/>
        </w:rPr>
        <w:t>י</w:t>
      </w:r>
      <w:r>
        <w:rPr>
          <w:rtl/>
        </w:rPr>
        <w:t xml:space="preserve">י </w:t>
      </w:r>
      <w:bookmarkStart w:id="4945" w:name="_ETM_Q14_258650"/>
      <w:bookmarkEnd w:id="4945"/>
      <w:r>
        <w:rPr>
          <w:rtl/>
        </w:rPr>
        <w:t xml:space="preserve">חברי </w:t>
      </w:r>
      <w:bookmarkStart w:id="4946" w:name="_ETM_Q14_258890"/>
      <w:bookmarkEnd w:id="4946"/>
      <w:r>
        <w:rPr>
          <w:rtl/>
        </w:rPr>
        <w:t>הכנסת</w:t>
      </w:r>
      <w:r>
        <w:rPr>
          <w:rFonts w:hint="cs"/>
          <w:rtl/>
        </w:rPr>
        <w:t>,</w:t>
      </w:r>
      <w:r>
        <w:rPr>
          <w:rtl/>
        </w:rPr>
        <w:t xml:space="preserve"> </w:t>
      </w:r>
      <w:bookmarkStart w:id="4947" w:name="_ETM_Q14_260300"/>
      <w:bookmarkEnd w:id="4947"/>
      <w:r>
        <w:rPr>
          <w:rtl/>
        </w:rPr>
        <w:t xml:space="preserve">אדוני </w:t>
      </w:r>
      <w:bookmarkStart w:id="4948" w:name="_ETM_Q14_260569"/>
      <w:bookmarkEnd w:id="4948"/>
      <w:r>
        <w:rPr>
          <w:rtl/>
        </w:rPr>
        <w:t>היושב-ראש</w:t>
      </w:r>
      <w:r>
        <w:rPr>
          <w:rFonts w:hint="cs"/>
          <w:rtl/>
        </w:rPr>
        <w:t>,</w:t>
      </w:r>
      <w:r>
        <w:rPr>
          <w:rtl/>
        </w:rPr>
        <w:t xml:space="preserve"> </w:t>
      </w:r>
      <w:bookmarkStart w:id="4949" w:name="_ETM_Q14_261020"/>
      <w:bookmarkEnd w:id="4949"/>
      <w:r>
        <w:rPr>
          <w:rtl/>
        </w:rPr>
        <w:t xml:space="preserve">כנסת </w:t>
      </w:r>
      <w:bookmarkStart w:id="4950" w:name="_ETM_Q14_261350"/>
      <w:bookmarkEnd w:id="4950"/>
      <w:r>
        <w:rPr>
          <w:rtl/>
        </w:rPr>
        <w:t>נכבדה</w:t>
      </w:r>
      <w:r>
        <w:rPr>
          <w:rFonts w:hint="cs"/>
          <w:rtl/>
        </w:rPr>
        <w:t>,</w:t>
      </w:r>
      <w:r>
        <w:rPr>
          <w:rtl/>
        </w:rPr>
        <w:t xml:space="preserve"> </w:t>
      </w:r>
      <w:bookmarkStart w:id="4951" w:name="_ETM_Q14_262700"/>
      <w:bookmarkEnd w:id="4951"/>
      <w:r>
        <w:rPr>
          <w:rtl/>
        </w:rPr>
        <w:t xml:space="preserve">אנחנו </w:t>
      </w:r>
      <w:bookmarkStart w:id="4952" w:name="_ETM_Q14_262940"/>
      <w:bookmarkEnd w:id="4952"/>
      <w:r>
        <w:rPr>
          <w:rtl/>
        </w:rPr>
        <w:t xml:space="preserve">מביאים </w:t>
      </w:r>
      <w:bookmarkStart w:id="4953" w:name="_ETM_Q14_263150"/>
      <w:bookmarkEnd w:id="4953"/>
      <w:r>
        <w:rPr>
          <w:rtl/>
        </w:rPr>
        <w:t xml:space="preserve">היום </w:t>
      </w:r>
      <w:bookmarkStart w:id="4954" w:name="_ETM_Q14_264229"/>
      <w:bookmarkEnd w:id="4954"/>
      <w:r>
        <w:rPr>
          <w:rtl/>
        </w:rPr>
        <w:t xml:space="preserve">הארכת </w:t>
      </w:r>
      <w:bookmarkStart w:id="4955" w:name="_ETM_Q14_264770"/>
      <w:bookmarkEnd w:id="4955"/>
      <w:r>
        <w:rPr>
          <w:rtl/>
        </w:rPr>
        <w:t xml:space="preserve">הוראת </w:t>
      </w:r>
      <w:bookmarkStart w:id="4956" w:name="_ETM_Q14_265040"/>
      <w:bookmarkEnd w:id="4956"/>
      <w:r>
        <w:rPr>
          <w:rtl/>
        </w:rPr>
        <w:t xml:space="preserve">שעה </w:t>
      </w:r>
      <w:bookmarkStart w:id="4957" w:name="_ETM_Q14_265250"/>
      <w:bookmarkEnd w:id="4957"/>
      <w:r>
        <w:rPr>
          <w:rFonts w:hint="cs"/>
          <w:rtl/>
        </w:rPr>
        <w:t>לחוק</w:t>
      </w:r>
      <w:r>
        <w:rPr>
          <w:rtl/>
        </w:rPr>
        <w:t xml:space="preserve"> </w:t>
      </w:r>
      <w:bookmarkStart w:id="4958" w:name="_ETM_Q14_265520"/>
      <w:bookmarkEnd w:id="4958"/>
      <w:r>
        <w:rPr>
          <w:rtl/>
        </w:rPr>
        <w:t xml:space="preserve">גיל </w:t>
      </w:r>
      <w:bookmarkStart w:id="4959" w:name="_ETM_Q14_265729"/>
      <w:bookmarkEnd w:id="4959"/>
      <w:r>
        <w:rPr>
          <w:rtl/>
        </w:rPr>
        <w:t>פרישה</w:t>
      </w:r>
      <w:r>
        <w:rPr>
          <w:rFonts w:hint="cs"/>
          <w:rtl/>
        </w:rPr>
        <w:t xml:space="preserve"> (הורה</w:t>
      </w:r>
      <w:r>
        <w:rPr>
          <w:rtl/>
        </w:rPr>
        <w:t xml:space="preserve"> </w:t>
      </w:r>
      <w:bookmarkStart w:id="4960" w:name="_ETM_Q14_267380"/>
      <w:bookmarkEnd w:id="4960"/>
      <w:r>
        <w:rPr>
          <w:rtl/>
        </w:rPr>
        <w:t>ש</w:t>
      </w:r>
      <w:r>
        <w:rPr>
          <w:rFonts w:hint="cs"/>
          <w:rtl/>
        </w:rPr>
        <w:t>י</w:t>
      </w:r>
      <w:r>
        <w:rPr>
          <w:rtl/>
        </w:rPr>
        <w:t xml:space="preserve">לדו </w:t>
      </w:r>
      <w:bookmarkStart w:id="4961" w:name="_ETM_Q14_267799"/>
      <w:bookmarkEnd w:id="4961"/>
      <w:r>
        <w:rPr>
          <w:rtl/>
        </w:rPr>
        <w:t>נפטר</w:t>
      </w:r>
      <w:r>
        <w:rPr>
          <w:rFonts w:hint="cs"/>
          <w:rtl/>
        </w:rPr>
        <w:t>).</w:t>
      </w:r>
      <w:r>
        <w:rPr>
          <w:rtl/>
        </w:rPr>
        <w:t xml:space="preserve"> </w:t>
      </w:r>
      <w:bookmarkStart w:id="4962" w:name="_ETM_Q14_268740"/>
      <w:bookmarkEnd w:id="4962"/>
      <w:r>
        <w:rPr>
          <w:rtl/>
        </w:rPr>
        <w:t xml:space="preserve">החוק </w:t>
      </w:r>
      <w:bookmarkStart w:id="4963" w:name="_ETM_Q14_269100"/>
      <w:bookmarkEnd w:id="4963"/>
      <w:r>
        <w:rPr>
          <w:rtl/>
        </w:rPr>
        <w:t xml:space="preserve">אומר </w:t>
      </w:r>
      <w:bookmarkStart w:id="4964" w:name="_ETM_Q14_270399"/>
      <w:bookmarkEnd w:id="4964"/>
      <w:r>
        <w:rPr>
          <w:rtl/>
        </w:rPr>
        <w:t>ש</w:t>
      </w:r>
      <w:r>
        <w:rPr>
          <w:rFonts w:hint="cs"/>
          <w:rtl/>
        </w:rPr>
        <w:t>הורה</w:t>
      </w:r>
      <w:r>
        <w:rPr>
          <w:rtl/>
        </w:rPr>
        <w:t xml:space="preserve"> </w:t>
      </w:r>
      <w:bookmarkStart w:id="4965" w:name="_ETM_Q14_271509"/>
      <w:bookmarkEnd w:id="4965"/>
      <w:r>
        <w:rPr>
          <w:rFonts w:hint="cs"/>
          <w:rtl/>
        </w:rPr>
        <w:t>ש</w:t>
      </w:r>
      <w:r>
        <w:rPr>
          <w:rtl/>
        </w:rPr>
        <w:t xml:space="preserve">ילדו </w:t>
      </w:r>
      <w:bookmarkStart w:id="4966" w:name="_ETM_Q14_271840"/>
      <w:bookmarkEnd w:id="4966"/>
      <w:r>
        <w:rPr>
          <w:rtl/>
        </w:rPr>
        <w:t xml:space="preserve">נפטר </w:t>
      </w:r>
      <w:bookmarkStart w:id="4967" w:name="_ETM_Q14_272170"/>
      <w:bookmarkEnd w:id="4967"/>
      <w:r>
        <w:rPr>
          <w:rtl/>
        </w:rPr>
        <w:t xml:space="preserve">זכאי </w:t>
      </w:r>
      <w:bookmarkStart w:id="4968" w:name="_ETM_Q14_272469"/>
      <w:bookmarkEnd w:id="4968"/>
      <w:r>
        <w:rPr>
          <w:rtl/>
        </w:rPr>
        <w:t xml:space="preserve">להמשיך </w:t>
      </w:r>
      <w:bookmarkStart w:id="4969" w:name="_ETM_Q14_272829"/>
      <w:bookmarkEnd w:id="4969"/>
      <w:r>
        <w:rPr>
          <w:rtl/>
        </w:rPr>
        <w:t xml:space="preserve">לעבוד </w:t>
      </w:r>
      <w:bookmarkStart w:id="4970" w:name="_ETM_Q14_273369"/>
      <w:bookmarkStart w:id="4971" w:name="_ETM_Q14_273670"/>
      <w:bookmarkEnd w:id="4970"/>
      <w:bookmarkEnd w:id="4971"/>
      <w:r>
        <w:rPr>
          <w:rFonts w:hint="cs"/>
          <w:rtl/>
        </w:rPr>
        <w:t xml:space="preserve">ארבע </w:t>
      </w:r>
      <w:bookmarkStart w:id="4972" w:name="_ETM_Q14_275264"/>
      <w:bookmarkEnd w:id="4972"/>
      <w:r>
        <w:rPr>
          <w:rtl/>
        </w:rPr>
        <w:t xml:space="preserve">שנים </w:t>
      </w:r>
      <w:bookmarkStart w:id="4973" w:name="_ETM_Q14_273969"/>
      <w:bookmarkEnd w:id="4973"/>
      <w:r>
        <w:rPr>
          <w:rtl/>
        </w:rPr>
        <w:t xml:space="preserve">נוספות </w:t>
      </w:r>
      <w:bookmarkStart w:id="4974" w:name="_ETM_Q14_274450"/>
      <w:bookmarkEnd w:id="4974"/>
      <w:r>
        <w:rPr>
          <w:rtl/>
        </w:rPr>
        <w:t xml:space="preserve">בלא </w:t>
      </w:r>
      <w:bookmarkStart w:id="4975" w:name="_ETM_Q14_274689"/>
      <w:bookmarkEnd w:id="4975"/>
      <w:r>
        <w:rPr>
          <w:rtl/>
        </w:rPr>
        <w:t xml:space="preserve">שניתן </w:t>
      </w:r>
      <w:bookmarkStart w:id="4976" w:name="_ETM_Q14_275170"/>
      <w:bookmarkEnd w:id="4976"/>
      <w:r>
        <w:rPr>
          <w:rtl/>
        </w:rPr>
        <w:t xml:space="preserve">לחייבו </w:t>
      </w:r>
      <w:bookmarkStart w:id="4977" w:name="_ETM_Q14_275560"/>
      <w:bookmarkEnd w:id="4977"/>
      <w:r>
        <w:rPr>
          <w:rtl/>
        </w:rPr>
        <w:t>לפרוש</w:t>
      </w:r>
      <w:r>
        <w:rPr>
          <w:rFonts w:hint="cs"/>
          <w:rtl/>
        </w:rPr>
        <w:t>.</w:t>
      </w:r>
      <w:r>
        <w:rPr>
          <w:rtl/>
        </w:rPr>
        <w:t xml:space="preserve"> </w:t>
      </w:r>
      <w:bookmarkStart w:id="4978" w:name="_ETM_Q14_276250"/>
      <w:bookmarkEnd w:id="4978"/>
      <w:r>
        <w:rPr>
          <w:rtl/>
        </w:rPr>
        <w:t xml:space="preserve">מדובר </w:t>
      </w:r>
      <w:bookmarkStart w:id="4979" w:name="_ETM_Q14_276609"/>
      <w:bookmarkEnd w:id="4979"/>
      <w:r>
        <w:rPr>
          <w:rtl/>
        </w:rPr>
        <w:t xml:space="preserve">בחוק </w:t>
      </w:r>
      <w:bookmarkStart w:id="4980" w:name="_ETM_Q14_277000"/>
      <w:bookmarkEnd w:id="4980"/>
      <w:r>
        <w:rPr>
          <w:rtl/>
        </w:rPr>
        <w:t xml:space="preserve">שיש </w:t>
      </w:r>
      <w:bookmarkStart w:id="4981" w:name="_ETM_Q14_277270"/>
      <w:bookmarkEnd w:id="4981"/>
      <w:r>
        <w:rPr>
          <w:rtl/>
        </w:rPr>
        <w:t xml:space="preserve">עליו </w:t>
      </w:r>
      <w:bookmarkStart w:id="4982" w:name="_ETM_Q14_277479"/>
      <w:bookmarkEnd w:id="4982"/>
      <w:r>
        <w:rPr>
          <w:rFonts w:hint="cs"/>
          <w:rtl/>
        </w:rPr>
        <w:t>קונסנזוס</w:t>
      </w:r>
      <w:r>
        <w:rPr>
          <w:rtl/>
        </w:rPr>
        <w:t xml:space="preserve"> </w:t>
      </w:r>
      <w:bookmarkStart w:id="4983" w:name="_ETM_Q14_278020"/>
      <w:bookmarkEnd w:id="4983"/>
      <w:r>
        <w:rPr>
          <w:rtl/>
        </w:rPr>
        <w:t>רחב</w:t>
      </w:r>
      <w:r>
        <w:rPr>
          <w:rFonts w:hint="cs"/>
          <w:rtl/>
        </w:rPr>
        <w:t>.</w:t>
      </w:r>
      <w:r>
        <w:rPr>
          <w:rtl/>
        </w:rPr>
        <w:t xml:space="preserve"> </w:t>
      </w:r>
      <w:bookmarkStart w:id="4984" w:name="_ETM_Q14_279100"/>
      <w:bookmarkStart w:id="4985" w:name="_ETM_Q14_277917"/>
      <w:bookmarkStart w:id="4986" w:name="_ETM_Q14_277987"/>
      <w:bookmarkStart w:id="4987" w:name="_ETM_Q14_278078"/>
      <w:bookmarkStart w:id="4988" w:name="_ETM_Q14_278126"/>
      <w:bookmarkEnd w:id="4984"/>
      <w:bookmarkEnd w:id="4985"/>
      <w:bookmarkEnd w:id="4986"/>
      <w:bookmarkEnd w:id="4987"/>
      <w:bookmarkEnd w:id="4988"/>
      <w:r>
        <w:rPr>
          <w:rtl/>
        </w:rPr>
        <w:t xml:space="preserve">החוק </w:t>
      </w:r>
      <w:bookmarkStart w:id="4989" w:name="_ETM_Q14_279490"/>
      <w:bookmarkEnd w:id="4989"/>
      <w:r>
        <w:rPr>
          <w:rtl/>
        </w:rPr>
        <w:t xml:space="preserve">הזה </w:t>
      </w:r>
      <w:bookmarkStart w:id="4990" w:name="_ETM_Q14_279670"/>
      <w:bookmarkEnd w:id="4990"/>
      <w:r>
        <w:rPr>
          <w:rtl/>
        </w:rPr>
        <w:t xml:space="preserve">עבר </w:t>
      </w:r>
      <w:bookmarkStart w:id="4991" w:name="_ETM_Q14_279880"/>
      <w:bookmarkEnd w:id="4991"/>
      <w:r>
        <w:rPr>
          <w:rtl/>
        </w:rPr>
        <w:t xml:space="preserve">לפני </w:t>
      </w:r>
      <w:bookmarkStart w:id="4992" w:name="_ETM_Q14_280119"/>
      <w:bookmarkEnd w:id="4992"/>
      <w:r>
        <w:rPr>
          <w:rtl/>
        </w:rPr>
        <w:t>כ</w:t>
      </w:r>
      <w:r>
        <w:rPr>
          <w:rFonts w:hint="cs"/>
          <w:rtl/>
        </w:rPr>
        <w:t>שש</w:t>
      </w:r>
      <w:r>
        <w:rPr>
          <w:rtl/>
        </w:rPr>
        <w:t xml:space="preserve"> </w:t>
      </w:r>
      <w:bookmarkStart w:id="4993" w:name="_ETM_Q14_280479"/>
      <w:bookmarkEnd w:id="4993"/>
      <w:r>
        <w:rPr>
          <w:rtl/>
        </w:rPr>
        <w:t xml:space="preserve">שנים </w:t>
      </w:r>
      <w:bookmarkStart w:id="4994" w:name="_ETM_Q14_280719"/>
      <w:bookmarkEnd w:id="4994"/>
      <w:r>
        <w:rPr>
          <w:rtl/>
        </w:rPr>
        <w:t xml:space="preserve">בשיתוף </w:t>
      </w:r>
      <w:bookmarkStart w:id="4995" w:name="_ETM_Q14_281079"/>
      <w:bookmarkEnd w:id="4995"/>
      <w:r>
        <w:rPr>
          <w:rtl/>
        </w:rPr>
        <w:t xml:space="preserve">פעולה </w:t>
      </w:r>
      <w:bookmarkStart w:id="4996" w:name="_ETM_Q14_281380"/>
      <w:bookmarkEnd w:id="4996"/>
      <w:r>
        <w:rPr>
          <w:rtl/>
        </w:rPr>
        <w:t xml:space="preserve">מלא </w:t>
      </w:r>
      <w:bookmarkStart w:id="4997" w:name="_ETM_Q14_281950"/>
      <w:bookmarkEnd w:id="4997"/>
      <w:r>
        <w:rPr>
          <w:rtl/>
        </w:rPr>
        <w:t xml:space="preserve">של </w:t>
      </w:r>
      <w:bookmarkStart w:id="4998" w:name="_ETM_Q14_282189"/>
      <w:bookmarkEnd w:id="4998"/>
      <w:r>
        <w:rPr>
          <w:rFonts w:hint="cs"/>
          <w:rtl/>
        </w:rPr>
        <w:t>ה</w:t>
      </w:r>
      <w:r>
        <w:rPr>
          <w:rtl/>
        </w:rPr>
        <w:t xml:space="preserve">קואליציה </w:t>
      </w:r>
      <w:bookmarkStart w:id="4999" w:name="_ETM_Q14_282670"/>
      <w:bookmarkEnd w:id="4999"/>
      <w:r>
        <w:rPr>
          <w:rtl/>
        </w:rPr>
        <w:t>ו</w:t>
      </w:r>
      <w:r>
        <w:rPr>
          <w:rFonts w:hint="cs"/>
          <w:rtl/>
        </w:rPr>
        <w:t>ה</w:t>
      </w:r>
      <w:r>
        <w:rPr>
          <w:rtl/>
        </w:rPr>
        <w:t>אופוזיציה</w:t>
      </w:r>
      <w:r>
        <w:rPr>
          <w:rFonts w:hint="cs"/>
          <w:rtl/>
        </w:rPr>
        <w:t>,</w:t>
      </w:r>
      <w:r>
        <w:rPr>
          <w:rtl/>
        </w:rPr>
        <w:t xml:space="preserve"> </w:t>
      </w:r>
      <w:bookmarkStart w:id="5000" w:name="_ETM_Q14_283270"/>
      <w:bookmarkEnd w:id="5000"/>
      <w:r>
        <w:rPr>
          <w:rtl/>
        </w:rPr>
        <w:t>וכ</w:t>
      </w:r>
      <w:r>
        <w:rPr>
          <w:rFonts w:hint="cs"/>
          <w:rtl/>
        </w:rPr>
        <w:t>ך</w:t>
      </w:r>
      <w:r>
        <w:rPr>
          <w:rtl/>
        </w:rPr>
        <w:t xml:space="preserve"> </w:t>
      </w:r>
      <w:bookmarkStart w:id="5001" w:name="_ETM_Q14_283630"/>
      <w:bookmarkEnd w:id="5001"/>
      <w:r>
        <w:rPr>
          <w:rtl/>
        </w:rPr>
        <w:t xml:space="preserve">אני </w:t>
      </w:r>
      <w:bookmarkStart w:id="5002" w:name="_ETM_Q14_283750"/>
      <w:bookmarkEnd w:id="5002"/>
      <w:r>
        <w:rPr>
          <w:rtl/>
        </w:rPr>
        <w:t xml:space="preserve">מקווה </w:t>
      </w:r>
      <w:bookmarkStart w:id="5003" w:name="_ETM_Q14_284140"/>
      <w:bookmarkEnd w:id="5003"/>
      <w:r>
        <w:rPr>
          <w:rtl/>
        </w:rPr>
        <w:t xml:space="preserve">שיהיה </w:t>
      </w:r>
      <w:bookmarkStart w:id="5004" w:name="_ETM_Q14_284380"/>
      <w:bookmarkEnd w:id="5004"/>
      <w:r>
        <w:rPr>
          <w:rtl/>
        </w:rPr>
        <w:t xml:space="preserve">גם </w:t>
      </w:r>
      <w:bookmarkStart w:id="5005" w:name="_ETM_Q14_284530"/>
      <w:bookmarkEnd w:id="5005"/>
      <w:r>
        <w:rPr>
          <w:rtl/>
        </w:rPr>
        <w:t>כעת</w:t>
      </w:r>
      <w:r>
        <w:rPr>
          <w:rFonts w:hint="cs"/>
          <w:rtl/>
        </w:rPr>
        <w:t>.</w:t>
      </w:r>
      <w:r>
        <w:rPr>
          <w:rtl/>
        </w:rPr>
        <w:t xml:space="preserve"> </w:t>
      </w:r>
      <w:bookmarkStart w:id="5006" w:name="_ETM_Q14_285980"/>
      <w:bookmarkEnd w:id="5006"/>
    </w:p>
    <w:p w:rsidR="00A66AFB" w:rsidRDefault="00A66AFB" w:rsidP="00DF53D9">
      <w:pPr>
        <w:rPr>
          <w:rtl/>
        </w:rPr>
      </w:pPr>
      <w:bookmarkStart w:id="5007" w:name="_ETM_Q14_284587"/>
      <w:bookmarkStart w:id="5008" w:name="_ETM_Q14_284653"/>
      <w:bookmarkStart w:id="5009" w:name="_ETM_Q14_284747"/>
      <w:bookmarkEnd w:id="5007"/>
      <w:bookmarkEnd w:id="5008"/>
      <w:bookmarkEnd w:id="5009"/>
    </w:p>
    <w:p w:rsidR="00A66AFB" w:rsidRDefault="00A66AFB" w:rsidP="003D10F4">
      <w:pPr>
        <w:rPr>
          <w:rtl/>
        </w:rPr>
      </w:pPr>
      <w:bookmarkStart w:id="5010" w:name="_ETM_Q14_284793"/>
      <w:bookmarkEnd w:id="5010"/>
      <w:r>
        <w:rPr>
          <w:rtl/>
        </w:rPr>
        <w:t xml:space="preserve">המשרד </w:t>
      </w:r>
      <w:bookmarkStart w:id="5011" w:name="_ETM_Q14_286910"/>
      <w:bookmarkEnd w:id="5011"/>
      <w:r>
        <w:rPr>
          <w:rtl/>
        </w:rPr>
        <w:t xml:space="preserve">החל </w:t>
      </w:r>
      <w:bookmarkStart w:id="5012" w:name="_ETM_Q14_287240"/>
      <w:bookmarkEnd w:id="5012"/>
      <w:r>
        <w:rPr>
          <w:rtl/>
        </w:rPr>
        <w:t xml:space="preserve">בעבודה </w:t>
      </w:r>
      <w:bookmarkStart w:id="5013" w:name="_ETM_Q14_287600"/>
      <w:bookmarkEnd w:id="5013"/>
      <w:r>
        <w:rPr>
          <w:rtl/>
        </w:rPr>
        <w:t xml:space="preserve">מקצועית </w:t>
      </w:r>
      <w:bookmarkStart w:id="5014" w:name="_ETM_Q14_288140"/>
      <w:bookmarkEnd w:id="5014"/>
      <w:r>
        <w:rPr>
          <w:rtl/>
        </w:rPr>
        <w:t xml:space="preserve">של </w:t>
      </w:r>
      <w:bookmarkStart w:id="5015" w:name="_ETM_Q14_288320"/>
      <w:bookmarkEnd w:id="5015"/>
      <w:r>
        <w:rPr>
          <w:rtl/>
        </w:rPr>
        <w:t xml:space="preserve">הפיכת </w:t>
      </w:r>
      <w:bookmarkStart w:id="5016" w:name="_ETM_Q14_288710"/>
      <w:bookmarkEnd w:id="5016"/>
      <w:r>
        <w:rPr>
          <w:rtl/>
        </w:rPr>
        <w:t xml:space="preserve">הוראת </w:t>
      </w:r>
      <w:bookmarkStart w:id="5017" w:name="_ETM_Q14_289010"/>
      <w:bookmarkEnd w:id="5017"/>
      <w:r>
        <w:rPr>
          <w:rtl/>
        </w:rPr>
        <w:t xml:space="preserve">השעה </w:t>
      </w:r>
      <w:bookmarkStart w:id="5018" w:name="_ETM_Q14_289280"/>
      <w:bookmarkEnd w:id="5018"/>
      <w:r>
        <w:rPr>
          <w:rtl/>
        </w:rPr>
        <w:t xml:space="preserve">לחוק </w:t>
      </w:r>
      <w:bookmarkStart w:id="5019" w:name="_ETM_Q14_289640"/>
      <w:bookmarkEnd w:id="5019"/>
      <w:r>
        <w:rPr>
          <w:rtl/>
        </w:rPr>
        <w:t>קבוע</w:t>
      </w:r>
      <w:r>
        <w:rPr>
          <w:rFonts w:hint="cs"/>
          <w:rtl/>
        </w:rPr>
        <w:t>,</w:t>
      </w:r>
      <w:r>
        <w:rPr>
          <w:rtl/>
        </w:rPr>
        <w:t xml:space="preserve"> </w:t>
      </w:r>
      <w:bookmarkStart w:id="5020" w:name="_ETM_Q14_290719"/>
      <w:bookmarkEnd w:id="5020"/>
      <w:r>
        <w:rPr>
          <w:rtl/>
        </w:rPr>
        <w:t>והחל</w:t>
      </w:r>
      <w:r>
        <w:rPr>
          <w:rFonts w:hint="cs"/>
          <w:rtl/>
        </w:rPr>
        <w:t>ה</w:t>
      </w:r>
      <w:r>
        <w:rPr>
          <w:rtl/>
        </w:rPr>
        <w:t xml:space="preserve"> </w:t>
      </w:r>
      <w:bookmarkStart w:id="5021" w:name="_ETM_Q14_291140"/>
      <w:bookmarkEnd w:id="5021"/>
      <w:r>
        <w:rPr>
          <w:rtl/>
        </w:rPr>
        <w:t xml:space="preserve">עבודת </w:t>
      </w:r>
      <w:bookmarkStart w:id="5022" w:name="_ETM_Q14_291530"/>
      <w:bookmarkEnd w:id="5022"/>
      <w:r>
        <w:rPr>
          <w:rtl/>
        </w:rPr>
        <w:t xml:space="preserve">מטה </w:t>
      </w:r>
      <w:bookmarkStart w:id="5023" w:name="_ETM_Q14_291770"/>
      <w:bookmarkEnd w:id="5023"/>
      <w:r>
        <w:rPr>
          <w:rtl/>
        </w:rPr>
        <w:t xml:space="preserve">רחבה </w:t>
      </w:r>
      <w:bookmarkStart w:id="5024" w:name="_ETM_Q14_292189"/>
      <w:bookmarkEnd w:id="5024"/>
      <w:r>
        <w:rPr>
          <w:rtl/>
        </w:rPr>
        <w:t>בנושא</w:t>
      </w:r>
      <w:r>
        <w:rPr>
          <w:rFonts w:hint="cs"/>
          <w:rtl/>
        </w:rPr>
        <w:t>.</w:t>
      </w:r>
      <w:r>
        <w:rPr>
          <w:rtl/>
        </w:rPr>
        <w:t xml:space="preserve"> </w:t>
      </w:r>
      <w:bookmarkStart w:id="5025" w:name="_ETM_Q14_292759"/>
      <w:bookmarkEnd w:id="5025"/>
      <w:r>
        <w:rPr>
          <w:rtl/>
        </w:rPr>
        <w:t xml:space="preserve">אולם </w:t>
      </w:r>
      <w:bookmarkStart w:id="5026" w:name="_ETM_Q14_292969"/>
      <w:bookmarkEnd w:id="5026"/>
      <w:r>
        <w:rPr>
          <w:rtl/>
        </w:rPr>
        <w:t xml:space="preserve">נוכח </w:t>
      </w:r>
      <w:bookmarkStart w:id="5027" w:name="_ETM_Q14_293299"/>
      <w:bookmarkEnd w:id="5027"/>
      <w:r>
        <w:rPr>
          <w:rtl/>
        </w:rPr>
        <w:t>הלחימה</w:t>
      </w:r>
      <w:r>
        <w:rPr>
          <w:rFonts w:hint="cs"/>
          <w:rtl/>
        </w:rPr>
        <w:t>,</w:t>
      </w:r>
      <w:r>
        <w:rPr>
          <w:rtl/>
        </w:rPr>
        <w:t xml:space="preserve"> </w:t>
      </w:r>
      <w:bookmarkStart w:id="5028" w:name="_ETM_Q14_294250"/>
      <w:bookmarkEnd w:id="5028"/>
      <w:r>
        <w:rPr>
          <w:rtl/>
        </w:rPr>
        <w:t>ו</w:t>
      </w:r>
      <w:r>
        <w:rPr>
          <w:rFonts w:hint="cs"/>
          <w:rtl/>
        </w:rPr>
        <w:t>על מנת</w:t>
      </w:r>
      <w:r>
        <w:rPr>
          <w:rtl/>
        </w:rPr>
        <w:t xml:space="preserve"> </w:t>
      </w:r>
      <w:bookmarkStart w:id="5029" w:name="_ETM_Q14_294880"/>
      <w:bookmarkEnd w:id="5029"/>
      <w:r>
        <w:rPr>
          <w:rtl/>
        </w:rPr>
        <w:t xml:space="preserve">לשמור </w:t>
      </w:r>
      <w:bookmarkStart w:id="5030" w:name="_ETM_Q14_295360"/>
      <w:bookmarkEnd w:id="5030"/>
      <w:r>
        <w:rPr>
          <w:rtl/>
        </w:rPr>
        <w:t xml:space="preserve">על </w:t>
      </w:r>
      <w:bookmarkStart w:id="5031" w:name="_ETM_Q14_295510"/>
      <w:bookmarkEnd w:id="5031"/>
      <w:r>
        <w:rPr>
          <w:rtl/>
        </w:rPr>
        <w:t xml:space="preserve">הרצף </w:t>
      </w:r>
      <w:bookmarkStart w:id="5032" w:name="_ETM_Q14_296579"/>
      <w:bookmarkEnd w:id="5032"/>
      <w:r>
        <w:rPr>
          <w:rtl/>
        </w:rPr>
        <w:t xml:space="preserve">התעסוקתי </w:t>
      </w:r>
      <w:bookmarkStart w:id="5033" w:name="_ETM_Q14_297210"/>
      <w:bookmarkEnd w:id="5033"/>
      <w:r>
        <w:rPr>
          <w:rtl/>
        </w:rPr>
        <w:t xml:space="preserve">של </w:t>
      </w:r>
      <w:bookmarkStart w:id="5034" w:name="_ETM_Q14_297420"/>
      <w:bookmarkEnd w:id="5034"/>
      <w:r>
        <w:rPr>
          <w:rtl/>
        </w:rPr>
        <w:t xml:space="preserve">ההורים </w:t>
      </w:r>
      <w:bookmarkStart w:id="5035" w:name="_ETM_Q14_297720"/>
      <w:bookmarkEnd w:id="5035"/>
      <w:r>
        <w:rPr>
          <w:rtl/>
        </w:rPr>
        <w:t xml:space="preserve">של </w:t>
      </w:r>
      <w:bookmarkStart w:id="5036" w:name="_ETM_Q14_297899"/>
      <w:bookmarkEnd w:id="5036"/>
      <w:r>
        <w:rPr>
          <w:rtl/>
        </w:rPr>
        <w:t xml:space="preserve">אדם </w:t>
      </w:r>
      <w:bookmarkStart w:id="5037" w:name="_ETM_Q14_298110"/>
      <w:bookmarkEnd w:id="5037"/>
      <w:r>
        <w:rPr>
          <w:rtl/>
        </w:rPr>
        <w:t>נפטר</w:t>
      </w:r>
      <w:r>
        <w:rPr>
          <w:rFonts w:hint="cs"/>
          <w:rtl/>
        </w:rPr>
        <w:t>,</w:t>
      </w:r>
      <w:r>
        <w:rPr>
          <w:rtl/>
        </w:rPr>
        <w:t xml:space="preserve"> </w:t>
      </w:r>
      <w:bookmarkStart w:id="5038" w:name="_ETM_Q14_298979"/>
      <w:bookmarkEnd w:id="5038"/>
      <w:r>
        <w:rPr>
          <w:rFonts w:hint="cs"/>
          <w:rtl/>
        </w:rPr>
        <w:t xml:space="preserve">אנחנו </w:t>
      </w:r>
      <w:r>
        <w:rPr>
          <w:rtl/>
        </w:rPr>
        <w:t xml:space="preserve">מבקשים </w:t>
      </w:r>
      <w:bookmarkStart w:id="5039" w:name="_ETM_Q14_299460"/>
      <w:bookmarkEnd w:id="5039"/>
      <w:r>
        <w:rPr>
          <w:rtl/>
        </w:rPr>
        <w:t xml:space="preserve">להאריך </w:t>
      </w:r>
      <w:bookmarkStart w:id="5040" w:name="_ETM_Q14_299759"/>
      <w:bookmarkEnd w:id="5040"/>
      <w:r>
        <w:rPr>
          <w:rtl/>
        </w:rPr>
        <w:t xml:space="preserve">את </w:t>
      </w:r>
      <w:bookmarkStart w:id="5041" w:name="_ETM_Q14_299880"/>
      <w:bookmarkEnd w:id="5041"/>
      <w:r>
        <w:rPr>
          <w:rtl/>
        </w:rPr>
        <w:t xml:space="preserve">הוראת </w:t>
      </w:r>
      <w:bookmarkStart w:id="5042" w:name="_ETM_Q14_300180"/>
      <w:bookmarkEnd w:id="5042"/>
      <w:r>
        <w:rPr>
          <w:rtl/>
        </w:rPr>
        <w:t xml:space="preserve">השעה </w:t>
      </w:r>
      <w:bookmarkStart w:id="5043" w:name="_ETM_Q14_300450"/>
      <w:bookmarkEnd w:id="5043"/>
      <w:r>
        <w:rPr>
          <w:rtl/>
        </w:rPr>
        <w:t xml:space="preserve">בשנה </w:t>
      </w:r>
      <w:bookmarkStart w:id="5044" w:name="_ETM_Q14_300780"/>
      <w:bookmarkEnd w:id="5044"/>
      <w:r>
        <w:rPr>
          <w:rtl/>
        </w:rPr>
        <w:t xml:space="preserve">נוספת </w:t>
      </w:r>
      <w:bookmarkStart w:id="5045" w:name="_ETM_Q14_301350"/>
      <w:bookmarkEnd w:id="5045"/>
      <w:r>
        <w:rPr>
          <w:rtl/>
        </w:rPr>
        <w:t xml:space="preserve">עד </w:t>
      </w:r>
      <w:bookmarkStart w:id="5046" w:name="_ETM_Q14_301530"/>
      <w:bookmarkEnd w:id="5046"/>
      <w:r>
        <w:rPr>
          <w:rtl/>
        </w:rPr>
        <w:t xml:space="preserve">להשלמת </w:t>
      </w:r>
      <w:bookmarkStart w:id="5047" w:name="_ETM_Q14_301979"/>
      <w:bookmarkEnd w:id="5047"/>
      <w:r>
        <w:rPr>
          <w:rtl/>
        </w:rPr>
        <w:t xml:space="preserve">החוק </w:t>
      </w:r>
      <w:bookmarkStart w:id="5048" w:name="_ETM_Q14_302899"/>
      <w:bookmarkEnd w:id="5048"/>
      <w:r>
        <w:rPr>
          <w:rtl/>
        </w:rPr>
        <w:t xml:space="preserve">והפיכתו </w:t>
      </w:r>
      <w:bookmarkStart w:id="5049" w:name="_ETM_Q14_303740"/>
      <w:bookmarkEnd w:id="5049"/>
      <w:r>
        <w:rPr>
          <w:rtl/>
        </w:rPr>
        <w:t xml:space="preserve">להוראה </w:t>
      </w:r>
      <w:bookmarkStart w:id="5050" w:name="_ETM_Q14_304100"/>
      <w:bookmarkEnd w:id="5050"/>
      <w:r>
        <w:rPr>
          <w:rtl/>
        </w:rPr>
        <w:t>קבועה</w:t>
      </w:r>
      <w:r>
        <w:rPr>
          <w:rFonts w:hint="cs"/>
          <w:rtl/>
        </w:rPr>
        <w:t>.</w:t>
      </w:r>
      <w:r>
        <w:rPr>
          <w:rtl/>
        </w:rPr>
        <w:t xml:space="preserve"> </w:t>
      </w:r>
      <w:bookmarkStart w:id="5051" w:name="_ETM_Q14_304609"/>
      <w:bookmarkEnd w:id="5051"/>
      <w:r>
        <w:rPr>
          <w:rtl/>
        </w:rPr>
        <w:t xml:space="preserve">מדובר </w:t>
      </w:r>
      <w:bookmarkStart w:id="5052" w:name="_ETM_Q14_305030"/>
      <w:bookmarkEnd w:id="5052"/>
      <w:r>
        <w:rPr>
          <w:rtl/>
        </w:rPr>
        <w:t xml:space="preserve">בחוק </w:t>
      </w:r>
      <w:bookmarkStart w:id="5053" w:name="_ETM_Q14_305299"/>
      <w:bookmarkEnd w:id="5053"/>
      <w:r>
        <w:rPr>
          <w:rtl/>
        </w:rPr>
        <w:t xml:space="preserve">חברתי </w:t>
      </w:r>
      <w:bookmarkStart w:id="5054" w:name="_ETM_Q14_305780"/>
      <w:bookmarkEnd w:id="5054"/>
      <w:r>
        <w:rPr>
          <w:rtl/>
        </w:rPr>
        <w:t xml:space="preserve">ממעלה </w:t>
      </w:r>
      <w:bookmarkStart w:id="5055" w:name="_ETM_Q14_306229"/>
      <w:bookmarkEnd w:id="5055"/>
      <w:r>
        <w:rPr>
          <w:rtl/>
        </w:rPr>
        <w:t>ראשונה</w:t>
      </w:r>
      <w:r>
        <w:rPr>
          <w:rFonts w:hint="cs"/>
          <w:rtl/>
        </w:rPr>
        <w:t>,</w:t>
      </w:r>
      <w:r>
        <w:rPr>
          <w:rtl/>
        </w:rPr>
        <w:t xml:space="preserve"> </w:t>
      </w:r>
      <w:bookmarkStart w:id="5056" w:name="_ETM_Q14_307370"/>
      <w:bookmarkEnd w:id="5056"/>
      <w:r>
        <w:rPr>
          <w:rtl/>
        </w:rPr>
        <w:t xml:space="preserve">אשר </w:t>
      </w:r>
      <w:bookmarkStart w:id="5057" w:name="_ETM_Q14_307670"/>
      <w:bookmarkEnd w:id="5057"/>
      <w:r>
        <w:rPr>
          <w:rtl/>
        </w:rPr>
        <w:t xml:space="preserve">נועד </w:t>
      </w:r>
      <w:bookmarkStart w:id="5058" w:name="_ETM_Q14_308150"/>
      <w:bookmarkEnd w:id="5058"/>
      <w:r>
        <w:rPr>
          <w:rtl/>
        </w:rPr>
        <w:t xml:space="preserve">לתת </w:t>
      </w:r>
      <w:bookmarkStart w:id="5059" w:name="_ETM_Q14_308540"/>
      <w:bookmarkEnd w:id="5059"/>
      <w:r>
        <w:rPr>
          <w:rtl/>
        </w:rPr>
        <w:t xml:space="preserve">מענה </w:t>
      </w:r>
      <w:bookmarkStart w:id="5060" w:name="_ETM_Q14_308870"/>
      <w:bookmarkEnd w:id="5060"/>
      <w:r>
        <w:rPr>
          <w:rtl/>
        </w:rPr>
        <w:t xml:space="preserve">להורים </w:t>
      </w:r>
      <w:bookmarkStart w:id="5061" w:name="_ETM_Q14_309440"/>
      <w:bookmarkEnd w:id="5061"/>
      <w:r>
        <w:rPr>
          <w:rtl/>
        </w:rPr>
        <w:t xml:space="preserve">החיים </w:t>
      </w:r>
      <w:bookmarkStart w:id="5062" w:name="_ETM_Q14_309830"/>
      <w:bookmarkEnd w:id="5062"/>
      <w:r>
        <w:rPr>
          <w:rtl/>
        </w:rPr>
        <w:t xml:space="preserve">את </w:t>
      </w:r>
      <w:bookmarkStart w:id="5063" w:name="_ETM_Q14_309950"/>
      <w:bookmarkEnd w:id="5063"/>
      <w:r>
        <w:rPr>
          <w:rtl/>
        </w:rPr>
        <w:t>כ</w:t>
      </w:r>
      <w:r>
        <w:rPr>
          <w:rFonts w:hint="cs"/>
          <w:rtl/>
        </w:rPr>
        <w:t>אב השכול, ומוצאים</w:t>
      </w:r>
      <w:r>
        <w:rPr>
          <w:rtl/>
        </w:rPr>
        <w:t xml:space="preserve"> </w:t>
      </w:r>
      <w:bookmarkStart w:id="5064" w:name="_ETM_Q14_311480"/>
      <w:bookmarkEnd w:id="5064"/>
      <w:r>
        <w:rPr>
          <w:rtl/>
        </w:rPr>
        <w:t xml:space="preserve">מפלט </w:t>
      </w:r>
      <w:bookmarkStart w:id="5065" w:name="_ETM_Q14_311930"/>
      <w:bookmarkEnd w:id="5065"/>
      <w:r>
        <w:rPr>
          <w:rtl/>
        </w:rPr>
        <w:t xml:space="preserve">בשגרת </w:t>
      </w:r>
      <w:bookmarkStart w:id="5066" w:name="_ETM_Q14_312470"/>
      <w:bookmarkEnd w:id="5066"/>
      <w:r>
        <w:rPr>
          <w:rtl/>
        </w:rPr>
        <w:t xml:space="preserve">החיים </w:t>
      </w:r>
      <w:bookmarkStart w:id="5067" w:name="_ETM_Q14_312800"/>
      <w:bookmarkEnd w:id="5067"/>
      <w:r>
        <w:rPr>
          <w:rtl/>
        </w:rPr>
        <w:t xml:space="preserve">באמצעות </w:t>
      </w:r>
      <w:bookmarkStart w:id="5068" w:name="_ETM_Q14_313220"/>
      <w:bookmarkEnd w:id="5068"/>
      <w:r>
        <w:rPr>
          <w:rtl/>
        </w:rPr>
        <w:t xml:space="preserve">עבודה </w:t>
      </w:r>
      <w:bookmarkStart w:id="5069" w:name="_ETM_Q14_313580"/>
      <w:bookmarkEnd w:id="5069"/>
      <w:r>
        <w:rPr>
          <w:rFonts w:hint="cs"/>
          <w:rtl/>
        </w:rPr>
        <w:t>ו</w:t>
      </w:r>
      <w:r>
        <w:rPr>
          <w:rtl/>
        </w:rPr>
        <w:t>עשייה</w:t>
      </w:r>
      <w:r w:rsidR="00E32C69">
        <w:rPr>
          <w:rFonts w:hint="cs"/>
          <w:rtl/>
        </w:rPr>
        <w:t>;</w:t>
      </w:r>
      <w:r>
        <w:rPr>
          <w:rtl/>
        </w:rPr>
        <w:t xml:space="preserve"> </w:t>
      </w:r>
      <w:bookmarkStart w:id="5070" w:name="_ETM_Q14_314639"/>
      <w:bookmarkEnd w:id="5070"/>
      <w:r>
        <w:rPr>
          <w:rtl/>
        </w:rPr>
        <w:t xml:space="preserve">אנשים </w:t>
      </w:r>
      <w:bookmarkStart w:id="5071" w:name="_ETM_Q14_314939"/>
      <w:bookmarkEnd w:id="5071"/>
      <w:r>
        <w:rPr>
          <w:rtl/>
        </w:rPr>
        <w:t xml:space="preserve">שאומרים </w:t>
      </w:r>
      <w:bookmarkStart w:id="5072" w:name="_ETM_Q14_315299"/>
      <w:bookmarkEnd w:id="5072"/>
      <w:r>
        <w:rPr>
          <w:rtl/>
        </w:rPr>
        <w:t xml:space="preserve">כי </w:t>
      </w:r>
      <w:bookmarkStart w:id="5073" w:name="_ETM_Q14_315480"/>
      <w:bookmarkEnd w:id="5073"/>
      <w:r>
        <w:rPr>
          <w:rtl/>
        </w:rPr>
        <w:t xml:space="preserve">אם </w:t>
      </w:r>
      <w:bookmarkStart w:id="5074" w:name="_ETM_Q14_315599"/>
      <w:bookmarkEnd w:id="5074"/>
      <w:r>
        <w:rPr>
          <w:rtl/>
        </w:rPr>
        <w:t xml:space="preserve">הם </w:t>
      </w:r>
      <w:bookmarkStart w:id="5075" w:name="_ETM_Q14_315689"/>
      <w:bookmarkEnd w:id="5075"/>
      <w:r>
        <w:rPr>
          <w:rtl/>
        </w:rPr>
        <w:t xml:space="preserve">ישבו </w:t>
      </w:r>
      <w:bookmarkStart w:id="5076" w:name="_ETM_Q14_315959"/>
      <w:bookmarkEnd w:id="5076"/>
      <w:r>
        <w:rPr>
          <w:rtl/>
        </w:rPr>
        <w:t xml:space="preserve">בביתם </w:t>
      </w:r>
      <w:bookmarkStart w:id="5077" w:name="_ETM_Q14_316379"/>
      <w:bookmarkEnd w:id="5077"/>
      <w:r>
        <w:rPr>
          <w:rtl/>
        </w:rPr>
        <w:t xml:space="preserve">ללא </w:t>
      </w:r>
      <w:bookmarkStart w:id="5078" w:name="_ETM_Q14_316560"/>
      <w:bookmarkEnd w:id="5078"/>
      <w:r>
        <w:rPr>
          <w:rtl/>
        </w:rPr>
        <w:t>מ</w:t>
      </w:r>
      <w:r>
        <w:rPr>
          <w:rFonts w:hint="cs"/>
          <w:rtl/>
        </w:rPr>
        <w:t>עש</w:t>
      </w:r>
      <w:r>
        <w:rPr>
          <w:rtl/>
        </w:rPr>
        <w:t xml:space="preserve"> </w:t>
      </w:r>
      <w:bookmarkStart w:id="5079" w:name="_ETM_Q14_317599"/>
      <w:bookmarkEnd w:id="5079"/>
      <w:r>
        <w:rPr>
          <w:rtl/>
        </w:rPr>
        <w:t xml:space="preserve">איכות </w:t>
      </w:r>
      <w:bookmarkStart w:id="5080" w:name="_ETM_Q14_317959"/>
      <w:bookmarkEnd w:id="5080"/>
      <w:r>
        <w:rPr>
          <w:rtl/>
        </w:rPr>
        <w:t xml:space="preserve">החיים </w:t>
      </w:r>
      <w:bookmarkStart w:id="5081" w:name="_ETM_Q14_318230"/>
      <w:bookmarkEnd w:id="5081"/>
      <w:r>
        <w:rPr>
          <w:rtl/>
        </w:rPr>
        <w:t xml:space="preserve">שלהם </w:t>
      </w:r>
      <w:bookmarkStart w:id="5082" w:name="_ETM_Q14_318499"/>
      <w:bookmarkEnd w:id="5082"/>
      <w:r>
        <w:rPr>
          <w:rtl/>
        </w:rPr>
        <w:t xml:space="preserve">תרד </w:t>
      </w:r>
      <w:bookmarkStart w:id="5083" w:name="_ETM_Q14_318769"/>
      <w:bookmarkEnd w:id="5083"/>
      <w:r>
        <w:rPr>
          <w:rtl/>
        </w:rPr>
        <w:t>פלאים</w:t>
      </w:r>
      <w:r>
        <w:rPr>
          <w:rFonts w:hint="cs"/>
          <w:rtl/>
        </w:rPr>
        <w:t>.</w:t>
      </w:r>
      <w:bookmarkStart w:id="5084" w:name="_ETM_Q14_317783"/>
      <w:bookmarkStart w:id="5085" w:name="_ETM_Q14_320430"/>
      <w:bookmarkEnd w:id="5084"/>
      <w:bookmarkEnd w:id="5085"/>
      <w:r w:rsidR="00E32C69">
        <w:rPr>
          <w:rFonts w:hint="cs"/>
          <w:rtl/>
        </w:rPr>
        <w:t xml:space="preserve"> </w:t>
      </w:r>
      <w:r>
        <w:rPr>
          <w:rtl/>
        </w:rPr>
        <w:t xml:space="preserve">למשרדי </w:t>
      </w:r>
      <w:bookmarkStart w:id="5086" w:name="_ETM_Q14_321060"/>
      <w:bookmarkEnd w:id="5086"/>
      <w:r>
        <w:rPr>
          <w:rtl/>
        </w:rPr>
        <w:t xml:space="preserve">פנו </w:t>
      </w:r>
      <w:bookmarkStart w:id="5087" w:name="_ETM_Q14_321300"/>
      <w:bookmarkEnd w:id="5087"/>
      <w:r>
        <w:rPr>
          <w:rtl/>
        </w:rPr>
        <w:t xml:space="preserve">אזרחים </w:t>
      </w:r>
      <w:bookmarkStart w:id="5088" w:name="_ETM_Q14_321660"/>
      <w:bookmarkEnd w:id="5088"/>
      <w:r>
        <w:rPr>
          <w:rtl/>
        </w:rPr>
        <w:t>רבים</w:t>
      </w:r>
      <w:r>
        <w:rPr>
          <w:rFonts w:hint="cs"/>
          <w:rtl/>
        </w:rPr>
        <w:t>,</w:t>
      </w:r>
      <w:r>
        <w:rPr>
          <w:rtl/>
        </w:rPr>
        <w:t xml:space="preserve"> </w:t>
      </w:r>
      <w:bookmarkStart w:id="5089" w:name="_ETM_Q14_322200"/>
      <w:bookmarkEnd w:id="5089"/>
      <w:r>
        <w:rPr>
          <w:rtl/>
        </w:rPr>
        <w:t xml:space="preserve">כאלו </w:t>
      </w:r>
      <w:bookmarkStart w:id="5090" w:name="_ETM_Q14_322500"/>
      <w:bookmarkEnd w:id="5090"/>
      <w:r>
        <w:rPr>
          <w:rtl/>
        </w:rPr>
        <w:t xml:space="preserve">שהתחננו </w:t>
      </w:r>
      <w:bookmarkStart w:id="5091" w:name="_ETM_Q14_323160"/>
      <w:bookmarkEnd w:id="5091"/>
      <w:r>
        <w:rPr>
          <w:rtl/>
        </w:rPr>
        <w:t xml:space="preserve">כי </w:t>
      </w:r>
      <w:bookmarkStart w:id="5092" w:name="_ETM_Q14_323340"/>
      <w:bookmarkEnd w:id="5092"/>
      <w:r>
        <w:rPr>
          <w:rtl/>
        </w:rPr>
        <w:t xml:space="preserve">הוראת </w:t>
      </w:r>
      <w:bookmarkStart w:id="5093" w:name="_ETM_Q14_323580"/>
      <w:bookmarkEnd w:id="5093"/>
      <w:r>
        <w:rPr>
          <w:rtl/>
        </w:rPr>
        <w:t xml:space="preserve">השעה </w:t>
      </w:r>
      <w:bookmarkStart w:id="5094" w:name="_ETM_Q14_323819"/>
      <w:bookmarkEnd w:id="5094"/>
      <w:r>
        <w:rPr>
          <w:rtl/>
        </w:rPr>
        <w:t xml:space="preserve">הזאת </w:t>
      </w:r>
      <w:bookmarkStart w:id="5095" w:name="_ETM_Q14_324090"/>
      <w:bookmarkEnd w:id="5095"/>
      <w:r>
        <w:rPr>
          <w:rtl/>
        </w:rPr>
        <w:t xml:space="preserve">תהפוך </w:t>
      </w:r>
      <w:bookmarkStart w:id="5096" w:name="_ETM_Q14_324480"/>
      <w:bookmarkEnd w:id="5096"/>
      <w:r>
        <w:rPr>
          <w:rtl/>
        </w:rPr>
        <w:t>לקבועה</w:t>
      </w:r>
      <w:r>
        <w:rPr>
          <w:rFonts w:hint="cs"/>
          <w:rtl/>
        </w:rPr>
        <w:t>,</w:t>
      </w:r>
      <w:r>
        <w:rPr>
          <w:rtl/>
        </w:rPr>
        <w:t xml:space="preserve"> </w:t>
      </w:r>
      <w:bookmarkStart w:id="5097" w:name="_ETM_Q14_325319"/>
      <w:bookmarkEnd w:id="5097"/>
      <w:r>
        <w:rPr>
          <w:rtl/>
        </w:rPr>
        <w:t xml:space="preserve">אזרחים </w:t>
      </w:r>
      <w:bookmarkStart w:id="5098" w:name="_ETM_Q14_325709"/>
      <w:bookmarkEnd w:id="5098"/>
      <w:r>
        <w:rPr>
          <w:rtl/>
        </w:rPr>
        <w:t xml:space="preserve">מכל </w:t>
      </w:r>
      <w:bookmarkStart w:id="5099" w:name="_ETM_Q14_325980"/>
      <w:bookmarkEnd w:id="5099"/>
      <w:r>
        <w:rPr>
          <w:rtl/>
        </w:rPr>
        <w:t xml:space="preserve">הקצוות </w:t>
      </w:r>
      <w:bookmarkStart w:id="5100" w:name="_ETM_Q14_326459"/>
      <w:bookmarkEnd w:id="5100"/>
      <w:r>
        <w:rPr>
          <w:rtl/>
        </w:rPr>
        <w:t xml:space="preserve">שאמרו </w:t>
      </w:r>
      <w:bookmarkStart w:id="5101" w:name="_ETM_Q14_326879"/>
      <w:bookmarkEnd w:id="5101"/>
      <w:r>
        <w:rPr>
          <w:rFonts w:hint="cs"/>
          <w:rtl/>
        </w:rPr>
        <w:t>כי שהייתם בביתם</w:t>
      </w:r>
      <w:r>
        <w:rPr>
          <w:rtl/>
        </w:rPr>
        <w:t xml:space="preserve"> </w:t>
      </w:r>
      <w:bookmarkStart w:id="5102" w:name="_ETM_Q14_330480"/>
      <w:bookmarkEnd w:id="5102"/>
      <w:r>
        <w:rPr>
          <w:rtl/>
        </w:rPr>
        <w:t xml:space="preserve">ללא </w:t>
      </w:r>
      <w:bookmarkStart w:id="5103" w:name="_ETM_Q14_330690"/>
      <w:bookmarkEnd w:id="5103"/>
      <w:r>
        <w:rPr>
          <w:rtl/>
        </w:rPr>
        <w:t>מ</w:t>
      </w:r>
      <w:r>
        <w:rPr>
          <w:rFonts w:hint="cs"/>
          <w:rtl/>
        </w:rPr>
        <w:t>עש תחיה את</w:t>
      </w:r>
      <w:r>
        <w:rPr>
          <w:rtl/>
        </w:rPr>
        <w:t xml:space="preserve"> </w:t>
      </w:r>
      <w:bookmarkStart w:id="5104" w:name="_ETM_Q14_332700"/>
      <w:bookmarkEnd w:id="5104"/>
      <w:r>
        <w:rPr>
          <w:rtl/>
        </w:rPr>
        <w:t xml:space="preserve">היגון </w:t>
      </w:r>
      <w:bookmarkStart w:id="5105" w:name="_ETM_Q14_333060"/>
      <w:bookmarkEnd w:id="5105"/>
      <w:r>
        <w:rPr>
          <w:rtl/>
        </w:rPr>
        <w:t>הצ</w:t>
      </w:r>
      <w:r>
        <w:rPr>
          <w:rFonts w:hint="cs"/>
          <w:rtl/>
        </w:rPr>
        <w:t>בור בהם.</w:t>
      </w:r>
      <w:r>
        <w:rPr>
          <w:rtl/>
        </w:rPr>
        <w:t xml:space="preserve"> </w:t>
      </w:r>
      <w:bookmarkStart w:id="5106" w:name="_ETM_Q14_335010"/>
      <w:bookmarkEnd w:id="5106"/>
      <w:r>
        <w:rPr>
          <w:rtl/>
        </w:rPr>
        <w:t>אני</w:t>
      </w:r>
      <w:r>
        <w:rPr>
          <w:rFonts w:hint="cs"/>
          <w:rtl/>
        </w:rPr>
        <w:t>,</w:t>
      </w:r>
      <w:r>
        <w:rPr>
          <w:rtl/>
        </w:rPr>
        <w:t xml:space="preserve"> </w:t>
      </w:r>
      <w:bookmarkStart w:id="5107" w:name="_ETM_Q14_335189"/>
      <w:bookmarkEnd w:id="5107"/>
      <w:r>
        <w:rPr>
          <w:rtl/>
        </w:rPr>
        <w:t xml:space="preserve">כשר </w:t>
      </w:r>
      <w:bookmarkStart w:id="5108" w:name="_ETM_Q14_335609"/>
      <w:bookmarkEnd w:id="5108"/>
      <w:r>
        <w:rPr>
          <w:rtl/>
        </w:rPr>
        <w:t>ה</w:t>
      </w:r>
      <w:r>
        <w:rPr>
          <w:rFonts w:hint="cs"/>
          <w:rtl/>
        </w:rPr>
        <w:t>א</w:t>
      </w:r>
      <w:r>
        <w:rPr>
          <w:rtl/>
        </w:rPr>
        <w:t xml:space="preserve">מון </w:t>
      </w:r>
      <w:bookmarkStart w:id="5109" w:name="_ETM_Q14_336700"/>
      <w:bookmarkEnd w:id="5109"/>
      <w:r>
        <w:rPr>
          <w:rtl/>
        </w:rPr>
        <w:t xml:space="preserve">גם </w:t>
      </w:r>
      <w:bookmarkStart w:id="5110" w:name="_ETM_Q14_336970"/>
      <w:bookmarkEnd w:id="5110"/>
      <w:r>
        <w:rPr>
          <w:rtl/>
        </w:rPr>
        <w:t xml:space="preserve">על </w:t>
      </w:r>
      <w:bookmarkStart w:id="5111" w:name="_ETM_Q14_337060"/>
      <w:bookmarkEnd w:id="5111"/>
      <w:r>
        <w:rPr>
          <w:rtl/>
        </w:rPr>
        <w:t xml:space="preserve">האזרחים </w:t>
      </w:r>
      <w:bookmarkStart w:id="5112" w:name="_ETM_Q14_337450"/>
      <w:bookmarkEnd w:id="5112"/>
      <w:r>
        <w:rPr>
          <w:rtl/>
        </w:rPr>
        <w:t>הוותיקים</w:t>
      </w:r>
      <w:r>
        <w:rPr>
          <w:rFonts w:hint="cs"/>
          <w:rtl/>
        </w:rPr>
        <w:t>,</w:t>
      </w:r>
      <w:r>
        <w:rPr>
          <w:rtl/>
        </w:rPr>
        <w:t xml:space="preserve"> </w:t>
      </w:r>
      <w:bookmarkStart w:id="5113" w:name="_ETM_Q14_338260"/>
      <w:bookmarkEnd w:id="5113"/>
      <w:r>
        <w:rPr>
          <w:rtl/>
        </w:rPr>
        <w:t xml:space="preserve">מבקש </w:t>
      </w:r>
      <w:bookmarkStart w:id="5114" w:name="_ETM_Q14_338769"/>
      <w:bookmarkEnd w:id="5114"/>
      <w:r>
        <w:rPr>
          <w:rtl/>
        </w:rPr>
        <w:t xml:space="preserve">להאריך </w:t>
      </w:r>
      <w:bookmarkStart w:id="5115" w:name="_ETM_Q14_339190"/>
      <w:bookmarkEnd w:id="5115"/>
      <w:r>
        <w:rPr>
          <w:rtl/>
        </w:rPr>
        <w:t xml:space="preserve">את </w:t>
      </w:r>
      <w:bookmarkStart w:id="5116" w:name="_ETM_Q14_339310"/>
      <w:bookmarkEnd w:id="5116"/>
      <w:r>
        <w:rPr>
          <w:rtl/>
        </w:rPr>
        <w:t xml:space="preserve">הוראת </w:t>
      </w:r>
      <w:bookmarkStart w:id="5117" w:name="_ETM_Q14_339580"/>
      <w:bookmarkEnd w:id="5117"/>
      <w:r>
        <w:rPr>
          <w:rtl/>
        </w:rPr>
        <w:t xml:space="preserve">השעה </w:t>
      </w:r>
      <w:bookmarkStart w:id="5118" w:name="_ETM_Q14_339849"/>
      <w:bookmarkEnd w:id="5118"/>
      <w:r>
        <w:rPr>
          <w:rtl/>
        </w:rPr>
        <w:t>הזו</w:t>
      </w:r>
      <w:r>
        <w:rPr>
          <w:rFonts w:hint="cs"/>
          <w:rtl/>
        </w:rPr>
        <w:t>,</w:t>
      </w:r>
      <w:r>
        <w:rPr>
          <w:rtl/>
        </w:rPr>
        <w:t xml:space="preserve"> </w:t>
      </w:r>
      <w:bookmarkStart w:id="5119" w:name="_ETM_Q14_340150"/>
      <w:bookmarkEnd w:id="5119"/>
      <w:r>
        <w:rPr>
          <w:rtl/>
        </w:rPr>
        <w:t>ובהמשך</w:t>
      </w:r>
      <w:r>
        <w:rPr>
          <w:rFonts w:hint="cs"/>
          <w:rtl/>
        </w:rPr>
        <w:t>,</w:t>
      </w:r>
      <w:r>
        <w:rPr>
          <w:rtl/>
        </w:rPr>
        <w:t xml:space="preserve"> </w:t>
      </w:r>
      <w:bookmarkStart w:id="5120" w:name="_ETM_Q14_340599"/>
      <w:bookmarkEnd w:id="5120"/>
      <w:r>
        <w:rPr>
          <w:rtl/>
        </w:rPr>
        <w:t>בעזרת</w:t>
      </w:r>
      <w:bookmarkStart w:id="5121" w:name="_ETM_Q14_340930"/>
      <w:bookmarkEnd w:id="5121"/>
      <w:r>
        <w:rPr>
          <w:rFonts w:hint="cs"/>
          <w:rtl/>
        </w:rPr>
        <w:t xml:space="preserve"> </w:t>
      </w:r>
      <w:r>
        <w:rPr>
          <w:rtl/>
        </w:rPr>
        <w:t>השם</w:t>
      </w:r>
      <w:r>
        <w:rPr>
          <w:rFonts w:hint="cs"/>
          <w:rtl/>
        </w:rPr>
        <w:t>,</w:t>
      </w:r>
      <w:r>
        <w:rPr>
          <w:rtl/>
        </w:rPr>
        <w:t xml:space="preserve"> </w:t>
      </w:r>
      <w:bookmarkStart w:id="5122" w:name="_ETM_Q14_341919"/>
      <w:bookmarkEnd w:id="5122"/>
      <w:r>
        <w:rPr>
          <w:rtl/>
        </w:rPr>
        <w:t xml:space="preserve">להביא </w:t>
      </w:r>
      <w:bookmarkStart w:id="5123" w:name="_ETM_Q14_342639"/>
      <w:bookmarkEnd w:id="5123"/>
      <w:r>
        <w:rPr>
          <w:rtl/>
        </w:rPr>
        <w:t xml:space="preserve">את </w:t>
      </w:r>
      <w:bookmarkStart w:id="5124" w:name="_ETM_Q14_342849"/>
      <w:bookmarkEnd w:id="5124"/>
      <w:r>
        <w:rPr>
          <w:rtl/>
        </w:rPr>
        <w:t xml:space="preserve">החוק </w:t>
      </w:r>
      <w:bookmarkStart w:id="5125" w:name="_ETM_Q14_343120"/>
      <w:bookmarkEnd w:id="5125"/>
      <w:r>
        <w:rPr>
          <w:rtl/>
        </w:rPr>
        <w:t xml:space="preserve">הזה </w:t>
      </w:r>
      <w:bookmarkStart w:id="5126" w:name="_ETM_Q14_343419"/>
      <w:bookmarkEnd w:id="5126"/>
      <w:r>
        <w:rPr>
          <w:rtl/>
        </w:rPr>
        <w:t>לקביעות</w:t>
      </w:r>
      <w:r>
        <w:rPr>
          <w:rFonts w:hint="cs"/>
          <w:rtl/>
        </w:rPr>
        <w:t>.</w:t>
      </w:r>
      <w:r>
        <w:rPr>
          <w:rtl/>
        </w:rPr>
        <w:t xml:space="preserve"> </w:t>
      </w:r>
      <w:bookmarkStart w:id="5127" w:name="_ETM_Q14_344290"/>
      <w:bookmarkEnd w:id="5127"/>
      <w:r>
        <w:rPr>
          <w:rtl/>
        </w:rPr>
        <w:t xml:space="preserve">הדבר </w:t>
      </w:r>
      <w:bookmarkStart w:id="5128" w:name="_ETM_Q14_344590"/>
      <w:bookmarkEnd w:id="5128"/>
      <w:r>
        <w:rPr>
          <w:rtl/>
        </w:rPr>
        <w:t xml:space="preserve">הזה </w:t>
      </w:r>
      <w:bookmarkStart w:id="5129" w:name="_ETM_Q14_344739"/>
      <w:bookmarkEnd w:id="5129"/>
      <w:r>
        <w:rPr>
          <w:rtl/>
        </w:rPr>
        <w:t xml:space="preserve">חשוב </w:t>
      </w:r>
      <w:bookmarkStart w:id="5130" w:name="_ETM_Q14_345069"/>
      <w:bookmarkEnd w:id="5130"/>
      <w:r>
        <w:rPr>
          <w:rtl/>
        </w:rPr>
        <w:t xml:space="preserve">ללא </w:t>
      </w:r>
      <w:bookmarkStart w:id="5131" w:name="_ETM_Q14_345280"/>
      <w:bookmarkEnd w:id="5131"/>
      <w:r>
        <w:rPr>
          <w:rtl/>
        </w:rPr>
        <w:t xml:space="preserve">הבדלים </w:t>
      </w:r>
      <w:bookmarkStart w:id="5132" w:name="_ETM_Q14_345609"/>
      <w:bookmarkEnd w:id="5132"/>
      <w:r>
        <w:rPr>
          <w:rtl/>
        </w:rPr>
        <w:t xml:space="preserve">פוליטיים </w:t>
      </w:r>
      <w:bookmarkStart w:id="5133" w:name="_ETM_Q14_346710"/>
      <w:bookmarkEnd w:id="5133"/>
      <w:r>
        <w:rPr>
          <w:rtl/>
        </w:rPr>
        <w:t xml:space="preserve">למען </w:t>
      </w:r>
      <w:bookmarkStart w:id="5134" w:name="_ETM_Q14_347100"/>
      <w:bookmarkEnd w:id="5134"/>
      <w:r>
        <w:rPr>
          <w:rtl/>
        </w:rPr>
        <w:t xml:space="preserve">יקירינו </w:t>
      </w:r>
      <w:bookmarkStart w:id="5135" w:name="_ETM_Q14_347610"/>
      <w:bookmarkEnd w:id="5135"/>
      <w:r>
        <w:rPr>
          <w:rtl/>
        </w:rPr>
        <w:t>הוותיקים</w:t>
      </w:r>
      <w:r>
        <w:rPr>
          <w:rFonts w:hint="cs"/>
          <w:rtl/>
        </w:rPr>
        <w:t>,</w:t>
      </w:r>
      <w:r>
        <w:rPr>
          <w:rtl/>
        </w:rPr>
        <w:t xml:space="preserve"> </w:t>
      </w:r>
      <w:bookmarkStart w:id="5136" w:name="_ETM_Q14_348360"/>
      <w:bookmarkEnd w:id="5136"/>
      <w:r>
        <w:rPr>
          <w:rtl/>
        </w:rPr>
        <w:t xml:space="preserve">אנשים </w:t>
      </w:r>
      <w:bookmarkStart w:id="5137" w:name="_ETM_Q14_349290"/>
      <w:bookmarkEnd w:id="5137"/>
      <w:r>
        <w:rPr>
          <w:rtl/>
        </w:rPr>
        <w:t xml:space="preserve">אשר </w:t>
      </w:r>
      <w:bookmarkStart w:id="5138" w:name="_ETM_Q14_349590"/>
      <w:bookmarkEnd w:id="5138"/>
      <w:r>
        <w:rPr>
          <w:rtl/>
        </w:rPr>
        <w:t xml:space="preserve">בזכותם </w:t>
      </w:r>
      <w:bookmarkStart w:id="5139" w:name="_ETM_Q14_350819"/>
      <w:bookmarkEnd w:id="5139"/>
      <w:r>
        <w:rPr>
          <w:rtl/>
        </w:rPr>
        <w:t xml:space="preserve">אנו </w:t>
      </w:r>
      <w:bookmarkStart w:id="5140" w:name="_ETM_Q14_351059"/>
      <w:bookmarkEnd w:id="5140"/>
      <w:r>
        <w:rPr>
          <w:rtl/>
        </w:rPr>
        <w:t xml:space="preserve">חיים </w:t>
      </w:r>
      <w:bookmarkStart w:id="5141" w:name="_ETM_Q14_351329"/>
      <w:bookmarkEnd w:id="5141"/>
      <w:r>
        <w:rPr>
          <w:rtl/>
        </w:rPr>
        <w:t>כ</w:t>
      </w:r>
      <w:r>
        <w:rPr>
          <w:rFonts w:hint="cs"/>
          <w:rtl/>
        </w:rPr>
        <w:t>א</w:t>
      </w:r>
      <w:r>
        <w:rPr>
          <w:rtl/>
        </w:rPr>
        <w:t>ן</w:t>
      </w:r>
      <w:r>
        <w:rPr>
          <w:rFonts w:hint="cs"/>
          <w:rtl/>
        </w:rPr>
        <w:t>.</w:t>
      </w:r>
      <w:r>
        <w:rPr>
          <w:rtl/>
        </w:rPr>
        <w:t xml:space="preserve"> </w:t>
      </w:r>
      <w:bookmarkStart w:id="5142" w:name="_ETM_Q14_351540"/>
      <w:bookmarkEnd w:id="5142"/>
      <w:r>
        <w:rPr>
          <w:rtl/>
        </w:rPr>
        <w:t>תודה</w:t>
      </w:r>
      <w:r>
        <w:rPr>
          <w:rFonts w:hint="cs"/>
          <w:rtl/>
        </w:rPr>
        <w:t>.</w:t>
      </w:r>
    </w:p>
    <w:p w:rsidR="00A66AFB" w:rsidRDefault="00A66AFB" w:rsidP="00DF53D9">
      <w:pPr>
        <w:rPr>
          <w:rtl/>
        </w:rPr>
      </w:pPr>
      <w:bookmarkStart w:id="5143" w:name="_ETM_Q14_353727"/>
      <w:bookmarkStart w:id="5144" w:name="_ETM_Q14_353833"/>
      <w:bookmarkEnd w:id="5143"/>
      <w:bookmarkEnd w:id="5144"/>
    </w:p>
    <w:p w:rsidR="00A66AFB" w:rsidRDefault="00A66AFB" w:rsidP="00DF53D9">
      <w:pPr>
        <w:pStyle w:val="af6"/>
        <w:keepNext/>
        <w:rPr>
          <w:rtl/>
        </w:rPr>
      </w:pPr>
      <w:r w:rsidRPr="007077F6">
        <w:rPr>
          <w:rStyle w:val="TagStyle"/>
          <w:rtl/>
        </w:rPr>
        <w:t xml:space="preserve"> &lt;&lt; יור &gt;&gt;</w:t>
      </w:r>
      <w:r w:rsidRPr="00D92E94">
        <w:rPr>
          <w:rStyle w:val="TagStyle"/>
          <w:rtl/>
        </w:rPr>
        <w:t xml:space="preserve"> </w:t>
      </w:r>
      <w:r>
        <w:rPr>
          <w:rtl/>
        </w:rPr>
        <w:t>היו"ר ארז מלול:</w:t>
      </w:r>
      <w:r w:rsidRPr="00D92E94">
        <w:rPr>
          <w:rStyle w:val="TagStyle"/>
          <w:rtl/>
        </w:rPr>
        <w:t xml:space="preserve"> </w:t>
      </w:r>
      <w:r w:rsidRPr="007077F6">
        <w:rPr>
          <w:rStyle w:val="TagStyle"/>
          <w:rtl/>
        </w:rPr>
        <w:t>&lt;&lt; יור &gt;&gt;</w:t>
      </w:r>
      <w:r>
        <w:rPr>
          <w:rtl/>
        </w:rPr>
        <w:t xml:space="preserve"> </w:t>
      </w:r>
    </w:p>
    <w:p w:rsidR="00A66AFB" w:rsidRDefault="00A66AFB" w:rsidP="00FD3C7D">
      <w:pPr>
        <w:rPr>
          <w:rtl/>
        </w:rPr>
      </w:pPr>
    </w:p>
    <w:p w:rsidR="00A66AFB" w:rsidRDefault="00A66AFB" w:rsidP="00DF53D9">
      <w:pPr>
        <w:rPr>
          <w:rtl/>
        </w:rPr>
      </w:pPr>
      <w:bookmarkStart w:id="5145" w:name="_ETM_Q14_354515"/>
      <w:bookmarkStart w:id="5146" w:name="_ETM_Q14_352569"/>
      <w:bookmarkEnd w:id="5145"/>
      <w:bookmarkEnd w:id="5146"/>
      <w:r>
        <w:rPr>
          <w:rtl/>
        </w:rPr>
        <w:t xml:space="preserve">תודה </w:t>
      </w:r>
      <w:bookmarkStart w:id="5147" w:name="_ETM_Q14_352840"/>
      <w:bookmarkEnd w:id="5147"/>
      <w:r>
        <w:rPr>
          <w:rtl/>
        </w:rPr>
        <w:t xml:space="preserve">רבה </w:t>
      </w:r>
      <w:bookmarkStart w:id="5148" w:name="_ETM_Q14_353110"/>
      <w:bookmarkEnd w:id="5148"/>
      <w:r>
        <w:rPr>
          <w:rtl/>
        </w:rPr>
        <w:t xml:space="preserve">לכבוד </w:t>
      </w:r>
      <w:bookmarkStart w:id="5149" w:name="_ETM_Q14_353530"/>
      <w:bookmarkEnd w:id="5149"/>
      <w:r>
        <w:rPr>
          <w:rtl/>
        </w:rPr>
        <w:t>השר</w:t>
      </w:r>
      <w:r>
        <w:rPr>
          <w:rFonts w:hint="cs"/>
          <w:rtl/>
        </w:rPr>
        <w:t>.</w:t>
      </w:r>
      <w:r>
        <w:rPr>
          <w:rtl/>
        </w:rPr>
        <w:t xml:space="preserve"> </w:t>
      </w:r>
      <w:bookmarkStart w:id="5150" w:name="_ETM_Q14_354959"/>
      <w:bookmarkEnd w:id="5150"/>
      <w:r>
        <w:rPr>
          <w:rtl/>
        </w:rPr>
        <w:t xml:space="preserve">נעבור </w:t>
      </w:r>
      <w:bookmarkStart w:id="5151" w:name="_ETM_Q14_355410"/>
      <w:bookmarkEnd w:id="5151"/>
      <w:r>
        <w:rPr>
          <w:rtl/>
        </w:rPr>
        <w:t xml:space="preserve">לדיון </w:t>
      </w:r>
      <w:bookmarkStart w:id="5152" w:name="_ETM_Q14_355860"/>
      <w:bookmarkEnd w:id="5152"/>
      <w:r>
        <w:rPr>
          <w:rFonts w:hint="cs"/>
          <w:rtl/>
        </w:rPr>
        <w:t>אישי.</w:t>
      </w:r>
      <w:r>
        <w:rPr>
          <w:rtl/>
        </w:rPr>
        <w:t xml:space="preserve"> </w:t>
      </w:r>
      <w:bookmarkStart w:id="5153" w:name="_ETM_Q14_357220"/>
      <w:bookmarkEnd w:id="5153"/>
      <w:r>
        <w:rPr>
          <w:rtl/>
        </w:rPr>
        <w:t>ר</w:t>
      </w:r>
      <w:r>
        <w:rPr>
          <w:rFonts w:hint="cs"/>
          <w:rtl/>
        </w:rPr>
        <w:t>אש</w:t>
      </w:r>
      <w:r w:rsidR="003D10F4">
        <w:rPr>
          <w:rFonts w:hint="cs"/>
          <w:rtl/>
        </w:rPr>
        <w:t>ונ</w:t>
      </w:r>
      <w:r>
        <w:rPr>
          <w:rFonts w:hint="cs"/>
          <w:rtl/>
        </w:rPr>
        <w:t xml:space="preserve">ת </w:t>
      </w:r>
      <w:bookmarkStart w:id="5154" w:name="_ETM_Q14_357700"/>
      <w:bookmarkEnd w:id="5154"/>
      <w:r>
        <w:rPr>
          <w:rtl/>
        </w:rPr>
        <w:t>הדוברים</w:t>
      </w:r>
      <w:r>
        <w:rPr>
          <w:rFonts w:hint="cs"/>
          <w:rtl/>
        </w:rPr>
        <w:t>,</w:t>
      </w:r>
      <w:r>
        <w:rPr>
          <w:rtl/>
        </w:rPr>
        <w:t xml:space="preserve"> </w:t>
      </w:r>
      <w:bookmarkStart w:id="5155" w:name="_ETM_Q14_359629"/>
      <w:bookmarkEnd w:id="5155"/>
      <w:r>
        <w:rPr>
          <w:rtl/>
        </w:rPr>
        <w:t xml:space="preserve">חברת </w:t>
      </w:r>
      <w:bookmarkStart w:id="5156" w:name="_ETM_Q14_360230"/>
      <w:bookmarkEnd w:id="5156"/>
      <w:r>
        <w:rPr>
          <w:rtl/>
        </w:rPr>
        <w:t xml:space="preserve">הכנסת </w:t>
      </w:r>
      <w:bookmarkStart w:id="5157" w:name="_ETM_Q14_360919"/>
      <w:bookmarkEnd w:id="5157"/>
      <w:r>
        <w:rPr>
          <w:rtl/>
        </w:rPr>
        <w:t xml:space="preserve">טלי </w:t>
      </w:r>
      <w:bookmarkStart w:id="5158" w:name="_ETM_Q14_361760"/>
      <w:bookmarkEnd w:id="5158"/>
      <w:r>
        <w:rPr>
          <w:rtl/>
        </w:rPr>
        <w:t>גוטליב</w:t>
      </w:r>
      <w:r>
        <w:rPr>
          <w:rFonts w:hint="cs"/>
          <w:rtl/>
        </w:rPr>
        <w:t>.</w:t>
      </w:r>
      <w:bookmarkStart w:id="5159" w:name="_ETM_Q14_366240"/>
      <w:bookmarkEnd w:id="5159"/>
      <w:r>
        <w:rPr>
          <w:rFonts w:hint="cs"/>
          <w:rtl/>
        </w:rPr>
        <w:t xml:space="preserve"> שלוש</w:t>
      </w:r>
      <w:r>
        <w:rPr>
          <w:rtl/>
        </w:rPr>
        <w:t xml:space="preserve"> </w:t>
      </w:r>
      <w:bookmarkStart w:id="5160" w:name="_ETM_Q14_362870"/>
      <w:bookmarkEnd w:id="5160"/>
      <w:r>
        <w:rPr>
          <w:rtl/>
        </w:rPr>
        <w:t>דקות</w:t>
      </w:r>
      <w:r>
        <w:rPr>
          <w:rFonts w:hint="cs"/>
          <w:rtl/>
        </w:rPr>
        <w:t>,</w:t>
      </w:r>
      <w:r>
        <w:rPr>
          <w:rtl/>
        </w:rPr>
        <w:t xml:space="preserve"> </w:t>
      </w:r>
      <w:bookmarkStart w:id="5161" w:name="_ETM_Q14_363620"/>
      <w:bookmarkEnd w:id="5161"/>
      <w:r>
        <w:rPr>
          <w:rtl/>
        </w:rPr>
        <w:t>בבקשה</w:t>
      </w:r>
      <w:r>
        <w:rPr>
          <w:rFonts w:hint="cs"/>
          <w:rtl/>
        </w:rPr>
        <w:t>.</w:t>
      </w:r>
    </w:p>
    <w:p w:rsidR="00A66AFB" w:rsidRDefault="00A66AFB" w:rsidP="00DF53D9">
      <w:pPr>
        <w:rPr>
          <w:rtl/>
        </w:rPr>
      </w:pPr>
      <w:bookmarkStart w:id="5162" w:name="_ETM_Q14_370368"/>
      <w:bookmarkStart w:id="5163" w:name="_ETM_Q14_370457"/>
      <w:bookmarkStart w:id="5164" w:name="_ETM_Q14_377728"/>
      <w:bookmarkEnd w:id="5162"/>
      <w:bookmarkEnd w:id="5163"/>
      <w:bookmarkEnd w:id="5164"/>
    </w:p>
    <w:p w:rsidR="00A66AFB" w:rsidRDefault="00A66AFB" w:rsidP="00DF53D9">
      <w:pPr>
        <w:pStyle w:val="a4"/>
        <w:keepNext/>
        <w:rPr>
          <w:rtl/>
        </w:rPr>
      </w:pPr>
      <w:bookmarkStart w:id="5165" w:name="ET_speaker_6345_7"/>
      <w:r w:rsidRPr="007077F6">
        <w:rPr>
          <w:rStyle w:val="TagStyle"/>
          <w:rtl/>
        </w:rPr>
        <w:t xml:space="preserve"> &lt;&lt; דובר &gt;&gt;</w:t>
      </w:r>
      <w:r w:rsidRPr="00746EA9">
        <w:rPr>
          <w:rStyle w:val="TagStyle"/>
          <w:rtl/>
        </w:rPr>
        <w:t xml:space="preserve"> </w:t>
      </w:r>
      <w:bookmarkStart w:id="5166" w:name="_Toc153827871"/>
      <w:bookmarkStart w:id="5167" w:name="_Toc153829305"/>
      <w:bookmarkStart w:id="5168" w:name="_Toc171439975"/>
      <w:r>
        <w:rPr>
          <w:rtl/>
        </w:rPr>
        <w:t>טלי גוטליב (הליכוד):</w:t>
      </w:r>
      <w:bookmarkEnd w:id="5166"/>
      <w:bookmarkEnd w:id="5167"/>
      <w:bookmarkEnd w:id="5168"/>
      <w:r w:rsidRPr="00746EA9">
        <w:rPr>
          <w:rStyle w:val="TagStyle"/>
          <w:rtl/>
        </w:rPr>
        <w:t xml:space="preserve"> </w:t>
      </w:r>
      <w:r w:rsidRPr="007077F6">
        <w:rPr>
          <w:rStyle w:val="TagStyle"/>
          <w:rtl/>
        </w:rPr>
        <w:t>&lt;&lt; דובר &gt;&gt;</w:t>
      </w:r>
      <w:r>
        <w:rPr>
          <w:rtl/>
        </w:rPr>
        <w:t xml:space="preserve"> </w:t>
      </w:r>
      <w:bookmarkEnd w:id="5165"/>
    </w:p>
    <w:p w:rsidR="00A66AFB" w:rsidRDefault="00A66AFB" w:rsidP="00FD3C7D">
      <w:pPr>
        <w:rPr>
          <w:rtl/>
        </w:rPr>
      </w:pPr>
    </w:p>
    <w:p w:rsidR="00E32C69" w:rsidRDefault="00A66AFB" w:rsidP="003D10F4">
      <w:pPr>
        <w:rPr>
          <w:rtl/>
        </w:rPr>
      </w:pPr>
      <w:bookmarkStart w:id="5169" w:name="_ETM_Q14_378347"/>
      <w:bookmarkStart w:id="5170" w:name="_ETM_Q14_378406"/>
      <w:bookmarkStart w:id="5171" w:name="_ETM_Q14_365800"/>
      <w:bookmarkStart w:id="5172" w:name="_ETM_Q14_366099"/>
      <w:bookmarkStart w:id="5173" w:name="_ETM_Q14_366190"/>
      <w:bookmarkStart w:id="5174" w:name="_ETM_Q14_366280"/>
      <w:bookmarkStart w:id="5175" w:name="_ETM_Q14_366370"/>
      <w:bookmarkStart w:id="5176" w:name="_ETM_Q14_366639"/>
      <w:bookmarkStart w:id="5177" w:name="_ETM_Q14_366760"/>
      <w:bookmarkStart w:id="5178" w:name="_ETM_Q14_366849"/>
      <w:bookmarkStart w:id="5179" w:name="_ETM_Q14_367330"/>
      <w:bookmarkStart w:id="5180" w:name="_ETM_Q14_370070"/>
      <w:bookmarkStart w:id="5181" w:name="_ETM_Q14_370639"/>
      <w:bookmarkStart w:id="5182" w:name="_ETM_Q14_370850"/>
      <w:bookmarkStart w:id="5183" w:name="_ETM_Q14_371680"/>
      <w:bookmarkStart w:id="5184" w:name="_ETM_Q14_372280"/>
      <w:bookmarkStart w:id="5185" w:name="_ETM_Q14_372550"/>
      <w:bookmarkStart w:id="5186" w:name="_ETM_Q14_372760"/>
      <w:bookmarkStart w:id="5187" w:name="_ETM_Q14_373000"/>
      <w:bookmarkStart w:id="5188" w:name="_ETM_Q14_373120"/>
      <w:bookmarkStart w:id="5189" w:name="_ETM_Q14_375299"/>
      <w:bookmarkStart w:id="5190" w:name="_ETM_Q14_375959"/>
      <w:bookmarkStart w:id="5191" w:name="_ETM_Q14_376529"/>
      <w:bookmarkStart w:id="5192" w:name="_ETM_Q14_376799"/>
      <w:bookmarkStart w:id="5193" w:name="_ETM_Q14_377040"/>
      <w:bookmarkStart w:id="5194" w:name="_ETM_Q14_377129"/>
      <w:bookmarkStart w:id="5195" w:name="_ETM_Q14_377279"/>
      <w:bookmarkStart w:id="5196" w:name="_ETM_Q14_377790"/>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r>
        <w:rPr>
          <w:rtl/>
        </w:rPr>
        <w:t>חיילים</w:t>
      </w:r>
      <w:r>
        <w:rPr>
          <w:rFonts w:hint="cs"/>
          <w:rtl/>
        </w:rPr>
        <w:t>,</w:t>
      </w:r>
      <w:r>
        <w:rPr>
          <w:rtl/>
        </w:rPr>
        <w:t xml:space="preserve"> </w:t>
      </w:r>
      <w:bookmarkStart w:id="5197" w:name="_ETM_Q14_379900"/>
      <w:bookmarkEnd w:id="5197"/>
      <w:r>
        <w:rPr>
          <w:rtl/>
        </w:rPr>
        <w:t xml:space="preserve">חיילים </w:t>
      </w:r>
      <w:bookmarkStart w:id="5198" w:name="_ETM_Q14_380319"/>
      <w:bookmarkEnd w:id="5198"/>
      <w:r>
        <w:rPr>
          <w:rtl/>
        </w:rPr>
        <w:t>יקרים</w:t>
      </w:r>
      <w:r>
        <w:rPr>
          <w:rFonts w:hint="cs"/>
          <w:rtl/>
        </w:rPr>
        <w:t>,</w:t>
      </w:r>
      <w:r>
        <w:rPr>
          <w:rtl/>
        </w:rPr>
        <w:t xml:space="preserve"> </w:t>
      </w:r>
      <w:bookmarkStart w:id="5199" w:name="_ETM_Q14_381760"/>
      <w:bookmarkEnd w:id="5199"/>
      <w:r>
        <w:rPr>
          <w:rtl/>
        </w:rPr>
        <w:t xml:space="preserve">זכיתי </w:t>
      </w:r>
      <w:bookmarkStart w:id="5200" w:name="_ETM_Q14_382150"/>
      <w:bookmarkEnd w:id="5200"/>
      <w:r>
        <w:rPr>
          <w:rtl/>
        </w:rPr>
        <w:t xml:space="preserve">לקבל </w:t>
      </w:r>
      <w:bookmarkStart w:id="5201" w:name="_ETM_Q14_383109"/>
      <w:bookmarkEnd w:id="5201"/>
      <w:r>
        <w:rPr>
          <w:rtl/>
        </w:rPr>
        <w:t xml:space="preserve">הודעות </w:t>
      </w:r>
      <w:bookmarkStart w:id="5202" w:name="_ETM_Q14_383739"/>
      <w:bookmarkEnd w:id="5202"/>
      <w:r>
        <w:rPr>
          <w:rtl/>
        </w:rPr>
        <w:t>מיואל</w:t>
      </w:r>
      <w:r>
        <w:rPr>
          <w:rFonts w:hint="cs"/>
          <w:rtl/>
        </w:rPr>
        <w:t>,</w:t>
      </w:r>
      <w:r>
        <w:rPr>
          <w:rtl/>
        </w:rPr>
        <w:t xml:space="preserve"> </w:t>
      </w:r>
      <w:bookmarkStart w:id="5203" w:name="_ETM_Q14_384159"/>
      <w:bookmarkEnd w:id="5203"/>
      <w:r>
        <w:rPr>
          <w:rtl/>
        </w:rPr>
        <w:t xml:space="preserve">אח </w:t>
      </w:r>
      <w:bookmarkStart w:id="5204" w:name="_ETM_Q14_384310"/>
      <w:bookmarkEnd w:id="5204"/>
      <w:r>
        <w:rPr>
          <w:rtl/>
        </w:rPr>
        <w:t>שלי</w:t>
      </w:r>
      <w:r>
        <w:rPr>
          <w:rFonts w:hint="cs"/>
          <w:rtl/>
        </w:rPr>
        <w:t>,</w:t>
      </w:r>
      <w:r>
        <w:rPr>
          <w:rtl/>
        </w:rPr>
        <w:t xml:space="preserve"> </w:t>
      </w:r>
      <w:bookmarkStart w:id="5205" w:name="_ETM_Q14_385169"/>
      <w:bookmarkEnd w:id="5205"/>
      <w:r>
        <w:rPr>
          <w:rtl/>
        </w:rPr>
        <w:t xml:space="preserve">המ"פ </w:t>
      </w:r>
      <w:bookmarkStart w:id="5206" w:name="_ETM_Q14_385950"/>
      <w:bookmarkEnd w:id="5206"/>
      <w:r>
        <w:rPr>
          <w:rFonts w:hint="cs"/>
          <w:rtl/>
        </w:rPr>
        <w:t>מ</w:t>
      </w:r>
      <w:r>
        <w:rPr>
          <w:rtl/>
        </w:rPr>
        <w:t xml:space="preserve">פלוגה </w:t>
      </w:r>
      <w:bookmarkStart w:id="5207" w:name="_ETM_Q14_386310"/>
      <w:bookmarkEnd w:id="5207"/>
      <w:r>
        <w:rPr>
          <w:rtl/>
        </w:rPr>
        <w:t>א</w:t>
      </w:r>
      <w:r>
        <w:rPr>
          <w:rFonts w:hint="cs"/>
          <w:rtl/>
        </w:rPr>
        <w:t>'</w:t>
      </w:r>
      <w:r>
        <w:rPr>
          <w:rtl/>
        </w:rPr>
        <w:t xml:space="preserve"> </w:t>
      </w:r>
      <w:bookmarkStart w:id="5208" w:name="_ETM_Q14_386760"/>
      <w:bookmarkEnd w:id="5208"/>
      <w:r>
        <w:rPr>
          <w:rtl/>
        </w:rPr>
        <w:t>בח</w:t>
      </w:r>
      <w:r>
        <w:rPr>
          <w:rFonts w:hint="cs"/>
          <w:rtl/>
        </w:rPr>
        <w:t>'</w:t>
      </w:r>
      <w:r>
        <w:rPr>
          <w:rtl/>
        </w:rPr>
        <w:t xml:space="preserve">אן </w:t>
      </w:r>
      <w:bookmarkStart w:id="5209" w:name="_ETM_Q14_387060"/>
      <w:bookmarkEnd w:id="5209"/>
      <w:r>
        <w:rPr>
          <w:rtl/>
        </w:rPr>
        <w:t>יונס</w:t>
      </w:r>
      <w:r>
        <w:rPr>
          <w:rFonts w:hint="cs"/>
          <w:rtl/>
        </w:rPr>
        <w:t>.</w:t>
      </w:r>
      <w:r>
        <w:rPr>
          <w:rtl/>
        </w:rPr>
        <w:t xml:space="preserve"> </w:t>
      </w:r>
      <w:bookmarkStart w:id="5210" w:name="_ETM_Q14_387450"/>
      <w:bookmarkEnd w:id="5210"/>
      <w:r>
        <w:rPr>
          <w:rtl/>
        </w:rPr>
        <w:t xml:space="preserve">אני </w:t>
      </w:r>
      <w:bookmarkStart w:id="5211" w:name="_ETM_Q14_387599"/>
      <w:bookmarkEnd w:id="5211"/>
      <w:r>
        <w:rPr>
          <w:rtl/>
        </w:rPr>
        <w:t xml:space="preserve">מקריאה </w:t>
      </w:r>
      <w:bookmarkStart w:id="5212" w:name="_ETM_Q14_387959"/>
      <w:bookmarkEnd w:id="5212"/>
      <w:r>
        <w:rPr>
          <w:rtl/>
        </w:rPr>
        <w:t xml:space="preserve">לכם </w:t>
      </w:r>
      <w:bookmarkStart w:id="5213" w:name="_ETM_Q14_388260"/>
      <w:bookmarkEnd w:id="5213"/>
      <w:r>
        <w:rPr>
          <w:rtl/>
        </w:rPr>
        <w:t xml:space="preserve">מה </w:t>
      </w:r>
      <w:bookmarkStart w:id="5214" w:name="_ETM_Q14_388349"/>
      <w:bookmarkEnd w:id="5214"/>
      <w:r>
        <w:rPr>
          <w:rtl/>
        </w:rPr>
        <w:t xml:space="preserve">רשמתי </w:t>
      </w:r>
      <w:bookmarkStart w:id="5215" w:name="_ETM_Q14_388829"/>
      <w:bookmarkEnd w:id="5215"/>
      <w:r>
        <w:rPr>
          <w:rtl/>
        </w:rPr>
        <w:t>לו</w:t>
      </w:r>
      <w:r>
        <w:rPr>
          <w:rFonts w:hint="cs"/>
          <w:rtl/>
        </w:rPr>
        <w:t xml:space="preserve">: </w:t>
      </w:r>
      <w:proofErr w:type="spellStart"/>
      <w:r>
        <w:rPr>
          <w:rFonts w:hint="cs"/>
          <w:rtl/>
        </w:rPr>
        <w:t>יואלי</w:t>
      </w:r>
      <w:proofErr w:type="spellEnd"/>
      <w:r>
        <w:rPr>
          <w:rFonts w:hint="cs"/>
          <w:rtl/>
        </w:rPr>
        <w:t>,</w:t>
      </w:r>
      <w:r>
        <w:rPr>
          <w:rtl/>
        </w:rPr>
        <w:t xml:space="preserve"> </w:t>
      </w:r>
      <w:bookmarkStart w:id="5216" w:name="_ETM_Q14_390319"/>
      <w:bookmarkEnd w:id="5216"/>
      <w:r>
        <w:rPr>
          <w:rtl/>
        </w:rPr>
        <w:t xml:space="preserve">אחי </w:t>
      </w:r>
      <w:bookmarkStart w:id="5217" w:name="_ETM_Q14_390590"/>
      <w:bookmarkEnd w:id="5217"/>
      <w:r>
        <w:rPr>
          <w:rtl/>
        </w:rPr>
        <w:t xml:space="preserve">היקר </w:t>
      </w:r>
      <w:bookmarkStart w:id="5218" w:name="_ETM_Q14_390919"/>
      <w:bookmarkEnd w:id="5218"/>
      <w:r>
        <w:rPr>
          <w:rtl/>
        </w:rPr>
        <w:t>והאהוב</w:t>
      </w:r>
      <w:r>
        <w:rPr>
          <w:rFonts w:hint="cs"/>
          <w:rtl/>
        </w:rPr>
        <w:t>,</w:t>
      </w:r>
      <w:r>
        <w:rPr>
          <w:rtl/>
        </w:rPr>
        <w:t xml:space="preserve"> </w:t>
      </w:r>
      <w:bookmarkStart w:id="5219" w:name="_ETM_Q14_391880"/>
      <w:bookmarkEnd w:id="5219"/>
      <w:r>
        <w:rPr>
          <w:rtl/>
        </w:rPr>
        <w:t xml:space="preserve">אין </w:t>
      </w:r>
      <w:bookmarkStart w:id="5220" w:name="_ETM_Q14_392000"/>
      <w:bookmarkEnd w:id="5220"/>
      <w:r>
        <w:rPr>
          <w:rtl/>
        </w:rPr>
        <w:t xml:space="preserve">לי </w:t>
      </w:r>
      <w:bookmarkStart w:id="5221" w:name="_ETM_Q14_392060"/>
      <w:bookmarkEnd w:id="5221"/>
      <w:r>
        <w:rPr>
          <w:rtl/>
        </w:rPr>
        <w:t xml:space="preserve">בכלל </w:t>
      </w:r>
      <w:bookmarkStart w:id="5222" w:name="_ETM_Q14_392360"/>
      <w:bookmarkEnd w:id="5222"/>
      <w:r>
        <w:rPr>
          <w:rtl/>
        </w:rPr>
        <w:t xml:space="preserve">מילים </w:t>
      </w:r>
      <w:bookmarkStart w:id="5223" w:name="_ETM_Q14_392660"/>
      <w:bookmarkEnd w:id="5223"/>
      <w:r>
        <w:rPr>
          <w:rtl/>
        </w:rPr>
        <w:t xml:space="preserve">לבטא </w:t>
      </w:r>
      <w:bookmarkStart w:id="5224" w:name="_ETM_Q14_393530"/>
      <w:bookmarkEnd w:id="5224"/>
      <w:r>
        <w:rPr>
          <w:rtl/>
        </w:rPr>
        <w:t xml:space="preserve">את </w:t>
      </w:r>
      <w:bookmarkStart w:id="5225" w:name="_ETM_Q14_393680"/>
      <w:bookmarkEnd w:id="5225"/>
      <w:r>
        <w:rPr>
          <w:rtl/>
        </w:rPr>
        <w:t xml:space="preserve">גאוותי </w:t>
      </w:r>
      <w:bookmarkStart w:id="5226" w:name="_ETM_Q14_394100"/>
      <w:bookmarkEnd w:id="5226"/>
      <w:r>
        <w:rPr>
          <w:rtl/>
        </w:rPr>
        <w:t xml:space="preserve">בך </w:t>
      </w:r>
      <w:bookmarkStart w:id="5227" w:name="_ETM_Q14_394460"/>
      <w:bookmarkEnd w:id="5227"/>
      <w:r>
        <w:rPr>
          <w:rtl/>
        </w:rPr>
        <w:t>וב</w:t>
      </w:r>
      <w:r>
        <w:rPr>
          <w:rFonts w:hint="cs"/>
          <w:rtl/>
        </w:rPr>
        <w:t>ערכיך.</w:t>
      </w:r>
      <w:r>
        <w:rPr>
          <w:rtl/>
        </w:rPr>
        <w:t xml:space="preserve"> </w:t>
      </w:r>
      <w:bookmarkStart w:id="5228" w:name="_ETM_Q14_395959"/>
      <w:bookmarkEnd w:id="5228"/>
      <w:r>
        <w:rPr>
          <w:rtl/>
        </w:rPr>
        <w:t xml:space="preserve">אני </w:t>
      </w:r>
      <w:bookmarkStart w:id="5229" w:name="_ETM_Q14_396170"/>
      <w:bookmarkEnd w:id="5229"/>
      <w:r>
        <w:rPr>
          <w:rtl/>
        </w:rPr>
        <w:t xml:space="preserve">שומעת </w:t>
      </w:r>
      <w:bookmarkStart w:id="5230" w:name="_ETM_Q14_396530"/>
      <w:bookmarkEnd w:id="5230"/>
      <w:r>
        <w:rPr>
          <w:rtl/>
        </w:rPr>
        <w:t xml:space="preserve">עליך </w:t>
      </w:r>
      <w:bookmarkStart w:id="5231" w:name="_ETM_Q14_397310"/>
      <w:bookmarkEnd w:id="5231"/>
      <w:r>
        <w:rPr>
          <w:rtl/>
        </w:rPr>
        <w:t xml:space="preserve">שאתה </w:t>
      </w:r>
      <w:bookmarkStart w:id="5232" w:name="_ETM_Q14_397549"/>
      <w:bookmarkEnd w:id="5232"/>
      <w:r>
        <w:rPr>
          <w:rtl/>
        </w:rPr>
        <w:t xml:space="preserve">מפקד </w:t>
      </w:r>
      <w:bookmarkStart w:id="5233" w:name="_ETM_Q14_397939"/>
      <w:bookmarkEnd w:id="5233"/>
      <w:r>
        <w:rPr>
          <w:rtl/>
        </w:rPr>
        <w:t>מוביל</w:t>
      </w:r>
      <w:r>
        <w:rPr>
          <w:rFonts w:hint="cs"/>
          <w:rtl/>
        </w:rPr>
        <w:t>,</w:t>
      </w:r>
      <w:r>
        <w:rPr>
          <w:rtl/>
        </w:rPr>
        <w:t xml:space="preserve"> </w:t>
      </w:r>
      <w:bookmarkStart w:id="5234" w:name="_ETM_Q14_398390"/>
      <w:bookmarkEnd w:id="5234"/>
      <w:r>
        <w:rPr>
          <w:rtl/>
        </w:rPr>
        <w:t>אחראי</w:t>
      </w:r>
      <w:r>
        <w:rPr>
          <w:rFonts w:hint="cs"/>
          <w:rtl/>
        </w:rPr>
        <w:t>,</w:t>
      </w:r>
      <w:r>
        <w:rPr>
          <w:rtl/>
        </w:rPr>
        <w:t xml:space="preserve"> </w:t>
      </w:r>
      <w:bookmarkStart w:id="5235" w:name="_ETM_Q14_398840"/>
      <w:bookmarkEnd w:id="5235"/>
      <w:r>
        <w:rPr>
          <w:rtl/>
        </w:rPr>
        <w:t xml:space="preserve">מיומן </w:t>
      </w:r>
      <w:bookmarkStart w:id="5236" w:name="_ETM_Q14_399379"/>
      <w:bookmarkEnd w:id="5236"/>
      <w:r>
        <w:rPr>
          <w:rtl/>
        </w:rPr>
        <w:t>וערכי</w:t>
      </w:r>
      <w:r>
        <w:rPr>
          <w:rFonts w:hint="cs"/>
          <w:rtl/>
        </w:rPr>
        <w:t>,</w:t>
      </w:r>
      <w:r>
        <w:rPr>
          <w:rtl/>
        </w:rPr>
        <w:t xml:space="preserve"> </w:t>
      </w:r>
      <w:bookmarkStart w:id="5237" w:name="_ETM_Q14_400540"/>
      <w:bookmarkEnd w:id="5237"/>
      <w:r>
        <w:rPr>
          <w:rtl/>
        </w:rPr>
        <w:t xml:space="preserve">ואני </w:t>
      </w:r>
      <w:bookmarkStart w:id="5238" w:name="_ETM_Q14_400810"/>
      <w:bookmarkEnd w:id="5238"/>
      <w:r>
        <w:rPr>
          <w:rtl/>
        </w:rPr>
        <w:t xml:space="preserve">רק </w:t>
      </w:r>
      <w:bookmarkStart w:id="5239" w:name="_ETM_Q14_400959"/>
      <w:bookmarkEnd w:id="5239"/>
      <w:r>
        <w:rPr>
          <w:rtl/>
        </w:rPr>
        <w:t xml:space="preserve">אחותך </w:t>
      </w:r>
      <w:bookmarkStart w:id="5240" w:name="_ETM_Q14_401319"/>
      <w:bookmarkEnd w:id="5240"/>
      <w:r>
        <w:rPr>
          <w:rtl/>
        </w:rPr>
        <w:t xml:space="preserve">שמתגעגעת </w:t>
      </w:r>
      <w:bookmarkStart w:id="5241" w:name="_ETM_Q14_402040"/>
      <w:bookmarkEnd w:id="5241"/>
      <w:r>
        <w:rPr>
          <w:rtl/>
        </w:rPr>
        <w:t xml:space="preserve">ודואגת </w:t>
      </w:r>
      <w:bookmarkStart w:id="5242" w:name="_ETM_Q14_402459"/>
      <w:bookmarkEnd w:id="5242"/>
      <w:r>
        <w:rPr>
          <w:rtl/>
        </w:rPr>
        <w:t>מאוד</w:t>
      </w:r>
      <w:r>
        <w:rPr>
          <w:rFonts w:hint="cs"/>
          <w:rtl/>
        </w:rPr>
        <w:t>,</w:t>
      </w:r>
      <w:r>
        <w:rPr>
          <w:rtl/>
        </w:rPr>
        <w:t xml:space="preserve"> </w:t>
      </w:r>
      <w:bookmarkStart w:id="5243" w:name="_ETM_Q14_403370"/>
      <w:bookmarkStart w:id="5244" w:name="_ETM_Q14_403459"/>
      <w:bookmarkEnd w:id="5243"/>
      <w:bookmarkEnd w:id="5244"/>
      <w:r>
        <w:rPr>
          <w:rFonts w:hint="cs"/>
          <w:rtl/>
        </w:rPr>
        <w:t>ו</w:t>
      </w:r>
      <w:r>
        <w:rPr>
          <w:rtl/>
        </w:rPr>
        <w:t>קורא</w:t>
      </w:r>
      <w:r>
        <w:rPr>
          <w:rFonts w:hint="cs"/>
          <w:rtl/>
        </w:rPr>
        <w:t>ת</w:t>
      </w:r>
      <w:r>
        <w:rPr>
          <w:rtl/>
        </w:rPr>
        <w:t xml:space="preserve"> </w:t>
      </w:r>
      <w:bookmarkStart w:id="5245" w:name="_ETM_Q14_403700"/>
      <w:bookmarkEnd w:id="5245"/>
      <w:r>
        <w:rPr>
          <w:rtl/>
        </w:rPr>
        <w:t xml:space="preserve">תהילים </w:t>
      </w:r>
      <w:bookmarkStart w:id="5246" w:name="_ETM_Q14_404209"/>
      <w:bookmarkEnd w:id="5246"/>
      <w:r>
        <w:rPr>
          <w:rtl/>
        </w:rPr>
        <w:t xml:space="preserve">וממש </w:t>
      </w:r>
      <w:bookmarkStart w:id="5247" w:name="_ETM_Q14_404569"/>
      <w:bookmarkEnd w:id="5247"/>
      <w:r>
        <w:rPr>
          <w:rtl/>
        </w:rPr>
        <w:t xml:space="preserve">מבקשת </w:t>
      </w:r>
      <w:bookmarkStart w:id="5248" w:name="_ETM_Q14_405019"/>
      <w:bookmarkEnd w:id="5248"/>
      <w:r>
        <w:rPr>
          <w:rtl/>
        </w:rPr>
        <w:t xml:space="preserve">שהשם </w:t>
      </w:r>
      <w:bookmarkStart w:id="5249" w:name="_ETM_Q14_405319"/>
      <w:bookmarkEnd w:id="5249"/>
      <w:proofErr w:type="spellStart"/>
      <w:r>
        <w:rPr>
          <w:rtl/>
        </w:rPr>
        <w:t>ישמ</w:t>
      </w:r>
      <w:r w:rsidR="00E32C69">
        <w:rPr>
          <w:rFonts w:hint="cs"/>
          <w:rtl/>
        </w:rPr>
        <w:t>ו</w:t>
      </w:r>
      <w:r>
        <w:rPr>
          <w:rtl/>
        </w:rPr>
        <w:t>ר</w:t>
      </w:r>
      <w:r>
        <w:rPr>
          <w:rFonts w:hint="cs"/>
          <w:rtl/>
        </w:rPr>
        <w:t>ך</w:t>
      </w:r>
      <w:proofErr w:type="spellEnd"/>
      <w:r>
        <w:rPr>
          <w:rtl/>
        </w:rPr>
        <w:t xml:space="preserve"> </w:t>
      </w:r>
      <w:bookmarkStart w:id="5250" w:name="_ETM_Q14_405709"/>
      <w:bookmarkEnd w:id="5250"/>
      <w:r>
        <w:rPr>
          <w:rtl/>
        </w:rPr>
        <w:t xml:space="preserve">מכל </w:t>
      </w:r>
      <w:bookmarkStart w:id="5251" w:name="_ETM_Q14_406040"/>
      <w:bookmarkEnd w:id="5251"/>
      <w:r>
        <w:rPr>
          <w:rtl/>
        </w:rPr>
        <w:t>רע</w:t>
      </w:r>
      <w:r>
        <w:rPr>
          <w:rFonts w:hint="cs"/>
          <w:rtl/>
        </w:rPr>
        <w:t>.</w:t>
      </w:r>
      <w:r>
        <w:rPr>
          <w:rtl/>
        </w:rPr>
        <w:t xml:space="preserve"> </w:t>
      </w:r>
      <w:bookmarkStart w:id="5252" w:name="_ETM_Q14_406760"/>
      <w:bookmarkEnd w:id="5252"/>
      <w:r>
        <w:rPr>
          <w:rtl/>
        </w:rPr>
        <w:t xml:space="preserve">אני </w:t>
      </w:r>
      <w:bookmarkStart w:id="5253" w:name="_ETM_Q14_406939"/>
      <w:bookmarkEnd w:id="5253"/>
      <w:r>
        <w:rPr>
          <w:rtl/>
        </w:rPr>
        <w:t xml:space="preserve">יודעת </w:t>
      </w:r>
      <w:bookmarkStart w:id="5254" w:name="_ETM_Q14_407209"/>
      <w:bookmarkEnd w:id="5254"/>
      <w:r>
        <w:rPr>
          <w:rtl/>
        </w:rPr>
        <w:t xml:space="preserve">שנולדת </w:t>
      </w:r>
      <w:bookmarkStart w:id="5255" w:name="_ETM_Q14_407689"/>
      <w:bookmarkEnd w:id="5255"/>
      <w:r>
        <w:rPr>
          <w:rtl/>
        </w:rPr>
        <w:t xml:space="preserve">לשמור </w:t>
      </w:r>
      <w:bookmarkStart w:id="5256" w:name="_ETM_Q14_408019"/>
      <w:bookmarkEnd w:id="5256"/>
      <w:r>
        <w:rPr>
          <w:rtl/>
        </w:rPr>
        <w:t xml:space="preserve">על </w:t>
      </w:r>
      <w:bookmarkStart w:id="5257" w:name="_ETM_Q14_408109"/>
      <w:bookmarkEnd w:id="5257"/>
      <w:r>
        <w:rPr>
          <w:rtl/>
        </w:rPr>
        <w:t xml:space="preserve">עם </w:t>
      </w:r>
      <w:bookmarkStart w:id="5258" w:name="_ETM_Q14_408170"/>
      <w:bookmarkEnd w:id="5258"/>
      <w:r>
        <w:rPr>
          <w:rtl/>
        </w:rPr>
        <w:t xml:space="preserve">ישראל </w:t>
      </w:r>
      <w:bookmarkStart w:id="5259" w:name="_ETM_Q14_408560"/>
      <w:bookmarkEnd w:id="5259"/>
      <w:r>
        <w:rPr>
          <w:rtl/>
        </w:rPr>
        <w:t xml:space="preserve">ולחיות </w:t>
      </w:r>
      <w:bookmarkStart w:id="5260" w:name="_ETM_Q14_408980"/>
      <w:bookmarkEnd w:id="5260"/>
      <w:r>
        <w:rPr>
          <w:rtl/>
        </w:rPr>
        <w:t>עבור</w:t>
      </w:r>
      <w:r>
        <w:rPr>
          <w:rFonts w:hint="cs"/>
          <w:rtl/>
        </w:rPr>
        <w:t>ו.</w:t>
      </w:r>
      <w:r>
        <w:rPr>
          <w:rtl/>
        </w:rPr>
        <w:t xml:space="preserve"> </w:t>
      </w:r>
      <w:bookmarkStart w:id="5261" w:name="_ETM_Q14_410070"/>
      <w:bookmarkEnd w:id="5261"/>
      <w:r>
        <w:rPr>
          <w:rtl/>
        </w:rPr>
        <w:t xml:space="preserve">אתה </w:t>
      </w:r>
      <w:bookmarkStart w:id="5262" w:name="_ETM_Q14_410280"/>
      <w:bookmarkEnd w:id="5262"/>
      <w:r>
        <w:rPr>
          <w:rtl/>
        </w:rPr>
        <w:t xml:space="preserve">לא </w:t>
      </w:r>
      <w:bookmarkStart w:id="5263" w:name="_ETM_Q14_410370"/>
      <w:bookmarkEnd w:id="5263"/>
      <w:r>
        <w:rPr>
          <w:rtl/>
        </w:rPr>
        <w:t xml:space="preserve">יוצא </w:t>
      </w:r>
      <w:bookmarkStart w:id="5264" w:name="_ETM_Q14_411450"/>
      <w:bookmarkEnd w:id="5264"/>
      <w:r>
        <w:rPr>
          <w:rtl/>
        </w:rPr>
        <w:t>מל</w:t>
      </w:r>
      <w:r>
        <w:rPr>
          <w:rFonts w:hint="cs"/>
          <w:rtl/>
        </w:rPr>
        <w:t>י</w:t>
      </w:r>
      <w:r>
        <w:rPr>
          <w:rtl/>
        </w:rPr>
        <w:t xml:space="preserve">בי </w:t>
      </w:r>
      <w:bookmarkStart w:id="5265" w:name="_ETM_Q14_412810"/>
      <w:bookmarkEnd w:id="5265"/>
      <w:r>
        <w:rPr>
          <w:rtl/>
        </w:rPr>
        <w:t>לרגע</w:t>
      </w:r>
      <w:r>
        <w:rPr>
          <w:rFonts w:hint="cs"/>
          <w:rtl/>
        </w:rPr>
        <w:t>.</w:t>
      </w:r>
      <w:r>
        <w:rPr>
          <w:rtl/>
        </w:rPr>
        <w:t xml:space="preserve"> </w:t>
      </w:r>
      <w:bookmarkStart w:id="5266" w:name="_ETM_Q14_414030"/>
      <w:bookmarkEnd w:id="5266"/>
      <w:r>
        <w:rPr>
          <w:rtl/>
        </w:rPr>
        <w:t xml:space="preserve">אני </w:t>
      </w:r>
      <w:bookmarkStart w:id="5267" w:name="_ETM_Q14_414240"/>
      <w:bookmarkEnd w:id="5267"/>
      <w:r>
        <w:rPr>
          <w:rFonts w:hint="cs"/>
          <w:rtl/>
        </w:rPr>
        <w:t>נואמת</w:t>
      </w:r>
      <w:r>
        <w:rPr>
          <w:rtl/>
        </w:rPr>
        <w:t xml:space="preserve"> </w:t>
      </w:r>
      <w:bookmarkStart w:id="5268" w:name="_ETM_Q14_414510"/>
      <w:bookmarkEnd w:id="5268"/>
      <w:r>
        <w:rPr>
          <w:rtl/>
        </w:rPr>
        <w:t xml:space="preserve">בכנסת </w:t>
      </w:r>
      <w:bookmarkStart w:id="5269" w:name="_ETM_Q14_414930"/>
      <w:bookmarkEnd w:id="5269"/>
      <w:r>
        <w:rPr>
          <w:rFonts w:hint="cs"/>
          <w:rtl/>
        </w:rPr>
        <w:t>ע</w:t>
      </w:r>
      <w:r>
        <w:rPr>
          <w:rtl/>
        </w:rPr>
        <w:t>ל</w:t>
      </w:r>
      <w:r>
        <w:rPr>
          <w:rFonts w:hint="cs"/>
          <w:rtl/>
        </w:rPr>
        <w:t>י</w:t>
      </w:r>
      <w:r>
        <w:rPr>
          <w:rtl/>
        </w:rPr>
        <w:t xml:space="preserve">ך </w:t>
      </w:r>
      <w:bookmarkStart w:id="5270" w:name="_ETM_Q14_415170"/>
      <w:bookmarkStart w:id="5271" w:name="_ETM_Q14_415380"/>
      <w:bookmarkEnd w:id="5270"/>
      <w:bookmarkEnd w:id="5271"/>
      <w:r>
        <w:rPr>
          <w:rFonts w:hint="cs"/>
          <w:rtl/>
        </w:rPr>
        <w:t xml:space="preserve">ועל </w:t>
      </w:r>
      <w:r>
        <w:rPr>
          <w:rtl/>
        </w:rPr>
        <w:t>החיילים</w:t>
      </w:r>
      <w:r>
        <w:rPr>
          <w:rFonts w:hint="cs"/>
          <w:rtl/>
        </w:rPr>
        <w:t>,</w:t>
      </w:r>
      <w:r>
        <w:rPr>
          <w:rtl/>
        </w:rPr>
        <w:t xml:space="preserve"> </w:t>
      </w:r>
      <w:bookmarkStart w:id="5272" w:name="_ETM_Q14_415980"/>
      <w:bookmarkEnd w:id="5272"/>
      <w:r>
        <w:rPr>
          <w:rFonts w:hint="cs"/>
          <w:rtl/>
        </w:rPr>
        <w:t>ו</w:t>
      </w:r>
      <w:r>
        <w:rPr>
          <w:rtl/>
        </w:rPr>
        <w:t xml:space="preserve">שומרת </w:t>
      </w:r>
      <w:bookmarkStart w:id="5273" w:name="_ETM_Q14_416430"/>
      <w:bookmarkEnd w:id="5273"/>
      <w:r>
        <w:rPr>
          <w:rFonts w:hint="cs"/>
          <w:rtl/>
        </w:rPr>
        <w:t>ע</w:t>
      </w:r>
      <w:r>
        <w:rPr>
          <w:rtl/>
        </w:rPr>
        <w:t>ל</w:t>
      </w:r>
      <w:r>
        <w:rPr>
          <w:rFonts w:hint="cs"/>
          <w:rtl/>
        </w:rPr>
        <w:t>י</w:t>
      </w:r>
      <w:r>
        <w:rPr>
          <w:rtl/>
        </w:rPr>
        <w:t xml:space="preserve">כם </w:t>
      </w:r>
      <w:bookmarkStart w:id="5274" w:name="_ETM_Q14_416670"/>
      <w:bookmarkEnd w:id="5274"/>
      <w:r>
        <w:rPr>
          <w:rtl/>
        </w:rPr>
        <w:t xml:space="preserve">בדרכי </w:t>
      </w:r>
      <w:bookmarkStart w:id="5275" w:name="_ETM_Q14_417030"/>
      <w:bookmarkEnd w:id="5275"/>
      <w:r>
        <w:rPr>
          <w:rtl/>
        </w:rPr>
        <w:t>שלי</w:t>
      </w:r>
      <w:r>
        <w:rPr>
          <w:rFonts w:hint="cs"/>
          <w:rtl/>
        </w:rPr>
        <w:t>.</w:t>
      </w:r>
      <w:r>
        <w:rPr>
          <w:rtl/>
        </w:rPr>
        <w:t xml:space="preserve"> </w:t>
      </w:r>
      <w:bookmarkStart w:id="5276" w:name="_ETM_Q14_417959"/>
      <w:bookmarkEnd w:id="5276"/>
      <w:r>
        <w:rPr>
          <w:rtl/>
        </w:rPr>
        <w:t xml:space="preserve">אתה </w:t>
      </w:r>
      <w:bookmarkStart w:id="5277" w:name="_ETM_Q14_418170"/>
      <w:bookmarkEnd w:id="5277"/>
      <w:r>
        <w:rPr>
          <w:rtl/>
        </w:rPr>
        <w:t xml:space="preserve">לוחם </w:t>
      </w:r>
      <w:bookmarkStart w:id="5278" w:name="_ETM_Q14_418470"/>
      <w:bookmarkEnd w:id="5278"/>
      <w:r>
        <w:rPr>
          <w:rtl/>
        </w:rPr>
        <w:t xml:space="preserve">אמיתי </w:t>
      </w:r>
      <w:bookmarkStart w:id="5279" w:name="_ETM_Q14_418830"/>
      <w:bookmarkEnd w:id="5279"/>
      <w:r w:rsidR="003D10F4">
        <w:rPr>
          <w:rFonts w:hint="cs"/>
          <w:rtl/>
        </w:rPr>
        <w:t>את</w:t>
      </w:r>
      <w:r>
        <w:rPr>
          <w:rtl/>
        </w:rPr>
        <w:t xml:space="preserve"> </w:t>
      </w:r>
      <w:bookmarkStart w:id="5280" w:name="_ETM_Q14_418920"/>
      <w:bookmarkEnd w:id="5280"/>
      <w:r>
        <w:rPr>
          <w:rtl/>
        </w:rPr>
        <w:t xml:space="preserve">מלחמת </w:t>
      </w:r>
      <w:bookmarkStart w:id="5281" w:name="_ETM_Q14_419310"/>
      <w:bookmarkEnd w:id="5281"/>
      <w:r>
        <w:rPr>
          <w:rtl/>
        </w:rPr>
        <w:t xml:space="preserve">היהדות </w:t>
      </w:r>
      <w:bookmarkStart w:id="5282" w:name="_ETM_Q14_419700"/>
      <w:bookmarkEnd w:id="5282"/>
      <w:r>
        <w:rPr>
          <w:rtl/>
        </w:rPr>
        <w:t>ו</w:t>
      </w:r>
      <w:r>
        <w:rPr>
          <w:rFonts w:hint="cs"/>
          <w:rtl/>
        </w:rPr>
        <w:t>קידוש השם.</w:t>
      </w:r>
      <w:r>
        <w:rPr>
          <w:rtl/>
        </w:rPr>
        <w:t xml:space="preserve"> </w:t>
      </w:r>
      <w:bookmarkStart w:id="5283" w:name="_ETM_Q14_420930"/>
      <w:bookmarkEnd w:id="5283"/>
      <w:r>
        <w:rPr>
          <w:rtl/>
        </w:rPr>
        <w:t xml:space="preserve">אני </w:t>
      </w:r>
      <w:bookmarkStart w:id="5284" w:name="_ETM_Q14_421080"/>
      <w:bookmarkEnd w:id="5284"/>
      <w:r>
        <w:rPr>
          <w:rtl/>
        </w:rPr>
        <w:t xml:space="preserve">מתגעגעת </w:t>
      </w:r>
      <w:bookmarkStart w:id="5285" w:name="_ETM_Q14_421650"/>
      <w:bookmarkEnd w:id="5285"/>
      <w:r>
        <w:rPr>
          <w:rtl/>
        </w:rPr>
        <w:t xml:space="preserve">אליך </w:t>
      </w:r>
      <w:bookmarkStart w:id="5286" w:name="_ETM_Q14_422040"/>
      <w:bookmarkEnd w:id="5286"/>
      <w:r>
        <w:rPr>
          <w:rtl/>
        </w:rPr>
        <w:t>ו</w:t>
      </w:r>
      <w:bookmarkStart w:id="5287" w:name="_ETM_Q14_422160"/>
      <w:bookmarkEnd w:id="5287"/>
      <w:r>
        <w:rPr>
          <w:rtl/>
        </w:rPr>
        <w:t xml:space="preserve">אוהבת </w:t>
      </w:r>
      <w:bookmarkStart w:id="5288" w:name="_ETM_Q14_422370"/>
      <w:bookmarkEnd w:id="5288"/>
      <w:r>
        <w:rPr>
          <w:rtl/>
        </w:rPr>
        <w:t xml:space="preserve">אותך </w:t>
      </w:r>
      <w:bookmarkStart w:id="5289" w:name="_ETM_Q14_422640"/>
      <w:bookmarkEnd w:id="5289"/>
      <w:r>
        <w:rPr>
          <w:rtl/>
        </w:rPr>
        <w:t>מאוד</w:t>
      </w:r>
      <w:r>
        <w:rPr>
          <w:rFonts w:hint="cs"/>
          <w:rtl/>
        </w:rPr>
        <w:t>.</w:t>
      </w:r>
      <w:r>
        <w:rPr>
          <w:rtl/>
        </w:rPr>
        <w:t xml:space="preserve"> </w:t>
      </w:r>
      <w:bookmarkStart w:id="5290" w:name="_ETM_Q14_423760"/>
      <w:bookmarkStart w:id="5291" w:name="_ETM_Q14_424502"/>
      <w:bookmarkStart w:id="5292" w:name="_ETM_Q14_424571"/>
      <w:bookmarkStart w:id="5293" w:name="_ETM_Q14_424660"/>
      <w:bookmarkStart w:id="5294" w:name="_ETM_Q14_424712"/>
      <w:bookmarkStart w:id="5295" w:name="_ETM_Q14_423940"/>
      <w:bookmarkEnd w:id="5290"/>
      <w:bookmarkEnd w:id="5291"/>
      <w:bookmarkEnd w:id="5292"/>
      <w:bookmarkEnd w:id="5293"/>
      <w:bookmarkEnd w:id="5294"/>
      <w:bookmarkEnd w:id="5295"/>
    </w:p>
    <w:p w:rsidR="00E32C69" w:rsidRDefault="00E32C69" w:rsidP="00E32C69">
      <w:pPr>
        <w:rPr>
          <w:rtl/>
        </w:rPr>
      </w:pPr>
    </w:p>
    <w:p w:rsidR="00A66AFB" w:rsidRDefault="00A66AFB" w:rsidP="00E32C69">
      <w:pPr>
        <w:rPr>
          <w:rtl/>
        </w:rPr>
      </w:pPr>
      <w:r>
        <w:rPr>
          <w:rtl/>
        </w:rPr>
        <w:t xml:space="preserve">זכיתי </w:t>
      </w:r>
      <w:bookmarkStart w:id="5296" w:name="_ETM_Q14_424269"/>
      <w:bookmarkEnd w:id="5296"/>
      <w:r>
        <w:rPr>
          <w:rtl/>
        </w:rPr>
        <w:t xml:space="preserve">לקבל </w:t>
      </w:r>
      <w:bookmarkStart w:id="5297" w:name="_ETM_Q14_424599"/>
      <w:bookmarkEnd w:id="5297"/>
      <w:r>
        <w:rPr>
          <w:rtl/>
        </w:rPr>
        <w:t>תשובה</w:t>
      </w:r>
      <w:r>
        <w:rPr>
          <w:rFonts w:hint="cs"/>
          <w:rtl/>
        </w:rPr>
        <w:t>:</w:t>
      </w:r>
      <w:r>
        <w:rPr>
          <w:rtl/>
        </w:rPr>
        <w:t xml:space="preserve"> </w:t>
      </w:r>
      <w:bookmarkStart w:id="5298" w:name="_ETM_Q14_425689"/>
      <w:bookmarkEnd w:id="5298"/>
      <w:r>
        <w:rPr>
          <w:rtl/>
        </w:rPr>
        <w:t xml:space="preserve">טלטול </w:t>
      </w:r>
      <w:bookmarkStart w:id="5299" w:name="_ETM_Q14_426140"/>
      <w:bookmarkEnd w:id="5299"/>
      <w:r>
        <w:rPr>
          <w:rtl/>
        </w:rPr>
        <w:t>שלי</w:t>
      </w:r>
      <w:r>
        <w:rPr>
          <w:rFonts w:hint="cs"/>
          <w:rtl/>
        </w:rPr>
        <w:t>, את</w:t>
      </w:r>
      <w:r>
        <w:rPr>
          <w:rtl/>
        </w:rPr>
        <w:t xml:space="preserve"> </w:t>
      </w:r>
      <w:bookmarkStart w:id="5300" w:name="_ETM_Q14_427140"/>
      <w:bookmarkEnd w:id="5300"/>
      <w:r>
        <w:rPr>
          <w:rtl/>
        </w:rPr>
        <w:t xml:space="preserve">מחזקת </w:t>
      </w:r>
      <w:bookmarkStart w:id="5301" w:name="_ETM_Q14_427590"/>
      <w:bookmarkEnd w:id="5301"/>
      <w:r>
        <w:rPr>
          <w:rtl/>
        </w:rPr>
        <w:t xml:space="preserve">אותי </w:t>
      </w:r>
      <w:bookmarkStart w:id="5302" w:name="_ETM_Q14_427770"/>
      <w:bookmarkEnd w:id="5302"/>
      <w:r>
        <w:rPr>
          <w:rtl/>
        </w:rPr>
        <w:t>ממש</w:t>
      </w:r>
      <w:r>
        <w:rPr>
          <w:rFonts w:hint="cs"/>
          <w:rtl/>
        </w:rPr>
        <w:t>.</w:t>
      </w:r>
      <w:r>
        <w:rPr>
          <w:rtl/>
        </w:rPr>
        <w:t xml:space="preserve"> </w:t>
      </w:r>
      <w:bookmarkStart w:id="5303" w:name="_ETM_Q14_428310"/>
      <w:bookmarkEnd w:id="5303"/>
      <w:r>
        <w:rPr>
          <w:rtl/>
        </w:rPr>
        <w:t xml:space="preserve">אוהב </w:t>
      </w:r>
      <w:bookmarkStart w:id="5304" w:name="_ETM_Q14_428489"/>
      <w:bookmarkEnd w:id="5304"/>
      <w:r>
        <w:rPr>
          <w:rtl/>
        </w:rPr>
        <w:t xml:space="preserve">אותך </w:t>
      </w:r>
      <w:bookmarkStart w:id="5305" w:name="_ETM_Q14_428700"/>
      <w:bookmarkEnd w:id="5305"/>
      <w:r>
        <w:rPr>
          <w:rtl/>
        </w:rPr>
        <w:t>נורא</w:t>
      </w:r>
      <w:r>
        <w:rPr>
          <w:rFonts w:hint="cs"/>
          <w:rtl/>
        </w:rPr>
        <w:t>. את חיילת</w:t>
      </w:r>
      <w:r>
        <w:rPr>
          <w:rtl/>
        </w:rPr>
        <w:t xml:space="preserve"> </w:t>
      </w:r>
      <w:bookmarkStart w:id="5306" w:name="_ETM_Q14_429569"/>
      <w:bookmarkEnd w:id="5306"/>
      <w:r>
        <w:rPr>
          <w:rtl/>
        </w:rPr>
        <w:t xml:space="preserve">נאמנה </w:t>
      </w:r>
      <w:bookmarkStart w:id="5307" w:name="_ETM_Q14_429989"/>
      <w:bookmarkEnd w:id="5307"/>
      <w:r>
        <w:rPr>
          <w:rtl/>
        </w:rPr>
        <w:t xml:space="preserve">לעם </w:t>
      </w:r>
      <w:bookmarkStart w:id="5308" w:name="_ETM_Q14_430200"/>
      <w:bookmarkEnd w:id="5308"/>
      <w:r>
        <w:rPr>
          <w:rtl/>
        </w:rPr>
        <w:t>ישראל</w:t>
      </w:r>
      <w:r>
        <w:rPr>
          <w:rFonts w:hint="cs"/>
          <w:rtl/>
        </w:rPr>
        <w:t>.</w:t>
      </w:r>
      <w:r>
        <w:rPr>
          <w:rtl/>
        </w:rPr>
        <w:t xml:space="preserve"> </w:t>
      </w:r>
      <w:bookmarkStart w:id="5309" w:name="_ETM_Q14_431420"/>
      <w:bookmarkEnd w:id="5309"/>
      <w:r>
        <w:rPr>
          <w:rtl/>
        </w:rPr>
        <w:t xml:space="preserve">גאה </w:t>
      </w:r>
      <w:bookmarkStart w:id="5310" w:name="_ETM_Q14_431690"/>
      <w:bookmarkEnd w:id="5310"/>
      <w:r>
        <w:rPr>
          <w:rtl/>
        </w:rPr>
        <w:t>בך</w:t>
      </w:r>
      <w:r>
        <w:rPr>
          <w:rFonts w:hint="cs"/>
          <w:rtl/>
        </w:rPr>
        <w:t>.</w:t>
      </w:r>
      <w:r>
        <w:rPr>
          <w:rtl/>
        </w:rPr>
        <w:t xml:space="preserve"> </w:t>
      </w:r>
      <w:bookmarkStart w:id="5311" w:name="_ETM_Q14_432819"/>
      <w:bookmarkEnd w:id="5311"/>
    </w:p>
    <w:p w:rsidR="00A66AFB" w:rsidRDefault="00A66AFB" w:rsidP="00DF53D9">
      <w:pPr>
        <w:rPr>
          <w:rtl/>
        </w:rPr>
      </w:pPr>
      <w:bookmarkStart w:id="5312" w:name="_ETM_Q14_432644"/>
      <w:bookmarkStart w:id="5313" w:name="_ETM_Q14_432767"/>
      <w:bookmarkStart w:id="5314" w:name="_ETM_Q14_433144"/>
      <w:bookmarkEnd w:id="5312"/>
      <w:bookmarkEnd w:id="5313"/>
      <w:bookmarkEnd w:id="5314"/>
    </w:p>
    <w:p w:rsidR="00A66AFB" w:rsidRDefault="00A66AFB" w:rsidP="00DF53D9">
      <w:pPr>
        <w:rPr>
          <w:rtl/>
        </w:rPr>
      </w:pPr>
      <w:bookmarkStart w:id="5315" w:name="_ETM_Q14_433247"/>
      <w:bookmarkEnd w:id="5315"/>
      <w:r>
        <w:rPr>
          <w:rtl/>
        </w:rPr>
        <w:t xml:space="preserve">כתבתי </w:t>
      </w:r>
      <w:bookmarkStart w:id="5316" w:name="_ETM_Q14_433239"/>
      <w:bookmarkEnd w:id="5316"/>
      <w:r>
        <w:rPr>
          <w:rtl/>
        </w:rPr>
        <w:t xml:space="preserve">לו </w:t>
      </w:r>
      <w:bookmarkStart w:id="5317" w:name="_ETM_Q14_434209"/>
      <w:bookmarkEnd w:id="5317"/>
      <w:r>
        <w:rPr>
          <w:rtl/>
        </w:rPr>
        <w:t xml:space="preserve">שסרטוני </w:t>
      </w:r>
      <w:bookmarkStart w:id="5318" w:name="_ETM_Q14_434750"/>
      <w:bookmarkEnd w:id="5318"/>
      <w:r>
        <w:rPr>
          <w:rtl/>
        </w:rPr>
        <w:t>ה</w:t>
      </w:r>
      <w:r>
        <w:rPr>
          <w:rFonts w:hint="cs"/>
          <w:rtl/>
        </w:rPr>
        <w:t>זוועה</w:t>
      </w:r>
      <w:r>
        <w:rPr>
          <w:rtl/>
        </w:rPr>
        <w:t xml:space="preserve"> </w:t>
      </w:r>
      <w:bookmarkStart w:id="5319" w:name="_ETM_Q14_435079"/>
      <w:bookmarkEnd w:id="5319"/>
      <w:r>
        <w:rPr>
          <w:rtl/>
        </w:rPr>
        <w:t xml:space="preserve">מהקיבוצים </w:t>
      </w:r>
      <w:bookmarkStart w:id="5320" w:name="_ETM_Q14_435650"/>
      <w:bookmarkEnd w:id="5320"/>
      <w:proofErr w:type="spellStart"/>
      <w:r>
        <w:rPr>
          <w:rtl/>
        </w:rPr>
        <w:t>והנוב</w:t>
      </w:r>
      <w:r>
        <w:rPr>
          <w:rFonts w:hint="cs"/>
          <w:rtl/>
        </w:rPr>
        <w:t>ה</w:t>
      </w:r>
      <w:proofErr w:type="spellEnd"/>
      <w:r>
        <w:rPr>
          <w:rFonts w:hint="cs"/>
          <w:rtl/>
        </w:rPr>
        <w:t>,</w:t>
      </w:r>
      <w:r>
        <w:rPr>
          <w:rtl/>
        </w:rPr>
        <w:t xml:space="preserve"> </w:t>
      </w:r>
      <w:bookmarkStart w:id="5321" w:name="_ETM_Q14_436220"/>
      <w:bookmarkEnd w:id="5321"/>
      <w:r>
        <w:rPr>
          <w:rtl/>
        </w:rPr>
        <w:t xml:space="preserve">שצפיתי </w:t>
      </w:r>
      <w:bookmarkStart w:id="5322" w:name="_ETM_Q14_436699"/>
      <w:bookmarkEnd w:id="5322"/>
      <w:r>
        <w:rPr>
          <w:rtl/>
        </w:rPr>
        <w:t xml:space="preserve">בהם </w:t>
      </w:r>
      <w:bookmarkStart w:id="5323" w:name="_ETM_Q14_436880"/>
      <w:bookmarkEnd w:id="5323"/>
      <w:r>
        <w:rPr>
          <w:rtl/>
        </w:rPr>
        <w:t xml:space="preserve">שעות </w:t>
      </w:r>
      <w:bookmarkStart w:id="5324" w:name="_ETM_Q14_437150"/>
      <w:bookmarkEnd w:id="5324"/>
      <w:r>
        <w:rPr>
          <w:rtl/>
        </w:rPr>
        <w:t>ארוכות</w:t>
      </w:r>
      <w:r>
        <w:rPr>
          <w:rFonts w:hint="cs"/>
          <w:rtl/>
        </w:rPr>
        <w:t>,</w:t>
      </w:r>
      <w:r>
        <w:rPr>
          <w:rtl/>
        </w:rPr>
        <w:t xml:space="preserve"> </w:t>
      </w:r>
      <w:bookmarkStart w:id="5325" w:name="_ETM_Q14_438050"/>
      <w:bookmarkEnd w:id="5325"/>
      <w:r>
        <w:rPr>
          <w:rtl/>
        </w:rPr>
        <w:t xml:space="preserve">חידדו </w:t>
      </w:r>
      <w:bookmarkStart w:id="5326" w:name="_ETM_Q14_438560"/>
      <w:bookmarkEnd w:id="5326"/>
      <w:r>
        <w:rPr>
          <w:rtl/>
        </w:rPr>
        <w:t xml:space="preserve">אצלי </w:t>
      </w:r>
      <w:bookmarkStart w:id="5327" w:name="_ETM_Q14_438830"/>
      <w:bookmarkEnd w:id="5327"/>
      <w:r>
        <w:rPr>
          <w:rtl/>
        </w:rPr>
        <w:t xml:space="preserve">את </w:t>
      </w:r>
      <w:bookmarkStart w:id="5328" w:name="_ETM_Q14_438919"/>
      <w:bookmarkEnd w:id="5328"/>
      <w:r>
        <w:rPr>
          <w:rtl/>
        </w:rPr>
        <w:t xml:space="preserve">ההכרח </w:t>
      </w:r>
      <w:bookmarkStart w:id="5329" w:name="_ETM_Q14_439220"/>
      <w:bookmarkEnd w:id="5329"/>
      <w:r>
        <w:rPr>
          <w:rtl/>
        </w:rPr>
        <w:t xml:space="preserve">בלחימה </w:t>
      </w:r>
      <w:bookmarkStart w:id="5330" w:name="_ETM_Q14_440210"/>
      <w:bookmarkEnd w:id="5330"/>
      <w:r>
        <w:rPr>
          <w:rtl/>
        </w:rPr>
        <w:t xml:space="preserve">להשבת </w:t>
      </w:r>
      <w:bookmarkStart w:id="5331" w:name="_ETM_Q14_440660"/>
      <w:bookmarkEnd w:id="5331"/>
      <w:r>
        <w:rPr>
          <w:rtl/>
        </w:rPr>
        <w:t xml:space="preserve">כבודנו </w:t>
      </w:r>
      <w:bookmarkStart w:id="5332" w:name="_ETM_Q14_441139"/>
      <w:bookmarkEnd w:id="5332"/>
      <w:r>
        <w:rPr>
          <w:rtl/>
        </w:rPr>
        <w:t xml:space="preserve">וגאוותנו </w:t>
      </w:r>
      <w:bookmarkStart w:id="5333" w:name="_ETM_Q14_441770"/>
      <w:bookmarkEnd w:id="5333"/>
      <w:r>
        <w:rPr>
          <w:rtl/>
        </w:rPr>
        <w:t>הלאומית</w:t>
      </w:r>
      <w:r>
        <w:rPr>
          <w:rFonts w:hint="cs"/>
          <w:rtl/>
        </w:rPr>
        <w:t>.</w:t>
      </w:r>
      <w:r>
        <w:rPr>
          <w:rtl/>
        </w:rPr>
        <w:t xml:space="preserve"> </w:t>
      </w:r>
      <w:bookmarkStart w:id="5334" w:name="_ETM_Q14_442680"/>
      <w:bookmarkEnd w:id="5334"/>
      <w:r>
        <w:rPr>
          <w:rtl/>
        </w:rPr>
        <w:t xml:space="preserve">הלוחמים </w:t>
      </w:r>
      <w:bookmarkStart w:id="5335" w:name="_ETM_Q14_443790"/>
      <w:bookmarkEnd w:id="5335"/>
      <w:r>
        <w:rPr>
          <w:rtl/>
        </w:rPr>
        <w:t>והמפקדים</w:t>
      </w:r>
      <w:r>
        <w:rPr>
          <w:rFonts w:hint="cs"/>
          <w:rtl/>
        </w:rPr>
        <w:t>, בכם</w:t>
      </w:r>
      <w:r>
        <w:rPr>
          <w:rtl/>
        </w:rPr>
        <w:t xml:space="preserve"> </w:t>
      </w:r>
      <w:bookmarkStart w:id="5336" w:name="_ETM_Q14_445440"/>
      <w:bookmarkEnd w:id="5336"/>
      <w:r>
        <w:rPr>
          <w:rtl/>
        </w:rPr>
        <w:t xml:space="preserve">אני </w:t>
      </w:r>
      <w:bookmarkStart w:id="5337" w:name="_ETM_Q14_445560"/>
      <w:bookmarkEnd w:id="5337"/>
      <w:r>
        <w:rPr>
          <w:rtl/>
        </w:rPr>
        <w:t xml:space="preserve">תולה </w:t>
      </w:r>
      <w:bookmarkStart w:id="5338" w:name="_ETM_Q14_445770"/>
      <w:bookmarkEnd w:id="5338"/>
      <w:r>
        <w:rPr>
          <w:rtl/>
        </w:rPr>
        <w:t xml:space="preserve">את </w:t>
      </w:r>
      <w:bookmarkStart w:id="5339" w:name="_ETM_Q14_445890"/>
      <w:bookmarkEnd w:id="5339"/>
      <w:r>
        <w:rPr>
          <w:rtl/>
        </w:rPr>
        <w:t xml:space="preserve">תקוותי </w:t>
      </w:r>
      <w:bookmarkStart w:id="5340" w:name="_ETM_Q14_446790"/>
      <w:bookmarkEnd w:id="5340"/>
      <w:r>
        <w:rPr>
          <w:rtl/>
        </w:rPr>
        <w:t xml:space="preserve">להשבת </w:t>
      </w:r>
      <w:bookmarkStart w:id="5341" w:name="_ETM_Q14_447300"/>
      <w:bookmarkEnd w:id="5341"/>
      <w:r>
        <w:rPr>
          <w:rtl/>
        </w:rPr>
        <w:t xml:space="preserve">החוסן </w:t>
      </w:r>
      <w:bookmarkStart w:id="5342" w:name="_ETM_Q14_447960"/>
      <w:bookmarkEnd w:id="5342"/>
      <w:r>
        <w:rPr>
          <w:rtl/>
        </w:rPr>
        <w:t xml:space="preserve">למדינת </w:t>
      </w:r>
      <w:bookmarkStart w:id="5343" w:name="_ETM_Q14_448440"/>
      <w:bookmarkEnd w:id="5343"/>
      <w:r>
        <w:rPr>
          <w:rtl/>
        </w:rPr>
        <w:t>ישראל</w:t>
      </w:r>
      <w:r>
        <w:rPr>
          <w:rFonts w:hint="cs"/>
          <w:rtl/>
        </w:rPr>
        <w:t>.</w:t>
      </w:r>
      <w:r>
        <w:rPr>
          <w:rtl/>
        </w:rPr>
        <w:t xml:space="preserve"> </w:t>
      </w:r>
      <w:bookmarkStart w:id="5344" w:name="_ETM_Q14_449599"/>
      <w:bookmarkEnd w:id="5344"/>
    </w:p>
    <w:p w:rsidR="00A66AFB" w:rsidRDefault="00A66AFB" w:rsidP="00DF53D9">
      <w:pPr>
        <w:rPr>
          <w:rtl/>
        </w:rPr>
      </w:pPr>
      <w:bookmarkStart w:id="5345" w:name="_ETM_Q14_451174"/>
      <w:bookmarkStart w:id="5346" w:name="_ETM_Q14_451267"/>
      <w:bookmarkStart w:id="5347" w:name="_ETM_Q14_451333"/>
      <w:bookmarkEnd w:id="5345"/>
      <w:bookmarkEnd w:id="5346"/>
      <w:bookmarkEnd w:id="5347"/>
    </w:p>
    <w:p w:rsidR="00A66AFB" w:rsidRDefault="00A66AFB" w:rsidP="0042781E">
      <w:pPr>
        <w:rPr>
          <w:rtl/>
        </w:rPr>
      </w:pPr>
      <w:bookmarkStart w:id="5348" w:name="_ETM_Q14_451387"/>
      <w:bookmarkEnd w:id="5348"/>
      <w:r>
        <w:rPr>
          <w:rtl/>
        </w:rPr>
        <w:t xml:space="preserve">ואחרי </w:t>
      </w:r>
      <w:bookmarkStart w:id="5349" w:name="_ETM_Q14_449990"/>
      <w:bookmarkEnd w:id="5349"/>
      <w:r>
        <w:rPr>
          <w:rtl/>
        </w:rPr>
        <w:t xml:space="preserve">שהקראתי </w:t>
      </w:r>
      <w:bookmarkStart w:id="5350" w:name="_ETM_Q14_450409"/>
      <w:bookmarkEnd w:id="5350"/>
      <w:r>
        <w:rPr>
          <w:rtl/>
        </w:rPr>
        <w:t xml:space="preserve">לכם </w:t>
      </w:r>
      <w:bookmarkStart w:id="5351" w:name="_ETM_Q14_450650"/>
      <w:bookmarkEnd w:id="5351"/>
      <w:r>
        <w:rPr>
          <w:rtl/>
        </w:rPr>
        <w:t xml:space="preserve">את </w:t>
      </w:r>
      <w:bookmarkStart w:id="5352" w:name="_ETM_Q14_450740"/>
      <w:bookmarkEnd w:id="5352"/>
      <w:r>
        <w:rPr>
          <w:rtl/>
        </w:rPr>
        <w:t xml:space="preserve">ההתכתבות </w:t>
      </w:r>
      <w:bookmarkStart w:id="5353" w:name="_ETM_Q14_451279"/>
      <w:bookmarkEnd w:id="5353"/>
      <w:r>
        <w:rPr>
          <w:rtl/>
        </w:rPr>
        <w:t xml:space="preserve">המרגשת </w:t>
      </w:r>
      <w:bookmarkStart w:id="5354" w:name="_ETM_Q14_451789"/>
      <w:bookmarkEnd w:id="5354"/>
      <w:r>
        <w:rPr>
          <w:rtl/>
        </w:rPr>
        <w:t>הזו</w:t>
      </w:r>
      <w:r>
        <w:rPr>
          <w:rFonts w:hint="cs"/>
          <w:rtl/>
        </w:rPr>
        <w:t>,</w:t>
      </w:r>
      <w:r>
        <w:rPr>
          <w:rtl/>
        </w:rPr>
        <w:t xml:space="preserve"> </w:t>
      </w:r>
      <w:bookmarkStart w:id="5355" w:name="_ETM_Q14_452509"/>
      <w:bookmarkEnd w:id="5355"/>
      <w:r>
        <w:rPr>
          <w:rtl/>
        </w:rPr>
        <w:t xml:space="preserve">אני </w:t>
      </w:r>
      <w:bookmarkStart w:id="5356" w:name="_ETM_Q14_452659"/>
      <w:bookmarkEnd w:id="5356"/>
      <w:r>
        <w:rPr>
          <w:rtl/>
        </w:rPr>
        <w:t xml:space="preserve">רוצה </w:t>
      </w:r>
      <w:bookmarkStart w:id="5357" w:name="_ETM_Q14_452900"/>
      <w:bookmarkEnd w:id="5357"/>
      <w:r>
        <w:rPr>
          <w:rtl/>
        </w:rPr>
        <w:t xml:space="preserve">לומר </w:t>
      </w:r>
      <w:bookmarkStart w:id="5358" w:name="_ETM_Q14_453169"/>
      <w:bookmarkEnd w:id="5358"/>
      <w:r>
        <w:rPr>
          <w:rtl/>
        </w:rPr>
        <w:t xml:space="preserve">לכם </w:t>
      </w:r>
      <w:bookmarkStart w:id="5359" w:name="_ETM_Q14_453589"/>
      <w:bookmarkEnd w:id="5359"/>
      <w:r>
        <w:rPr>
          <w:rtl/>
        </w:rPr>
        <w:t xml:space="preserve">מה </w:t>
      </w:r>
      <w:bookmarkStart w:id="5360" w:name="_ETM_Q14_453710"/>
      <w:bookmarkEnd w:id="5360"/>
      <w:r>
        <w:rPr>
          <w:rtl/>
        </w:rPr>
        <w:t xml:space="preserve">קרה </w:t>
      </w:r>
      <w:bookmarkStart w:id="5361" w:name="_ETM_Q14_453979"/>
      <w:bookmarkEnd w:id="5361"/>
      <w:r>
        <w:rPr>
          <w:rtl/>
        </w:rPr>
        <w:t xml:space="preserve">השבוע </w:t>
      </w:r>
      <w:bookmarkStart w:id="5362" w:name="_ETM_Q14_454400"/>
      <w:bookmarkEnd w:id="5362"/>
      <w:r>
        <w:rPr>
          <w:rtl/>
        </w:rPr>
        <w:t xml:space="preserve">כאן </w:t>
      </w:r>
      <w:bookmarkStart w:id="5363" w:name="_ETM_Q14_455089"/>
      <w:bookmarkEnd w:id="5363"/>
      <w:r>
        <w:rPr>
          <w:rtl/>
        </w:rPr>
        <w:t>ע</w:t>
      </w:r>
      <w:r>
        <w:rPr>
          <w:rFonts w:hint="cs"/>
          <w:rtl/>
        </w:rPr>
        <w:t>ל ידי</w:t>
      </w:r>
      <w:r>
        <w:rPr>
          <w:rtl/>
        </w:rPr>
        <w:t xml:space="preserve"> </w:t>
      </w:r>
      <w:bookmarkStart w:id="5364" w:name="_ETM_Q14_455509"/>
      <w:bookmarkEnd w:id="5364"/>
      <w:r>
        <w:rPr>
          <w:rtl/>
        </w:rPr>
        <w:t xml:space="preserve">תומכי </w:t>
      </w:r>
      <w:bookmarkStart w:id="5365" w:name="_ETM_Q14_455870"/>
      <w:bookmarkEnd w:id="5365"/>
      <w:r>
        <w:rPr>
          <w:rtl/>
        </w:rPr>
        <w:t xml:space="preserve">טרור </w:t>
      </w:r>
      <w:bookmarkStart w:id="5366" w:name="_ETM_Q14_456529"/>
      <w:bookmarkEnd w:id="5366"/>
      <w:r>
        <w:rPr>
          <w:rtl/>
        </w:rPr>
        <w:t xml:space="preserve">בכנסת </w:t>
      </w:r>
      <w:bookmarkStart w:id="5367" w:name="_ETM_Q14_456979"/>
      <w:bookmarkEnd w:id="5367"/>
      <w:r>
        <w:rPr>
          <w:rtl/>
        </w:rPr>
        <w:t>ישראל</w:t>
      </w:r>
      <w:r>
        <w:rPr>
          <w:rFonts w:hint="cs"/>
          <w:rtl/>
        </w:rPr>
        <w:t>.</w:t>
      </w:r>
      <w:r>
        <w:rPr>
          <w:rtl/>
        </w:rPr>
        <w:t xml:space="preserve"> </w:t>
      </w:r>
      <w:bookmarkStart w:id="5368" w:name="_ETM_Q14_457970"/>
      <w:bookmarkEnd w:id="5368"/>
      <w:r>
        <w:rPr>
          <w:rtl/>
        </w:rPr>
        <w:t xml:space="preserve">אחמד </w:t>
      </w:r>
      <w:bookmarkStart w:id="5369" w:name="_ETM_Q14_458300"/>
      <w:bookmarkEnd w:id="5369"/>
      <w:r>
        <w:rPr>
          <w:rtl/>
        </w:rPr>
        <w:t>טיבי</w:t>
      </w:r>
      <w:r>
        <w:rPr>
          <w:rFonts w:hint="cs"/>
          <w:rtl/>
        </w:rPr>
        <w:t>,</w:t>
      </w:r>
      <w:r>
        <w:rPr>
          <w:rtl/>
        </w:rPr>
        <w:t xml:space="preserve"> </w:t>
      </w:r>
      <w:bookmarkStart w:id="5370" w:name="_ETM_Q14_458870"/>
      <w:bookmarkEnd w:id="5370"/>
      <w:r>
        <w:rPr>
          <w:rtl/>
        </w:rPr>
        <w:t xml:space="preserve">לא </w:t>
      </w:r>
      <w:bookmarkStart w:id="5371" w:name="_ETM_Q14_459050"/>
      <w:bookmarkEnd w:id="5371"/>
      <w:r>
        <w:rPr>
          <w:rtl/>
        </w:rPr>
        <w:t xml:space="preserve">פחות </w:t>
      </w:r>
      <w:bookmarkStart w:id="5372" w:name="_ETM_Q14_459379"/>
      <w:bookmarkEnd w:id="5372"/>
      <w:r>
        <w:rPr>
          <w:rtl/>
        </w:rPr>
        <w:t xml:space="preserve">ולא </w:t>
      </w:r>
      <w:bookmarkStart w:id="5373" w:name="_ETM_Q14_459560"/>
      <w:bookmarkEnd w:id="5373"/>
      <w:r>
        <w:rPr>
          <w:rtl/>
        </w:rPr>
        <w:t>יותר</w:t>
      </w:r>
      <w:r>
        <w:rPr>
          <w:rFonts w:hint="cs"/>
          <w:rtl/>
        </w:rPr>
        <w:t>,</w:t>
      </w:r>
      <w:r>
        <w:rPr>
          <w:rtl/>
        </w:rPr>
        <w:t xml:space="preserve"> </w:t>
      </w:r>
      <w:bookmarkStart w:id="5374" w:name="_ETM_Q14_460520"/>
      <w:bookmarkEnd w:id="5374"/>
      <w:r>
        <w:rPr>
          <w:rtl/>
        </w:rPr>
        <w:t xml:space="preserve">בבית </w:t>
      </w:r>
      <w:bookmarkStart w:id="5375" w:name="_ETM_Q14_460819"/>
      <w:bookmarkEnd w:id="5375"/>
      <w:r>
        <w:rPr>
          <w:rtl/>
        </w:rPr>
        <w:t xml:space="preserve">המשפט </w:t>
      </w:r>
      <w:bookmarkStart w:id="5376" w:name="_ETM_Q14_461240"/>
      <w:bookmarkEnd w:id="5376"/>
      <w:r>
        <w:rPr>
          <w:rtl/>
        </w:rPr>
        <w:t>העליון</w:t>
      </w:r>
      <w:r>
        <w:rPr>
          <w:rFonts w:hint="cs"/>
          <w:rtl/>
        </w:rPr>
        <w:t>,</w:t>
      </w:r>
      <w:r>
        <w:rPr>
          <w:rtl/>
        </w:rPr>
        <w:t xml:space="preserve"> </w:t>
      </w:r>
      <w:bookmarkStart w:id="5377" w:name="_ETM_Q14_462770"/>
      <w:bookmarkEnd w:id="5377"/>
      <w:r>
        <w:rPr>
          <w:rtl/>
        </w:rPr>
        <w:t xml:space="preserve">במסגרת </w:t>
      </w:r>
      <w:bookmarkStart w:id="5378" w:name="_ETM_Q14_463250"/>
      <w:bookmarkEnd w:id="5378"/>
      <w:r>
        <w:rPr>
          <w:rtl/>
        </w:rPr>
        <w:t xml:space="preserve">דיון </w:t>
      </w:r>
      <w:bookmarkStart w:id="5379" w:name="_ETM_Q14_463970"/>
      <w:bookmarkEnd w:id="5379"/>
      <w:r>
        <w:rPr>
          <w:rtl/>
        </w:rPr>
        <w:t xml:space="preserve">לאישור </w:t>
      </w:r>
      <w:bookmarkStart w:id="5380" w:name="_ETM_Q14_464600"/>
      <w:bookmarkEnd w:id="5380"/>
      <w:r>
        <w:rPr>
          <w:rtl/>
        </w:rPr>
        <w:t xml:space="preserve">הפגנה </w:t>
      </w:r>
      <w:bookmarkStart w:id="5381" w:name="_ETM_Q14_465229"/>
      <w:bookmarkEnd w:id="5381"/>
      <w:r>
        <w:rPr>
          <w:rtl/>
        </w:rPr>
        <w:t xml:space="preserve">כנגד </w:t>
      </w:r>
      <w:bookmarkStart w:id="5382" w:name="_ETM_Q14_465620"/>
      <w:bookmarkEnd w:id="5382"/>
      <w:r>
        <w:rPr>
          <w:rtl/>
        </w:rPr>
        <w:t>המלחמה</w:t>
      </w:r>
      <w:r>
        <w:rPr>
          <w:rFonts w:hint="cs"/>
          <w:rtl/>
        </w:rPr>
        <w:t xml:space="preserve"> –</w:t>
      </w:r>
      <w:r>
        <w:rPr>
          <w:rtl/>
        </w:rPr>
        <w:t xml:space="preserve"> </w:t>
      </w:r>
      <w:bookmarkStart w:id="5383" w:name="_ETM_Q14_466400"/>
      <w:bookmarkEnd w:id="5383"/>
      <w:r>
        <w:rPr>
          <w:rtl/>
        </w:rPr>
        <w:t xml:space="preserve">עתירה </w:t>
      </w:r>
      <w:bookmarkStart w:id="5384" w:name="_ETM_Q14_466790"/>
      <w:bookmarkEnd w:id="5384"/>
      <w:r>
        <w:rPr>
          <w:rtl/>
        </w:rPr>
        <w:t xml:space="preserve">שהם </w:t>
      </w:r>
      <w:bookmarkStart w:id="5385" w:name="_ETM_Q14_467029"/>
      <w:bookmarkEnd w:id="5385"/>
      <w:r>
        <w:rPr>
          <w:rtl/>
        </w:rPr>
        <w:t xml:space="preserve">חזרו </w:t>
      </w:r>
      <w:bookmarkStart w:id="5386" w:name="_ETM_Q14_467419"/>
      <w:bookmarkEnd w:id="5386"/>
      <w:r>
        <w:rPr>
          <w:rtl/>
        </w:rPr>
        <w:t>ב</w:t>
      </w:r>
      <w:r>
        <w:rPr>
          <w:rFonts w:hint="cs"/>
          <w:rtl/>
        </w:rPr>
        <w:t>ה</w:t>
      </w:r>
      <w:r w:rsidR="00E32C69">
        <w:rPr>
          <w:rFonts w:hint="cs"/>
          <w:rtl/>
        </w:rPr>
        <w:t>ם</w:t>
      </w:r>
      <w:r>
        <w:rPr>
          <w:rFonts w:hint="cs"/>
          <w:rtl/>
        </w:rPr>
        <w:t xml:space="preserve"> </w:t>
      </w:r>
      <w:r w:rsidR="00E32C69">
        <w:rPr>
          <w:rFonts w:hint="cs"/>
          <w:rtl/>
        </w:rPr>
        <w:t xml:space="preserve">ממנה </w:t>
      </w:r>
      <w:r>
        <w:rPr>
          <w:rFonts w:hint="eastAsia"/>
          <w:rtl/>
        </w:rPr>
        <w:t>–</w:t>
      </w:r>
      <w:r>
        <w:rPr>
          <w:rFonts w:hint="cs"/>
          <w:rtl/>
        </w:rPr>
        <w:t xml:space="preserve"> </w:t>
      </w:r>
      <w:r>
        <w:rPr>
          <w:rtl/>
        </w:rPr>
        <w:t xml:space="preserve">אומר </w:t>
      </w:r>
      <w:bookmarkStart w:id="5387" w:name="_ETM_Q14_468639"/>
      <w:bookmarkEnd w:id="5387"/>
      <w:r>
        <w:rPr>
          <w:rtl/>
        </w:rPr>
        <w:t xml:space="preserve">את </w:t>
      </w:r>
      <w:bookmarkStart w:id="5388" w:name="_ETM_Q14_468759"/>
      <w:bookmarkEnd w:id="5388"/>
      <w:r>
        <w:rPr>
          <w:rtl/>
        </w:rPr>
        <w:t xml:space="preserve">הדבר </w:t>
      </w:r>
      <w:bookmarkStart w:id="5389" w:name="_ETM_Q14_469120"/>
      <w:bookmarkEnd w:id="5389"/>
      <w:r>
        <w:rPr>
          <w:rtl/>
        </w:rPr>
        <w:t>הבא</w:t>
      </w:r>
      <w:bookmarkStart w:id="5390" w:name="_ETM_Q14_471271"/>
      <w:bookmarkEnd w:id="5390"/>
      <w:r>
        <w:rPr>
          <w:rFonts w:hint="cs"/>
          <w:rtl/>
        </w:rPr>
        <w:t>,</w:t>
      </w:r>
      <w:r>
        <w:rPr>
          <w:rtl/>
        </w:rPr>
        <w:t xml:space="preserve"> </w:t>
      </w:r>
      <w:bookmarkStart w:id="5391" w:name="_ETM_Q14_469839"/>
      <w:bookmarkEnd w:id="5391"/>
      <w:r>
        <w:rPr>
          <w:rtl/>
        </w:rPr>
        <w:t xml:space="preserve">אני </w:t>
      </w:r>
      <w:bookmarkStart w:id="5392" w:name="_ETM_Q14_469960"/>
      <w:bookmarkEnd w:id="5392"/>
      <w:r>
        <w:rPr>
          <w:rtl/>
        </w:rPr>
        <w:t xml:space="preserve">אקריא </w:t>
      </w:r>
      <w:bookmarkStart w:id="5393" w:name="_ETM_Q14_470110"/>
      <w:bookmarkEnd w:id="5393"/>
      <w:r>
        <w:rPr>
          <w:rtl/>
        </w:rPr>
        <w:t xml:space="preserve">לכם </w:t>
      </w:r>
      <w:bookmarkStart w:id="5394" w:name="_ETM_Q14_470319"/>
      <w:bookmarkEnd w:id="5394"/>
      <w:r>
        <w:rPr>
          <w:rtl/>
        </w:rPr>
        <w:t xml:space="preserve">את </w:t>
      </w:r>
      <w:bookmarkStart w:id="5395" w:name="_ETM_Q14_470380"/>
      <w:bookmarkEnd w:id="5395"/>
      <w:r>
        <w:rPr>
          <w:rtl/>
        </w:rPr>
        <w:t xml:space="preserve">זה </w:t>
      </w:r>
      <w:bookmarkStart w:id="5396" w:name="_ETM_Q14_470470"/>
      <w:bookmarkEnd w:id="5396"/>
      <w:r>
        <w:rPr>
          <w:rtl/>
        </w:rPr>
        <w:t xml:space="preserve">מילה </w:t>
      </w:r>
      <w:bookmarkStart w:id="5397" w:name="_ETM_Q14_470740"/>
      <w:bookmarkEnd w:id="5397"/>
      <w:r>
        <w:rPr>
          <w:rtl/>
        </w:rPr>
        <w:t xml:space="preserve">במילה </w:t>
      </w:r>
      <w:bookmarkStart w:id="5398" w:name="_ETM_Q14_471430"/>
      <w:bookmarkEnd w:id="5398"/>
      <w:r>
        <w:rPr>
          <w:rtl/>
        </w:rPr>
        <w:t xml:space="preserve">כדי </w:t>
      </w:r>
      <w:bookmarkStart w:id="5399" w:name="_ETM_Q14_471580"/>
      <w:bookmarkEnd w:id="5399"/>
      <w:r>
        <w:rPr>
          <w:rtl/>
        </w:rPr>
        <w:t xml:space="preserve">שתבינו </w:t>
      </w:r>
      <w:bookmarkStart w:id="5400" w:name="_ETM_Q14_471910"/>
      <w:bookmarkEnd w:id="5400"/>
      <w:r>
        <w:rPr>
          <w:rtl/>
        </w:rPr>
        <w:t>ע</w:t>
      </w:r>
      <w:r>
        <w:rPr>
          <w:rFonts w:hint="cs"/>
          <w:rtl/>
        </w:rPr>
        <w:t>ם</w:t>
      </w:r>
      <w:r>
        <w:rPr>
          <w:rtl/>
        </w:rPr>
        <w:t xml:space="preserve"> </w:t>
      </w:r>
      <w:bookmarkStart w:id="5401" w:name="_ETM_Q14_471970"/>
      <w:bookmarkEnd w:id="5401"/>
      <w:r>
        <w:rPr>
          <w:rtl/>
        </w:rPr>
        <w:t xml:space="preserve">מה </w:t>
      </w:r>
      <w:bookmarkStart w:id="5402" w:name="_ETM_Q14_472060"/>
      <w:bookmarkEnd w:id="5402"/>
      <w:r>
        <w:rPr>
          <w:rtl/>
        </w:rPr>
        <w:t xml:space="preserve">אנחנו </w:t>
      </w:r>
      <w:bookmarkStart w:id="5403" w:name="_ETM_Q14_472270"/>
      <w:bookmarkEnd w:id="5403"/>
      <w:r>
        <w:rPr>
          <w:rtl/>
        </w:rPr>
        <w:t xml:space="preserve">מתעסקים </w:t>
      </w:r>
      <w:bookmarkStart w:id="5404" w:name="_ETM_Q14_472720"/>
      <w:bookmarkEnd w:id="5404"/>
      <w:r>
        <w:rPr>
          <w:rtl/>
        </w:rPr>
        <w:t>פה</w:t>
      </w:r>
      <w:r>
        <w:rPr>
          <w:rFonts w:hint="cs"/>
          <w:rtl/>
        </w:rPr>
        <w:t>.</w:t>
      </w:r>
      <w:r>
        <w:rPr>
          <w:rtl/>
        </w:rPr>
        <w:t xml:space="preserve"> </w:t>
      </w:r>
      <w:bookmarkStart w:id="5405" w:name="_ETM_Q14_473990"/>
      <w:bookmarkEnd w:id="5405"/>
      <w:r>
        <w:rPr>
          <w:rtl/>
        </w:rPr>
        <w:t xml:space="preserve">אחמד </w:t>
      </w:r>
      <w:bookmarkStart w:id="5406" w:name="_ETM_Q14_474349"/>
      <w:bookmarkEnd w:id="5406"/>
      <w:r>
        <w:rPr>
          <w:rtl/>
        </w:rPr>
        <w:t>טיבי</w:t>
      </w:r>
      <w:r>
        <w:rPr>
          <w:rFonts w:hint="cs"/>
          <w:rtl/>
        </w:rPr>
        <w:t>,</w:t>
      </w:r>
      <w:r>
        <w:rPr>
          <w:rtl/>
        </w:rPr>
        <w:t xml:space="preserve"> </w:t>
      </w:r>
      <w:bookmarkStart w:id="5407" w:name="_ETM_Q14_474919"/>
      <w:bookmarkEnd w:id="5407"/>
      <w:r>
        <w:rPr>
          <w:rtl/>
        </w:rPr>
        <w:t xml:space="preserve">זה </w:t>
      </w:r>
      <w:bookmarkStart w:id="5408" w:name="_ETM_Q14_475099"/>
      <w:bookmarkEnd w:id="5408"/>
      <w:r>
        <w:rPr>
          <w:rtl/>
        </w:rPr>
        <w:t xml:space="preserve">שאמר </w:t>
      </w:r>
      <w:bookmarkStart w:id="5409" w:name="_ETM_Q14_475580"/>
      <w:bookmarkEnd w:id="5409"/>
      <w:r>
        <w:rPr>
          <w:rtl/>
        </w:rPr>
        <w:t xml:space="preserve">לפני </w:t>
      </w:r>
      <w:bookmarkStart w:id="5410" w:name="_ETM_Q14_475879"/>
      <w:bookmarkStart w:id="5411" w:name="_ETM_Q14_476060"/>
      <w:bookmarkEnd w:id="5410"/>
      <w:bookmarkEnd w:id="5411"/>
      <w:r>
        <w:rPr>
          <w:rFonts w:hint="cs"/>
          <w:rtl/>
        </w:rPr>
        <w:t xml:space="preserve">עשר </w:t>
      </w:r>
      <w:bookmarkStart w:id="5412" w:name="_ETM_Q14_476687"/>
      <w:bookmarkEnd w:id="5412"/>
      <w:r>
        <w:rPr>
          <w:rtl/>
        </w:rPr>
        <w:t>שנים</w:t>
      </w:r>
      <w:r>
        <w:rPr>
          <w:rFonts w:hint="cs"/>
          <w:rtl/>
        </w:rPr>
        <w:t>,</w:t>
      </w:r>
      <w:r>
        <w:rPr>
          <w:rtl/>
        </w:rPr>
        <w:t xml:space="preserve"> </w:t>
      </w:r>
      <w:bookmarkStart w:id="5413" w:name="_ETM_Q14_476389"/>
      <w:bookmarkEnd w:id="5413"/>
      <w:r>
        <w:rPr>
          <w:rtl/>
        </w:rPr>
        <w:t>אגב</w:t>
      </w:r>
      <w:r>
        <w:rPr>
          <w:rFonts w:hint="cs"/>
          <w:rtl/>
        </w:rPr>
        <w:t>,</w:t>
      </w:r>
      <w:r>
        <w:rPr>
          <w:rtl/>
        </w:rPr>
        <w:t xml:space="preserve"> </w:t>
      </w:r>
      <w:bookmarkStart w:id="5414" w:name="_ETM_Q14_476990"/>
      <w:bookmarkEnd w:id="5414"/>
      <w:r>
        <w:rPr>
          <w:rtl/>
        </w:rPr>
        <w:t xml:space="preserve">שאין </w:t>
      </w:r>
      <w:bookmarkStart w:id="5415" w:name="_ETM_Q14_477259"/>
      <w:bookmarkEnd w:id="5415"/>
      <w:r>
        <w:rPr>
          <w:rtl/>
        </w:rPr>
        <w:t xml:space="preserve">דבר </w:t>
      </w:r>
      <w:bookmarkStart w:id="5416" w:name="_ETM_Q14_477560"/>
      <w:bookmarkEnd w:id="5416"/>
      <w:r>
        <w:rPr>
          <w:rtl/>
        </w:rPr>
        <w:t xml:space="preserve">נעלה </w:t>
      </w:r>
      <w:bookmarkStart w:id="5417" w:name="_ETM_Q14_477919"/>
      <w:bookmarkEnd w:id="5417"/>
      <w:r>
        <w:rPr>
          <w:rtl/>
        </w:rPr>
        <w:t xml:space="preserve">יותר </w:t>
      </w:r>
      <w:bookmarkStart w:id="5418" w:name="_ETM_Q14_478220"/>
      <w:bookmarkEnd w:id="5418"/>
      <w:r>
        <w:rPr>
          <w:rtl/>
        </w:rPr>
        <w:t xml:space="preserve">מהשהידים </w:t>
      </w:r>
      <w:bookmarkStart w:id="5419" w:name="_ETM_Q14_478849"/>
      <w:bookmarkEnd w:id="5419"/>
      <w:r>
        <w:rPr>
          <w:rtl/>
        </w:rPr>
        <w:t>המחבלים</w:t>
      </w:r>
      <w:r>
        <w:rPr>
          <w:rFonts w:hint="cs"/>
          <w:rtl/>
        </w:rPr>
        <w:t>,</w:t>
      </w:r>
      <w:r>
        <w:rPr>
          <w:rtl/>
        </w:rPr>
        <w:t xml:space="preserve"> </w:t>
      </w:r>
      <w:bookmarkStart w:id="5420" w:name="_ETM_Q14_479690"/>
      <w:bookmarkEnd w:id="5420"/>
      <w:r>
        <w:rPr>
          <w:rtl/>
        </w:rPr>
        <w:t xml:space="preserve">כך </w:t>
      </w:r>
      <w:bookmarkStart w:id="5421" w:name="_ETM_Q14_479870"/>
      <w:bookmarkEnd w:id="5421"/>
      <w:r>
        <w:rPr>
          <w:rtl/>
        </w:rPr>
        <w:t>לדבריו</w:t>
      </w:r>
      <w:r>
        <w:rPr>
          <w:rFonts w:hint="cs"/>
          <w:rtl/>
        </w:rPr>
        <w:t>,</w:t>
      </w:r>
      <w:r>
        <w:rPr>
          <w:rtl/>
        </w:rPr>
        <w:t xml:space="preserve"> </w:t>
      </w:r>
      <w:bookmarkStart w:id="5422" w:name="_ETM_Q14_480680"/>
      <w:bookmarkEnd w:id="5422"/>
      <w:r>
        <w:rPr>
          <w:rtl/>
        </w:rPr>
        <w:t xml:space="preserve">בבית </w:t>
      </w:r>
      <w:bookmarkStart w:id="5423" w:name="_ETM_Q14_481009"/>
      <w:bookmarkEnd w:id="5423"/>
      <w:r>
        <w:rPr>
          <w:rtl/>
        </w:rPr>
        <w:t xml:space="preserve">המשפט </w:t>
      </w:r>
      <w:bookmarkStart w:id="5424" w:name="_ETM_Q14_481460"/>
      <w:bookmarkEnd w:id="5424"/>
      <w:r>
        <w:rPr>
          <w:rtl/>
        </w:rPr>
        <w:t xml:space="preserve">העליון </w:t>
      </w:r>
      <w:bookmarkStart w:id="5425" w:name="_ETM_Q14_480000"/>
      <w:bookmarkStart w:id="5426" w:name="_ETM_Q14_480299"/>
      <w:bookmarkStart w:id="5427" w:name="_ETM_Q14_480750"/>
      <w:bookmarkStart w:id="5428" w:name="_ETM_Q14_481800"/>
      <w:bookmarkEnd w:id="5425"/>
      <w:bookmarkEnd w:id="5426"/>
      <w:bookmarkEnd w:id="5427"/>
      <w:bookmarkEnd w:id="5428"/>
      <w:r>
        <w:rPr>
          <w:rtl/>
        </w:rPr>
        <w:t xml:space="preserve">אומר </w:t>
      </w:r>
      <w:bookmarkStart w:id="5429" w:name="_ETM_Q14_482070"/>
      <w:bookmarkEnd w:id="5429"/>
      <w:r>
        <w:rPr>
          <w:rtl/>
        </w:rPr>
        <w:t xml:space="preserve">את </w:t>
      </w:r>
      <w:bookmarkStart w:id="5430" w:name="_ETM_Q14_482159"/>
      <w:bookmarkEnd w:id="5430"/>
      <w:r>
        <w:rPr>
          <w:rtl/>
        </w:rPr>
        <w:t xml:space="preserve">הדבר </w:t>
      </w:r>
      <w:bookmarkStart w:id="5431" w:name="_ETM_Q14_482520"/>
      <w:bookmarkEnd w:id="5431"/>
      <w:r>
        <w:rPr>
          <w:rtl/>
        </w:rPr>
        <w:t xml:space="preserve">הבא </w:t>
      </w:r>
      <w:bookmarkStart w:id="5432" w:name="_ETM_Q14_484300"/>
      <w:bookmarkEnd w:id="5432"/>
      <w:r w:rsidR="00E32C69">
        <w:rPr>
          <w:rFonts w:hint="cs"/>
          <w:rtl/>
        </w:rPr>
        <w:t xml:space="preserve">– </w:t>
      </w:r>
      <w:r>
        <w:rPr>
          <w:rtl/>
        </w:rPr>
        <w:t xml:space="preserve">צורח </w:t>
      </w:r>
      <w:bookmarkStart w:id="5433" w:name="_ETM_Q14_485170"/>
      <w:bookmarkEnd w:id="5433"/>
      <w:r>
        <w:rPr>
          <w:rtl/>
        </w:rPr>
        <w:t xml:space="preserve">על </w:t>
      </w:r>
      <w:bookmarkStart w:id="5434" w:name="_ETM_Q14_485290"/>
      <w:bookmarkEnd w:id="5434"/>
      <w:r w:rsidR="00E32C69">
        <w:rPr>
          <w:rFonts w:hint="cs"/>
          <w:rtl/>
        </w:rPr>
        <w:t>עו"ד</w:t>
      </w:r>
      <w:r>
        <w:rPr>
          <w:rtl/>
        </w:rPr>
        <w:t xml:space="preserve"> </w:t>
      </w:r>
      <w:bookmarkStart w:id="5435" w:name="_ETM_Q14_485680"/>
      <w:bookmarkEnd w:id="5435"/>
      <w:r>
        <w:rPr>
          <w:rtl/>
        </w:rPr>
        <w:t xml:space="preserve">נתי </w:t>
      </w:r>
      <w:bookmarkStart w:id="5436" w:name="_ETM_Q14_485950"/>
      <w:bookmarkEnd w:id="5436"/>
      <w:r>
        <w:rPr>
          <w:rtl/>
        </w:rPr>
        <w:t xml:space="preserve">רום </w:t>
      </w:r>
      <w:bookmarkStart w:id="5437" w:name="_ETM_Q14_486339"/>
      <w:bookmarkEnd w:id="5437"/>
      <w:r>
        <w:rPr>
          <w:rtl/>
        </w:rPr>
        <w:t xml:space="preserve">ומאשים </w:t>
      </w:r>
      <w:bookmarkStart w:id="5438" w:name="_ETM_Q14_487569"/>
      <w:bookmarkEnd w:id="5438"/>
      <w:r>
        <w:rPr>
          <w:rtl/>
        </w:rPr>
        <w:t xml:space="preserve">את </w:t>
      </w:r>
      <w:bookmarkStart w:id="5439" w:name="_ETM_Q14_487750"/>
      <w:bookmarkEnd w:id="5439"/>
      <w:r>
        <w:rPr>
          <w:rtl/>
        </w:rPr>
        <w:t xml:space="preserve">נתי </w:t>
      </w:r>
      <w:bookmarkStart w:id="5440" w:name="_ETM_Q14_488080"/>
      <w:bookmarkEnd w:id="5440"/>
      <w:r>
        <w:rPr>
          <w:rtl/>
        </w:rPr>
        <w:t xml:space="preserve">רום </w:t>
      </w:r>
      <w:bookmarkStart w:id="5441" w:name="_ETM_Q14_488620"/>
      <w:bookmarkEnd w:id="5441"/>
      <w:r>
        <w:rPr>
          <w:rtl/>
        </w:rPr>
        <w:t xml:space="preserve">בכך </w:t>
      </w:r>
      <w:bookmarkStart w:id="5442" w:name="_ETM_Q14_489400"/>
      <w:bookmarkEnd w:id="5442"/>
      <w:r>
        <w:rPr>
          <w:rtl/>
        </w:rPr>
        <w:t>שהמתנחלים</w:t>
      </w:r>
      <w:r>
        <w:rPr>
          <w:rFonts w:hint="cs"/>
          <w:rtl/>
        </w:rPr>
        <w:t>,</w:t>
      </w:r>
      <w:r>
        <w:rPr>
          <w:rtl/>
        </w:rPr>
        <w:t xml:space="preserve"> </w:t>
      </w:r>
      <w:bookmarkStart w:id="5443" w:name="_ETM_Q14_490919"/>
      <w:bookmarkEnd w:id="5443"/>
      <w:r>
        <w:rPr>
          <w:rtl/>
        </w:rPr>
        <w:t xml:space="preserve">המתיישבים </w:t>
      </w:r>
      <w:bookmarkStart w:id="5444" w:name="_ETM_Q14_492089"/>
      <w:bookmarkEnd w:id="5444"/>
      <w:r>
        <w:rPr>
          <w:rtl/>
        </w:rPr>
        <w:t xml:space="preserve">ביהודה </w:t>
      </w:r>
      <w:bookmarkStart w:id="5445" w:name="_ETM_Q14_492599"/>
      <w:bookmarkEnd w:id="5445"/>
      <w:r>
        <w:rPr>
          <w:rtl/>
        </w:rPr>
        <w:t>ושומרון</w:t>
      </w:r>
      <w:r>
        <w:rPr>
          <w:rFonts w:hint="cs"/>
          <w:rtl/>
        </w:rPr>
        <w:t>,</w:t>
      </w:r>
      <w:r>
        <w:rPr>
          <w:rtl/>
        </w:rPr>
        <w:t xml:space="preserve"> </w:t>
      </w:r>
      <w:bookmarkStart w:id="5446" w:name="_ETM_Q14_493529"/>
      <w:bookmarkEnd w:id="5446"/>
      <w:r>
        <w:rPr>
          <w:rtl/>
        </w:rPr>
        <w:t>הם</w:t>
      </w:r>
      <w:bookmarkStart w:id="5447" w:name="_ETM_Q14_493799"/>
      <w:bookmarkEnd w:id="5447"/>
      <w:r w:rsidR="00E32C69">
        <w:rPr>
          <w:rFonts w:hint="cs"/>
          <w:rtl/>
        </w:rPr>
        <w:t>-</w:t>
      </w:r>
      <w:r>
        <w:rPr>
          <w:rtl/>
        </w:rPr>
        <w:t xml:space="preserve">הם </w:t>
      </w:r>
      <w:bookmarkStart w:id="5448" w:name="_ETM_Q14_494369"/>
      <w:bookmarkEnd w:id="5448"/>
      <w:r>
        <w:rPr>
          <w:rFonts w:hint="cs"/>
          <w:rtl/>
        </w:rPr>
        <w:t>ה</w:t>
      </w:r>
      <w:r>
        <w:rPr>
          <w:rtl/>
        </w:rPr>
        <w:t xml:space="preserve">אחראים </w:t>
      </w:r>
      <w:bookmarkStart w:id="5449" w:name="_ETM_Q14_494879"/>
      <w:bookmarkEnd w:id="5449"/>
      <w:r>
        <w:rPr>
          <w:rtl/>
        </w:rPr>
        <w:t xml:space="preserve">לטבח </w:t>
      </w:r>
      <w:bookmarkStart w:id="5450" w:name="_ETM_Q14_495750"/>
      <w:bookmarkEnd w:id="5450"/>
      <w:r>
        <w:rPr>
          <w:rtl/>
        </w:rPr>
        <w:t>1</w:t>
      </w:r>
      <w:r>
        <w:rPr>
          <w:rFonts w:hint="cs"/>
          <w:rtl/>
        </w:rPr>
        <w:t>,</w:t>
      </w:r>
      <w:r>
        <w:rPr>
          <w:rtl/>
        </w:rPr>
        <w:t xml:space="preserve">200 </w:t>
      </w:r>
      <w:bookmarkStart w:id="5451" w:name="_ETM_Q14_496410"/>
      <w:bookmarkEnd w:id="5451"/>
      <w:r>
        <w:rPr>
          <w:rtl/>
        </w:rPr>
        <w:t xml:space="preserve">הנרצחים </w:t>
      </w:r>
      <w:bookmarkStart w:id="5452" w:name="_ETM_Q14_497430"/>
      <w:bookmarkEnd w:id="5452"/>
      <w:r>
        <w:rPr>
          <w:rtl/>
        </w:rPr>
        <w:t xml:space="preserve">ב-7 </w:t>
      </w:r>
      <w:bookmarkStart w:id="5453" w:name="_ETM_Q14_497985"/>
      <w:bookmarkEnd w:id="5453"/>
      <w:r>
        <w:rPr>
          <w:rFonts w:hint="cs"/>
          <w:rtl/>
        </w:rPr>
        <w:t>ב</w:t>
      </w:r>
      <w:r>
        <w:rPr>
          <w:rtl/>
        </w:rPr>
        <w:t>אוקטובר</w:t>
      </w:r>
      <w:r>
        <w:rPr>
          <w:rFonts w:hint="cs"/>
          <w:rtl/>
        </w:rPr>
        <w:t>.</w:t>
      </w:r>
      <w:r>
        <w:rPr>
          <w:rtl/>
        </w:rPr>
        <w:t xml:space="preserve"> </w:t>
      </w:r>
      <w:bookmarkStart w:id="5454" w:name="_ETM_Q14_498750"/>
      <w:bookmarkEnd w:id="5454"/>
      <w:r>
        <w:rPr>
          <w:rtl/>
        </w:rPr>
        <w:t xml:space="preserve">זה </w:t>
      </w:r>
      <w:bookmarkStart w:id="5455" w:name="_ETM_Q14_498930"/>
      <w:bookmarkEnd w:id="5455"/>
      <w:r>
        <w:rPr>
          <w:rtl/>
        </w:rPr>
        <w:t xml:space="preserve">מה </w:t>
      </w:r>
      <w:bookmarkStart w:id="5456" w:name="_ETM_Q14_499050"/>
      <w:bookmarkEnd w:id="5456"/>
      <w:r>
        <w:rPr>
          <w:rtl/>
        </w:rPr>
        <w:t>ש</w:t>
      </w:r>
      <w:bookmarkStart w:id="5457" w:name="_ETM_Q14_499230"/>
      <w:bookmarkEnd w:id="5457"/>
      <w:r>
        <w:rPr>
          <w:rtl/>
        </w:rPr>
        <w:t xml:space="preserve">אומר </w:t>
      </w:r>
      <w:bookmarkStart w:id="5458" w:name="_ETM_Q14_499740"/>
      <w:bookmarkEnd w:id="5458"/>
      <w:r>
        <w:rPr>
          <w:rtl/>
        </w:rPr>
        <w:t xml:space="preserve">אחמד </w:t>
      </w:r>
      <w:bookmarkStart w:id="5459" w:name="_ETM_Q14_500099"/>
      <w:bookmarkEnd w:id="5459"/>
      <w:r>
        <w:rPr>
          <w:rtl/>
        </w:rPr>
        <w:t>טיבי</w:t>
      </w:r>
      <w:r>
        <w:rPr>
          <w:rFonts w:hint="cs"/>
          <w:rtl/>
        </w:rPr>
        <w:t>,</w:t>
      </w:r>
      <w:r>
        <w:rPr>
          <w:rtl/>
        </w:rPr>
        <w:t xml:space="preserve"> </w:t>
      </w:r>
      <w:bookmarkStart w:id="5460" w:name="_ETM_Q14_500550"/>
      <w:bookmarkEnd w:id="5460"/>
      <w:r>
        <w:rPr>
          <w:rtl/>
        </w:rPr>
        <w:t>תומ</w:t>
      </w:r>
      <w:r>
        <w:rPr>
          <w:rFonts w:hint="cs"/>
          <w:rtl/>
        </w:rPr>
        <w:t>ך</w:t>
      </w:r>
      <w:r>
        <w:rPr>
          <w:rtl/>
        </w:rPr>
        <w:t xml:space="preserve"> </w:t>
      </w:r>
      <w:bookmarkStart w:id="5461" w:name="_ETM_Q14_501089"/>
      <w:bookmarkEnd w:id="5461"/>
      <w:r>
        <w:rPr>
          <w:rFonts w:hint="cs"/>
          <w:rtl/>
        </w:rPr>
        <w:t>ה</w:t>
      </w:r>
      <w:r>
        <w:rPr>
          <w:rtl/>
        </w:rPr>
        <w:t>טרור</w:t>
      </w:r>
      <w:r w:rsidR="00E32C69">
        <w:rPr>
          <w:rFonts w:hint="cs"/>
          <w:rtl/>
        </w:rPr>
        <w:t>.</w:t>
      </w:r>
      <w:r>
        <w:rPr>
          <w:rtl/>
        </w:rPr>
        <w:t xml:space="preserve"> </w:t>
      </w:r>
      <w:bookmarkStart w:id="5462" w:name="_ETM_Q14_501689"/>
      <w:bookmarkEnd w:id="5462"/>
      <w:r>
        <w:rPr>
          <w:rtl/>
        </w:rPr>
        <w:t xml:space="preserve">בכנסת </w:t>
      </w:r>
      <w:bookmarkStart w:id="5463" w:name="_ETM_Q14_502230"/>
      <w:bookmarkEnd w:id="5463"/>
      <w:r>
        <w:rPr>
          <w:rtl/>
        </w:rPr>
        <w:t xml:space="preserve">ישראל </w:t>
      </w:r>
      <w:bookmarkStart w:id="5464" w:name="_ETM_Q14_502710"/>
      <w:bookmarkEnd w:id="5464"/>
      <w:r>
        <w:rPr>
          <w:rtl/>
        </w:rPr>
        <w:t xml:space="preserve">יושב </w:t>
      </w:r>
      <w:bookmarkStart w:id="5465" w:name="_ETM_Q14_503070"/>
      <w:bookmarkEnd w:id="5465"/>
      <w:r>
        <w:rPr>
          <w:rtl/>
        </w:rPr>
        <w:t xml:space="preserve">ומקבל </w:t>
      </w:r>
      <w:bookmarkStart w:id="5466" w:name="_ETM_Q14_503430"/>
      <w:bookmarkEnd w:id="5466"/>
      <w:r>
        <w:rPr>
          <w:rtl/>
        </w:rPr>
        <w:t>משכורת</w:t>
      </w:r>
      <w:r>
        <w:rPr>
          <w:rFonts w:hint="cs"/>
          <w:rtl/>
        </w:rPr>
        <w:t>.</w:t>
      </w:r>
    </w:p>
    <w:p w:rsidR="00A66AFB" w:rsidRDefault="00A66AFB" w:rsidP="00DF53D9">
      <w:pPr>
        <w:rPr>
          <w:rtl/>
        </w:rPr>
      </w:pPr>
      <w:bookmarkStart w:id="5467" w:name="_ETM_Q14_503865"/>
      <w:bookmarkStart w:id="5468" w:name="_ETM_Q14_503949"/>
      <w:bookmarkStart w:id="5469" w:name="_ETM_Q14_504009"/>
      <w:bookmarkEnd w:id="5467"/>
      <w:bookmarkEnd w:id="5468"/>
      <w:bookmarkEnd w:id="5469"/>
    </w:p>
    <w:p w:rsidR="00A66AFB" w:rsidRDefault="00A66AFB" w:rsidP="0042781E">
      <w:pPr>
        <w:rPr>
          <w:rtl/>
        </w:rPr>
      </w:pPr>
      <w:bookmarkStart w:id="5470" w:name="_ETM_Q14_504084"/>
      <w:bookmarkEnd w:id="5470"/>
      <w:r>
        <w:rPr>
          <w:rFonts w:hint="cs"/>
          <w:rtl/>
        </w:rPr>
        <w:t>עאידה סלימאן,</w:t>
      </w:r>
      <w:r>
        <w:rPr>
          <w:rtl/>
        </w:rPr>
        <w:t xml:space="preserve"> </w:t>
      </w:r>
      <w:bookmarkStart w:id="5471" w:name="_ETM_Q14_505140"/>
      <w:bookmarkEnd w:id="5471"/>
      <w:r>
        <w:rPr>
          <w:rtl/>
        </w:rPr>
        <w:t xml:space="preserve">שנכנסה </w:t>
      </w:r>
      <w:bookmarkStart w:id="5472" w:name="_ETM_Q14_505650"/>
      <w:bookmarkEnd w:id="5472"/>
      <w:r>
        <w:rPr>
          <w:rtl/>
        </w:rPr>
        <w:t xml:space="preserve">קודם </w:t>
      </w:r>
      <w:bookmarkStart w:id="5473" w:name="_ETM_Q14_506039"/>
      <w:bookmarkEnd w:id="5473"/>
      <w:r>
        <w:rPr>
          <w:rtl/>
        </w:rPr>
        <w:t xml:space="preserve">להצביע </w:t>
      </w:r>
      <w:bookmarkStart w:id="5474" w:name="_ETM_Q14_506820"/>
      <w:bookmarkEnd w:id="5474"/>
      <w:r>
        <w:rPr>
          <w:rtl/>
        </w:rPr>
        <w:t xml:space="preserve">ברוב </w:t>
      </w:r>
      <w:bookmarkStart w:id="5475" w:name="_ETM_Q14_507119"/>
      <w:bookmarkEnd w:id="5475"/>
      <w:r>
        <w:rPr>
          <w:rtl/>
        </w:rPr>
        <w:t xml:space="preserve">תעוזתה </w:t>
      </w:r>
      <w:bookmarkStart w:id="5476" w:name="_ETM_Q14_508230"/>
      <w:bookmarkEnd w:id="5476"/>
      <w:r w:rsidR="0042781E">
        <w:rPr>
          <w:rFonts w:hint="cs"/>
          <w:rtl/>
        </w:rPr>
        <w:t xml:space="preserve">– </w:t>
      </w:r>
      <w:r>
        <w:rPr>
          <w:rtl/>
        </w:rPr>
        <w:t xml:space="preserve">פגשתי </w:t>
      </w:r>
      <w:bookmarkStart w:id="5477" w:name="_ETM_Q14_508589"/>
      <w:bookmarkEnd w:id="5477"/>
      <w:r>
        <w:rPr>
          <w:rtl/>
        </w:rPr>
        <w:t>אות</w:t>
      </w:r>
      <w:r>
        <w:rPr>
          <w:rFonts w:hint="cs"/>
          <w:rtl/>
        </w:rPr>
        <w:t>ה</w:t>
      </w:r>
      <w:r>
        <w:rPr>
          <w:rtl/>
        </w:rPr>
        <w:t xml:space="preserve"> </w:t>
      </w:r>
      <w:bookmarkStart w:id="5478" w:name="_ETM_Q14_508789"/>
      <w:bookmarkEnd w:id="5478"/>
      <w:r>
        <w:rPr>
          <w:rtl/>
        </w:rPr>
        <w:t xml:space="preserve">קודם </w:t>
      </w:r>
      <w:bookmarkStart w:id="5479" w:name="_ETM_Q14_509119"/>
      <w:bookmarkStart w:id="5480" w:name="_ETM_Q14_509839"/>
      <w:bookmarkEnd w:id="5479"/>
      <w:bookmarkEnd w:id="5480"/>
      <w:r>
        <w:rPr>
          <w:rtl/>
        </w:rPr>
        <w:t>מאחור</w:t>
      </w:r>
      <w:r w:rsidR="0042781E">
        <w:rPr>
          <w:rFonts w:hint="cs"/>
          <w:rtl/>
        </w:rPr>
        <w:t>,</w:t>
      </w:r>
      <w:r>
        <w:rPr>
          <w:rtl/>
        </w:rPr>
        <w:t xml:space="preserve"> </w:t>
      </w:r>
      <w:bookmarkStart w:id="5481" w:name="_ETM_Q14_510289"/>
      <w:bookmarkEnd w:id="5481"/>
      <w:r>
        <w:rPr>
          <w:rtl/>
        </w:rPr>
        <w:t xml:space="preserve">לא </w:t>
      </w:r>
      <w:bookmarkStart w:id="5482" w:name="_ETM_Q14_510380"/>
      <w:bookmarkEnd w:id="5482"/>
      <w:r>
        <w:rPr>
          <w:rtl/>
        </w:rPr>
        <w:t>האמנתי</w:t>
      </w:r>
      <w:r w:rsidR="0042781E">
        <w:rPr>
          <w:rFonts w:hint="cs"/>
          <w:rtl/>
        </w:rPr>
        <w:t>.</w:t>
      </w:r>
      <w:r>
        <w:rPr>
          <w:rtl/>
        </w:rPr>
        <w:t xml:space="preserve"> </w:t>
      </w:r>
      <w:bookmarkStart w:id="5483" w:name="_ETM_Q14_510859"/>
      <w:bookmarkEnd w:id="5483"/>
      <w:r>
        <w:rPr>
          <w:rtl/>
        </w:rPr>
        <w:t xml:space="preserve">שאלתי </w:t>
      </w:r>
      <w:bookmarkStart w:id="5484" w:name="_ETM_Q14_511099"/>
      <w:bookmarkEnd w:id="5484"/>
      <w:r>
        <w:rPr>
          <w:rtl/>
        </w:rPr>
        <w:t>אות</w:t>
      </w:r>
      <w:r>
        <w:rPr>
          <w:rFonts w:hint="cs"/>
          <w:rtl/>
        </w:rPr>
        <w:t>ה:</w:t>
      </w:r>
      <w:r>
        <w:rPr>
          <w:rtl/>
        </w:rPr>
        <w:t xml:space="preserve"> </w:t>
      </w:r>
      <w:bookmarkStart w:id="5485" w:name="_ETM_Q14_511250"/>
      <w:bookmarkEnd w:id="5485"/>
      <w:r>
        <w:rPr>
          <w:rtl/>
        </w:rPr>
        <w:t xml:space="preserve">מה </w:t>
      </w:r>
      <w:bookmarkStart w:id="5486" w:name="_ETM_Q14_511369"/>
      <w:bookmarkEnd w:id="5486"/>
      <w:r>
        <w:rPr>
          <w:rtl/>
        </w:rPr>
        <w:t>זה</w:t>
      </w:r>
      <w:r>
        <w:rPr>
          <w:rFonts w:hint="cs"/>
          <w:rtl/>
        </w:rPr>
        <w:t>,</w:t>
      </w:r>
      <w:r>
        <w:rPr>
          <w:rtl/>
        </w:rPr>
        <w:t xml:space="preserve"> </w:t>
      </w:r>
      <w:bookmarkStart w:id="5487" w:name="_ETM_Q14_512180"/>
      <w:bookmarkEnd w:id="5487"/>
      <w:r>
        <w:rPr>
          <w:rtl/>
        </w:rPr>
        <w:t xml:space="preserve">אני </w:t>
      </w:r>
      <w:bookmarkStart w:id="5488" w:name="_ETM_Q14_512329"/>
      <w:bookmarkEnd w:id="5488"/>
      <w:r>
        <w:rPr>
          <w:rtl/>
        </w:rPr>
        <w:t xml:space="preserve">רואה </w:t>
      </w:r>
      <w:bookmarkStart w:id="5489" w:name="_ETM_Q14_512600"/>
      <w:bookmarkEnd w:id="5489"/>
      <w:r>
        <w:rPr>
          <w:rFonts w:hint="cs"/>
          <w:rtl/>
        </w:rPr>
        <w:t xml:space="preserve">או </w:t>
      </w:r>
      <w:r>
        <w:rPr>
          <w:rtl/>
        </w:rPr>
        <w:t xml:space="preserve">שאני </w:t>
      </w:r>
      <w:bookmarkStart w:id="5490" w:name="_ETM_Q14_512839"/>
      <w:bookmarkEnd w:id="5490"/>
      <w:r>
        <w:rPr>
          <w:rtl/>
        </w:rPr>
        <w:t xml:space="preserve">לא </w:t>
      </w:r>
      <w:bookmarkStart w:id="5491" w:name="_ETM_Q14_512960"/>
      <w:bookmarkEnd w:id="5491"/>
      <w:r>
        <w:rPr>
          <w:rtl/>
        </w:rPr>
        <w:t>רואה</w:t>
      </w:r>
      <w:r>
        <w:rPr>
          <w:rFonts w:hint="cs"/>
          <w:rtl/>
        </w:rPr>
        <w:t>?</w:t>
      </w:r>
      <w:r>
        <w:rPr>
          <w:rtl/>
        </w:rPr>
        <w:t xml:space="preserve"> </w:t>
      </w:r>
      <w:bookmarkStart w:id="5492" w:name="_ETM_Q14_513170"/>
      <w:bookmarkEnd w:id="5492"/>
      <w:r>
        <w:rPr>
          <w:rtl/>
        </w:rPr>
        <w:t xml:space="preserve">אני </w:t>
      </w:r>
      <w:bookmarkStart w:id="5493" w:name="_ETM_Q14_513260"/>
      <w:bookmarkEnd w:id="5493"/>
      <w:r>
        <w:rPr>
          <w:rtl/>
        </w:rPr>
        <w:t>משפש</w:t>
      </w:r>
      <w:bookmarkStart w:id="5494" w:name="_ETM_Q14_513620"/>
      <w:bookmarkEnd w:id="5494"/>
      <w:r>
        <w:rPr>
          <w:rFonts w:hint="cs"/>
          <w:rtl/>
        </w:rPr>
        <w:t>פ</w:t>
      </w:r>
      <w:r>
        <w:rPr>
          <w:rtl/>
        </w:rPr>
        <w:t xml:space="preserve">ת </w:t>
      </w:r>
      <w:bookmarkStart w:id="5495" w:name="_ETM_Q14_513770"/>
      <w:bookmarkEnd w:id="5495"/>
      <w:r>
        <w:rPr>
          <w:rFonts w:hint="cs"/>
          <w:rtl/>
        </w:rPr>
        <w:t xml:space="preserve">את </w:t>
      </w:r>
      <w:r>
        <w:rPr>
          <w:rtl/>
        </w:rPr>
        <w:t>העיניים</w:t>
      </w:r>
      <w:r w:rsidR="0042781E">
        <w:rPr>
          <w:rFonts w:hint="cs"/>
          <w:rtl/>
        </w:rPr>
        <w:t>,</w:t>
      </w:r>
      <w:r>
        <w:rPr>
          <w:rtl/>
        </w:rPr>
        <w:t xml:space="preserve"> </w:t>
      </w:r>
      <w:bookmarkStart w:id="5496" w:name="_ETM_Q14_514469"/>
      <w:bookmarkEnd w:id="5496"/>
      <w:r>
        <w:rPr>
          <w:rtl/>
        </w:rPr>
        <w:t xml:space="preserve">מה </w:t>
      </w:r>
      <w:bookmarkStart w:id="5497" w:name="_ETM_Q14_514589"/>
      <w:bookmarkEnd w:id="5497"/>
      <w:r>
        <w:rPr>
          <w:rtl/>
        </w:rPr>
        <w:t xml:space="preserve">את </w:t>
      </w:r>
      <w:bookmarkStart w:id="5498" w:name="_ETM_Q14_514649"/>
      <w:bookmarkEnd w:id="5498"/>
      <w:r>
        <w:rPr>
          <w:rtl/>
        </w:rPr>
        <w:t xml:space="preserve">עושה </w:t>
      </w:r>
      <w:bookmarkStart w:id="5499" w:name="_ETM_Q14_514920"/>
      <w:bookmarkEnd w:id="5499"/>
      <w:r>
        <w:rPr>
          <w:rtl/>
        </w:rPr>
        <w:t>פה</w:t>
      </w:r>
      <w:r>
        <w:rPr>
          <w:rFonts w:hint="cs"/>
          <w:rtl/>
        </w:rPr>
        <w:t>?</w:t>
      </w:r>
      <w:r>
        <w:rPr>
          <w:rtl/>
        </w:rPr>
        <w:t xml:space="preserve"> </w:t>
      </w:r>
      <w:bookmarkStart w:id="5500" w:name="_ETM_Q14_515760"/>
      <w:bookmarkEnd w:id="5500"/>
      <w:r>
        <w:rPr>
          <w:rtl/>
        </w:rPr>
        <w:t>גב</w:t>
      </w:r>
      <w:r w:rsidR="00E32C69">
        <w:rPr>
          <w:rFonts w:hint="cs"/>
          <w:rtl/>
        </w:rPr>
        <w:t>'</w:t>
      </w:r>
      <w:r>
        <w:rPr>
          <w:rtl/>
        </w:rPr>
        <w:t xml:space="preserve"> </w:t>
      </w:r>
      <w:bookmarkStart w:id="5501" w:name="_ETM_Q14_516629"/>
      <w:bookmarkEnd w:id="5501"/>
      <w:r>
        <w:rPr>
          <w:rtl/>
        </w:rPr>
        <w:t>ע</w:t>
      </w:r>
      <w:r>
        <w:rPr>
          <w:rFonts w:hint="cs"/>
          <w:rtl/>
        </w:rPr>
        <w:t>אידה סלימאן,</w:t>
      </w:r>
      <w:r>
        <w:rPr>
          <w:rtl/>
        </w:rPr>
        <w:t xml:space="preserve"> </w:t>
      </w:r>
      <w:bookmarkStart w:id="5502" w:name="_ETM_Q14_517379"/>
      <w:bookmarkEnd w:id="5502"/>
      <w:r>
        <w:rPr>
          <w:rtl/>
        </w:rPr>
        <w:t xml:space="preserve">שלא </w:t>
      </w:r>
      <w:bookmarkStart w:id="5503" w:name="_ETM_Q14_517589"/>
      <w:bookmarkEnd w:id="5503"/>
      <w:r>
        <w:rPr>
          <w:rtl/>
        </w:rPr>
        <w:t>ר</w:t>
      </w:r>
      <w:r>
        <w:rPr>
          <w:rFonts w:hint="cs"/>
          <w:rtl/>
        </w:rPr>
        <w:t xml:space="preserve">אויה גם לתואר גברת, </w:t>
      </w:r>
      <w:bookmarkStart w:id="5504" w:name="_ETM_Q14_517829"/>
      <w:bookmarkStart w:id="5505" w:name="_ETM_Q14_517949"/>
      <w:bookmarkStart w:id="5506" w:name="_ETM_Q14_518370"/>
      <w:bookmarkStart w:id="5507" w:name="_ETM_Q14_519179"/>
      <w:bookmarkEnd w:id="5504"/>
      <w:bookmarkEnd w:id="5505"/>
      <w:bookmarkEnd w:id="5506"/>
      <w:bookmarkEnd w:id="5507"/>
      <w:r>
        <w:rPr>
          <w:rtl/>
        </w:rPr>
        <w:t xml:space="preserve">ראויה </w:t>
      </w:r>
      <w:bookmarkStart w:id="5508" w:name="_ETM_Q14_519569"/>
      <w:bookmarkEnd w:id="5508"/>
      <w:r>
        <w:rPr>
          <w:rtl/>
        </w:rPr>
        <w:t xml:space="preserve">לתואר </w:t>
      </w:r>
      <w:bookmarkStart w:id="5509" w:name="_ETM_Q14_519989"/>
      <w:bookmarkStart w:id="5510" w:name="_ETM_Q14_520229"/>
      <w:bookmarkEnd w:id="5509"/>
      <w:bookmarkEnd w:id="5510"/>
      <w:r>
        <w:rPr>
          <w:rFonts w:hint="cs"/>
          <w:rtl/>
        </w:rPr>
        <w:t xml:space="preserve">אחד </w:t>
      </w:r>
      <w:bookmarkStart w:id="5511" w:name="_ETM_Q14_519143"/>
      <w:bookmarkEnd w:id="5511"/>
      <w:r>
        <w:rPr>
          <w:rtl/>
        </w:rPr>
        <w:t>בלבד</w:t>
      </w:r>
      <w:r>
        <w:rPr>
          <w:rFonts w:hint="cs"/>
          <w:rtl/>
        </w:rPr>
        <w:t>,</w:t>
      </w:r>
      <w:r>
        <w:rPr>
          <w:rtl/>
        </w:rPr>
        <w:t xml:space="preserve"> </w:t>
      </w:r>
      <w:bookmarkStart w:id="5512" w:name="_ETM_Q14_520589"/>
      <w:bookmarkEnd w:id="5512"/>
      <w:r>
        <w:rPr>
          <w:rtl/>
        </w:rPr>
        <w:t>וז</w:t>
      </w:r>
      <w:r>
        <w:rPr>
          <w:rFonts w:hint="cs"/>
          <w:rtl/>
        </w:rPr>
        <w:t xml:space="preserve">ה </w:t>
      </w:r>
      <w:bookmarkStart w:id="5513" w:name="_ETM_Q14_520769"/>
      <w:bookmarkEnd w:id="5513"/>
      <w:r>
        <w:rPr>
          <w:rtl/>
        </w:rPr>
        <w:t xml:space="preserve">תומכת </w:t>
      </w:r>
      <w:bookmarkStart w:id="5514" w:name="_ETM_Q14_521159"/>
      <w:bookmarkEnd w:id="5514"/>
      <w:r>
        <w:rPr>
          <w:rtl/>
        </w:rPr>
        <w:t>טרור</w:t>
      </w:r>
      <w:r>
        <w:rPr>
          <w:rFonts w:hint="cs"/>
          <w:rtl/>
        </w:rPr>
        <w:t>,</w:t>
      </w:r>
      <w:r>
        <w:rPr>
          <w:rtl/>
        </w:rPr>
        <w:t xml:space="preserve"> </w:t>
      </w:r>
      <w:bookmarkStart w:id="5515" w:name="_ETM_Q14_521679"/>
      <w:bookmarkEnd w:id="5515"/>
      <w:r>
        <w:rPr>
          <w:rtl/>
        </w:rPr>
        <w:t xml:space="preserve">התראיינה </w:t>
      </w:r>
      <w:bookmarkStart w:id="5516" w:name="_ETM_Q14_522190"/>
      <w:bookmarkEnd w:id="5516"/>
      <w:r>
        <w:rPr>
          <w:rtl/>
        </w:rPr>
        <w:t xml:space="preserve">השבוע </w:t>
      </w:r>
      <w:bookmarkStart w:id="5517" w:name="_ETM_Q14_522609"/>
      <w:bookmarkEnd w:id="5517"/>
      <w:r>
        <w:rPr>
          <w:rtl/>
        </w:rPr>
        <w:t xml:space="preserve">ואמרה </w:t>
      </w:r>
      <w:bookmarkStart w:id="5518" w:name="_ETM_Q14_523630"/>
      <w:bookmarkEnd w:id="5518"/>
      <w:r>
        <w:rPr>
          <w:rFonts w:hint="cs"/>
          <w:rtl/>
        </w:rPr>
        <w:t xml:space="preserve">– </w:t>
      </w:r>
      <w:r>
        <w:rPr>
          <w:rtl/>
        </w:rPr>
        <w:t xml:space="preserve">תקשיב </w:t>
      </w:r>
      <w:bookmarkStart w:id="5519" w:name="_ETM_Q14_523930"/>
      <w:bookmarkEnd w:id="5519"/>
      <w:r>
        <w:rPr>
          <w:rtl/>
        </w:rPr>
        <w:t>טוב</w:t>
      </w:r>
      <w:r>
        <w:rPr>
          <w:rFonts w:hint="cs"/>
          <w:rtl/>
        </w:rPr>
        <w:t>,</w:t>
      </w:r>
      <w:r>
        <w:rPr>
          <w:rtl/>
        </w:rPr>
        <w:t xml:space="preserve"> </w:t>
      </w:r>
      <w:bookmarkStart w:id="5520" w:name="_ETM_Q14_524140"/>
      <w:bookmarkEnd w:id="5520"/>
      <w:r>
        <w:rPr>
          <w:rtl/>
        </w:rPr>
        <w:t xml:space="preserve">אדוני </w:t>
      </w:r>
      <w:bookmarkStart w:id="5521" w:name="_ETM_Q14_524440"/>
      <w:bookmarkEnd w:id="5521"/>
      <w:r>
        <w:rPr>
          <w:rtl/>
        </w:rPr>
        <w:t>היו</w:t>
      </w:r>
      <w:r>
        <w:rPr>
          <w:rFonts w:hint="cs"/>
          <w:rtl/>
        </w:rPr>
        <w:t>"ר, תקשיבו טוב,</w:t>
      </w:r>
      <w:r>
        <w:rPr>
          <w:rtl/>
        </w:rPr>
        <w:t xml:space="preserve"> </w:t>
      </w:r>
      <w:bookmarkStart w:id="5522" w:name="_ETM_Q14_525120"/>
      <w:bookmarkEnd w:id="5522"/>
      <w:r>
        <w:rPr>
          <w:rtl/>
        </w:rPr>
        <w:t xml:space="preserve">עם </w:t>
      </w:r>
      <w:bookmarkStart w:id="5523" w:name="_ETM_Q14_525269"/>
      <w:bookmarkEnd w:id="5523"/>
      <w:r>
        <w:rPr>
          <w:rtl/>
        </w:rPr>
        <w:t>ישראל</w:t>
      </w:r>
      <w:r>
        <w:rPr>
          <w:rFonts w:hint="cs"/>
          <w:rtl/>
        </w:rPr>
        <w:t>,</w:t>
      </w:r>
      <w:r>
        <w:rPr>
          <w:rtl/>
        </w:rPr>
        <w:t xml:space="preserve"> </w:t>
      </w:r>
      <w:bookmarkStart w:id="5524" w:name="_ETM_Q14_525659"/>
      <w:bookmarkEnd w:id="5524"/>
      <w:r>
        <w:rPr>
          <w:rtl/>
        </w:rPr>
        <w:t xml:space="preserve">חברת </w:t>
      </w:r>
      <w:bookmarkStart w:id="5525" w:name="_ETM_Q14_526019"/>
      <w:bookmarkEnd w:id="5525"/>
      <w:r>
        <w:rPr>
          <w:rtl/>
        </w:rPr>
        <w:t>כנסת</w:t>
      </w:r>
      <w:r>
        <w:rPr>
          <w:rFonts w:hint="cs"/>
          <w:rtl/>
        </w:rPr>
        <w:t>,</w:t>
      </w:r>
      <w:r>
        <w:rPr>
          <w:rtl/>
        </w:rPr>
        <w:t xml:space="preserve"> </w:t>
      </w:r>
      <w:bookmarkStart w:id="5526" w:name="_ETM_Q14_526589"/>
      <w:bookmarkEnd w:id="5526"/>
      <w:r>
        <w:rPr>
          <w:rtl/>
        </w:rPr>
        <w:t xml:space="preserve">על </w:t>
      </w:r>
      <w:bookmarkStart w:id="5527" w:name="_ETM_Q14_526739"/>
      <w:bookmarkEnd w:id="5527"/>
      <w:r>
        <w:rPr>
          <w:rtl/>
        </w:rPr>
        <w:t xml:space="preserve">חשבונכם </w:t>
      </w:r>
      <w:bookmarkStart w:id="5528" w:name="_ETM_Q14_527219"/>
      <w:bookmarkEnd w:id="5528"/>
      <w:r>
        <w:rPr>
          <w:rtl/>
        </w:rPr>
        <w:t xml:space="preserve">יושבת </w:t>
      </w:r>
      <w:bookmarkStart w:id="5529" w:name="_ETM_Q14_527579"/>
      <w:bookmarkEnd w:id="5529"/>
      <w:r>
        <w:rPr>
          <w:rtl/>
        </w:rPr>
        <w:t>פה</w:t>
      </w:r>
      <w:r w:rsidR="00E32C69">
        <w:rPr>
          <w:rFonts w:hint="cs"/>
          <w:rtl/>
        </w:rPr>
        <w:t>;</w:t>
      </w:r>
      <w:r>
        <w:rPr>
          <w:rFonts w:hint="cs"/>
          <w:rtl/>
        </w:rPr>
        <w:t xml:space="preserve"> עאידה סלימאן</w:t>
      </w:r>
      <w:r>
        <w:rPr>
          <w:rtl/>
        </w:rPr>
        <w:t xml:space="preserve"> </w:t>
      </w:r>
      <w:bookmarkStart w:id="5530" w:name="_ETM_Q14_528760"/>
      <w:bookmarkEnd w:id="5530"/>
      <w:r>
        <w:rPr>
          <w:rtl/>
        </w:rPr>
        <w:t xml:space="preserve">התראיינה </w:t>
      </w:r>
      <w:bookmarkStart w:id="5531" w:name="_ETM_Q14_529210"/>
      <w:bookmarkEnd w:id="5531"/>
      <w:r>
        <w:rPr>
          <w:rtl/>
        </w:rPr>
        <w:t xml:space="preserve">ואמרה </w:t>
      </w:r>
      <w:bookmarkStart w:id="5532" w:name="_ETM_Q14_530050"/>
      <w:bookmarkEnd w:id="5532"/>
      <w:r>
        <w:rPr>
          <w:rtl/>
        </w:rPr>
        <w:t>ש</w:t>
      </w:r>
      <w:bookmarkStart w:id="5533" w:name="_ETM_Q14_530290"/>
      <w:bookmarkEnd w:id="5533"/>
      <w:r>
        <w:rPr>
          <w:rtl/>
        </w:rPr>
        <w:t xml:space="preserve">ממשלת </w:t>
      </w:r>
      <w:bookmarkStart w:id="5534" w:name="_ETM_Q14_530830"/>
      <w:bookmarkEnd w:id="5534"/>
      <w:r>
        <w:rPr>
          <w:rtl/>
        </w:rPr>
        <w:t xml:space="preserve">ישראל </w:t>
      </w:r>
      <w:bookmarkStart w:id="5535" w:name="_ETM_Q14_531199"/>
      <w:bookmarkStart w:id="5536" w:name="_ETM_Q14_531350"/>
      <w:bookmarkEnd w:id="5535"/>
      <w:bookmarkEnd w:id="5536"/>
      <w:r>
        <w:rPr>
          <w:rtl/>
        </w:rPr>
        <w:t>תכננ</w:t>
      </w:r>
      <w:r>
        <w:rPr>
          <w:rFonts w:hint="cs"/>
          <w:rtl/>
        </w:rPr>
        <w:t>ה</w:t>
      </w:r>
      <w:r>
        <w:rPr>
          <w:rtl/>
        </w:rPr>
        <w:t xml:space="preserve"> </w:t>
      </w:r>
      <w:bookmarkStart w:id="5537" w:name="_ETM_Q14_531739"/>
      <w:bookmarkEnd w:id="5537"/>
      <w:r>
        <w:rPr>
          <w:rtl/>
        </w:rPr>
        <w:t xml:space="preserve">את </w:t>
      </w:r>
      <w:bookmarkStart w:id="5538" w:name="_ETM_Q14_531799"/>
      <w:bookmarkEnd w:id="5538"/>
      <w:r>
        <w:rPr>
          <w:rtl/>
        </w:rPr>
        <w:t xml:space="preserve">המלחמה </w:t>
      </w:r>
      <w:bookmarkStart w:id="5539" w:name="_ETM_Q14_532279"/>
      <w:bookmarkEnd w:id="5539"/>
      <w:r>
        <w:rPr>
          <w:rtl/>
        </w:rPr>
        <w:t xml:space="preserve">הזאת </w:t>
      </w:r>
      <w:bookmarkStart w:id="5540" w:name="_ETM_Q14_532519"/>
      <w:bookmarkEnd w:id="5540"/>
      <w:r>
        <w:rPr>
          <w:rtl/>
        </w:rPr>
        <w:t xml:space="preserve">זמן </w:t>
      </w:r>
      <w:bookmarkStart w:id="5541" w:name="_ETM_Q14_532940"/>
      <w:bookmarkEnd w:id="5541"/>
      <w:r>
        <w:rPr>
          <w:rtl/>
        </w:rPr>
        <w:t>רב</w:t>
      </w:r>
      <w:r>
        <w:rPr>
          <w:rFonts w:hint="cs"/>
          <w:rtl/>
        </w:rPr>
        <w:t>,</w:t>
      </w:r>
      <w:r>
        <w:rPr>
          <w:rtl/>
        </w:rPr>
        <w:t xml:space="preserve"> </w:t>
      </w:r>
      <w:bookmarkStart w:id="5542" w:name="_ETM_Q14_533899"/>
      <w:bookmarkEnd w:id="5542"/>
      <w:r>
        <w:rPr>
          <w:rtl/>
        </w:rPr>
        <w:t xml:space="preserve">זמן </w:t>
      </w:r>
      <w:bookmarkStart w:id="5543" w:name="_ETM_Q14_534289"/>
      <w:bookmarkEnd w:id="5543"/>
      <w:r>
        <w:rPr>
          <w:rtl/>
        </w:rPr>
        <w:t xml:space="preserve">רב </w:t>
      </w:r>
      <w:bookmarkStart w:id="5544" w:name="_ETM_Q14_534499"/>
      <w:bookmarkEnd w:id="5544"/>
      <w:r>
        <w:rPr>
          <w:rFonts w:hint="cs"/>
          <w:rtl/>
        </w:rPr>
        <w:t xml:space="preserve">היא </w:t>
      </w:r>
      <w:r>
        <w:rPr>
          <w:rtl/>
        </w:rPr>
        <w:t xml:space="preserve">תכננה </w:t>
      </w:r>
      <w:bookmarkStart w:id="5545" w:name="_ETM_Q14_534949"/>
      <w:bookmarkEnd w:id="5545"/>
      <w:r>
        <w:rPr>
          <w:rtl/>
        </w:rPr>
        <w:t xml:space="preserve">את </w:t>
      </w:r>
      <w:bookmarkStart w:id="5546" w:name="_ETM_Q14_535069"/>
      <w:bookmarkEnd w:id="5546"/>
      <w:r>
        <w:rPr>
          <w:rtl/>
        </w:rPr>
        <w:t xml:space="preserve">המלחמה </w:t>
      </w:r>
      <w:bookmarkStart w:id="5547" w:name="_ETM_Q14_535489"/>
      <w:bookmarkEnd w:id="5547"/>
      <w:r>
        <w:rPr>
          <w:rtl/>
        </w:rPr>
        <w:t>הזאת</w:t>
      </w:r>
      <w:r>
        <w:rPr>
          <w:rFonts w:hint="cs"/>
          <w:rtl/>
        </w:rPr>
        <w:t>.</w:t>
      </w:r>
      <w:r>
        <w:rPr>
          <w:rtl/>
        </w:rPr>
        <w:t xml:space="preserve"> </w:t>
      </w:r>
      <w:bookmarkStart w:id="5548" w:name="_ETM_Q14_536149"/>
      <w:bookmarkEnd w:id="5548"/>
    </w:p>
    <w:p w:rsidR="00A66AFB" w:rsidRDefault="00A66AFB" w:rsidP="00DF53D9">
      <w:pPr>
        <w:rPr>
          <w:rtl/>
        </w:rPr>
      </w:pPr>
      <w:bookmarkStart w:id="5549" w:name="_ETM_Q14_538313"/>
      <w:bookmarkStart w:id="5550" w:name="_ETM_Q14_538400"/>
      <w:bookmarkStart w:id="5551" w:name="_ETM_Q14_538474"/>
      <w:bookmarkEnd w:id="5549"/>
      <w:bookmarkEnd w:id="5550"/>
      <w:bookmarkEnd w:id="5551"/>
    </w:p>
    <w:p w:rsidR="00A66AFB" w:rsidRDefault="00A66AFB" w:rsidP="0042781E">
      <w:pPr>
        <w:rPr>
          <w:rtl/>
        </w:rPr>
      </w:pPr>
      <w:bookmarkStart w:id="5552" w:name="_ETM_Q14_538530"/>
      <w:bookmarkStart w:id="5553" w:name="_ETM_Q14_536299"/>
      <w:bookmarkEnd w:id="5552"/>
      <w:bookmarkEnd w:id="5553"/>
      <w:r>
        <w:rPr>
          <w:rtl/>
        </w:rPr>
        <w:t xml:space="preserve">רגע </w:t>
      </w:r>
      <w:bookmarkStart w:id="5554" w:name="_ETM_Q14_536569"/>
      <w:bookmarkEnd w:id="5554"/>
      <w:r>
        <w:rPr>
          <w:rFonts w:hint="cs"/>
          <w:rtl/>
        </w:rPr>
        <w:t>אחד,</w:t>
      </w:r>
      <w:r>
        <w:rPr>
          <w:rtl/>
        </w:rPr>
        <w:t xml:space="preserve"> </w:t>
      </w:r>
      <w:bookmarkStart w:id="5555" w:name="_ETM_Q14_537049"/>
      <w:bookmarkEnd w:id="5555"/>
      <w:r>
        <w:rPr>
          <w:rtl/>
        </w:rPr>
        <w:t>אדוני</w:t>
      </w:r>
      <w:r>
        <w:rPr>
          <w:rFonts w:hint="cs"/>
          <w:rtl/>
        </w:rPr>
        <w:t>,</w:t>
      </w:r>
      <w:r>
        <w:rPr>
          <w:rtl/>
        </w:rPr>
        <w:t xml:space="preserve"> </w:t>
      </w:r>
      <w:bookmarkStart w:id="5556" w:name="_ETM_Q14_537379"/>
      <w:bookmarkEnd w:id="5556"/>
      <w:r>
        <w:rPr>
          <w:rtl/>
        </w:rPr>
        <w:t xml:space="preserve">סליחה </w:t>
      </w:r>
      <w:bookmarkStart w:id="5557" w:name="_ETM_Q14_537709"/>
      <w:bookmarkEnd w:id="5557"/>
      <w:r>
        <w:rPr>
          <w:rtl/>
        </w:rPr>
        <w:t xml:space="preserve">שאני </w:t>
      </w:r>
      <w:bookmarkStart w:id="5558" w:name="_ETM_Q14_537920"/>
      <w:bookmarkEnd w:id="5558"/>
      <w:r>
        <w:rPr>
          <w:rtl/>
        </w:rPr>
        <w:t>מעכב</w:t>
      </w:r>
      <w:r>
        <w:rPr>
          <w:rFonts w:hint="cs"/>
          <w:rtl/>
        </w:rPr>
        <w:t>ת</w:t>
      </w:r>
      <w:r>
        <w:rPr>
          <w:rtl/>
        </w:rPr>
        <w:t xml:space="preserve"> </w:t>
      </w:r>
      <w:bookmarkStart w:id="5559" w:name="_ETM_Q14_538249"/>
      <w:bookmarkEnd w:id="5559"/>
      <w:r>
        <w:rPr>
          <w:rtl/>
        </w:rPr>
        <w:t xml:space="preserve">אתכם </w:t>
      </w:r>
      <w:bookmarkStart w:id="5560" w:name="_ETM_Q14_538519"/>
      <w:bookmarkEnd w:id="5560"/>
      <w:r>
        <w:rPr>
          <w:rtl/>
        </w:rPr>
        <w:t xml:space="preserve">בדבר </w:t>
      </w:r>
      <w:bookmarkStart w:id="5561" w:name="_ETM_Q14_538850"/>
      <w:bookmarkEnd w:id="5561"/>
      <w:r>
        <w:rPr>
          <w:rtl/>
        </w:rPr>
        <w:t>הזה</w:t>
      </w:r>
      <w:r>
        <w:rPr>
          <w:rFonts w:hint="cs"/>
          <w:rtl/>
        </w:rPr>
        <w:t>,</w:t>
      </w:r>
      <w:r>
        <w:rPr>
          <w:rtl/>
        </w:rPr>
        <w:t xml:space="preserve"> </w:t>
      </w:r>
      <w:bookmarkStart w:id="5562" w:name="_ETM_Q14_538999"/>
      <w:bookmarkEnd w:id="5562"/>
      <w:r>
        <w:rPr>
          <w:rtl/>
        </w:rPr>
        <w:t xml:space="preserve">אני </w:t>
      </w:r>
      <w:bookmarkStart w:id="5563" w:name="_ETM_Q14_539089"/>
      <w:bookmarkEnd w:id="5563"/>
      <w:r>
        <w:rPr>
          <w:rtl/>
        </w:rPr>
        <w:t>חייבת</w:t>
      </w:r>
      <w:r>
        <w:rPr>
          <w:rFonts w:hint="cs"/>
          <w:rtl/>
        </w:rPr>
        <w:t>,</w:t>
      </w:r>
      <w:r>
        <w:rPr>
          <w:rtl/>
        </w:rPr>
        <w:t xml:space="preserve"> </w:t>
      </w:r>
      <w:bookmarkStart w:id="5564" w:name="_ETM_Q14_539389"/>
      <w:bookmarkEnd w:id="5564"/>
      <w:r>
        <w:rPr>
          <w:rtl/>
        </w:rPr>
        <w:t xml:space="preserve">פשוט </w:t>
      </w:r>
      <w:bookmarkStart w:id="5565" w:name="_ETM_Q14_540439"/>
      <w:bookmarkEnd w:id="5565"/>
      <w:r>
        <w:rPr>
          <w:rtl/>
        </w:rPr>
        <w:t xml:space="preserve">אין </w:t>
      </w:r>
      <w:bookmarkStart w:id="5566" w:name="_ETM_Q14_540649"/>
      <w:bookmarkEnd w:id="5566"/>
      <w:r>
        <w:rPr>
          <w:rtl/>
        </w:rPr>
        <w:t xml:space="preserve">לתאר </w:t>
      </w:r>
      <w:bookmarkStart w:id="5567" w:name="_ETM_Q14_541369"/>
      <w:bookmarkEnd w:id="5567"/>
      <w:r>
        <w:rPr>
          <w:rtl/>
        </w:rPr>
        <w:t xml:space="preserve">את </w:t>
      </w:r>
      <w:bookmarkStart w:id="5568" w:name="_ETM_Q14_541909"/>
      <w:bookmarkEnd w:id="5568"/>
      <w:r>
        <w:rPr>
          <w:rtl/>
        </w:rPr>
        <w:t xml:space="preserve">הבושה </w:t>
      </w:r>
      <w:bookmarkStart w:id="5569" w:name="_ETM_Q14_542420"/>
      <w:bookmarkEnd w:id="5569"/>
      <w:r>
        <w:rPr>
          <w:rtl/>
        </w:rPr>
        <w:t>הזאת</w:t>
      </w:r>
      <w:r>
        <w:rPr>
          <w:rFonts w:hint="cs"/>
          <w:rtl/>
        </w:rPr>
        <w:t>.</w:t>
      </w:r>
      <w:r>
        <w:rPr>
          <w:rtl/>
        </w:rPr>
        <w:t xml:space="preserve"> </w:t>
      </w:r>
      <w:bookmarkStart w:id="5570" w:name="_ETM_Q14_544569"/>
      <w:bookmarkEnd w:id="5570"/>
      <w:r>
        <w:rPr>
          <w:rFonts w:hint="cs"/>
          <w:rtl/>
        </w:rPr>
        <w:t xml:space="preserve">בבקשה </w:t>
      </w:r>
      <w:r>
        <w:rPr>
          <w:rFonts w:hint="eastAsia"/>
          <w:rtl/>
        </w:rPr>
        <w:t>–</w:t>
      </w:r>
      <w:r>
        <w:rPr>
          <w:rFonts w:hint="cs"/>
          <w:rtl/>
        </w:rPr>
        <w:t xml:space="preserve"> </w:t>
      </w:r>
      <w:r>
        <w:rPr>
          <w:rtl/>
        </w:rPr>
        <w:t xml:space="preserve">אומרת </w:t>
      </w:r>
      <w:bookmarkStart w:id="5571" w:name="_ETM_Q14_545020"/>
      <w:bookmarkEnd w:id="5571"/>
      <w:r>
        <w:rPr>
          <w:rtl/>
        </w:rPr>
        <w:t xml:space="preserve">הגברת </w:t>
      </w:r>
      <w:bookmarkStart w:id="5572" w:name="_ETM_Q14_545439"/>
      <w:bookmarkEnd w:id="5572"/>
      <w:r>
        <w:rPr>
          <w:rtl/>
        </w:rPr>
        <w:t>ע</w:t>
      </w:r>
      <w:r>
        <w:rPr>
          <w:rFonts w:hint="cs"/>
          <w:rtl/>
        </w:rPr>
        <w:t>אידה סלימאן:</w:t>
      </w:r>
      <w:r>
        <w:rPr>
          <w:rtl/>
        </w:rPr>
        <w:t xml:space="preserve"> </w:t>
      </w:r>
      <w:bookmarkStart w:id="5573" w:name="_ETM_Q14_546189"/>
      <w:bookmarkEnd w:id="5573"/>
      <w:r>
        <w:rPr>
          <w:rFonts w:hint="cs"/>
          <w:rtl/>
        </w:rPr>
        <w:t>מ</w:t>
      </w:r>
      <w:r>
        <w:rPr>
          <w:rtl/>
        </w:rPr>
        <w:t xml:space="preserve">משלת </w:t>
      </w:r>
      <w:bookmarkStart w:id="5574" w:name="_ETM_Q14_546700"/>
      <w:bookmarkEnd w:id="5574"/>
      <w:r>
        <w:rPr>
          <w:rtl/>
        </w:rPr>
        <w:t xml:space="preserve">ישראל </w:t>
      </w:r>
      <w:bookmarkStart w:id="5575" w:name="_ETM_Q14_547039"/>
      <w:bookmarkStart w:id="5576" w:name="_ETM_Q14_547740"/>
      <w:bookmarkEnd w:id="5575"/>
      <w:bookmarkEnd w:id="5576"/>
      <w:r>
        <w:rPr>
          <w:rtl/>
        </w:rPr>
        <w:t xml:space="preserve">היא </w:t>
      </w:r>
      <w:bookmarkStart w:id="5577" w:name="_ETM_Q14_547980"/>
      <w:bookmarkEnd w:id="5577"/>
      <w:r>
        <w:rPr>
          <w:rtl/>
        </w:rPr>
        <w:t xml:space="preserve">זו </w:t>
      </w:r>
      <w:bookmarkStart w:id="5578" w:name="_ETM_Q14_548279"/>
      <w:bookmarkEnd w:id="5578"/>
      <w:r>
        <w:rPr>
          <w:rtl/>
        </w:rPr>
        <w:t xml:space="preserve">שמתכננת </w:t>
      </w:r>
      <w:bookmarkStart w:id="5579" w:name="_ETM_Q14_549060"/>
      <w:bookmarkEnd w:id="5579"/>
      <w:r>
        <w:rPr>
          <w:rtl/>
        </w:rPr>
        <w:t>ותכננ</w:t>
      </w:r>
      <w:r>
        <w:rPr>
          <w:rFonts w:hint="cs"/>
          <w:rtl/>
        </w:rPr>
        <w:t>ה</w:t>
      </w:r>
      <w:r>
        <w:rPr>
          <w:rtl/>
        </w:rPr>
        <w:t xml:space="preserve"> </w:t>
      </w:r>
      <w:bookmarkStart w:id="5580" w:name="_ETM_Q14_549619"/>
      <w:bookmarkStart w:id="5581" w:name="_ETM_Q14_550159"/>
      <w:bookmarkStart w:id="5582" w:name="_ETM_Q14_550330"/>
      <w:bookmarkEnd w:id="5580"/>
      <w:bookmarkEnd w:id="5581"/>
      <w:bookmarkEnd w:id="5582"/>
      <w:r>
        <w:rPr>
          <w:rFonts w:hint="cs"/>
          <w:rtl/>
        </w:rPr>
        <w:t xml:space="preserve">את </w:t>
      </w:r>
      <w:r>
        <w:rPr>
          <w:rtl/>
        </w:rPr>
        <w:t xml:space="preserve">המלחמה </w:t>
      </w:r>
      <w:bookmarkStart w:id="5583" w:name="_ETM_Q14_550779"/>
      <w:bookmarkEnd w:id="5583"/>
      <w:r>
        <w:rPr>
          <w:rtl/>
        </w:rPr>
        <w:t xml:space="preserve">הזאת </w:t>
      </w:r>
      <w:bookmarkStart w:id="5584" w:name="_ETM_Q14_551050"/>
      <w:bookmarkEnd w:id="5584"/>
      <w:r>
        <w:rPr>
          <w:rtl/>
        </w:rPr>
        <w:t xml:space="preserve">לאורך </w:t>
      </w:r>
      <w:bookmarkStart w:id="5585" w:name="_ETM_Q14_551500"/>
      <w:bookmarkEnd w:id="5585"/>
      <w:r>
        <w:rPr>
          <w:rtl/>
        </w:rPr>
        <w:t>זמן</w:t>
      </w:r>
      <w:r>
        <w:rPr>
          <w:rFonts w:hint="cs"/>
          <w:rtl/>
        </w:rPr>
        <w:t>.</w:t>
      </w:r>
      <w:r>
        <w:rPr>
          <w:rtl/>
        </w:rPr>
        <w:t xml:space="preserve"> </w:t>
      </w:r>
      <w:bookmarkStart w:id="5586" w:name="_ETM_Q14_552370"/>
      <w:bookmarkEnd w:id="5586"/>
      <w:r>
        <w:rPr>
          <w:rtl/>
        </w:rPr>
        <w:t xml:space="preserve">היא </w:t>
      </w:r>
      <w:bookmarkStart w:id="5587" w:name="_ETM_Q14_552490"/>
      <w:bookmarkEnd w:id="5587"/>
      <w:r>
        <w:rPr>
          <w:rtl/>
        </w:rPr>
        <w:t xml:space="preserve">תכננה </w:t>
      </w:r>
      <w:bookmarkStart w:id="5588" w:name="_ETM_Q14_553000"/>
      <w:bookmarkEnd w:id="5588"/>
      <w:r>
        <w:rPr>
          <w:rtl/>
        </w:rPr>
        <w:t xml:space="preserve">את </w:t>
      </w:r>
      <w:bookmarkStart w:id="5589" w:name="_ETM_Q14_553120"/>
      <w:bookmarkEnd w:id="5589"/>
      <w:r>
        <w:rPr>
          <w:rtl/>
        </w:rPr>
        <w:t xml:space="preserve">המלחמה </w:t>
      </w:r>
      <w:bookmarkStart w:id="5590" w:name="_ETM_Q14_553600"/>
      <w:bookmarkEnd w:id="5590"/>
      <w:r>
        <w:rPr>
          <w:rtl/>
        </w:rPr>
        <w:t xml:space="preserve">הזאת </w:t>
      </w:r>
      <w:bookmarkStart w:id="5591" w:name="_ETM_Q14_553840"/>
      <w:bookmarkEnd w:id="5591"/>
      <w:r>
        <w:rPr>
          <w:rtl/>
        </w:rPr>
        <w:t xml:space="preserve">כדי </w:t>
      </w:r>
      <w:bookmarkStart w:id="5592" w:name="_ETM_Q14_554110"/>
      <w:bookmarkEnd w:id="5592"/>
      <w:r>
        <w:rPr>
          <w:rtl/>
        </w:rPr>
        <w:t>לכ</w:t>
      </w:r>
      <w:r>
        <w:rPr>
          <w:rFonts w:hint="cs"/>
          <w:rtl/>
        </w:rPr>
        <w:t>בוש</w:t>
      </w:r>
      <w:r>
        <w:rPr>
          <w:rtl/>
        </w:rPr>
        <w:t xml:space="preserve"> </w:t>
      </w:r>
      <w:bookmarkStart w:id="5593" w:name="_ETM_Q14_555490"/>
      <w:bookmarkEnd w:id="5593"/>
      <w:r>
        <w:rPr>
          <w:rtl/>
        </w:rPr>
        <w:t xml:space="preserve">שטחים </w:t>
      </w:r>
      <w:bookmarkStart w:id="5594" w:name="_ETM_Q14_556090"/>
      <w:bookmarkEnd w:id="5594"/>
      <w:r>
        <w:rPr>
          <w:rtl/>
        </w:rPr>
        <w:t>פלסטיני</w:t>
      </w:r>
      <w:r>
        <w:rPr>
          <w:rFonts w:hint="cs"/>
          <w:rtl/>
        </w:rPr>
        <w:t>י</w:t>
      </w:r>
      <w:r>
        <w:rPr>
          <w:rtl/>
        </w:rPr>
        <w:t>ם</w:t>
      </w:r>
      <w:r>
        <w:rPr>
          <w:rFonts w:hint="cs"/>
          <w:rtl/>
        </w:rPr>
        <w:t>.</w:t>
      </w:r>
      <w:r>
        <w:rPr>
          <w:rtl/>
        </w:rPr>
        <w:t xml:space="preserve"> </w:t>
      </w:r>
      <w:bookmarkStart w:id="5595" w:name="_ETM_Q14_557500"/>
      <w:bookmarkEnd w:id="5595"/>
      <w:r>
        <w:rPr>
          <w:rtl/>
        </w:rPr>
        <w:t xml:space="preserve">היא </w:t>
      </w:r>
      <w:bookmarkStart w:id="5596" w:name="_ETM_Q14_557620"/>
      <w:bookmarkEnd w:id="5596"/>
      <w:r>
        <w:rPr>
          <w:rtl/>
        </w:rPr>
        <w:t xml:space="preserve">לקחה </w:t>
      </w:r>
      <w:bookmarkStart w:id="5597" w:name="_ETM_Q14_557980"/>
      <w:bookmarkEnd w:id="5597"/>
      <w:r>
        <w:rPr>
          <w:rtl/>
        </w:rPr>
        <w:t xml:space="preserve">את </w:t>
      </w:r>
      <w:bookmarkStart w:id="5598" w:name="_ETM_Q14_558100"/>
      <w:bookmarkEnd w:id="5598"/>
      <w:r>
        <w:rPr>
          <w:rtl/>
        </w:rPr>
        <w:t xml:space="preserve">כל </w:t>
      </w:r>
      <w:bookmarkStart w:id="5599" w:name="_ETM_Q14_558340"/>
      <w:bookmarkEnd w:id="5599"/>
      <w:r>
        <w:rPr>
          <w:rtl/>
        </w:rPr>
        <w:t xml:space="preserve">הזעם </w:t>
      </w:r>
      <w:bookmarkStart w:id="5600" w:name="_ETM_Q14_558820"/>
      <w:bookmarkEnd w:id="5600"/>
      <w:r>
        <w:rPr>
          <w:rtl/>
        </w:rPr>
        <w:t xml:space="preserve">והנקמה </w:t>
      </w:r>
      <w:bookmarkStart w:id="5601" w:name="_ETM_Q14_559960"/>
      <w:bookmarkEnd w:id="5601"/>
      <w:r>
        <w:rPr>
          <w:rtl/>
        </w:rPr>
        <w:t>שלה</w:t>
      </w:r>
      <w:r>
        <w:rPr>
          <w:rFonts w:hint="cs"/>
          <w:rtl/>
        </w:rPr>
        <w:t>,</w:t>
      </w:r>
      <w:r>
        <w:rPr>
          <w:rtl/>
        </w:rPr>
        <w:t xml:space="preserve"> </w:t>
      </w:r>
      <w:bookmarkStart w:id="5602" w:name="_ETM_Q14_560610"/>
      <w:bookmarkEnd w:id="5602"/>
      <w:r>
        <w:rPr>
          <w:rtl/>
        </w:rPr>
        <w:t xml:space="preserve">התחילה </w:t>
      </w:r>
      <w:bookmarkStart w:id="5603" w:name="_ETM_Q14_561150"/>
      <w:bookmarkEnd w:id="5603"/>
      <w:r>
        <w:rPr>
          <w:rtl/>
        </w:rPr>
        <w:t xml:space="preserve">מלחמה </w:t>
      </w:r>
      <w:bookmarkStart w:id="5604" w:name="_ETM_Q14_561660"/>
      <w:bookmarkEnd w:id="5604"/>
      <w:r>
        <w:rPr>
          <w:rtl/>
        </w:rPr>
        <w:t>ש</w:t>
      </w:r>
      <w:r>
        <w:rPr>
          <w:rFonts w:hint="cs"/>
          <w:rtl/>
        </w:rPr>
        <w:t xml:space="preserve">אין </w:t>
      </w:r>
      <w:r>
        <w:rPr>
          <w:rtl/>
        </w:rPr>
        <w:t>לה</w:t>
      </w:r>
      <w:r>
        <w:rPr>
          <w:rFonts w:hint="cs"/>
          <w:rtl/>
        </w:rPr>
        <w:t xml:space="preserve"> קשר</w:t>
      </w:r>
      <w:r>
        <w:rPr>
          <w:rtl/>
        </w:rPr>
        <w:t xml:space="preserve"> </w:t>
      </w:r>
      <w:bookmarkStart w:id="5605" w:name="_ETM_Q14_562470"/>
      <w:bookmarkEnd w:id="5605"/>
      <w:r>
        <w:rPr>
          <w:rtl/>
        </w:rPr>
        <w:t xml:space="preserve">עם </w:t>
      </w:r>
      <w:bookmarkStart w:id="5606" w:name="_ETM_Q14_562590"/>
      <w:bookmarkEnd w:id="5606"/>
      <w:r>
        <w:rPr>
          <w:rtl/>
        </w:rPr>
        <w:t xml:space="preserve">כל </w:t>
      </w:r>
      <w:bookmarkStart w:id="5607" w:name="_ETM_Q14_562860"/>
      <w:bookmarkEnd w:id="5607"/>
      <w:r>
        <w:rPr>
          <w:rtl/>
        </w:rPr>
        <w:t>זה</w:t>
      </w:r>
      <w:r>
        <w:rPr>
          <w:rFonts w:hint="cs"/>
          <w:rtl/>
        </w:rPr>
        <w:t xml:space="preserve"> –</w:t>
      </w:r>
      <w:r>
        <w:rPr>
          <w:rtl/>
        </w:rPr>
        <w:t xml:space="preserve"> </w:t>
      </w:r>
      <w:bookmarkStart w:id="5608" w:name="_ETM_Q14_563040"/>
      <w:bookmarkEnd w:id="5608"/>
      <w:r>
        <w:rPr>
          <w:rtl/>
        </w:rPr>
        <w:t>גב</w:t>
      </w:r>
      <w:r w:rsidR="0042781E">
        <w:rPr>
          <w:rFonts w:hint="cs"/>
          <w:rtl/>
        </w:rPr>
        <w:t>'</w:t>
      </w:r>
      <w:r>
        <w:rPr>
          <w:rtl/>
        </w:rPr>
        <w:t xml:space="preserve"> </w:t>
      </w:r>
      <w:bookmarkStart w:id="5609" w:name="_ETM_Q14_563430"/>
      <w:bookmarkEnd w:id="5609"/>
      <w:r>
        <w:rPr>
          <w:rFonts w:hint="cs"/>
          <w:rtl/>
        </w:rPr>
        <w:t>עאידה סלימאן.</w:t>
      </w:r>
    </w:p>
    <w:p w:rsidR="00A66AFB" w:rsidRDefault="00A66AFB" w:rsidP="00DF53D9">
      <w:pPr>
        <w:rPr>
          <w:rtl/>
        </w:rPr>
      </w:pPr>
      <w:bookmarkStart w:id="5610" w:name="_ETM_Q14_567727"/>
      <w:bookmarkStart w:id="5611" w:name="_ETM_Q14_567809"/>
      <w:bookmarkStart w:id="5612" w:name="_ETM_Q14_567871"/>
      <w:bookmarkEnd w:id="5610"/>
      <w:bookmarkEnd w:id="5611"/>
      <w:bookmarkEnd w:id="5612"/>
    </w:p>
    <w:p w:rsidR="00A66AFB" w:rsidRDefault="00A66AFB" w:rsidP="00CD6915">
      <w:pPr>
        <w:rPr>
          <w:rtl/>
        </w:rPr>
      </w:pPr>
      <w:bookmarkStart w:id="5613" w:name="_ETM_Q14_567918"/>
      <w:bookmarkStart w:id="5614" w:name="_ETM_Q14_563670"/>
      <w:bookmarkStart w:id="5615" w:name="_ETM_Q14_565260"/>
      <w:bookmarkEnd w:id="5613"/>
      <w:bookmarkEnd w:id="5614"/>
      <w:bookmarkEnd w:id="5615"/>
      <w:r>
        <w:rPr>
          <w:rtl/>
        </w:rPr>
        <w:t xml:space="preserve">יושבים </w:t>
      </w:r>
      <w:bookmarkStart w:id="5616" w:name="_ETM_Q14_565650"/>
      <w:bookmarkEnd w:id="5616"/>
      <w:r>
        <w:rPr>
          <w:rtl/>
        </w:rPr>
        <w:t xml:space="preserve">פה </w:t>
      </w:r>
      <w:bookmarkStart w:id="5617" w:name="_ETM_Q14_565800"/>
      <w:bookmarkEnd w:id="5617"/>
      <w:r>
        <w:rPr>
          <w:rtl/>
        </w:rPr>
        <w:t>שנ</w:t>
      </w:r>
      <w:r>
        <w:rPr>
          <w:rFonts w:hint="cs"/>
          <w:rtl/>
        </w:rPr>
        <w:t>י</w:t>
      </w:r>
      <w:r>
        <w:rPr>
          <w:rtl/>
        </w:rPr>
        <w:t xml:space="preserve"> </w:t>
      </w:r>
      <w:bookmarkStart w:id="5618" w:name="_ETM_Q14_566170"/>
      <w:bookmarkEnd w:id="5618"/>
      <w:r>
        <w:rPr>
          <w:rtl/>
        </w:rPr>
        <w:t xml:space="preserve">תומכי </w:t>
      </w:r>
      <w:bookmarkStart w:id="5619" w:name="_ETM_Q14_566589"/>
      <w:bookmarkEnd w:id="5619"/>
      <w:r>
        <w:rPr>
          <w:rFonts w:hint="cs"/>
          <w:rtl/>
        </w:rPr>
        <w:t>ה</w:t>
      </w:r>
      <w:r>
        <w:rPr>
          <w:rtl/>
        </w:rPr>
        <w:t xml:space="preserve">טרור </w:t>
      </w:r>
      <w:bookmarkStart w:id="5620" w:name="_ETM_Q14_566979"/>
      <w:bookmarkEnd w:id="5620"/>
      <w:r>
        <w:rPr>
          <w:rFonts w:hint="cs"/>
          <w:rtl/>
        </w:rPr>
        <w:t>ה</w:t>
      </w:r>
      <w:r>
        <w:rPr>
          <w:rtl/>
        </w:rPr>
        <w:t xml:space="preserve">אלה </w:t>
      </w:r>
      <w:bookmarkStart w:id="5621" w:name="_ETM_Q14_567790"/>
      <w:bookmarkEnd w:id="5621"/>
      <w:r>
        <w:rPr>
          <w:rFonts w:hint="cs"/>
          <w:rtl/>
        </w:rPr>
        <w:t>–</w:t>
      </w:r>
      <w:r>
        <w:rPr>
          <w:rtl/>
        </w:rPr>
        <w:t xml:space="preserve"> </w:t>
      </w:r>
      <w:bookmarkStart w:id="5622" w:name="_ETM_Q14_568360"/>
      <w:bookmarkEnd w:id="5622"/>
      <w:r>
        <w:rPr>
          <w:rFonts w:hint="cs"/>
          <w:rtl/>
        </w:rPr>
        <w:t xml:space="preserve">חכו, </w:t>
      </w:r>
      <w:r>
        <w:rPr>
          <w:rtl/>
        </w:rPr>
        <w:t xml:space="preserve">אין </w:t>
      </w:r>
      <w:bookmarkStart w:id="5623" w:name="_ETM_Q14_568479"/>
      <w:bookmarkEnd w:id="5623"/>
      <w:r>
        <w:rPr>
          <w:rtl/>
        </w:rPr>
        <w:t xml:space="preserve">לי </w:t>
      </w:r>
      <w:bookmarkStart w:id="5624" w:name="_ETM_Q14_568600"/>
      <w:bookmarkEnd w:id="5624"/>
      <w:r>
        <w:rPr>
          <w:rtl/>
        </w:rPr>
        <w:t>זמן</w:t>
      </w:r>
      <w:r>
        <w:rPr>
          <w:rFonts w:hint="cs"/>
          <w:rtl/>
        </w:rPr>
        <w:t>, אחרת</w:t>
      </w:r>
      <w:r>
        <w:rPr>
          <w:rtl/>
        </w:rPr>
        <w:t xml:space="preserve"> </w:t>
      </w:r>
      <w:bookmarkStart w:id="5625" w:name="_ETM_Q14_569140"/>
      <w:bookmarkEnd w:id="5625"/>
      <w:r>
        <w:rPr>
          <w:rtl/>
        </w:rPr>
        <w:t xml:space="preserve">גם </w:t>
      </w:r>
      <w:bookmarkStart w:id="5626" w:name="_ETM_Q14_569290"/>
      <w:bookmarkEnd w:id="5626"/>
      <w:r>
        <w:rPr>
          <w:rtl/>
        </w:rPr>
        <w:t>על</w:t>
      </w:r>
      <w:r>
        <w:rPr>
          <w:rFonts w:hint="cs"/>
          <w:rtl/>
        </w:rPr>
        <w:t xml:space="preserve"> איימן עודה הייתי נואמת,</w:t>
      </w:r>
      <w:r>
        <w:rPr>
          <w:rtl/>
        </w:rPr>
        <w:t xml:space="preserve"> </w:t>
      </w:r>
      <w:bookmarkStart w:id="5627" w:name="_ETM_Q14_570439"/>
      <w:bookmarkEnd w:id="5627"/>
      <w:r>
        <w:rPr>
          <w:rtl/>
        </w:rPr>
        <w:t xml:space="preserve">על </w:t>
      </w:r>
      <w:bookmarkStart w:id="5628" w:name="_ETM_Q14_570529"/>
      <w:bookmarkEnd w:id="5628"/>
      <w:r>
        <w:rPr>
          <w:rtl/>
        </w:rPr>
        <w:t xml:space="preserve">דברים </w:t>
      </w:r>
      <w:bookmarkStart w:id="5629" w:name="_ETM_Q14_570799"/>
      <w:bookmarkEnd w:id="5629"/>
      <w:r>
        <w:rPr>
          <w:rtl/>
        </w:rPr>
        <w:t xml:space="preserve">שהוא </w:t>
      </w:r>
      <w:bookmarkStart w:id="5630" w:name="_ETM_Q14_570950"/>
      <w:bookmarkEnd w:id="5630"/>
      <w:r>
        <w:rPr>
          <w:rtl/>
        </w:rPr>
        <w:t>אמר</w:t>
      </w:r>
      <w:r>
        <w:rPr>
          <w:rFonts w:hint="cs"/>
          <w:rtl/>
        </w:rPr>
        <w:t xml:space="preserve"> </w:t>
      </w:r>
      <w:r>
        <w:rPr>
          <w:rFonts w:hint="eastAsia"/>
        </w:rPr>
        <w:t>–</w:t>
      </w:r>
      <w:r>
        <w:rPr>
          <w:rtl/>
        </w:rPr>
        <w:t xml:space="preserve"> </w:t>
      </w:r>
      <w:bookmarkStart w:id="5631" w:name="_ETM_Q14_571529"/>
      <w:bookmarkEnd w:id="5631"/>
      <w:r>
        <w:rPr>
          <w:rtl/>
        </w:rPr>
        <w:t xml:space="preserve">ואנחנו </w:t>
      </w:r>
      <w:bookmarkStart w:id="5632" w:name="_ETM_Q14_572100"/>
      <w:bookmarkEnd w:id="5632"/>
      <w:r>
        <w:rPr>
          <w:rtl/>
        </w:rPr>
        <w:t xml:space="preserve">משלמים </w:t>
      </w:r>
      <w:bookmarkStart w:id="5633" w:name="_ETM_Q14_572490"/>
      <w:bookmarkEnd w:id="5633"/>
      <w:r>
        <w:rPr>
          <w:rtl/>
        </w:rPr>
        <w:t>ל</w:t>
      </w:r>
      <w:r>
        <w:rPr>
          <w:rFonts w:hint="cs"/>
          <w:rtl/>
        </w:rPr>
        <w:t>הם</w:t>
      </w:r>
      <w:r>
        <w:rPr>
          <w:rtl/>
        </w:rPr>
        <w:t xml:space="preserve"> </w:t>
      </w:r>
      <w:bookmarkStart w:id="5634" w:name="_ETM_Q14_572640"/>
      <w:bookmarkEnd w:id="5634"/>
      <w:r>
        <w:rPr>
          <w:rtl/>
        </w:rPr>
        <w:t>משכורת</w:t>
      </w:r>
      <w:r>
        <w:rPr>
          <w:rFonts w:hint="cs"/>
          <w:rtl/>
        </w:rPr>
        <w:t>.</w:t>
      </w:r>
      <w:r>
        <w:rPr>
          <w:rtl/>
        </w:rPr>
        <w:t xml:space="preserve"> </w:t>
      </w:r>
      <w:bookmarkStart w:id="5635" w:name="_ETM_Q14_573510"/>
      <w:bookmarkEnd w:id="5635"/>
      <w:r>
        <w:rPr>
          <w:rtl/>
        </w:rPr>
        <w:t xml:space="preserve">ואני </w:t>
      </w:r>
      <w:bookmarkStart w:id="5636" w:name="_ETM_Q14_573810"/>
      <w:bookmarkEnd w:id="5636"/>
      <w:r>
        <w:rPr>
          <w:rtl/>
        </w:rPr>
        <w:t xml:space="preserve">אומרת </w:t>
      </w:r>
      <w:bookmarkStart w:id="5637" w:name="_ETM_Q14_574140"/>
      <w:bookmarkEnd w:id="5637"/>
      <w:r>
        <w:rPr>
          <w:rtl/>
        </w:rPr>
        <w:t xml:space="preserve">לכם </w:t>
      </w:r>
      <w:bookmarkStart w:id="5638" w:name="_ETM_Q14_574350"/>
      <w:bookmarkEnd w:id="5638"/>
      <w:r>
        <w:rPr>
          <w:rtl/>
        </w:rPr>
        <w:t>פה</w:t>
      </w:r>
      <w:r>
        <w:rPr>
          <w:rFonts w:hint="cs"/>
          <w:rtl/>
        </w:rPr>
        <w:t>,</w:t>
      </w:r>
      <w:r>
        <w:rPr>
          <w:rtl/>
        </w:rPr>
        <w:t xml:space="preserve"> </w:t>
      </w:r>
      <w:bookmarkStart w:id="5639" w:name="_ETM_Q14_574470"/>
      <w:bookmarkEnd w:id="5639"/>
      <w:r>
        <w:rPr>
          <w:rtl/>
        </w:rPr>
        <w:t xml:space="preserve">טוב </w:t>
      </w:r>
      <w:bookmarkStart w:id="5640" w:name="_ETM_Q14_574830"/>
      <w:bookmarkEnd w:id="5640"/>
      <w:r>
        <w:rPr>
          <w:rtl/>
        </w:rPr>
        <w:t>טוב</w:t>
      </w:r>
      <w:r>
        <w:rPr>
          <w:rFonts w:hint="cs"/>
          <w:rtl/>
        </w:rPr>
        <w:t xml:space="preserve"> טוב</w:t>
      </w:r>
      <w:r>
        <w:rPr>
          <w:rtl/>
        </w:rPr>
        <w:t xml:space="preserve"> </w:t>
      </w:r>
      <w:bookmarkStart w:id="5641" w:name="_ETM_Q14_575820"/>
      <w:bookmarkEnd w:id="5641"/>
      <w:r>
        <w:rPr>
          <w:rtl/>
        </w:rPr>
        <w:t xml:space="preserve">אני </w:t>
      </w:r>
      <w:bookmarkStart w:id="5642" w:name="_ETM_Q14_576119"/>
      <w:bookmarkEnd w:id="5642"/>
      <w:r>
        <w:rPr>
          <w:rtl/>
        </w:rPr>
        <w:t xml:space="preserve">עוקבת </w:t>
      </w:r>
      <w:bookmarkStart w:id="5643" w:name="_ETM_Q14_576750"/>
      <w:bookmarkEnd w:id="5643"/>
      <w:r>
        <w:rPr>
          <w:rFonts w:hint="cs"/>
          <w:rtl/>
        </w:rPr>
        <w:t>אחרי</w:t>
      </w:r>
      <w:r>
        <w:rPr>
          <w:rtl/>
        </w:rPr>
        <w:t xml:space="preserve"> </w:t>
      </w:r>
      <w:bookmarkStart w:id="5644" w:name="_ETM_Q14_576900"/>
      <w:bookmarkEnd w:id="5644"/>
      <w:r>
        <w:rPr>
          <w:rtl/>
        </w:rPr>
        <w:t xml:space="preserve">כל </w:t>
      </w:r>
      <w:bookmarkStart w:id="5645" w:name="_ETM_Q14_577260"/>
      <w:bookmarkEnd w:id="5645"/>
      <w:r>
        <w:rPr>
          <w:rtl/>
        </w:rPr>
        <w:t xml:space="preserve">מילה </w:t>
      </w:r>
      <w:bookmarkStart w:id="5646" w:name="_ETM_Q14_577589"/>
      <w:bookmarkStart w:id="5647" w:name="_ETM_Q14_577799"/>
      <w:bookmarkEnd w:id="5646"/>
      <w:bookmarkEnd w:id="5647"/>
      <w:r>
        <w:rPr>
          <w:rFonts w:hint="cs"/>
          <w:rtl/>
        </w:rPr>
        <w:t>ש</w:t>
      </w:r>
      <w:r>
        <w:rPr>
          <w:rtl/>
        </w:rPr>
        <w:t xml:space="preserve">תומכי </w:t>
      </w:r>
      <w:bookmarkStart w:id="5648" w:name="_ETM_Q14_578159"/>
      <w:bookmarkEnd w:id="5648"/>
      <w:r>
        <w:rPr>
          <w:rFonts w:hint="cs"/>
          <w:rtl/>
        </w:rPr>
        <w:t>ה</w:t>
      </w:r>
      <w:r>
        <w:rPr>
          <w:rtl/>
        </w:rPr>
        <w:t xml:space="preserve">טרור </w:t>
      </w:r>
      <w:bookmarkStart w:id="5649" w:name="_ETM_Q14_578580"/>
      <w:bookmarkEnd w:id="5649"/>
      <w:r>
        <w:rPr>
          <w:rtl/>
        </w:rPr>
        <w:t xml:space="preserve">האלה </w:t>
      </w:r>
      <w:bookmarkStart w:id="5650" w:name="_ETM_Q14_579210"/>
      <w:bookmarkEnd w:id="5650"/>
      <w:r>
        <w:rPr>
          <w:rtl/>
        </w:rPr>
        <w:t xml:space="preserve">עושים </w:t>
      </w:r>
      <w:bookmarkStart w:id="5651" w:name="_ETM_Q14_579570"/>
      <w:bookmarkEnd w:id="5651"/>
      <w:r>
        <w:rPr>
          <w:rtl/>
        </w:rPr>
        <w:t>פה</w:t>
      </w:r>
      <w:r>
        <w:rPr>
          <w:rFonts w:hint="cs"/>
          <w:rtl/>
        </w:rPr>
        <w:t>.</w:t>
      </w:r>
      <w:r>
        <w:rPr>
          <w:rtl/>
        </w:rPr>
        <w:t xml:space="preserve"> </w:t>
      </w:r>
      <w:bookmarkStart w:id="5652" w:name="_ETM_Q14_579960"/>
      <w:bookmarkEnd w:id="5652"/>
      <w:r>
        <w:rPr>
          <w:rtl/>
        </w:rPr>
        <w:t xml:space="preserve">אני </w:t>
      </w:r>
      <w:bookmarkStart w:id="5653" w:name="_ETM_Q14_580170"/>
      <w:bookmarkEnd w:id="5653"/>
      <w:r>
        <w:rPr>
          <w:rtl/>
        </w:rPr>
        <w:t xml:space="preserve">מפעילה </w:t>
      </w:r>
      <w:bookmarkStart w:id="5654" w:name="_ETM_Q14_581339"/>
      <w:bookmarkEnd w:id="5654"/>
      <w:r>
        <w:rPr>
          <w:rFonts w:hint="cs"/>
          <w:rtl/>
        </w:rPr>
        <w:t>איסוף</w:t>
      </w:r>
      <w:r>
        <w:rPr>
          <w:rtl/>
        </w:rPr>
        <w:t xml:space="preserve"> </w:t>
      </w:r>
      <w:bookmarkStart w:id="5655" w:name="_ETM_Q14_581650"/>
      <w:bookmarkEnd w:id="5655"/>
      <w:r>
        <w:rPr>
          <w:rtl/>
        </w:rPr>
        <w:t xml:space="preserve">מידע </w:t>
      </w:r>
      <w:bookmarkStart w:id="5656" w:name="_ETM_Q14_582340"/>
      <w:bookmarkEnd w:id="5656"/>
      <w:r>
        <w:rPr>
          <w:rFonts w:hint="cs"/>
          <w:rtl/>
        </w:rPr>
        <w:t xml:space="preserve">כל הזמן </w:t>
      </w:r>
      <w:bookmarkStart w:id="5657" w:name="_ETM_Q14_582610"/>
      <w:bookmarkStart w:id="5658" w:name="_ETM_Q14_583009"/>
      <w:bookmarkStart w:id="5659" w:name="_ETM_Q14_583369"/>
      <w:bookmarkEnd w:id="5657"/>
      <w:bookmarkEnd w:id="5658"/>
      <w:bookmarkEnd w:id="5659"/>
      <w:r>
        <w:rPr>
          <w:rtl/>
        </w:rPr>
        <w:t>עליהם</w:t>
      </w:r>
      <w:r>
        <w:rPr>
          <w:rFonts w:hint="cs"/>
          <w:rtl/>
        </w:rPr>
        <w:t>,</w:t>
      </w:r>
      <w:r>
        <w:rPr>
          <w:rtl/>
        </w:rPr>
        <w:t xml:space="preserve"> </w:t>
      </w:r>
      <w:bookmarkStart w:id="5660" w:name="_ETM_Q14_583759"/>
      <w:bookmarkEnd w:id="5660"/>
      <w:r>
        <w:rPr>
          <w:rtl/>
        </w:rPr>
        <w:t xml:space="preserve">כי </w:t>
      </w:r>
      <w:bookmarkStart w:id="5661" w:name="_ETM_Q14_583909"/>
      <w:bookmarkEnd w:id="5661"/>
      <w:r>
        <w:rPr>
          <w:rtl/>
        </w:rPr>
        <w:t xml:space="preserve">אני </w:t>
      </w:r>
      <w:bookmarkStart w:id="5662" w:name="_ETM_Q14_584060"/>
      <w:bookmarkEnd w:id="5662"/>
      <w:r>
        <w:rPr>
          <w:rtl/>
        </w:rPr>
        <w:t xml:space="preserve">לא </w:t>
      </w:r>
      <w:bookmarkStart w:id="5663" w:name="_ETM_Q14_584170"/>
      <w:bookmarkEnd w:id="5663"/>
      <w:r>
        <w:rPr>
          <w:rFonts w:hint="cs"/>
          <w:rtl/>
        </w:rPr>
        <w:t>אתן</w:t>
      </w:r>
      <w:r>
        <w:rPr>
          <w:rtl/>
        </w:rPr>
        <w:t xml:space="preserve"> </w:t>
      </w:r>
      <w:bookmarkStart w:id="5664" w:name="_ETM_Q14_584650"/>
      <w:bookmarkEnd w:id="5664"/>
      <w:r>
        <w:rPr>
          <w:rtl/>
        </w:rPr>
        <w:t xml:space="preserve">שהם </w:t>
      </w:r>
      <w:bookmarkStart w:id="5665" w:name="_ETM_Q14_584890"/>
      <w:bookmarkEnd w:id="5665"/>
      <w:r>
        <w:rPr>
          <w:rtl/>
        </w:rPr>
        <w:t xml:space="preserve">ישבו </w:t>
      </w:r>
      <w:bookmarkStart w:id="5666" w:name="_ETM_Q14_585279"/>
      <w:bookmarkEnd w:id="5666"/>
      <w:r>
        <w:rPr>
          <w:rtl/>
        </w:rPr>
        <w:t>פה</w:t>
      </w:r>
      <w:r>
        <w:rPr>
          <w:rFonts w:hint="cs"/>
          <w:rtl/>
        </w:rPr>
        <w:t>.</w:t>
      </w:r>
      <w:r>
        <w:rPr>
          <w:rtl/>
        </w:rPr>
        <w:t xml:space="preserve"> </w:t>
      </w:r>
      <w:bookmarkStart w:id="5667" w:name="_ETM_Q14_585729"/>
      <w:bookmarkEnd w:id="5667"/>
      <w:r>
        <w:rPr>
          <w:rFonts w:hint="cs"/>
          <w:rtl/>
        </w:rPr>
        <w:t>ו</w:t>
      </w:r>
      <w:bookmarkStart w:id="5668" w:name="_ETM_Q14_585850"/>
      <w:bookmarkEnd w:id="5668"/>
      <w:r>
        <w:rPr>
          <w:rtl/>
        </w:rPr>
        <w:t xml:space="preserve">אני </w:t>
      </w:r>
      <w:bookmarkStart w:id="5669" w:name="_ETM_Q14_585970"/>
      <w:bookmarkEnd w:id="5669"/>
      <w:r>
        <w:rPr>
          <w:rtl/>
        </w:rPr>
        <w:t xml:space="preserve">אעשה </w:t>
      </w:r>
      <w:bookmarkStart w:id="5670" w:name="_ETM_Q14_586299"/>
      <w:bookmarkEnd w:id="5670"/>
      <w:r>
        <w:rPr>
          <w:rtl/>
        </w:rPr>
        <w:t xml:space="preserve">כל </w:t>
      </w:r>
      <w:bookmarkStart w:id="5671" w:name="_ETM_Q14_586990"/>
      <w:bookmarkEnd w:id="5671"/>
      <w:r>
        <w:rPr>
          <w:rtl/>
        </w:rPr>
        <w:t xml:space="preserve">מה </w:t>
      </w:r>
      <w:bookmarkStart w:id="5672" w:name="_ETM_Q14_587409"/>
      <w:bookmarkEnd w:id="5672"/>
      <w:r>
        <w:rPr>
          <w:rtl/>
        </w:rPr>
        <w:t xml:space="preserve">שאני </w:t>
      </w:r>
      <w:bookmarkStart w:id="5673" w:name="_ETM_Q14_587740"/>
      <w:bookmarkEnd w:id="5673"/>
      <w:r>
        <w:rPr>
          <w:rtl/>
        </w:rPr>
        <w:t xml:space="preserve">יודעת </w:t>
      </w:r>
      <w:bookmarkStart w:id="5674" w:name="_ETM_Q14_588159"/>
      <w:bookmarkEnd w:id="5674"/>
      <w:r>
        <w:rPr>
          <w:rtl/>
        </w:rPr>
        <w:t xml:space="preserve">לעשות </w:t>
      </w:r>
      <w:bookmarkStart w:id="5675" w:name="_ETM_Q14_588790"/>
      <w:bookmarkEnd w:id="5675"/>
      <w:r>
        <w:rPr>
          <w:rtl/>
        </w:rPr>
        <w:t xml:space="preserve">ואני </w:t>
      </w:r>
      <w:bookmarkStart w:id="5676" w:name="_ETM_Q14_589300"/>
      <w:bookmarkEnd w:id="5676"/>
      <w:r>
        <w:rPr>
          <w:rFonts w:hint="cs"/>
          <w:rtl/>
        </w:rPr>
        <w:t>א</w:t>
      </w:r>
      <w:r>
        <w:rPr>
          <w:rtl/>
        </w:rPr>
        <w:t xml:space="preserve">כריח </w:t>
      </w:r>
      <w:bookmarkStart w:id="5677" w:name="_ETM_Q14_589779"/>
      <w:bookmarkEnd w:id="5677"/>
      <w:r>
        <w:rPr>
          <w:rtl/>
        </w:rPr>
        <w:t xml:space="preserve">את </w:t>
      </w:r>
      <w:bookmarkStart w:id="5678" w:name="_ETM_Q14_589990"/>
      <w:bookmarkEnd w:id="5678"/>
      <w:r>
        <w:rPr>
          <w:rtl/>
        </w:rPr>
        <w:t xml:space="preserve">כל </w:t>
      </w:r>
      <w:bookmarkStart w:id="5679" w:name="_ETM_Q14_590230"/>
      <w:bookmarkEnd w:id="5679"/>
      <w:r>
        <w:rPr>
          <w:rtl/>
        </w:rPr>
        <w:t xml:space="preserve">חברי </w:t>
      </w:r>
      <w:bookmarkStart w:id="5680" w:name="_ETM_Q14_590590"/>
      <w:bookmarkEnd w:id="5680"/>
      <w:r>
        <w:rPr>
          <w:rtl/>
        </w:rPr>
        <w:t>הכנסת</w:t>
      </w:r>
      <w:r>
        <w:rPr>
          <w:rFonts w:hint="cs"/>
          <w:rtl/>
        </w:rPr>
        <w:t>,</w:t>
      </w:r>
      <w:r>
        <w:rPr>
          <w:rtl/>
        </w:rPr>
        <w:t xml:space="preserve"> </w:t>
      </w:r>
      <w:bookmarkStart w:id="5681" w:name="_ETM_Q14_591040"/>
      <w:bookmarkEnd w:id="5681"/>
      <w:r>
        <w:rPr>
          <w:rtl/>
        </w:rPr>
        <w:t xml:space="preserve">משמאל </w:t>
      </w:r>
      <w:bookmarkStart w:id="5682" w:name="_ETM_Q14_591550"/>
      <w:bookmarkEnd w:id="5682"/>
      <w:r>
        <w:rPr>
          <w:rtl/>
        </w:rPr>
        <w:t>ומימין</w:t>
      </w:r>
      <w:r>
        <w:rPr>
          <w:rFonts w:hint="cs"/>
          <w:rtl/>
        </w:rPr>
        <w:t>, להתבזות,</w:t>
      </w:r>
      <w:r>
        <w:rPr>
          <w:rtl/>
        </w:rPr>
        <w:t xml:space="preserve"> </w:t>
      </w:r>
      <w:bookmarkStart w:id="5683" w:name="_ETM_Q14_592570"/>
      <w:bookmarkStart w:id="5684" w:name="_ETM_Q14_592840"/>
      <w:bookmarkStart w:id="5685" w:name="_ETM_Q14_592920"/>
      <w:bookmarkStart w:id="5686" w:name="_ETM_Q14_593310"/>
      <w:bookmarkStart w:id="5687" w:name="_ETM_Q14_593790"/>
      <w:bookmarkEnd w:id="5683"/>
      <w:bookmarkEnd w:id="5684"/>
      <w:bookmarkEnd w:id="5685"/>
      <w:bookmarkEnd w:id="5686"/>
      <w:bookmarkEnd w:id="5687"/>
      <w:r>
        <w:rPr>
          <w:rtl/>
        </w:rPr>
        <w:t xml:space="preserve">להתבייש </w:t>
      </w:r>
      <w:bookmarkStart w:id="5688" w:name="_ETM_Q14_594509"/>
      <w:bookmarkStart w:id="5689" w:name="_ETM_Q14_594630"/>
      <w:bookmarkEnd w:id="5688"/>
      <w:bookmarkEnd w:id="5689"/>
      <w:r>
        <w:rPr>
          <w:rFonts w:hint="cs"/>
          <w:rtl/>
        </w:rPr>
        <w:t>ו</w:t>
      </w:r>
      <w:r>
        <w:rPr>
          <w:rtl/>
        </w:rPr>
        <w:t xml:space="preserve">להוריד </w:t>
      </w:r>
      <w:bookmarkStart w:id="5690" w:name="_ETM_Q14_594869"/>
      <w:bookmarkEnd w:id="5690"/>
      <w:r>
        <w:rPr>
          <w:rtl/>
        </w:rPr>
        <w:t xml:space="preserve">את </w:t>
      </w:r>
      <w:bookmarkStart w:id="5691" w:name="_ETM_Q14_594960"/>
      <w:bookmarkEnd w:id="5691"/>
      <w:r>
        <w:rPr>
          <w:rtl/>
        </w:rPr>
        <w:t xml:space="preserve">הראש </w:t>
      </w:r>
      <w:bookmarkStart w:id="5692" w:name="_ETM_Q14_595650"/>
      <w:bookmarkEnd w:id="5692"/>
      <w:r>
        <w:rPr>
          <w:rtl/>
        </w:rPr>
        <w:t xml:space="preserve">כשהם </w:t>
      </w:r>
      <w:bookmarkStart w:id="5693" w:name="_ETM_Q14_595979"/>
      <w:bookmarkEnd w:id="5693"/>
      <w:r>
        <w:rPr>
          <w:rtl/>
        </w:rPr>
        <w:t xml:space="preserve">נמצאים </w:t>
      </w:r>
      <w:bookmarkStart w:id="5694" w:name="_ETM_Q14_596460"/>
      <w:bookmarkEnd w:id="5694"/>
      <w:r>
        <w:rPr>
          <w:rtl/>
        </w:rPr>
        <w:t>כאן</w:t>
      </w:r>
      <w:r>
        <w:rPr>
          <w:rFonts w:hint="cs"/>
          <w:rtl/>
        </w:rPr>
        <w:t>.</w:t>
      </w:r>
      <w:r>
        <w:rPr>
          <w:rtl/>
        </w:rPr>
        <w:t xml:space="preserve"> </w:t>
      </w:r>
      <w:bookmarkStart w:id="5695" w:name="_ETM_Q14_597380"/>
      <w:bookmarkEnd w:id="5695"/>
      <w:r>
        <w:rPr>
          <w:rtl/>
        </w:rPr>
        <w:t>כ</w:t>
      </w:r>
      <w:r>
        <w:rPr>
          <w:rFonts w:hint="cs"/>
          <w:rtl/>
        </w:rPr>
        <w:t xml:space="preserve">ל דקה </w:t>
      </w:r>
      <w:bookmarkStart w:id="5696" w:name="_ETM_Q14_597799"/>
      <w:bookmarkEnd w:id="5696"/>
      <w:r>
        <w:rPr>
          <w:rFonts w:hint="cs"/>
          <w:rtl/>
        </w:rPr>
        <w:t xml:space="preserve">שהם </w:t>
      </w:r>
      <w:r>
        <w:rPr>
          <w:rtl/>
        </w:rPr>
        <w:t xml:space="preserve">נמצאים </w:t>
      </w:r>
      <w:bookmarkStart w:id="5697" w:name="_ETM_Q14_598250"/>
      <w:bookmarkEnd w:id="5697"/>
      <w:r>
        <w:rPr>
          <w:rFonts w:hint="cs"/>
          <w:rtl/>
        </w:rPr>
        <w:t xml:space="preserve">כאן </w:t>
      </w:r>
      <w:bookmarkStart w:id="5698" w:name="_ETM_Q14_598700"/>
      <w:bookmarkEnd w:id="5698"/>
      <w:r>
        <w:rPr>
          <w:rtl/>
        </w:rPr>
        <w:t xml:space="preserve">זה </w:t>
      </w:r>
      <w:bookmarkStart w:id="5699" w:name="_ETM_Q14_598880"/>
      <w:bookmarkEnd w:id="5699"/>
      <w:r>
        <w:rPr>
          <w:rtl/>
        </w:rPr>
        <w:t xml:space="preserve">בושה </w:t>
      </w:r>
      <w:bookmarkStart w:id="5700" w:name="_ETM_Q14_599630"/>
      <w:bookmarkEnd w:id="5700"/>
      <w:r>
        <w:rPr>
          <w:rFonts w:hint="cs"/>
          <w:rtl/>
        </w:rPr>
        <w:t xml:space="preserve">לחיילינו, </w:t>
      </w:r>
      <w:bookmarkStart w:id="5701" w:name="_ETM_Q14_598875"/>
      <w:bookmarkStart w:id="5702" w:name="_ETM_Q14_600229"/>
      <w:bookmarkEnd w:id="5701"/>
      <w:bookmarkEnd w:id="5702"/>
      <w:r>
        <w:rPr>
          <w:rtl/>
        </w:rPr>
        <w:t xml:space="preserve">זה </w:t>
      </w:r>
      <w:bookmarkStart w:id="5703" w:name="_ETM_Q14_600380"/>
      <w:bookmarkEnd w:id="5703"/>
      <w:r>
        <w:rPr>
          <w:rFonts w:hint="cs"/>
          <w:rtl/>
        </w:rPr>
        <w:t>בושה</w:t>
      </w:r>
      <w:r>
        <w:rPr>
          <w:rtl/>
        </w:rPr>
        <w:t xml:space="preserve"> </w:t>
      </w:r>
      <w:bookmarkStart w:id="5704" w:name="_ETM_Q14_600740"/>
      <w:bookmarkEnd w:id="5704"/>
      <w:r>
        <w:rPr>
          <w:rFonts w:hint="cs"/>
          <w:rtl/>
        </w:rPr>
        <w:t>ל</w:t>
      </w:r>
      <w:r>
        <w:rPr>
          <w:rtl/>
        </w:rPr>
        <w:t xml:space="preserve">מורשת </w:t>
      </w:r>
      <w:bookmarkStart w:id="5705" w:name="_ETM_Q14_601219"/>
      <w:bookmarkEnd w:id="5705"/>
      <w:r>
        <w:rPr>
          <w:rtl/>
        </w:rPr>
        <w:t xml:space="preserve">שלנו </w:t>
      </w:r>
      <w:bookmarkStart w:id="5706" w:name="_ETM_Q14_601890"/>
      <w:bookmarkEnd w:id="5706"/>
      <w:r>
        <w:rPr>
          <w:rtl/>
        </w:rPr>
        <w:t xml:space="preserve">ובושה </w:t>
      </w:r>
      <w:bookmarkStart w:id="5707" w:name="_ETM_Q14_602369"/>
      <w:bookmarkEnd w:id="5707"/>
      <w:r>
        <w:rPr>
          <w:rtl/>
        </w:rPr>
        <w:t xml:space="preserve">למדינת </w:t>
      </w:r>
      <w:bookmarkStart w:id="5708" w:name="_ETM_Q14_602820"/>
      <w:bookmarkEnd w:id="5708"/>
      <w:r>
        <w:rPr>
          <w:rtl/>
        </w:rPr>
        <w:t>ישראל</w:t>
      </w:r>
      <w:r>
        <w:rPr>
          <w:rFonts w:hint="cs"/>
          <w:rtl/>
        </w:rPr>
        <w:t>.</w:t>
      </w:r>
    </w:p>
    <w:p w:rsidR="00A66AFB" w:rsidRDefault="00A66AFB" w:rsidP="00DF53D9">
      <w:pPr>
        <w:rPr>
          <w:rtl/>
        </w:rPr>
      </w:pPr>
      <w:bookmarkStart w:id="5709" w:name="_ETM_Q14_604781"/>
      <w:bookmarkStart w:id="5710" w:name="_ETM_Q14_604855"/>
      <w:bookmarkEnd w:id="5709"/>
      <w:bookmarkEnd w:id="5710"/>
    </w:p>
    <w:p w:rsidR="00A66AFB" w:rsidRDefault="00A66AFB" w:rsidP="00DF53D9">
      <w:pPr>
        <w:pStyle w:val="af6"/>
        <w:keepNext/>
        <w:rPr>
          <w:rtl/>
        </w:rPr>
      </w:pPr>
      <w:r w:rsidRPr="007077F6">
        <w:rPr>
          <w:rStyle w:val="TagStyle"/>
          <w:rtl/>
        </w:rPr>
        <w:t xml:space="preserve"> &lt;&lt; יור &gt;&gt;</w:t>
      </w:r>
      <w:r w:rsidRPr="00BA6026">
        <w:rPr>
          <w:rStyle w:val="TagStyle"/>
          <w:rtl/>
        </w:rPr>
        <w:t xml:space="preserve"> </w:t>
      </w:r>
      <w:r>
        <w:rPr>
          <w:rtl/>
        </w:rPr>
        <w:t>היו"ר ארז מלול:</w:t>
      </w:r>
      <w:r w:rsidRPr="00BA6026">
        <w:rPr>
          <w:rStyle w:val="TagStyle"/>
          <w:rtl/>
        </w:rPr>
        <w:t xml:space="preserve"> </w:t>
      </w:r>
      <w:r w:rsidRPr="007077F6">
        <w:rPr>
          <w:rStyle w:val="TagStyle"/>
          <w:rtl/>
        </w:rPr>
        <w:t>&lt;&lt; יור &gt;&gt;</w:t>
      </w:r>
      <w:r>
        <w:rPr>
          <w:rtl/>
        </w:rPr>
        <w:t xml:space="preserve"> </w:t>
      </w:r>
    </w:p>
    <w:p w:rsidR="00A66AFB" w:rsidRDefault="00A66AFB" w:rsidP="00FD3C7D">
      <w:pPr>
        <w:rPr>
          <w:rtl/>
        </w:rPr>
      </w:pPr>
    </w:p>
    <w:p w:rsidR="00A66AFB" w:rsidRDefault="00A66AFB" w:rsidP="00DF53D9">
      <w:pPr>
        <w:rPr>
          <w:rtl/>
        </w:rPr>
      </w:pPr>
      <w:bookmarkStart w:id="5711" w:name="_ETM_Q14_605474"/>
      <w:bookmarkStart w:id="5712" w:name="_ETM_Q14_603450"/>
      <w:bookmarkEnd w:id="5711"/>
      <w:bookmarkEnd w:id="5712"/>
      <w:r>
        <w:rPr>
          <w:rtl/>
        </w:rPr>
        <w:t xml:space="preserve">תודה </w:t>
      </w:r>
      <w:bookmarkStart w:id="5713" w:name="_ETM_Q14_603750"/>
      <w:bookmarkEnd w:id="5713"/>
      <w:r>
        <w:rPr>
          <w:rtl/>
        </w:rPr>
        <w:t>רבה</w:t>
      </w:r>
      <w:r>
        <w:rPr>
          <w:rFonts w:hint="cs"/>
          <w:rtl/>
        </w:rPr>
        <w:t>.</w:t>
      </w:r>
      <w:r>
        <w:rPr>
          <w:rtl/>
        </w:rPr>
        <w:t xml:space="preserve"> </w:t>
      </w:r>
      <w:bookmarkStart w:id="5714" w:name="_ETM_Q14_604079"/>
      <w:bookmarkEnd w:id="5714"/>
      <w:r>
        <w:rPr>
          <w:rtl/>
        </w:rPr>
        <w:t xml:space="preserve">חברת </w:t>
      </w:r>
      <w:bookmarkStart w:id="5715" w:name="_ETM_Q14_604649"/>
      <w:bookmarkStart w:id="5716" w:name="_ETM_Q14_605100"/>
      <w:bookmarkEnd w:id="5715"/>
      <w:bookmarkEnd w:id="5716"/>
      <w:r>
        <w:rPr>
          <w:rtl/>
        </w:rPr>
        <w:t xml:space="preserve">הכנסת </w:t>
      </w:r>
      <w:bookmarkStart w:id="5717" w:name="_ETM_Q14_605460"/>
      <w:bookmarkEnd w:id="5717"/>
      <w:r>
        <w:rPr>
          <w:rtl/>
        </w:rPr>
        <w:t xml:space="preserve">מירב </w:t>
      </w:r>
      <w:bookmarkStart w:id="5718" w:name="_ETM_Q14_605759"/>
      <w:bookmarkEnd w:id="5718"/>
      <w:r>
        <w:rPr>
          <w:rtl/>
        </w:rPr>
        <w:t xml:space="preserve">בן </w:t>
      </w:r>
      <w:bookmarkStart w:id="5719" w:name="_ETM_Q14_605939"/>
      <w:bookmarkEnd w:id="5719"/>
      <w:r>
        <w:rPr>
          <w:rtl/>
        </w:rPr>
        <w:t>ארי</w:t>
      </w:r>
      <w:r>
        <w:rPr>
          <w:rFonts w:hint="cs"/>
          <w:rtl/>
        </w:rPr>
        <w:t>.</w:t>
      </w:r>
    </w:p>
    <w:p w:rsidR="00A66AFB" w:rsidRDefault="00A66AFB" w:rsidP="00DF53D9">
      <w:pPr>
        <w:rPr>
          <w:rtl/>
        </w:rPr>
      </w:pPr>
      <w:bookmarkStart w:id="5720" w:name="_ETM_Q14_605758"/>
      <w:bookmarkStart w:id="5721" w:name="_ETM_Q14_605827"/>
      <w:bookmarkEnd w:id="5720"/>
      <w:bookmarkEnd w:id="5721"/>
    </w:p>
    <w:p w:rsidR="00A66AFB" w:rsidRDefault="00A66AFB" w:rsidP="00DF53D9">
      <w:pPr>
        <w:pStyle w:val="a4"/>
        <w:keepNext/>
        <w:rPr>
          <w:rtl/>
        </w:rPr>
      </w:pPr>
      <w:r w:rsidRPr="007077F6">
        <w:rPr>
          <w:rStyle w:val="TagStyle"/>
          <w:rtl/>
        </w:rPr>
        <w:t xml:space="preserve"> &lt;&lt; דובר &gt;&gt;</w:t>
      </w:r>
      <w:r w:rsidRPr="00BA6026">
        <w:rPr>
          <w:rStyle w:val="TagStyle"/>
          <w:rtl/>
        </w:rPr>
        <w:t xml:space="preserve"> </w:t>
      </w:r>
      <w:bookmarkStart w:id="5722" w:name="_Toc153827872"/>
      <w:bookmarkStart w:id="5723" w:name="_Toc153829306"/>
      <w:bookmarkStart w:id="5724" w:name="_Toc171439976"/>
      <w:r>
        <w:rPr>
          <w:rtl/>
        </w:rPr>
        <w:t>מירב בן ארי (יש עתיד):</w:t>
      </w:r>
      <w:bookmarkEnd w:id="5722"/>
      <w:bookmarkEnd w:id="5723"/>
      <w:bookmarkEnd w:id="5724"/>
      <w:r w:rsidRPr="00BA6026">
        <w:rPr>
          <w:rStyle w:val="TagStyle"/>
          <w:rtl/>
        </w:rPr>
        <w:t xml:space="preserve"> </w:t>
      </w:r>
      <w:r w:rsidRPr="007077F6">
        <w:rPr>
          <w:rStyle w:val="TagStyle"/>
          <w:rtl/>
        </w:rPr>
        <w:t>&lt;&lt; דובר &gt;&gt;</w:t>
      </w:r>
      <w:r>
        <w:rPr>
          <w:rtl/>
        </w:rPr>
        <w:t xml:space="preserve"> </w:t>
      </w:r>
    </w:p>
    <w:p w:rsidR="00A66AFB" w:rsidRDefault="00A66AFB" w:rsidP="00FD3C7D">
      <w:pPr>
        <w:rPr>
          <w:rtl/>
        </w:rPr>
      </w:pPr>
    </w:p>
    <w:p w:rsidR="00A66AFB" w:rsidRDefault="00A66AFB" w:rsidP="00DF53D9">
      <w:pPr>
        <w:rPr>
          <w:rtl/>
        </w:rPr>
      </w:pPr>
      <w:bookmarkStart w:id="5725" w:name="_ETM_Q14_607304"/>
      <w:bookmarkStart w:id="5726" w:name="_ETM_Q14_607354"/>
      <w:bookmarkStart w:id="5727" w:name="_ETM_Q14_617610"/>
      <w:bookmarkEnd w:id="5725"/>
      <w:bookmarkEnd w:id="5726"/>
      <w:bookmarkEnd w:id="5727"/>
      <w:r>
        <w:rPr>
          <w:rtl/>
        </w:rPr>
        <w:t xml:space="preserve">אדוני </w:t>
      </w:r>
      <w:bookmarkStart w:id="5728" w:name="_ETM_Q14_618540"/>
      <w:bookmarkEnd w:id="5728"/>
      <w:r>
        <w:rPr>
          <w:rtl/>
        </w:rPr>
        <w:t xml:space="preserve">היושב </w:t>
      </w:r>
      <w:bookmarkStart w:id="5729" w:name="_ETM_Q14_619050"/>
      <w:bookmarkEnd w:id="5729"/>
      <w:r>
        <w:rPr>
          <w:rtl/>
        </w:rPr>
        <w:t>בראש</w:t>
      </w:r>
      <w:r>
        <w:rPr>
          <w:rFonts w:hint="cs"/>
          <w:rtl/>
        </w:rPr>
        <w:t>,</w:t>
      </w:r>
      <w:r>
        <w:rPr>
          <w:rtl/>
        </w:rPr>
        <w:t xml:space="preserve"> </w:t>
      </w:r>
      <w:bookmarkStart w:id="5730" w:name="_ETM_Q14_619680"/>
      <w:bookmarkEnd w:id="5730"/>
      <w:r>
        <w:rPr>
          <w:rtl/>
        </w:rPr>
        <w:t xml:space="preserve">חבריי </w:t>
      </w:r>
      <w:bookmarkStart w:id="5731" w:name="_ETM_Q14_620129"/>
      <w:bookmarkEnd w:id="5731"/>
      <w:r>
        <w:rPr>
          <w:rtl/>
        </w:rPr>
        <w:t xml:space="preserve">וחברותיי </w:t>
      </w:r>
      <w:bookmarkStart w:id="5732" w:name="_ETM_Q14_620790"/>
      <w:bookmarkEnd w:id="5732"/>
      <w:r>
        <w:rPr>
          <w:rtl/>
        </w:rPr>
        <w:t xml:space="preserve">חברי </w:t>
      </w:r>
      <w:bookmarkStart w:id="5733" w:name="_ETM_Q14_621090"/>
      <w:bookmarkEnd w:id="5733"/>
      <w:r>
        <w:rPr>
          <w:rtl/>
        </w:rPr>
        <w:t>הכנסת</w:t>
      </w:r>
      <w:r>
        <w:rPr>
          <w:rFonts w:hint="cs"/>
          <w:rtl/>
        </w:rPr>
        <w:t>,</w:t>
      </w:r>
      <w:r>
        <w:rPr>
          <w:rtl/>
        </w:rPr>
        <w:t xml:space="preserve"> </w:t>
      </w:r>
      <w:bookmarkStart w:id="5734" w:name="_ETM_Q14_622590"/>
      <w:bookmarkEnd w:id="5734"/>
      <w:r>
        <w:rPr>
          <w:rtl/>
        </w:rPr>
        <w:t xml:space="preserve">אני </w:t>
      </w:r>
      <w:bookmarkStart w:id="5735" w:name="_ETM_Q14_622920"/>
      <w:bookmarkEnd w:id="5735"/>
      <w:r>
        <w:rPr>
          <w:rtl/>
        </w:rPr>
        <w:t xml:space="preserve">רוצה </w:t>
      </w:r>
      <w:bookmarkStart w:id="5736" w:name="_ETM_Q14_623340"/>
      <w:bookmarkEnd w:id="5736"/>
      <w:r>
        <w:rPr>
          <w:rtl/>
        </w:rPr>
        <w:t xml:space="preserve">לשאול </w:t>
      </w:r>
      <w:bookmarkStart w:id="5737" w:name="_ETM_Q14_624209"/>
      <w:bookmarkEnd w:id="5737"/>
      <w:r>
        <w:rPr>
          <w:rtl/>
        </w:rPr>
        <w:t xml:space="preserve">את </w:t>
      </w:r>
      <w:bookmarkStart w:id="5738" w:name="_ETM_Q14_624389"/>
      <w:bookmarkEnd w:id="5738"/>
      <w:r>
        <w:rPr>
          <w:rtl/>
        </w:rPr>
        <w:t xml:space="preserve">ראש </w:t>
      </w:r>
      <w:bookmarkStart w:id="5739" w:name="_ETM_Q14_624659"/>
      <w:bookmarkEnd w:id="5739"/>
      <w:r>
        <w:rPr>
          <w:rtl/>
        </w:rPr>
        <w:t xml:space="preserve">הממשלה </w:t>
      </w:r>
      <w:bookmarkStart w:id="5740" w:name="_ETM_Q14_625890"/>
      <w:bookmarkEnd w:id="5740"/>
      <w:r>
        <w:rPr>
          <w:rtl/>
        </w:rPr>
        <w:t xml:space="preserve">איפה </w:t>
      </w:r>
      <w:bookmarkStart w:id="5741" w:name="_ETM_Q14_626310"/>
      <w:bookmarkEnd w:id="5741"/>
      <w:r>
        <w:rPr>
          <w:rtl/>
        </w:rPr>
        <w:t xml:space="preserve">הוא </w:t>
      </w:r>
      <w:bookmarkStart w:id="5742" w:name="_ETM_Q14_626340"/>
      <w:bookmarkEnd w:id="5742"/>
      <w:r>
        <w:rPr>
          <w:rtl/>
        </w:rPr>
        <w:t xml:space="preserve">היה </w:t>
      </w:r>
      <w:bookmarkStart w:id="5743" w:name="_ETM_Q14_626640"/>
      <w:bookmarkEnd w:id="5743"/>
      <w:r>
        <w:rPr>
          <w:rtl/>
        </w:rPr>
        <w:t xml:space="preserve">ביום </w:t>
      </w:r>
      <w:bookmarkStart w:id="5744" w:name="_ETM_Q14_626909"/>
      <w:bookmarkEnd w:id="5744"/>
      <w:r>
        <w:rPr>
          <w:rtl/>
        </w:rPr>
        <w:t xml:space="preserve">שישי </w:t>
      </w:r>
      <w:bookmarkStart w:id="5745" w:name="_ETM_Q14_627239"/>
      <w:bookmarkEnd w:id="5745"/>
      <w:r>
        <w:rPr>
          <w:rtl/>
        </w:rPr>
        <w:t>בערב</w:t>
      </w:r>
      <w:r>
        <w:rPr>
          <w:rFonts w:hint="cs"/>
          <w:rtl/>
        </w:rPr>
        <w:t>.</w:t>
      </w:r>
      <w:r>
        <w:rPr>
          <w:rtl/>
        </w:rPr>
        <w:t xml:space="preserve"> </w:t>
      </w:r>
      <w:bookmarkStart w:id="5746" w:name="_ETM_Q14_628599"/>
      <w:bookmarkEnd w:id="5746"/>
      <w:r>
        <w:rPr>
          <w:rtl/>
        </w:rPr>
        <w:t xml:space="preserve">איפה </w:t>
      </w:r>
      <w:bookmarkStart w:id="5747" w:name="_ETM_Q14_629050"/>
      <w:bookmarkEnd w:id="5747"/>
      <w:r>
        <w:rPr>
          <w:rtl/>
        </w:rPr>
        <w:t xml:space="preserve">היית </w:t>
      </w:r>
      <w:bookmarkStart w:id="5748" w:name="_ETM_Q14_629830"/>
      <w:bookmarkEnd w:id="5748"/>
      <w:r>
        <w:rPr>
          <w:rtl/>
        </w:rPr>
        <w:t xml:space="preserve">ולמה </w:t>
      </w:r>
      <w:bookmarkStart w:id="5749" w:name="_ETM_Q14_630280"/>
      <w:bookmarkEnd w:id="5749"/>
      <w:r>
        <w:rPr>
          <w:rtl/>
        </w:rPr>
        <w:t xml:space="preserve">לא </w:t>
      </w:r>
      <w:bookmarkStart w:id="5750" w:name="_ETM_Q14_630400"/>
      <w:bookmarkEnd w:id="5750"/>
      <w:r>
        <w:rPr>
          <w:rtl/>
        </w:rPr>
        <w:t xml:space="preserve">ראיתי </w:t>
      </w:r>
      <w:bookmarkStart w:id="5751" w:name="_ETM_Q14_630700"/>
      <w:bookmarkEnd w:id="5751"/>
      <w:r>
        <w:rPr>
          <w:rtl/>
        </w:rPr>
        <w:t xml:space="preserve">אותך </w:t>
      </w:r>
      <w:bookmarkStart w:id="5752" w:name="_ETM_Q14_630970"/>
      <w:bookmarkEnd w:id="5752"/>
      <w:r>
        <w:rPr>
          <w:rtl/>
        </w:rPr>
        <w:t xml:space="preserve">בטלוויזיה </w:t>
      </w:r>
      <w:bookmarkStart w:id="5753" w:name="_ETM_Q14_632050"/>
      <w:bookmarkEnd w:id="5753"/>
      <w:r>
        <w:rPr>
          <w:rtl/>
        </w:rPr>
        <w:t xml:space="preserve">משתתף </w:t>
      </w:r>
      <w:bookmarkStart w:id="5754" w:name="_ETM_Q14_632650"/>
      <w:bookmarkEnd w:id="5754"/>
      <w:r>
        <w:rPr>
          <w:rtl/>
        </w:rPr>
        <w:t xml:space="preserve">בצער </w:t>
      </w:r>
      <w:bookmarkStart w:id="5755" w:name="_ETM_Q14_633130"/>
      <w:bookmarkEnd w:id="5755"/>
      <w:r>
        <w:rPr>
          <w:rtl/>
        </w:rPr>
        <w:t xml:space="preserve">המשפחות </w:t>
      </w:r>
      <w:bookmarkStart w:id="5756" w:name="_ETM_Q14_634459"/>
      <w:bookmarkEnd w:id="5756"/>
      <w:r>
        <w:rPr>
          <w:rFonts w:hint="cs"/>
          <w:rtl/>
        </w:rPr>
        <w:t>ו</w:t>
      </w:r>
      <w:r>
        <w:rPr>
          <w:rtl/>
        </w:rPr>
        <w:t xml:space="preserve">מביע </w:t>
      </w:r>
      <w:bookmarkStart w:id="5757" w:name="_ETM_Q14_634849"/>
      <w:bookmarkEnd w:id="5757"/>
      <w:r>
        <w:rPr>
          <w:rtl/>
        </w:rPr>
        <w:t xml:space="preserve">צער </w:t>
      </w:r>
      <w:bookmarkStart w:id="5758" w:name="_ETM_Q14_635180"/>
      <w:bookmarkEnd w:id="5758"/>
      <w:r>
        <w:rPr>
          <w:rtl/>
        </w:rPr>
        <w:t xml:space="preserve">על </w:t>
      </w:r>
      <w:bookmarkStart w:id="5759" w:name="_ETM_Q14_635299"/>
      <w:bookmarkEnd w:id="5759"/>
      <w:r>
        <w:rPr>
          <w:rtl/>
        </w:rPr>
        <w:t>הטרגדיה</w:t>
      </w:r>
      <w:r>
        <w:rPr>
          <w:rFonts w:hint="cs"/>
          <w:rtl/>
        </w:rPr>
        <w:t>?</w:t>
      </w:r>
      <w:r>
        <w:rPr>
          <w:rtl/>
        </w:rPr>
        <w:t xml:space="preserve"> </w:t>
      </w:r>
      <w:bookmarkStart w:id="5760" w:name="_ETM_Q14_637180"/>
      <w:bookmarkEnd w:id="5760"/>
      <w:r>
        <w:rPr>
          <w:rtl/>
        </w:rPr>
        <w:t xml:space="preserve">הבנתי </w:t>
      </w:r>
      <w:bookmarkStart w:id="5761" w:name="_ETM_Q14_637870"/>
      <w:bookmarkEnd w:id="5761"/>
      <w:r>
        <w:rPr>
          <w:rtl/>
        </w:rPr>
        <w:t xml:space="preserve">שהטרגדיה </w:t>
      </w:r>
      <w:bookmarkStart w:id="5762" w:name="_ETM_Q14_638709"/>
      <w:bookmarkEnd w:id="5762"/>
      <w:r>
        <w:rPr>
          <w:rtl/>
        </w:rPr>
        <w:t xml:space="preserve">קרתה </w:t>
      </w:r>
      <w:bookmarkStart w:id="5763" w:name="_ETM_Q14_639069"/>
      <w:bookmarkEnd w:id="5763"/>
      <w:r>
        <w:rPr>
          <w:rtl/>
        </w:rPr>
        <w:t xml:space="preserve">כבר </w:t>
      </w:r>
      <w:bookmarkStart w:id="5764" w:name="_ETM_Q14_639250"/>
      <w:bookmarkEnd w:id="5764"/>
      <w:r>
        <w:rPr>
          <w:rtl/>
        </w:rPr>
        <w:t>ב-</w:t>
      </w:r>
      <w:r>
        <w:rPr>
          <w:rFonts w:hint="cs"/>
          <w:rtl/>
        </w:rPr>
        <w:t>10:00,</w:t>
      </w:r>
      <w:r>
        <w:rPr>
          <w:rtl/>
        </w:rPr>
        <w:t xml:space="preserve"> </w:t>
      </w:r>
      <w:bookmarkStart w:id="5765" w:name="_ETM_Q14_641010"/>
      <w:bookmarkEnd w:id="5765"/>
      <w:r>
        <w:rPr>
          <w:rtl/>
        </w:rPr>
        <w:t xml:space="preserve">אני </w:t>
      </w:r>
      <w:bookmarkStart w:id="5766" w:name="_ETM_Q14_641310"/>
      <w:bookmarkEnd w:id="5766"/>
      <w:r>
        <w:rPr>
          <w:rtl/>
        </w:rPr>
        <w:t xml:space="preserve">מניחה </w:t>
      </w:r>
      <w:bookmarkStart w:id="5767" w:name="_ETM_Q14_641730"/>
      <w:bookmarkEnd w:id="5767"/>
      <w:r>
        <w:rPr>
          <w:rtl/>
        </w:rPr>
        <w:t xml:space="preserve">גם </w:t>
      </w:r>
      <w:bookmarkStart w:id="5768" w:name="_ETM_Q14_641910"/>
      <w:bookmarkEnd w:id="5768"/>
      <w:r>
        <w:rPr>
          <w:rtl/>
        </w:rPr>
        <w:t xml:space="preserve">שידעת </w:t>
      </w:r>
      <w:bookmarkStart w:id="5769" w:name="_ETM_Q14_642510"/>
      <w:bookmarkEnd w:id="5769"/>
      <w:r>
        <w:rPr>
          <w:rtl/>
        </w:rPr>
        <w:t xml:space="preserve">עליה </w:t>
      </w:r>
      <w:bookmarkStart w:id="5770" w:name="_ETM_Q14_642750"/>
      <w:bookmarkEnd w:id="5770"/>
      <w:r>
        <w:rPr>
          <w:rtl/>
        </w:rPr>
        <w:t xml:space="preserve">הרבה </w:t>
      </w:r>
      <w:bookmarkStart w:id="5771" w:name="_ETM_Q14_642990"/>
      <w:bookmarkEnd w:id="5771"/>
      <w:r>
        <w:rPr>
          <w:rtl/>
        </w:rPr>
        <w:t>לפנינו</w:t>
      </w:r>
      <w:r>
        <w:rPr>
          <w:rFonts w:hint="cs"/>
          <w:rtl/>
        </w:rPr>
        <w:t>.</w:t>
      </w:r>
      <w:r>
        <w:rPr>
          <w:rtl/>
        </w:rPr>
        <w:t xml:space="preserve"> </w:t>
      </w:r>
      <w:bookmarkStart w:id="5772" w:name="_ETM_Q14_644209"/>
      <w:bookmarkEnd w:id="5772"/>
      <w:r>
        <w:rPr>
          <w:rtl/>
        </w:rPr>
        <w:t xml:space="preserve">יכולת </w:t>
      </w:r>
      <w:bookmarkStart w:id="5773" w:name="_ETM_Q14_644720"/>
      <w:bookmarkEnd w:id="5773"/>
      <w:r>
        <w:rPr>
          <w:rtl/>
        </w:rPr>
        <w:t xml:space="preserve">לצלם </w:t>
      </w:r>
      <w:bookmarkStart w:id="5774" w:name="_ETM_Q14_645349"/>
      <w:bookmarkEnd w:id="5774"/>
      <w:r>
        <w:rPr>
          <w:rtl/>
        </w:rPr>
        <w:t xml:space="preserve">את </w:t>
      </w:r>
      <w:bookmarkStart w:id="5775" w:name="_ETM_Q14_645470"/>
      <w:bookmarkStart w:id="5776" w:name="_ETM_Q14_645709"/>
      <w:bookmarkEnd w:id="5775"/>
      <w:bookmarkEnd w:id="5776"/>
      <w:r>
        <w:rPr>
          <w:rFonts w:hint="cs"/>
          <w:rtl/>
        </w:rPr>
        <w:t xml:space="preserve">אחד </w:t>
      </w:r>
      <w:r>
        <w:rPr>
          <w:rtl/>
        </w:rPr>
        <w:t xml:space="preserve">הסרטונים </w:t>
      </w:r>
      <w:bookmarkStart w:id="5777" w:name="_ETM_Q14_646280"/>
      <w:bookmarkEnd w:id="5777"/>
      <w:r>
        <w:rPr>
          <w:rtl/>
        </w:rPr>
        <w:t>הי</w:t>
      </w:r>
      <w:r>
        <w:rPr>
          <w:rFonts w:hint="cs"/>
          <w:rtl/>
        </w:rPr>
        <w:t>יע</w:t>
      </w:r>
      <w:r>
        <w:rPr>
          <w:rtl/>
        </w:rPr>
        <w:t>ודי</w:t>
      </w:r>
      <w:r>
        <w:rPr>
          <w:rFonts w:hint="cs"/>
          <w:rtl/>
        </w:rPr>
        <w:t>י</w:t>
      </w:r>
      <w:r>
        <w:rPr>
          <w:rtl/>
        </w:rPr>
        <w:t xml:space="preserve">ם </w:t>
      </w:r>
      <w:bookmarkStart w:id="5778" w:name="_ETM_Q14_646819"/>
      <w:bookmarkEnd w:id="5778"/>
      <w:r>
        <w:rPr>
          <w:rtl/>
        </w:rPr>
        <w:t>שלך</w:t>
      </w:r>
      <w:r>
        <w:rPr>
          <w:rFonts w:hint="cs"/>
          <w:rtl/>
        </w:rPr>
        <w:t>,</w:t>
      </w:r>
      <w:r>
        <w:rPr>
          <w:rtl/>
        </w:rPr>
        <w:t xml:space="preserve"> </w:t>
      </w:r>
      <w:bookmarkStart w:id="5779" w:name="_ETM_Q14_647730"/>
      <w:bookmarkEnd w:id="5779"/>
      <w:r>
        <w:rPr>
          <w:rtl/>
        </w:rPr>
        <w:t xml:space="preserve">אבל </w:t>
      </w:r>
      <w:bookmarkStart w:id="5780" w:name="_ETM_Q14_648030"/>
      <w:bookmarkEnd w:id="5780"/>
      <w:r>
        <w:rPr>
          <w:rtl/>
        </w:rPr>
        <w:t xml:space="preserve">לא </w:t>
      </w:r>
      <w:bookmarkStart w:id="5781" w:name="_ETM_Q14_648180"/>
      <w:bookmarkEnd w:id="5781"/>
      <w:r>
        <w:rPr>
          <w:rtl/>
        </w:rPr>
        <w:t xml:space="preserve">היית </w:t>
      </w:r>
      <w:bookmarkStart w:id="5782" w:name="_ETM_Q14_648450"/>
      <w:bookmarkEnd w:id="5782"/>
      <w:r>
        <w:rPr>
          <w:rtl/>
        </w:rPr>
        <w:t>שם</w:t>
      </w:r>
      <w:r>
        <w:rPr>
          <w:rFonts w:hint="cs"/>
          <w:rtl/>
        </w:rPr>
        <w:t>.</w:t>
      </w:r>
      <w:r>
        <w:rPr>
          <w:rtl/>
        </w:rPr>
        <w:t xml:space="preserve"> </w:t>
      </w:r>
      <w:bookmarkStart w:id="5783" w:name="_ETM_Q14_649930"/>
      <w:bookmarkEnd w:id="5783"/>
      <w:r>
        <w:rPr>
          <w:rtl/>
        </w:rPr>
        <w:t>בכלל</w:t>
      </w:r>
      <w:r>
        <w:rPr>
          <w:rFonts w:hint="cs"/>
          <w:rtl/>
        </w:rPr>
        <w:t>,</w:t>
      </w:r>
      <w:r>
        <w:rPr>
          <w:rtl/>
        </w:rPr>
        <w:t xml:space="preserve"> </w:t>
      </w:r>
      <w:bookmarkStart w:id="5784" w:name="_ETM_Q14_650920"/>
      <w:bookmarkEnd w:id="5784"/>
      <w:r>
        <w:rPr>
          <w:rtl/>
        </w:rPr>
        <w:t xml:space="preserve">אתה </w:t>
      </w:r>
      <w:bookmarkStart w:id="5785" w:name="_ETM_Q14_651310"/>
      <w:bookmarkEnd w:id="5785"/>
      <w:r>
        <w:rPr>
          <w:rFonts w:hint="cs"/>
          <w:rtl/>
        </w:rPr>
        <w:t>ה</w:t>
      </w:r>
      <w:r>
        <w:rPr>
          <w:rtl/>
        </w:rPr>
        <w:t xml:space="preserve">איש </w:t>
      </w:r>
      <w:bookmarkStart w:id="5786" w:name="_ETM_Q14_651819"/>
      <w:bookmarkEnd w:id="5786"/>
      <w:r>
        <w:rPr>
          <w:rtl/>
        </w:rPr>
        <w:t xml:space="preserve">שלא </w:t>
      </w:r>
      <w:bookmarkStart w:id="5787" w:name="_ETM_Q14_652209"/>
      <w:bookmarkEnd w:id="5787"/>
      <w:r>
        <w:rPr>
          <w:rtl/>
        </w:rPr>
        <w:t xml:space="preserve">היה </w:t>
      </w:r>
      <w:bookmarkStart w:id="5788" w:name="_ETM_Q14_652420"/>
      <w:bookmarkEnd w:id="5788"/>
      <w:r>
        <w:rPr>
          <w:rtl/>
        </w:rPr>
        <w:t>שם</w:t>
      </w:r>
      <w:r>
        <w:rPr>
          <w:rFonts w:hint="cs"/>
          <w:rtl/>
        </w:rPr>
        <w:t>.</w:t>
      </w:r>
    </w:p>
    <w:p w:rsidR="00A66AFB" w:rsidRDefault="00A66AFB" w:rsidP="00DF53D9">
      <w:pPr>
        <w:rPr>
          <w:rtl/>
        </w:rPr>
      </w:pPr>
      <w:bookmarkStart w:id="5789" w:name="_ETM_Q14_655073"/>
      <w:bookmarkStart w:id="5790" w:name="_ETM_Q14_655142"/>
      <w:bookmarkStart w:id="5791" w:name="_ETM_Q14_655233"/>
      <w:bookmarkEnd w:id="5789"/>
      <w:bookmarkEnd w:id="5790"/>
      <w:bookmarkEnd w:id="5791"/>
    </w:p>
    <w:p w:rsidR="00A66AFB" w:rsidRDefault="00A66AFB" w:rsidP="00DF53D9">
      <w:pPr>
        <w:rPr>
          <w:rtl/>
        </w:rPr>
      </w:pPr>
      <w:bookmarkStart w:id="5792" w:name="_ETM_Q14_655289"/>
      <w:bookmarkStart w:id="5793" w:name="_ETM_Q14_653609"/>
      <w:bookmarkEnd w:id="5792"/>
      <w:bookmarkEnd w:id="5793"/>
      <w:r>
        <w:rPr>
          <w:rtl/>
        </w:rPr>
        <w:t xml:space="preserve">ביום </w:t>
      </w:r>
      <w:bookmarkStart w:id="5794" w:name="_ETM_Q14_653909"/>
      <w:bookmarkEnd w:id="5794"/>
      <w:r>
        <w:rPr>
          <w:rtl/>
        </w:rPr>
        <w:t xml:space="preserve">שישי </w:t>
      </w:r>
      <w:bookmarkStart w:id="5795" w:name="_ETM_Q14_654180"/>
      <w:bookmarkEnd w:id="5795"/>
      <w:r>
        <w:rPr>
          <w:rtl/>
        </w:rPr>
        <w:t>בערב</w:t>
      </w:r>
      <w:r>
        <w:rPr>
          <w:rFonts w:hint="cs"/>
          <w:rtl/>
        </w:rPr>
        <w:t>, כשקמנו</w:t>
      </w:r>
      <w:r>
        <w:rPr>
          <w:rtl/>
        </w:rPr>
        <w:t xml:space="preserve"> </w:t>
      </w:r>
      <w:bookmarkStart w:id="5796" w:name="_ETM_Q14_655049"/>
      <w:bookmarkEnd w:id="5796"/>
      <w:r>
        <w:rPr>
          <w:rFonts w:hint="cs"/>
          <w:rtl/>
        </w:rPr>
        <w:t>מ</w:t>
      </w:r>
      <w:r>
        <w:rPr>
          <w:rtl/>
        </w:rPr>
        <w:t xml:space="preserve">ארוחת </w:t>
      </w:r>
      <w:bookmarkStart w:id="5797" w:name="_ETM_Q14_655650"/>
      <w:bookmarkEnd w:id="5797"/>
      <w:r>
        <w:rPr>
          <w:rtl/>
        </w:rPr>
        <w:t>הערב</w:t>
      </w:r>
      <w:r>
        <w:rPr>
          <w:rFonts w:hint="cs"/>
          <w:rtl/>
        </w:rPr>
        <w:t xml:space="preserve"> </w:t>
      </w:r>
      <w:r>
        <w:rPr>
          <w:rFonts w:hint="eastAsia"/>
        </w:rPr>
        <w:t>–</w:t>
      </w:r>
      <w:r>
        <w:rPr>
          <w:rtl/>
        </w:rPr>
        <w:t xml:space="preserve"> </w:t>
      </w:r>
      <w:bookmarkStart w:id="5798" w:name="_ETM_Q14_656219"/>
      <w:bookmarkEnd w:id="5798"/>
      <w:r>
        <w:rPr>
          <w:rtl/>
        </w:rPr>
        <w:t xml:space="preserve">אנחנו </w:t>
      </w:r>
      <w:bookmarkStart w:id="5799" w:name="_ETM_Q14_656489"/>
      <w:bookmarkEnd w:id="5799"/>
      <w:r>
        <w:rPr>
          <w:rtl/>
        </w:rPr>
        <w:t xml:space="preserve">לא </w:t>
      </w:r>
      <w:bookmarkStart w:id="5800" w:name="_ETM_Q14_656609"/>
      <w:bookmarkEnd w:id="5800"/>
      <w:r>
        <w:rPr>
          <w:rtl/>
        </w:rPr>
        <w:t xml:space="preserve">מסתכלים </w:t>
      </w:r>
      <w:bookmarkStart w:id="5801" w:name="_ETM_Q14_657120"/>
      <w:bookmarkEnd w:id="5801"/>
      <w:r>
        <w:rPr>
          <w:rtl/>
        </w:rPr>
        <w:t xml:space="preserve">על </w:t>
      </w:r>
      <w:bookmarkStart w:id="5802" w:name="_ETM_Q14_657239"/>
      <w:bookmarkEnd w:id="5802"/>
      <w:r>
        <w:rPr>
          <w:rtl/>
        </w:rPr>
        <w:t xml:space="preserve">טלפונים </w:t>
      </w:r>
      <w:bookmarkStart w:id="5803" w:name="_ETM_Q14_657779"/>
      <w:bookmarkEnd w:id="5803"/>
      <w:r>
        <w:rPr>
          <w:rtl/>
        </w:rPr>
        <w:t xml:space="preserve">בזמן </w:t>
      </w:r>
      <w:bookmarkStart w:id="5804" w:name="_ETM_Q14_658049"/>
      <w:bookmarkEnd w:id="5804"/>
      <w:r>
        <w:rPr>
          <w:rtl/>
        </w:rPr>
        <w:t xml:space="preserve">ארוחת </w:t>
      </w:r>
      <w:bookmarkStart w:id="5805" w:name="_ETM_Q14_658379"/>
      <w:bookmarkEnd w:id="5805"/>
      <w:r>
        <w:rPr>
          <w:rtl/>
        </w:rPr>
        <w:t xml:space="preserve">הערב </w:t>
      </w:r>
      <w:bookmarkStart w:id="5806" w:name="_ETM_Q14_659440"/>
      <w:bookmarkEnd w:id="5806"/>
      <w:r>
        <w:rPr>
          <w:rFonts w:hint="cs"/>
          <w:rtl/>
        </w:rPr>
        <w:t xml:space="preserve">– </w:t>
      </w:r>
      <w:r>
        <w:rPr>
          <w:rtl/>
        </w:rPr>
        <w:t xml:space="preserve">הסתכלתי </w:t>
      </w:r>
      <w:bookmarkStart w:id="5807" w:name="_ETM_Q14_659920"/>
      <w:bookmarkEnd w:id="5807"/>
      <w:r>
        <w:rPr>
          <w:rtl/>
        </w:rPr>
        <w:t xml:space="preserve">על </w:t>
      </w:r>
      <w:bookmarkStart w:id="5808" w:name="_ETM_Q14_660040"/>
      <w:bookmarkEnd w:id="5808"/>
      <w:r>
        <w:rPr>
          <w:rtl/>
        </w:rPr>
        <w:t>הטלפון</w:t>
      </w:r>
      <w:r>
        <w:rPr>
          <w:rFonts w:hint="cs"/>
          <w:rtl/>
        </w:rPr>
        <w:t>,</w:t>
      </w:r>
      <w:r>
        <w:rPr>
          <w:rtl/>
        </w:rPr>
        <w:t xml:space="preserve"> </w:t>
      </w:r>
      <w:bookmarkStart w:id="5809" w:name="_ETM_Q14_660519"/>
      <w:bookmarkEnd w:id="5809"/>
      <w:r>
        <w:rPr>
          <w:rtl/>
        </w:rPr>
        <w:t xml:space="preserve">ראיתי </w:t>
      </w:r>
      <w:bookmarkStart w:id="5810" w:name="_ETM_Q14_660910"/>
      <w:bookmarkEnd w:id="5810"/>
      <w:r>
        <w:rPr>
          <w:rtl/>
        </w:rPr>
        <w:t xml:space="preserve">את </w:t>
      </w:r>
      <w:bookmarkStart w:id="5811" w:name="_ETM_Q14_660970"/>
      <w:bookmarkEnd w:id="5811"/>
      <w:r>
        <w:rPr>
          <w:rtl/>
        </w:rPr>
        <w:t xml:space="preserve">ההודעות </w:t>
      </w:r>
      <w:bookmarkStart w:id="5812" w:name="_ETM_Q14_661390"/>
      <w:bookmarkEnd w:id="5812"/>
      <w:r>
        <w:rPr>
          <w:rtl/>
        </w:rPr>
        <w:t xml:space="preserve">והבנתי </w:t>
      </w:r>
      <w:bookmarkStart w:id="5813" w:name="_ETM_Q14_661870"/>
      <w:bookmarkEnd w:id="5813"/>
      <w:r>
        <w:rPr>
          <w:rtl/>
        </w:rPr>
        <w:t xml:space="preserve">שמשהו </w:t>
      </w:r>
      <w:bookmarkStart w:id="5814" w:name="_ETM_Q14_662470"/>
      <w:bookmarkEnd w:id="5814"/>
      <w:r>
        <w:rPr>
          <w:rtl/>
        </w:rPr>
        <w:t xml:space="preserve">טרגי </w:t>
      </w:r>
      <w:bookmarkStart w:id="5815" w:name="_ETM_Q14_662980"/>
      <w:bookmarkEnd w:id="5815"/>
      <w:r>
        <w:rPr>
          <w:rtl/>
        </w:rPr>
        <w:t>קר</w:t>
      </w:r>
      <w:r>
        <w:rPr>
          <w:rFonts w:hint="cs"/>
          <w:rtl/>
        </w:rPr>
        <w:t>ה.</w:t>
      </w:r>
      <w:r>
        <w:rPr>
          <w:rtl/>
        </w:rPr>
        <w:t xml:space="preserve"> </w:t>
      </w:r>
      <w:bookmarkStart w:id="5816" w:name="_ETM_Q14_664629"/>
      <w:bookmarkEnd w:id="5816"/>
      <w:r>
        <w:rPr>
          <w:rtl/>
        </w:rPr>
        <w:t xml:space="preserve">פתחנו </w:t>
      </w:r>
      <w:bookmarkStart w:id="5817" w:name="_ETM_Q14_665260"/>
      <w:bookmarkEnd w:id="5817"/>
      <w:r>
        <w:rPr>
          <w:rtl/>
        </w:rPr>
        <w:t xml:space="preserve">את </w:t>
      </w:r>
      <w:bookmarkStart w:id="5818" w:name="_ETM_Q14_665379"/>
      <w:bookmarkEnd w:id="5818"/>
      <w:r>
        <w:rPr>
          <w:rtl/>
        </w:rPr>
        <w:t xml:space="preserve">הטלוויזיה </w:t>
      </w:r>
      <w:bookmarkStart w:id="5819" w:name="_ETM_Q14_666219"/>
      <w:bookmarkEnd w:id="5819"/>
      <w:r>
        <w:rPr>
          <w:rtl/>
        </w:rPr>
        <w:t xml:space="preserve">וראינו </w:t>
      </w:r>
      <w:bookmarkStart w:id="5820" w:name="_ETM_Q14_666669"/>
      <w:bookmarkEnd w:id="5820"/>
      <w:r>
        <w:rPr>
          <w:rFonts w:hint="cs"/>
          <w:rtl/>
        </w:rPr>
        <w:t xml:space="preserve">את </w:t>
      </w:r>
      <w:r>
        <w:rPr>
          <w:rtl/>
        </w:rPr>
        <w:t>דובר</w:t>
      </w:r>
      <w:bookmarkStart w:id="5821" w:name="_ETM_Q14_667090"/>
      <w:bookmarkEnd w:id="5821"/>
      <w:r>
        <w:rPr>
          <w:rFonts w:hint="cs"/>
          <w:rtl/>
        </w:rPr>
        <w:t>-העל,</w:t>
      </w:r>
      <w:r>
        <w:rPr>
          <w:rtl/>
        </w:rPr>
        <w:t xml:space="preserve"> </w:t>
      </w:r>
      <w:bookmarkStart w:id="5822" w:name="_ETM_Q14_667719"/>
      <w:bookmarkEnd w:id="5822"/>
      <w:r>
        <w:rPr>
          <w:rtl/>
        </w:rPr>
        <w:t xml:space="preserve">הלוא </w:t>
      </w:r>
      <w:bookmarkStart w:id="5823" w:name="_ETM_Q14_667959"/>
      <w:bookmarkEnd w:id="5823"/>
      <w:r>
        <w:rPr>
          <w:rtl/>
        </w:rPr>
        <w:t xml:space="preserve">הוא </w:t>
      </w:r>
      <w:bookmarkStart w:id="5824" w:name="_ETM_Q14_668079"/>
      <w:bookmarkEnd w:id="5824"/>
      <w:r>
        <w:rPr>
          <w:rtl/>
        </w:rPr>
        <w:t>דניאל</w:t>
      </w:r>
      <w:r>
        <w:rPr>
          <w:rFonts w:hint="cs"/>
          <w:rtl/>
        </w:rPr>
        <w:t xml:space="preserve"> </w:t>
      </w:r>
      <w:r>
        <w:rPr>
          <w:rtl/>
        </w:rPr>
        <w:t>ה</w:t>
      </w:r>
      <w:bookmarkStart w:id="5825" w:name="_ETM_Q14_668590"/>
      <w:bookmarkEnd w:id="5825"/>
      <w:r>
        <w:rPr>
          <w:rtl/>
        </w:rPr>
        <w:t>גרי</w:t>
      </w:r>
      <w:r>
        <w:rPr>
          <w:rFonts w:hint="cs"/>
          <w:rtl/>
        </w:rPr>
        <w:t>,</w:t>
      </w:r>
      <w:r>
        <w:rPr>
          <w:rtl/>
        </w:rPr>
        <w:t xml:space="preserve"> </w:t>
      </w:r>
      <w:bookmarkStart w:id="5826" w:name="_ETM_Q14_669010"/>
      <w:bookmarkEnd w:id="5826"/>
      <w:r>
        <w:rPr>
          <w:rtl/>
        </w:rPr>
        <w:t xml:space="preserve">דובר </w:t>
      </w:r>
      <w:bookmarkStart w:id="5827" w:name="_ETM_Q14_669400"/>
      <w:bookmarkEnd w:id="5827"/>
      <w:r>
        <w:rPr>
          <w:rtl/>
        </w:rPr>
        <w:t>צה"ל</w:t>
      </w:r>
      <w:r>
        <w:rPr>
          <w:rFonts w:hint="cs"/>
          <w:rtl/>
        </w:rPr>
        <w:t>.</w:t>
      </w:r>
      <w:r>
        <w:rPr>
          <w:rtl/>
        </w:rPr>
        <w:t xml:space="preserve"> </w:t>
      </w:r>
      <w:bookmarkStart w:id="5828" w:name="_ETM_Q14_670239"/>
      <w:bookmarkEnd w:id="5828"/>
      <w:r>
        <w:rPr>
          <w:rtl/>
        </w:rPr>
        <w:t>הוא</w:t>
      </w:r>
      <w:r>
        <w:rPr>
          <w:rFonts w:hint="cs"/>
          <w:rtl/>
        </w:rPr>
        <w:t>,</w:t>
      </w:r>
      <w:r>
        <w:rPr>
          <w:rtl/>
        </w:rPr>
        <w:t xml:space="preserve"> </w:t>
      </w:r>
      <w:bookmarkStart w:id="5829" w:name="_ETM_Q14_670449"/>
      <w:bookmarkEnd w:id="5829"/>
      <w:r>
        <w:rPr>
          <w:rtl/>
        </w:rPr>
        <w:t>אגב</w:t>
      </w:r>
      <w:r>
        <w:rPr>
          <w:rFonts w:hint="cs"/>
          <w:rtl/>
        </w:rPr>
        <w:t>,</w:t>
      </w:r>
      <w:r>
        <w:rPr>
          <w:rtl/>
        </w:rPr>
        <w:t xml:space="preserve"> </w:t>
      </w:r>
      <w:bookmarkStart w:id="5830" w:name="_ETM_Q14_671019"/>
      <w:bookmarkEnd w:id="5830"/>
      <w:r>
        <w:rPr>
          <w:rtl/>
        </w:rPr>
        <w:t xml:space="preserve">תמיד </w:t>
      </w:r>
      <w:bookmarkStart w:id="5831" w:name="_ETM_Q14_671349"/>
      <w:bookmarkEnd w:id="5831"/>
      <w:r>
        <w:rPr>
          <w:rtl/>
        </w:rPr>
        <w:t>שם</w:t>
      </w:r>
      <w:r>
        <w:rPr>
          <w:rFonts w:hint="cs"/>
          <w:rtl/>
        </w:rPr>
        <w:t>.</w:t>
      </w:r>
      <w:r>
        <w:rPr>
          <w:rtl/>
        </w:rPr>
        <w:t xml:space="preserve"> </w:t>
      </w:r>
      <w:bookmarkStart w:id="5832" w:name="_ETM_Q14_673230"/>
      <w:bookmarkEnd w:id="5832"/>
      <w:r>
        <w:rPr>
          <w:rtl/>
        </w:rPr>
        <w:t xml:space="preserve">קרתה </w:t>
      </w:r>
      <w:bookmarkStart w:id="5833" w:name="_ETM_Q14_673739"/>
      <w:bookmarkEnd w:id="5833"/>
      <w:r>
        <w:rPr>
          <w:rtl/>
        </w:rPr>
        <w:t xml:space="preserve">לעם </w:t>
      </w:r>
      <w:bookmarkStart w:id="5834" w:name="_ETM_Q14_674010"/>
      <w:bookmarkEnd w:id="5834"/>
      <w:r>
        <w:rPr>
          <w:rtl/>
        </w:rPr>
        <w:t xml:space="preserve">שלנו </w:t>
      </w:r>
      <w:bookmarkStart w:id="5835" w:name="_ETM_Q14_674280"/>
      <w:bookmarkEnd w:id="5835"/>
      <w:r>
        <w:rPr>
          <w:rtl/>
        </w:rPr>
        <w:t>טרגדיה</w:t>
      </w:r>
      <w:r>
        <w:rPr>
          <w:rFonts w:hint="cs"/>
          <w:rtl/>
        </w:rPr>
        <w:t>,</w:t>
      </w:r>
      <w:r>
        <w:rPr>
          <w:rtl/>
        </w:rPr>
        <w:t xml:space="preserve"> </w:t>
      </w:r>
      <w:bookmarkStart w:id="5836" w:name="_ETM_Q14_675180"/>
      <w:bookmarkEnd w:id="5836"/>
      <w:r>
        <w:rPr>
          <w:rtl/>
        </w:rPr>
        <w:t xml:space="preserve">אבל </w:t>
      </w:r>
      <w:bookmarkStart w:id="5837" w:name="_ETM_Q14_675510"/>
      <w:bookmarkEnd w:id="5837"/>
      <w:r>
        <w:rPr>
          <w:rtl/>
        </w:rPr>
        <w:t xml:space="preserve">אתה </w:t>
      </w:r>
      <w:bookmarkStart w:id="5838" w:name="_ETM_Q14_675690"/>
      <w:bookmarkEnd w:id="5838"/>
      <w:r>
        <w:rPr>
          <w:rtl/>
        </w:rPr>
        <w:t xml:space="preserve">לא </w:t>
      </w:r>
      <w:bookmarkStart w:id="5839" w:name="_ETM_Q14_675840"/>
      <w:bookmarkEnd w:id="5839"/>
      <w:r>
        <w:rPr>
          <w:rtl/>
        </w:rPr>
        <w:t xml:space="preserve">היית </w:t>
      </w:r>
      <w:bookmarkStart w:id="5840" w:name="_ETM_Q14_676080"/>
      <w:bookmarkEnd w:id="5840"/>
      <w:r>
        <w:rPr>
          <w:rtl/>
        </w:rPr>
        <w:t>שם</w:t>
      </w:r>
      <w:r>
        <w:rPr>
          <w:rFonts w:hint="cs"/>
          <w:rtl/>
        </w:rPr>
        <w:t>,</w:t>
      </w:r>
      <w:r>
        <w:rPr>
          <w:rtl/>
        </w:rPr>
        <w:t xml:space="preserve"> </w:t>
      </w:r>
      <w:bookmarkStart w:id="5841" w:name="_ETM_Q14_676890"/>
      <w:bookmarkEnd w:id="5841"/>
      <w:r>
        <w:rPr>
          <w:rtl/>
        </w:rPr>
        <w:t xml:space="preserve">רק </w:t>
      </w:r>
      <w:bookmarkStart w:id="5842" w:name="_ETM_Q14_677340"/>
      <w:bookmarkEnd w:id="5842"/>
      <w:r>
        <w:rPr>
          <w:rtl/>
        </w:rPr>
        <w:t xml:space="preserve">דובר </w:t>
      </w:r>
      <w:bookmarkStart w:id="5843" w:name="_ETM_Q14_677730"/>
      <w:bookmarkEnd w:id="5843"/>
      <w:r>
        <w:rPr>
          <w:rtl/>
        </w:rPr>
        <w:t xml:space="preserve">צה"ל </w:t>
      </w:r>
      <w:bookmarkStart w:id="5844" w:name="_ETM_Q14_678090"/>
      <w:bookmarkEnd w:id="5844"/>
      <w:r>
        <w:rPr>
          <w:rtl/>
        </w:rPr>
        <w:t>היה</w:t>
      </w:r>
      <w:r>
        <w:rPr>
          <w:rFonts w:hint="cs"/>
          <w:rtl/>
        </w:rPr>
        <w:t>.</w:t>
      </w:r>
      <w:r>
        <w:rPr>
          <w:rtl/>
        </w:rPr>
        <w:t xml:space="preserve"> </w:t>
      </w:r>
      <w:bookmarkStart w:id="5845" w:name="_ETM_Q14_679409"/>
      <w:bookmarkEnd w:id="5845"/>
      <w:r>
        <w:rPr>
          <w:rtl/>
        </w:rPr>
        <w:t>אגב</w:t>
      </w:r>
      <w:r>
        <w:rPr>
          <w:rFonts w:hint="cs"/>
          <w:rtl/>
        </w:rPr>
        <w:t>,</w:t>
      </w:r>
      <w:r>
        <w:rPr>
          <w:rtl/>
        </w:rPr>
        <w:t xml:space="preserve"> </w:t>
      </w:r>
      <w:bookmarkStart w:id="5846" w:name="_ETM_Q14_679739"/>
      <w:bookmarkEnd w:id="5846"/>
      <w:r>
        <w:rPr>
          <w:rtl/>
        </w:rPr>
        <w:t xml:space="preserve">קראו </w:t>
      </w:r>
      <w:bookmarkStart w:id="5847" w:name="_ETM_Q14_680010"/>
      <w:bookmarkEnd w:id="5847"/>
      <w:r>
        <w:rPr>
          <w:rtl/>
        </w:rPr>
        <w:t xml:space="preserve">לזה </w:t>
      </w:r>
      <w:bookmarkStart w:id="5848" w:name="_ETM_Q14_680280"/>
      <w:bookmarkEnd w:id="5848"/>
      <w:r>
        <w:rPr>
          <w:rtl/>
        </w:rPr>
        <w:t xml:space="preserve">הודעה </w:t>
      </w:r>
      <w:bookmarkStart w:id="5849" w:name="_ETM_Q14_680579"/>
      <w:bookmarkEnd w:id="5849"/>
      <w:r>
        <w:rPr>
          <w:rtl/>
        </w:rPr>
        <w:t>מיוחדת</w:t>
      </w:r>
      <w:r>
        <w:rPr>
          <w:rFonts w:hint="cs"/>
          <w:rtl/>
        </w:rPr>
        <w:t>,</w:t>
      </w:r>
      <w:r>
        <w:rPr>
          <w:rtl/>
        </w:rPr>
        <w:t xml:space="preserve"> </w:t>
      </w:r>
      <w:bookmarkStart w:id="5850" w:name="_ETM_Q14_681420"/>
      <w:bookmarkEnd w:id="5850"/>
      <w:r>
        <w:rPr>
          <w:rtl/>
        </w:rPr>
        <w:t xml:space="preserve">הודעה </w:t>
      </w:r>
      <w:bookmarkStart w:id="5851" w:name="_ETM_Q14_681750"/>
      <w:bookmarkEnd w:id="5851"/>
      <w:r>
        <w:rPr>
          <w:rtl/>
        </w:rPr>
        <w:t>דרמטית</w:t>
      </w:r>
      <w:r>
        <w:rPr>
          <w:rFonts w:hint="cs"/>
          <w:rtl/>
        </w:rPr>
        <w:t>.</w:t>
      </w:r>
      <w:r>
        <w:rPr>
          <w:rtl/>
        </w:rPr>
        <w:t xml:space="preserve"> </w:t>
      </w:r>
      <w:bookmarkStart w:id="5852" w:name="_ETM_Q14_683230"/>
      <w:bookmarkEnd w:id="5852"/>
      <w:r>
        <w:rPr>
          <w:rtl/>
        </w:rPr>
        <w:t xml:space="preserve">זה </w:t>
      </w:r>
      <w:bookmarkStart w:id="5853" w:name="_ETM_Q14_683530"/>
      <w:bookmarkEnd w:id="5853"/>
      <w:r>
        <w:rPr>
          <w:rtl/>
        </w:rPr>
        <w:t xml:space="preserve">לא </w:t>
      </w:r>
      <w:bookmarkStart w:id="5854" w:name="_ETM_Q14_683650"/>
      <w:bookmarkEnd w:id="5854"/>
      <w:r>
        <w:rPr>
          <w:rtl/>
        </w:rPr>
        <w:t xml:space="preserve">היה </w:t>
      </w:r>
      <w:bookmarkStart w:id="5855" w:name="_ETM_Q14_683830"/>
      <w:bookmarkEnd w:id="5855"/>
      <w:r>
        <w:rPr>
          <w:rtl/>
        </w:rPr>
        <w:t>מדויק</w:t>
      </w:r>
      <w:r>
        <w:rPr>
          <w:rFonts w:hint="cs"/>
          <w:rtl/>
        </w:rPr>
        <w:t>,</w:t>
      </w:r>
      <w:r>
        <w:rPr>
          <w:rtl/>
        </w:rPr>
        <w:t xml:space="preserve"> </w:t>
      </w:r>
      <w:bookmarkStart w:id="5856" w:name="_ETM_Q14_684640"/>
      <w:bookmarkEnd w:id="5856"/>
      <w:r>
        <w:rPr>
          <w:rtl/>
        </w:rPr>
        <w:t xml:space="preserve">כי </w:t>
      </w:r>
      <w:bookmarkStart w:id="5857" w:name="_ETM_Q14_684790"/>
      <w:bookmarkEnd w:id="5857"/>
      <w:r>
        <w:rPr>
          <w:rtl/>
        </w:rPr>
        <w:t xml:space="preserve">זו </w:t>
      </w:r>
      <w:bookmarkStart w:id="5858" w:name="_ETM_Q14_684940"/>
      <w:bookmarkEnd w:id="5858"/>
      <w:r>
        <w:rPr>
          <w:rtl/>
        </w:rPr>
        <w:t xml:space="preserve">הייתה </w:t>
      </w:r>
      <w:bookmarkStart w:id="5859" w:name="_ETM_Q14_685180"/>
      <w:bookmarkEnd w:id="5859"/>
      <w:r>
        <w:rPr>
          <w:rtl/>
        </w:rPr>
        <w:t xml:space="preserve">הודעת </w:t>
      </w:r>
      <w:bookmarkStart w:id="5860" w:name="_ETM_Q14_685840"/>
      <w:bookmarkEnd w:id="5860"/>
      <w:r>
        <w:rPr>
          <w:rtl/>
        </w:rPr>
        <w:t>בלהות</w:t>
      </w:r>
      <w:r>
        <w:rPr>
          <w:rFonts w:hint="cs"/>
          <w:rtl/>
        </w:rPr>
        <w:t>.</w:t>
      </w:r>
    </w:p>
    <w:p w:rsidR="00A66AFB" w:rsidRDefault="00A66AFB" w:rsidP="00DF53D9">
      <w:pPr>
        <w:rPr>
          <w:rtl/>
        </w:rPr>
      </w:pPr>
      <w:bookmarkStart w:id="5861" w:name="_ETM_Q14_687529"/>
      <w:bookmarkStart w:id="5862" w:name="_ETM_Q14_687614"/>
      <w:bookmarkStart w:id="5863" w:name="_ETM_Q14_687752"/>
      <w:bookmarkEnd w:id="5861"/>
      <w:bookmarkEnd w:id="5862"/>
      <w:bookmarkEnd w:id="5863"/>
    </w:p>
    <w:p w:rsidR="003571D3" w:rsidRDefault="00A66AFB" w:rsidP="003571D3">
      <w:pPr>
        <w:rPr>
          <w:rtl/>
        </w:rPr>
      </w:pPr>
      <w:bookmarkStart w:id="5864" w:name="_ETM_Q14_687826"/>
      <w:bookmarkStart w:id="5865" w:name="_ETM_Q14_687540"/>
      <w:bookmarkEnd w:id="5864"/>
      <w:bookmarkEnd w:id="5865"/>
      <w:r>
        <w:rPr>
          <w:rtl/>
        </w:rPr>
        <w:t xml:space="preserve">התוצאה </w:t>
      </w:r>
      <w:bookmarkStart w:id="5866" w:name="_ETM_Q14_688020"/>
      <w:bookmarkEnd w:id="5866"/>
      <w:r>
        <w:rPr>
          <w:rtl/>
        </w:rPr>
        <w:t xml:space="preserve">הטרגית </w:t>
      </w:r>
      <w:bookmarkStart w:id="5867" w:name="_ETM_Q14_688800"/>
      <w:bookmarkEnd w:id="5867"/>
      <w:r>
        <w:rPr>
          <w:rtl/>
        </w:rPr>
        <w:t xml:space="preserve">היא </w:t>
      </w:r>
      <w:bookmarkStart w:id="5868" w:name="_ETM_Q14_688920"/>
      <w:bookmarkStart w:id="5869" w:name="_ETM_Q14_689310"/>
      <w:bookmarkEnd w:id="5868"/>
      <w:bookmarkEnd w:id="5869"/>
      <w:r>
        <w:rPr>
          <w:rFonts w:hint="cs"/>
          <w:rtl/>
        </w:rPr>
        <w:t xml:space="preserve">שלושה </w:t>
      </w:r>
      <w:r>
        <w:rPr>
          <w:rtl/>
        </w:rPr>
        <w:t xml:space="preserve">חטופים </w:t>
      </w:r>
      <w:bookmarkStart w:id="5870" w:name="_ETM_Q14_689910"/>
      <w:bookmarkEnd w:id="5870"/>
      <w:r>
        <w:rPr>
          <w:rFonts w:hint="cs"/>
          <w:rtl/>
        </w:rPr>
        <w:t>ירויים</w:t>
      </w:r>
      <w:r>
        <w:rPr>
          <w:rtl/>
        </w:rPr>
        <w:t xml:space="preserve"> </w:t>
      </w:r>
      <w:bookmarkStart w:id="5871" w:name="_ETM_Q14_690390"/>
      <w:bookmarkEnd w:id="5871"/>
      <w:r>
        <w:rPr>
          <w:rtl/>
        </w:rPr>
        <w:t xml:space="preserve">בידי </w:t>
      </w:r>
      <w:bookmarkStart w:id="5872" w:name="_ETM_Q14_690660"/>
      <w:bookmarkEnd w:id="5872"/>
      <w:r>
        <w:rPr>
          <w:rtl/>
        </w:rPr>
        <w:t>כוחותינו</w:t>
      </w:r>
      <w:r>
        <w:rPr>
          <w:rFonts w:hint="cs"/>
          <w:rtl/>
        </w:rPr>
        <w:t>,</w:t>
      </w:r>
      <w:r>
        <w:rPr>
          <w:rtl/>
        </w:rPr>
        <w:t xml:space="preserve"> </w:t>
      </w:r>
      <w:bookmarkStart w:id="5873" w:name="_ETM_Q14_692360"/>
      <w:bookmarkEnd w:id="5873"/>
      <w:r>
        <w:rPr>
          <w:rtl/>
        </w:rPr>
        <w:t xml:space="preserve">וזה </w:t>
      </w:r>
      <w:bookmarkStart w:id="5874" w:name="_ETM_Q14_692629"/>
      <w:bookmarkEnd w:id="5874"/>
      <w:r>
        <w:rPr>
          <w:rtl/>
        </w:rPr>
        <w:t xml:space="preserve">כל </w:t>
      </w:r>
      <w:bookmarkStart w:id="5875" w:name="_ETM_Q14_692780"/>
      <w:bookmarkEnd w:id="5875"/>
      <w:r>
        <w:rPr>
          <w:rtl/>
        </w:rPr>
        <w:t xml:space="preserve">כך </w:t>
      </w:r>
      <w:bookmarkStart w:id="5876" w:name="_ETM_Q14_693020"/>
      <w:bookmarkEnd w:id="5876"/>
      <w:r>
        <w:rPr>
          <w:rtl/>
        </w:rPr>
        <w:t>טרגי</w:t>
      </w:r>
      <w:r>
        <w:rPr>
          <w:rFonts w:hint="cs"/>
          <w:rtl/>
        </w:rPr>
        <w:t>,</w:t>
      </w:r>
      <w:r>
        <w:rPr>
          <w:rtl/>
        </w:rPr>
        <w:t xml:space="preserve"> </w:t>
      </w:r>
      <w:bookmarkStart w:id="5877" w:name="_ETM_Q14_693410"/>
      <w:bookmarkEnd w:id="5877"/>
      <w:r>
        <w:rPr>
          <w:rtl/>
        </w:rPr>
        <w:t xml:space="preserve">כי </w:t>
      </w:r>
      <w:bookmarkStart w:id="5878" w:name="_ETM_Q14_693559"/>
      <w:bookmarkEnd w:id="5878"/>
      <w:r>
        <w:rPr>
          <w:rtl/>
        </w:rPr>
        <w:t xml:space="preserve">הלוחמים </w:t>
      </w:r>
      <w:bookmarkStart w:id="5879" w:name="_ETM_Q14_694069"/>
      <w:bookmarkEnd w:id="5879"/>
      <w:r>
        <w:rPr>
          <w:rtl/>
        </w:rPr>
        <w:t xml:space="preserve">שלנו </w:t>
      </w:r>
      <w:bookmarkStart w:id="5880" w:name="_ETM_Q14_694670"/>
      <w:bookmarkEnd w:id="5880"/>
      <w:r>
        <w:rPr>
          <w:rtl/>
        </w:rPr>
        <w:t xml:space="preserve">נמצאים </w:t>
      </w:r>
      <w:bookmarkStart w:id="5881" w:name="_ETM_Q14_695269"/>
      <w:bookmarkEnd w:id="5881"/>
      <w:r>
        <w:rPr>
          <w:rtl/>
        </w:rPr>
        <w:t xml:space="preserve">שם </w:t>
      </w:r>
      <w:bookmarkStart w:id="5882" w:name="_ETM_Q14_695510"/>
      <w:bookmarkEnd w:id="5882"/>
      <w:r>
        <w:rPr>
          <w:rtl/>
        </w:rPr>
        <w:t>למענם</w:t>
      </w:r>
      <w:r>
        <w:rPr>
          <w:rFonts w:hint="cs"/>
          <w:rtl/>
        </w:rPr>
        <w:t>,</w:t>
      </w:r>
      <w:r>
        <w:rPr>
          <w:rtl/>
        </w:rPr>
        <w:t xml:space="preserve"> </w:t>
      </w:r>
      <w:bookmarkStart w:id="5883" w:name="_ETM_Q14_696319"/>
      <w:bookmarkEnd w:id="5883"/>
      <w:r>
        <w:rPr>
          <w:rtl/>
        </w:rPr>
        <w:t xml:space="preserve">מקריבים </w:t>
      </w:r>
      <w:bookmarkStart w:id="5884" w:name="_ETM_Q14_697160"/>
      <w:bookmarkEnd w:id="5884"/>
      <w:r>
        <w:rPr>
          <w:rtl/>
        </w:rPr>
        <w:t xml:space="preserve">את </w:t>
      </w:r>
      <w:bookmarkStart w:id="5885" w:name="_ETM_Q14_697280"/>
      <w:bookmarkEnd w:id="5885"/>
      <w:r>
        <w:rPr>
          <w:rtl/>
        </w:rPr>
        <w:t>עצמם</w:t>
      </w:r>
      <w:r>
        <w:rPr>
          <w:rFonts w:hint="cs"/>
          <w:rtl/>
        </w:rPr>
        <w:t>;</w:t>
      </w:r>
      <w:r>
        <w:rPr>
          <w:rtl/>
        </w:rPr>
        <w:t xml:space="preserve"> </w:t>
      </w:r>
      <w:bookmarkStart w:id="5886" w:name="_ETM_Q14_698870"/>
      <w:bookmarkEnd w:id="5886"/>
      <w:r>
        <w:rPr>
          <w:rtl/>
        </w:rPr>
        <w:t xml:space="preserve">וזה </w:t>
      </w:r>
      <w:bookmarkStart w:id="5887" w:name="_ETM_Q14_699170"/>
      <w:bookmarkEnd w:id="5887"/>
      <w:r>
        <w:rPr>
          <w:rtl/>
        </w:rPr>
        <w:t>טרגי</w:t>
      </w:r>
      <w:r>
        <w:rPr>
          <w:rFonts w:hint="cs"/>
          <w:rtl/>
        </w:rPr>
        <w:t>,</w:t>
      </w:r>
      <w:r>
        <w:rPr>
          <w:rtl/>
        </w:rPr>
        <w:t xml:space="preserve"> </w:t>
      </w:r>
      <w:bookmarkStart w:id="5888" w:name="_ETM_Q14_699889"/>
      <w:bookmarkEnd w:id="5888"/>
      <w:r>
        <w:rPr>
          <w:rtl/>
        </w:rPr>
        <w:t xml:space="preserve">כי </w:t>
      </w:r>
      <w:bookmarkStart w:id="5889" w:name="_ETM_Q14_700040"/>
      <w:bookmarkStart w:id="5890" w:name="_ETM_Q14_700459"/>
      <w:bookmarkEnd w:id="5889"/>
      <w:bookmarkEnd w:id="5890"/>
      <w:r>
        <w:rPr>
          <w:rFonts w:hint="cs"/>
          <w:rtl/>
        </w:rPr>
        <w:t xml:space="preserve">שלושה </w:t>
      </w:r>
      <w:r>
        <w:rPr>
          <w:rtl/>
        </w:rPr>
        <w:t xml:space="preserve">בחורים </w:t>
      </w:r>
      <w:bookmarkStart w:id="5891" w:name="_ETM_Q14_701179"/>
      <w:bookmarkEnd w:id="5891"/>
      <w:r>
        <w:rPr>
          <w:rtl/>
        </w:rPr>
        <w:t xml:space="preserve">שרדו </w:t>
      </w:r>
      <w:bookmarkStart w:id="5892" w:name="_ETM_Q14_701629"/>
      <w:bookmarkEnd w:id="5892"/>
      <w:r>
        <w:rPr>
          <w:rtl/>
        </w:rPr>
        <w:t xml:space="preserve">70 </w:t>
      </w:r>
      <w:bookmarkStart w:id="5893" w:name="_ETM_Q14_702049"/>
      <w:bookmarkEnd w:id="5893"/>
      <w:r>
        <w:rPr>
          <w:rtl/>
        </w:rPr>
        <w:t xml:space="preserve">יום </w:t>
      </w:r>
      <w:bookmarkStart w:id="5894" w:name="_ETM_Q14_702349"/>
      <w:bookmarkEnd w:id="5894"/>
      <w:r>
        <w:rPr>
          <w:rtl/>
        </w:rPr>
        <w:t xml:space="preserve">מול </w:t>
      </w:r>
      <w:bookmarkStart w:id="5895" w:name="_ETM_Q14_702529"/>
      <w:bookmarkEnd w:id="5895"/>
      <w:r>
        <w:rPr>
          <w:rtl/>
        </w:rPr>
        <w:t>האויב</w:t>
      </w:r>
      <w:r>
        <w:rPr>
          <w:rFonts w:hint="cs"/>
          <w:rtl/>
        </w:rPr>
        <w:t>,</w:t>
      </w:r>
      <w:r>
        <w:rPr>
          <w:rtl/>
        </w:rPr>
        <w:t xml:space="preserve"> </w:t>
      </w:r>
      <w:bookmarkStart w:id="5896" w:name="_ETM_Q14_703549"/>
      <w:bookmarkEnd w:id="5896"/>
      <w:r>
        <w:rPr>
          <w:rtl/>
        </w:rPr>
        <w:t xml:space="preserve">אבל </w:t>
      </w:r>
      <w:bookmarkStart w:id="5897" w:name="_ETM_Q14_703819"/>
      <w:bookmarkEnd w:id="5897"/>
      <w:r>
        <w:rPr>
          <w:rtl/>
        </w:rPr>
        <w:t xml:space="preserve">לא </w:t>
      </w:r>
      <w:bookmarkStart w:id="5898" w:name="_ETM_Q14_703909"/>
      <w:bookmarkEnd w:id="5898"/>
      <w:r>
        <w:rPr>
          <w:rtl/>
        </w:rPr>
        <w:t xml:space="preserve">שרדו </w:t>
      </w:r>
      <w:bookmarkStart w:id="5899" w:name="_ETM_Q14_704329"/>
      <w:bookmarkEnd w:id="5899"/>
      <w:r>
        <w:rPr>
          <w:rtl/>
        </w:rPr>
        <w:t xml:space="preserve">את </w:t>
      </w:r>
      <w:bookmarkStart w:id="5900" w:name="_ETM_Q14_704450"/>
      <w:bookmarkEnd w:id="5900"/>
      <w:r>
        <w:rPr>
          <w:rtl/>
        </w:rPr>
        <w:t xml:space="preserve">הירי </w:t>
      </w:r>
      <w:bookmarkStart w:id="5901" w:name="_ETM_Q14_704689"/>
      <w:bookmarkEnd w:id="5901"/>
      <w:r>
        <w:rPr>
          <w:rtl/>
        </w:rPr>
        <w:t>שלנו</w:t>
      </w:r>
      <w:r>
        <w:rPr>
          <w:rFonts w:hint="cs"/>
          <w:rtl/>
        </w:rPr>
        <w:t>; וזה</w:t>
      </w:r>
      <w:r>
        <w:rPr>
          <w:rtl/>
        </w:rPr>
        <w:t xml:space="preserve"> </w:t>
      </w:r>
      <w:bookmarkStart w:id="5902" w:name="_ETM_Q14_706349"/>
      <w:bookmarkEnd w:id="5902"/>
      <w:r>
        <w:rPr>
          <w:rtl/>
        </w:rPr>
        <w:t>טרגי</w:t>
      </w:r>
      <w:r>
        <w:rPr>
          <w:rFonts w:hint="cs"/>
          <w:rtl/>
        </w:rPr>
        <w:t>,</w:t>
      </w:r>
      <w:r>
        <w:rPr>
          <w:rtl/>
        </w:rPr>
        <w:t xml:space="preserve"> </w:t>
      </w:r>
      <w:bookmarkStart w:id="5903" w:name="_ETM_Q14_707010"/>
      <w:bookmarkEnd w:id="5903"/>
      <w:r>
        <w:rPr>
          <w:rtl/>
        </w:rPr>
        <w:t xml:space="preserve">כי </w:t>
      </w:r>
      <w:bookmarkStart w:id="5904" w:name="_ETM_Q14_707190"/>
      <w:bookmarkEnd w:id="5904"/>
      <w:r>
        <w:rPr>
          <w:rtl/>
        </w:rPr>
        <w:t xml:space="preserve">כל </w:t>
      </w:r>
      <w:bookmarkStart w:id="5905" w:name="_ETM_Q14_707489"/>
      <w:bookmarkEnd w:id="5905"/>
      <w:r>
        <w:rPr>
          <w:rtl/>
        </w:rPr>
        <w:t xml:space="preserve">יום </w:t>
      </w:r>
      <w:bookmarkStart w:id="5906" w:name="_ETM_Q14_708120"/>
      <w:bookmarkEnd w:id="5906"/>
      <w:r>
        <w:rPr>
          <w:rtl/>
        </w:rPr>
        <w:t xml:space="preserve">נותרים </w:t>
      </w:r>
      <w:bookmarkStart w:id="5907" w:name="_ETM_Q14_708540"/>
      <w:bookmarkEnd w:id="5907"/>
      <w:r>
        <w:rPr>
          <w:rtl/>
        </w:rPr>
        <w:t xml:space="preserve">פחות </w:t>
      </w:r>
      <w:bookmarkStart w:id="5908" w:name="_ETM_Q14_708900"/>
      <w:bookmarkEnd w:id="5908"/>
      <w:r>
        <w:rPr>
          <w:rtl/>
        </w:rPr>
        <w:t>חטופים</w:t>
      </w:r>
      <w:r>
        <w:rPr>
          <w:rFonts w:hint="cs"/>
          <w:rtl/>
        </w:rPr>
        <w:t>;</w:t>
      </w:r>
      <w:r>
        <w:rPr>
          <w:rtl/>
        </w:rPr>
        <w:t xml:space="preserve"> </w:t>
      </w:r>
      <w:bookmarkStart w:id="5909" w:name="_ETM_Q14_711220"/>
      <w:bookmarkEnd w:id="5909"/>
      <w:r>
        <w:rPr>
          <w:rtl/>
        </w:rPr>
        <w:t xml:space="preserve">וזה </w:t>
      </w:r>
      <w:bookmarkStart w:id="5910" w:name="_ETM_Q14_711550"/>
      <w:bookmarkEnd w:id="5910"/>
      <w:r>
        <w:rPr>
          <w:rtl/>
        </w:rPr>
        <w:t>טרגי</w:t>
      </w:r>
      <w:r>
        <w:rPr>
          <w:rFonts w:hint="cs"/>
          <w:rtl/>
        </w:rPr>
        <w:t>,</w:t>
      </w:r>
      <w:r>
        <w:rPr>
          <w:rtl/>
        </w:rPr>
        <w:t xml:space="preserve"> </w:t>
      </w:r>
      <w:bookmarkStart w:id="5911" w:name="_ETM_Q14_713070"/>
      <w:bookmarkEnd w:id="5911"/>
      <w:r>
        <w:rPr>
          <w:rtl/>
        </w:rPr>
        <w:t xml:space="preserve">כי </w:t>
      </w:r>
      <w:bookmarkStart w:id="5912" w:name="_ETM_Q14_713400"/>
      <w:bookmarkEnd w:id="5912"/>
      <w:r>
        <w:rPr>
          <w:rtl/>
        </w:rPr>
        <w:t xml:space="preserve">הנפש </w:t>
      </w:r>
      <w:bookmarkStart w:id="5913" w:name="_ETM_Q14_713910"/>
      <w:bookmarkEnd w:id="5913"/>
      <w:r>
        <w:rPr>
          <w:rtl/>
        </w:rPr>
        <w:t xml:space="preserve">מוצפת </w:t>
      </w:r>
      <w:bookmarkStart w:id="5914" w:name="_ETM_Q14_714540"/>
      <w:bookmarkEnd w:id="5914"/>
      <w:r>
        <w:rPr>
          <w:rtl/>
        </w:rPr>
        <w:t xml:space="preserve">ומתקשה </w:t>
      </w:r>
      <w:bookmarkStart w:id="5915" w:name="_ETM_Q14_715110"/>
      <w:bookmarkEnd w:id="5915"/>
      <w:r>
        <w:rPr>
          <w:rtl/>
        </w:rPr>
        <w:t>ל</w:t>
      </w:r>
      <w:r>
        <w:rPr>
          <w:rFonts w:hint="cs"/>
          <w:rtl/>
        </w:rPr>
        <w:t xml:space="preserve">הכיל; </w:t>
      </w:r>
      <w:bookmarkStart w:id="5916" w:name="_ETM_Q14_718105"/>
      <w:bookmarkStart w:id="5917" w:name="_ETM_Q14_716799"/>
      <w:bookmarkEnd w:id="5916"/>
      <w:bookmarkEnd w:id="5917"/>
      <w:r>
        <w:rPr>
          <w:rtl/>
        </w:rPr>
        <w:t xml:space="preserve">וזה </w:t>
      </w:r>
      <w:bookmarkStart w:id="5918" w:name="_ETM_Q14_717069"/>
      <w:bookmarkEnd w:id="5918"/>
      <w:r>
        <w:rPr>
          <w:rtl/>
        </w:rPr>
        <w:t xml:space="preserve">הכי </w:t>
      </w:r>
      <w:bookmarkStart w:id="5919" w:name="_ETM_Q14_717370"/>
      <w:bookmarkEnd w:id="5919"/>
      <w:r>
        <w:rPr>
          <w:rtl/>
        </w:rPr>
        <w:t>טרגי</w:t>
      </w:r>
      <w:r>
        <w:rPr>
          <w:rFonts w:hint="cs"/>
          <w:rtl/>
        </w:rPr>
        <w:t>,</w:t>
      </w:r>
      <w:r>
        <w:rPr>
          <w:rtl/>
        </w:rPr>
        <w:t xml:space="preserve"> </w:t>
      </w:r>
      <w:bookmarkStart w:id="5920" w:name="_ETM_Q14_717849"/>
      <w:bookmarkEnd w:id="5920"/>
      <w:r>
        <w:rPr>
          <w:rtl/>
        </w:rPr>
        <w:t xml:space="preserve">כי </w:t>
      </w:r>
      <w:bookmarkStart w:id="5921" w:name="_ETM_Q14_718000"/>
      <w:bookmarkEnd w:id="5921"/>
      <w:r>
        <w:rPr>
          <w:rtl/>
        </w:rPr>
        <w:t xml:space="preserve">ערב </w:t>
      </w:r>
      <w:bookmarkStart w:id="5922" w:name="_ETM_Q14_718209"/>
      <w:bookmarkEnd w:id="5922"/>
      <w:r>
        <w:rPr>
          <w:rtl/>
        </w:rPr>
        <w:t xml:space="preserve">שבת </w:t>
      </w:r>
      <w:bookmarkStart w:id="5923" w:name="_ETM_Q14_718720"/>
      <w:bookmarkStart w:id="5924" w:name="_ETM_Q14_719080"/>
      <w:bookmarkEnd w:id="5923"/>
      <w:bookmarkEnd w:id="5924"/>
      <w:r>
        <w:rPr>
          <w:rFonts w:hint="cs"/>
          <w:rtl/>
        </w:rPr>
        <w:t xml:space="preserve">היה יכול </w:t>
      </w:r>
      <w:r>
        <w:rPr>
          <w:rtl/>
        </w:rPr>
        <w:t xml:space="preserve">להיות </w:t>
      </w:r>
      <w:bookmarkStart w:id="5925" w:name="_ETM_Q14_719470"/>
      <w:bookmarkEnd w:id="5925"/>
      <w:r>
        <w:rPr>
          <w:rtl/>
        </w:rPr>
        <w:t xml:space="preserve">לילה </w:t>
      </w:r>
      <w:bookmarkStart w:id="5926" w:name="_ETM_Q14_719799"/>
      <w:bookmarkEnd w:id="5926"/>
      <w:r>
        <w:rPr>
          <w:rtl/>
        </w:rPr>
        <w:t xml:space="preserve">של </w:t>
      </w:r>
      <w:bookmarkStart w:id="5927" w:name="_ETM_Q14_720010"/>
      <w:bookmarkEnd w:id="5927"/>
      <w:r>
        <w:rPr>
          <w:rtl/>
        </w:rPr>
        <w:t xml:space="preserve">בשורה </w:t>
      </w:r>
      <w:bookmarkStart w:id="5928" w:name="_ETM_Q14_721610"/>
      <w:bookmarkEnd w:id="5928"/>
      <w:r>
        <w:rPr>
          <w:rtl/>
        </w:rPr>
        <w:t xml:space="preserve">משמחת </w:t>
      </w:r>
      <w:bookmarkStart w:id="5929" w:name="_ETM_Q14_722630"/>
      <w:bookmarkEnd w:id="5929"/>
      <w:r>
        <w:rPr>
          <w:rtl/>
        </w:rPr>
        <w:t xml:space="preserve">בתוך </w:t>
      </w:r>
      <w:bookmarkStart w:id="5930" w:name="_ETM_Q14_722960"/>
      <w:bookmarkEnd w:id="5930"/>
      <w:r>
        <w:rPr>
          <w:rtl/>
        </w:rPr>
        <w:t xml:space="preserve">אוקיינוס </w:t>
      </w:r>
      <w:bookmarkStart w:id="5931" w:name="_ETM_Q14_723500"/>
      <w:bookmarkEnd w:id="5931"/>
      <w:r>
        <w:rPr>
          <w:rtl/>
        </w:rPr>
        <w:t xml:space="preserve">של </w:t>
      </w:r>
      <w:bookmarkStart w:id="5932" w:name="_ETM_Q14_723680"/>
      <w:bookmarkEnd w:id="5932"/>
      <w:r>
        <w:rPr>
          <w:rtl/>
        </w:rPr>
        <w:t>עצב</w:t>
      </w:r>
      <w:r>
        <w:rPr>
          <w:rFonts w:hint="cs"/>
          <w:rtl/>
        </w:rPr>
        <w:t>.</w:t>
      </w:r>
      <w:r>
        <w:rPr>
          <w:rtl/>
        </w:rPr>
        <w:t xml:space="preserve"> </w:t>
      </w:r>
      <w:bookmarkStart w:id="5933" w:name="_ETM_Q14_725010"/>
      <w:bookmarkEnd w:id="5933"/>
      <w:r>
        <w:rPr>
          <w:rtl/>
        </w:rPr>
        <w:t xml:space="preserve">כנראה </w:t>
      </w:r>
      <w:bookmarkStart w:id="5934" w:name="_ETM_Q14_725549"/>
      <w:bookmarkEnd w:id="5934"/>
      <w:r>
        <w:rPr>
          <w:rtl/>
        </w:rPr>
        <w:t xml:space="preserve">שאם </w:t>
      </w:r>
      <w:bookmarkStart w:id="5935" w:name="_ETM_Q14_725760"/>
      <w:bookmarkEnd w:id="5935"/>
      <w:r w:rsidR="00E32C69">
        <w:rPr>
          <w:rFonts w:hint="cs"/>
          <w:rtl/>
        </w:rPr>
        <w:t>הייתה</w:t>
      </w:r>
      <w:r>
        <w:rPr>
          <w:rtl/>
        </w:rPr>
        <w:t xml:space="preserve"> </w:t>
      </w:r>
      <w:bookmarkStart w:id="5936" w:name="_ETM_Q14_725939"/>
      <w:bookmarkEnd w:id="5936"/>
      <w:r>
        <w:rPr>
          <w:rFonts w:hint="cs"/>
          <w:rtl/>
        </w:rPr>
        <w:t xml:space="preserve">בשורה </w:t>
      </w:r>
      <w:r>
        <w:rPr>
          <w:rtl/>
        </w:rPr>
        <w:t xml:space="preserve">משמחת </w:t>
      </w:r>
      <w:bookmarkStart w:id="5937" w:name="_ETM_Q14_726540"/>
      <w:bookmarkEnd w:id="5937"/>
      <w:r>
        <w:rPr>
          <w:rtl/>
        </w:rPr>
        <w:t xml:space="preserve">גם </w:t>
      </w:r>
      <w:bookmarkStart w:id="5938" w:name="_ETM_Q14_726750"/>
      <w:bookmarkEnd w:id="5938"/>
      <w:r>
        <w:rPr>
          <w:rtl/>
        </w:rPr>
        <w:t xml:space="preserve">אתה </w:t>
      </w:r>
      <w:bookmarkStart w:id="5939" w:name="_ETM_Q14_726959"/>
      <w:bookmarkEnd w:id="5939"/>
      <w:r>
        <w:rPr>
          <w:rtl/>
        </w:rPr>
        <w:t xml:space="preserve">היית </w:t>
      </w:r>
      <w:bookmarkStart w:id="5940" w:name="_ETM_Q14_727170"/>
      <w:bookmarkEnd w:id="5940"/>
      <w:r>
        <w:rPr>
          <w:rtl/>
        </w:rPr>
        <w:t xml:space="preserve">מופיע </w:t>
      </w:r>
      <w:bookmarkStart w:id="5941" w:name="_ETM_Q14_727620"/>
      <w:bookmarkEnd w:id="5941"/>
      <w:r w:rsidR="00E32C69">
        <w:rPr>
          <w:rFonts w:hint="cs"/>
          <w:rtl/>
        </w:rPr>
        <w:t>שם</w:t>
      </w:r>
      <w:r>
        <w:rPr>
          <w:rFonts w:hint="cs"/>
          <w:rtl/>
        </w:rPr>
        <w:t>,</w:t>
      </w:r>
      <w:r>
        <w:rPr>
          <w:rtl/>
        </w:rPr>
        <w:t xml:space="preserve"> </w:t>
      </w:r>
      <w:bookmarkStart w:id="5942" w:name="_ETM_Q14_728319"/>
      <w:bookmarkEnd w:id="5942"/>
      <w:r>
        <w:rPr>
          <w:rtl/>
        </w:rPr>
        <w:t xml:space="preserve">אבל </w:t>
      </w:r>
      <w:bookmarkStart w:id="5943" w:name="_ETM_Q14_728529"/>
      <w:bookmarkEnd w:id="5943"/>
      <w:r>
        <w:rPr>
          <w:rtl/>
        </w:rPr>
        <w:t xml:space="preserve">תראה </w:t>
      </w:r>
      <w:bookmarkStart w:id="5944" w:name="_ETM_Q14_728769"/>
      <w:bookmarkEnd w:id="5944"/>
      <w:r>
        <w:rPr>
          <w:rtl/>
        </w:rPr>
        <w:t xml:space="preserve">מה </w:t>
      </w:r>
      <w:bookmarkStart w:id="5945" w:name="_ETM_Q14_728919"/>
      <w:bookmarkEnd w:id="5945"/>
      <w:r>
        <w:rPr>
          <w:rtl/>
        </w:rPr>
        <w:t>קרה</w:t>
      </w:r>
      <w:r>
        <w:rPr>
          <w:rFonts w:hint="cs"/>
          <w:rtl/>
        </w:rPr>
        <w:t>.</w:t>
      </w:r>
      <w:r>
        <w:rPr>
          <w:rtl/>
        </w:rPr>
        <w:t xml:space="preserve"> </w:t>
      </w:r>
      <w:bookmarkStart w:id="5946" w:name="_ETM_Q14_731179"/>
      <w:bookmarkEnd w:id="5946"/>
    </w:p>
    <w:p w:rsidR="003571D3" w:rsidRDefault="003571D3" w:rsidP="003571D3">
      <w:pPr>
        <w:rPr>
          <w:rtl/>
        </w:rPr>
      </w:pPr>
    </w:p>
    <w:p w:rsidR="00B07087" w:rsidRDefault="00A66AFB" w:rsidP="003571D3">
      <w:pPr>
        <w:rPr>
          <w:rtl/>
        </w:rPr>
      </w:pPr>
      <w:r>
        <w:rPr>
          <w:rtl/>
        </w:rPr>
        <w:t xml:space="preserve">בשעות </w:t>
      </w:r>
      <w:bookmarkStart w:id="5947" w:name="_ETM_Q14_731689"/>
      <w:bookmarkEnd w:id="5947"/>
      <w:r>
        <w:rPr>
          <w:rtl/>
        </w:rPr>
        <w:t>שבא</w:t>
      </w:r>
      <w:r>
        <w:rPr>
          <w:rFonts w:hint="cs"/>
          <w:rtl/>
        </w:rPr>
        <w:t>ו</w:t>
      </w:r>
      <w:r>
        <w:rPr>
          <w:rtl/>
        </w:rPr>
        <w:t xml:space="preserve"> </w:t>
      </w:r>
      <w:bookmarkStart w:id="5948" w:name="_ETM_Q14_732109"/>
      <w:bookmarkStart w:id="5949" w:name="_ETM_Q14_733040"/>
      <w:bookmarkEnd w:id="5948"/>
      <w:bookmarkEnd w:id="5949"/>
      <w:r>
        <w:rPr>
          <w:rtl/>
        </w:rPr>
        <w:t xml:space="preserve">אחרי </w:t>
      </w:r>
      <w:bookmarkStart w:id="5950" w:name="_ETM_Q14_733400"/>
      <w:bookmarkEnd w:id="5950"/>
      <w:r>
        <w:rPr>
          <w:rtl/>
        </w:rPr>
        <w:t>הודע</w:t>
      </w:r>
      <w:r>
        <w:rPr>
          <w:rFonts w:hint="cs"/>
          <w:rtl/>
        </w:rPr>
        <w:t>ת</w:t>
      </w:r>
      <w:r>
        <w:rPr>
          <w:rtl/>
        </w:rPr>
        <w:t xml:space="preserve"> </w:t>
      </w:r>
      <w:bookmarkStart w:id="5951" w:name="_ETM_Q14_733670"/>
      <w:bookmarkEnd w:id="5951"/>
      <w:r>
        <w:rPr>
          <w:rtl/>
        </w:rPr>
        <w:t xml:space="preserve">דובר </w:t>
      </w:r>
      <w:bookmarkStart w:id="5952" w:name="_ETM_Q14_734000"/>
      <w:bookmarkEnd w:id="5952"/>
      <w:r>
        <w:rPr>
          <w:rtl/>
        </w:rPr>
        <w:t>צה"ל</w:t>
      </w:r>
      <w:r>
        <w:rPr>
          <w:rFonts w:hint="cs"/>
          <w:rtl/>
        </w:rPr>
        <w:t>,</w:t>
      </w:r>
      <w:r>
        <w:rPr>
          <w:rtl/>
        </w:rPr>
        <w:t xml:space="preserve"> </w:t>
      </w:r>
      <w:bookmarkStart w:id="5953" w:name="_ETM_Q14_735319"/>
      <w:bookmarkEnd w:id="5953"/>
      <w:r>
        <w:rPr>
          <w:rtl/>
        </w:rPr>
        <w:t xml:space="preserve">אחרי </w:t>
      </w:r>
      <w:bookmarkStart w:id="5954" w:name="_ETM_Q14_735650"/>
      <w:bookmarkEnd w:id="5954"/>
      <w:r>
        <w:rPr>
          <w:rtl/>
        </w:rPr>
        <w:t>העובדות</w:t>
      </w:r>
      <w:r>
        <w:rPr>
          <w:rFonts w:hint="cs"/>
          <w:rtl/>
        </w:rPr>
        <w:t>,</w:t>
      </w:r>
      <w:r>
        <w:rPr>
          <w:rtl/>
        </w:rPr>
        <w:t xml:space="preserve"> </w:t>
      </w:r>
      <w:bookmarkStart w:id="5955" w:name="_ETM_Q14_736309"/>
      <w:bookmarkEnd w:id="5955"/>
      <w:r>
        <w:rPr>
          <w:rtl/>
        </w:rPr>
        <w:t xml:space="preserve">היו </w:t>
      </w:r>
      <w:bookmarkStart w:id="5956" w:name="_ETM_Q14_736490"/>
      <w:bookmarkEnd w:id="5956"/>
      <w:r>
        <w:rPr>
          <w:rtl/>
        </w:rPr>
        <w:t xml:space="preserve">גם </w:t>
      </w:r>
      <w:bookmarkStart w:id="5957" w:name="_ETM_Q14_736639"/>
      <w:bookmarkEnd w:id="5957"/>
      <w:r>
        <w:rPr>
          <w:rtl/>
        </w:rPr>
        <w:t>שאלות</w:t>
      </w:r>
      <w:r>
        <w:rPr>
          <w:rFonts w:hint="cs"/>
          <w:rtl/>
        </w:rPr>
        <w:t>.</w:t>
      </w:r>
      <w:r>
        <w:rPr>
          <w:rtl/>
        </w:rPr>
        <w:t xml:space="preserve"> </w:t>
      </w:r>
      <w:bookmarkStart w:id="5958" w:name="_ETM_Q14_738099"/>
      <w:bookmarkStart w:id="5959" w:name="TOR_Q15"/>
      <w:bookmarkEnd w:id="5958"/>
      <w:bookmarkEnd w:id="5959"/>
      <w:r w:rsidR="00B07087">
        <w:rPr>
          <w:rFonts w:hint="cs"/>
          <w:rtl/>
        </w:rPr>
        <w:t xml:space="preserve">היו שאלות ששאלו הכתבים והפרשנים. האם הם יצאו מפיר? האם </w:t>
      </w:r>
      <w:bookmarkStart w:id="5960" w:name="_ETM_Q15_146734"/>
      <w:bookmarkEnd w:id="5960"/>
      <w:r w:rsidR="00B07087">
        <w:rPr>
          <w:rFonts w:hint="cs"/>
          <w:rtl/>
        </w:rPr>
        <w:t xml:space="preserve">הם שהו במבנה הרוס? האם הם ניסו להימלט? האם הם </w:t>
      </w:r>
      <w:bookmarkStart w:id="5961" w:name="_ETM_Q15_150139"/>
      <w:bookmarkEnd w:id="5961"/>
      <w:r w:rsidR="00B07087">
        <w:rPr>
          <w:rFonts w:hint="cs"/>
          <w:rtl/>
        </w:rPr>
        <w:t xml:space="preserve">ניצלו את ההזדמנות ורצו אל הכוחות? שאל מואב ורדי בערוץ 11: אנחנו יודעים את הטווח שממנו הם נורו? יכול </w:t>
      </w:r>
      <w:bookmarkStart w:id="5962" w:name="_ETM_Q15_160183"/>
      <w:bookmarkEnd w:id="5962"/>
      <w:r w:rsidR="00B07087">
        <w:rPr>
          <w:rFonts w:hint="cs"/>
          <w:rtl/>
        </w:rPr>
        <w:t xml:space="preserve">להיות שאין מספיק מחשבה בקרב כוחותינו שזה אזור שמסתובבים בו חטופים? או נטלי שמטוב, ששאלה: זה תרחיש שלא דיברנו עליו עד היום? עד כמה תמונת המודיעין ברורה </w:t>
      </w:r>
      <w:bookmarkStart w:id="5963" w:name="_ETM_Q15_172546"/>
      <w:bookmarkEnd w:id="5963"/>
      <w:r w:rsidR="00B07087">
        <w:rPr>
          <w:rFonts w:hint="cs"/>
          <w:rtl/>
        </w:rPr>
        <w:t>יותר לגבי הקבוצות של החטופים?</w:t>
      </w:r>
      <w:bookmarkStart w:id="5964" w:name="_ETM_Q15_169994"/>
      <w:bookmarkStart w:id="5965" w:name="_ETM_Q15_170063"/>
      <w:bookmarkStart w:id="5966" w:name="_ETM_Q15_170103"/>
      <w:bookmarkEnd w:id="5964"/>
      <w:bookmarkEnd w:id="5965"/>
      <w:bookmarkEnd w:id="5966"/>
      <w:r w:rsidR="003571D3">
        <w:rPr>
          <w:rFonts w:hint="cs"/>
          <w:rtl/>
        </w:rPr>
        <w:t xml:space="preserve"> </w:t>
      </w:r>
      <w:r w:rsidR="00B07087">
        <w:rPr>
          <w:rFonts w:hint="cs"/>
          <w:rtl/>
        </w:rPr>
        <w:t xml:space="preserve">השאלות של הפרשנים הן השאלות ששאלנו </w:t>
      </w:r>
      <w:bookmarkStart w:id="5967" w:name="_ETM_Q15_178589"/>
      <w:bookmarkEnd w:id="5967"/>
      <w:r w:rsidR="00B07087">
        <w:rPr>
          <w:rFonts w:hint="cs"/>
          <w:rtl/>
        </w:rPr>
        <w:t>בבתים, כי כולם שאלו מה קרה ואיך</w:t>
      </w:r>
      <w:bookmarkStart w:id="5968" w:name="_ETM_Q15_175553"/>
      <w:bookmarkEnd w:id="5968"/>
      <w:r w:rsidR="00B07087">
        <w:rPr>
          <w:rFonts w:hint="cs"/>
          <w:rtl/>
        </w:rPr>
        <w:t xml:space="preserve"> זה קרה ולמה זה קרה, וציפינו לתשובות. קיווינו </w:t>
      </w:r>
      <w:proofErr w:type="spellStart"/>
      <w:r w:rsidR="00B07087">
        <w:rPr>
          <w:rFonts w:hint="cs"/>
          <w:rtl/>
        </w:rPr>
        <w:t>לקצת</w:t>
      </w:r>
      <w:proofErr w:type="spellEnd"/>
      <w:r w:rsidR="00B07087">
        <w:rPr>
          <w:rFonts w:hint="cs"/>
          <w:rtl/>
        </w:rPr>
        <w:t xml:space="preserve"> מנהיגות</w:t>
      </w:r>
      <w:r w:rsidR="003571D3">
        <w:rPr>
          <w:rFonts w:hint="cs"/>
          <w:rtl/>
        </w:rPr>
        <w:t>,</w:t>
      </w:r>
      <w:r w:rsidR="00B07087">
        <w:rPr>
          <w:rFonts w:hint="cs"/>
          <w:rtl/>
        </w:rPr>
        <w:t xml:space="preserve"> שתהיה שם</w:t>
      </w:r>
      <w:bookmarkStart w:id="5969" w:name="_ETM_Q15_184858"/>
      <w:bookmarkEnd w:id="5969"/>
      <w:r w:rsidR="00B07087">
        <w:rPr>
          <w:rFonts w:hint="cs"/>
          <w:rtl/>
        </w:rPr>
        <w:t xml:space="preserve"> בשישי בערב ותיקח אחריות. אבל אתה, אדוני ראש הממשלה, לא הגעת בערב שבת, הגעת רק במוצאי שבת. יש לי תחושה</w:t>
      </w:r>
      <w:bookmarkStart w:id="5970" w:name="_ETM_Q15_199855"/>
      <w:bookmarkEnd w:id="5970"/>
      <w:r w:rsidR="00B07087">
        <w:rPr>
          <w:rFonts w:hint="cs"/>
          <w:rtl/>
        </w:rPr>
        <w:t xml:space="preserve"> שאם האירוע היה מסתיים אחרת, כנראה שהיית שם. </w:t>
      </w:r>
    </w:p>
    <w:p w:rsidR="00B07087" w:rsidRDefault="00B07087" w:rsidP="009635F5">
      <w:pPr>
        <w:rPr>
          <w:rtl/>
        </w:rPr>
      </w:pPr>
    </w:p>
    <w:p w:rsidR="00B07087" w:rsidRDefault="00B07087" w:rsidP="00DF53D9">
      <w:pPr>
        <w:pStyle w:val="af6"/>
        <w:keepNext/>
        <w:rPr>
          <w:rtl/>
        </w:rPr>
      </w:pPr>
      <w:r w:rsidRPr="00EE0E2B">
        <w:rPr>
          <w:rStyle w:val="TagStyle"/>
          <w:rtl/>
        </w:rPr>
        <w:t xml:space="preserve"> &lt;&lt; יור &gt;&gt; </w:t>
      </w:r>
      <w:r>
        <w:rPr>
          <w:rtl/>
        </w:rPr>
        <w:t>היו"ר ארז מלול:</w:t>
      </w:r>
      <w:r w:rsidRPr="00EE0E2B">
        <w:rPr>
          <w:rStyle w:val="TagStyle"/>
          <w:rtl/>
        </w:rPr>
        <w:t xml:space="preserve"> &lt;&lt; יור &gt;&gt;</w:t>
      </w:r>
      <w:r>
        <w:rPr>
          <w:rtl/>
        </w:rPr>
        <w:t xml:space="preserve">   </w:t>
      </w:r>
    </w:p>
    <w:p w:rsidR="00B07087" w:rsidRDefault="00B07087" w:rsidP="00FD3C7D">
      <w:pPr>
        <w:rPr>
          <w:rtl/>
          <w:lang w:eastAsia="he-IL"/>
        </w:rPr>
      </w:pPr>
    </w:p>
    <w:p w:rsidR="00B07087" w:rsidRDefault="00B07087" w:rsidP="00DF53D9">
      <w:pPr>
        <w:rPr>
          <w:rtl/>
          <w:lang w:eastAsia="he-IL"/>
        </w:rPr>
      </w:pPr>
      <w:r>
        <w:rPr>
          <w:rFonts w:hint="cs"/>
          <w:rtl/>
          <w:lang w:eastAsia="he-IL"/>
        </w:rPr>
        <w:t xml:space="preserve">תודה רבה. </w:t>
      </w:r>
    </w:p>
    <w:p w:rsidR="00B07087" w:rsidRDefault="00B07087" w:rsidP="00DF53D9">
      <w:pPr>
        <w:rPr>
          <w:rtl/>
          <w:lang w:eastAsia="he-IL"/>
        </w:rPr>
      </w:pPr>
    </w:p>
    <w:p w:rsidR="00B07087" w:rsidRDefault="00B07087" w:rsidP="00DF53D9">
      <w:pPr>
        <w:pStyle w:val="-"/>
        <w:keepNext/>
        <w:rPr>
          <w:rtl/>
        </w:rPr>
      </w:pPr>
      <w:bookmarkStart w:id="5971" w:name="ET_speakercontinue_5300_7"/>
      <w:r w:rsidRPr="00F112F6">
        <w:rPr>
          <w:rStyle w:val="TagStyle"/>
          <w:rtl/>
        </w:rPr>
        <w:t xml:space="preserve"> &lt;&lt; דובר_המשך &gt;&gt; </w:t>
      </w:r>
      <w:r>
        <w:rPr>
          <w:rtl/>
        </w:rPr>
        <w:t>מירב בן ארי (יש עתיד):</w:t>
      </w:r>
      <w:r w:rsidRPr="00F112F6">
        <w:rPr>
          <w:rStyle w:val="TagStyle"/>
          <w:rtl/>
        </w:rPr>
        <w:t xml:space="preserve"> &lt;&lt; דובר_המשך &gt;&gt;</w:t>
      </w:r>
      <w:r>
        <w:rPr>
          <w:rtl/>
        </w:rPr>
        <w:t xml:space="preserve">   </w:t>
      </w:r>
      <w:bookmarkEnd w:id="5971"/>
    </w:p>
    <w:p w:rsidR="00B07087" w:rsidRDefault="00B07087" w:rsidP="00FD3C7D">
      <w:pPr>
        <w:rPr>
          <w:rtl/>
          <w:lang w:eastAsia="he-IL"/>
        </w:rPr>
      </w:pPr>
    </w:p>
    <w:p w:rsidR="00B07087" w:rsidRDefault="00B07087" w:rsidP="00DF53D9">
      <w:pPr>
        <w:rPr>
          <w:rtl/>
          <w:lang w:eastAsia="he-IL"/>
        </w:rPr>
      </w:pPr>
      <w:r>
        <w:rPr>
          <w:rFonts w:hint="cs"/>
          <w:rtl/>
          <w:lang w:eastAsia="he-IL"/>
        </w:rPr>
        <w:t xml:space="preserve">כך לא נראית מנהיגות. תודה. </w:t>
      </w:r>
    </w:p>
    <w:p w:rsidR="00B07087" w:rsidRDefault="00B07087" w:rsidP="00DF53D9">
      <w:pPr>
        <w:rPr>
          <w:rtl/>
          <w:lang w:eastAsia="he-IL"/>
        </w:rPr>
      </w:pPr>
    </w:p>
    <w:p w:rsidR="00B07087" w:rsidRDefault="00B07087" w:rsidP="00DF53D9">
      <w:pPr>
        <w:pStyle w:val="af6"/>
        <w:keepNext/>
        <w:rPr>
          <w:rtl/>
        </w:rPr>
      </w:pPr>
      <w:r w:rsidRPr="00F112F6">
        <w:rPr>
          <w:rStyle w:val="TagStyle"/>
          <w:rtl/>
        </w:rPr>
        <w:t xml:space="preserve"> &lt;&lt; יור &gt;&gt; </w:t>
      </w:r>
      <w:r>
        <w:rPr>
          <w:rtl/>
        </w:rPr>
        <w:t>היו"ר ארז מלול:</w:t>
      </w:r>
      <w:r w:rsidRPr="00F112F6">
        <w:rPr>
          <w:rStyle w:val="TagStyle"/>
          <w:rtl/>
        </w:rPr>
        <w:t xml:space="preserve"> &lt;&lt; יור &gt;&gt;</w:t>
      </w:r>
      <w:r>
        <w:rPr>
          <w:rtl/>
        </w:rPr>
        <w:t xml:space="preserve">   </w:t>
      </w:r>
    </w:p>
    <w:p w:rsidR="00B07087" w:rsidRDefault="00B07087" w:rsidP="00FD3C7D">
      <w:pPr>
        <w:rPr>
          <w:rtl/>
          <w:lang w:eastAsia="he-IL"/>
        </w:rPr>
      </w:pPr>
    </w:p>
    <w:p w:rsidR="00B07087" w:rsidRDefault="00B07087" w:rsidP="00FD3C7D">
      <w:pPr>
        <w:rPr>
          <w:rtl/>
          <w:lang w:eastAsia="he-IL"/>
        </w:rPr>
      </w:pPr>
      <w:r>
        <w:rPr>
          <w:rFonts w:hint="cs"/>
          <w:rtl/>
          <w:lang w:eastAsia="he-IL"/>
        </w:rPr>
        <w:t xml:space="preserve">תודה רבה. </w:t>
      </w:r>
      <w:bookmarkStart w:id="5972" w:name="_ETM_Q15_203835"/>
      <w:bookmarkStart w:id="5973" w:name="_ETM_Q15_203903"/>
      <w:bookmarkStart w:id="5974" w:name="_ETM_Q15_203979"/>
      <w:bookmarkStart w:id="5975" w:name="_ETM_Q15_204056"/>
      <w:bookmarkEnd w:id="5972"/>
      <w:bookmarkEnd w:id="5973"/>
      <w:bookmarkEnd w:id="5974"/>
      <w:bookmarkEnd w:id="5975"/>
      <w:r>
        <w:rPr>
          <w:rFonts w:hint="cs"/>
          <w:rtl/>
          <w:lang w:eastAsia="he-IL"/>
        </w:rPr>
        <w:t xml:space="preserve">חבר הכנסת אחמד </w:t>
      </w:r>
      <w:bookmarkStart w:id="5976" w:name="_ETM_Q15_206636"/>
      <w:bookmarkEnd w:id="5976"/>
      <w:r>
        <w:rPr>
          <w:rFonts w:hint="cs"/>
          <w:rtl/>
          <w:lang w:eastAsia="he-IL"/>
        </w:rPr>
        <w:t xml:space="preserve">טיבי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ירון לוי </w:t>
      </w:r>
      <w:r>
        <w:rPr>
          <w:rtl/>
          <w:lang w:eastAsia="he-IL"/>
        </w:rPr>
        <w:t>–</w:t>
      </w:r>
      <w:bookmarkStart w:id="5977" w:name="_ETM_Q15_214649"/>
      <w:bookmarkEnd w:id="5977"/>
      <w:r>
        <w:rPr>
          <w:rFonts w:hint="cs"/>
          <w:rtl/>
          <w:lang w:eastAsia="he-IL"/>
        </w:rPr>
        <w:t xml:space="preserve"> אינו נוכח; חבר הכנסת עופר כסיף </w:t>
      </w:r>
      <w:r>
        <w:rPr>
          <w:rtl/>
          <w:lang w:eastAsia="he-IL"/>
        </w:rPr>
        <w:t>–</w:t>
      </w:r>
      <w:r>
        <w:rPr>
          <w:rFonts w:hint="cs"/>
          <w:rtl/>
          <w:lang w:eastAsia="he-IL"/>
        </w:rPr>
        <w:t xml:space="preserve"> אינו נוכח; חבר</w:t>
      </w:r>
      <w:bookmarkStart w:id="5978" w:name="_ETM_Q15_220117"/>
      <w:bookmarkEnd w:id="5978"/>
      <w:r>
        <w:rPr>
          <w:rFonts w:hint="cs"/>
          <w:rtl/>
          <w:lang w:eastAsia="he-IL"/>
        </w:rPr>
        <w:t xml:space="preserve">ת הכנסת יוליה מלינובסקי </w:t>
      </w:r>
      <w:r>
        <w:rPr>
          <w:rtl/>
          <w:lang w:eastAsia="he-IL"/>
        </w:rPr>
        <w:t>–</w:t>
      </w:r>
      <w:r>
        <w:rPr>
          <w:rFonts w:hint="cs"/>
          <w:rtl/>
          <w:lang w:eastAsia="he-IL"/>
        </w:rPr>
        <w:t xml:space="preserve"> אינה נוכחת; חברת הכנסת יסמין</w:t>
      </w:r>
      <w:bookmarkStart w:id="5979" w:name="_ETM_Q15_228277"/>
      <w:bookmarkEnd w:id="5979"/>
      <w:r>
        <w:rPr>
          <w:rFonts w:hint="cs"/>
          <w:rtl/>
          <w:lang w:eastAsia="he-IL"/>
        </w:rPr>
        <w:t xml:space="preserve"> פרידמן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w:t>
      </w:r>
      <w:bookmarkStart w:id="5980" w:name="_ETM_Q15_223762"/>
      <w:bookmarkEnd w:id="5980"/>
      <w:r>
        <w:rPr>
          <w:rFonts w:hint="cs"/>
          <w:rtl/>
          <w:lang w:eastAsia="he-IL"/>
        </w:rPr>
        <w:t xml:space="preserve"> נוכח; חבר הכנסת מיקי לוי </w:t>
      </w:r>
      <w:r>
        <w:rPr>
          <w:rtl/>
          <w:lang w:eastAsia="he-IL"/>
        </w:rPr>
        <w:t>–</w:t>
      </w:r>
      <w:r>
        <w:rPr>
          <w:rFonts w:hint="cs"/>
          <w:rtl/>
          <w:lang w:eastAsia="he-IL"/>
        </w:rPr>
        <w:t xml:space="preserve"> מוותר; חבר הכנסת יצחק </w:t>
      </w:r>
      <w:bookmarkStart w:id="5981" w:name="_ETM_Q15_239730"/>
      <w:bookmarkEnd w:id="5981"/>
      <w:r>
        <w:rPr>
          <w:rFonts w:hint="cs"/>
          <w:rtl/>
          <w:lang w:eastAsia="he-IL"/>
        </w:rPr>
        <w:t xml:space="preserve">פינדרוס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 הכנסת</w:t>
      </w:r>
      <w:bookmarkStart w:id="5982" w:name="_ETM_Q15_246200"/>
      <w:bookmarkEnd w:id="5982"/>
      <w:r>
        <w:rPr>
          <w:rFonts w:hint="cs"/>
          <w:rtl/>
          <w:lang w:eastAsia="he-IL"/>
        </w:rPr>
        <w:t xml:space="preserve"> דן אילוז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w:t>
      </w:r>
      <w:bookmarkStart w:id="5983" w:name="_ETM_Q15_255588"/>
      <w:bookmarkEnd w:id="5983"/>
      <w:r>
        <w:rPr>
          <w:rFonts w:hint="cs"/>
          <w:rtl/>
          <w:lang w:eastAsia="he-IL"/>
        </w:rPr>
        <w:t xml:space="preserve"> חבר הכנסת נאור שירי </w:t>
      </w:r>
      <w:r>
        <w:rPr>
          <w:rtl/>
          <w:lang w:eastAsia="he-IL"/>
        </w:rPr>
        <w:t>–</w:t>
      </w:r>
      <w:r>
        <w:rPr>
          <w:rFonts w:hint="cs"/>
          <w:rtl/>
          <w:lang w:eastAsia="he-IL"/>
        </w:rPr>
        <w:t xml:space="preserve"> מוותר; חברת הכנסת נעמה לזימי </w:t>
      </w:r>
      <w:r>
        <w:rPr>
          <w:rtl/>
          <w:lang w:eastAsia="he-IL"/>
        </w:rPr>
        <w:t>–</w:t>
      </w:r>
      <w:r>
        <w:rPr>
          <w:rFonts w:hint="cs"/>
          <w:rtl/>
          <w:lang w:eastAsia="he-IL"/>
        </w:rPr>
        <w:t xml:space="preserve"> אינה נוכחת; חברת הכנסת שלי טל מירון </w:t>
      </w:r>
      <w:r>
        <w:rPr>
          <w:rtl/>
          <w:lang w:eastAsia="he-IL"/>
        </w:rPr>
        <w:t>–</w:t>
      </w:r>
      <w:r>
        <w:rPr>
          <w:rFonts w:hint="cs"/>
          <w:rtl/>
          <w:lang w:eastAsia="he-IL"/>
        </w:rPr>
        <w:t xml:space="preserve"> אינה</w:t>
      </w:r>
      <w:bookmarkStart w:id="5984" w:name="_ETM_Q15_262690"/>
      <w:bookmarkEnd w:id="5984"/>
      <w:r>
        <w:rPr>
          <w:rFonts w:hint="cs"/>
          <w:rtl/>
          <w:lang w:eastAsia="he-IL"/>
        </w:rPr>
        <w:t xml:space="preserve"> נוכחת; חבר הכנסת עידן רול </w:t>
      </w:r>
      <w:r>
        <w:rPr>
          <w:rtl/>
          <w:lang w:eastAsia="he-IL"/>
        </w:rPr>
        <w:t>–</w:t>
      </w:r>
      <w:r>
        <w:rPr>
          <w:rFonts w:hint="cs"/>
          <w:rtl/>
          <w:lang w:eastAsia="he-IL"/>
        </w:rPr>
        <w:t xml:space="preserve"> אינו נוכח; חבר</w:t>
      </w:r>
      <w:bookmarkStart w:id="5985" w:name="_ETM_Q15_264649"/>
      <w:bookmarkEnd w:id="5985"/>
      <w:r>
        <w:rPr>
          <w:rFonts w:hint="cs"/>
          <w:rtl/>
          <w:lang w:eastAsia="he-IL"/>
        </w:rPr>
        <w:t xml:space="preserve"> הכנסת איימן עודה </w:t>
      </w:r>
      <w:r>
        <w:rPr>
          <w:rtl/>
          <w:lang w:eastAsia="he-IL"/>
        </w:rPr>
        <w:t>–</w:t>
      </w:r>
      <w:r>
        <w:rPr>
          <w:rFonts w:hint="cs"/>
          <w:rtl/>
          <w:lang w:eastAsia="he-IL"/>
        </w:rPr>
        <w:t xml:space="preserve"> אינו נוכח; חבר הכנסת יאסר </w:t>
      </w:r>
      <w:bookmarkStart w:id="5986" w:name="_ETM_Q15_268804"/>
      <w:bookmarkEnd w:id="5986"/>
      <w:r>
        <w:rPr>
          <w:rFonts w:hint="cs"/>
          <w:rtl/>
          <w:lang w:eastAsia="he-IL"/>
        </w:rPr>
        <w:t xml:space="preserve">חוג'יראת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 חבר הכנסת צבי ידידיה סוכות </w:t>
      </w:r>
      <w:r>
        <w:rPr>
          <w:rtl/>
          <w:lang w:eastAsia="he-IL"/>
        </w:rPr>
        <w:t>–</w:t>
      </w:r>
      <w:r>
        <w:rPr>
          <w:rFonts w:hint="cs"/>
          <w:rtl/>
          <w:lang w:eastAsia="he-IL"/>
        </w:rPr>
        <w:t xml:space="preserve"> אינו נוכח;</w:t>
      </w:r>
      <w:bookmarkStart w:id="5987" w:name="_ETM_Q15_275244"/>
      <w:bookmarkEnd w:id="5987"/>
      <w:r>
        <w:rPr>
          <w:rFonts w:hint="cs"/>
          <w:rtl/>
          <w:lang w:eastAsia="he-IL"/>
        </w:rPr>
        <w:t xml:space="preserve"> חבר הכנסת עמית הלוי </w:t>
      </w:r>
      <w:r>
        <w:rPr>
          <w:rtl/>
          <w:lang w:eastAsia="he-IL"/>
        </w:rPr>
        <w:t>–</w:t>
      </w:r>
      <w:r>
        <w:rPr>
          <w:rFonts w:hint="cs"/>
          <w:rtl/>
          <w:lang w:eastAsia="he-IL"/>
        </w:rPr>
        <w:t xml:space="preserve"> אינו נוכח. נעבור לסיכום, צריך את</w:t>
      </w:r>
      <w:bookmarkStart w:id="5988" w:name="_ETM_Q15_280823"/>
      <w:bookmarkEnd w:id="5988"/>
      <w:r>
        <w:rPr>
          <w:rFonts w:hint="cs"/>
          <w:rtl/>
          <w:lang w:eastAsia="he-IL"/>
        </w:rPr>
        <w:t xml:space="preserve"> השר לסכם. השר מסכם או שנעבור להצבעה? אפשר לעבור להצבעה. </w:t>
      </w:r>
    </w:p>
    <w:p w:rsidR="00B07087" w:rsidRDefault="00B07087" w:rsidP="00DF53D9">
      <w:pPr>
        <w:rPr>
          <w:rtl/>
          <w:lang w:eastAsia="he-IL"/>
        </w:rPr>
      </w:pPr>
    </w:p>
    <w:p w:rsidR="00B07087" w:rsidRDefault="00B07087" w:rsidP="00E24076">
      <w:pPr>
        <w:rPr>
          <w:rtl/>
          <w:lang w:eastAsia="he-IL"/>
        </w:rPr>
      </w:pPr>
      <w:r>
        <w:rPr>
          <w:rFonts w:hint="cs"/>
          <w:rtl/>
          <w:lang w:eastAsia="he-IL"/>
        </w:rPr>
        <w:t xml:space="preserve">חברי הכנסת, נעבור </w:t>
      </w:r>
      <w:bookmarkStart w:id="5989" w:name="_ETM_Q15_288335"/>
      <w:bookmarkEnd w:id="5989"/>
      <w:r>
        <w:rPr>
          <w:rFonts w:hint="cs"/>
          <w:rtl/>
          <w:lang w:eastAsia="he-IL"/>
        </w:rPr>
        <w:t>להצבעה על הצעת חוק גיל פרישה (הורה שילדו נפטר) (הוראת שעה) (תיקון מס' 2), התשפ"ד</w:t>
      </w:r>
      <w:r>
        <w:rPr>
          <w:rFonts w:hint="eastAsia"/>
          <w:rtl/>
          <w:lang w:eastAsia="he-IL"/>
        </w:rPr>
        <w:t>–</w:t>
      </w:r>
      <w:r>
        <w:rPr>
          <w:rFonts w:hint="cs"/>
          <w:rtl/>
          <w:lang w:eastAsia="he-IL"/>
        </w:rPr>
        <w:t>2023, בקריאה ראשונה. אנא</w:t>
      </w:r>
      <w:bookmarkStart w:id="5990" w:name="_ETM_Q15_302286"/>
      <w:bookmarkEnd w:id="5990"/>
      <w:r>
        <w:rPr>
          <w:rFonts w:hint="cs"/>
          <w:rtl/>
          <w:lang w:eastAsia="he-IL"/>
        </w:rPr>
        <w:t xml:space="preserve"> תפסו את מקומותיכם. הצבעה עכשיו. </w:t>
      </w:r>
    </w:p>
    <w:p w:rsidR="00B07087" w:rsidRDefault="00B07087" w:rsidP="00DF53D9">
      <w:pPr>
        <w:rPr>
          <w:rtl/>
          <w:lang w:eastAsia="he-IL"/>
        </w:rPr>
      </w:pPr>
    </w:p>
    <w:p w:rsidR="00B07087" w:rsidRDefault="00B07087" w:rsidP="00DF53D9">
      <w:pPr>
        <w:pStyle w:val="af1"/>
        <w:keepNext/>
        <w:rPr>
          <w:rtl/>
          <w:lang w:eastAsia="he-IL"/>
        </w:rPr>
      </w:pPr>
      <w:r>
        <w:rPr>
          <w:rtl/>
          <w:lang w:eastAsia="he-IL"/>
        </w:rPr>
        <w:t>הצבעה מס'</w:t>
      </w:r>
      <w:r>
        <w:rPr>
          <w:rFonts w:hint="cs"/>
          <w:rtl/>
          <w:lang w:eastAsia="he-IL"/>
        </w:rPr>
        <w:t xml:space="preserve"> 4</w:t>
      </w:r>
    </w:p>
    <w:p w:rsidR="00B07087" w:rsidRDefault="00B07087" w:rsidP="00DF53D9">
      <w:pPr>
        <w:pStyle w:val="--"/>
        <w:keepNext/>
        <w:rPr>
          <w:rtl/>
          <w:lang w:eastAsia="he-IL"/>
        </w:rPr>
      </w:pPr>
    </w:p>
    <w:p w:rsidR="00B07087" w:rsidRDefault="00B07087" w:rsidP="00DF53D9">
      <w:pPr>
        <w:pStyle w:val="--"/>
        <w:keepNext/>
        <w:rPr>
          <w:rtl/>
          <w:lang w:eastAsia="he-IL"/>
        </w:rPr>
      </w:pPr>
      <w:r>
        <w:rPr>
          <w:rtl/>
          <w:lang w:eastAsia="he-IL"/>
        </w:rPr>
        <w:t>בעד ההצעה להעביר את הצעת החוק לוועדה –</w:t>
      </w:r>
      <w:r>
        <w:rPr>
          <w:rFonts w:hint="cs"/>
          <w:rtl/>
          <w:lang w:eastAsia="he-IL"/>
        </w:rPr>
        <w:t xml:space="preserve"> 11</w:t>
      </w:r>
    </w:p>
    <w:p w:rsidR="00B07087" w:rsidRDefault="00B07087" w:rsidP="00DF53D9">
      <w:pPr>
        <w:pStyle w:val="--"/>
        <w:keepNext/>
        <w:rPr>
          <w:rtl/>
          <w:lang w:eastAsia="he-IL"/>
        </w:rPr>
      </w:pPr>
      <w:r>
        <w:rPr>
          <w:rtl/>
          <w:lang w:eastAsia="he-IL"/>
        </w:rPr>
        <w:t xml:space="preserve">נגד – </w:t>
      </w:r>
      <w:r>
        <w:rPr>
          <w:rFonts w:hint="cs"/>
          <w:rtl/>
          <w:lang w:eastAsia="he-IL"/>
        </w:rPr>
        <w:t>אין</w:t>
      </w:r>
    </w:p>
    <w:p w:rsidR="00B07087" w:rsidRDefault="00B07087" w:rsidP="00DF53D9">
      <w:pPr>
        <w:pStyle w:val="--"/>
        <w:keepNext/>
        <w:rPr>
          <w:rtl/>
          <w:lang w:eastAsia="he-IL"/>
        </w:rPr>
      </w:pPr>
      <w:r>
        <w:rPr>
          <w:rtl/>
          <w:lang w:eastAsia="he-IL"/>
        </w:rPr>
        <w:t xml:space="preserve">נמנעים – </w:t>
      </w:r>
      <w:r>
        <w:rPr>
          <w:rFonts w:hint="cs"/>
          <w:rtl/>
          <w:lang w:eastAsia="he-IL"/>
        </w:rPr>
        <w:t>אין</w:t>
      </w:r>
    </w:p>
    <w:p w:rsidR="00B07087" w:rsidRDefault="00B07087" w:rsidP="00E24076">
      <w:pPr>
        <w:pStyle w:val="af2"/>
        <w:rPr>
          <w:rtl/>
          <w:lang w:eastAsia="he-IL"/>
        </w:rPr>
      </w:pPr>
      <w:r>
        <w:rPr>
          <w:rtl/>
          <w:lang w:eastAsia="he-IL"/>
        </w:rPr>
        <w:t>ההצעה להעביר את הצעת חוק</w:t>
      </w:r>
      <w:r>
        <w:rPr>
          <w:rFonts w:hint="cs"/>
          <w:rtl/>
          <w:lang w:eastAsia="he-IL"/>
        </w:rPr>
        <w:t xml:space="preserve"> גיל פרישה (הורה שילדו נפטר) (הוראת שעה) (תיקון מס' 2), התשפ"ד</w:t>
      </w:r>
      <w:r>
        <w:rPr>
          <w:rFonts w:hint="eastAsia"/>
          <w:rtl/>
          <w:lang w:eastAsia="he-IL"/>
        </w:rPr>
        <w:t>–</w:t>
      </w:r>
      <w:r>
        <w:rPr>
          <w:rFonts w:hint="cs"/>
          <w:rtl/>
          <w:lang w:eastAsia="he-IL"/>
        </w:rPr>
        <w:t xml:space="preserve">2023, לוועדת העבודה והרווחה נתקבלה. </w:t>
      </w:r>
    </w:p>
    <w:p w:rsidR="00B07087" w:rsidRDefault="00B07087" w:rsidP="00DF53D9">
      <w:pPr>
        <w:rPr>
          <w:rtl/>
          <w:lang w:eastAsia="he-IL"/>
        </w:rPr>
      </w:pPr>
    </w:p>
    <w:p w:rsidR="00B07087" w:rsidRDefault="00B07087" w:rsidP="00DF53D9">
      <w:pPr>
        <w:pStyle w:val="af6"/>
        <w:keepNext/>
        <w:rPr>
          <w:rtl/>
        </w:rPr>
      </w:pPr>
      <w:r w:rsidRPr="00EE0E2B">
        <w:rPr>
          <w:rStyle w:val="TagStyle"/>
          <w:rtl/>
        </w:rPr>
        <w:t xml:space="preserve"> &lt;&lt; יור &gt;&gt; </w:t>
      </w:r>
      <w:r>
        <w:rPr>
          <w:rtl/>
        </w:rPr>
        <w:t>היו"ר ארז מלול:</w:t>
      </w:r>
      <w:r w:rsidRPr="00EE0E2B">
        <w:rPr>
          <w:rStyle w:val="TagStyle"/>
          <w:rtl/>
        </w:rPr>
        <w:t xml:space="preserve"> &lt;&lt; יור &gt;&gt;</w:t>
      </w:r>
      <w:r>
        <w:rPr>
          <w:rtl/>
        </w:rPr>
        <w:t xml:space="preserve">   </w:t>
      </w:r>
    </w:p>
    <w:p w:rsidR="00B07087" w:rsidRDefault="00B07087" w:rsidP="00DF53D9">
      <w:pPr>
        <w:rPr>
          <w:rtl/>
          <w:lang w:eastAsia="he-IL"/>
        </w:rPr>
      </w:pPr>
    </w:p>
    <w:p w:rsidR="001B2047" w:rsidRDefault="00B07087" w:rsidP="00E24076">
      <w:pPr>
        <w:rPr>
          <w:rtl/>
          <w:lang w:eastAsia="he-IL"/>
        </w:rPr>
      </w:pPr>
      <w:bookmarkStart w:id="5991" w:name="_ETM_Q15_313441"/>
      <w:bookmarkStart w:id="5992" w:name="_ETM_Q15_313489"/>
      <w:bookmarkEnd w:id="5991"/>
      <w:bookmarkEnd w:id="5992"/>
      <w:r>
        <w:rPr>
          <w:rFonts w:hint="cs"/>
          <w:rtl/>
          <w:lang w:eastAsia="he-IL"/>
        </w:rPr>
        <w:t>להלן תוצאות ההצבעה: 11 בעד, אין מתנגדים. אני קובע כי הצעת חוק גיל פרישה (הורה שילדו נפטר) (הוראת שעה) (תיקון מס' 2), התשפ"ד</w:t>
      </w:r>
      <w:r>
        <w:rPr>
          <w:rFonts w:hint="eastAsia"/>
          <w:rtl/>
          <w:lang w:eastAsia="he-IL"/>
        </w:rPr>
        <w:t>–</w:t>
      </w:r>
      <w:r>
        <w:rPr>
          <w:rFonts w:hint="cs"/>
          <w:rtl/>
          <w:lang w:eastAsia="he-IL"/>
        </w:rPr>
        <w:t xml:space="preserve">2023, אושרה בקריאה ראשונה ותעבור לדיון בוועדת העבודה והרווחה להכנתה לקריאה שנייה ושלישית. </w:t>
      </w:r>
    </w:p>
    <w:p w:rsidR="001B2047" w:rsidRDefault="001B2047" w:rsidP="001B2047">
      <w:pPr>
        <w:rPr>
          <w:rtl/>
          <w:lang w:eastAsia="he-IL"/>
        </w:rPr>
      </w:pPr>
    </w:p>
    <w:p w:rsidR="00B07087" w:rsidRDefault="00B07087" w:rsidP="001B2047">
      <w:pPr>
        <w:rPr>
          <w:lang w:eastAsia="he-IL"/>
        </w:rPr>
      </w:pPr>
    </w:p>
    <w:p w:rsidR="00B07087" w:rsidRDefault="00B07087" w:rsidP="00DF53D9">
      <w:pPr>
        <w:pStyle w:val="a6"/>
        <w:rPr>
          <w:rtl/>
          <w:lang w:eastAsia="he-IL"/>
        </w:rPr>
      </w:pPr>
      <w:bookmarkStart w:id="5993" w:name="ET_hatsach_641477_3"/>
      <w:r w:rsidRPr="00EE0E2B">
        <w:rPr>
          <w:rStyle w:val="TagStyle"/>
          <w:rtl/>
        </w:rPr>
        <w:t xml:space="preserve"> &lt;&lt; הצח &gt;&gt; </w:t>
      </w:r>
      <w:bookmarkStart w:id="5994" w:name="_Toc153827873"/>
      <w:bookmarkStart w:id="5995" w:name="_Toc153829307"/>
      <w:bookmarkStart w:id="5996" w:name="_Toc171439977"/>
      <w:r>
        <w:rPr>
          <w:rtl/>
          <w:lang w:eastAsia="he-IL"/>
        </w:rPr>
        <w:t>הצעת חוק הגז (בטיחות ורישוי) (תיקון מס' 9), התשפ"ד–2023</w:t>
      </w:r>
      <w:bookmarkEnd w:id="5994"/>
      <w:bookmarkEnd w:id="5995"/>
      <w:bookmarkEnd w:id="5996"/>
      <w:r w:rsidRPr="00EE0E2B">
        <w:rPr>
          <w:rStyle w:val="TagStyle"/>
          <w:rtl/>
        </w:rPr>
        <w:t xml:space="preserve"> &lt;&lt; הצח &gt;&gt;</w:t>
      </w:r>
      <w:r>
        <w:rPr>
          <w:rtl/>
          <w:lang w:eastAsia="he-IL"/>
        </w:rPr>
        <w:t xml:space="preserve">   </w:t>
      </w:r>
      <w:bookmarkEnd w:id="5993"/>
    </w:p>
    <w:p w:rsidR="00B07087" w:rsidRDefault="00B07087" w:rsidP="00DF53D9">
      <w:pPr>
        <w:rPr>
          <w:rtl/>
          <w:lang w:eastAsia="he-IL"/>
        </w:rPr>
      </w:pPr>
      <w:r>
        <w:rPr>
          <w:rFonts w:hint="cs"/>
          <w:rtl/>
          <w:lang w:eastAsia="he-IL"/>
        </w:rPr>
        <w:t>[מס' מ/1682; דברי הכנסת, חוב' ז', ישיבה 120; נספחות.]</w:t>
      </w:r>
    </w:p>
    <w:p w:rsidR="00B07087" w:rsidRDefault="00B07087" w:rsidP="00DF53D9">
      <w:pPr>
        <w:pStyle w:val="-0"/>
        <w:rPr>
          <w:rtl/>
          <w:lang w:eastAsia="he-IL"/>
        </w:rPr>
      </w:pPr>
      <w:r>
        <w:rPr>
          <w:rtl/>
          <w:lang w:eastAsia="he-IL"/>
        </w:rPr>
        <w:t>(קריאה שנייה וקריאה שלישית)</w:t>
      </w:r>
    </w:p>
    <w:p w:rsidR="00B07087" w:rsidRDefault="00B07087" w:rsidP="00DF53D9">
      <w:pPr>
        <w:rPr>
          <w:rtl/>
          <w:lang w:eastAsia="he-IL"/>
        </w:rPr>
      </w:pPr>
    </w:p>
    <w:p w:rsidR="00B07087" w:rsidRDefault="00B07087" w:rsidP="00DF53D9">
      <w:pPr>
        <w:pStyle w:val="af6"/>
        <w:keepNext/>
        <w:rPr>
          <w:rtl/>
        </w:rPr>
      </w:pPr>
      <w:r w:rsidRPr="00EE0E2B">
        <w:rPr>
          <w:rStyle w:val="TagStyle"/>
          <w:rtl/>
        </w:rPr>
        <w:t xml:space="preserve"> &lt;&lt; יור &gt;&gt; </w:t>
      </w:r>
      <w:r>
        <w:rPr>
          <w:rtl/>
        </w:rPr>
        <w:t>היו"ר ארז מלול:</w:t>
      </w:r>
      <w:r w:rsidRPr="00EE0E2B">
        <w:rPr>
          <w:rStyle w:val="TagStyle"/>
          <w:rtl/>
        </w:rPr>
        <w:t xml:space="preserve"> &lt;&lt; יור &gt;&gt;</w:t>
      </w:r>
      <w:r>
        <w:rPr>
          <w:rtl/>
        </w:rPr>
        <w:t xml:space="preserve">   </w:t>
      </w:r>
    </w:p>
    <w:p w:rsidR="00B07087" w:rsidRDefault="00B07087" w:rsidP="00FD3C7D">
      <w:pPr>
        <w:rPr>
          <w:rtl/>
          <w:lang w:eastAsia="he-IL"/>
        </w:rPr>
      </w:pPr>
    </w:p>
    <w:p w:rsidR="00B07087" w:rsidRDefault="00B07087" w:rsidP="00DF53D9">
      <w:pPr>
        <w:rPr>
          <w:rtl/>
          <w:lang w:eastAsia="he-IL"/>
        </w:rPr>
      </w:pPr>
      <w:r>
        <w:rPr>
          <w:rFonts w:hint="cs"/>
          <w:rtl/>
          <w:lang w:eastAsia="he-IL"/>
        </w:rPr>
        <w:t xml:space="preserve">חבריי חברי הכנסת. הנושא הבא </w:t>
      </w:r>
      <w:bookmarkStart w:id="5997" w:name="_ETM_Q15_340479"/>
      <w:bookmarkEnd w:id="5997"/>
      <w:r>
        <w:rPr>
          <w:rFonts w:hint="cs"/>
          <w:rtl/>
          <w:lang w:eastAsia="he-IL"/>
        </w:rPr>
        <w:t>על סדר-היום: הצעת חוק הגז (בטיחות ורישוי) (תיקון מס' 9), התשפ"ד</w:t>
      </w:r>
      <w:r>
        <w:rPr>
          <w:rFonts w:hint="eastAsia"/>
          <w:rtl/>
          <w:lang w:eastAsia="he-IL"/>
        </w:rPr>
        <w:t>–</w:t>
      </w:r>
      <w:r>
        <w:rPr>
          <w:rFonts w:hint="cs"/>
          <w:rtl/>
          <w:lang w:eastAsia="he-IL"/>
        </w:rPr>
        <w:t>2023</w:t>
      </w:r>
      <w:bookmarkStart w:id="5998" w:name="_ETM_Q15_343404"/>
      <w:bookmarkEnd w:id="5998"/>
      <w:r w:rsidR="00FD3C7D">
        <w:rPr>
          <w:rFonts w:hint="cs"/>
          <w:rtl/>
          <w:lang w:eastAsia="he-IL"/>
        </w:rPr>
        <w:t>, ל</w:t>
      </w:r>
      <w:r>
        <w:rPr>
          <w:rFonts w:hint="cs"/>
          <w:rtl/>
          <w:lang w:eastAsia="he-IL"/>
        </w:rPr>
        <w:t xml:space="preserve">קריאה שנייה ושלישית. </w:t>
      </w:r>
      <w:bookmarkStart w:id="5999" w:name="_ETM_Q15_343473"/>
      <w:bookmarkStart w:id="6000" w:name="_ETM_Q15_343548"/>
      <w:bookmarkStart w:id="6001" w:name="_ETM_Q15_343606"/>
      <w:bookmarkEnd w:id="5999"/>
      <w:bookmarkEnd w:id="6000"/>
      <w:bookmarkEnd w:id="6001"/>
      <w:r>
        <w:rPr>
          <w:rFonts w:hint="cs"/>
          <w:rtl/>
          <w:lang w:eastAsia="he-IL"/>
        </w:rPr>
        <w:t xml:space="preserve">אני מזמין את חבר </w:t>
      </w:r>
      <w:bookmarkStart w:id="6002" w:name="_ETM_Q15_349674"/>
      <w:bookmarkEnd w:id="6002"/>
      <w:r>
        <w:rPr>
          <w:rFonts w:hint="cs"/>
          <w:rtl/>
          <w:lang w:eastAsia="he-IL"/>
        </w:rPr>
        <w:t>הכנסת שלום דנינו, בשם יושב-ראש ועדת הכלכלה, להציג את הצעת החוק.</w:t>
      </w:r>
    </w:p>
    <w:p w:rsidR="00B07087" w:rsidRDefault="00B07087" w:rsidP="00DC205D">
      <w:pPr>
        <w:ind w:firstLine="0"/>
        <w:rPr>
          <w:rtl/>
          <w:lang w:eastAsia="he-IL"/>
        </w:rPr>
      </w:pPr>
    </w:p>
    <w:p w:rsidR="00DC205D" w:rsidRDefault="00DC205D" w:rsidP="00DC205D">
      <w:pPr>
        <w:ind w:firstLine="0"/>
        <w:rPr>
          <w:rtl/>
          <w:lang w:eastAsia="he-IL"/>
        </w:rPr>
      </w:pPr>
    </w:p>
    <w:p w:rsidR="00DC205D" w:rsidRDefault="00DC205D" w:rsidP="00DC205D">
      <w:pPr>
        <w:pStyle w:val="a4"/>
        <w:keepNext/>
        <w:rPr>
          <w:rtl/>
        </w:rPr>
      </w:pPr>
      <w:bookmarkStart w:id="6003" w:name="ET_speaker_6615_315"/>
      <w:r w:rsidRPr="00DC205D">
        <w:rPr>
          <w:rStyle w:val="TagStyle"/>
          <w:rtl/>
        </w:rPr>
        <w:t xml:space="preserve"> &lt;&lt; דובר &gt;&gt; </w:t>
      </w:r>
      <w:r>
        <w:rPr>
          <w:rtl/>
        </w:rPr>
        <w:t>שלום דנינו (בשם ועדת הכלכלה):</w:t>
      </w:r>
      <w:r w:rsidRPr="00DC205D">
        <w:rPr>
          <w:rStyle w:val="TagStyle"/>
          <w:rtl/>
        </w:rPr>
        <w:t xml:space="preserve"> &lt;&lt; דובר &gt;&gt;</w:t>
      </w:r>
      <w:r>
        <w:rPr>
          <w:rtl/>
        </w:rPr>
        <w:t xml:space="preserve">   </w:t>
      </w:r>
      <w:bookmarkEnd w:id="6003"/>
    </w:p>
    <w:p w:rsidR="00DC205D" w:rsidRDefault="00DC205D" w:rsidP="00DF53D9">
      <w:pPr>
        <w:rPr>
          <w:rtl/>
          <w:lang w:eastAsia="he-IL"/>
        </w:rPr>
      </w:pPr>
      <w:bookmarkStart w:id="6004" w:name="_ETM_Q15_356710"/>
      <w:bookmarkStart w:id="6005" w:name="_ETM_Q15_357060"/>
      <w:bookmarkEnd w:id="6004"/>
      <w:bookmarkEnd w:id="6005"/>
    </w:p>
    <w:p w:rsidR="00B07087" w:rsidRDefault="00B07087" w:rsidP="00DF53D9">
      <w:pPr>
        <w:rPr>
          <w:rtl/>
          <w:lang w:eastAsia="he-IL"/>
        </w:rPr>
      </w:pPr>
      <w:r>
        <w:rPr>
          <w:rFonts w:hint="cs"/>
          <w:rtl/>
          <w:lang w:eastAsia="he-IL"/>
        </w:rPr>
        <w:t xml:space="preserve">אדוני היושב-ראש, כנסת נכבדה, אני מתכבד להציג </w:t>
      </w:r>
      <w:bookmarkStart w:id="6006" w:name="_ETM_Q15_374677"/>
      <w:bookmarkEnd w:id="6006"/>
      <w:r>
        <w:rPr>
          <w:rFonts w:hint="cs"/>
          <w:rtl/>
          <w:lang w:eastAsia="he-IL"/>
        </w:rPr>
        <w:t>בפניכם את הצעת חוק הגז (בטיחות ורישוי) (תיקון מס' 9), התשפ"ד</w:t>
      </w:r>
      <w:r>
        <w:rPr>
          <w:rFonts w:hint="eastAsia"/>
          <w:rtl/>
          <w:lang w:eastAsia="he-IL"/>
        </w:rPr>
        <w:t>–</w:t>
      </w:r>
      <w:r>
        <w:rPr>
          <w:rFonts w:hint="cs"/>
          <w:rtl/>
          <w:lang w:eastAsia="he-IL"/>
        </w:rPr>
        <w:t xml:space="preserve">2023, לקריאה שנייה ושלישית. </w:t>
      </w:r>
      <w:bookmarkStart w:id="6007" w:name="_ETM_Q15_383621"/>
      <w:bookmarkStart w:id="6008" w:name="_ETM_Q15_383689"/>
      <w:bookmarkStart w:id="6009" w:name="_ETM_Q15_383765"/>
      <w:bookmarkStart w:id="6010" w:name="_ETM_Q15_383823"/>
      <w:bookmarkEnd w:id="6007"/>
      <w:bookmarkEnd w:id="6008"/>
      <w:bookmarkEnd w:id="6009"/>
      <w:bookmarkEnd w:id="6010"/>
      <w:r>
        <w:rPr>
          <w:rFonts w:hint="cs"/>
          <w:rtl/>
          <w:lang w:eastAsia="he-IL"/>
        </w:rPr>
        <w:t>הצעת החוק, שהיא</w:t>
      </w:r>
      <w:bookmarkStart w:id="6011" w:name="_ETM_Q15_387941"/>
      <w:bookmarkEnd w:id="6011"/>
      <w:r>
        <w:rPr>
          <w:rFonts w:hint="cs"/>
          <w:rtl/>
          <w:lang w:eastAsia="he-IL"/>
        </w:rPr>
        <w:t xml:space="preserve"> הצעת חוק ממשלתית, נועדה בנוסח המקורי שלה להאריך את תוקפה</w:t>
      </w:r>
      <w:bookmarkStart w:id="6012" w:name="_ETM_Q15_394485"/>
      <w:bookmarkEnd w:id="6012"/>
      <w:r>
        <w:rPr>
          <w:rFonts w:hint="cs"/>
          <w:rtl/>
          <w:lang w:eastAsia="he-IL"/>
        </w:rPr>
        <w:t xml:space="preserve"> של הוראת מעבר שאושרה במסגרת הרפורמה לחיבור מפעלי תעשייה</w:t>
      </w:r>
      <w:bookmarkStart w:id="6013" w:name="_ETM_Q15_394399"/>
      <w:bookmarkEnd w:id="6013"/>
      <w:r>
        <w:rPr>
          <w:rFonts w:hint="cs"/>
          <w:rtl/>
          <w:lang w:eastAsia="he-IL"/>
        </w:rPr>
        <w:t xml:space="preserve"> לרשת הגז הטבעי ואמורה לפקוע ב-1 בינואר 2024. בדיונים שקיימנו </w:t>
      </w:r>
      <w:bookmarkStart w:id="6014" w:name="_ETM_Q15_405791"/>
      <w:bookmarkEnd w:id="6014"/>
      <w:r>
        <w:rPr>
          <w:rFonts w:hint="cs"/>
          <w:rtl/>
          <w:lang w:eastAsia="he-IL"/>
        </w:rPr>
        <w:t>בוועדה החלטנו על שינוי משמעותי בהצעת החוק</w:t>
      </w:r>
      <w:r w:rsidR="00882C07">
        <w:rPr>
          <w:rFonts w:hint="cs"/>
          <w:rtl/>
          <w:lang w:eastAsia="he-IL"/>
        </w:rPr>
        <w:t>,</w:t>
      </w:r>
      <w:r>
        <w:rPr>
          <w:rFonts w:hint="cs"/>
          <w:rtl/>
          <w:lang w:eastAsia="he-IL"/>
        </w:rPr>
        <w:t xml:space="preserve"> כפי שאסביר בהמשך</w:t>
      </w:r>
      <w:bookmarkStart w:id="6015" w:name="_ETM_Q15_415151"/>
      <w:bookmarkEnd w:id="6015"/>
      <w:r>
        <w:rPr>
          <w:rFonts w:hint="cs"/>
          <w:rtl/>
          <w:lang w:eastAsia="he-IL"/>
        </w:rPr>
        <w:t xml:space="preserve"> דבריי, אך לפני כן אפרט את הרקע לתיקון. </w:t>
      </w:r>
    </w:p>
    <w:p w:rsidR="00B07087" w:rsidRDefault="00B07087" w:rsidP="00DF53D9">
      <w:pPr>
        <w:rPr>
          <w:rtl/>
          <w:lang w:eastAsia="he-IL"/>
        </w:rPr>
      </w:pPr>
      <w:bookmarkStart w:id="6016" w:name="_ETM_Q15_412143"/>
      <w:bookmarkStart w:id="6017" w:name="_ETM_Q15_412222"/>
      <w:bookmarkStart w:id="6018" w:name="_ETM_Q15_412270"/>
      <w:bookmarkEnd w:id="6016"/>
      <w:bookmarkEnd w:id="6017"/>
      <w:bookmarkEnd w:id="6018"/>
    </w:p>
    <w:p w:rsidR="00B07087" w:rsidRDefault="00B07087" w:rsidP="00DF53D9">
      <w:pPr>
        <w:rPr>
          <w:rtl/>
          <w:lang w:eastAsia="he-IL"/>
        </w:rPr>
      </w:pPr>
      <w:bookmarkStart w:id="6019" w:name="_ETM_Q15_412330"/>
      <w:bookmarkEnd w:id="6019"/>
      <w:r>
        <w:rPr>
          <w:rFonts w:hint="cs"/>
          <w:rtl/>
          <w:lang w:eastAsia="he-IL"/>
        </w:rPr>
        <w:t>בשנת 2015</w:t>
      </w:r>
      <w:bookmarkStart w:id="6020" w:name="_ETM_Q15_416431"/>
      <w:bookmarkEnd w:id="6020"/>
      <w:r>
        <w:rPr>
          <w:rFonts w:hint="cs"/>
          <w:rtl/>
          <w:lang w:eastAsia="he-IL"/>
        </w:rPr>
        <w:t xml:space="preserve"> אושר בוועדת הכלכלה, במסגרת חוק ההסדרים, תיקון חקיקה מקיף </w:t>
      </w:r>
      <w:bookmarkStart w:id="6021" w:name="_ETM_Q15_424510"/>
      <w:bookmarkEnd w:id="6021"/>
      <w:r>
        <w:rPr>
          <w:rFonts w:hint="cs"/>
          <w:rtl/>
          <w:lang w:eastAsia="he-IL"/>
        </w:rPr>
        <w:t>שעיקרו הסמכת גופים פרטיים כגופים בודקים, שיהיו מורשים לערוך בדיקות</w:t>
      </w:r>
      <w:bookmarkStart w:id="6022" w:name="_ETM_Q15_428607"/>
      <w:bookmarkEnd w:id="6022"/>
      <w:r>
        <w:rPr>
          <w:rFonts w:hint="cs"/>
          <w:rtl/>
          <w:lang w:eastAsia="he-IL"/>
        </w:rPr>
        <w:t xml:space="preserve"> בטיחות להתקנתם ולהפעלתם של מתקני גז טבעי לצריכה וייתנו אישור</w:t>
      </w:r>
      <w:bookmarkStart w:id="6023" w:name="_ETM_Q15_436703"/>
      <w:bookmarkEnd w:id="6023"/>
      <w:r>
        <w:rPr>
          <w:rFonts w:hint="cs"/>
          <w:rtl/>
          <w:lang w:eastAsia="he-IL"/>
        </w:rPr>
        <w:t xml:space="preserve"> תקינות לגביהם, כך שלא יידרש אישור של רשות הגז הטבעי </w:t>
      </w:r>
      <w:bookmarkStart w:id="6024" w:name="_ETM_Q15_444030"/>
      <w:bookmarkEnd w:id="6024"/>
      <w:r>
        <w:rPr>
          <w:rFonts w:hint="cs"/>
          <w:rtl/>
          <w:lang w:eastAsia="he-IL"/>
        </w:rPr>
        <w:t xml:space="preserve">במשרד האנרגיה לגבי כל והפעלה של מתקן כאמור. </w:t>
      </w:r>
      <w:bookmarkStart w:id="6025" w:name="_ETM_Q15_448009"/>
      <w:bookmarkStart w:id="6026" w:name="_ETM_Q15_448086"/>
      <w:bookmarkStart w:id="6027" w:name="_ETM_Q15_448137"/>
      <w:bookmarkStart w:id="6028" w:name="_ETM_Q15_448192"/>
      <w:bookmarkEnd w:id="6025"/>
      <w:bookmarkEnd w:id="6026"/>
      <w:bookmarkEnd w:id="6027"/>
      <w:bookmarkEnd w:id="6028"/>
      <w:r>
        <w:rPr>
          <w:rFonts w:hint="cs"/>
          <w:rtl/>
          <w:lang w:eastAsia="he-IL"/>
        </w:rPr>
        <w:t xml:space="preserve">הגופים הבודקים </w:t>
      </w:r>
      <w:bookmarkStart w:id="6029" w:name="_ETM_Q15_450009"/>
      <w:bookmarkEnd w:id="6029"/>
      <w:r>
        <w:rPr>
          <w:rFonts w:hint="cs"/>
          <w:rtl/>
          <w:lang w:eastAsia="he-IL"/>
        </w:rPr>
        <w:t>מקבלים הסמכה מהרשות הלאומית להסמכת מעבדות וכן מהממונה על התקינה</w:t>
      </w:r>
      <w:bookmarkStart w:id="6030" w:name="_ETM_Q15_457449"/>
      <w:bookmarkEnd w:id="6030"/>
      <w:r>
        <w:rPr>
          <w:rFonts w:hint="cs"/>
          <w:rtl/>
          <w:lang w:eastAsia="he-IL"/>
        </w:rPr>
        <w:t xml:space="preserve"> במשרד הכלכלה והתעשייה. עוד קבע החוק כי מכון התקנים ישמש</w:t>
      </w:r>
      <w:bookmarkStart w:id="6031" w:name="_ETM_Q15_457891"/>
      <w:bookmarkEnd w:id="6031"/>
      <w:r>
        <w:rPr>
          <w:rFonts w:hint="cs"/>
          <w:rtl/>
          <w:lang w:eastAsia="he-IL"/>
        </w:rPr>
        <w:t xml:space="preserve"> אף הוא כגוף בודק. </w:t>
      </w:r>
      <w:bookmarkStart w:id="6032" w:name="_ETM_Q15_460671"/>
      <w:bookmarkEnd w:id="6032"/>
    </w:p>
    <w:p w:rsidR="00B07087" w:rsidRDefault="00B07087" w:rsidP="00DF53D9">
      <w:pPr>
        <w:rPr>
          <w:rtl/>
          <w:lang w:eastAsia="he-IL"/>
        </w:rPr>
      </w:pPr>
      <w:bookmarkStart w:id="6033" w:name="_ETM_Q15_460749"/>
      <w:bookmarkEnd w:id="6033"/>
    </w:p>
    <w:p w:rsidR="00B07087" w:rsidRDefault="00B07087" w:rsidP="00882C07">
      <w:pPr>
        <w:rPr>
          <w:rtl/>
          <w:lang w:eastAsia="he-IL"/>
        </w:rPr>
      </w:pPr>
      <w:bookmarkStart w:id="6034" w:name="_ETM_Q15_460799"/>
      <w:bookmarkStart w:id="6035" w:name="_ETM_Q15_460857"/>
      <w:bookmarkEnd w:id="6034"/>
      <w:bookmarkEnd w:id="6035"/>
      <w:r>
        <w:rPr>
          <w:rFonts w:hint="cs"/>
          <w:rtl/>
          <w:lang w:eastAsia="he-IL"/>
        </w:rPr>
        <w:t>בנוסף לכך, סעיף 8י</w:t>
      </w:r>
      <w:bookmarkStart w:id="6036" w:name="_ETM_Q15_463568"/>
      <w:bookmarkEnd w:id="6036"/>
      <w:r>
        <w:rPr>
          <w:rFonts w:hint="cs"/>
          <w:rtl/>
          <w:lang w:eastAsia="he-IL"/>
        </w:rPr>
        <w:t xml:space="preserve"> לחוק הגז, אם סבר הממונה על הבטיחות ברשות</w:t>
      </w:r>
      <w:bookmarkStart w:id="6037" w:name="_ETM_Q15_469380"/>
      <w:bookmarkEnd w:id="6037"/>
      <w:r>
        <w:rPr>
          <w:rFonts w:hint="cs"/>
          <w:rtl/>
          <w:lang w:eastAsia="he-IL"/>
        </w:rPr>
        <w:t xml:space="preserve"> הגז הטבעי, בעקבות פנייה מנומקת שהועברה אליו בידי גורם מוסמך, </w:t>
      </w:r>
      <w:bookmarkStart w:id="6038" w:name="_ETM_Q15_475066"/>
      <w:bookmarkEnd w:id="6038"/>
      <w:r>
        <w:rPr>
          <w:rFonts w:hint="cs"/>
          <w:rtl/>
          <w:lang w:eastAsia="he-IL"/>
        </w:rPr>
        <w:t>כי יש חשש לסכנה לבטיחות הציבור בשל שימוש במתקן גז</w:t>
      </w:r>
      <w:bookmarkStart w:id="6039" w:name="_ETM_Q15_481452"/>
      <w:bookmarkEnd w:id="6039"/>
      <w:r>
        <w:rPr>
          <w:rFonts w:hint="cs"/>
          <w:rtl/>
          <w:lang w:eastAsia="he-IL"/>
        </w:rPr>
        <w:t xml:space="preserve"> טבעי, רשאי הממונה לתת לבעל האישור והתקינות של המתקן </w:t>
      </w:r>
      <w:bookmarkStart w:id="6040" w:name="_ETM_Q15_485588"/>
      <w:bookmarkEnd w:id="6040"/>
      <w:r>
        <w:rPr>
          <w:rFonts w:hint="cs"/>
          <w:rtl/>
          <w:lang w:eastAsia="he-IL"/>
        </w:rPr>
        <w:t>כל הוראה הנדרשת לדעתו למניעת הסכנה לבטיחות הציבור.</w:t>
      </w:r>
      <w:bookmarkStart w:id="6041" w:name="_ETM_Q15_486645"/>
      <w:bookmarkEnd w:id="6041"/>
      <w:r>
        <w:rPr>
          <w:rFonts w:hint="cs"/>
          <w:rtl/>
          <w:lang w:eastAsia="he-IL"/>
        </w:rPr>
        <w:t xml:space="preserve"> בנוסף רשאי</w:t>
      </w:r>
      <w:bookmarkStart w:id="6042" w:name="_ETM_Q15_488272"/>
      <w:bookmarkEnd w:id="6042"/>
      <w:r>
        <w:rPr>
          <w:rFonts w:hint="cs"/>
          <w:rtl/>
          <w:lang w:eastAsia="he-IL"/>
        </w:rPr>
        <w:t xml:space="preserve"> הממונה להורות לגוף בודק, ובכלל זה למכון התקנים, לבצע בדיקת </w:t>
      </w:r>
      <w:bookmarkStart w:id="6043" w:name="_ETM_Q15_493834"/>
      <w:bookmarkEnd w:id="6043"/>
      <w:r>
        <w:rPr>
          <w:rFonts w:hint="cs"/>
          <w:rtl/>
          <w:lang w:eastAsia="he-IL"/>
        </w:rPr>
        <w:t>תקינות למתקן, ובלבד שהגוף שיבדוק את המתקן לא יהיה אותו</w:t>
      </w:r>
      <w:bookmarkStart w:id="6044" w:name="_ETM_Q15_501545"/>
      <w:bookmarkEnd w:id="6044"/>
      <w:r>
        <w:rPr>
          <w:rFonts w:hint="cs"/>
          <w:rtl/>
          <w:lang w:eastAsia="he-IL"/>
        </w:rPr>
        <w:t xml:space="preserve"> הגוף שנתן את אישור התקינות לגבי המתקן. </w:t>
      </w:r>
      <w:bookmarkStart w:id="6045" w:name="_ETM_Q15_504417"/>
      <w:bookmarkEnd w:id="6045"/>
    </w:p>
    <w:p w:rsidR="00B07087" w:rsidRDefault="00B07087" w:rsidP="00DF53D9">
      <w:pPr>
        <w:rPr>
          <w:rtl/>
          <w:lang w:eastAsia="he-IL"/>
        </w:rPr>
      </w:pPr>
      <w:bookmarkStart w:id="6046" w:name="_ETM_Q15_504489"/>
      <w:bookmarkEnd w:id="6046"/>
    </w:p>
    <w:p w:rsidR="00B07087" w:rsidRDefault="00B07087" w:rsidP="006E428D">
      <w:pPr>
        <w:rPr>
          <w:rtl/>
          <w:lang w:eastAsia="he-IL"/>
        </w:rPr>
      </w:pPr>
      <w:bookmarkStart w:id="6047" w:name="_ETM_Q15_504513"/>
      <w:bookmarkStart w:id="6048" w:name="_ETM_Q15_504592"/>
      <w:bookmarkEnd w:id="6047"/>
      <w:bookmarkEnd w:id="6048"/>
      <w:r>
        <w:rPr>
          <w:rFonts w:hint="cs"/>
          <w:rtl/>
          <w:lang w:eastAsia="he-IL"/>
        </w:rPr>
        <w:t>כדי לאפשר היערכות</w:t>
      </w:r>
      <w:bookmarkStart w:id="6049" w:name="_ETM_Q15_509281"/>
      <w:bookmarkEnd w:id="6049"/>
      <w:r>
        <w:rPr>
          <w:rFonts w:hint="cs"/>
          <w:rtl/>
          <w:lang w:eastAsia="he-IL"/>
        </w:rPr>
        <w:t xml:space="preserve"> ליישום הרפורמה, ובכלל זה כדי לאפשר את הסמכתם של הגופים</w:t>
      </w:r>
      <w:bookmarkStart w:id="6050" w:name="_ETM_Q15_515521"/>
      <w:bookmarkEnd w:id="6050"/>
      <w:r>
        <w:rPr>
          <w:rFonts w:hint="cs"/>
          <w:rtl/>
          <w:lang w:eastAsia="he-IL"/>
        </w:rPr>
        <w:t xml:space="preserve"> הבודקים, נקבעה בחוק הוראת מעבר לעניין סעיף 8י, המקנה</w:t>
      </w:r>
      <w:bookmarkStart w:id="6051" w:name="_ETM_Q15_518221"/>
      <w:bookmarkEnd w:id="6051"/>
      <w:r>
        <w:rPr>
          <w:rFonts w:hint="cs"/>
          <w:rtl/>
          <w:lang w:eastAsia="he-IL"/>
        </w:rPr>
        <w:t xml:space="preserve"> סמכות לממונה על הבטיחות ברשות הגז הטבעי להורות למכון </w:t>
      </w:r>
      <w:bookmarkStart w:id="6052" w:name="_ETM_Q15_520235"/>
      <w:bookmarkEnd w:id="6052"/>
      <w:r>
        <w:rPr>
          <w:rFonts w:hint="cs"/>
          <w:rtl/>
          <w:lang w:eastAsia="he-IL"/>
        </w:rPr>
        <w:t>התקנים לבצע בדיקת תקינות במתקן גז טבעי במקרה של סכנה לבטיחות</w:t>
      </w:r>
      <w:bookmarkStart w:id="6053" w:name="_ETM_Q15_523903"/>
      <w:bookmarkStart w:id="6054" w:name="_ETM_Q15_523980"/>
      <w:bookmarkStart w:id="6055" w:name="_ETM_Q15_524064"/>
      <w:bookmarkStart w:id="6056" w:name="_ETM_Q15_524152"/>
      <w:bookmarkEnd w:id="6053"/>
      <w:bookmarkEnd w:id="6054"/>
      <w:bookmarkEnd w:id="6055"/>
      <w:bookmarkEnd w:id="6056"/>
      <w:r>
        <w:rPr>
          <w:rFonts w:hint="cs"/>
          <w:rtl/>
          <w:lang w:eastAsia="he-IL"/>
        </w:rPr>
        <w:t>, גם אם מכון התקנים היה הגוף שנתן את אישור</w:t>
      </w:r>
      <w:bookmarkStart w:id="6057" w:name="_ETM_Q15_529471"/>
      <w:bookmarkEnd w:id="6057"/>
      <w:r>
        <w:rPr>
          <w:rFonts w:hint="cs"/>
          <w:rtl/>
          <w:lang w:eastAsia="he-IL"/>
        </w:rPr>
        <w:t xml:space="preserve"> התקינות לגבי אותו מתקן. </w:t>
      </w:r>
      <w:bookmarkStart w:id="6058" w:name="_ETM_Q15_528706"/>
      <w:bookmarkStart w:id="6059" w:name="_ETM_Q15_528769"/>
      <w:bookmarkStart w:id="6060" w:name="_ETM_Q15_528819"/>
      <w:bookmarkStart w:id="6061" w:name="_ETM_Q15_528889"/>
      <w:bookmarkEnd w:id="6058"/>
      <w:bookmarkEnd w:id="6059"/>
      <w:bookmarkEnd w:id="6060"/>
      <w:bookmarkEnd w:id="6061"/>
      <w:r>
        <w:rPr>
          <w:rFonts w:hint="cs"/>
          <w:rtl/>
          <w:lang w:eastAsia="he-IL"/>
        </w:rPr>
        <w:t>הוראה זו נקבעה מאחר שהיה ברור שבתקופת המעבר מכון התקנים ישמש כגוף הבודק העיקרי עד</w:t>
      </w:r>
      <w:bookmarkStart w:id="6062" w:name="_ETM_Q15_537302"/>
      <w:bookmarkEnd w:id="6062"/>
      <w:r>
        <w:rPr>
          <w:rFonts w:hint="cs"/>
          <w:rtl/>
          <w:lang w:eastAsia="he-IL"/>
        </w:rPr>
        <w:t xml:space="preserve"> שיוסמכו גופים בודקים נוספים. אולם מאז שאושרה הרפורמה ב-2015</w:t>
      </w:r>
      <w:bookmarkStart w:id="6063" w:name="_ETM_Q15_548470"/>
      <w:bookmarkEnd w:id="6063"/>
      <w:r>
        <w:rPr>
          <w:rFonts w:hint="cs"/>
          <w:rtl/>
          <w:lang w:eastAsia="he-IL"/>
        </w:rPr>
        <w:t xml:space="preserve"> הוסמכו שני גופים בודקים בלבד, אשר, בשונה ממכון התקנים, אינם </w:t>
      </w:r>
      <w:bookmarkStart w:id="6064" w:name="_ETM_Q15_551541"/>
      <w:bookmarkEnd w:id="6064"/>
      <w:r>
        <w:rPr>
          <w:rFonts w:hint="cs"/>
          <w:rtl/>
          <w:lang w:eastAsia="he-IL"/>
        </w:rPr>
        <w:t xml:space="preserve">מוסמכים לבדוק את כל הסוגים של מתקני הגז. </w:t>
      </w:r>
      <w:bookmarkStart w:id="6065" w:name="_ETM_Q15_553875"/>
      <w:bookmarkStart w:id="6066" w:name="_ETM_Q15_553943"/>
      <w:bookmarkStart w:id="6067" w:name="_ETM_Q15_554019"/>
      <w:bookmarkStart w:id="6068" w:name="_ETM_Q15_554082"/>
      <w:bookmarkEnd w:id="6065"/>
      <w:bookmarkEnd w:id="6066"/>
      <w:bookmarkEnd w:id="6067"/>
      <w:bookmarkEnd w:id="6068"/>
      <w:r>
        <w:rPr>
          <w:rFonts w:hint="cs"/>
          <w:rtl/>
          <w:lang w:eastAsia="he-IL"/>
        </w:rPr>
        <w:t xml:space="preserve">בשל </w:t>
      </w:r>
      <w:bookmarkStart w:id="6069" w:name="_ETM_Q15_557027"/>
      <w:bookmarkEnd w:id="6069"/>
      <w:r>
        <w:rPr>
          <w:rFonts w:hint="cs"/>
          <w:rtl/>
          <w:lang w:eastAsia="he-IL"/>
        </w:rPr>
        <w:t xml:space="preserve">מיעוט הגופים הבודקים שהוסמכו מאז נחקקה הרפורמה הוארך </w:t>
      </w:r>
      <w:r w:rsidR="00882C07">
        <w:rPr>
          <w:rFonts w:hint="cs"/>
          <w:rtl/>
          <w:lang w:eastAsia="he-IL"/>
        </w:rPr>
        <w:t xml:space="preserve">שלוש פעמים </w:t>
      </w:r>
      <w:r>
        <w:rPr>
          <w:rFonts w:hint="cs"/>
          <w:rtl/>
          <w:lang w:eastAsia="he-IL"/>
        </w:rPr>
        <w:t>תוקפה של</w:t>
      </w:r>
      <w:bookmarkStart w:id="6070" w:name="_ETM_Q15_566179"/>
      <w:bookmarkEnd w:id="6070"/>
      <w:r>
        <w:rPr>
          <w:rFonts w:hint="cs"/>
          <w:rtl/>
          <w:lang w:eastAsia="he-IL"/>
        </w:rPr>
        <w:t xml:space="preserve"> הוראת המעבר בעניין סמכות הממונה והצעת החוק המקורית</w:t>
      </w:r>
      <w:bookmarkStart w:id="6071" w:name="_ETM_Q15_569614"/>
      <w:bookmarkEnd w:id="6071"/>
      <w:r>
        <w:rPr>
          <w:rFonts w:hint="cs"/>
          <w:rtl/>
          <w:lang w:eastAsia="he-IL"/>
        </w:rPr>
        <w:t xml:space="preserve"> שהביאה הממשלה לאישור הוועדה נועדה להאריך אותה פעם נוספת, הפעם </w:t>
      </w:r>
      <w:bookmarkStart w:id="6072" w:name="_ETM_Q15_577118"/>
      <w:bookmarkEnd w:id="6072"/>
      <w:r>
        <w:rPr>
          <w:rFonts w:hint="cs"/>
          <w:rtl/>
          <w:lang w:eastAsia="he-IL"/>
        </w:rPr>
        <w:t xml:space="preserve">לשש שנים, עד לשנת 2030. </w:t>
      </w:r>
    </w:p>
    <w:p w:rsidR="00B07087" w:rsidRDefault="00B07087" w:rsidP="00DF53D9">
      <w:pPr>
        <w:rPr>
          <w:rtl/>
          <w:lang w:eastAsia="he-IL"/>
        </w:rPr>
      </w:pPr>
    </w:p>
    <w:p w:rsidR="00B07087" w:rsidRDefault="00B07087" w:rsidP="006E428D">
      <w:pPr>
        <w:rPr>
          <w:rtl/>
          <w:lang w:eastAsia="he-IL"/>
        </w:rPr>
      </w:pPr>
      <w:r>
        <w:rPr>
          <w:rFonts w:hint="cs"/>
          <w:rtl/>
          <w:lang w:eastAsia="he-IL"/>
        </w:rPr>
        <w:t>לקראת הדיון בוועדה בהצעת החוק</w:t>
      </w:r>
      <w:bookmarkStart w:id="6073" w:name="_ETM_Q15_577774"/>
      <w:bookmarkEnd w:id="6073"/>
      <w:r>
        <w:rPr>
          <w:rFonts w:hint="cs"/>
          <w:rtl/>
          <w:lang w:eastAsia="he-IL"/>
        </w:rPr>
        <w:t xml:space="preserve"> העיר הייעוץ המשפטי לוועדה כי לא ראוי להאריך את הוראת</w:t>
      </w:r>
      <w:bookmarkStart w:id="6074" w:name="_ETM_Q15_584286"/>
      <w:bookmarkEnd w:id="6074"/>
      <w:r>
        <w:rPr>
          <w:rFonts w:hint="cs"/>
          <w:rtl/>
          <w:lang w:eastAsia="he-IL"/>
        </w:rPr>
        <w:t xml:space="preserve"> המעבר זמן כה ממושך, שכן הוראת המעבר מעצם טיבה אמורה</w:t>
      </w:r>
      <w:bookmarkStart w:id="6075" w:name="_ETM_Q15_592253"/>
      <w:bookmarkEnd w:id="6075"/>
      <w:r>
        <w:rPr>
          <w:rFonts w:hint="cs"/>
          <w:rtl/>
          <w:lang w:eastAsia="he-IL"/>
        </w:rPr>
        <w:t xml:space="preserve"> להיות הסדר זמני לתקופה קצרה. אם הנוסח המקורי של הצעת</w:t>
      </w:r>
      <w:bookmarkStart w:id="6076" w:name="_ETM_Q15_600301"/>
      <w:bookmarkEnd w:id="6076"/>
      <w:r>
        <w:rPr>
          <w:rFonts w:hint="cs"/>
          <w:rtl/>
          <w:lang w:eastAsia="he-IL"/>
        </w:rPr>
        <w:t xml:space="preserve"> החוק הממשלתית היה מתקבל, הוראת המעבר הייתה אמורה להיות בתוקף</w:t>
      </w:r>
      <w:bookmarkStart w:id="6077" w:name="_ETM_Q15_601720"/>
      <w:bookmarkEnd w:id="6077"/>
      <w:r>
        <w:rPr>
          <w:rFonts w:hint="cs"/>
          <w:rtl/>
          <w:lang w:eastAsia="he-IL"/>
        </w:rPr>
        <w:t xml:space="preserve"> למשך 15 שנים, עד לשנת 2030. מעבר לכך, כפי שגם</w:t>
      </w:r>
      <w:bookmarkStart w:id="6078" w:name="_ETM_Q15_610888"/>
      <w:bookmarkEnd w:id="6078"/>
      <w:r>
        <w:rPr>
          <w:rFonts w:hint="cs"/>
          <w:rtl/>
          <w:lang w:eastAsia="he-IL"/>
        </w:rPr>
        <w:t xml:space="preserve"> נכתב מפורשות בדברי ההסבר להצעת החוק, אין צפי, כפי שלא</w:t>
      </w:r>
      <w:bookmarkStart w:id="6079" w:name="_ETM_Q15_610913"/>
      <w:bookmarkEnd w:id="6079"/>
      <w:r>
        <w:rPr>
          <w:rFonts w:hint="cs"/>
          <w:rtl/>
          <w:lang w:eastAsia="he-IL"/>
        </w:rPr>
        <w:t xml:space="preserve"> היה בהארכות הקודמות, להתווספות גופים בודקים חדשים גם במהלך שש השנים הקרובות. </w:t>
      </w:r>
      <w:bookmarkStart w:id="6080" w:name="_ETM_Q15_616844"/>
      <w:bookmarkStart w:id="6081" w:name="_ETM_Q15_616881"/>
      <w:bookmarkStart w:id="6082" w:name="_ETM_Q15_616950"/>
      <w:bookmarkEnd w:id="6080"/>
      <w:bookmarkEnd w:id="6081"/>
      <w:bookmarkEnd w:id="6082"/>
      <w:r>
        <w:rPr>
          <w:rFonts w:hint="cs"/>
          <w:rtl/>
          <w:lang w:eastAsia="he-IL"/>
        </w:rPr>
        <w:t>בעקבות זאת, בדיון שקיימה הוועדה עלתה שאלת נחיצותו</w:t>
      </w:r>
      <w:bookmarkStart w:id="6083" w:name="_ETM_Q15_623903"/>
      <w:bookmarkEnd w:id="6083"/>
      <w:r>
        <w:rPr>
          <w:rFonts w:hint="cs"/>
          <w:rtl/>
          <w:lang w:eastAsia="he-IL"/>
        </w:rPr>
        <w:t xml:space="preserve"> של ההסדר הקיים בנושא סמכות הממונה. בדיון אמר הממונה על</w:t>
      </w:r>
      <w:bookmarkStart w:id="6084" w:name="_ETM_Q15_630393"/>
      <w:bookmarkEnd w:id="6084"/>
      <w:r>
        <w:rPr>
          <w:rFonts w:hint="cs"/>
          <w:rtl/>
          <w:lang w:eastAsia="he-IL"/>
        </w:rPr>
        <w:t xml:space="preserve"> הבטיחות ברשות הגז הטבעי כי מאז שנחקקה הרפורמה ב-2015 התקבלו </w:t>
      </w:r>
      <w:bookmarkStart w:id="6085" w:name="_ETM_Q15_639689"/>
      <w:bookmarkEnd w:id="6085"/>
      <w:r>
        <w:rPr>
          <w:rFonts w:hint="cs"/>
          <w:rtl/>
          <w:lang w:eastAsia="he-IL"/>
        </w:rPr>
        <w:t>אצלו רק שתי פניות בהתאם להוראה זו. זאת ועוד, וכפי</w:t>
      </w:r>
      <w:bookmarkStart w:id="6086" w:name="_ETM_Q15_645817"/>
      <w:bookmarkEnd w:id="6086"/>
      <w:r>
        <w:rPr>
          <w:rFonts w:hint="cs"/>
          <w:rtl/>
          <w:lang w:eastAsia="he-IL"/>
        </w:rPr>
        <w:t xml:space="preserve"> שציינתי קודם לכן, הממונה על הבטיחות ברשות הגז הטבעי אינו</w:t>
      </w:r>
      <w:bookmarkStart w:id="6087" w:name="_ETM_Q15_651117"/>
      <w:bookmarkEnd w:id="6087"/>
      <w:r>
        <w:rPr>
          <w:rFonts w:hint="cs"/>
          <w:rtl/>
          <w:lang w:eastAsia="he-IL"/>
        </w:rPr>
        <w:t xml:space="preserve"> הגורם שמסמיך את הגופים הבודקים ואינו הרגולטור שלהם. לפי החוק</w:t>
      </w:r>
      <w:bookmarkStart w:id="6088" w:name="_ETM_Q15_658525"/>
      <w:bookmarkEnd w:id="6088"/>
      <w:r>
        <w:rPr>
          <w:rFonts w:hint="cs"/>
          <w:rtl/>
          <w:lang w:eastAsia="he-IL"/>
        </w:rPr>
        <w:t xml:space="preserve"> האחריות על הפעלת מתקני גז טבעי לצריכה במפעל היא באחריות </w:t>
      </w:r>
      <w:bookmarkStart w:id="6089" w:name="_ETM_Q15_665565"/>
      <w:bookmarkEnd w:id="6089"/>
      <w:r>
        <w:rPr>
          <w:rFonts w:hint="cs"/>
          <w:rtl/>
          <w:lang w:eastAsia="he-IL"/>
        </w:rPr>
        <w:t xml:space="preserve">בעל המתקן, והרשות הלאומית להסמכת מעבדות היא הגורם שאמור לבצע בקרה על פעילות הגופים הבודקים. </w:t>
      </w:r>
      <w:bookmarkStart w:id="6090" w:name="_ETM_Q15_670152"/>
      <w:bookmarkStart w:id="6091" w:name="_ETM_Q15_670232"/>
      <w:bookmarkStart w:id="6092" w:name="_ETM_Q15_670279"/>
      <w:bookmarkStart w:id="6093" w:name="_ETM_Q15_670376"/>
      <w:bookmarkEnd w:id="6090"/>
      <w:bookmarkEnd w:id="6091"/>
      <w:bookmarkEnd w:id="6092"/>
      <w:bookmarkEnd w:id="6093"/>
      <w:r>
        <w:rPr>
          <w:rFonts w:hint="cs"/>
          <w:rtl/>
          <w:lang w:eastAsia="he-IL"/>
        </w:rPr>
        <w:t>לפיכך הממונה אינו הגורם</w:t>
      </w:r>
      <w:bookmarkStart w:id="6094" w:name="_ETM_Q15_676023"/>
      <w:bookmarkEnd w:id="6094"/>
      <w:r>
        <w:rPr>
          <w:rFonts w:hint="cs"/>
          <w:rtl/>
          <w:lang w:eastAsia="he-IL"/>
        </w:rPr>
        <w:t xml:space="preserve"> המתאים לפקח על פעילותם גם במקרה של חשש לסכנה לבטיחות</w:t>
      </w:r>
      <w:bookmarkStart w:id="6095" w:name="_ETM_Q15_682568"/>
      <w:bookmarkEnd w:id="6095"/>
      <w:r>
        <w:rPr>
          <w:rFonts w:hint="cs"/>
          <w:rtl/>
          <w:lang w:eastAsia="he-IL"/>
        </w:rPr>
        <w:t xml:space="preserve"> הציבור. </w:t>
      </w:r>
      <w:bookmarkStart w:id="6096" w:name="_ETM_Q15_680368"/>
      <w:bookmarkStart w:id="6097" w:name="_ETM_Q15_680454"/>
      <w:bookmarkStart w:id="6098" w:name="_ETM_Q15_680495"/>
      <w:bookmarkStart w:id="6099" w:name="_ETM_Q15_680573"/>
      <w:bookmarkEnd w:id="6096"/>
      <w:bookmarkEnd w:id="6097"/>
      <w:bookmarkEnd w:id="6098"/>
      <w:bookmarkEnd w:id="6099"/>
      <w:r>
        <w:rPr>
          <w:rFonts w:hint="cs"/>
          <w:rtl/>
          <w:lang w:eastAsia="he-IL"/>
        </w:rPr>
        <w:t>לאור זאת, החלטנו לבטל את סעיף 8י לחוק</w:t>
      </w:r>
      <w:bookmarkStart w:id="6100" w:name="_ETM_Q15_687344"/>
      <w:bookmarkEnd w:id="6100"/>
      <w:r>
        <w:rPr>
          <w:rFonts w:hint="cs"/>
          <w:rtl/>
          <w:lang w:eastAsia="he-IL"/>
        </w:rPr>
        <w:t xml:space="preserve">, וכך גם לא יהיה עוד צורך בהוראת המעבר שהתייחסה לאותו סעיף. למען הסר ספק, כוונתנו היא שהממונה על הבטיחות לא </w:t>
      </w:r>
      <w:bookmarkStart w:id="6101" w:name="_ETM_Q15_692833"/>
      <w:bookmarkEnd w:id="6101"/>
      <w:r>
        <w:rPr>
          <w:rFonts w:hint="cs"/>
          <w:rtl/>
          <w:lang w:eastAsia="he-IL"/>
        </w:rPr>
        <w:t>יידרש לעסוק כלל בבקרה על הגופים הבודקים, לרבות בדיקות מדגמיות,</w:t>
      </w:r>
      <w:bookmarkStart w:id="6102" w:name="_ETM_Q15_701553"/>
      <w:bookmarkEnd w:id="6102"/>
      <w:r>
        <w:rPr>
          <w:rFonts w:hint="cs"/>
          <w:rtl/>
          <w:lang w:eastAsia="he-IL"/>
        </w:rPr>
        <w:t xml:space="preserve"> אכיפה וכדומה. </w:t>
      </w:r>
      <w:bookmarkStart w:id="6103" w:name="_ETM_Q15_703456"/>
      <w:bookmarkEnd w:id="6103"/>
    </w:p>
    <w:p w:rsidR="00B07087" w:rsidRDefault="00B07087" w:rsidP="00DF53D9">
      <w:pPr>
        <w:rPr>
          <w:rtl/>
          <w:lang w:eastAsia="he-IL"/>
        </w:rPr>
      </w:pPr>
      <w:bookmarkStart w:id="6104" w:name="_ETM_Q15_703525"/>
      <w:bookmarkEnd w:id="6104"/>
    </w:p>
    <w:p w:rsidR="00BC49F9" w:rsidRDefault="00B07087" w:rsidP="006E428D">
      <w:pPr>
        <w:rPr>
          <w:rtl/>
        </w:rPr>
      </w:pPr>
      <w:bookmarkStart w:id="6105" w:name="_ETM_Q15_703603"/>
      <w:bookmarkStart w:id="6106" w:name="_ETM_Q15_703664"/>
      <w:bookmarkEnd w:id="6105"/>
      <w:bookmarkEnd w:id="6106"/>
      <w:r>
        <w:rPr>
          <w:rFonts w:hint="cs"/>
          <w:rtl/>
          <w:lang w:eastAsia="he-IL"/>
        </w:rPr>
        <w:t>חברי הכנסת, הרפורמה שעברה ב-2015 נחקקה מתוך רצון</w:t>
      </w:r>
      <w:bookmarkStart w:id="6107" w:name="_ETM_Q15_708407"/>
      <w:bookmarkEnd w:id="6107"/>
      <w:r>
        <w:rPr>
          <w:rFonts w:hint="cs"/>
          <w:rtl/>
          <w:lang w:eastAsia="he-IL"/>
        </w:rPr>
        <w:t xml:space="preserve"> לייעל את התהליכים הנוגעים לחיבור צרכנים, ובכללם מפעלי תעשייה, למקטעי </w:t>
      </w:r>
      <w:bookmarkStart w:id="6108" w:name="_ETM_Q15_712115"/>
      <w:bookmarkEnd w:id="6108"/>
      <w:r>
        <w:rPr>
          <w:rFonts w:hint="cs"/>
          <w:rtl/>
          <w:lang w:eastAsia="he-IL"/>
        </w:rPr>
        <w:t xml:space="preserve">גז טבעי, תוך שמירה על בטיחותם של מתקני צריכת הגז. </w:t>
      </w:r>
      <w:bookmarkStart w:id="6109" w:name="_ETM_Q15_718723"/>
      <w:bookmarkEnd w:id="6109"/>
      <w:r>
        <w:rPr>
          <w:rFonts w:hint="cs"/>
          <w:rtl/>
          <w:lang w:eastAsia="he-IL"/>
        </w:rPr>
        <w:t>לצערנו, מספר הגופים הבודקים שהוסמכו מאז</w:t>
      </w:r>
      <w:bookmarkStart w:id="6110" w:name="_ETM_Q15_721896"/>
      <w:bookmarkEnd w:id="6110"/>
      <w:r>
        <w:rPr>
          <w:rFonts w:hint="cs"/>
          <w:rtl/>
          <w:lang w:eastAsia="he-IL"/>
        </w:rPr>
        <w:t xml:space="preserve"> חקיקת הרפורמה הוא עדיין מועט. </w:t>
      </w:r>
      <w:bookmarkStart w:id="6111" w:name="_ETM_Q15_725928"/>
      <w:bookmarkStart w:id="6112" w:name="_ETM_Q15_726017"/>
      <w:bookmarkStart w:id="6113" w:name="_ETM_Q15_726072"/>
      <w:bookmarkEnd w:id="6111"/>
      <w:bookmarkEnd w:id="6112"/>
      <w:bookmarkEnd w:id="6113"/>
      <w:r>
        <w:rPr>
          <w:rFonts w:hint="cs"/>
          <w:rtl/>
          <w:lang w:eastAsia="he-IL"/>
        </w:rPr>
        <w:t>א</w:t>
      </w:r>
      <w:bookmarkStart w:id="6114" w:name="_ETM_Q15_726183"/>
      <w:bookmarkEnd w:id="6114"/>
      <w:r>
        <w:rPr>
          <w:rFonts w:hint="cs"/>
          <w:rtl/>
          <w:lang w:eastAsia="he-IL"/>
        </w:rPr>
        <w:t xml:space="preserve">ני מצפה כי הממשלה תבחן </w:t>
      </w:r>
      <w:bookmarkStart w:id="6115" w:name="_ETM_Q15_722878"/>
      <w:bookmarkEnd w:id="6115"/>
      <w:r>
        <w:rPr>
          <w:rFonts w:hint="cs"/>
          <w:rtl/>
          <w:lang w:eastAsia="he-IL"/>
        </w:rPr>
        <w:t>את ההסדר הקיים לעניין הגופים הבודקים, לרבות בעניין אופן</w:t>
      </w:r>
      <w:bookmarkStart w:id="6116" w:name="_ETM_Q15_731736"/>
      <w:bookmarkEnd w:id="6116"/>
      <w:r>
        <w:rPr>
          <w:rFonts w:hint="cs"/>
          <w:rtl/>
          <w:lang w:eastAsia="he-IL"/>
        </w:rPr>
        <w:t xml:space="preserve"> הסמכתם של גופים אלה, כדי להקל על</w:t>
      </w:r>
      <w:bookmarkStart w:id="6117" w:name="_ETM_Q15_733344"/>
      <w:bookmarkEnd w:id="6117"/>
      <w:r>
        <w:rPr>
          <w:rFonts w:hint="cs"/>
          <w:rtl/>
          <w:lang w:eastAsia="he-IL"/>
        </w:rPr>
        <w:t xml:space="preserve"> עוד ועוד חברות לפעילותן בתחום זה. </w:t>
      </w:r>
      <w:bookmarkStart w:id="6118" w:name="_ETM_Q15_740415"/>
      <w:bookmarkStart w:id="6119" w:name="_ETM_Q15_740469"/>
      <w:bookmarkStart w:id="6120" w:name="_ETM_Q15_740543"/>
      <w:bookmarkStart w:id="6121" w:name="_ETM_Q15_740595"/>
      <w:bookmarkEnd w:id="6118"/>
      <w:bookmarkEnd w:id="6119"/>
      <w:bookmarkEnd w:id="6120"/>
      <w:bookmarkEnd w:id="6121"/>
      <w:r>
        <w:rPr>
          <w:rFonts w:hint="cs"/>
          <w:rtl/>
          <w:lang w:eastAsia="he-IL"/>
        </w:rPr>
        <w:t>להצעת החוק לא הוגשו הסתייגויות ואני</w:t>
      </w:r>
      <w:bookmarkStart w:id="6122" w:name="_ETM_Q15_744752"/>
      <w:bookmarkEnd w:id="6122"/>
      <w:r>
        <w:rPr>
          <w:rFonts w:hint="cs"/>
          <w:rtl/>
          <w:lang w:eastAsia="he-IL"/>
        </w:rPr>
        <w:t xml:space="preserve"> מבקש לאשר אותה בקריאה שנייה ובקריאה שלישית. </w:t>
      </w:r>
      <w:bookmarkStart w:id="6123" w:name="TOR_Q16"/>
      <w:bookmarkEnd w:id="6123"/>
      <w:r w:rsidR="00BC49F9">
        <w:rPr>
          <w:rFonts w:hint="cs"/>
          <w:rtl/>
        </w:rPr>
        <w:t xml:space="preserve">אני רק רוצה להוסיף הערה. מה שהסתבר לנו מהדיונים בוועדה זה שהיו ממש מעט בקשות לחיבור, היו מספר עשרות פעמים למשך חמש-שש שנים, וזו הסיבה לביטולו </w:t>
      </w:r>
      <w:bookmarkStart w:id="6124" w:name="_ETM_Q16_165958"/>
      <w:bookmarkEnd w:id="6124"/>
      <w:r w:rsidR="00BC49F9">
        <w:rPr>
          <w:rFonts w:hint="cs"/>
          <w:rtl/>
        </w:rPr>
        <w:t xml:space="preserve">של סעיף 8י בעיקר. תודה רבה. </w:t>
      </w:r>
    </w:p>
    <w:p w:rsidR="00BC49F9" w:rsidRDefault="00BC49F9" w:rsidP="00DF53D9">
      <w:pPr>
        <w:rPr>
          <w:rtl/>
        </w:rPr>
      </w:pPr>
    </w:p>
    <w:p w:rsidR="00BC49F9" w:rsidRDefault="00BC49F9" w:rsidP="00DF53D9">
      <w:pPr>
        <w:pStyle w:val="af6"/>
        <w:keepNext/>
        <w:rPr>
          <w:rtl/>
        </w:rPr>
      </w:pPr>
      <w:r w:rsidRPr="00A94C5B">
        <w:rPr>
          <w:rStyle w:val="TagStyle"/>
          <w:rtl/>
        </w:rPr>
        <w:t xml:space="preserve"> &lt;&lt; יור &gt;&gt;</w:t>
      </w:r>
      <w:r w:rsidRPr="002B4AF9">
        <w:rPr>
          <w:rStyle w:val="TagStyle"/>
          <w:rtl/>
        </w:rPr>
        <w:t xml:space="preserve"> </w:t>
      </w:r>
      <w:r>
        <w:rPr>
          <w:rtl/>
        </w:rPr>
        <w:t>היו"ר ארז מלול:</w:t>
      </w:r>
      <w:r w:rsidRPr="002B4AF9">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bookmarkStart w:id="6125" w:name="_ETM_Q16_170220"/>
      <w:bookmarkStart w:id="6126" w:name="_ETM_Q16_170404"/>
      <w:bookmarkEnd w:id="6125"/>
      <w:bookmarkEnd w:id="6126"/>
      <w:r>
        <w:rPr>
          <w:rFonts w:hint="cs"/>
          <w:rtl/>
          <w:lang w:eastAsia="he-IL"/>
        </w:rPr>
        <w:t xml:space="preserve">תודה רבה לחבר </w:t>
      </w:r>
      <w:bookmarkStart w:id="6127" w:name="_ETM_Q16_168872"/>
      <w:bookmarkEnd w:id="6127"/>
      <w:r>
        <w:rPr>
          <w:rFonts w:hint="cs"/>
          <w:rtl/>
          <w:lang w:eastAsia="he-IL"/>
        </w:rPr>
        <w:t xml:space="preserve">הכנסת שלום דנינו. כאמור, להצעת החוק לא הוגשו הסתייגויות אך הוגשו בקשות לרשות דיבור של סיעות ישראל ביתנו וחד"ש-תע"ל. </w:t>
      </w:r>
      <w:bookmarkStart w:id="6128" w:name="_ETM_Q16_181005"/>
      <w:bookmarkStart w:id="6129" w:name="_ETM_Q16_177775"/>
      <w:bookmarkStart w:id="6130" w:name="_ETM_Q16_177901"/>
      <w:bookmarkStart w:id="6131" w:name="_ETM_Q16_177953"/>
      <w:bookmarkStart w:id="6132" w:name="_ETM_Q16_178027"/>
      <w:bookmarkEnd w:id="6128"/>
      <w:bookmarkEnd w:id="6129"/>
      <w:bookmarkEnd w:id="6130"/>
      <w:bookmarkEnd w:id="6131"/>
      <w:bookmarkEnd w:id="6132"/>
      <w:r>
        <w:rPr>
          <w:rFonts w:hint="cs"/>
          <w:rtl/>
          <w:lang w:eastAsia="he-IL"/>
        </w:rPr>
        <w:t xml:space="preserve">אני לא רואה מישהו מהם, אז אני עובר להצבעה. </w:t>
      </w:r>
      <w:bookmarkStart w:id="6133" w:name="_ETM_Q16_181565"/>
      <w:bookmarkEnd w:id="6133"/>
    </w:p>
    <w:p w:rsidR="00BC49F9" w:rsidRDefault="00BC49F9" w:rsidP="00DF53D9">
      <w:pPr>
        <w:rPr>
          <w:rtl/>
          <w:lang w:eastAsia="he-IL"/>
        </w:rPr>
      </w:pPr>
    </w:p>
    <w:p w:rsidR="00BC49F9" w:rsidRDefault="00BC49F9" w:rsidP="00DF53D9">
      <w:pPr>
        <w:rPr>
          <w:rtl/>
          <w:lang w:eastAsia="he-IL"/>
        </w:rPr>
      </w:pPr>
      <w:r>
        <w:rPr>
          <w:rFonts w:hint="cs"/>
          <w:rtl/>
          <w:lang w:eastAsia="he-IL"/>
        </w:rPr>
        <w:t xml:space="preserve">חברי הכנסת, נעבור להצבעה בקריאה שנייה </w:t>
      </w:r>
      <w:bookmarkStart w:id="6134" w:name="_ETM_Q16_190330"/>
      <w:bookmarkEnd w:id="6134"/>
      <w:r>
        <w:rPr>
          <w:rFonts w:hint="cs"/>
          <w:rtl/>
          <w:lang w:eastAsia="he-IL"/>
        </w:rPr>
        <w:t>על הצעת חוק הגז (בטיחות ורישוי) (תיקון מס' 9), התשפ"ד</w:t>
      </w:r>
      <w:r>
        <w:rPr>
          <w:rFonts w:hint="eastAsia"/>
          <w:rtl/>
          <w:lang w:eastAsia="he-IL"/>
        </w:rPr>
        <w:t>–</w:t>
      </w:r>
      <w:r>
        <w:rPr>
          <w:rFonts w:hint="cs"/>
          <w:rtl/>
          <w:lang w:eastAsia="he-IL"/>
        </w:rPr>
        <w:t xml:space="preserve">2023, כנוסח הוועדה. הצבעה עכשיו. </w:t>
      </w:r>
    </w:p>
    <w:p w:rsidR="00BC49F9" w:rsidRDefault="00BC49F9" w:rsidP="00DF53D9">
      <w:pPr>
        <w:ind w:firstLine="0"/>
        <w:rPr>
          <w:rtl/>
          <w:lang w:eastAsia="he-IL"/>
        </w:rPr>
      </w:pPr>
      <w:bookmarkStart w:id="6135" w:name="_ETM_Q16_205640"/>
      <w:bookmarkStart w:id="6136" w:name="_ETM_Q16_205826"/>
      <w:bookmarkEnd w:id="6135"/>
      <w:bookmarkEnd w:id="6136"/>
    </w:p>
    <w:p w:rsidR="00BC49F9" w:rsidRDefault="00BC49F9" w:rsidP="00DF53D9">
      <w:pPr>
        <w:pStyle w:val="af1"/>
        <w:keepNext/>
        <w:rPr>
          <w:rtl/>
          <w:lang w:eastAsia="he-IL"/>
        </w:rPr>
      </w:pPr>
      <w:r>
        <w:rPr>
          <w:rtl/>
          <w:lang w:eastAsia="he-IL"/>
        </w:rPr>
        <w:t>הצבעה מס'</w:t>
      </w:r>
      <w:r>
        <w:rPr>
          <w:rFonts w:hint="cs"/>
          <w:rtl/>
          <w:lang w:eastAsia="he-IL"/>
        </w:rPr>
        <w:t xml:space="preserve"> 5</w:t>
      </w:r>
    </w:p>
    <w:p w:rsidR="00BC49F9" w:rsidRDefault="00BC49F9" w:rsidP="00DF53D9">
      <w:pPr>
        <w:pStyle w:val="--"/>
        <w:keepNext/>
        <w:rPr>
          <w:rtl/>
          <w:lang w:eastAsia="he-IL"/>
        </w:rPr>
      </w:pPr>
    </w:p>
    <w:p w:rsidR="00BC49F9" w:rsidRDefault="00BC49F9" w:rsidP="00DF53D9">
      <w:pPr>
        <w:pStyle w:val="--"/>
        <w:keepNext/>
        <w:rPr>
          <w:rtl/>
          <w:lang w:eastAsia="he-IL"/>
        </w:rPr>
      </w:pPr>
      <w:r>
        <w:rPr>
          <w:rtl/>
          <w:lang w:eastAsia="he-IL"/>
        </w:rPr>
        <w:t xml:space="preserve">בעד סעיפים </w:t>
      </w:r>
      <w:r>
        <w:rPr>
          <w:rFonts w:hint="cs"/>
          <w:rtl/>
          <w:lang w:eastAsia="he-IL"/>
        </w:rPr>
        <w:t xml:space="preserve">1–4 </w:t>
      </w:r>
      <w:r>
        <w:rPr>
          <w:rFonts w:hint="eastAsia"/>
          <w:rtl/>
          <w:lang w:eastAsia="he-IL"/>
        </w:rPr>
        <w:t>–</w:t>
      </w:r>
      <w:r>
        <w:rPr>
          <w:rFonts w:hint="cs"/>
          <w:rtl/>
          <w:lang w:eastAsia="he-IL"/>
        </w:rPr>
        <w:t xml:space="preserve"> 7</w:t>
      </w:r>
    </w:p>
    <w:p w:rsidR="00BC49F9" w:rsidRDefault="00BC49F9" w:rsidP="00DF53D9">
      <w:pPr>
        <w:pStyle w:val="--"/>
        <w:keepNext/>
        <w:rPr>
          <w:rtl/>
          <w:lang w:eastAsia="he-IL"/>
        </w:rPr>
      </w:pPr>
      <w:r>
        <w:rPr>
          <w:rtl/>
          <w:lang w:eastAsia="he-IL"/>
        </w:rPr>
        <w:t xml:space="preserve">נגד – </w:t>
      </w:r>
      <w:r>
        <w:rPr>
          <w:rFonts w:hint="cs"/>
          <w:rtl/>
          <w:lang w:eastAsia="he-IL"/>
        </w:rPr>
        <w:t>אין</w:t>
      </w:r>
    </w:p>
    <w:p w:rsidR="00BC49F9" w:rsidRDefault="00BC49F9" w:rsidP="00DF53D9">
      <w:pPr>
        <w:pStyle w:val="--"/>
        <w:keepNext/>
        <w:rPr>
          <w:rtl/>
          <w:lang w:eastAsia="he-IL"/>
        </w:rPr>
      </w:pPr>
      <w:r>
        <w:rPr>
          <w:rtl/>
          <w:lang w:eastAsia="he-IL"/>
        </w:rPr>
        <w:t xml:space="preserve">נמנעים – </w:t>
      </w:r>
      <w:r>
        <w:rPr>
          <w:rFonts w:hint="cs"/>
          <w:rtl/>
          <w:lang w:eastAsia="he-IL"/>
        </w:rPr>
        <w:t>אין</w:t>
      </w:r>
    </w:p>
    <w:p w:rsidR="00BC49F9" w:rsidRDefault="00BC49F9" w:rsidP="00DF53D9">
      <w:pPr>
        <w:pStyle w:val="af2"/>
        <w:rPr>
          <w:rtl/>
          <w:lang w:eastAsia="he-IL"/>
        </w:rPr>
      </w:pPr>
      <w:r>
        <w:rPr>
          <w:rtl/>
          <w:lang w:eastAsia="he-IL"/>
        </w:rPr>
        <w:t>סעיפים</w:t>
      </w:r>
      <w:r>
        <w:rPr>
          <w:rFonts w:hint="cs"/>
          <w:rtl/>
          <w:lang w:eastAsia="he-IL"/>
        </w:rPr>
        <w:t xml:space="preserve"> 1–4 נתקבלו.</w:t>
      </w:r>
    </w:p>
    <w:p w:rsidR="00BC49F9" w:rsidRDefault="00BC49F9" w:rsidP="00DF53D9">
      <w:pPr>
        <w:rPr>
          <w:rtl/>
          <w:lang w:eastAsia="he-IL"/>
        </w:rPr>
      </w:pPr>
      <w:bookmarkStart w:id="6137" w:name="_ETM_Q16_215934"/>
      <w:bookmarkStart w:id="6138" w:name="_ETM_Q16_216081"/>
      <w:bookmarkEnd w:id="6137"/>
      <w:bookmarkEnd w:id="6138"/>
    </w:p>
    <w:p w:rsidR="00BC49F9" w:rsidRDefault="00BC49F9" w:rsidP="00DF53D9">
      <w:pPr>
        <w:pStyle w:val="af6"/>
        <w:keepNext/>
        <w:rPr>
          <w:rtl/>
        </w:rPr>
      </w:pPr>
      <w:bookmarkStart w:id="6139" w:name="_ETM_Q16_216126"/>
      <w:bookmarkStart w:id="6140" w:name="_ETM_Q16_216255"/>
      <w:bookmarkEnd w:id="6139"/>
      <w:bookmarkEnd w:id="6140"/>
      <w:r w:rsidRPr="00A94C5B">
        <w:rPr>
          <w:rStyle w:val="TagStyle"/>
          <w:rtl/>
        </w:rPr>
        <w:t xml:space="preserve"> &lt;&lt; יור &gt;&gt;</w:t>
      </w:r>
      <w:r w:rsidRPr="001A368D">
        <w:rPr>
          <w:rStyle w:val="TagStyle"/>
          <w:rtl/>
        </w:rPr>
        <w:t xml:space="preserve"> </w:t>
      </w:r>
      <w:r>
        <w:rPr>
          <w:rtl/>
        </w:rPr>
        <w:t>היו"ר ארז מלול:</w:t>
      </w:r>
      <w:r w:rsidRPr="001A368D">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r>
        <w:rPr>
          <w:rFonts w:hint="cs"/>
          <w:rtl/>
          <w:lang w:eastAsia="he-IL"/>
        </w:rPr>
        <w:t xml:space="preserve">להלן </w:t>
      </w:r>
      <w:bookmarkStart w:id="6141" w:name="_ETM_Q16_210569"/>
      <w:bookmarkEnd w:id="6141"/>
      <w:r>
        <w:rPr>
          <w:rFonts w:hint="cs"/>
          <w:rtl/>
          <w:lang w:eastAsia="he-IL"/>
        </w:rPr>
        <w:t xml:space="preserve">תוצאות ההצבעה: שבעה בעד, אין מתנגדים. אני קובע כי הצעת החוק אושרה בקריאה שנייה. </w:t>
      </w:r>
    </w:p>
    <w:p w:rsidR="00BC49F9" w:rsidRDefault="00BC49F9" w:rsidP="00DF53D9">
      <w:pPr>
        <w:rPr>
          <w:rtl/>
          <w:lang w:eastAsia="he-IL"/>
        </w:rPr>
      </w:pPr>
      <w:bookmarkStart w:id="6142" w:name="_ETM_Q16_218118"/>
      <w:bookmarkStart w:id="6143" w:name="_ETM_Q16_218245"/>
      <w:bookmarkEnd w:id="6142"/>
      <w:bookmarkEnd w:id="6143"/>
    </w:p>
    <w:p w:rsidR="00BC49F9" w:rsidRDefault="00BC49F9" w:rsidP="00DF53D9">
      <w:pPr>
        <w:rPr>
          <w:rtl/>
          <w:lang w:eastAsia="he-IL"/>
        </w:rPr>
      </w:pPr>
      <w:bookmarkStart w:id="6144" w:name="_ETM_Q16_218283"/>
      <w:bookmarkStart w:id="6145" w:name="_ETM_Q16_218372"/>
      <w:bookmarkEnd w:id="6144"/>
      <w:bookmarkEnd w:id="6145"/>
      <w:r>
        <w:rPr>
          <w:rFonts w:hint="cs"/>
          <w:rtl/>
          <w:lang w:eastAsia="he-IL"/>
        </w:rPr>
        <w:t>חברי הכנסת, נעבור להצבעה בקריאה שלישית על הצעת חוק הגז (בטיחות ורישוי) (תיקון מס' 9), התשפ"ד</w:t>
      </w:r>
      <w:r>
        <w:rPr>
          <w:rFonts w:hint="eastAsia"/>
          <w:rtl/>
          <w:lang w:eastAsia="he-IL"/>
        </w:rPr>
        <w:t>–</w:t>
      </w:r>
      <w:r>
        <w:rPr>
          <w:rFonts w:hint="cs"/>
          <w:rtl/>
          <w:lang w:eastAsia="he-IL"/>
        </w:rPr>
        <w:t xml:space="preserve">2023. הצבעה עכשיו. </w:t>
      </w:r>
    </w:p>
    <w:p w:rsidR="00BC49F9" w:rsidRDefault="00BC49F9" w:rsidP="00DF53D9">
      <w:pPr>
        <w:rPr>
          <w:rtl/>
          <w:lang w:eastAsia="he-IL"/>
        </w:rPr>
      </w:pPr>
      <w:bookmarkStart w:id="6146" w:name="_ETM_Q16_238807"/>
      <w:bookmarkStart w:id="6147" w:name="_ETM_Q16_238940"/>
      <w:bookmarkEnd w:id="6146"/>
      <w:bookmarkEnd w:id="6147"/>
    </w:p>
    <w:p w:rsidR="00BC49F9" w:rsidRDefault="00BC49F9" w:rsidP="00DF53D9">
      <w:pPr>
        <w:pStyle w:val="af1"/>
        <w:keepNext/>
        <w:rPr>
          <w:rtl/>
          <w:lang w:eastAsia="he-IL"/>
        </w:rPr>
      </w:pPr>
      <w:bookmarkStart w:id="6148" w:name="_ETM_Q16_238967"/>
      <w:bookmarkStart w:id="6149" w:name="_ETM_Q16_239088"/>
      <w:bookmarkEnd w:id="6148"/>
      <w:bookmarkEnd w:id="6149"/>
      <w:r>
        <w:rPr>
          <w:rFonts w:hint="eastAsia"/>
          <w:rtl/>
          <w:lang w:eastAsia="he-IL"/>
        </w:rPr>
        <w:t>הצבעה</w:t>
      </w:r>
      <w:r>
        <w:rPr>
          <w:rtl/>
          <w:lang w:eastAsia="he-IL"/>
        </w:rPr>
        <w:t xml:space="preserve"> מס'</w:t>
      </w:r>
      <w:r>
        <w:rPr>
          <w:rFonts w:hint="cs"/>
          <w:rtl/>
          <w:lang w:eastAsia="he-IL"/>
        </w:rPr>
        <w:t xml:space="preserve"> 6</w:t>
      </w:r>
    </w:p>
    <w:p w:rsidR="00BC49F9" w:rsidRDefault="00BC49F9" w:rsidP="00DF53D9">
      <w:pPr>
        <w:pStyle w:val="--"/>
        <w:keepNext/>
        <w:rPr>
          <w:rtl/>
          <w:lang w:eastAsia="he-IL"/>
        </w:rPr>
      </w:pPr>
    </w:p>
    <w:p w:rsidR="00BC49F9" w:rsidRDefault="00BC49F9" w:rsidP="00DF53D9">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8</w:t>
      </w:r>
    </w:p>
    <w:p w:rsidR="00BC49F9" w:rsidRDefault="00BC49F9" w:rsidP="00DF53D9">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C49F9" w:rsidRDefault="00BC49F9" w:rsidP="00DF53D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C49F9" w:rsidRDefault="00BC49F9" w:rsidP="00DF53D9">
      <w:pPr>
        <w:pStyle w:val="af2"/>
        <w:rPr>
          <w:rtl/>
          <w:lang w:eastAsia="he-IL"/>
        </w:rPr>
      </w:pPr>
      <w:r>
        <w:rPr>
          <w:rFonts w:hint="eastAsia"/>
          <w:rtl/>
          <w:lang w:eastAsia="he-IL"/>
        </w:rPr>
        <w:t>חוק</w:t>
      </w:r>
      <w:bookmarkStart w:id="6150" w:name="_ETM_Q16_212159"/>
      <w:bookmarkEnd w:id="6150"/>
      <w:r>
        <w:rPr>
          <w:rFonts w:hint="cs"/>
          <w:rtl/>
          <w:lang w:eastAsia="he-IL"/>
        </w:rPr>
        <w:t xml:space="preserve"> </w:t>
      </w:r>
      <w:bookmarkStart w:id="6151" w:name="_ETM_Q16_231724"/>
      <w:bookmarkEnd w:id="6151"/>
      <w:r>
        <w:rPr>
          <w:rFonts w:hint="cs"/>
          <w:rtl/>
          <w:lang w:eastAsia="he-IL"/>
        </w:rPr>
        <w:t>הגז (בטיחות ורישוי)(תיקון מס' 9), התשפ"ד</w:t>
      </w:r>
      <w:r>
        <w:rPr>
          <w:rFonts w:hint="eastAsia"/>
          <w:rtl/>
          <w:lang w:eastAsia="he-IL"/>
        </w:rPr>
        <w:t>–</w:t>
      </w:r>
      <w:r>
        <w:rPr>
          <w:rFonts w:hint="cs"/>
          <w:rtl/>
          <w:lang w:eastAsia="he-IL"/>
        </w:rPr>
        <w:t>2023, נתקבל.</w:t>
      </w:r>
    </w:p>
    <w:p w:rsidR="00882C07" w:rsidRPr="00882C07" w:rsidRDefault="00882C07" w:rsidP="00882C07">
      <w:pPr>
        <w:rPr>
          <w:rtl/>
          <w:lang w:eastAsia="he-IL"/>
        </w:rPr>
      </w:pPr>
    </w:p>
    <w:p w:rsidR="00BC49F9" w:rsidRDefault="00BC49F9" w:rsidP="00DF53D9">
      <w:pPr>
        <w:pStyle w:val="af6"/>
        <w:keepNext/>
        <w:rPr>
          <w:rtl/>
        </w:rPr>
      </w:pPr>
      <w:r w:rsidRPr="00A94C5B">
        <w:rPr>
          <w:rStyle w:val="TagStyle"/>
          <w:rtl/>
        </w:rPr>
        <w:t xml:space="preserve"> &lt;&lt; יור &gt;&gt;</w:t>
      </w:r>
      <w:r w:rsidRPr="008D47BA">
        <w:rPr>
          <w:rStyle w:val="TagStyle"/>
          <w:rtl/>
        </w:rPr>
        <w:t xml:space="preserve"> </w:t>
      </w:r>
      <w:r>
        <w:rPr>
          <w:rtl/>
        </w:rPr>
        <w:t>היו"ר ארז מלול:</w:t>
      </w:r>
      <w:r w:rsidRPr="008D47BA">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714E5C">
      <w:pPr>
        <w:rPr>
          <w:rtl/>
          <w:lang w:eastAsia="he-IL"/>
        </w:rPr>
      </w:pPr>
      <w:r>
        <w:rPr>
          <w:rFonts w:hint="cs"/>
          <w:rtl/>
          <w:lang w:eastAsia="he-IL"/>
        </w:rPr>
        <w:t xml:space="preserve">להלן תוצאות ההצבעה: </w:t>
      </w:r>
      <w:bookmarkStart w:id="6152" w:name="_ETM_Q0_9074436"/>
      <w:bookmarkStart w:id="6153" w:name="_ETM_Q0_9074642"/>
      <w:bookmarkStart w:id="6154" w:name="_ETM_Q0_9410891"/>
      <w:bookmarkStart w:id="6155" w:name="_ETM_Q0_9411104"/>
      <w:r>
        <w:rPr>
          <w:rFonts w:hint="cs"/>
          <w:rtl/>
          <w:lang w:eastAsia="he-IL"/>
        </w:rPr>
        <w:t>שמונה בעד</w:t>
      </w:r>
      <w:bookmarkEnd w:id="6152"/>
      <w:bookmarkEnd w:id="6153"/>
      <w:bookmarkEnd w:id="6154"/>
      <w:bookmarkEnd w:id="6155"/>
      <w:r>
        <w:rPr>
          <w:rFonts w:hint="cs"/>
          <w:rtl/>
          <w:lang w:eastAsia="he-IL"/>
        </w:rPr>
        <w:t xml:space="preserve">, אין מתנגדים. אני קובע כי </w:t>
      </w:r>
      <w:bookmarkStart w:id="6156" w:name="_ETM_Q16_254543"/>
      <w:bookmarkEnd w:id="6156"/>
      <w:r>
        <w:rPr>
          <w:rFonts w:hint="cs"/>
          <w:rtl/>
          <w:lang w:eastAsia="he-IL"/>
        </w:rPr>
        <w:t>הצעת חוק הגז (בטיחות ורישוי) (תיקון מס' 9), התשפ"ד</w:t>
      </w:r>
      <w:r>
        <w:rPr>
          <w:rFonts w:hint="eastAsia"/>
          <w:rtl/>
          <w:lang w:eastAsia="he-IL"/>
        </w:rPr>
        <w:t>–</w:t>
      </w:r>
      <w:r>
        <w:rPr>
          <w:rFonts w:hint="cs"/>
          <w:rtl/>
          <w:lang w:eastAsia="he-IL"/>
        </w:rPr>
        <w:t>2023, התקבלה בקריאה השנייה והשלישית</w:t>
      </w:r>
      <w:r w:rsidR="00FD3C7D">
        <w:rPr>
          <w:rFonts w:hint="cs"/>
          <w:rtl/>
          <w:lang w:eastAsia="he-IL"/>
        </w:rPr>
        <w:t>,</w:t>
      </w:r>
      <w:r>
        <w:rPr>
          <w:rFonts w:hint="cs"/>
          <w:rtl/>
          <w:lang w:eastAsia="he-IL"/>
        </w:rPr>
        <w:t xml:space="preserve"> ותיכנס לספר החוקים. </w:t>
      </w:r>
      <w:bookmarkStart w:id="6157" w:name="_ETM_Q16_266515"/>
      <w:bookmarkStart w:id="6158" w:name="_ETM_Q16_266656"/>
      <w:bookmarkStart w:id="6159" w:name="_ETM_Q16_266692"/>
      <w:bookmarkStart w:id="6160" w:name="_ETM_Q16_266820"/>
      <w:bookmarkStart w:id="6161" w:name="_ETM_Q16_256856"/>
      <w:bookmarkStart w:id="6162" w:name="_ETM_Q16_256981"/>
      <w:bookmarkStart w:id="6163" w:name="_ETM_Q16_258456"/>
      <w:bookmarkStart w:id="6164" w:name="_ETM_Q16_258786"/>
      <w:bookmarkStart w:id="6165" w:name="_ETM_Q16_258813"/>
      <w:bookmarkStart w:id="6166" w:name="_ETM_Q16_258918"/>
      <w:bookmarkStart w:id="6167" w:name="_ETM_Q16_258940"/>
      <w:bookmarkStart w:id="6168" w:name="_ETM_Q16_259047"/>
      <w:bookmarkStart w:id="6169" w:name="_ETM_Q16_259069"/>
      <w:bookmarkStart w:id="6170" w:name="_ETM_Q16_259137"/>
      <w:bookmarkStart w:id="6171" w:name="_ETM_Q16_259162"/>
      <w:bookmarkStart w:id="6172" w:name="_ETM_Q16_259254"/>
      <w:bookmarkStart w:id="6173" w:name="_ETM_Q16_259335"/>
      <w:bookmarkStart w:id="6174" w:name="_ETM_Q16_259437"/>
      <w:bookmarkStart w:id="6175" w:name="_ETM_Q16_259512"/>
      <w:bookmarkStart w:id="6176" w:name="_ETM_Q16_259644"/>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p>
    <w:p w:rsidR="00BC49F9" w:rsidRDefault="00BC49F9" w:rsidP="00DF53D9">
      <w:pPr>
        <w:rPr>
          <w:rtl/>
          <w:lang w:eastAsia="he-IL"/>
        </w:rPr>
      </w:pPr>
      <w:bookmarkStart w:id="6177" w:name="_ETM_Q16_259688"/>
      <w:bookmarkStart w:id="6178" w:name="_ETM_Q16_259790"/>
      <w:bookmarkEnd w:id="6177"/>
      <w:bookmarkEnd w:id="6178"/>
    </w:p>
    <w:p w:rsidR="00BC49F9" w:rsidRDefault="00BC49F9" w:rsidP="00DF53D9">
      <w:pPr>
        <w:rPr>
          <w:rtl/>
          <w:lang w:eastAsia="he-IL"/>
        </w:rPr>
      </w:pPr>
      <w:bookmarkStart w:id="6179" w:name="_ETM_Q16_259863"/>
      <w:bookmarkStart w:id="6180" w:name="_ETM_Q16_259981"/>
      <w:bookmarkEnd w:id="6179"/>
      <w:bookmarkEnd w:id="6180"/>
    </w:p>
    <w:p w:rsidR="00BC49F9" w:rsidRDefault="00BC49F9" w:rsidP="00DF53D9">
      <w:pPr>
        <w:pStyle w:val="a6"/>
        <w:rPr>
          <w:rtl/>
          <w:lang w:eastAsia="he-IL"/>
        </w:rPr>
      </w:pPr>
      <w:bookmarkStart w:id="6181" w:name="_ETM_Q16_260056"/>
      <w:bookmarkStart w:id="6182" w:name="_ETM_Q16_268063"/>
      <w:bookmarkStart w:id="6183" w:name="ET_hatsach_641552_6"/>
      <w:bookmarkEnd w:id="6181"/>
      <w:bookmarkEnd w:id="6182"/>
      <w:r w:rsidRPr="00A94C5B">
        <w:rPr>
          <w:rStyle w:val="TagStyle"/>
          <w:rtl/>
        </w:rPr>
        <w:t>&lt;&lt; הצח &gt;&gt;</w:t>
      </w:r>
      <w:r w:rsidRPr="008D47BA">
        <w:rPr>
          <w:rStyle w:val="TagStyle"/>
          <w:rtl/>
        </w:rPr>
        <w:t xml:space="preserve"> </w:t>
      </w:r>
      <w:bookmarkStart w:id="6184" w:name="_Toc153827875"/>
      <w:bookmarkStart w:id="6185" w:name="_Toc153829309"/>
      <w:bookmarkStart w:id="6186" w:name="_Toc171439979"/>
      <w:r>
        <w:rPr>
          <w:rtl/>
          <w:lang w:eastAsia="he-IL"/>
        </w:rPr>
        <w:t>הצעת חוק כליאתם של לוחמים בלתי חוקיים (תיקון מס' 4 והוראת שעה – חרבות ברזל), התשפ"ד</w:t>
      </w:r>
      <w:r>
        <w:rPr>
          <w:rFonts w:hint="cs"/>
          <w:rtl/>
          <w:lang w:eastAsia="he-IL"/>
        </w:rPr>
        <w:t>–</w:t>
      </w:r>
      <w:r>
        <w:rPr>
          <w:rtl/>
          <w:lang w:eastAsia="he-IL"/>
        </w:rPr>
        <w:t>2023</w:t>
      </w:r>
      <w:bookmarkEnd w:id="6184"/>
      <w:bookmarkEnd w:id="6185"/>
      <w:bookmarkEnd w:id="6186"/>
      <w:r w:rsidRPr="008D47BA">
        <w:rPr>
          <w:rStyle w:val="TagStyle"/>
          <w:rtl/>
        </w:rPr>
        <w:t xml:space="preserve"> </w:t>
      </w:r>
      <w:r w:rsidRPr="00A94C5B">
        <w:rPr>
          <w:rStyle w:val="TagStyle"/>
          <w:rtl/>
        </w:rPr>
        <w:t>&lt;&lt; הצח &gt;&gt;</w:t>
      </w:r>
      <w:r>
        <w:rPr>
          <w:rtl/>
          <w:lang w:eastAsia="he-IL"/>
        </w:rPr>
        <w:t xml:space="preserve">   </w:t>
      </w:r>
      <w:bookmarkEnd w:id="6183"/>
    </w:p>
    <w:p w:rsidR="00BC49F9" w:rsidRDefault="00BC49F9" w:rsidP="00FD3C7D">
      <w:pPr>
        <w:rPr>
          <w:rtl/>
          <w:lang w:eastAsia="he-IL"/>
        </w:rPr>
      </w:pPr>
      <w:r>
        <w:rPr>
          <w:rtl/>
          <w:lang w:eastAsia="he-IL"/>
        </w:rPr>
        <w:t>[</w:t>
      </w:r>
      <w:r>
        <w:rPr>
          <w:rFonts w:hint="cs"/>
          <w:rtl/>
          <w:lang w:eastAsia="he-IL"/>
        </w:rPr>
        <w:t>מס' מ/</w:t>
      </w:r>
      <w:r>
        <w:rPr>
          <w:rtl/>
          <w:lang w:eastAsia="he-IL"/>
        </w:rPr>
        <w:t xml:space="preserve">1690; </w:t>
      </w:r>
      <w:r>
        <w:rPr>
          <w:rFonts w:hint="cs"/>
          <w:rtl/>
          <w:lang w:eastAsia="he-IL"/>
        </w:rPr>
        <w:t xml:space="preserve">דברי הכנסת, חוב' ט', ישיבה 127; </w:t>
      </w:r>
      <w:r>
        <w:rPr>
          <w:rtl/>
          <w:lang w:eastAsia="he-IL"/>
        </w:rPr>
        <w:t>נספחות.]</w:t>
      </w:r>
    </w:p>
    <w:p w:rsidR="00BC49F9" w:rsidRDefault="00BC49F9" w:rsidP="00DF53D9">
      <w:pPr>
        <w:pStyle w:val="-0"/>
        <w:rPr>
          <w:rtl/>
          <w:lang w:eastAsia="he-IL"/>
        </w:rPr>
      </w:pPr>
      <w:r>
        <w:rPr>
          <w:rtl/>
          <w:lang w:eastAsia="he-IL"/>
        </w:rPr>
        <w:t>(</w:t>
      </w:r>
      <w:r>
        <w:rPr>
          <w:rFonts w:hint="cs"/>
          <w:rtl/>
          <w:lang w:eastAsia="he-IL"/>
        </w:rPr>
        <w:t>קריאה שנייה וקריאה שלישית</w:t>
      </w:r>
      <w:r>
        <w:rPr>
          <w:rtl/>
          <w:lang w:eastAsia="he-IL"/>
        </w:rPr>
        <w:t>)</w:t>
      </w:r>
    </w:p>
    <w:p w:rsidR="00BC49F9" w:rsidRDefault="00BC49F9" w:rsidP="00DF53D9">
      <w:pPr>
        <w:rPr>
          <w:rtl/>
          <w:lang w:eastAsia="he-IL"/>
        </w:rPr>
      </w:pPr>
      <w:bookmarkStart w:id="6187" w:name="_ETM_Q16_268569"/>
      <w:bookmarkStart w:id="6188" w:name="_ETM_Q16_268605"/>
      <w:bookmarkStart w:id="6189" w:name="_ETM_Q16_268679"/>
      <w:bookmarkEnd w:id="6187"/>
      <w:bookmarkEnd w:id="6188"/>
      <w:bookmarkEnd w:id="6189"/>
    </w:p>
    <w:p w:rsidR="00BC49F9" w:rsidRDefault="00BC49F9" w:rsidP="00DF53D9">
      <w:pPr>
        <w:pStyle w:val="af6"/>
        <w:keepNext/>
        <w:rPr>
          <w:rtl/>
        </w:rPr>
      </w:pPr>
      <w:r w:rsidRPr="00A94C5B">
        <w:rPr>
          <w:rStyle w:val="TagStyle"/>
          <w:rtl/>
        </w:rPr>
        <w:t xml:space="preserve"> &lt;&lt; יור &gt;&gt;</w:t>
      </w:r>
      <w:r w:rsidRPr="008D47BA">
        <w:rPr>
          <w:rStyle w:val="TagStyle"/>
          <w:rtl/>
        </w:rPr>
        <w:t xml:space="preserve"> </w:t>
      </w:r>
      <w:r>
        <w:rPr>
          <w:rtl/>
        </w:rPr>
        <w:t>היו"ר ארז מלול:</w:t>
      </w:r>
      <w:r w:rsidRPr="008D47BA">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bookmarkStart w:id="6190" w:name="_ETM_Q16_260534"/>
      <w:bookmarkStart w:id="6191" w:name="_ETM_Q16_260569"/>
      <w:bookmarkStart w:id="6192" w:name="_ETM_Q16_260718"/>
      <w:bookmarkStart w:id="6193" w:name="_ETM_Q16_260761"/>
      <w:bookmarkStart w:id="6194" w:name="_ETM_Q16_260920"/>
      <w:bookmarkStart w:id="6195" w:name="_ETM_Q16_260962"/>
      <w:bookmarkStart w:id="6196" w:name="_ETM_Q16_261043"/>
      <w:bookmarkStart w:id="6197" w:name="_ETM_Q16_261074"/>
      <w:bookmarkStart w:id="6198" w:name="_ETM_Q16_261146"/>
      <w:bookmarkEnd w:id="6190"/>
      <w:bookmarkEnd w:id="6191"/>
      <w:bookmarkEnd w:id="6192"/>
      <w:bookmarkEnd w:id="6193"/>
      <w:bookmarkEnd w:id="6194"/>
      <w:bookmarkEnd w:id="6195"/>
      <w:bookmarkEnd w:id="6196"/>
      <w:bookmarkEnd w:id="6197"/>
      <w:bookmarkEnd w:id="6198"/>
      <w:r>
        <w:rPr>
          <w:rFonts w:hint="cs"/>
          <w:rtl/>
          <w:lang w:eastAsia="he-IL"/>
        </w:rPr>
        <w:t xml:space="preserve">חברי הכנסת, הסעיף </w:t>
      </w:r>
      <w:bookmarkStart w:id="6199" w:name="_ETM_Q16_269393"/>
      <w:bookmarkEnd w:id="6199"/>
      <w:r>
        <w:rPr>
          <w:rFonts w:hint="cs"/>
          <w:rtl/>
          <w:lang w:eastAsia="he-IL"/>
        </w:rPr>
        <w:t xml:space="preserve">הבא על סדר-היום: </w:t>
      </w:r>
      <w:r>
        <w:rPr>
          <w:rtl/>
          <w:lang w:eastAsia="he-IL"/>
        </w:rPr>
        <w:t>הצעת חוק כליאתם של לוחמים בלתי חוקיים (תיקון מס' 4 והוראת שעה – חרבות ברזל), התשפ"ד</w:t>
      </w:r>
      <w:r>
        <w:rPr>
          <w:rFonts w:hint="cs"/>
          <w:rtl/>
          <w:lang w:eastAsia="he-IL"/>
        </w:rPr>
        <w:t>–</w:t>
      </w:r>
      <w:r>
        <w:rPr>
          <w:rtl/>
          <w:lang w:eastAsia="he-IL"/>
        </w:rPr>
        <w:t>2023</w:t>
      </w:r>
      <w:r>
        <w:rPr>
          <w:rFonts w:hint="cs"/>
          <w:rtl/>
          <w:lang w:eastAsia="he-IL"/>
        </w:rPr>
        <w:t xml:space="preserve">. מציג חבר הכנסת שלום דנינו, בשם יושב-ראש ועדת החוץ והביטחון, בבקשה. </w:t>
      </w:r>
    </w:p>
    <w:p w:rsidR="009652C0" w:rsidRDefault="009652C0" w:rsidP="009652C0">
      <w:pPr>
        <w:ind w:firstLine="0"/>
        <w:rPr>
          <w:rtl/>
          <w:lang w:eastAsia="he-IL"/>
        </w:rPr>
      </w:pPr>
    </w:p>
    <w:p w:rsidR="00DC205D" w:rsidRDefault="00DC205D" w:rsidP="00DC205D">
      <w:pPr>
        <w:pStyle w:val="a4"/>
        <w:rPr>
          <w:rtl/>
        </w:rPr>
      </w:pPr>
      <w:bookmarkStart w:id="6200" w:name="ET_speaker_6616_316"/>
      <w:r w:rsidRPr="00DC205D">
        <w:rPr>
          <w:rStyle w:val="TagStyle"/>
          <w:rtl/>
        </w:rPr>
        <w:t xml:space="preserve"> &lt;&lt; דובר &gt;&gt; </w:t>
      </w:r>
      <w:r>
        <w:rPr>
          <w:rtl/>
        </w:rPr>
        <w:t>שלום דנינו (בשם ועדת החוץ והביטחון):</w:t>
      </w:r>
      <w:r w:rsidRPr="00DC205D">
        <w:rPr>
          <w:rStyle w:val="TagStyle"/>
          <w:rtl/>
        </w:rPr>
        <w:t xml:space="preserve"> &lt;&lt; דובר &gt;&gt; </w:t>
      </w:r>
      <w:r>
        <w:rPr>
          <w:rtl/>
        </w:rPr>
        <w:t xml:space="preserve">   </w:t>
      </w:r>
      <w:bookmarkEnd w:id="6200"/>
    </w:p>
    <w:p w:rsidR="00DC205D" w:rsidRDefault="00DC205D" w:rsidP="00DF53D9">
      <w:pPr>
        <w:rPr>
          <w:rtl/>
          <w:lang w:eastAsia="he-IL"/>
        </w:rPr>
      </w:pPr>
    </w:p>
    <w:p w:rsidR="00BC49F9" w:rsidRDefault="00BC49F9" w:rsidP="00DF53D9">
      <w:pPr>
        <w:rPr>
          <w:rtl/>
          <w:lang w:eastAsia="he-IL"/>
        </w:rPr>
      </w:pPr>
      <w:r>
        <w:rPr>
          <w:rtl/>
          <w:lang w:eastAsia="he-IL"/>
        </w:rPr>
        <w:t>אדוני היושב</w:t>
      </w:r>
      <w:r>
        <w:rPr>
          <w:rFonts w:hint="cs"/>
          <w:rtl/>
          <w:lang w:eastAsia="he-IL"/>
        </w:rPr>
        <w:t>-</w:t>
      </w:r>
      <w:r>
        <w:rPr>
          <w:rtl/>
          <w:lang w:eastAsia="he-IL"/>
        </w:rPr>
        <w:t>ראש, כנסת נכבדה, אני מתכבד להציג בפני הכנסת לקריאה השנייה ולקריאה השלישית את הצעת חוק כליאתם של לוחמים בלתי חוקיים (תיקון מס׳ 4 והוראת שעה), התשפ</w:t>
      </w:r>
      <w:r>
        <w:rPr>
          <w:rFonts w:hint="cs"/>
          <w:rtl/>
          <w:lang w:eastAsia="he-IL"/>
        </w:rPr>
        <w:t>"</w:t>
      </w:r>
      <w:r>
        <w:rPr>
          <w:rtl/>
          <w:lang w:eastAsia="he-IL"/>
        </w:rPr>
        <w:t>ד</w:t>
      </w:r>
      <w:r>
        <w:rPr>
          <w:rFonts w:hint="cs"/>
          <w:rtl/>
          <w:lang w:eastAsia="he-IL"/>
        </w:rPr>
        <w:t>–</w:t>
      </w:r>
      <w:r>
        <w:rPr>
          <w:rtl/>
          <w:lang w:eastAsia="he-IL"/>
        </w:rPr>
        <w:t>2023, שיזמה הממשלה.</w:t>
      </w:r>
    </w:p>
    <w:p w:rsidR="00BC49F9" w:rsidRDefault="00BC49F9" w:rsidP="00DF53D9">
      <w:pPr>
        <w:rPr>
          <w:rtl/>
          <w:lang w:eastAsia="he-IL"/>
        </w:rPr>
      </w:pPr>
      <w:bookmarkStart w:id="6201" w:name="_ETM_Q16_322796"/>
      <w:bookmarkStart w:id="6202" w:name="_ETM_Q16_322904"/>
      <w:bookmarkEnd w:id="6201"/>
      <w:bookmarkEnd w:id="6202"/>
    </w:p>
    <w:p w:rsidR="00BC49F9" w:rsidRDefault="00BC49F9" w:rsidP="00702A69">
      <w:pPr>
        <w:rPr>
          <w:rtl/>
          <w:lang w:eastAsia="he-IL"/>
        </w:rPr>
      </w:pPr>
      <w:r>
        <w:rPr>
          <w:rtl/>
          <w:lang w:eastAsia="he-IL"/>
        </w:rPr>
        <w:t xml:space="preserve">חוק כליאתם של לוחמים בלתי חוקיים, </w:t>
      </w:r>
      <w:proofErr w:type="spellStart"/>
      <w:r>
        <w:rPr>
          <w:rtl/>
          <w:lang w:eastAsia="he-IL"/>
        </w:rPr>
        <w:t>התשס</w:t>
      </w:r>
      <w:r>
        <w:rPr>
          <w:rFonts w:hint="cs"/>
          <w:rtl/>
          <w:lang w:eastAsia="he-IL"/>
        </w:rPr>
        <w:t>"</w:t>
      </w:r>
      <w:r>
        <w:rPr>
          <w:rtl/>
          <w:lang w:eastAsia="he-IL"/>
        </w:rPr>
        <w:t>ב</w:t>
      </w:r>
      <w:proofErr w:type="spellEnd"/>
      <w:r>
        <w:rPr>
          <w:rFonts w:hint="cs"/>
          <w:rtl/>
          <w:lang w:eastAsia="he-IL"/>
        </w:rPr>
        <w:t>–</w:t>
      </w:r>
      <w:r>
        <w:rPr>
          <w:rtl/>
          <w:lang w:eastAsia="he-IL"/>
        </w:rPr>
        <w:t>2002</w:t>
      </w:r>
      <w:r>
        <w:rPr>
          <w:rFonts w:hint="cs"/>
          <w:rtl/>
          <w:lang w:eastAsia="he-IL"/>
        </w:rPr>
        <w:t xml:space="preserve">, </w:t>
      </w:r>
      <w:r>
        <w:rPr>
          <w:rtl/>
          <w:lang w:eastAsia="he-IL"/>
        </w:rPr>
        <w:t>נועד להסדיר את כליאתם של מי שנטלו חלק בפעולות איבה נגד ישראל או נמנו ע</w:t>
      </w:r>
      <w:r>
        <w:rPr>
          <w:rFonts w:hint="cs"/>
          <w:rtl/>
          <w:lang w:eastAsia="he-IL"/>
        </w:rPr>
        <w:t>ם</w:t>
      </w:r>
      <w:r>
        <w:rPr>
          <w:rtl/>
          <w:lang w:eastAsia="he-IL"/>
        </w:rPr>
        <w:t xml:space="preserve"> כוחות המבצעים פעולות איבה נגד ישראל ואינם נופלים תחת ההגדרה </w:t>
      </w:r>
      <w:r w:rsidR="006E428D">
        <w:rPr>
          <w:rFonts w:hint="cs"/>
          <w:rtl/>
          <w:lang w:eastAsia="he-IL"/>
        </w:rPr>
        <w:t>"</w:t>
      </w:r>
      <w:r>
        <w:rPr>
          <w:rtl/>
          <w:lang w:eastAsia="he-IL"/>
        </w:rPr>
        <w:t>שבוי</w:t>
      </w:r>
      <w:r>
        <w:rPr>
          <w:rFonts w:hint="cs"/>
          <w:rtl/>
          <w:lang w:eastAsia="he-IL"/>
        </w:rPr>
        <w:t>י</w:t>
      </w:r>
      <w:r>
        <w:rPr>
          <w:rtl/>
          <w:lang w:eastAsia="he-IL"/>
        </w:rPr>
        <w:t xml:space="preserve"> מלחמה</w:t>
      </w:r>
      <w:r w:rsidR="006E428D">
        <w:rPr>
          <w:rFonts w:hint="cs"/>
          <w:rtl/>
          <w:lang w:eastAsia="he-IL"/>
        </w:rPr>
        <w:t>"</w:t>
      </w:r>
      <w:r>
        <w:rPr>
          <w:rtl/>
          <w:lang w:eastAsia="he-IL"/>
        </w:rPr>
        <w:t xml:space="preserve"> שבאמנת ג</w:t>
      </w:r>
      <w:r>
        <w:rPr>
          <w:rFonts w:hint="cs"/>
          <w:rtl/>
          <w:lang w:eastAsia="he-IL"/>
        </w:rPr>
        <w:t>'</w:t>
      </w:r>
      <w:r>
        <w:rPr>
          <w:rtl/>
          <w:lang w:eastAsia="he-IL"/>
        </w:rPr>
        <w:t>נבה השלישית, המסדירה את החזקתם של שבויי מלחמה.</w:t>
      </w:r>
      <w:r>
        <w:rPr>
          <w:rFonts w:hint="cs"/>
          <w:rtl/>
          <w:lang w:eastAsia="he-IL"/>
        </w:rPr>
        <w:t xml:space="preserve"> </w:t>
      </w:r>
      <w:r>
        <w:rPr>
          <w:rtl/>
          <w:lang w:eastAsia="he-IL"/>
        </w:rPr>
        <w:t>החוק קובע הליך סדור לכליאתם של הלוחמים הבלתי</w:t>
      </w:r>
      <w:r>
        <w:rPr>
          <w:rFonts w:hint="cs"/>
          <w:rtl/>
          <w:lang w:eastAsia="he-IL"/>
        </w:rPr>
        <w:t>-</w:t>
      </w:r>
      <w:r>
        <w:rPr>
          <w:rtl/>
          <w:lang w:eastAsia="he-IL"/>
        </w:rPr>
        <w:t>חוקיים</w:t>
      </w:r>
      <w:r>
        <w:rPr>
          <w:rFonts w:hint="cs"/>
          <w:rtl/>
          <w:lang w:eastAsia="he-IL"/>
        </w:rPr>
        <w:t xml:space="preserve">, </w:t>
      </w:r>
      <w:r>
        <w:rPr>
          <w:rtl/>
          <w:lang w:eastAsia="he-IL"/>
        </w:rPr>
        <w:t xml:space="preserve">המכונים בקיצור </w:t>
      </w:r>
      <w:proofErr w:type="spellStart"/>
      <w:r>
        <w:rPr>
          <w:rtl/>
          <w:lang w:eastAsia="he-IL"/>
        </w:rPr>
        <w:t>לב</w:t>
      </w:r>
      <w:r>
        <w:rPr>
          <w:rFonts w:hint="cs"/>
          <w:rtl/>
          <w:lang w:eastAsia="he-IL"/>
        </w:rPr>
        <w:t>"</w:t>
      </w:r>
      <w:r>
        <w:rPr>
          <w:rtl/>
          <w:lang w:eastAsia="he-IL"/>
        </w:rPr>
        <w:t>חים</w:t>
      </w:r>
      <w:proofErr w:type="spellEnd"/>
      <w:r>
        <w:rPr>
          <w:rtl/>
          <w:lang w:eastAsia="he-IL"/>
        </w:rPr>
        <w:t>, ואמצעי הבקרה והביקורת השיפוטית עליהם. בצד זאת, נותן החוק מענה למקרים שבהם יש היקף נרחב של לוחמים בלתי חוקיים וקובע כי במקרים שבהם הכריזה הממשלה על מלחמה או הודיעה על נקיטת פעולות צבאיות משמעותיות, הממשלה</w:t>
      </w:r>
      <w:r>
        <w:rPr>
          <w:rFonts w:hint="cs"/>
          <w:rtl/>
          <w:lang w:eastAsia="he-IL"/>
        </w:rPr>
        <w:t>,</w:t>
      </w:r>
      <w:r>
        <w:rPr>
          <w:rtl/>
          <w:lang w:eastAsia="he-IL"/>
        </w:rPr>
        <w:t xml:space="preserve"> באישור ועדת החוץ והביטחון, מוסמכת להכריז על שינויים בתח</w:t>
      </w:r>
      <w:r>
        <w:rPr>
          <w:rFonts w:hint="cs"/>
          <w:rtl/>
          <w:lang w:eastAsia="he-IL"/>
        </w:rPr>
        <w:t>ו</w:t>
      </w:r>
      <w:r>
        <w:rPr>
          <w:rtl/>
          <w:lang w:eastAsia="he-IL"/>
        </w:rPr>
        <w:t>לת החוק. במהלך תקופת תוקפה של ההכרזה התקופות המנויות בחוק ארוכות יותר</w:t>
      </w:r>
      <w:r>
        <w:rPr>
          <w:rFonts w:hint="cs"/>
          <w:rtl/>
          <w:lang w:eastAsia="he-IL"/>
        </w:rPr>
        <w:t>,</w:t>
      </w:r>
      <w:r>
        <w:rPr>
          <w:rtl/>
          <w:lang w:eastAsia="he-IL"/>
        </w:rPr>
        <w:t xml:space="preserve"> והדרג המוסמך לקבל החלטות לפי החוק נמוך יותר.</w:t>
      </w:r>
    </w:p>
    <w:p w:rsidR="00BC49F9" w:rsidRDefault="00BC49F9" w:rsidP="00DF53D9">
      <w:pPr>
        <w:rPr>
          <w:rtl/>
          <w:lang w:eastAsia="he-IL"/>
        </w:rPr>
      </w:pPr>
      <w:r>
        <w:rPr>
          <w:rtl/>
          <w:lang w:eastAsia="he-IL"/>
        </w:rPr>
        <w:t xml:space="preserve"> </w:t>
      </w:r>
    </w:p>
    <w:p w:rsidR="00BC49F9" w:rsidRDefault="00BC49F9" w:rsidP="00DF53D9">
      <w:pPr>
        <w:rPr>
          <w:rtl/>
          <w:lang w:eastAsia="he-IL"/>
        </w:rPr>
      </w:pPr>
      <w:r>
        <w:rPr>
          <w:rtl/>
          <w:lang w:eastAsia="he-IL"/>
        </w:rPr>
        <w:t xml:space="preserve">ואולם, גם מנגנון זה לא נתן מענה מספק להיקף </w:t>
      </w:r>
      <w:proofErr w:type="spellStart"/>
      <w:r>
        <w:rPr>
          <w:rtl/>
          <w:lang w:eastAsia="he-IL"/>
        </w:rPr>
        <w:t>הלב</w:t>
      </w:r>
      <w:r>
        <w:rPr>
          <w:rFonts w:hint="cs"/>
          <w:rtl/>
          <w:lang w:eastAsia="he-IL"/>
        </w:rPr>
        <w:t>"</w:t>
      </w:r>
      <w:r>
        <w:rPr>
          <w:rtl/>
          <w:lang w:eastAsia="he-IL"/>
        </w:rPr>
        <w:t>חים</w:t>
      </w:r>
      <w:proofErr w:type="spellEnd"/>
      <w:r>
        <w:rPr>
          <w:rtl/>
          <w:lang w:eastAsia="he-IL"/>
        </w:rPr>
        <w:t xml:space="preserve"> שנלכדו במהלך הלחימה בעזה ולמורכבות החקירה שלהם נוכח הנסיבות הייחודיות של מתקפת הטרור הרצחנית ב</w:t>
      </w:r>
      <w:r>
        <w:rPr>
          <w:rFonts w:hint="cs"/>
          <w:rtl/>
          <w:lang w:eastAsia="he-IL"/>
        </w:rPr>
        <w:t>-7</w:t>
      </w:r>
      <w:r>
        <w:rPr>
          <w:rtl/>
          <w:lang w:eastAsia="he-IL"/>
        </w:rPr>
        <w:t xml:space="preserve"> באוקטובר.</w:t>
      </w:r>
      <w:r>
        <w:rPr>
          <w:rFonts w:hint="cs"/>
          <w:rtl/>
          <w:lang w:eastAsia="he-IL"/>
        </w:rPr>
        <w:t xml:space="preserve"> </w:t>
      </w:r>
      <w:r>
        <w:rPr>
          <w:rtl/>
          <w:lang w:eastAsia="he-IL"/>
        </w:rPr>
        <w:t>משכך הותקנו בתחילת המלחמה תקנות שעת חירום שהרחיבו עוד יותר את התקופות המנויות בחוק והורידו עוד יותר את הדרגים המאשרים. בתקנות שעת חירום אלה נעשו שינויים במהלך החודשים האחרונים, והוועדה אישרה את כל ההכרזות שניתנו בעקבות אותם שינויים.</w:t>
      </w:r>
    </w:p>
    <w:p w:rsidR="00BC49F9" w:rsidRDefault="00BC49F9" w:rsidP="00DF53D9">
      <w:pPr>
        <w:rPr>
          <w:rtl/>
          <w:lang w:eastAsia="he-IL"/>
        </w:rPr>
      </w:pPr>
    </w:p>
    <w:p w:rsidR="00BC49F9" w:rsidRDefault="00BC49F9" w:rsidP="00882C07">
      <w:pPr>
        <w:rPr>
          <w:rtl/>
          <w:lang w:eastAsia="he-IL"/>
        </w:rPr>
      </w:pPr>
      <w:r>
        <w:rPr>
          <w:rtl/>
          <w:lang w:eastAsia="he-IL"/>
        </w:rPr>
        <w:t xml:space="preserve">הצעת החוק שאני מציג כעת נועדה להחליף את ההסדר שבתקנות שעת </w:t>
      </w:r>
      <w:r>
        <w:rPr>
          <w:rFonts w:hint="cs"/>
          <w:rtl/>
          <w:lang w:eastAsia="he-IL"/>
        </w:rPr>
        <w:t>ה</w:t>
      </w:r>
      <w:r>
        <w:rPr>
          <w:rtl/>
          <w:lang w:eastAsia="he-IL"/>
        </w:rPr>
        <w:t>חירום בחקיקה ראשית של הכנסת כהוראת שעה לארבעה חודשים. במסגרת הצעת החוק יש הרחבות נוספות אף מעבר למה שנקבע בתקנות שעת החירום.</w:t>
      </w:r>
      <w:bookmarkStart w:id="6203" w:name="_ETM_Q16_442522"/>
      <w:bookmarkStart w:id="6204" w:name="_ETM_Q16_442641"/>
      <w:bookmarkEnd w:id="6203"/>
      <w:bookmarkEnd w:id="6204"/>
      <w:r>
        <w:rPr>
          <w:rFonts w:hint="cs"/>
          <w:rtl/>
          <w:lang w:eastAsia="he-IL"/>
        </w:rPr>
        <w:t xml:space="preserve"> </w:t>
      </w:r>
      <w:r>
        <w:rPr>
          <w:rtl/>
          <w:lang w:eastAsia="he-IL"/>
        </w:rPr>
        <w:t>בין השינויים העיקריים</w:t>
      </w:r>
      <w:r>
        <w:rPr>
          <w:rFonts w:hint="cs"/>
          <w:rtl/>
          <w:lang w:eastAsia="he-IL"/>
        </w:rPr>
        <w:t xml:space="preserve"> </w:t>
      </w:r>
      <w:r w:rsidR="00882C07">
        <w:rPr>
          <w:rFonts w:hint="eastAsia"/>
          <w:rtl/>
          <w:lang w:eastAsia="he-IL"/>
        </w:rPr>
        <w:t>–</w:t>
      </w:r>
      <w:r w:rsidR="00882C07">
        <w:rPr>
          <w:rFonts w:hint="cs"/>
          <w:rtl/>
          <w:lang w:eastAsia="he-IL"/>
        </w:rPr>
        <w:t xml:space="preserve"> </w:t>
      </w:r>
      <w:r>
        <w:rPr>
          <w:rtl/>
          <w:lang w:eastAsia="he-IL"/>
        </w:rPr>
        <w:t>הארכת משך הוראת הכליאה הזמנית ל</w:t>
      </w:r>
      <w:r>
        <w:rPr>
          <w:rFonts w:hint="cs"/>
          <w:rtl/>
          <w:lang w:eastAsia="he-IL"/>
        </w:rPr>
        <w:t>-</w:t>
      </w:r>
      <w:r>
        <w:rPr>
          <w:rtl/>
          <w:lang w:eastAsia="he-IL"/>
        </w:rPr>
        <w:t xml:space="preserve">45 ימים, הארכת התקופה שעד לסיומה יש להביא את </w:t>
      </w:r>
      <w:proofErr w:type="spellStart"/>
      <w:r>
        <w:rPr>
          <w:rtl/>
          <w:lang w:eastAsia="he-IL"/>
        </w:rPr>
        <w:t>הלב</w:t>
      </w:r>
      <w:r>
        <w:rPr>
          <w:rFonts w:hint="cs"/>
          <w:rtl/>
          <w:lang w:eastAsia="he-IL"/>
        </w:rPr>
        <w:t>"</w:t>
      </w:r>
      <w:r>
        <w:rPr>
          <w:rtl/>
          <w:lang w:eastAsia="he-IL"/>
        </w:rPr>
        <w:t>ח</w:t>
      </w:r>
      <w:proofErr w:type="spellEnd"/>
      <w:r>
        <w:rPr>
          <w:rtl/>
          <w:lang w:eastAsia="he-IL"/>
        </w:rPr>
        <w:t xml:space="preserve"> בפני שופט ל</w:t>
      </w:r>
      <w:r>
        <w:rPr>
          <w:rFonts w:hint="cs"/>
          <w:rtl/>
          <w:lang w:eastAsia="he-IL"/>
        </w:rPr>
        <w:t>-</w:t>
      </w:r>
      <w:r>
        <w:rPr>
          <w:rtl/>
          <w:lang w:eastAsia="he-IL"/>
        </w:rPr>
        <w:t>75 ימים, הארכת התקופה שבה ניתן להגביל פגישה של לב</w:t>
      </w:r>
      <w:r>
        <w:rPr>
          <w:rFonts w:hint="cs"/>
          <w:rtl/>
          <w:lang w:eastAsia="he-IL"/>
        </w:rPr>
        <w:t>"</w:t>
      </w:r>
      <w:r>
        <w:rPr>
          <w:rtl/>
          <w:lang w:eastAsia="he-IL"/>
        </w:rPr>
        <w:t>ח עם עו</w:t>
      </w:r>
      <w:r>
        <w:rPr>
          <w:rFonts w:hint="cs"/>
          <w:rtl/>
          <w:lang w:eastAsia="he-IL"/>
        </w:rPr>
        <w:t>רך דין</w:t>
      </w:r>
      <w:r>
        <w:rPr>
          <w:rtl/>
          <w:lang w:eastAsia="he-IL"/>
        </w:rPr>
        <w:t xml:space="preserve"> מטעמים של ביטחון המדינה ל</w:t>
      </w:r>
      <w:r>
        <w:rPr>
          <w:rFonts w:hint="cs"/>
          <w:rtl/>
          <w:lang w:eastAsia="he-IL"/>
        </w:rPr>
        <w:t>-</w:t>
      </w:r>
      <w:r>
        <w:rPr>
          <w:rtl/>
          <w:lang w:eastAsia="he-IL"/>
        </w:rPr>
        <w:t>75 ימים והארכת התקופה שבית המשפט רשאי לאשר זאת ל-180 ימים.</w:t>
      </w:r>
      <w:bookmarkStart w:id="6205" w:name="_ETM_Q16_439339"/>
      <w:bookmarkStart w:id="6206" w:name="_ETM_Q16_439437"/>
      <w:bookmarkEnd w:id="6205"/>
      <w:bookmarkEnd w:id="6206"/>
      <w:r>
        <w:rPr>
          <w:rFonts w:hint="cs"/>
          <w:rtl/>
          <w:lang w:eastAsia="he-IL"/>
        </w:rPr>
        <w:t xml:space="preserve"> </w:t>
      </w:r>
      <w:r>
        <w:rPr>
          <w:rtl/>
          <w:lang w:eastAsia="he-IL"/>
        </w:rPr>
        <w:t xml:space="preserve">כן מוצע לקבוע כי הסמכות להגביל פגישה עם עורך דין תינתן לקצין בדרגת </w:t>
      </w:r>
      <w:r>
        <w:rPr>
          <w:rFonts w:hint="cs"/>
          <w:rtl/>
          <w:lang w:eastAsia="he-IL"/>
        </w:rPr>
        <w:t>סגן אלוף</w:t>
      </w:r>
      <w:r>
        <w:rPr>
          <w:rtl/>
          <w:lang w:eastAsia="he-IL"/>
        </w:rPr>
        <w:t xml:space="preserve"> או לראש צוות חוקרים בשב</w:t>
      </w:r>
      <w:r>
        <w:rPr>
          <w:rFonts w:hint="cs"/>
          <w:rtl/>
          <w:lang w:eastAsia="he-IL"/>
        </w:rPr>
        <w:t>"</w:t>
      </w:r>
      <w:r>
        <w:rPr>
          <w:rtl/>
          <w:lang w:eastAsia="he-IL"/>
        </w:rPr>
        <w:t>כ, וכן לאפשר את קיום הדיון בבית המשפט בדרך של היוועדות חזותית.</w:t>
      </w:r>
      <w:r>
        <w:rPr>
          <w:rFonts w:hint="cs"/>
          <w:rtl/>
          <w:lang w:eastAsia="he-IL"/>
        </w:rPr>
        <w:t xml:space="preserve"> </w:t>
      </w:r>
      <w:bookmarkStart w:id="6207" w:name="_ETM_Q16_460938"/>
      <w:bookmarkEnd w:id="6207"/>
    </w:p>
    <w:p w:rsidR="00BC49F9" w:rsidRDefault="00BC49F9" w:rsidP="00DF53D9">
      <w:pPr>
        <w:rPr>
          <w:rtl/>
          <w:lang w:eastAsia="he-IL"/>
        </w:rPr>
      </w:pPr>
      <w:bookmarkStart w:id="6208" w:name="_ETM_Q16_495420"/>
      <w:bookmarkStart w:id="6209" w:name="_ETM_Q16_495504"/>
      <w:bookmarkEnd w:id="6208"/>
      <w:bookmarkEnd w:id="6209"/>
    </w:p>
    <w:p w:rsidR="00BC49F9" w:rsidRDefault="00BC49F9" w:rsidP="00DF53D9">
      <w:pPr>
        <w:rPr>
          <w:rtl/>
          <w:lang w:eastAsia="he-IL"/>
        </w:rPr>
      </w:pPr>
      <w:bookmarkStart w:id="6210" w:name="_ETM_Q16_495574"/>
      <w:bookmarkStart w:id="6211" w:name="_ETM_Q16_495650"/>
      <w:bookmarkEnd w:id="6210"/>
      <w:bookmarkEnd w:id="6211"/>
      <w:r>
        <w:rPr>
          <w:rtl/>
          <w:lang w:eastAsia="he-IL"/>
        </w:rPr>
        <w:t xml:space="preserve">יודגש כי הצעת החוק אינה עוסקת בשאלה אם בסופו של דבר יועמדו לדין אותם </w:t>
      </w:r>
      <w:proofErr w:type="spellStart"/>
      <w:r>
        <w:rPr>
          <w:rtl/>
          <w:lang w:eastAsia="he-IL"/>
        </w:rPr>
        <w:t>לב</w:t>
      </w:r>
      <w:r>
        <w:rPr>
          <w:rFonts w:hint="cs"/>
          <w:rtl/>
          <w:lang w:eastAsia="he-IL"/>
        </w:rPr>
        <w:t>"</w:t>
      </w:r>
      <w:r>
        <w:rPr>
          <w:rtl/>
          <w:lang w:eastAsia="he-IL"/>
        </w:rPr>
        <w:t>חים</w:t>
      </w:r>
      <w:proofErr w:type="spellEnd"/>
      <w:r>
        <w:rPr>
          <w:rtl/>
          <w:lang w:eastAsia="he-IL"/>
        </w:rPr>
        <w:t>, לפי איזה דין ובפני איזה בית משפט. החוק מסדיר רק את הליך כליאתם, והצעת החוק כוללת רק שינויים בהליך זה.</w:t>
      </w:r>
    </w:p>
    <w:p w:rsidR="00BC49F9" w:rsidRDefault="00BC49F9" w:rsidP="00DF53D9">
      <w:pPr>
        <w:rPr>
          <w:rtl/>
          <w:lang w:eastAsia="he-IL"/>
        </w:rPr>
      </w:pPr>
      <w:bookmarkStart w:id="6212" w:name="_ETM_Q16_496475"/>
      <w:bookmarkStart w:id="6213" w:name="_ETM_Q16_496613"/>
      <w:bookmarkEnd w:id="6212"/>
      <w:bookmarkEnd w:id="6213"/>
    </w:p>
    <w:p w:rsidR="00702A69" w:rsidRDefault="00BC49F9" w:rsidP="00702A69">
      <w:pPr>
        <w:rPr>
          <w:rtl/>
          <w:lang w:eastAsia="he-IL"/>
        </w:rPr>
      </w:pPr>
      <w:r>
        <w:rPr>
          <w:rtl/>
          <w:lang w:eastAsia="he-IL"/>
        </w:rPr>
        <w:t xml:space="preserve">נוסף לתיקון זה מוצע לערוך תיקון נוסף בחוק, כהוראה קבועה, במטרה להתאים את הוראות החוק לתיקונים שנעשו </w:t>
      </w:r>
      <w:r>
        <w:rPr>
          <w:rFonts w:hint="cs"/>
          <w:rtl/>
          <w:lang w:eastAsia="he-IL"/>
        </w:rPr>
        <w:t>ב-</w:t>
      </w:r>
      <w:r>
        <w:rPr>
          <w:rtl/>
          <w:lang w:eastAsia="he-IL"/>
        </w:rPr>
        <w:t>2018 בחוק</w:t>
      </w:r>
      <w:r>
        <w:rPr>
          <w:rFonts w:hint="cs"/>
          <w:rtl/>
          <w:lang w:eastAsia="he-IL"/>
        </w:rPr>
        <w:t>-</w:t>
      </w:r>
      <w:r>
        <w:rPr>
          <w:rtl/>
          <w:lang w:eastAsia="he-IL"/>
        </w:rPr>
        <w:t>יסוד: הממשלה</w:t>
      </w:r>
      <w:r>
        <w:rPr>
          <w:rFonts w:hint="cs"/>
          <w:rtl/>
          <w:lang w:eastAsia="he-IL"/>
        </w:rPr>
        <w:t>,</w:t>
      </w:r>
      <w:r>
        <w:rPr>
          <w:rtl/>
          <w:lang w:eastAsia="he-IL"/>
        </w:rPr>
        <w:t xml:space="preserve"> המסדירים את ההודעה לוועדת החוץ והביטחון על נקיטת פעולות צבאיות משמעותיות ואת האפשרות של הממשלה להסמיך את הקבינט להכריז על מלחמה או להודיע על נקיטת הפעולות.</w:t>
      </w:r>
      <w:r>
        <w:rPr>
          <w:rFonts w:hint="cs"/>
          <w:rtl/>
          <w:lang w:eastAsia="he-IL"/>
        </w:rPr>
        <w:t xml:space="preserve"> </w:t>
      </w:r>
      <w:bookmarkStart w:id="6214" w:name="_ETM_Q16_528993"/>
      <w:bookmarkStart w:id="6215" w:name="_ETM_Q16_529107"/>
      <w:bookmarkStart w:id="6216" w:name="_ETM_Q16_545783"/>
      <w:bookmarkStart w:id="6217" w:name="_ETM_Q16_545881"/>
      <w:bookmarkStart w:id="6218" w:name="_ETM_Q16_545940"/>
      <w:bookmarkStart w:id="6219" w:name="_ETM_Q16_546018"/>
      <w:bookmarkEnd w:id="6214"/>
      <w:bookmarkEnd w:id="6215"/>
      <w:bookmarkEnd w:id="6216"/>
      <w:bookmarkEnd w:id="6217"/>
      <w:bookmarkEnd w:id="6218"/>
      <w:bookmarkEnd w:id="6219"/>
    </w:p>
    <w:p w:rsidR="00702A69" w:rsidRDefault="00702A69" w:rsidP="00702A69">
      <w:pPr>
        <w:rPr>
          <w:rtl/>
          <w:lang w:eastAsia="he-IL"/>
        </w:rPr>
      </w:pPr>
    </w:p>
    <w:p w:rsidR="00BC49F9" w:rsidRDefault="00BC49F9" w:rsidP="00702A69">
      <w:pPr>
        <w:rPr>
          <w:rtl/>
          <w:lang w:eastAsia="he-IL"/>
        </w:rPr>
      </w:pPr>
      <w:r>
        <w:rPr>
          <w:rtl/>
          <w:lang w:eastAsia="he-IL"/>
        </w:rPr>
        <w:t>להצעת החוק לא הוגשו הסתייגויות. אבקש מחברי הכנסת לאשר את הצעת החוק בקריאה השנייה ובקריאה השלישית.</w:t>
      </w:r>
    </w:p>
    <w:p w:rsidR="00BC49F9" w:rsidRDefault="00BC49F9" w:rsidP="00DF53D9">
      <w:pPr>
        <w:rPr>
          <w:rtl/>
          <w:lang w:eastAsia="he-IL"/>
        </w:rPr>
      </w:pPr>
      <w:r>
        <w:rPr>
          <w:rFonts w:hint="cs"/>
          <w:rtl/>
          <w:lang w:eastAsia="he-IL"/>
        </w:rPr>
        <w:t xml:space="preserve"> </w:t>
      </w:r>
    </w:p>
    <w:p w:rsidR="00BC49F9" w:rsidRDefault="00BC49F9" w:rsidP="00DF53D9">
      <w:pPr>
        <w:pStyle w:val="af6"/>
        <w:keepNext/>
        <w:rPr>
          <w:rtl/>
        </w:rPr>
      </w:pPr>
      <w:r w:rsidRPr="00A94C5B">
        <w:rPr>
          <w:rStyle w:val="TagStyle"/>
          <w:rtl/>
        </w:rPr>
        <w:t xml:space="preserve"> &lt;&lt; יור &gt;&gt;</w:t>
      </w:r>
      <w:r w:rsidRPr="007549D5">
        <w:rPr>
          <w:rStyle w:val="TagStyle"/>
          <w:rtl/>
        </w:rPr>
        <w:t xml:space="preserve"> </w:t>
      </w:r>
      <w:r>
        <w:rPr>
          <w:rtl/>
        </w:rPr>
        <w:t>היו"ר ארז מלול:</w:t>
      </w:r>
      <w:r w:rsidRPr="007549D5">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bookmarkStart w:id="6220" w:name="_ETM_Q16_542405"/>
      <w:bookmarkEnd w:id="6220"/>
      <w:r>
        <w:rPr>
          <w:rFonts w:hint="cs"/>
          <w:rtl/>
          <w:lang w:eastAsia="he-IL"/>
        </w:rPr>
        <w:t xml:space="preserve">תודה רבה, חבר הכנסת שלום דנינו. </w:t>
      </w:r>
    </w:p>
    <w:p w:rsidR="00BC49F9" w:rsidRDefault="00BC49F9" w:rsidP="00DF53D9">
      <w:pPr>
        <w:rPr>
          <w:rtl/>
          <w:lang w:eastAsia="he-IL"/>
        </w:rPr>
      </w:pPr>
      <w:bookmarkStart w:id="6221" w:name="_ETM_Q16_560849"/>
      <w:bookmarkStart w:id="6222" w:name="_ETM_Q16_560962"/>
      <w:bookmarkEnd w:id="6221"/>
      <w:bookmarkEnd w:id="6222"/>
    </w:p>
    <w:p w:rsidR="00BC49F9" w:rsidRDefault="00BC49F9" w:rsidP="00DF53D9">
      <w:pPr>
        <w:rPr>
          <w:rtl/>
          <w:lang w:eastAsia="he-IL"/>
        </w:rPr>
      </w:pPr>
      <w:r>
        <w:rPr>
          <w:rFonts w:hint="cs"/>
          <w:rtl/>
          <w:lang w:eastAsia="he-IL"/>
        </w:rPr>
        <w:t xml:space="preserve">כאמור, להצעת </w:t>
      </w:r>
      <w:bookmarkStart w:id="6223" w:name="_ETM_Q16_555943"/>
      <w:bookmarkEnd w:id="6223"/>
      <w:r>
        <w:rPr>
          <w:rFonts w:hint="cs"/>
          <w:rtl/>
          <w:lang w:eastAsia="he-IL"/>
        </w:rPr>
        <w:t xml:space="preserve">החוק לא הוגשו הסתייגויות, לכן נעבור להצבעה בקריאה השנייה על </w:t>
      </w:r>
      <w:bookmarkStart w:id="6224" w:name="_ETM_Q16_558679"/>
      <w:bookmarkEnd w:id="6224"/>
      <w:r>
        <w:rPr>
          <w:rFonts w:hint="cs"/>
          <w:rtl/>
          <w:lang w:eastAsia="he-IL"/>
        </w:rPr>
        <w:t xml:space="preserve">הצעת חוק </w:t>
      </w:r>
      <w:r>
        <w:rPr>
          <w:rtl/>
          <w:lang w:eastAsia="he-IL"/>
        </w:rPr>
        <w:t>כליאתם של לוחמים בלתי חוקיים (תיקון מס</w:t>
      </w:r>
      <w:r>
        <w:rPr>
          <w:rFonts w:hint="cs"/>
          <w:rtl/>
          <w:lang w:eastAsia="he-IL"/>
        </w:rPr>
        <w:t>'</w:t>
      </w:r>
      <w:r>
        <w:rPr>
          <w:rtl/>
          <w:lang w:eastAsia="he-IL"/>
        </w:rPr>
        <w:t xml:space="preserve"> 4 והוראת שעה – חרבות ברזל), התשפ"ד</w:t>
      </w:r>
      <w:r>
        <w:rPr>
          <w:rFonts w:hint="cs"/>
          <w:rtl/>
          <w:lang w:eastAsia="he-IL"/>
        </w:rPr>
        <w:t>–</w:t>
      </w:r>
      <w:r>
        <w:rPr>
          <w:rtl/>
          <w:lang w:eastAsia="he-IL"/>
        </w:rPr>
        <w:t>2023</w:t>
      </w:r>
      <w:r>
        <w:rPr>
          <w:rFonts w:hint="cs"/>
          <w:rtl/>
          <w:lang w:eastAsia="he-IL"/>
        </w:rPr>
        <w:t>, כנוסח הוועדה. הצבעה עכשיו.</w:t>
      </w:r>
    </w:p>
    <w:p w:rsidR="00BC49F9" w:rsidRDefault="00BC49F9" w:rsidP="00DF53D9">
      <w:pPr>
        <w:rPr>
          <w:rtl/>
          <w:lang w:eastAsia="he-IL"/>
        </w:rPr>
      </w:pPr>
      <w:bookmarkStart w:id="6225" w:name="_ETM_Q16_576037"/>
      <w:bookmarkStart w:id="6226" w:name="_ETM_Q16_576173"/>
      <w:bookmarkEnd w:id="6225"/>
      <w:bookmarkEnd w:id="6226"/>
    </w:p>
    <w:p w:rsidR="00BC49F9" w:rsidRDefault="00BC49F9" w:rsidP="00DF53D9">
      <w:pPr>
        <w:pStyle w:val="af1"/>
        <w:keepNext/>
        <w:rPr>
          <w:rtl/>
          <w:lang w:eastAsia="he-IL"/>
        </w:rPr>
      </w:pPr>
      <w:bookmarkStart w:id="6227" w:name="_ETM_Q16_576212"/>
      <w:bookmarkStart w:id="6228" w:name="_ETM_Q16_576331"/>
      <w:bookmarkEnd w:id="6227"/>
      <w:bookmarkEnd w:id="6228"/>
      <w:r>
        <w:rPr>
          <w:rtl/>
          <w:lang w:eastAsia="he-IL"/>
        </w:rPr>
        <w:t>הצבעה מס'</w:t>
      </w:r>
      <w:r>
        <w:rPr>
          <w:rFonts w:hint="cs"/>
          <w:rtl/>
          <w:lang w:eastAsia="he-IL"/>
        </w:rPr>
        <w:t xml:space="preserve"> 7</w:t>
      </w:r>
    </w:p>
    <w:p w:rsidR="00BC49F9" w:rsidRDefault="00BC49F9" w:rsidP="00DF53D9">
      <w:pPr>
        <w:pStyle w:val="--"/>
        <w:keepNext/>
        <w:rPr>
          <w:rtl/>
          <w:lang w:eastAsia="he-IL"/>
        </w:rPr>
      </w:pPr>
    </w:p>
    <w:p w:rsidR="00BC49F9" w:rsidRDefault="00BC49F9" w:rsidP="00DF53D9">
      <w:pPr>
        <w:pStyle w:val="--"/>
        <w:keepNext/>
        <w:rPr>
          <w:rtl/>
          <w:lang w:eastAsia="he-IL"/>
        </w:rPr>
      </w:pPr>
      <w:r w:rsidRPr="002A71B6">
        <w:rPr>
          <w:rtl/>
          <w:lang w:eastAsia="he-IL"/>
        </w:rPr>
        <w:t xml:space="preserve">בעד סעיפים </w:t>
      </w:r>
      <w:r>
        <w:rPr>
          <w:rFonts w:hint="cs"/>
          <w:rtl/>
          <w:lang w:eastAsia="he-IL"/>
        </w:rPr>
        <w:t xml:space="preserve">1–3 </w:t>
      </w:r>
      <w:r w:rsidRPr="002A71B6">
        <w:rPr>
          <w:rtl/>
          <w:lang w:eastAsia="he-IL"/>
        </w:rPr>
        <w:t>–</w:t>
      </w:r>
      <w:r>
        <w:rPr>
          <w:rFonts w:hint="cs"/>
          <w:rtl/>
          <w:lang w:eastAsia="he-IL"/>
        </w:rPr>
        <w:t xml:space="preserve"> 9</w:t>
      </w:r>
    </w:p>
    <w:p w:rsidR="00BC49F9" w:rsidRDefault="00BC49F9" w:rsidP="00DF53D9">
      <w:pPr>
        <w:pStyle w:val="--"/>
        <w:keepNext/>
        <w:rPr>
          <w:rtl/>
          <w:lang w:eastAsia="he-IL"/>
        </w:rPr>
      </w:pPr>
      <w:r>
        <w:rPr>
          <w:rtl/>
          <w:lang w:eastAsia="he-IL"/>
        </w:rPr>
        <w:t xml:space="preserve">נגד – </w:t>
      </w:r>
      <w:r>
        <w:rPr>
          <w:rFonts w:hint="cs"/>
          <w:rtl/>
          <w:lang w:eastAsia="he-IL"/>
        </w:rPr>
        <w:t>אין</w:t>
      </w:r>
    </w:p>
    <w:p w:rsidR="00BC49F9" w:rsidRDefault="00BC49F9" w:rsidP="00DF53D9">
      <w:pPr>
        <w:pStyle w:val="--"/>
        <w:keepNext/>
        <w:rPr>
          <w:rtl/>
          <w:lang w:eastAsia="he-IL"/>
        </w:rPr>
      </w:pPr>
      <w:r>
        <w:rPr>
          <w:rtl/>
          <w:lang w:eastAsia="he-IL"/>
        </w:rPr>
        <w:t xml:space="preserve">נמנעים – </w:t>
      </w:r>
      <w:r>
        <w:rPr>
          <w:rFonts w:hint="cs"/>
          <w:rtl/>
          <w:lang w:eastAsia="he-IL"/>
        </w:rPr>
        <w:t>אין</w:t>
      </w:r>
    </w:p>
    <w:p w:rsidR="00BC49F9" w:rsidRPr="004669CB" w:rsidRDefault="00BC49F9" w:rsidP="00DF53D9">
      <w:pPr>
        <w:pStyle w:val="af2"/>
        <w:rPr>
          <w:rtl/>
          <w:lang w:eastAsia="he-IL"/>
        </w:rPr>
      </w:pPr>
      <w:r>
        <w:rPr>
          <w:rtl/>
          <w:lang w:eastAsia="he-IL"/>
        </w:rPr>
        <w:t>סעיפים</w:t>
      </w:r>
      <w:bookmarkStart w:id="6229" w:name="_ETM_Q16_579708"/>
      <w:bookmarkEnd w:id="6229"/>
      <w:r>
        <w:rPr>
          <w:rFonts w:hint="cs"/>
          <w:rtl/>
          <w:lang w:eastAsia="he-IL"/>
        </w:rPr>
        <w:t xml:space="preserve"> 1</w:t>
      </w:r>
      <w:r>
        <w:rPr>
          <w:rFonts w:hint="eastAsia"/>
          <w:rtl/>
          <w:lang w:eastAsia="he-IL"/>
        </w:rPr>
        <w:t>–3</w:t>
      </w:r>
      <w:r>
        <w:rPr>
          <w:rFonts w:hint="cs"/>
          <w:rtl/>
          <w:lang w:eastAsia="he-IL"/>
        </w:rPr>
        <w:t xml:space="preserve"> נתקבלו.</w:t>
      </w:r>
    </w:p>
    <w:p w:rsidR="00BC49F9" w:rsidRDefault="00BC49F9" w:rsidP="00DF53D9">
      <w:pPr>
        <w:rPr>
          <w:rtl/>
          <w:lang w:eastAsia="he-IL"/>
        </w:rPr>
      </w:pPr>
    </w:p>
    <w:p w:rsidR="00BC49F9" w:rsidRDefault="00BC49F9" w:rsidP="00DF53D9">
      <w:pPr>
        <w:pStyle w:val="af6"/>
        <w:keepNext/>
        <w:rPr>
          <w:rtl/>
        </w:rPr>
      </w:pPr>
      <w:r w:rsidRPr="00A94C5B">
        <w:rPr>
          <w:rStyle w:val="TagStyle"/>
          <w:rtl/>
        </w:rPr>
        <w:t xml:space="preserve"> &lt;&lt; יור &gt;&gt;</w:t>
      </w:r>
      <w:r w:rsidRPr="004669CB">
        <w:rPr>
          <w:rStyle w:val="TagStyle"/>
          <w:rtl/>
        </w:rPr>
        <w:t xml:space="preserve"> </w:t>
      </w:r>
      <w:r>
        <w:rPr>
          <w:rtl/>
        </w:rPr>
        <w:t>היו"ר ארז מלול:</w:t>
      </w:r>
      <w:r w:rsidRPr="004669CB">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r>
        <w:rPr>
          <w:rFonts w:hint="cs"/>
          <w:rtl/>
          <w:lang w:eastAsia="he-IL"/>
        </w:rPr>
        <w:t xml:space="preserve">בעד </w:t>
      </w:r>
      <w:r>
        <w:rPr>
          <w:rtl/>
          <w:lang w:eastAsia="he-IL"/>
        </w:rPr>
        <w:t>–</w:t>
      </w:r>
      <w:r>
        <w:rPr>
          <w:rFonts w:hint="cs"/>
          <w:rtl/>
          <w:lang w:eastAsia="he-IL"/>
        </w:rPr>
        <w:t xml:space="preserve"> </w:t>
      </w:r>
      <w:bookmarkStart w:id="6230" w:name="_ETM_Q0_9413738"/>
      <w:bookmarkStart w:id="6231" w:name="_ETM_Q0_9413971"/>
      <w:r>
        <w:rPr>
          <w:rFonts w:hint="cs"/>
          <w:rtl/>
          <w:lang w:eastAsia="he-IL"/>
        </w:rPr>
        <w:t>תשעה</w:t>
      </w:r>
      <w:bookmarkEnd w:id="6230"/>
      <w:bookmarkEnd w:id="6231"/>
      <w:r>
        <w:rPr>
          <w:rFonts w:hint="cs"/>
          <w:rtl/>
          <w:lang w:eastAsia="he-IL"/>
        </w:rPr>
        <w:t xml:space="preserve">, אין מתנגדים. אני קובע </w:t>
      </w:r>
      <w:bookmarkStart w:id="6232" w:name="_ETM_Q16_594735"/>
      <w:bookmarkEnd w:id="6232"/>
      <w:r>
        <w:rPr>
          <w:rFonts w:hint="cs"/>
          <w:rtl/>
          <w:lang w:eastAsia="he-IL"/>
        </w:rPr>
        <w:t xml:space="preserve">כי הצעת החוק אושרה בקריאה שנייה. </w:t>
      </w:r>
    </w:p>
    <w:p w:rsidR="00BC49F9" w:rsidRDefault="00BC49F9" w:rsidP="00DF53D9">
      <w:pPr>
        <w:rPr>
          <w:rtl/>
          <w:lang w:eastAsia="he-IL"/>
        </w:rPr>
      </w:pPr>
    </w:p>
    <w:p w:rsidR="00BC49F9" w:rsidRDefault="00BC49F9" w:rsidP="00DF53D9">
      <w:pPr>
        <w:rPr>
          <w:rtl/>
          <w:lang w:eastAsia="he-IL"/>
        </w:rPr>
      </w:pPr>
      <w:r>
        <w:rPr>
          <w:rFonts w:hint="cs"/>
          <w:rtl/>
          <w:lang w:eastAsia="he-IL"/>
        </w:rPr>
        <w:t xml:space="preserve">חברי הכנסת, נעבור להצבעה </w:t>
      </w:r>
      <w:bookmarkStart w:id="6233" w:name="_ETM_Q16_598378"/>
      <w:bookmarkEnd w:id="6233"/>
      <w:r>
        <w:rPr>
          <w:rFonts w:hint="cs"/>
          <w:rtl/>
          <w:lang w:eastAsia="he-IL"/>
        </w:rPr>
        <w:t xml:space="preserve">בקריאה שלישית על הצעת חוק </w:t>
      </w:r>
      <w:r>
        <w:rPr>
          <w:rtl/>
          <w:lang w:eastAsia="he-IL"/>
        </w:rPr>
        <w:t>כליאתם של לוחמים בלתי חוקיים (תיקון מס' 4 והוראת שעה – חרבות ברזל), התשפ"ד</w:t>
      </w:r>
      <w:r>
        <w:rPr>
          <w:rFonts w:hint="cs"/>
          <w:rtl/>
          <w:lang w:eastAsia="he-IL"/>
        </w:rPr>
        <w:t>–</w:t>
      </w:r>
      <w:r>
        <w:rPr>
          <w:rtl/>
          <w:lang w:eastAsia="he-IL"/>
        </w:rPr>
        <w:t>2023</w:t>
      </w:r>
      <w:r>
        <w:rPr>
          <w:rFonts w:hint="cs"/>
          <w:rtl/>
          <w:lang w:eastAsia="he-IL"/>
        </w:rPr>
        <w:t>. הצבעה עכשיו.</w:t>
      </w:r>
    </w:p>
    <w:p w:rsidR="00BC49F9" w:rsidRDefault="00BC49F9" w:rsidP="00DF53D9">
      <w:pPr>
        <w:rPr>
          <w:rtl/>
          <w:lang w:eastAsia="he-IL"/>
        </w:rPr>
      </w:pPr>
      <w:bookmarkStart w:id="6234" w:name="_ETM_Q16_600829"/>
      <w:bookmarkStart w:id="6235" w:name="_ETM_Q16_600964"/>
      <w:bookmarkEnd w:id="6234"/>
      <w:bookmarkEnd w:id="6235"/>
    </w:p>
    <w:p w:rsidR="00BC49F9" w:rsidRDefault="00BC49F9" w:rsidP="00DF53D9">
      <w:pPr>
        <w:pStyle w:val="af1"/>
        <w:keepNext/>
        <w:rPr>
          <w:rtl/>
          <w:lang w:eastAsia="he-IL"/>
        </w:rPr>
      </w:pPr>
      <w:bookmarkStart w:id="6236" w:name="_ETM_Q16_615123"/>
      <w:bookmarkStart w:id="6237" w:name="_ETM_Q16_615285"/>
      <w:bookmarkStart w:id="6238" w:name="_ETM_Q16_601021"/>
      <w:bookmarkStart w:id="6239" w:name="_ETM_Q16_601144"/>
      <w:bookmarkEnd w:id="6236"/>
      <w:bookmarkEnd w:id="6237"/>
      <w:bookmarkEnd w:id="6238"/>
      <w:bookmarkEnd w:id="6239"/>
      <w:r>
        <w:rPr>
          <w:rtl/>
          <w:lang w:eastAsia="he-IL"/>
        </w:rPr>
        <w:t>הצבעה מס'</w:t>
      </w:r>
      <w:r>
        <w:rPr>
          <w:rFonts w:hint="cs"/>
          <w:rtl/>
          <w:lang w:eastAsia="he-IL"/>
        </w:rPr>
        <w:t xml:space="preserve"> 8</w:t>
      </w:r>
    </w:p>
    <w:p w:rsidR="00BC49F9" w:rsidRDefault="00BC49F9" w:rsidP="00DF53D9">
      <w:pPr>
        <w:keepNext/>
        <w:rPr>
          <w:rtl/>
          <w:lang w:eastAsia="he-IL"/>
        </w:rPr>
      </w:pPr>
    </w:p>
    <w:p w:rsidR="00BC49F9" w:rsidRDefault="00BC49F9" w:rsidP="00DF53D9">
      <w:pPr>
        <w:pStyle w:val="--"/>
        <w:keepNext/>
        <w:rPr>
          <w:rtl/>
          <w:lang w:eastAsia="he-IL"/>
        </w:rPr>
      </w:pPr>
      <w:r>
        <w:rPr>
          <w:rtl/>
          <w:lang w:eastAsia="he-IL"/>
        </w:rPr>
        <w:t>בעד החוק –</w:t>
      </w:r>
      <w:r>
        <w:rPr>
          <w:rFonts w:hint="cs"/>
          <w:rtl/>
          <w:lang w:eastAsia="he-IL"/>
        </w:rPr>
        <w:t xml:space="preserve"> 9</w:t>
      </w:r>
    </w:p>
    <w:p w:rsidR="00BC49F9" w:rsidRDefault="00BC49F9" w:rsidP="00DF53D9">
      <w:pPr>
        <w:pStyle w:val="--"/>
        <w:keepNext/>
        <w:rPr>
          <w:rtl/>
          <w:lang w:eastAsia="he-IL"/>
        </w:rPr>
      </w:pPr>
      <w:r>
        <w:rPr>
          <w:rtl/>
          <w:lang w:eastAsia="he-IL"/>
        </w:rPr>
        <w:t xml:space="preserve">נגד – </w:t>
      </w:r>
      <w:r>
        <w:rPr>
          <w:rFonts w:hint="cs"/>
          <w:rtl/>
          <w:lang w:eastAsia="he-IL"/>
        </w:rPr>
        <w:t>אין</w:t>
      </w:r>
    </w:p>
    <w:p w:rsidR="00BC49F9" w:rsidRDefault="00BC49F9" w:rsidP="00DF53D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C49F9" w:rsidRDefault="00BC49F9" w:rsidP="00DF53D9">
      <w:pPr>
        <w:pStyle w:val="af2"/>
        <w:rPr>
          <w:rtl/>
          <w:lang w:eastAsia="he-IL"/>
        </w:rPr>
      </w:pPr>
      <w:r>
        <w:rPr>
          <w:rtl/>
          <w:lang w:eastAsia="he-IL"/>
        </w:rPr>
        <w:t>חוק</w:t>
      </w:r>
      <w:bookmarkStart w:id="6240" w:name="_ETM_Q16_617507"/>
      <w:bookmarkEnd w:id="6240"/>
      <w:r>
        <w:rPr>
          <w:rFonts w:hint="cs"/>
          <w:rtl/>
          <w:lang w:eastAsia="he-IL"/>
        </w:rPr>
        <w:t xml:space="preserve"> </w:t>
      </w:r>
      <w:r>
        <w:rPr>
          <w:rtl/>
          <w:lang w:eastAsia="he-IL"/>
        </w:rPr>
        <w:t>כליאתם של לוחמים בלתי חוקיים (תיקון מס' 4 והוראת שעה – חרבות ברזל), התשפ"ד</w:t>
      </w:r>
      <w:r>
        <w:rPr>
          <w:rFonts w:hint="cs"/>
          <w:rtl/>
          <w:lang w:eastAsia="he-IL"/>
        </w:rPr>
        <w:t>–</w:t>
      </w:r>
      <w:r>
        <w:rPr>
          <w:rtl/>
          <w:lang w:eastAsia="he-IL"/>
        </w:rPr>
        <w:t>2023</w:t>
      </w:r>
      <w:r>
        <w:rPr>
          <w:rFonts w:hint="cs"/>
          <w:rtl/>
          <w:lang w:eastAsia="he-IL"/>
        </w:rPr>
        <w:t>, נתקבל.</w:t>
      </w:r>
    </w:p>
    <w:p w:rsidR="00BC49F9" w:rsidRDefault="00BC49F9" w:rsidP="00DF53D9">
      <w:pPr>
        <w:rPr>
          <w:rtl/>
          <w:lang w:eastAsia="he-IL"/>
        </w:rPr>
      </w:pPr>
      <w:bookmarkStart w:id="6241" w:name="_ETM_Q16_626079"/>
      <w:bookmarkStart w:id="6242" w:name="_ETM_Q16_626212"/>
      <w:bookmarkEnd w:id="6241"/>
      <w:bookmarkEnd w:id="6242"/>
    </w:p>
    <w:p w:rsidR="00BC49F9" w:rsidRDefault="00BC49F9" w:rsidP="00DF53D9">
      <w:pPr>
        <w:pStyle w:val="af6"/>
        <w:keepNext/>
        <w:rPr>
          <w:rtl/>
        </w:rPr>
      </w:pPr>
      <w:bookmarkStart w:id="6243" w:name="_ETM_Q16_626254"/>
      <w:bookmarkStart w:id="6244" w:name="_ETM_Q16_626367"/>
      <w:bookmarkEnd w:id="6243"/>
      <w:bookmarkEnd w:id="6244"/>
      <w:r w:rsidRPr="00A94C5B">
        <w:rPr>
          <w:rStyle w:val="TagStyle"/>
          <w:rtl/>
        </w:rPr>
        <w:t xml:space="preserve"> &lt;&lt; יור &gt;&gt;</w:t>
      </w:r>
      <w:r w:rsidRPr="004669CB">
        <w:rPr>
          <w:rStyle w:val="TagStyle"/>
          <w:rtl/>
        </w:rPr>
        <w:t xml:space="preserve"> </w:t>
      </w:r>
      <w:r>
        <w:rPr>
          <w:rtl/>
        </w:rPr>
        <w:t>היו"ר ארז מלול:</w:t>
      </w:r>
      <w:r w:rsidRPr="004669CB">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714E5C">
      <w:pPr>
        <w:rPr>
          <w:rtl/>
          <w:lang w:eastAsia="he-IL"/>
        </w:rPr>
      </w:pPr>
      <w:bookmarkStart w:id="6245" w:name="_ETM_Q16_627389"/>
      <w:bookmarkEnd w:id="6245"/>
      <w:r>
        <w:rPr>
          <w:rFonts w:hint="cs"/>
          <w:rtl/>
          <w:lang w:eastAsia="he-IL"/>
        </w:rPr>
        <w:t xml:space="preserve">להלן תוצאות ההצבעה: תשעה בעד, אין מתנגדים. אני קובע </w:t>
      </w:r>
      <w:bookmarkStart w:id="6246" w:name="_ETM_Q16_630977"/>
      <w:bookmarkEnd w:id="6246"/>
      <w:r>
        <w:rPr>
          <w:rFonts w:hint="cs"/>
          <w:rtl/>
          <w:lang w:eastAsia="he-IL"/>
        </w:rPr>
        <w:t xml:space="preserve">כי הצעת חוק </w:t>
      </w:r>
      <w:r>
        <w:rPr>
          <w:rtl/>
          <w:lang w:eastAsia="he-IL"/>
        </w:rPr>
        <w:t>כליאתם של לוחמים בלתי חוקיים (תיקון מס' 4 והוראת שעה – חרבות ברזל), התשפ"ד</w:t>
      </w:r>
      <w:r>
        <w:rPr>
          <w:rFonts w:hint="cs"/>
          <w:rtl/>
          <w:lang w:eastAsia="he-IL"/>
        </w:rPr>
        <w:t>–</w:t>
      </w:r>
      <w:r>
        <w:rPr>
          <w:rtl/>
          <w:lang w:eastAsia="he-IL"/>
        </w:rPr>
        <w:t>2023</w:t>
      </w:r>
      <w:r>
        <w:rPr>
          <w:rFonts w:hint="cs"/>
          <w:rtl/>
          <w:lang w:eastAsia="he-IL"/>
        </w:rPr>
        <w:t xml:space="preserve">, התקבלה </w:t>
      </w:r>
      <w:bookmarkStart w:id="6247" w:name="_ETM_Q16_638794"/>
      <w:bookmarkEnd w:id="6247"/>
      <w:r>
        <w:rPr>
          <w:rFonts w:hint="cs"/>
          <w:rtl/>
          <w:lang w:eastAsia="he-IL"/>
        </w:rPr>
        <w:t>בקריאה השנייה והשלישית</w:t>
      </w:r>
      <w:r w:rsidR="00FD3C7D">
        <w:rPr>
          <w:rFonts w:hint="cs"/>
          <w:rtl/>
          <w:lang w:eastAsia="he-IL"/>
        </w:rPr>
        <w:t>,</w:t>
      </w:r>
      <w:r>
        <w:rPr>
          <w:rFonts w:hint="cs"/>
          <w:rtl/>
          <w:lang w:eastAsia="he-IL"/>
        </w:rPr>
        <w:t xml:space="preserve"> ותיכנס לספר החוקים.</w:t>
      </w:r>
      <w:bookmarkStart w:id="6248" w:name="_ETM_Q16_648506"/>
      <w:bookmarkStart w:id="6249" w:name="_ETM_Q16_648645"/>
      <w:bookmarkStart w:id="6250" w:name="_ETM_Q16_648666"/>
      <w:bookmarkStart w:id="6251" w:name="_ETM_Q16_648755"/>
      <w:bookmarkEnd w:id="6248"/>
      <w:bookmarkEnd w:id="6249"/>
      <w:bookmarkEnd w:id="6250"/>
      <w:bookmarkEnd w:id="6251"/>
      <w:r w:rsidR="00714E5C">
        <w:rPr>
          <w:rtl/>
          <w:lang w:eastAsia="he-IL"/>
        </w:rPr>
        <w:t xml:space="preserve"> </w:t>
      </w:r>
    </w:p>
    <w:p w:rsidR="00714E5C" w:rsidRDefault="00714E5C" w:rsidP="00714E5C">
      <w:pPr>
        <w:rPr>
          <w:rtl/>
          <w:lang w:eastAsia="he-IL"/>
        </w:rPr>
      </w:pPr>
    </w:p>
    <w:p w:rsidR="00714E5C" w:rsidRDefault="00714E5C" w:rsidP="00714E5C">
      <w:pPr>
        <w:rPr>
          <w:rtl/>
          <w:lang w:eastAsia="he-IL"/>
        </w:rPr>
      </w:pPr>
    </w:p>
    <w:p w:rsidR="00BC49F9" w:rsidRDefault="00BC49F9" w:rsidP="00DF53D9">
      <w:pPr>
        <w:pStyle w:val="a6"/>
        <w:rPr>
          <w:rtl/>
          <w:lang w:eastAsia="he-IL"/>
        </w:rPr>
      </w:pPr>
      <w:bookmarkStart w:id="6252" w:name="ET_hatsach_641507_11"/>
      <w:r w:rsidRPr="00A94C5B">
        <w:rPr>
          <w:rStyle w:val="TagStyle"/>
          <w:rtl/>
        </w:rPr>
        <w:t>&lt;&lt; הצח &gt;&gt;</w:t>
      </w:r>
      <w:r w:rsidRPr="004669CB">
        <w:rPr>
          <w:rStyle w:val="TagStyle"/>
          <w:rtl/>
        </w:rPr>
        <w:t xml:space="preserve"> </w:t>
      </w:r>
      <w:bookmarkStart w:id="6253" w:name="_Toc153827877"/>
      <w:bookmarkStart w:id="6254" w:name="_Toc153829311"/>
      <w:bookmarkStart w:id="6255" w:name="_Toc171439981"/>
      <w:r>
        <w:rPr>
          <w:rtl/>
          <w:lang w:eastAsia="he-IL"/>
        </w:rPr>
        <w:t>הצעת חוק זכויות החולה (תיקון מס' 15), התשפ"ד</w:t>
      </w:r>
      <w:r>
        <w:rPr>
          <w:rFonts w:hint="cs"/>
          <w:rtl/>
          <w:lang w:eastAsia="he-IL"/>
        </w:rPr>
        <w:t>–</w:t>
      </w:r>
      <w:r>
        <w:rPr>
          <w:rtl/>
          <w:lang w:eastAsia="he-IL"/>
        </w:rPr>
        <w:t>2023</w:t>
      </w:r>
      <w:bookmarkEnd w:id="6253"/>
      <w:bookmarkEnd w:id="6254"/>
      <w:bookmarkEnd w:id="6255"/>
      <w:r w:rsidRPr="004669CB">
        <w:rPr>
          <w:rStyle w:val="TagStyle"/>
          <w:rtl/>
        </w:rPr>
        <w:t xml:space="preserve"> </w:t>
      </w:r>
      <w:r w:rsidRPr="00A94C5B">
        <w:rPr>
          <w:rStyle w:val="TagStyle"/>
          <w:rtl/>
        </w:rPr>
        <w:t>&lt;&lt; הצח &gt;&gt;</w:t>
      </w:r>
      <w:r>
        <w:rPr>
          <w:rtl/>
          <w:lang w:eastAsia="he-IL"/>
        </w:rPr>
        <w:t xml:space="preserve">   </w:t>
      </w:r>
      <w:bookmarkEnd w:id="6252"/>
    </w:p>
    <w:p w:rsidR="00BC49F9" w:rsidRDefault="00BC49F9" w:rsidP="00FD3C7D">
      <w:pPr>
        <w:rPr>
          <w:rtl/>
          <w:lang w:eastAsia="he-IL"/>
        </w:rPr>
      </w:pPr>
      <w:r>
        <w:rPr>
          <w:rtl/>
          <w:lang w:eastAsia="he-IL"/>
        </w:rPr>
        <w:t>[</w:t>
      </w:r>
      <w:r>
        <w:rPr>
          <w:rFonts w:hint="cs"/>
          <w:rtl/>
          <w:lang w:eastAsia="he-IL"/>
        </w:rPr>
        <w:t>מס' מ/</w:t>
      </w:r>
      <w:r>
        <w:rPr>
          <w:rtl/>
          <w:lang w:eastAsia="he-IL"/>
        </w:rPr>
        <w:t xml:space="preserve">1686; </w:t>
      </w:r>
      <w:r>
        <w:rPr>
          <w:rFonts w:hint="cs"/>
          <w:rtl/>
          <w:lang w:eastAsia="he-IL"/>
        </w:rPr>
        <w:t xml:space="preserve">דברי הכנסת, חוב' ח', ישיבה 122; </w:t>
      </w:r>
      <w:r>
        <w:rPr>
          <w:rtl/>
          <w:lang w:eastAsia="he-IL"/>
        </w:rPr>
        <w:t>נספחות.]</w:t>
      </w:r>
    </w:p>
    <w:p w:rsidR="00BC49F9" w:rsidRDefault="00BC49F9" w:rsidP="00DF53D9">
      <w:pPr>
        <w:pStyle w:val="-0"/>
        <w:rPr>
          <w:rtl/>
          <w:lang w:eastAsia="he-IL"/>
        </w:rPr>
      </w:pPr>
      <w:r>
        <w:rPr>
          <w:rtl/>
          <w:lang w:eastAsia="he-IL"/>
        </w:rPr>
        <w:t>(</w:t>
      </w:r>
      <w:r>
        <w:rPr>
          <w:rFonts w:hint="cs"/>
          <w:rtl/>
          <w:lang w:eastAsia="he-IL"/>
        </w:rPr>
        <w:t>קריאה שנייה וקריאה שלישית</w:t>
      </w:r>
      <w:r>
        <w:rPr>
          <w:rtl/>
          <w:lang w:eastAsia="he-IL"/>
        </w:rPr>
        <w:t>)</w:t>
      </w:r>
    </w:p>
    <w:p w:rsidR="00BC49F9" w:rsidRDefault="00BC49F9" w:rsidP="00DF53D9">
      <w:pPr>
        <w:rPr>
          <w:rtl/>
          <w:lang w:eastAsia="he-IL"/>
        </w:rPr>
      </w:pPr>
      <w:bookmarkStart w:id="6256" w:name="_ETM_Q16_655455"/>
      <w:bookmarkEnd w:id="6256"/>
    </w:p>
    <w:p w:rsidR="00BC49F9" w:rsidRDefault="00BC49F9" w:rsidP="00DF53D9">
      <w:pPr>
        <w:pStyle w:val="af6"/>
        <w:keepNext/>
        <w:rPr>
          <w:rtl/>
        </w:rPr>
      </w:pPr>
      <w:r w:rsidRPr="00A94C5B">
        <w:rPr>
          <w:rStyle w:val="TagStyle"/>
          <w:rtl/>
        </w:rPr>
        <w:t xml:space="preserve"> &lt;&lt; יור &gt;&gt;</w:t>
      </w:r>
      <w:r w:rsidRPr="004669CB">
        <w:rPr>
          <w:rStyle w:val="TagStyle"/>
          <w:rtl/>
        </w:rPr>
        <w:t xml:space="preserve"> </w:t>
      </w:r>
      <w:r>
        <w:rPr>
          <w:rtl/>
        </w:rPr>
        <w:t>היו"ר ארז מלול:</w:t>
      </w:r>
      <w:r w:rsidRPr="004669CB">
        <w:rPr>
          <w:rStyle w:val="TagStyle"/>
          <w:rtl/>
        </w:rPr>
        <w:t xml:space="preserve"> </w:t>
      </w:r>
      <w:r w:rsidRPr="00A94C5B">
        <w:rPr>
          <w:rStyle w:val="TagStyle"/>
          <w:rtl/>
        </w:rPr>
        <w:t>&lt;&lt; יור &gt;&gt;</w:t>
      </w:r>
      <w:r>
        <w:rPr>
          <w:rtl/>
        </w:rPr>
        <w:t xml:space="preserve">   </w:t>
      </w:r>
    </w:p>
    <w:p w:rsidR="00BC49F9" w:rsidRDefault="00BC49F9" w:rsidP="00FD3C7D">
      <w:pPr>
        <w:rPr>
          <w:rtl/>
          <w:lang w:eastAsia="he-IL"/>
        </w:rPr>
      </w:pPr>
    </w:p>
    <w:p w:rsidR="00BC49F9" w:rsidRDefault="00BC49F9" w:rsidP="00DF53D9">
      <w:pPr>
        <w:rPr>
          <w:rtl/>
          <w:lang w:eastAsia="he-IL"/>
        </w:rPr>
      </w:pPr>
      <w:bookmarkStart w:id="6257" w:name="_ETM_Q16_647780"/>
      <w:bookmarkStart w:id="6258" w:name="_ETM_Q16_647938"/>
      <w:bookmarkEnd w:id="6257"/>
      <w:bookmarkEnd w:id="6258"/>
      <w:r>
        <w:rPr>
          <w:rFonts w:hint="cs"/>
          <w:rtl/>
          <w:lang w:eastAsia="he-IL"/>
        </w:rPr>
        <w:t xml:space="preserve">חבריי חברי הכנסת, הסעיף </w:t>
      </w:r>
      <w:bookmarkStart w:id="6259" w:name="_ETM_Q16_651221"/>
      <w:bookmarkEnd w:id="6259"/>
      <w:r>
        <w:rPr>
          <w:rFonts w:hint="cs"/>
          <w:rtl/>
          <w:lang w:eastAsia="he-IL"/>
        </w:rPr>
        <w:t xml:space="preserve">הבא על סדר-היום: </w:t>
      </w:r>
      <w:r>
        <w:rPr>
          <w:rtl/>
          <w:lang w:eastAsia="he-IL"/>
        </w:rPr>
        <w:t>הצעת חוק זכויות החולה (תיקון מס' 15), התשפ"ד</w:t>
      </w:r>
      <w:r>
        <w:rPr>
          <w:rFonts w:hint="cs"/>
          <w:rtl/>
          <w:lang w:eastAsia="he-IL"/>
        </w:rPr>
        <w:t>–</w:t>
      </w:r>
      <w:r>
        <w:rPr>
          <w:rtl/>
          <w:lang w:eastAsia="he-IL"/>
        </w:rPr>
        <w:t>2023</w:t>
      </w:r>
      <w:r w:rsidR="00FD3C7D">
        <w:rPr>
          <w:rFonts w:hint="cs"/>
          <w:rtl/>
          <w:lang w:eastAsia="he-IL"/>
        </w:rPr>
        <w:t>, ל</w:t>
      </w:r>
      <w:r>
        <w:rPr>
          <w:rFonts w:hint="cs"/>
          <w:rtl/>
          <w:lang w:eastAsia="he-IL"/>
        </w:rPr>
        <w:t xml:space="preserve">קריאה השנייה והשלישית. אני מזמין את </w:t>
      </w:r>
      <w:bookmarkStart w:id="6260" w:name="_ETM_Q16_657013"/>
      <w:bookmarkEnd w:id="6260"/>
      <w:r>
        <w:rPr>
          <w:rFonts w:hint="cs"/>
          <w:rtl/>
          <w:lang w:eastAsia="he-IL"/>
        </w:rPr>
        <w:t xml:space="preserve">יושב-ראש ועדת הבריאות חבר הכנסת יונתן מישרקי להציג את הצעת </w:t>
      </w:r>
      <w:bookmarkStart w:id="6261" w:name="_ETM_Q16_663229"/>
      <w:bookmarkEnd w:id="6261"/>
      <w:r>
        <w:rPr>
          <w:rFonts w:hint="cs"/>
          <w:rtl/>
          <w:lang w:eastAsia="he-IL"/>
        </w:rPr>
        <w:t xml:space="preserve">החוק, בבקשה. </w:t>
      </w:r>
    </w:p>
    <w:p w:rsidR="00BC49F9" w:rsidRDefault="00BC49F9" w:rsidP="00DF53D9">
      <w:pPr>
        <w:rPr>
          <w:rtl/>
          <w:lang w:eastAsia="he-IL"/>
        </w:rPr>
      </w:pPr>
      <w:bookmarkStart w:id="6262" w:name="_ETM_Q16_665469"/>
      <w:bookmarkStart w:id="6263" w:name="_ETM_Q16_665600"/>
      <w:bookmarkStart w:id="6264" w:name="_ETM_Q16_665651"/>
      <w:bookmarkStart w:id="6265" w:name="_ETM_Q16_665756"/>
      <w:bookmarkEnd w:id="6262"/>
      <w:bookmarkEnd w:id="6263"/>
      <w:bookmarkEnd w:id="6264"/>
      <w:bookmarkEnd w:id="6265"/>
    </w:p>
    <w:p w:rsidR="00B14251" w:rsidRDefault="009652C0" w:rsidP="009652C0">
      <w:pPr>
        <w:pStyle w:val="a4"/>
        <w:rPr>
          <w:rtl/>
        </w:rPr>
      </w:pPr>
      <w:bookmarkStart w:id="6266" w:name="ET_speaker_6591_332"/>
      <w:r w:rsidRPr="009652C0">
        <w:rPr>
          <w:rStyle w:val="TagStyle"/>
          <w:rtl/>
        </w:rPr>
        <w:t xml:space="preserve"> &lt;&lt; דובר &gt;&gt;</w:t>
      </w:r>
      <w:r w:rsidR="00B14251" w:rsidRPr="00B14251">
        <w:rPr>
          <w:rStyle w:val="TagStyle"/>
          <w:rtl/>
        </w:rPr>
        <w:t xml:space="preserve"> </w:t>
      </w:r>
      <w:bookmarkStart w:id="6267" w:name="_Toc171439982"/>
      <w:r w:rsidR="00B14251">
        <w:rPr>
          <w:rtl/>
        </w:rPr>
        <w:t>יונתן מישרקי (יו"ר ועדת הבריאות):</w:t>
      </w:r>
      <w:bookmarkEnd w:id="6267"/>
      <w:r w:rsidR="00B14251" w:rsidRPr="00B14251">
        <w:rPr>
          <w:rStyle w:val="TagStyle"/>
          <w:rtl/>
        </w:rPr>
        <w:t xml:space="preserve"> </w:t>
      </w:r>
      <w:r w:rsidRPr="009652C0">
        <w:rPr>
          <w:rStyle w:val="TagStyle"/>
          <w:rtl/>
        </w:rPr>
        <w:t xml:space="preserve">&lt;&lt; דובר &gt;&gt; </w:t>
      </w:r>
      <w:r w:rsidR="00B14251">
        <w:rPr>
          <w:rtl/>
        </w:rPr>
        <w:t xml:space="preserve">   </w:t>
      </w:r>
      <w:bookmarkEnd w:id="6266"/>
    </w:p>
    <w:p w:rsidR="00B14251" w:rsidRDefault="00B14251" w:rsidP="00FD3C7D">
      <w:pPr>
        <w:rPr>
          <w:rtl/>
          <w:lang w:eastAsia="he-IL"/>
        </w:rPr>
      </w:pPr>
    </w:p>
    <w:p w:rsidR="00BC49F9" w:rsidRDefault="00BC49F9" w:rsidP="00882C07">
      <w:pPr>
        <w:rPr>
          <w:rtl/>
          <w:lang w:eastAsia="he-IL"/>
        </w:rPr>
      </w:pPr>
      <w:bookmarkStart w:id="6268" w:name="_ETM_Q16_666280"/>
      <w:bookmarkStart w:id="6269" w:name="_ETM_Q16_666437"/>
      <w:bookmarkEnd w:id="6268"/>
      <w:bookmarkEnd w:id="6269"/>
      <w:r>
        <w:rPr>
          <w:rFonts w:hint="cs"/>
          <w:rtl/>
          <w:lang w:eastAsia="he-IL"/>
        </w:rPr>
        <w:t xml:space="preserve">תודה רבה, אדוני היושב-ראש. חבריי </w:t>
      </w:r>
      <w:bookmarkStart w:id="6270" w:name="_ETM_Q16_670488"/>
      <w:bookmarkEnd w:id="6270"/>
      <w:r>
        <w:rPr>
          <w:rFonts w:hint="cs"/>
          <w:rtl/>
          <w:lang w:eastAsia="he-IL"/>
        </w:rPr>
        <w:t xml:space="preserve">חברי הכנסת, אדוני השר, אני מתכבד להציג בפניכם את הצעת חוק </w:t>
      </w:r>
      <w:r>
        <w:rPr>
          <w:rtl/>
          <w:lang w:eastAsia="he-IL"/>
        </w:rPr>
        <w:t>זכויות החולה (תיקון מס' 15), התשפ"ד</w:t>
      </w:r>
      <w:r>
        <w:rPr>
          <w:rFonts w:hint="cs"/>
          <w:rtl/>
          <w:lang w:eastAsia="he-IL"/>
        </w:rPr>
        <w:t>–</w:t>
      </w:r>
      <w:r>
        <w:rPr>
          <w:rtl/>
          <w:lang w:eastAsia="he-IL"/>
        </w:rPr>
        <w:t>2023</w:t>
      </w:r>
      <w:r>
        <w:rPr>
          <w:rFonts w:hint="cs"/>
          <w:rtl/>
          <w:lang w:eastAsia="he-IL"/>
        </w:rPr>
        <w:t xml:space="preserve">, לקריאה שנייה ושלישית. </w:t>
      </w:r>
      <w:r>
        <w:rPr>
          <w:rtl/>
          <w:lang w:eastAsia="he-IL"/>
        </w:rPr>
        <w:t>החודשים האחרונים הציפו</w:t>
      </w:r>
      <w:r w:rsidR="00882C07">
        <w:rPr>
          <w:rFonts w:hint="cs"/>
          <w:rtl/>
          <w:lang w:eastAsia="he-IL"/>
        </w:rPr>
        <w:t>,</w:t>
      </w:r>
      <w:r>
        <w:rPr>
          <w:rtl/>
          <w:lang w:eastAsia="he-IL"/>
        </w:rPr>
        <w:t xml:space="preserve"> לצערנו הרב</w:t>
      </w:r>
      <w:r w:rsidR="00882C07">
        <w:rPr>
          <w:rFonts w:hint="cs"/>
          <w:rtl/>
          <w:lang w:eastAsia="he-IL"/>
        </w:rPr>
        <w:t>,</w:t>
      </w:r>
      <w:r>
        <w:rPr>
          <w:rtl/>
          <w:lang w:eastAsia="he-IL"/>
        </w:rPr>
        <w:t xml:space="preserve"> את העיסוק הנורא של זיהוי חללים</w:t>
      </w:r>
      <w:r>
        <w:rPr>
          <w:rFonts w:hint="cs"/>
          <w:rtl/>
          <w:lang w:eastAsia="he-IL"/>
        </w:rPr>
        <w:t xml:space="preserve">, </w:t>
      </w:r>
      <w:r>
        <w:rPr>
          <w:rtl/>
          <w:lang w:eastAsia="he-IL"/>
        </w:rPr>
        <w:t>מה שחשף את כולנו לעבודת הקודש של העוסקים במלאכה.</w:t>
      </w:r>
      <w:r>
        <w:rPr>
          <w:rFonts w:hint="cs"/>
          <w:rtl/>
          <w:lang w:eastAsia="he-IL"/>
        </w:rPr>
        <w:t xml:space="preserve"> </w:t>
      </w:r>
      <w:r>
        <w:rPr>
          <w:rtl/>
          <w:lang w:eastAsia="he-IL"/>
        </w:rPr>
        <w:t xml:space="preserve">כבוד המת </w:t>
      </w:r>
      <w:r>
        <w:rPr>
          <w:rFonts w:hint="cs"/>
          <w:rtl/>
          <w:lang w:eastAsia="he-IL"/>
        </w:rPr>
        <w:t xml:space="preserve">ואיסור הלנת המת </w:t>
      </w:r>
      <w:r>
        <w:rPr>
          <w:rtl/>
          <w:lang w:eastAsia="he-IL"/>
        </w:rPr>
        <w:t>הינ</w:t>
      </w:r>
      <w:r>
        <w:rPr>
          <w:rFonts w:hint="cs"/>
          <w:rtl/>
          <w:lang w:eastAsia="he-IL"/>
        </w:rPr>
        <w:t>ם</w:t>
      </w:r>
      <w:r>
        <w:rPr>
          <w:rtl/>
          <w:lang w:eastAsia="he-IL"/>
        </w:rPr>
        <w:t xml:space="preserve"> ערך יהודי </w:t>
      </w:r>
      <w:r>
        <w:rPr>
          <w:rFonts w:hint="cs"/>
          <w:rtl/>
          <w:lang w:eastAsia="he-IL"/>
        </w:rPr>
        <w:t>ש</w:t>
      </w:r>
      <w:r>
        <w:rPr>
          <w:rtl/>
          <w:lang w:eastAsia="he-IL"/>
        </w:rPr>
        <w:t>עליו שמרנו במשך אלפי שנים, וגם כיום מדינת ישראל הי</w:t>
      </w:r>
      <w:r>
        <w:rPr>
          <w:rFonts w:hint="cs"/>
          <w:rtl/>
          <w:lang w:eastAsia="he-IL"/>
        </w:rPr>
        <w:t>א</w:t>
      </w:r>
      <w:r>
        <w:rPr>
          <w:rtl/>
          <w:lang w:eastAsia="he-IL"/>
        </w:rPr>
        <w:t xml:space="preserve"> המדינה היחידה בעולם ששומרת בקנאות על הערך החשוב הזה</w:t>
      </w:r>
      <w:r>
        <w:rPr>
          <w:rFonts w:hint="cs"/>
          <w:rtl/>
          <w:lang w:eastAsia="he-IL"/>
        </w:rPr>
        <w:t xml:space="preserve">, </w:t>
      </w:r>
      <w:bookmarkStart w:id="6271" w:name="_ETM_Q16_701494"/>
      <w:bookmarkEnd w:id="6271"/>
      <w:r>
        <w:rPr>
          <w:rFonts w:hint="cs"/>
          <w:rtl/>
          <w:lang w:eastAsia="he-IL"/>
        </w:rPr>
        <w:t xml:space="preserve">יחד עם רופאים משפטיים. </w:t>
      </w:r>
      <w:r>
        <w:rPr>
          <w:rtl/>
          <w:lang w:eastAsia="he-IL"/>
        </w:rPr>
        <w:t>בתחילת המלחמה ביקרתי מספר פעמים בבסיס הרבנות הצבאית שבמחנה שורה</w:t>
      </w:r>
      <w:r>
        <w:rPr>
          <w:rFonts w:hint="cs"/>
          <w:rtl/>
          <w:lang w:eastAsia="he-IL"/>
        </w:rPr>
        <w:t xml:space="preserve"> יחד עם חברי היושב בראש חבר </w:t>
      </w:r>
      <w:bookmarkStart w:id="6272" w:name="_ETM_Q16_700220"/>
      <w:bookmarkEnd w:id="6272"/>
      <w:r>
        <w:rPr>
          <w:rFonts w:hint="cs"/>
          <w:rtl/>
          <w:lang w:eastAsia="he-IL"/>
        </w:rPr>
        <w:t>הכנסת ארז מלול,</w:t>
      </w:r>
      <w:r>
        <w:rPr>
          <w:rtl/>
          <w:lang w:eastAsia="he-IL"/>
        </w:rPr>
        <w:t xml:space="preserve"> וראי</w:t>
      </w:r>
      <w:r>
        <w:rPr>
          <w:rFonts w:hint="cs"/>
          <w:rtl/>
          <w:lang w:eastAsia="he-IL"/>
        </w:rPr>
        <w:t>נו</w:t>
      </w:r>
      <w:r>
        <w:rPr>
          <w:rtl/>
          <w:lang w:eastAsia="he-IL"/>
        </w:rPr>
        <w:t xml:space="preserve"> מקרוב את העבודה הסיזיפית של כלל האנשים הקדושים שעסקו לילות כימים במלאכת הזיהוי ובכבוד המת.</w:t>
      </w:r>
      <w:r>
        <w:rPr>
          <w:rFonts w:hint="cs"/>
          <w:rtl/>
          <w:lang w:eastAsia="he-IL"/>
        </w:rPr>
        <w:t xml:space="preserve"> </w:t>
      </w:r>
      <w:bookmarkStart w:id="6273" w:name="_ETM_Q16_715766"/>
      <w:bookmarkStart w:id="6274" w:name="_ETM_Q16_715875"/>
      <w:bookmarkEnd w:id="6273"/>
      <w:bookmarkEnd w:id="6274"/>
      <w:r>
        <w:rPr>
          <w:rtl/>
          <w:lang w:eastAsia="he-IL"/>
        </w:rPr>
        <w:t>גם בדיון שערכנו בוועדת הבריאות לאחרונה בנושא המכון לרפואה משפטית שמענו כולנו על עבודתם המאומצת והמסורה של רופאי המכון בכל הקשור להליך הזיהוי והבאת החללים לקבורה.</w:t>
      </w:r>
      <w:r>
        <w:rPr>
          <w:rFonts w:hint="cs"/>
          <w:rtl/>
          <w:lang w:eastAsia="he-IL"/>
        </w:rPr>
        <w:t xml:space="preserve"> </w:t>
      </w:r>
    </w:p>
    <w:p w:rsidR="00BC49F9" w:rsidRDefault="00BC49F9" w:rsidP="00DF53D9">
      <w:pPr>
        <w:rPr>
          <w:rtl/>
          <w:lang w:eastAsia="he-IL"/>
        </w:rPr>
      </w:pPr>
      <w:bookmarkStart w:id="6275" w:name="_ETM_Q16_725683"/>
      <w:bookmarkStart w:id="6276" w:name="_ETM_Q16_725745"/>
      <w:bookmarkEnd w:id="6275"/>
      <w:bookmarkEnd w:id="6276"/>
    </w:p>
    <w:p w:rsidR="00BC49F9" w:rsidRDefault="00BC49F9" w:rsidP="00DF53D9">
      <w:pPr>
        <w:rPr>
          <w:rtl/>
          <w:lang w:eastAsia="he-IL"/>
        </w:rPr>
      </w:pPr>
      <w:bookmarkStart w:id="6277" w:name="_ETM_Q16_725826"/>
      <w:bookmarkStart w:id="6278" w:name="_ETM_Q16_725945"/>
      <w:bookmarkEnd w:id="6277"/>
      <w:bookmarkEnd w:id="6278"/>
      <w:r>
        <w:rPr>
          <w:rtl/>
          <w:lang w:eastAsia="he-IL"/>
        </w:rPr>
        <w:t xml:space="preserve">החוק שמונח לפניכם הינו פועל יוצא של צרכים שעלו במהלך פעילות </w:t>
      </w:r>
      <w:r w:rsidR="00FD3C7D">
        <w:rPr>
          <w:rFonts w:hint="cs"/>
          <w:rtl/>
          <w:lang w:eastAsia="he-IL"/>
        </w:rPr>
        <w:t>– – –</w:t>
      </w:r>
    </w:p>
    <w:p w:rsidR="00BC49F9" w:rsidRDefault="00BC49F9" w:rsidP="00DF53D9">
      <w:pPr>
        <w:rPr>
          <w:rtl/>
          <w:lang w:eastAsia="he-IL"/>
        </w:rPr>
      </w:pPr>
    </w:p>
    <w:p w:rsidR="00BC49F9" w:rsidRDefault="00BC49F9" w:rsidP="00DF53D9">
      <w:pPr>
        <w:pStyle w:val="af5"/>
        <w:keepNext/>
        <w:rPr>
          <w:rtl/>
        </w:rPr>
      </w:pPr>
      <w:bookmarkStart w:id="6279" w:name="ET_interruption_קר_אה_16"/>
      <w:r w:rsidRPr="008976CA">
        <w:rPr>
          <w:rStyle w:val="TagStyle"/>
          <w:rtl/>
        </w:rPr>
        <w:t xml:space="preserve"> &lt;&lt; קריאה &gt;&gt; </w:t>
      </w:r>
      <w:r>
        <w:rPr>
          <w:rtl/>
        </w:rPr>
        <w:t>קריאה:</w:t>
      </w:r>
      <w:r w:rsidRPr="008976CA">
        <w:rPr>
          <w:rStyle w:val="TagStyle"/>
          <w:rtl/>
        </w:rPr>
        <w:t xml:space="preserve"> &lt;&lt; קריאה &gt;&gt;</w:t>
      </w:r>
      <w:r>
        <w:rPr>
          <w:rtl/>
        </w:rPr>
        <w:t xml:space="preserve">   </w:t>
      </w:r>
      <w:bookmarkEnd w:id="6279"/>
    </w:p>
    <w:p w:rsidR="00BC49F9" w:rsidRDefault="00BC49F9" w:rsidP="00FD3C7D">
      <w:pPr>
        <w:rPr>
          <w:rtl/>
          <w:lang w:eastAsia="he-IL"/>
        </w:rPr>
      </w:pPr>
    </w:p>
    <w:p w:rsidR="00BC49F9" w:rsidRPr="008976CA" w:rsidRDefault="00FD3C7D" w:rsidP="00DF53D9">
      <w:pPr>
        <w:rPr>
          <w:rtl/>
          <w:lang w:eastAsia="he-IL"/>
        </w:rPr>
      </w:pPr>
      <w:r>
        <w:rPr>
          <w:rFonts w:hint="cs"/>
          <w:rtl/>
          <w:lang w:eastAsia="he-IL"/>
        </w:rPr>
        <w:t>– – –</w:t>
      </w:r>
      <w:r w:rsidR="00BC49F9">
        <w:rPr>
          <w:rFonts w:hint="cs"/>
          <w:rtl/>
          <w:lang w:eastAsia="he-IL"/>
        </w:rPr>
        <w:t xml:space="preserve"> </w:t>
      </w:r>
    </w:p>
    <w:p w:rsidR="00BC49F9" w:rsidRDefault="00BC49F9" w:rsidP="00DF53D9">
      <w:pPr>
        <w:rPr>
          <w:rtl/>
          <w:lang w:eastAsia="he-IL"/>
        </w:rPr>
      </w:pPr>
      <w:bookmarkStart w:id="6280" w:name="_ETM_Q16_731829"/>
      <w:bookmarkStart w:id="6281" w:name="_ETM_Q16_731943"/>
      <w:bookmarkEnd w:id="6280"/>
      <w:bookmarkEnd w:id="6281"/>
    </w:p>
    <w:p w:rsidR="00BC49F9" w:rsidRDefault="00BC49F9" w:rsidP="00DF53D9">
      <w:pPr>
        <w:pStyle w:val="af6"/>
        <w:keepNext/>
        <w:rPr>
          <w:rtl/>
        </w:rPr>
      </w:pPr>
      <w:r w:rsidRPr="000732CD">
        <w:rPr>
          <w:rStyle w:val="TagStyle"/>
          <w:rtl/>
        </w:rPr>
        <w:t xml:space="preserve"> &lt;&lt; יור &gt;&gt; </w:t>
      </w:r>
      <w:r>
        <w:rPr>
          <w:rtl/>
        </w:rPr>
        <w:t>היו"ר ארז מלול:</w:t>
      </w:r>
      <w:r w:rsidRPr="000732CD">
        <w:rPr>
          <w:rStyle w:val="TagStyle"/>
          <w:rtl/>
        </w:rPr>
        <w:t xml:space="preserve"> &lt;&lt; יור &gt;&gt;</w:t>
      </w:r>
      <w:r>
        <w:rPr>
          <w:rtl/>
        </w:rPr>
        <w:t xml:space="preserve">   </w:t>
      </w:r>
    </w:p>
    <w:p w:rsidR="00BC49F9" w:rsidRDefault="00BC49F9" w:rsidP="00FD3C7D">
      <w:pPr>
        <w:rPr>
          <w:rtl/>
          <w:lang w:eastAsia="he-IL"/>
        </w:rPr>
      </w:pPr>
    </w:p>
    <w:p w:rsidR="00BC49F9" w:rsidRDefault="00BC49F9" w:rsidP="00DF53D9">
      <w:pPr>
        <w:rPr>
          <w:rtl/>
          <w:lang w:eastAsia="he-IL"/>
        </w:rPr>
      </w:pPr>
      <w:bookmarkStart w:id="6282" w:name="_ETM_Q16_734696"/>
      <w:bookmarkEnd w:id="6282"/>
      <w:r>
        <w:rPr>
          <w:rFonts w:hint="cs"/>
          <w:rtl/>
          <w:lang w:eastAsia="he-IL"/>
        </w:rPr>
        <w:t>חבר הכנסת משה סעדה.</w:t>
      </w:r>
    </w:p>
    <w:p w:rsidR="00BC49F9" w:rsidRDefault="00BC49F9" w:rsidP="00DF53D9">
      <w:pPr>
        <w:rPr>
          <w:rtl/>
          <w:lang w:eastAsia="he-IL"/>
        </w:rPr>
      </w:pPr>
    </w:p>
    <w:p w:rsidR="00BC49F9" w:rsidRDefault="009652C0" w:rsidP="009652C0">
      <w:pPr>
        <w:pStyle w:val="-"/>
        <w:rPr>
          <w:rtl/>
        </w:rPr>
      </w:pPr>
      <w:bookmarkStart w:id="6283" w:name="ET_speakercontinue_6591_15"/>
      <w:r w:rsidRPr="009652C0">
        <w:rPr>
          <w:rStyle w:val="TagStyle"/>
          <w:rtl/>
        </w:rPr>
        <w:t xml:space="preserve"> &lt;&lt; דובר_המשך &gt;&gt;</w:t>
      </w:r>
      <w:r w:rsidR="00BC49F9" w:rsidRPr="000732CD">
        <w:rPr>
          <w:rStyle w:val="TagStyle"/>
          <w:rtl/>
        </w:rPr>
        <w:t xml:space="preserve"> </w:t>
      </w:r>
      <w:r w:rsidR="00BC49F9">
        <w:rPr>
          <w:rtl/>
        </w:rPr>
        <w:t>יונתן מישרקי (</w:t>
      </w:r>
      <w:r w:rsidR="00BC49F9">
        <w:rPr>
          <w:rFonts w:hint="cs"/>
          <w:rtl/>
        </w:rPr>
        <w:t xml:space="preserve">יו"ר </w:t>
      </w:r>
      <w:r w:rsidR="00BC49F9">
        <w:rPr>
          <w:rtl/>
        </w:rPr>
        <w:t>ועדת הבריאות):</w:t>
      </w:r>
      <w:r w:rsidR="00BC49F9" w:rsidRPr="000732CD">
        <w:rPr>
          <w:rStyle w:val="TagStyle"/>
          <w:rtl/>
        </w:rPr>
        <w:t xml:space="preserve"> </w:t>
      </w:r>
      <w:r w:rsidRPr="009652C0">
        <w:rPr>
          <w:rStyle w:val="TagStyle"/>
          <w:rtl/>
        </w:rPr>
        <w:t xml:space="preserve">&lt;&lt; דובר_המשך &gt;&gt; </w:t>
      </w:r>
      <w:r w:rsidR="00BC49F9">
        <w:rPr>
          <w:rtl/>
        </w:rPr>
        <w:t xml:space="preserve">   </w:t>
      </w:r>
      <w:bookmarkEnd w:id="6283"/>
    </w:p>
    <w:p w:rsidR="00BC49F9" w:rsidRDefault="00BC49F9" w:rsidP="00DF53D9">
      <w:pPr>
        <w:rPr>
          <w:rtl/>
          <w:lang w:eastAsia="he-IL"/>
        </w:rPr>
      </w:pPr>
    </w:p>
    <w:p w:rsidR="00BC49F9" w:rsidRDefault="00BC49F9" w:rsidP="00DF53D9">
      <w:pPr>
        <w:rPr>
          <w:rtl/>
          <w:lang w:eastAsia="he-IL"/>
        </w:rPr>
      </w:pPr>
      <w:r>
        <w:rPr>
          <w:rtl/>
          <w:lang w:eastAsia="he-IL"/>
        </w:rPr>
        <w:t>החוק שמונח לפניכם הינו פועל יוצא של צרכים שעלו במהלך פעילות</w:t>
      </w:r>
      <w:r>
        <w:rPr>
          <w:rFonts w:hint="cs"/>
          <w:rtl/>
          <w:lang w:eastAsia="he-IL"/>
        </w:rPr>
        <w:t xml:space="preserve"> </w:t>
      </w:r>
      <w:bookmarkStart w:id="6284" w:name="_ETM_Q16_732006"/>
      <w:bookmarkStart w:id="6285" w:name="_ETM_Q16_732076"/>
      <w:bookmarkEnd w:id="6284"/>
      <w:bookmarkEnd w:id="6285"/>
      <w:r>
        <w:rPr>
          <w:rtl/>
          <w:lang w:eastAsia="he-IL"/>
        </w:rPr>
        <w:t xml:space="preserve">העוסקים במלאכת הקודש של זיהוי החללים, </w:t>
      </w:r>
      <w:r>
        <w:rPr>
          <w:rFonts w:hint="cs"/>
          <w:rtl/>
          <w:lang w:eastAsia="he-IL"/>
        </w:rPr>
        <w:t>ש</w:t>
      </w:r>
      <w:r>
        <w:rPr>
          <w:rtl/>
          <w:lang w:eastAsia="he-IL"/>
        </w:rPr>
        <w:t>אליהם נחשפנו גם במהלך דיוני הוועדה וגם במהלך הסיורים בשטח.</w:t>
      </w:r>
    </w:p>
    <w:p w:rsidR="00BC49F9" w:rsidRDefault="00BC49F9" w:rsidP="00DF53D9">
      <w:pPr>
        <w:rPr>
          <w:rtl/>
          <w:lang w:eastAsia="he-IL"/>
        </w:rPr>
      </w:pPr>
      <w:bookmarkStart w:id="6286" w:name="_ETM_Q16_742638"/>
      <w:bookmarkStart w:id="6287" w:name="_ETM_Q16_742753"/>
      <w:bookmarkEnd w:id="6286"/>
      <w:bookmarkEnd w:id="6287"/>
    </w:p>
    <w:p w:rsidR="00BC49F9" w:rsidRDefault="00BC49F9" w:rsidP="00882C07">
      <w:pPr>
        <w:rPr>
          <w:rtl/>
          <w:lang w:eastAsia="he-IL"/>
        </w:rPr>
      </w:pPr>
      <w:r>
        <w:rPr>
          <w:rtl/>
          <w:lang w:eastAsia="he-IL"/>
        </w:rPr>
        <w:t>לאור זאת אני מתכבד להביא בפני הכנסת לקריאה השנייה ולקריאה</w:t>
      </w:r>
      <w:r>
        <w:rPr>
          <w:rFonts w:hint="cs"/>
          <w:rtl/>
          <w:lang w:eastAsia="he-IL"/>
        </w:rPr>
        <w:t xml:space="preserve"> וה</w:t>
      </w:r>
      <w:r>
        <w:rPr>
          <w:rtl/>
          <w:lang w:eastAsia="he-IL"/>
        </w:rPr>
        <w:t>שלישית את הצעת חוק ז</w:t>
      </w:r>
      <w:r>
        <w:rPr>
          <w:rFonts w:hint="cs"/>
          <w:rtl/>
          <w:lang w:eastAsia="he-IL"/>
        </w:rPr>
        <w:t xml:space="preserve">ו, שהגישה הממשלה. </w:t>
      </w:r>
      <w:r>
        <w:rPr>
          <w:rtl/>
          <w:lang w:eastAsia="he-IL"/>
        </w:rPr>
        <w:t>בבסיס הצעת החוק עומד המרכז הלאומי לרפואה משפטית, שמטפל</w:t>
      </w:r>
      <w:r>
        <w:rPr>
          <w:rFonts w:hint="cs"/>
          <w:rtl/>
          <w:lang w:eastAsia="he-IL"/>
        </w:rPr>
        <w:t>,</w:t>
      </w:r>
      <w:r>
        <w:rPr>
          <w:rtl/>
          <w:lang w:eastAsia="he-IL"/>
        </w:rPr>
        <w:t xml:space="preserve"> בין השאר, בזיהוי נפטרים, בנתיחה ו</w:t>
      </w:r>
      <w:r>
        <w:rPr>
          <w:rFonts w:hint="cs"/>
          <w:rtl/>
          <w:lang w:eastAsia="he-IL"/>
        </w:rPr>
        <w:t>ב</w:t>
      </w:r>
      <w:r>
        <w:rPr>
          <w:rtl/>
          <w:lang w:eastAsia="he-IL"/>
        </w:rPr>
        <w:t>בדיקה של סיבות המוות, שנזקק כיום לצווים שיפוטיים לשם קבלת מידע רפואי הנדרש לו כדי להבין את הרקע הבריאותי של הנפטר שבפניו ואת הסיבות שהביאו למותו כדי למצוא מאפיינים מיוחדים שיסייעו בזיהוי הגופה.</w:t>
      </w:r>
      <w:bookmarkStart w:id="6288" w:name="_ETM_Q16_766429"/>
      <w:bookmarkStart w:id="6289" w:name="_ETM_Q16_766575"/>
      <w:bookmarkEnd w:id="6288"/>
      <w:bookmarkEnd w:id="6289"/>
      <w:r w:rsidR="00882C07">
        <w:rPr>
          <w:rFonts w:hint="cs"/>
          <w:rtl/>
          <w:lang w:eastAsia="he-IL"/>
        </w:rPr>
        <w:t xml:space="preserve"> </w:t>
      </w:r>
      <w:r>
        <w:rPr>
          <w:rtl/>
          <w:lang w:eastAsia="he-IL"/>
        </w:rPr>
        <w:t>קבלת הצווים מעכבת את הקבורה ומחייבת לעיתים לבצע נתיחה</w:t>
      </w:r>
      <w:r>
        <w:rPr>
          <w:rFonts w:hint="cs"/>
          <w:rtl/>
          <w:lang w:eastAsia="he-IL"/>
        </w:rPr>
        <w:t>,</w:t>
      </w:r>
      <w:r>
        <w:rPr>
          <w:rtl/>
          <w:lang w:eastAsia="he-IL"/>
        </w:rPr>
        <w:t xml:space="preserve"> שניתן היה לחסוך אם המידע היה נמסר במועד, על כל המשמעויות שיש לכך מבחינת כבוד המת. הדבר מכביד שלא לצורך על עבודת רופאי המרכז, ובפרט בימים שאינם ימי עבודה רגילים. כמו כן</w:t>
      </w:r>
      <w:r>
        <w:rPr>
          <w:rFonts w:hint="cs"/>
          <w:rtl/>
          <w:lang w:eastAsia="he-IL"/>
        </w:rPr>
        <w:t>,</w:t>
      </w:r>
      <w:r>
        <w:rPr>
          <w:rtl/>
          <w:lang w:eastAsia="he-IL"/>
        </w:rPr>
        <w:t xml:space="preserve"> מתברר כי הדבר גורם בפועל לחשיפת חומר רפואי רב בהרבה מהנדרש לקביעת סיבת המוות או זיהוי הגופה.</w:t>
      </w:r>
      <w:bookmarkStart w:id="6290" w:name="_ETM_Q16_782051"/>
      <w:bookmarkStart w:id="6291" w:name="_ETM_Q16_782186"/>
      <w:bookmarkEnd w:id="6290"/>
      <w:bookmarkEnd w:id="6291"/>
    </w:p>
    <w:p w:rsidR="00BC49F9" w:rsidRDefault="00BC49F9" w:rsidP="00DF53D9">
      <w:pPr>
        <w:rPr>
          <w:rtl/>
          <w:lang w:eastAsia="he-IL"/>
        </w:rPr>
      </w:pPr>
      <w:bookmarkStart w:id="6292" w:name="_ETM_Q16_782211"/>
      <w:bookmarkStart w:id="6293" w:name="_ETM_Q16_782337"/>
      <w:bookmarkEnd w:id="6292"/>
      <w:bookmarkEnd w:id="6293"/>
    </w:p>
    <w:p w:rsidR="00553ED7" w:rsidRDefault="00553ED7" w:rsidP="00882C07">
      <w:pPr>
        <w:rPr>
          <w:rtl/>
        </w:rPr>
      </w:pPr>
      <w:bookmarkStart w:id="6294" w:name="TOR_Q17"/>
      <w:bookmarkEnd w:id="6294"/>
      <w:r>
        <w:rPr>
          <w:rFonts w:hint="cs"/>
          <w:rtl/>
        </w:rPr>
        <w:t>הצעת החוק שבפניכם מבקשת להקל על קבלת המידע הרפואי הנדרש למטרת זיהוי גופה או קביעת סיבת המוות.</w:t>
      </w:r>
      <w:r w:rsidR="00714E5C">
        <w:rPr>
          <w:rFonts w:hint="cs"/>
          <w:rtl/>
        </w:rPr>
        <w:t xml:space="preserve"> </w:t>
      </w:r>
      <w:r>
        <w:rPr>
          <w:rFonts w:hint="cs"/>
          <w:rtl/>
        </w:rPr>
        <w:t xml:space="preserve">מוצע לכלול בנסיבות המנויות בסעיף 20 לחוק זכויות החולה, </w:t>
      </w:r>
      <w:proofErr w:type="spellStart"/>
      <w:r>
        <w:rPr>
          <w:rFonts w:hint="cs"/>
          <w:rtl/>
        </w:rPr>
        <w:t>התשנ"ו</w:t>
      </w:r>
      <w:proofErr w:type="spellEnd"/>
      <w:r>
        <w:rPr>
          <w:rFonts w:hint="cs"/>
          <w:rtl/>
        </w:rPr>
        <w:t>–1996, שבהן רשאי מוסד רפואי מטפל להעביר מידע רפואי לאדם אחר, גם מסירת מידע הנחוץ לשם זיהוי גופה או לשם קביעת סיבת מוות, אם מסירת המידע היא למרכז הלאומי לרפואה משפטית, לרבות גורם אחר שבו מסתייע רופא של המרכז</w:t>
      </w:r>
      <w:r w:rsidR="00882C07">
        <w:rPr>
          <w:rFonts w:hint="cs"/>
          <w:rtl/>
        </w:rPr>
        <w:t>,</w:t>
      </w:r>
      <w:r>
        <w:rPr>
          <w:rFonts w:hint="cs"/>
          <w:rtl/>
        </w:rPr>
        <w:t xml:space="preserve"> כגון מומחים אנתרופולוגיים, אף אם אינם בגדר מטפל, או אם מסירת המידע היא למטפל אחר המוסמך על פי דין לזיהוי גופה או לקביעת סיבת מוות – דהיינו רופא בלשכת הבריאות המחוזית שתפקידו לקבוע סיבת מוות </w:t>
      </w:r>
      <w:r w:rsidR="00FD3C7D">
        <w:rPr>
          <w:rFonts w:hint="cs"/>
          <w:rtl/>
        </w:rPr>
        <w:t>– –</w:t>
      </w:r>
    </w:p>
    <w:p w:rsidR="00553ED7" w:rsidRDefault="00553ED7" w:rsidP="00FD3C7D">
      <w:pPr>
        <w:rPr>
          <w:rtl/>
        </w:rPr>
      </w:pPr>
    </w:p>
    <w:p w:rsidR="00553ED7" w:rsidRDefault="00553ED7" w:rsidP="00DF53D9">
      <w:pPr>
        <w:pStyle w:val="af5"/>
        <w:keepNext/>
        <w:rPr>
          <w:rtl/>
        </w:rPr>
      </w:pPr>
      <w:bookmarkStart w:id="6295" w:name="ET_interruption_5300_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6295"/>
    </w:p>
    <w:p w:rsidR="00553ED7" w:rsidRDefault="00553ED7" w:rsidP="00FD3C7D">
      <w:pPr>
        <w:rPr>
          <w:rtl/>
        </w:rPr>
      </w:pPr>
    </w:p>
    <w:p w:rsidR="00553ED7" w:rsidRDefault="00702A69" w:rsidP="00DF53D9">
      <w:pPr>
        <w:rPr>
          <w:rtl/>
        </w:rPr>
      </w:pPr>
      <w:bookmarkStart w:id="6296" w:name="_ETM_Q17_214000"/>
      <w:bookmarkEnd w:id="6296"/>
      <w:r>
        <w:rPr>
          <w:rFonts w:hint="cs"/>
          <w:rtl/>
        </w:rPr>
        <w:t>הי</w:t>
      </w:r>
      <w:r w:rsidR="00553ED7">
        <w:rPr>
          <w:rFonts w:hint="cs"/>
          <w:rtl/>
        </w:rPr>
        <w:t xml:space="preserve"> </w:t>
      </w:r>
      <w:r w:rsidR="00FD3C7D">
        <w:rPr>
          <w:rFonts w:hint="cs"/>
          <w:rtl/>
        </w:rPr>
        <w:t>– – –</w:t>
      </w:r>
    </w:p>
    <w:p w:rsidR="00553ED7" w:rsidRDefault="00553ED7" w:rsidP="00DF53D9">
      <w:pPr>
        <w:rPr>
          <w:rtl/>
        </w:rPr>
      </w:pPr>
    </w:p>
    <w:p w:rsidR="00553ED7" w:rsidRDefault="009652C0" w:rsidP="009652C0">
      <w:pPr>
        <w:pStyle w:val="-"/>
        <w:rPr>
          <w:rtl/>
        </w:rPr>
      </w:pPr>
      <w:bookmarkStart w:id="6297" w:name="ET_speakercontinue_6591_10"/>
      <w:r w:rsidRPr="009652C0">
        <w:rPr>
          <w:rStyle w:val="TagStyle"/>
          <w:rtl/>
        </w:rPr>
        <w:t xml:space="preserve"> &lt;&lt; דובר_המשך &gt;&gt;</w:t>
      </w:r>
      <w:r w:rsidR="00553ED7">
        <w:rPr>
          <w:rStyle w:val="TagStyle"/>
          <w:rFonts w:hint="cs"/>
          <w:rtl/>
        </w:rPr>
        <w:t xml:space="preserve"> </w:t>
      </w:r>
      <w:r w:rsidR="00553ED7">
        <w:rPr>
          <w:rFonts w:hint="cs"/>
          <w:rtl/>
        </w:rPr>
        <w:t>יונתן מישרקי (יו"ר ועדת הבריאות):</w:t>
      </w:r>
      <w:r w:rsidR="00553ED7">
        <w:rPr>
          <w:rStyle w:val="TagStyle"/>
          <w:rtl/>
        </w:rPr>
        <w:t xml:space="preserve"> </w:t>
      </w:r>
      <w:r w:rsidRPr="009652C0">
        <w:rPr>
          <w:rStyle w:val="TagStyle"/>
          <w:rtl/>
        </w:rPr>
        <w:t xml:space="preserve">&lt;&lt; דובר_המשך &gt;&gt; </w:t>
      </w:r>
      <w:r w:rsidR="00553ED7">
        <w:rPr>
          <w:rFonts w:hint="cs"/>
          <w:rtl/>
        </w:rPr>
        <w:t xml:space="preserve">  </w:t>
      </w:r>
      <w:bookmarkEnd w:id="6297"/>
    </w:p>
    <w:p w:rsidR="00553ED7" w:rsidRDefault="00553ED7" w:rsidP="00FD3C7D">
      <w:pPr>
        <w:rPr>
          <w:rtl/>
        </w:rPr>
      </w:pPr>
    </w:p>
    <w:p w:rsidR="00553ED7" w:rsidRDefault="00553ED7" w:rsidP="00DF53D9">
      <w:pPr>
        <w:rPr>
          <w:rtl/>
        </w:rPr>
      </w:pPr>
      <w:r>
        <w:rPr>
          <w:rFonts w:hint="cs"/>
          <w:rtl/>
        </w:rPr>
        <w:t>את לא בקצב? לא היית בדיונים.</w:t>
      </w:r>
    </w:p>
    <w:p w:rsidR="00553ED7" w:rsidRDefault="00553ED7" w:rsidP="00DF53D9">
      <w:pPr>
        <w:rPr>
          <w:rtl/>
        </w:rPr>
      </w:pPr>
      <w:bookmarkStart w:id="6298" w:name="_ETM_Q17_220000"/>
      <w:bookmarkStart w:id="6299" w:name="_ETM_Q17_221000"/>
      <w:bookmarkEnd w:id="6298"/>
      <w:bookmarkEnd w:id="6299"/>
    </w:p>
    <w:p w:rsidR="00553ED7" w:rsidRDefault="00553ED7" w:rsidP="00DF53D9">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53ED7" w:rsidRDefault="00553ED7" w:rsidP="00FD3C7D">
      <w:pPr>
        <w:rPr>
          <w:rtl/>
        </w:rPr>
      </w:pPr>
    </w:p>
    <w:p w:rsidR="00553ED7" w:rsidRDefault="00553ED7" w:rsidP="00DF53D9">
      <w:pPr>
        <w:rPr>
          <w:rtl/>
        </w:rPr>
      </w:pPr>
      <w:r>
        <w:rPr>
          <w:rFonts w:hint="cs"/>
          <w:rtl/>
        </w:rPr>
        <w:t>לא קשור.</w:t>
      </w:r>
    </w:p>
    <w:p w:rsidR="00553ED7" w:rsidRDefault="00553ED7" w:rsidP="00DF53D9">
      <w:pPr>
        <w:rPr>
          <w:rtl/>
        </w:rPr>
      </w:pPr>
      <w:bookmarkStart w:id="6300" w:name="_ETM_Q17_218000"/>
      <w:bookmarkEnd w:id="6300"/>
    </w:p>
    <w:p w:rsidR="00553ED7" w:rsidRDefault="009652C0" w:rsidP="009652C0">
      <w:pPr>
        <w:pStyle w:val="-"/>
        <w:rPr>
          <w:rtl/>
        </w:rPr>
      </w:pPr>
      <w:bookmarkStart w:id="6301" w:name="ET_speakercontinue_6591_11"/>
      <w:r w:rsidRPr="009652C0">
        <w:rPr>
          <w:rStyle w:val="TagStyle"/>
          <w:rtl/>
        </w:rPr>
        <w:t xml:space="preserve"> &lt;&lt; דובר_המשך &gt;&gt;</w:t>
      </w:r>
      <w:r w:rsidR="00553ED7">
        <w:rPr>
          <w:rStyle w:val="TagStyle"/>
          <w:rFonts w:hint="cs"/>
          <w:rtl/>
        </w:rPr>
        <w:t xml:space="preserve"> </w:t>
      </w:r>
      <w:r w:rsidR="00553ED7">
        <w:rPr>
          <w:rFonts w:hint="cs"/>
          <w:rtl/>
        </w:rPr>
        <w:t>יונתן מישרקי (יו"ר ועדת הבריאות):</w:t>
      </w:r>
      <w:r w:rsidR="00553ED7">
        <w:rPr>
          <w:rStyle w:val="TagStyle"/>
          <w:rtl/>
        </w:rPr>
        <w:t xml:space="preserve"> </w:t>
      </w:r>
      <w:r w:rsidRPr="009652C0">
        <w:rPr>
          <w:rStyle w:val="TagStyle"/>
          <w:rtl/>
        </w:rPr>
        <w:t xml:space="preserve">&lt;&lt; דובר_המשך &gt;&gt; </w:t>
      </w:r>
      <w:r w:rsidR="00553ED7">
        <w:rPr>
          <w:rFonts w:hint="cs"/>
          <w:rtl/>
        </w:rPr>
        <w:t xml:space="preserve">  </w:t>
      </w:r>
      <w:bookmarkEnd w:id="6301"/>
    </w:p>
    <w:p w:rsidR="00553ED7" w:rsidRDefault="00553ED7" w:rsidP="00FD3C7D">
      <w:pPr>
        <w:rPr>
          <w:rtl/>
        </w:rPr>
      </w:pPr>
    </w:p>
    <w:p w:rsidR="00553ED7" w:rsidRDefault="00553ED7" w:rsidP="00DF53D9">
      <w:pPr>
        <w:rPr>
          <w:rtl/>
        </w:rPr>
      </w:pPr>
      <w:bookmarkStart w:id="6302" w:name="_ETM_Q17_219000"/>
      <w:bookmarkEnd w:id="6302"/>
      <w:r>
        <w:rPr>
          <w:rFonts w:hint="cs"/>
          <w:rtl/>
        </w:rPr>
        <w:t>לא קשור. אוקיי. אני גם אתמצת בסוף</w:t>
      </w:r>
      <w:r w:rsidR="00882C07">
        <w:rPr>
          <w:rFonts w:hint="cs"/>
          <w:rtl/>
        </w:rPr>
        <w:t>,</w:t>
      </w:r>
      <w:r>
        <w:rPr>
          <w:rFonts w:hint="cs"/>
          <w:rtl/>
        </w:rPr>
        <w:t xml:space="preserve"> ככה</w:t>
      </w:r>
      <w:r w:rsidR="00882C07">
        <w:rPr>
          <w:rFonts w:hint="cs"/>
          <w:rtl/>
        </w:rPr>
        <w:t>,</w:t>
      </w:r>
      <w:r>
        <w:rPr>
          <w:rFonts w:hint="cs"/>
          <w:rtl/>
        </w:rPr>
        <w:t xml:space="preserve"> במילה </w:t>
      </w:r>
      <w:bookmarkStart w:id="6303" w:name="_ETM_Q17_224000"/>
      <w:bookmarkEnd w:id="6303"/>
      <w:r>
        <w:rPr>
          <w:rFonts w:hint="cs"/>
          <w:rtl/>
        </w:rPr>
        <w:t>וחצי.</w:t>
      </w:r>
    </w:p>
    <w:p w:rsidR="00553ED7" w:rsidRDefault="00553ED7" w:rsidP="00DF53D9">
      <w:pPr>
        <w:rPr>
          <w:rtl/>
        </w:rPr>
      </w:pPr>
    </w:p>
    <w:p w:rsidR="00553ED7" w:rsidRDefault="00553ED7" w:rsidP="00DF53D9">
      <w:pPr>
        <w:pStyle w:val="af5"/>
        <w:keepNext/>
        <w:rPr>
          <w:rtl/>
        </w:rPr>
      </w:pPr>
      <w:bookmarkStart w:id="6304" w:name="ET_interruption_5300_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6304"/>
    </w:p>
    <w:p w:rsidR="00553ED7" w:rsidRDefault="00553ED7" w:rsidP="00FD3C7D">
      <w:pPr>
        <w:rPr>
          <w:rtl/>
        </w:rPr>
      </w:pPr>
    </w:p>
    <w:p w:rsidR="00553ED7" w:rsidRDefault="00702A69" w:rsidP="00702A69">
      <w:pPr>
        <w:rPr>
          <w:rtl/>
        </w:rPr>
      </w:pPr>
      <w:bookmarkStart w:id="6305" w:name="_ETM_Q17_226000"/>
      <w:bookmarkEnd w:id="6305"/>
      <w:r>
        <w:rPr>
          <w:rFonts w:hint="cs"/>
          <w:rtl/>
        </w:rPr>
        <w:t xml:space="preserve">בסוף יש גם אנשים שצופים. </w:t>
      </w:r>
      <w:bookmarkStart w:id="6306" w:name="_ETM_Q0_9652887"/>
      <w:bookmarkEnd w:id="6306"/>
    </w:p>
    <w:p w:rsidR="00553ED7" w:rsidRDefault="00553ED7" w:rsidP="00DF53D9">
      <w:pPr>
        <w:rPr>
          <w:rtl/>
        </w:rPr>
      </w:pPr>
      <w:bookmarkStart w:id="6307" w:name="_ETM_Q17_227000"/>
      <w:bookmarkEnd w:id="6307"/>
    </w:p>
    <w:p w:rsidR="00553ED7" w:rsidRDefault="009652C0" w:rsidP="009652C0">
      <w:pPr>
        <w:pStyle w:val="-"/>
        <w:rPr>
          <w:rtl/>
        </w:rPr>
      </w:pPr>
      <w:bookmarkStart w:id="6308" w:name="ET_speakercontinue_6591_7"/>
      <w:r w:rsidRPr="009652C0">
        <w:rPr>
          <w:rStyle w:val="TagStyle"/>
          <w:rtl/>
        </w:rPr>
        <w:t xml:space="preserve"> &lt;&lt; דובר_המשך &gt;&gt;</w:t>
      </w:r>
      <w:r w:rsidR="00553ED7">
        <w:rPr>
          <w:rStyle w:val="TagStyle"/>
          <w:rFonts w:hint="cs"/>
          <w:rtl/>
        </w:rPr>
        <w:t xml:space="preserve"> </w:t>
      </w:r>
      <w:r w:rsidR="00553ED7">
        <w:rPr>
          <w:rFonts w:hint="cs"/>
          <w:rtl/>
        </w:rPr>
        <w:t>יונתן מישרקי (יו"ר ועדת הבריאות):</w:t>
      </w:r>
      <w:r w:rsidR="00553ED7">
        <w:rPr>
          <w:rStyle w:val="TagStyle"/>
          <w:rtl/>
        </w:rPr>
        <w:t xml:space="preserve"> </w:t>
      </w:r>
      <w:r w:rsidRPr="009652C0">
        <w:rPr>
          <w:rStyle w:val="TagStyle"/>
          <w:rtl/>
        </w:rPr>
        <w:t xml:space="preserve">&lt;&lt; דובר_המשך &gt;&gt; </w:t>
      </w:r>
      <w:r w:rsidR="00553ED7">
        <w:rPr>
          <w:rFonts w:hint="cs"/>
          <w:rtl/>
        </w:rPr>
        <w:t xml:space="preserve">  </w:t>
      </w:r>
      <w:bookmarkEnd w:id="6308"/>
    </w:p>
    <w:p w:rsidR="00553ED7" w:rsidRDefault="00553ED7" w:rsidP="00FD3C7D">
      <w:pPr>
        <w:rPr>
          <w:rtl/>
        </w:rPr>
      </w:pPr>
    </w:p>
    <w:p w:rsidR="00553ED7" w:rsidRDefault="00FD3C7D" w:rsidP="00DF53D9">
      <w:pPr>
        <w:rPr>
          <w:rtl/>
        </w:rPr>
      </w:pPr>
      <w:bookmarkStart w:id="6309" w:name="_ETM_Q17_228000"/>
      <w:bookmarkEnd w:id="6309"/>
      <w:r>
        <w:rPr>
          <w:rFonts w:hint="cs"/>
          <w:rtl/>
        </w:rPr>
        <w:t>– –</w:t>
      </w:r>
      <w:r w:rsidR="00553ED7">
        <w:rPr>
          <w:rFonts w:hint="cs"/>
          <w:rtl/>
        </w:rPr>
        <w:t xml:space="preserve"> או רופאי השיניים הפועלים כחלק ממשטרת ישראל בזיהוי גופה.</w:t>
      </w:r>
    </w:p>
    <w:p w:rsidR="00553ED7" w:rsidRDefault="00553ED7" w:rsidP="00DF53D9">
      <w:pPr>
        <w:rPr>
          <w:rtl/>
        </w:rPr>
      </w:pPr>
      <w:bookmarkStart w:id="6310" w:name="_ETM_Q17_230000"/>
      <w:bookmarkEnd w:id="6310"/>
    </w:p>
    <w:p w:rsidR="00553ED7" w:rsidRDefault="00553ED7" w:rsidP="00702A69">
      <w:pPr>
        <w:rPr>
          <w:rtl/>
        </w:rPr>
      </w:pPr>
      <w:bookmarkStart w:id="6311" w:name="_ETM_Q17_231000"/>
      <w:bookmarkEnd w:id="6311"/>
      <w:r>
        <w:rPr>
          <w:rFonts w:hint="cs"/>
          <w:rtl/>
        </w:rPr>
        <w:t>הצעת החוק מבהירה כי לעניין זה יראו במסירת המידע הנדרש לשם זיהוי הגופה או קביעת סיבת המוות כאילו מסירת המידע נדרשה לשם טיפול באותו מטופל, כך שבכפוף להרשאות הנדרשות ניתן יהיה לשקול לאפשר לגורמים שמותר למסור להם את המידע, להתחבר למערכות המידע הפועלות במסגרת מערכת הבריאות בישראל – למטרות אלה.</w:t>
      </w:r>
      <w:r w:rsidR="00702A69">
        <w:rPr>
          <w:rFonts w:hint="cs"/>
          <w:rtl/>
        </w:rPr>
        <w:t xml:space="preserve"> </w:t>
      </w:r>
      <w:bookmarkStart w:id="6312" w:name="_ETM_Q17_249000"/>
      <w:bookmarkEnd w:id="6312"/>
      <w:r>
        <w:rPr>
          <w:rFonts w:hint="cs"/>
          <w:rtl/>
        </w:rPr>
        <w:t>כמובן שמסירת המידע כפופה גם לכללים שקבועים כיום בסעיף 20 האמור</w:t>
      </w:r>
      <w:r w:rsidR="00702A69">
        <w:rPr>
          <w:rFonts w:hint="cs"/>
          <w:rtl/>
        </w:rPr>
        <w:t>,</w:t>
      </w:r>
      <w:r>
        <w:rPr>
          <w:rFonts w:hint="cs"/>
          <w:rtl/>
        </w:rPr>
        <w:t xml:space="preserve"> </w:t>
      </w:r>
      <w:r w:rsidR="00702A69">
        <w:rPr>
          <w:rFonts w:hint="cs"/>
          <w:rtl/>
        </w:rPr>
        <w:t>ה</w:t>
      </w:r>
      <w:r>
        <w:rPr>
          <w:rFonts w:hint="cs"/>
          <w:rtl/>
        </w:rPr>
        <w:t>מחייבים להעביר את המידע רק במידה הנדרשת ותוך צמצום חשיפת הזהות של המטופל, ולא להעבירו לאחר אלא בכפוף לאותם כללים.</w:t>
      </w:r>
    </w:p>
    <w:p w:rsidR="00553ED7" w:rsidRDefault="00553ED7" w:rsidP="00DF53D9">
      <w:pPr>
        <w:rPr>
          <w:rtl/>
        </w:rPr>
      </w:pPr>
      <w:bookmarkStart w:id="6313" w:name="_ETM_Q17_262000"/>
      <w:bookmarkEnd w:id="6313"/>
    </w:p>
    <w:p w:rsidR="00553ED7" w:rsidRDefault="00553ED7" w:rsidP="00DF53D9">
      <w:pPr>
        <w:rPr>
          <w:rtl/>
        </w:rPr>
      </w:pPr>
      <w:r>
        <w:rPr>
          <w:rFonts w:hint="cs"/>
          <w:rtl/>
        </w:rPr>
        <w:t xml:space="preserve">לסיום, אבקש להודות לעובדי המכון לרפואה משפטית בניהולו של ד"ר חן קוגל היקר </w:t>
      </w:r>
      <w:r w:rsidR="00FD3C7D">
        <w:rPr>
          <w:rFonts w:hint="cs"/>
          <w:rtl/>
        </w:rPr>
        <w:t>– –</w:t>
      </w:r>
    </w:p>
    <w:p w:rsidR="00553ED7" w:rsidRDefault="00553ED7" w:rsidP="00DF53D9">
      <w:pPr>
        <w:rPr>
          <w:rtl/>
        </w:rPr>
      </w:pPr>
    </w:p>
    <w:p w:rsidR="00553ED7" w:rsidRDefault="00553ED7" w:rsidP="00DF53D9">
      <w:pPr>
        <w:pStyle w:val="af6"/>
        <w:keepNext/>
        <w:rPr>
          <w:rtl/>
        </w:rPr>
      </w:pPr>
      <w:bookmarkStart w:id="6314" w:name="_ETM_Q17_264000"/>
      <w:bookmarkStart w:id="6315" w:name="_ETM_Q17_265000"/>
      <w:bookmarkEnd w:id="6314"/>
      <w:bookmarkEnd w:id="631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553ED7" w:rsidRDefault="00553ED7" w:rsidP="00FD3C7D">
      <w:pPr>
        <w:rPr>
          <w:rtl/>
        </w:rPr>
      </w:pPr>
    </w:p>
    <w:p w:rsidR="00553ED7" w:rsidRDefault="00553ED7" w:rsidP="00DF53D9">
      <w:pPr>
        <w:rPr>
          <w:rtl/>
        </w:rPr>
      </w:pPr>
      <w:r>
        <w:rPr>
          <w:rFonts w:hint="cs"/>
          <w:rtl/>
        </w:rPr>
        <w:t>את זה באמת, את התודות, עשה לאט. באמת. זה חשוב, כי עשו פה עבודת קודש בוועדה שבראשותך.</w:t>
      </w:r>
    </w:p>
    <w:p w:rsidR="00553ED7" w:rsidRDefault="00553ED7" w:rsidP="00DF53D9">
      <w:pPr>
        <w:rPr>
          <w:rtl/>
        </w:rPr>
      </w:pPr>
    </w:p>
    <w:p w:rsidR="00553ED7" w:rsidRDefault="009652C0" w:rsidP="009652C0">
      <w:pPr>
        <w:pStyle w:val="-"/>
        <w:rPr>
          <w:rtl/>
        </w:rPr>
      </w:pPr>
      <w:bookmarkStart w:id="6316" w:name="ET_speakercontinue_6591_12"/>
      <w:r w:rsidRPr="009652C0">
        <w:rPr>
          <w:rStyle w:val="TagStyle"/>
          <w:rtl/>
        </w:rPr>
        <w:t xml:space="preserve"> &lt;&lt; דובר_המשך &gt;&gt;</w:t>
      </w:r>
      <w:r w:rsidR="00553ED7">
        <w:rPr>
          <w:rStyle w:val="TagStyle"/>
          <w:rFonts w:hint="cs"/>
          <w:rtl/>
        </w:rPr>
        <w:t xml:space="preserve"> </w:t>
      </w:r>
      <w:r w:rsidR="00553ED7">
        <w:rPr>
          <w:rFonts w:hint="cs"/>
          <w:rtl/>
        </w:rPr>
        <w:t>יונתן מישרקי (יו"ר ועדת הבריאות):</w:t>
      </w:r>
      <w:r w:rsidR="00553ED7">
        <w:rPr>
          <w:rStyle w:val="TagStyle"/>
          <w:rtl/>
        </w:rPr>
        <w:t xml:space="preserve"> </w:t>
      </w:r>
      <w:r w:rsidRPr="009652C0">
        <w:rPr>
          <w:rStyle w:val="TagStyle"/>
          <w:rtl/>
        </w:rPr>
        <w:t xml:space="preserve">&lt;&lt; דובר_המשך &gt;&gt; </w:t>
      </w:r>
      <w:r w:rsidR="00553ED7">
        <w:rPr>
          <w:rFonts w:hint="cs"/>
          <w:rtl/>
        </w:rPr>
        <w:t xml:space="preserve">  </w:t>
      </w:r>
      <w:bookmarkEnd w:id="6316"/>
    </w:p>
    <w:p w:rsidR="00553ED7" w:rsidRDefault="00553ED7" w:rsidP="00DF53D9">
      <w:pPr>
        <w:rPr>
          <w:rtl/>
        </w:rPr>
      </w:pPr>
    </w:p>
    <w:p w:rsidR="00553ED7" w:rsidRDefault="00553ED7" w:rsidP="00FD3C7D">
      <w:pPr>
        <w:rPr>
          <w:rtl/>
        </w:rPr>
      </w:pPr>
      <w:bookmarkStart w:id="6317" w:name="_ETM_Q17_269000"/>
      <w:bookmarkEnd w:id="6317"/>
      <w:r>
        <w:rPr>
          <w:rFonts w:hint="cs"/>
          <w:rtl/>
        </w:rPr>
        <w:t xml:space="preserve">בהחלט. תודה רבה. </w:t>
      </w:r>
      <w:bookmarkStart w:id="6318" w:name="_ETM_Q17_272000"/>
      <w:bookmarkStart w:id="6319" w:name="_ETM_Q17_274000"/>
      <w:bookmarkEnd w:id="6318"/>
      <w:bookmarkEnd w:id="6319"/>
      <w:r w:rsidR="00FD3C7D">
        <w:rPr>
          <w:rFonts w:hint="cs"/>
          <w:rtl/>
        </w:rPr>
        <w:t>– –</w:t>
      </w:r>
      <w:bookmarkStart w:id="6320" w:name="_ETM_Q17_270000"/>
      <w:bookmarkEnd w:id="6320"/>
      <w:r>
        <w:rPr>
          <w:rFonts w:hint="cs"/>
          <w:rtl/>
        </w:rPr>
        <w:t xml:space="preserve"> לצוותים הרפואיים ולכלל הארגונים השונים העוסקים בחסד של אמת, על פעילותם המסורה, ועבודתם המאומצת 24/7 כפשוטו, בתנאים לא תנאים, שנעשית גם בימים אלה, שבהם הם עדיין פועלים במסגרת שליחות חשובה הזו.</w:t>
      </w:r>
    </w:p>
    <w:p w:rsidR="00553ED7" w:rsidRDefault="00553ED7" w:rsidP="00DF53D9">
      <w:pPr>
        <w:rPr>
          <w:rtl/>
        </w:rPr>
      </w:pPr>
      <w:bookmarkStart w:id="6321" w:name="_ETM_Q17_287000"/>
      <w:bookmarkEnd w:id="6321"/>
    </w:p>
    <w:p w:rsidR="00553ED7" w:rsidRDefault="00553ED7" w:rsidP="00702A69">
      <w:pPr>
        <w:rPr>
          <w:rtl/>
        </w:rPr>
      </w:pPr>
      <w:r>
        <w:rPr>
          <w:rFonts w:hint="cs"/>
          <w:rtl/>
        </w:rPr>
        <w:t xml:space="preserve">אני </w:t>
      </w:r>
      <w:bookmarkStart w:id="6322" w:name="_ETM_Q17_284000"/>
      <w:bookmarkEnd w:id="6322"/>
      <w:r>
        <w:rPr>
          <w:rFonts w:hint="cs"/>
          <w:rtl/>
        </w:rPr>
        <w:t xml:space="preserve">מבקש גם כן להודות לשר הבריאות אוריאל בוסו </w:t>
      </w:r>
      <w:bookmarkStart w:id="6323" w:name="_ETM_Q17_289000"/>
      <w:bookmarkEnd w:id="6323"/>
      <w:r>
        <w:rPr>
          <w:rFonts w:hint="cs"/>
          <w:rtl/>
        </w:rPr>
        <w:t>על הגשת החוק החשוב הזה; למשרד לשירותי דת ולמנכ</w:t>
      </w:r>
      <w:bookmarkStart w:id="6324" w:name="_ETM_Q17_296000"/>
      <w:bookmarkEnd w:id="6324"/>
      <w:r>
        <w:rPr>
          <w:rFonts w:hint="cs"/>
          <w:rtl/>
        </w:rPr>
        <w:t xml:space="preserve">"ל המשרד יהודה אבידן, על הפעילות הענפה שעשו </w:t>
      </w:r>
      <w:bookmarkStart w:id="6325" w:name="_ETM_Q17_299000"/>
      <w:bookmarkEnd w:id="6325"/>
      <w:r>
        <w:rPr>
          <w:rFonts w:hint="cs"/>
          <w:rtl/>
        </w:rPr>
        <w:t xml:space="preserve">בתקופה הקשה הזו, בלהביא את החללים ולשמור על כבודם </w:t>
      </w:r>
      <w:bookmarkStart w:id="6326" w:name="_ETM_Q17_302000"/>
      <w:bookmarkEnd w:id="6326"/>
      <w:r>
        <w:rPr>
          <w:rFonts w:hint="cs"/>
          <w:rtl/>
        </w:rPr>
        <w:t>של המתים. אבקש להודות גם כן למי שהיו שותפים בקידום הצעת חוק זו ובהכנתה לקריאה שני</w:t>
      </w:r>
      <w:r w:rsidR="004B643B">
        <w:rPr>
          <w:rFonts w:hint="cs"/>
          <w:rtl/>
        </w:rPr>
        <w:t>י</w:t>
      </w:r>
      <w:r>
        <w:rPr>
          <w:rFonts w:hint="cs"/>
          <w:rtl/>
        </w:rPr>
        <w:t>ה ושלישית</w:t>
      </w:r>
      <w:r w:rsidR="00702A69">
        <w:rPr>
          <w:rFonts w:hint="cs"/>
          <w:rtl/>
        </w:rPr>
        <w:t>:</w:t>
      </w:r>
      <w:r>
        <w:rPr>
          <w:rFonts w:hint="cs"/>
          <w:rtl/>
        </w:rPr>
        <w:t xml:space="preserve"> למנהלת הוועדה המסורה גב' מיכל דיבנר, לכלל צוות הוועדה, ליועצת המשפטית המסורה שליוותה את החוק הזה גב' נעה בן שבת, וכמובן ליועץ שלי אסף רני היקר.</w:t>
      </w:r>
      <w:bookmarkStart w:id="6327" w:name="_ETM_Q17_325000"/>
      <w:bookmarkEnd w:id="6327"/>
      <w:r w:rsidR="00702A69">
        <w:rPr>
          <w:rFonts w:hint="cs"/>
          <w:rtl/>
        </w:rPr>
        <w:t xml:space="preserve"> </w:t>
      </w:r>
      <w:r>
        <w:rPr>
          <w:rFonts w:hint="cs"/>
          <w:rtl/>
        </w:rPr>
        <w:t>ההצעה אושרה בוועד הבריאות פה אחד, ואני מבקש מהכנסת לאשר את הצעת החוק בקריאות השנייה והשלישית בנוסח שאישרה הוועדה. תודה רבה.</w:t>
      </w:r>
    </w:p>
    <w:p w:rsidR="00553ED7" w:rsidRDefault="00553ED7" w:rsidP="00DF53D9">
      <w:pPr>
        <w:rPr>
          <w:rtl/>
        </w:rPr>
      </w:pPr>
    </w:p>
    <w:p w:rsidR="00553ED7" w:rsidRDefault="00553ED7" w:rsidP="00DF53D9">
      <w:pPr>
        <w:pStyle w:val="af6"/>
        <w:keepNext/>
        <w:rPr>
          <w:rtl/>
        </w:rPr>
      </w:pPr>
      <w:bookmarkStart w:id="6328" w:name="_ETM_Q17_331209"/>
      <w:bookmarkEnd w:id="632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553ED7" w:rsidRDefault="00553ED7" w:rsidP="00FD3C7D">
      <w:pPr>
        <w:rPr>
          <w:rtl/>
        </w:rPr>
      </w:pPr>
    </w:p>
    <w:p w:rsidR="00553ED7" w:rsidRDefault="00553ED7" w:rsidP="00DF53D9">
      <w:pPr>
        <w:rPr>
          <w:rtl/>
        </w:rPr>
      </w:pPr>
      <w:bookmarkStart w:id="6329" w:name="_ETM_Q17_328000"/>
      <w:bookmarkEnd w:id="6329"/>
      <w:r>
        <w:rPr>
          <w:rFonts w:hint="cs"/>
          <w:rtl/>
        </w:rPr>
        <w:t xml:space="preserve">תודה </w:t>
      </w:r>
      <w:bookmarkStart w:id="6330" w:name="_ETM_Q17_331629"/>
      <w:bookmarkEnd w:id="6330"/>
      <w:r>
        <w:rPr>
          <w:rFonts w:hint="cs"/>
          <w:rtl/>
        </w:rPr>
        <w:t xml:space="preserve">רבה </w:t>
      </w:r>
      <w:bookmarkStart w:id="6331" w:name="_ETM_Q17_331930"/>
      <w:bookmarkEnd w:id="6331"/>
      <w:r>
        <w:rPr>
          <w:rFonts w:hint="cs"/>
          <w:rtl/>
        </w:rPr>
        <w:t xml:space="preserve">ליושב-ראש </w:t>
      </w:r>
      <w:bookmarkStart w:id="6332" w:name="_ETM_Q17_332379"/>
      <w:bookmarkEnd w:id="6332"/>
      <w:r>
        <w:rPr>
          <w:rFonts w:hint="cs"/>
          <w:rtl/>
        </w:rPr>
        <w:t xml:space="preserve">ועדת </w:t>
      </w:r>
      <w:bookmarkStart w:id="6333" w:name="_ETM_Q17_332739"/>
      <w:bookmarkEnd w:id="6333"/>
      <w:r>
        <w:rPr>
          <w:rFonts w:hint="cs"/>
          <w:rtl/>
        </w:rPr>
        <w:t xml:space="preserve">הבריאות. </w:t>
      </w:r>
      <w:bookmarkStart w:id="6334" w:name="_ETM_Q17_333220"/>
      <w:bookmarkEnd w:id="6334"/>
    </w:p>
    <w:p w:rsidR="00553ED7" w:rsidRDefault="00553ED7" w:rsidP="00DF53D9">
      <w:pPr>
        <w:rPr>
          <w:rtl/>
        </w:rPr>
      </w:pPr>
    </w:p>
    <w:p w:rsidR="00553ED7" w:rsidRDefault="00553ED7" w:rsidP="00DF53D9">
      <w:pPr>
        <w:rPr>
          <w:rtl/>
        </w:rPr>
      </w:pPr>
      <w:r>
        <w:rPr>
          <w:rFonts w:hint="cs"/>
          <w:rtl/>
        </w:rPr>
        <w:t xml:space="preserve">להצעת </w:t>
      </w:r>
      <w:bookmarkStart w:id="6335" w:name="_ETM_Q17_333760"/>
      <w:bookmarkEnd w:id="6335"/>
      <w:r>
        <w:rPr>
          <w:rFonts w:hint="cs"/>
          <w:rtl/>
        </w:rPr>
        <w:t xml:space="preserve">החוק </w:t>
      </w:r>
      <w:bookmarkStart w:id="6336" w:name="_ETM_Q17_334000"/>
      <w:bookmarkEnd w:id="6336"/>
      <w:r>
        <w:rPr>
          <w:rFonts w:hint="cs"/>
          <w:rtl/>
        </w:rPr>
        <w:t xml:space="preserve">לא </w:t>
      </w:r>
      <w:bookmarkStart w:id="6337" w:name="_ETM_Q17_334120"/>
      <w:bookmarkEnd w:id="6337"/>
      <w:r>
        <w:rPr>
          <w:rFonts w:hint="cs"/>
          <w:rtl/>
        </w:rPr>
        <w:t xml:space="preserve">הוגשו </w:t>
      </w:r>
      <w:bookmarkStart w:id="6338" w:name="_ETM_Q17_334389"/>
      <w:bookmarkEnd w:id="6338"/>
      <w:r>
        <w:rPr>
          <w:rFonts w:hint="cs"/>
          <w:rtl/>
        </w:rPr>
        <w:t>הסתייגויות</w:t>
      </w:r>
      <w:bookmarkStart w:id="6339" w:name="_ETM_Q17_335230"/>
      <w:bookmarkEnd w:id="6339"/>
      <w:r>
        <w:rPr>
          <w:rFonts w:hint="cs"/>
          <w:rtl/>
        </w:rPr>
        <w:t xml:space="preserve">, ולכן </w:t>
      </w:r>
      <w:bookmarkStart w:id="6340" w:name="_ETM_Q17_335950"/>
      <w:bookmarkEnd w:id="6340"/>
      <w:r>
        <w:rPr>
          <w:rFonts w:hint="cs"/>
          <w:rtl/>
        </w:rPr>
        <w:t xml:space="preserve">נעבור </w:t>
      </w:r>
      <w:bookmarkStart w:id="6341" w:name="_ETM_Q17_336370"/>
      <w:bookmarkEnd w:id="6341"/>
      <w:r>
        <w:rPr>
          <w:rFonts w:hint="cs"/>
          <w:rtl/>
        </w:rPr>
        <w:t xml:space="preserve">להצבעה </w:t>
      </w:r>
      <w:bookmarkStart w:id="6342" w:name="_ETM_Q17_336790"/>
      <w:bookmarkEnd w:id="6342"/>
      <w:r>
        <w:rPr>
          <w:rFonts w:hint="cs"/>
          <w:rtl/>
        </w:rPr>
        <w:t xml:space="preserve">בקריאה </w:t>
      </w:r>
      <w:bookmarkStart w:id="6343" w:name="_ETM_Q17_337150"/>
      <w:bookmarkEnd w:id="6343"/>
      <w:r>
        <w:rPr>
          <w:rFonts w:hint="cs"/>
          <w:rtl/>
        </w:rPr>
        <w:t xml:space="preserve">שנייה </w:t>
      </w:r>
      <w:bookmarkStart w:id="6344" w:name="_ETM_Q17_337510"/>
      <w:bookmarkEnd w:id="6344"/>
      <w:r>
        <w:rPr>
          <w:rFonts w:hint="cs"/>
          <w:rtl/>
        </w:rPr>
        <w:t xml:space="preserve">על </w:t>
      </w:r>
      <w:bookmarkStart w:id="6345" w:name="_ETM_Q17_337599"/>
      <w:bookmarkEnd w:id="6345"/>
      <w:r>
        <w:rPr>
          <w:rFonts w:hint="cs"/>
          <w:rtl/>
        </w:rPr>
        <w:t xml:space="preserve">הצעת חוק זכויות החולה (תיקון מס' 15), התשפ"ד–2023, </w:t>
      </w:r>
      <w:bookmarkStart w:id="6346" w:name="_ETM_Q17_337989"/>
      <w:bookmarkStart w:id="6347" w:name="_ETM_Q17_338290"/>
      <w:bookmarkStart w:id="6348" w:name="_ETM_Q17_338769"/>
      <w:bookmarkStart w:id="6349" w:name="_ETM_Q17_339159"/>
      <w:bookmarkStart w:id="6350" w:name="_ETM_Q17_339579"/>
      <w:bookmarkStart w:id="6351" w:name="_ETM_Q17_339909"/>
      <w:bookmarkStart w:id="6352" w:name="_ETM_Q17_340870"/>
      <w:bookmarkStart w:id="6353" w:name="_ETM_Q17_341560"/>
      <w:bookmarkStart w:id="6354" w:name="_ETM_Q17_343150"/>
      <w:bookmarkEnd w:id="6346"/>
      <w:bookmarkEnd w:id="6347"/>
      <w:bookmarkEnd w:id="6348"/>
      <w:bookmarkEnd w:id="6349"/>
      <w:bookmarkEnd w:id="6350"/>
      <w:bookmarkEnd w:id="6351"/>
      <w:bookmarkEnd w:id="6352"/>
      <w:bookmarkEnd w:id="6353"/>
      <w:bookmarkEnd w:id="6354"/>
      <w:r>
        <w:rPr>
          <w:rFonts w:hint="cs"/>
          <w:rtl/>
        </w:rPr>
        <w:t xml:space="preserve">כנוסח </w:t>
      </w:r>
      <w:bookmarkStart w:id="6355" w:name="_ETM_Q17_343960"/>
      <w:bookmarkEnd w:id="6355"/>
      <w:r>
        <w:rPr>
          <w:rFonts w:hint="cs"/>
          <w:rtl/>
        </w:rPr>
        <w:t xml:space="preserve">הוועדה. </w:t>
      </w:r>
      <w:bookmarkStart w:id="6356" w:name="_ETM_Q17_343000"/>
      <w:bookmarkEnd w:id="6356"/>
      <w:r>
        <w:rPr>
          <w:rFonts w:hint="cs"/>
          <w:rtl/>
        </w:rPr>
        <w:t xml:space="preserve">הצבעה </w:t>
      </w:r>
      <w:bookmarkStart w:id="6357" w:name="_ETM_Q17_349000"/>
      <w:bookmarkEnd w:id="6357"/>
      <w:r>
        <w:rPr>
          <w:rFonts w:hint="cs"/>
          <w:rtl/>
        </w:rPr>
        <w:t>עכשיו.</w:t>
      </w:r>
    </w:p>
    <w:p w:rsidR="00553ED7" w:rsidRDefault="00553ED7" w:rsidP="00DF53D9">
      <w:pPr>
        <w:rPr>
          <w:rtl/>
        </w:rPr>
      </w:pPr>
    </w:p>
    <w:p w:rsidR="00553ED7" w:rsidRDefault="00553ED7" w:rsidP="00DF53D9">
      <w:pPr>
        <w:pStyle w:val="af1"/>
        <w:keepNext/>
        <w:rPr>
          <w:rtl/>
        </w:rPr>
      </w:pPr>
      <w:r>
        <w:rPr>
          <w:rFonts w:hint="cs"/>
          <w:rtl/>
        </w:rPr>
        <w:t>הצבעה מס' 9</w:t>
      </w:r>
    </w:p>
    <w:p w:rsidR="00553ED7" w:rsidRDefault="00553ED7" w:rsidP="00DF53D9">
      <w:pPr>
        <w:pStyle w:val="--"/>
        <w:keepNext/>
        <w:rPr>
          <w:rtl/>
        </w:rPr>
      </w:pPr>
    </w:p>
    <w:p w:rsidR="00553ED7" w:rsidRDefault="00553ED7" w:rsidP="00DF53D9">
      <w:pPr>
        <w:pStyle w:val="--"/>
        <w:keepNext/>
        <w:rPr>
          <w:rtl/>
        </w:rPr>
      </w:pPr>
      <w:r>
        <w:rPr>
          <w:rFonts w:hint="cs"/>
          <w:rtl/>
        </w:rPr>
        <w:t>בעד סעיף 1 – 7</w:t>
      </w:r>
    </w:p>
    <w:p w:rsidR="00553ED7" w:rsidRDefault="00553ED7" w:rsidP="00DF53D9">
      <w:pPr>
        <w:pStyle w:val="--"/>
        <w:keepNext/>
        <w:rPr>
          <w:rtl/>
        </w:rPr>
      </w:pPr>
      <w:r>
        <w:rPr>
          <w:rFonts w:hint="cs"/>
          <w:rtl/>
        </w:rPr>
        <w:t>נגד – אין</w:t>
      </w:r>
    </w:p>
    <w:p w:rsidR="00553ED7" w:rsidRDefault="00553ED7" w:rsidP="00DF53D9">
      <w:pPr>
        <w:pStyle w:val="--"/>
        <w:keepNext/>
        <w:rPr>
          <w:rtl/>
        </w:rPr>
      </w:pPr>
      <w:r>
        <w:rPr>
          <w:rFonts w:hint="cs"/>
          <w:rtl/>
        </w:rPr>
        <w:t>נמנעים – אין</w:t>
      </w:r>
    </w:p>
    <w:p w:rsidR="00553ED7" w:rsidRDefault="00553ED7" w:rsidP="00DF53D9">
      <w:pPr>
        <w:pStyle w:val="af2"/>
        <w:rPr>
          <w:rtl/>
        </w:rPr>
      </w:pPr>
      <w:r>
        <w:rPr>
          <w:rFonts w:hint="cs"/>
          <w:rtl/>
        </w:rPr>
        <w:t>סעיף 1 נתקבל.</w:t>
      </w:r>
    </w:p>
    <w:p w:rsidR="00553ED7" w:rsidRDefault="00553ED7" w:rsidP="00DF53D9">
      <w:pPr>
        <w:rPr>
          <w:rtl/>
        </w:rPr>
      </w:pPr>
    </w:p>
    <w:p w:rsidR="00553ED7" w:rsidRDefault="00553ED7" w:rsidP="00DF53D9">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553ED7" w:rsidRDefault="00553ED7" w:rsidP="00FD3C7D">
      <w:pPr>
        <w:rPr>
          <w:rtl/>
        </w:rPr>
      </w:pPr>
    </w:p>
    <w:p w:rsidR="00553ED7" w:rsidRDefault="00553ED7" w:rsidP="00DF53D9">
      <w:pPr>
        <w:rPr>
          <w:rtl/>
        </w:rPr>
      </w:pPr>
      <w:bookmarkStart w:id="6358" w:name="_ETM_Q17_346000"/>
      <w:bookmarkStart w:id="6359" w:name="_ETM_Q17_361870"/>
      <w:bookmarkEnd w:id="6358"/>
      <w:bookmarkEnd w:id="6359"/>
      <w:r>
        <w:rPr>
          <w:rFonts w:hint="cs"/>
          <w:rtl/>
        </w:rPr>
        <w:t xml:space="preserve">להלן </w:t>
      </w:r>
      <w:bookmarkStart w:id="6360" w:name="_ETM_Q17_362380"/>
      <w:bookmarkEnd w:id="6360"/>
      <w:r>
        <w:rPr>
          <w:rFonts w:hint="cs"/>
          <w:rtl/>
        </w:rPr>
        <w:t xml:space="preserve">תוצאות </w:t>
      </w:r>
      <w:bookmarkStart w:id="6361" w:name="_ETM_Q17_362830"/>
      <w:bookmarkEnd w:id="6361"/>
      <w:r>
        <w:rPr>
          <w:rFonts w:hint="cs"/>
          <w:rtl/>
        </w:rPr>
        <w:t xml:space="preserve">ההצבעה: </w:t>
      </w:r>
      <w:bookmarkStart w:id="6362" w:name="_ETM_Q17_363370"/>
      <w:bookmarkEnd w:id="6362"/>
      <w:r>
        <w:rPr>
          <w:rFonts w:hint="cs"/>
          <w:rtl/>
        </w:rPr>
        <w:t xml:space="preserve">שבעה </w:t>
      </w:r>
      <w:bookmarkStart w:id="6363" w:name="_ETM_Q17_364000"/>
      <w:bookmarkEnd w:id="6363"/>
      <w:r>
        <w:rPr>
          <w:rFonts w:hint="cs"/>
          <w:rtl/>
        </w:rPr>
        <w:t xml:space="preserve">בעד, </w:t>
      </w:r>
      <w:bookmarkStart w:id="6364" w:name="_ETM_Q17_364570"/>
      <w:bookmarkEnd w:id="6364"/>
      <w:r>
        <w:rPr>
          <w:rFonts w:hint="cs"/>
          <w:rtl/>
        </w:rPr>
        <w:t xml:space="preserve">אין </w:t>
      </w:r>
      <w:bookmarkStart w:id="6365" w:name="_ETM_Q17_364810"/>
      <w:bookmarkEnd w:id="6365"/>
      <w:r>
        <w:rPr>
          <w:rFonts w:hint="cs"/>
          <w:rtl/>
        </w:rPr>
        <w:t xml:space="preserve">מתנגדים. </w:t>
      </w:r>
      <w:bookmarkStart w:id="6366" w:name="_ETM_Q17_366010"/>
      <w:bookmarkEnd w:id="6366"/>
      <w:r>
        <w:rPr>
          <w:rFonts w:hint="cs"/>
          <w:rtl/>
        </w:rPr>
        <w:t xml:space="preserve">אני </w:t>
      </w:r>
      <w:bookmarkStart w:id="6367" w:name="_ETM_Q17_366249"/>
      <w:bookmarkEnd w:id="6367"/>
      <w:r>
        <w:rPr>
          <w:rFonts w:hint="cs"/>
          <w:rtl/>
        </w:rPr>
        <w:t xml:space="preserve">קובע </w:t>
      </w:r>
      <w:bookmarkStart w:id="6368" w:name="_ETM_Q17_366639"/>
      <w:bookmarkEnd w:id="6368"/>
      <w:r>
        <w:rPr>
          <w:rFonts w:hint="cs"/>
          <w:rtl/>
        </w:rPr>
        <w:t xml:space="preserve">כי </w:t>
      </w:r>
      <w:bookmarkStart w:id="6369" w:name="_ETM_Q17_366790"/>
      <w:bookmarkEnd w:id="6369"/>
      <w:r>
        <w:rPr>
          <w:rFonts w:hint="cs"/>
          <w:rtl/>
        </w:rPr>
        <w:t xml:space="preserve">הצעת </w:t>
      </w:r>
      <w:bookmarkStart w:id="6370" w:name="_ETM_Q17_367120"/>
      <w:bookmarkEnd w:id="6370"/>
      <w:r>
        <w:rPr>
          <w:rFonts w:hint="cs"/>
          <w:rtl/>
        </w:rPr>
        <w:t xml:space="preserve">החוק </w:t>
      </w:r>
      <w:bookmarkStart w:id="6371" w:name="_ETM_Q17_367329"/>
      <w:bookmarkEnd w:id="6371"/>
      <w:r>
        <w:rPr>
          <w:rFonts w:hint="cs"/>
          <w:rtl/>
        </w:rPr>
        <w:t xml:space="preserve">אושרה </w:t>
      </w:r>
      <w:bookmarkStart w:id="6372" w:name="_ETM_Q17_367629"/>
      <w:bookmarkEnd w:id="6372"/>
      <w:r>
        <w:rPr>
          <w:rFonts w:hint="cs"/>
          <w:rtl/>
        </w:rPr>
        <w:t xml:space="preserve">בקריאה </w:t>
      </w:r>
      <w:bookmarkStart w:id="6373" w:name="_ETM_Q17_368019"/>
      <w:bookmarkEnd w:id="6373"/>
      <w:r>
        <w:rPr>
          <w:rFonts w:hint="cs"/>
          <w:rtl/>
        </w:rPr>
        <w:t xml:space="preserve">שנייה. </w:t>
      </w:r>
      <w:bookmarkStart w:id="6374" w:name="_ETM_Q17_369189"/>
      <w:bookmarkEnd w:id="6374"/>
    </w:p>
    <w:p w:rsidR="00553ED7" w:rsidRDefault="00553ED7" w:rsidP="00DF53D9">
      <w:pPr>
        <w:rPr>
          <w:rtl/>
        </w:rPr>
      </w:pPr>
      <w:bookmarkStart w:id="6375" w:name="_ETM_Q17_371000"/>
      <w:bookmarkEnd w:id="6375"/>
    </w:p>
    <w:p w:rsidR="00553ED7" w:rsidRDefault="00553ED7" w:rsidP="00DF53D9">
      <w:pPr>
        <w:rPr>
          <w:rtl/>
        </w:rPr>
      </w:pPr>
      <w:r>
        <w:rPr>
          <w:rFonts w:hint="cs"/>
          <w:rtl/>
        </w:rPr>
        <w:t xml:space="preserve">חבריי, </w:t>
      </w:r>
      <w:bookmarkStart w:id="6376" w:name="_ETM_Q17_370060"/>
      <w:bookmarkEnd w:id="6376"/>
      <w:r>
        <w:rPr>
          <w:rFonts w:hint="cs"/>
          <w:rtl/>
        </w:rPr>
        <w:t xml:space="preserve">נעבור </w:t>
      </w:r>
      <w:bookmarkStart w:id="6377" w:name="_ETM_Q17_370689"/>
      <w:bookmarkEnd w:id="6377"/>
      <w:r>
        <w:rPr>
          <w:rFonts w:hint="cs"/>
          <w:rtl/>
        </w:rPr>
        <w:t xml:space="preserve">להצבעה </w:t>
      </w:r>
      <w:bookmarkStart w:id="6378" w:name="_ETM_Q17_371680"/>
      <w:bookmarkEnd w:id="6378"/>
      <w:r>
        <w:rPr>
          <w:rFonts w:hint="cs"/>
          <w:rtl/>
        </w:rPr>
        <w:t xml:space="preserve">בקריאה </w:t>
      </w:r>
      <w:bookmarkStart w:id="6379" w:name="_ETM_Q17_372159"/>
      <w:bookmarkEnd w:id="6379"/>
      <w:r>
        <w:rPr>
          <w:rFonts w:hint="cs"/>
          <w:rtl/>
        </w:rPr>
        <w:t xml:space="preserve">שלישית </w:t>
      </w:r>
      <w:bookmarkStart w:id="6380" w:name="_ETM_Q17_372610"/>
      <w:bookmarkEnd w:id="6380"/>
      <w:r>
        <w:rPr>
          <w:rFonts w:hint="cs"/>
          <w:rtl/>
        </w:rPr>
        <w:t xml:space="preserve">על </w:t>
      </w:r>
      <w:bookmarkStart w:id="6381" w:name="_ETM_Q17_372730"/>
      <w:bookmarkEnd w:id="6381"/>
      <w:r>
        <w:rPr>
          <w:rFonts w:hint="cs"/>
          <w:rtl/>
        </w:rPr>
        <w:t>הצעת חוק זכויות החולה (תיקון מס' 15), התשפ"ד–2023</w:t>
      </w:r>
      <w:bookmarkStart w:id="6382" w:name="_ETM_Q17_373090"/>
      <w:bookmarkStart w:id="6383" w:name="_ETM_Q17_373810"/>
      <w:bookmarkStart w:id="6384" w:name="_ETM_Q17_374260"/>
      <w:bookmarkStart w:id="6385" w:name="_ETM_Q17_374620"/>
      <w:bookmarkStart w:id="6386" w:name="_ETM_Q17_374919"/>
      <w:bookmarkStart w:id="6387" w:name="_ETM_Q17_375189"/>
      <w:bookmarkStart w:id="6388" w:name="_ETM_Q17_376160"/>
      <w:bookmarkStart w:id="6389" w:name="_ETM_Q17_377389"/>
      <w:bookmarkStart w:id="6390" w:name="_ETM_Q17_379580"/>
      <w:bookmarkEnd w:id="6382"/>
      <w:bookmarkEnd w:id="6383"/>
      <w:bookmarkEnd w:id="6384"/>
      <w:bookmarkEnd w:id="6385"/>
      <w:bookmarkEnd w:id="6386"/>
      <w:bookmarkEnd w:id="6387"/>
      <w:bookmarkEnd w:id="6388"/>
      <w:bookmarkEnd w:id="6389"/>
      <w:bookmarkEnd w:id="6390"/>
      <w:r>
        <w:rPr>
          <w:rFonts w:hint="cs"/>
          <w:rtl/>
        </w:rPr>
        <w:t>. הצבעה.</w:t>
      </w:r>
    </w:p>
    <w:p w:rsidR="00553ED7" w:rsidRDefault="00553ED7" w:rsidP="00DF53D9">
      <w:pPr>
        <w:rPr>
          <w:rtl/>
        </w:rPr>
      </w:pPr>
    </w:p>
    <w:p w:rsidR="00553ED7" w:rsidRDefault="00553ED7" w:rsidP="00DF53D9">
      <w:pPr>
        <w:pStyle w:val="af1"/>
        <w:keepNext/>
        <w:rPr>
          <w:rtl/>
        </w:rPr>
      </w:pPr>
      <w:bookmarkStart w:id="6391" w:name="_ETM_Q17_375000"/>
      <w:bookmarkEnd w:id="6391"/>
      <w:r>
        <w:rPr>
          <w:rFonts w:hint="cs"/>
          <w:rtl/>
        </w:rPr>
        <w:t>הצבעה מס' 10</w:t>
      </w:r>
    </w:p>
    <w:p w:rsidR="00553ED7" w:rsidRDefault="00553ED7" w:rsidP="00DF53D9">
      <w:pPr>
        <w:pStyle w:val="--"/>
        <w:keepNext/>
        <w:rPr>
          <w:rtl/>
        </w:rPr>
      </w:pPr>
    </w:p>
    <w:p w:rsidR="00553ED7" w:rsidRDefault="00553ED7" w:rsidP="00DF53D9">
      <w:pPr>
        <w:pStyle w:val="--"/>
        <w:keepNext/>
        <w:rPr>
          <w:rtl/>
        </w:rPr>
      </w:pPr>
      <w:r>
        <w:rPr>
          <w:rFonts w:hint="cs"/>
          <w:rtl/>
        </w:rPr>
        <w:t>בעד החוק – 7</w:t>
      </w:r>
    </w:p>
    <w:p w:rsidR="00553ED7" w:rsidRDefault="00553ED7" w:rsidP="00DF53D9">
      <w:pPr>
        <w:pStyle w:val="--"/>
        <w:keepNext/>
        <w:rPr>
          <w:rtl/>
        </w:rPr>
      </w:pPr>
      <w:r>
        <w:rPr>
          <w:rFonts w:hint="cs"/>
          <w:rtl/>
        </w:rPr>
        <w:t>נגד – אין</w:t>
      </w:r>
    </w:p>
    <w:p w:rsidR="00553ED7" w:rsidRDefault="00553ED7" w:rsidP="00DF53D9">
      <w:pPr>
        <w:pStyle w:val="--"/>
        <w:keepNext/>
        <w:rPr>
          <w:rtl/>
        </w:rPr>
      </w:pPr>
      <w:r>
        <w:rPr>
          <w:rFonts w:hint="cs"/>
          <w:rtl/>
        </w:rPr>
        <w:t>נמנעים – אין</w:t>
      </w:r>
    </w:p>
    <w:p w:rsidR="00553ED7" w:rsidRDefault="00553ED7" w:rsidP="00DF53D9">
      <w:pPr>
        <w:pStyle w:val="af2"/>
        <w:rPr>
          <w:rtl/>
        </w:rPr>
      </w:pPr>
      <w:r>
        <w:rPr>
          <w:rFonts w:hint="cs"/>
          <w:rtl/>
        </w:rPr>
        <w:t>חוק זכויות החולה (תיקון מס' 15), התשפ"ד–2023, נתקבל.</w:t>
      </w:r>
    </w:p>
    <w:p w:rsidR="00553ED7" w:rsidRDefault="00553ED7" w:rsidP="00DF53D9">
      <w:pPr>
        <w:rPr>
          <w:rtl/>
        </w:rPr>
      </w:pPr>
    </w:p>
    <w:p w:rsidR="00553ED7" w:rsidRDefault="00553ED7" w:rsidP="00DF53D9">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553ED7" w:rsidRDefault="00553ED7" w:rsidP="00FD3C7D">
      <w:pPr>
        <w:rPr>
          <w:rtl/>
        </w:rPr>
      </w:pPr>
    </w:p>
    <w:p w:rsidR="00553ED7" w:rsidRDefault="00553ED7" w:rsidP="00DF53D9">
      <w:pPr>
        <w:rPr>
          <w:rtl/>
        </w:rPr>
      </w:pPr>
      <w:bookmarkStart w:id="6392" w:name="_ETM_Q17_382000"/>
      <w:bookmarkStart w:id="6393" w:name="_ETM_Q17_376000"/>
      <w:bookmarkStart w:id="6394" w:name="_ETM_Q17_380720"/>
      <w:bookmarkStart w:id="6395" w:name="_ETM_Q17_391139"/>
      <w:bookmarkStart w:id="6396" w:name="_ETM_Q17_391319"/>
      <w:bookmarkStart w:id="6397" w:name="_ETM_Q17_391530"/>
      <w:bookmarkStart w:id="6398" w:name="_ETM_Q17_391680"/>
      <w:bookmarkStart w:id="6399" w:name="_ETM_Q17_394980"/>
      <w:bookmarkEnd w:id="6392"/>
      <w:bookmarkEnd w:id="6393"/>
      <w:bookmarkEnd w:id="6394"/>
      <w:bookmarkEnd w:id="6395"/>
      <w:bookmarkEnd w:id="6396"/>
      <w:bookmarkEnd w:id="6397"/>
      <w:bookmarkEnd w:id="6398"/>
      <w:bookmarkEnd w:id="6399"/>
      <w:r>
        <w:rPr>
          <w:rFonts w:hint="cs"/>
          <w:rtl/>
        </w:rPr>
        <w:t xml:space="preserve">להלן </w:t>
      </w:r>
      <w:bookmarkStart w:id="6400" w:name="_ETM_Q17_395640"/>
      <w:bookmarkEnd w:id="6400"/>
      <w:r>
        <w:rPr>
          <w:rFonts w:hint="cs"/>
          <w:rtl/>
        </w:rPr>
        <w:t xml:space="preserve">תוצאות </w:t>
      </w:r>
      <w:bookmarkStart w:id="6401" w:name="_ETM_Q17_396060"/>
      <w:bookmarkEnd w:id="6401"/>
      <w:r>
        <w:rPr>
          <w:rFonts w:hint="cs"/>
          <w:rtl/>
        </w:rPr>
        <w:t xml:space="preserve">ההצבעה: </w:t>
      </w:r>
      <w:bookmarkStart w:id="6402" w:name="_ETM_Q17_396510"/>
      <w:bookmarkEnd w:id="6402"/>
      <w:r>
        <w:rPr>
          <w:rFonts w:hint="cs"/>
          <w:rtl/>
        </w:rPr>
        <w:t xml:space="preserve">שבעה </w:t>
      </w:r>
      <w:bookmarkStart w:id="6403" w:name="_ETM_Q17_396810"/>
      <w:bookmarkEnd w:id="6403"/>
      <w:r>
        <w:rPr>
          <w:rFonts w:hint="cs"/>
          <w:rtl/>
        </w:rPr>
        <w:t xml:space="preserve">בעד, </w:t>
      </w:r>
      <w:bookmarkStart w:id="6404" w:name="_ETM_Q17_397230"/>
      <w:bookmarkEnd w:id="6404"/>
      <w:r>
        <w:rPr>
          <w:rFonts w:hint="cs"/>
          <w:rtl/>
        </w:rPr>
        <w:t xml:space="preserve">אין </w:t>
      </w:r>
      <w:bookmarkStart w:id="6405" w:name="_ETM_Q17_397470"/>
      <w:bookmarkEnd w:id="6405"/>
      <w:r>
        <w:rPr>
          <w:rFonts w:hint="cs"/>
          <w:rtl/>
        </w:rPr>
        <w:t xml:space="preserve">מתנגדים. </w:t>
      </w:r>
      <w:bookmarkStart w:id="6406" w:name="_ETM_Q17_399659"/>
      <w:bookmarkEnd w:id="6406"/>
      <w:r>
        <w:rPr>
          <w:rFonts w:hint="cs"/>
          <w:rtl/>
        </w:rPr>
        <w:t xml:space="preserve">אני </w:t>
      </w:r>
      <w:bookmarkStart w:id="6407" w:name="_ETM_Q17_399900"/>
      <w:bookmarkEnd w:id="6407"/>
      <w:r>
        <w:rPr>
          <w:rFonts w:hint="cs"/>
          <w:rtl/>
        </w:rPr>
        <w:t xml:space="preserve">קובע </w:t>
      </w:r>
      <w:bookmarkStart w:id="6408" w:name="_ETM_Q17_400200"/>
      <w:bookmarkEnd w:id="6408"/>
      <w:r>
        <w:rPr>
          <w:rFonts w:hint="cs"/>
          <w:rtl/>
        </w:rPr>
        <w:t xml:space="preserve">כי </w:t>
      </w:r>
      <w:bookmarkStart w:id="6409" w:name="_ETM_Q17_400319"/>
      <w:bookmarkEnd w:id="6409"/>
      <w:r>
        <w:rPr>
          <w:rFonts w:hint="cs"/>
          <w:rtl/>
        </w:rPr>
        <w:t>הצעת חוק זכויות החולה (תיקון מס' 15), התשפ"ד–2023</w:t>
      </w:r>
      <w:bookmarkStart w:id="6410" w:name="_ETM_Q17_400650"/>
      <w:bookmarkStart w:id="6411" w:name="_ETM_Q17_400860"/>
      <w:bookmarkStart w:id="6412" w:name="_ETM_Q17_401159"/>
      <w:bookmarkStart w:id="6413" w:name="_ETM_Q17_401489"/>
      <w:bookmarkStart w:id="6414" w:name="_ETM_Q17_401760"/>
      <w:bookmarkStart w:id="6415" w:name="_ETM_Q17_402000"/>
      <w:bookmarkStart w:id="6416" w:name="_ETM_Q17_402360"/>
      <w:bookmarkStart w:id="6417" w:name="_ETM_Q17_402810"/>
      <w:bookmarkStart w:id="6418" w:name="_ETM_Q17_404520"/>
      <w:bookmarkEnd w:id="6410"/>
      <w:bookmarkEnd w:id="6411"/>
      <w:bookmarkEnd w:id="6412"/>
      <w:bookmarkEnd w:id="6413"/>
      <w:bookmarkEnd w:id="6414"/>
      <w:bookmarkEnd w:id="6415"/>
      <w:bookmarkEnd w:id="6416"/>
      <w:bookmarkEnd w:id="6417"/>
      <w:bookmarkEnd w:id="6418"/>
      <w:r>
        <w:rPr>
          <w:rFonts w:hint="cs"/>
          <w:rtl/>
        </w:rPr>
        <w:t xml:space="preserve">, התקבלה </w:t>
      </w:r>
      <w:bookmarkStart w:id="6419" w:name="_ETM_Q17_405120"/>
      <w:bookmarkEnd w:id="6419"/>
      <w:r>
        <w:rPr>
          <w:rFonts w:hint="cs"/>
          <w:rtl/>
        </w:rPr>
        <w:t xml:space="preserve">בקריאה </w:t>
      </w:r>
      <w:bookmarkStart w:id="6420" w:name="_ETM_Q17_405450"/>
      <w:bookmarkEnd w:id="6420"/>
      <w:r>
        <w:rPr>
          <w:rFonts w:hint="cs"/>
          <w:rtl/>
        </w:rPr>
        <w:t xml:space="preserve">שנייה </w:t>
      </w:r>
      <w:bookmarkStart w:id="6421" w:name="_ETM_Q17_405690"/>
      <w:bookmarkEnd w:id="6421"/>
      <w:r>
        <w:rPr>
          <w:rFonts w:hint="cs"/>
          <w:rtl/>
        </w:rPr>
        <w:t>ושלישית</w:t>
      </w:r>
      <w:r w:rsidR="004B643B">
        <w:rPr>
          <w:rFonts w:hint="cs"/>
          <w:rtl/>
        </w:rPr>
        <w:t>,</w:t>
      </w:r>
      <w:bookmarkStart w:id="6422" w:name="_GoBack"/>
      <w:bookmarkEnd w:id="6422"/>
      <w:r>
        <w:rPr>
          <w:rFonts w:hint="cs"/>
          <w:rtl/>
        </w:rPr>
        <w:t xml:space="preserve"> </w:t>
      </w:r>
      <w:bookmarkStart w:id="6423" w:name="_ETM_Q17_406200"/>
      <w:bookmarkEnd w:id="6423"/>
      <w:r>
        <w:rPr>
          <w:rFonts w:hint="cs"/>
          <w:rtl/>
        </w:rPr>
        <w:t xml:space="preserve">ותיכנס </w:t>
      </w:r>
      <w:bookmarkStart w:id="6424" w:name="_ETM_Q17_407670"/>
      <w:bookmarkEnd w:id="6424"/>
      <w:r>
        <w:rPr>
          <w:rFonts w:hint="cs"/>
          <w:rtl/>
        </w:rPr>
        <w:t xml:space="preserve">לספר </w:t>
      </w:r>
      <w:bookmarkStart w:id="6425" w:name="_ETM_Q17_408959"/>
      <w:bookmarkEnd w:id="6425"/>
      <w:r>
        <w:rPr>
          <w:rFonts w:hint="cs"/>
          <w:rtl/>
        </w:rPr>
        <w:t>החוקים.</w:t>
      </w:r>
    </w:p>
    <w:p w:rsidR="00553ED7" w:rsidRDefault="00553ED7" w:rsidP="00DF53D9">
      <w:pPr>
        <w:rPr>
          <w:rtl/>
        </w:rPr>
      </w:pPr>
      <w:bookmarkStart w:id="6426" w:name="_ETM_Q17_413000"/>
      <w:bookmarkEnd w:id="6426"/>
    </w:p>
    <w:p w:rsidR="00553ED7" w:rsidRDefault="00553ED7" w:rsidP="00DF53D9">
      <w:pPr>
        <w:rPr>
          <w:rtl/>
        </w:rPr>
      </w:pPr>
      <w:r>
        <w:rPr>
          <w:rFonts w:hint="cs"/>
          <w:rtl/>
        </w:rPr>
        <w:t xml:space="preserve"> </w:t>
      </w:r>
      <w:bookmarkStart w:id="6427" w:name="_ETM_Q17_410980"/>
      <w:bookmarkEnd w:id="6427"/>
      <w:r>
        <w:rPr>
          <w:rFonts w:hint="cs"/>
          <w:rtl/>
        </w:rPr>
        <w:t xml:space="preserve">הפסקה? </w:t>
      </w:r>
      <w:bookmarkStart w:id="6428" w:name="_ETM_Q17_411549"/>
      <w:bookmarkEnd w:id="6428"/>
      <w:r>
        <w:rPr>
          <w:rFonts w:hint="cs"/>
          <w:rtl/>
        </w:rPr>
        <w:t xml:space="preserve">יוצאים </w:t>
      </w:r>
      <w:bookmarkStart w:id="6429" w:name="_ETM_Q17_411819"/>
      <w:bookmarkEnd w:id="6429"/>
      <w:r>
        <w:rPr>
          <w:rFonts w:hint="cs"/>
          <w:rtl/>
        </w:rPr>
        <w:t xml:space="preserve">להפסקה? </w:t>
      </w:r>
      <w:bookmarkStart w:id="6430" w:name="_ETM_Q17_412390"/>
      <w:bookmarkEnd w:id="6430"/>
      <w:r>
        <w:rPr>
          <w:rFonts w:hint="cs"/>
          <w:rtl/>
        </w:rPr>
        <w:t xml:space="preserve">טוב, </w:t>
      </w:r>
      <w:bookmarkStart w:id="6431" w:name="_ETM_Q17_413319"/>
      <w:bookmarkEnd w:id="6431"/>
      <w:r>
        <w:rPr>
          <w:rFonts w:hint="cs"/>
          <w:rtl/>
        </w:rPr>
        <w:t xml:space="preserve">כיוון </w:t>
      </w:r>
      <w:bookmarkStart w:id="6432" w:name="_ETM_Q17_413650"/>
      <w:bookmarkEnd w:id="6432"/>
      <w:r>
        <w:rPr>
          <w:rFonts w:hint="cs"/>
          <w:rtl/>
        </w:rPr>
        <w:t xml:space="preserve">שכמה </w:t>
      </w:r>
      <w:bookmarkStart w:id="6433" w:name="_ETM_Q17_414220"/>
      <w:bookmarkEnd w:id="6433"/>
      <w:r>
        <w:rPr>
          <w:rFonts w:hint="cs"/>
          <w:rtl/>
        </w:rPr>
        <w:t xml:space="preserve">חוקים </w:t>
      </w:r>
      <w:bookmarkStart w:id="6434" w:name="_ETM_Q17_414579"/>
      <w:bookmarkEnd w:id="6434"/>
      <w:r>
        <w:rPr>
          <w:rFonts w:hint="cs"/>
          <w:rtl/>
        </w:rPr>
        <w:t>מסדר</w:t>
      </w:r>
      <w:bookmarkStart w:id="6435" w:name="_ETM_Q17_414970"/>
      <w:bookmarkEnd w:id="6435"/>
      <w:r>
        <w:rPr>
          <w:rFonts w:hint="cs"/>
          <w:rtl/>
        </w:rPr>
        <w:t xml:space="preserve">-היום </w:t>
      </w:r>
      <w:bookmarkStart w:id="6436" w:name="_ETM_Q17_415480"/>
      <w:bookmarkEnd w:id="6436"/>
      <w:r>
        <w:rPr>
          <w:rFonts w:hint="cs"/>
          <w:rtl/>
        </w:rPr>
        <w:t>עדיין</w:t>
      </w:r>
      <w:bookmarkStart w:id="6437" w:name="_ETM_Q17_416230"/>
      <w:bookmarkEnd w:id="6437"/>
      <w:r>
        <w:rPr>
          <w:rFonts w:hint="cs"/>
          <w:rtl/>
        </w:rPr>
        <w:t xml:space="preserve"> </w:t>
      </w:r>
      <w:r w:rsidR="00FD3C7D">
        <w:rPr>
          <w:rFonts w:hint="cs"/>
          <w:rtl/>
        </w:rPr>
        <w:t>– – –</w:t>
      </w:r>
    </w:p>
    <w:p w:rsidR="00553ED7" w:rsidRDefault="00553ED7" w:rsidP="00DF53D9">
      <w:pPr>
        <w:rPr>
          <w:rtl/>
        </w:rPr>
      </w:pPr>
      <w:bookmarkStart w:id="6438" w:name="_ETM_Q17_411000"/>
      <w:bookmarkEnd w:id="6438"/>
    </w:p>
    <w:p w:rsidR="00553ED7" w:rsidRDefault="00553ED7" w:rsidP="00DF53D9">
      <w:pPr>
        <w:pStyle w:val="af5"/>
        <w:keepNext/>
        <w:rPr>
          <w:rtl/>
        </w:rPr>
      </w:pPr>
      <w:bookmarkStart w:id="6439" w:name="ET_interruption_5300_1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6439"/>
    </w:p>
    <w:p w:rsidR="00553ED7" w:rsidRDefault="00553ED7" w:rsidP="00FD3C7D">
      <w:pPr>
        <w:rPr>
          <w:rtl/>
        </w:rPr>
      </w:pPr>
    </w:p>
    <w:p w:rsidR="00553ED7" w:rsidRDefault="00553ED7" w:rsidP="00DF53D9">
      <w:pPr>
        <w:rPr>
          <w:rtl/>
        </w:rPr>
      </w:pPr>
      <w:r>
        <w:rPr>
          <w:rFonts w:hint="cs"/>
          <w:rtl/>
        </w:rPr>
        <w:t>חוק אחד, היוועדות חזותית.</w:t>
      </w:r>
    </w:p>
    <w:p w:rsidR="00553ED7" w:rsidRDefault="00553ED7" w:rsidP="00DF53D9">
      <w:pPr>
        <w:rPr>
          <w:rtl/>
        </w:rPr>
      </w:pPr>
      <w:bookmarkStart w:id="6440" w:name="_ETM_Q17_412000"/>
      <w:bookmarkEnd w:id="6440"/>
    </w:p>
    <w:p w:rsidR="00553ED7" w:rsidRDefault="00553ED7" w:rsidP="00DF53D9">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553ED7" w:rsidRDefault="00553ED7" w:rsidP="00FD3C7D">
      <w:pPr>
        <w:rPr>
          <w:rtl/>
        </w:rPr>
      </w:pPr>
    </w:p>
    <w:p w:rsidR="00553ED7" w:rsidRDefault="00553ED7" w:rsidP="00DF53D9">
      <w:pPr>
        <w:rPr>
          <w:rtl/>
        </w:rPr>
      </w:pPr>
      <w:bookmarkStart w:id="6441" w:name="_ETM_Q17_414000"/>
      <w:bookmarkEnd w:id="6441"/>
      <w:r>
        <w:rPr>
          <w:rFonts w:hint="cs"/>
          <w:rtl/>
        </w:rPr>
        <w:t xml:space="preserve">חוק </w:t>
      </w:r>
      <w:bookmarkStart w:id="6442" w:name="_ETM_Q17_417000"/>
      <w:bookmarkStart w:id="6443" w:name="_ETM_Q17_416530"/>
      <w:bookmarkEnd w:id="6442"/>
      <w:bookmarkEnd w:id="6443"/>
      <w:r>
        <w:rPr>
          <w:rFonts w:hint="cs"/>
          <w:rtl/>
        </w:rPr>
        <w:t>אחד,</w:t>
      </w:r>
      <w:bookmarkStart w:id="6444" w:name="_ETM_Q17_417400"/>
      <w:bookmarkEnd w:id="6444"/>
      <w:r>
        <w:rPr>
          <w:rFonts w:hint="cs"/>
          <w:rtl/>
        </w:rPr>
        <w:t xml:space="preserve"> </w:t>
      </w:r>
      <w:bookmarkStart w:id="6445" w:name="_ETM_Q17_418030"/>
      <w:bookmarkEnd w:id="6445"/>
      <w:r>
        <w:rPr>
          <w:rFonts w:hint="cs"/>
          <w:rtl/>
        </w:rPr>
        <w:t xml:space="preserve">היוועדות </w:t>
      </w:r>
      <w:bookmarkStart w:id="6446" w:name="_ETM_Q17_418959"/>
      <w:bookmarkStart w:id="6447" w:name="_ETM_Q17_419560"/>
      <w:bookmarkEnd w:id="6446"/>
      <w:bookmarkEnd w:id="6447"/>
      <w:r>
        <w:rPr>
          <w:rFonts w:hint="cs"/>
          <w:rtl/>
        </w:rPr>
        <w:t xml:space="preserve">חזותית, </w:t>
      </w:r>
      <w:bookmarkStart w:id="6448" w:name="_ETM_Q17_420440"/>
      <w:bookmarkEnd w:id="6448"/>
      <w:r>
        <w:rPr>
          <w:rFonts w:hint="cs"/>
          <w:rtl/>
        </w:rPr>
        <w:t xml:space="preserve">לא </w:t>
      </w:r>
      <w:bookmarkStart w:id="6449" w:name="_ETM_Q17_420710"/>
      <w:bookmarkEnd w:id="6449"/>
      <w:r>
        <w:rPr>
          <w:rFonts w:hint="cs"/>
          <w:rtl/>
        </w:rPr>
        <w:t xml:space="preserve">הגיע </w:t>
      </w:r>
      <w:bookmarkStart w:id="6450" w:name="_ETM_Q17_421190"/>
      <w:bookmarkEnd w:id="6450"/>
      <w:r>
        <w:rPr>
          <w:rFonts w:hint="cs"/>
          <w:rtl/>
        </w:rPr>
        <w:t xml:space="preserve">עדיין. </w:t>
      </w:r>
      <w:bookmarkStart w:id="6451" w:name="_ETM_Q17_422000"/>
      <w:bookmarkEnd w:id="6451"/>
      <w:r>
        <w:rPr>
          <w:rFonts w:hint="cs"/>
          <w:rtl/>
        </w:rPr>
        <w:t xml:space="preserve">אני </w:t>
      </w:r>
      <w:bookmarkStart w:id="6452" w:name="_ETM_Q17_422570"/>
      <w:bookmarkEnd w:id="6452"/>
      <w:r>
        <w:rPr>
          <w:rFonts w:hint="cs"/>
          <w:rtl/>
        </w:rPr>
        <w:t xml:space="preserve">יוצא </w:t>
      </w:r>
      <w:bookmarkStart w:id="6453" w:name="_ETM_Q17_423260"/>
      <w:bookmarkEnd w:id="6453"/>
      <w:r>
        <w:rPr>
          <w:rFonts w:hint="cs"/>
          <w:rtl/>
        </w:rPr>
        <w:t xml:space="preserve">להפסקה </w:t>
      </w:r>
      <w:bookmarkStart w:id="6454" w:name="_ETM_Q17_424610"/>
      <w:bookmarkEnd w:id="6454"/>
      <w:r>
        <w:rPr>
          <w:rFonts w:hint="cs"/>
          <w:rtl/>
        </w:rPr>
        <w:t xml:space="preserve">במליאה. </w:t>
      </w:r>
      <w:bookmarkStart w:id="6455" w:name="_ETM_Q17_425870"/>
      <w:bookmarkEnd w:id="6455"/>
      <w:r>
        <w:rPr>
          <w:rFonts w:hint="cs"/>
          <w:rtl/>
        </w:rPr>
        <w:t xml:space="preserve">נודיע </w:t>
      </w:r>
      <w:bookmarkStart w:id="6456" w:name="_ETM_Q17_426290"/>
      <w:bookmarkEnd w:id="6456"/>
      <w:r>
        <w:rPr>
          <w:rFonts w:hint="cs"/>
          <w:rtl/>
        </w:rPr>
        <w:t xml:space="preserve">לכם </w:t>
      </w:r>
      <w:bookmarkStart w:id="6457" w:name="_ETM_Q17_426800"/>
      <w:bookmarkEnd w:id="6457"/>
      <w:r>
        <w:rPr>
          <w:rFonts w:hint="cs"/>
          <w:rtl/>
        </w:rPr>
        <w:t xml:space="preserve">על </w:t>
      </w:r>
      <w:bookmarkStart w:id="6458" w:name="_ETM_Q17_427190"/>
      <w:bookmarkEnd w:id="6458"/>
      <w:r>
        <w:rPr>
          <w:rFonts w:hint="cs"/>
          <w:rtl/>
        </w:rPr>
        <w:t xml:space="preserve">המשך </w:t>
      </w:r>
      <w:bookmarkStart w:id="6459" w:name="_ETM_Q17_427820"/>
      <w:bookmarkEnd w:id="6459"/>
      <w:r>
        <w:rPr>
          <w:rFonts w:hint="cs"/>
          <w:rtl/>
        </w:rPr>
        <w:t xml:space="preserve">כינוס </w:t>
      </w:r>
      <w:bookmarkStart w:id="6460" w:name="_ETM_Q17_428240"/>
      <w:bookmarkEnd w:id="6460"/>
      <w:r>
        <w:rPr>
          <w:rFonts w:hint="cs"/>
          <w:rtl/>
        </w:rPr>
        <w:t xml:space="preserve">המליאה. </w:t>
      </w:r>
      <w:bookmarkStart w:id="6461" w:name="_ETM_Q17_429110"/>
      <w:bookmarkEnd w:id="6461"/>
      <w:r>
        <w:rPr>
          <w:rFonts w:hint="cs"/>
          <w:rtl/>
        </w:rPr>
        <w:t xml:space="preserve">תודה </w:t>
      </w:r>
      <w:bookmarkStart w:id="6462" w:name="_ETM_Q17_429470"/>
      <w:bookmarkEnd w:id="6462"/>
      <w:r>
        <w:rPr>
          <w:rFonts w:hint="cs"/>
          <w:rtl/>
        </w:rPr>
        <w:t xml:space="preserve">רבה </w:t>
      </w:r>
      <w:bookmarkStart w:id="6463" w:name="_ETM_Q17_429770"/>
      <w:bookmarkEnd w:id="6463"/>
      <w:r>
        <w:rPr>
          <w:rFonts w:hint="cs"/>
          <w:rtl/>
        </w:rPr>
        <w:t>לכם.</w:t>
      </w:r>
      <w:bookmarkStart w:id="6464" w:name="_ETM_Q17_426000"/>
      <w:bookmarkEnd w:id="6464"/>
    </w:p>
    <w:p w:rsidR="00553ED7" w:rsidRDefault="00553ED7" w:rsidP="00DF53D9">
      <w:pPr>
        <w:rPr>
          <w:rtl/>
        </w:rPr>
      </w:pPr>
    </w:p>
    <w:p w:rsidR="00553ED7" w:rsidRDefault="00553ED7" w:rsidP="00FD3C7D">
      <w:pPr>
        <w:pStyle w:val="afc"/>
        <w:keepNext/>
        <w:ind w:firstLine="0"/>
        <w:jc w:val="center"/>
        <w:rPr>
          <w:rtl/>
        </w:rPr>
      </w:pPr>
      <w:r w:rsidRPr="001C70E6">
        <w:rPr>
          <w:rStyle w:val="TagStyle"/>
          <w:rFonts w:hint="cs"/>
          <w:rtl/>
        </w:rPr>
        <w:t xml:space="preserve">&lt;&lt; הפסקה &gt;&gt; </w:t>
      </w:r>
      <w:r w:rsidRPr="001C70E6">
        <w:rPr>
          <w:rFonts w:hint="cs"/>
          <w:rtl/>
        </w:rPr>
        <w:t xml:space="preserve">(הישיבה נפסקה בשעה 18:44 </w:t>
      </w:r>
      <w:proofErr w:type="spellStart"/>
      <w:r w:rsidRPr="001C70E6">
        <w:rPr>
          <w:rFonts w:hint="cs"/>
          <w:rtl/>
        </w:rPr>
        <w:t>ונתחדשה</w:t>
      </w:r>
      <w:proofErr w:type="spellEnd"/>
      <w:r w:rsidRPr="001C70E6">
        <w:rPr>
          <w:rFonts w:hint="cs"/>
          <w:rtl/>
        </w:rPr>
        <w:t xml:space="preserve"> בשעה 19:54.)</w:t>
      </w:r>
      <w:r w:rsidRPr="001C70E6">
        <w:rPr>
          <w:rStyle w:val="TagStyle"/>
          <w:rtl/>
        </w:rPr>
        <w:t xml:space="preserve"> &lt;&lt; הפסקה &gt;&gt;</w:t>
      </w:r>
    </w:p>
    <w:p w:rsidR="00553ED7" w:rsidRDefault="00553ED7" w:rsidP="00DF53D9">
      <w:pPr>
        <w:rPr>
          <w:rtl/>
        </w:rPr>
      </w:pPr>
    </w:p>
    <w:p w:rsidR="00714E5C" w:rsidRDefault="00714E5C" w:rsidP="00DF53D9">
      <w:pPr>
        <w:rPr>
          <w:rtl/>
        </w:rPr>
      </w:pPr>
    </w:p>
    <w:p w:rsidR="00040539" w:rsidRDefault="00040539" w:rsidP="00DF53D9">
      <w:pPr>
        <w:pStyle w:val="a6"/>
        <w:rPr>
          <w:rtl/>
        </w:rPr>
      </w:pPr>
      <w:bookmarkStart w:id="6465" w:name="TOR_Q18"/>
      <w:bookmarkStart w:id="6466" w:name="ET_subject_מסמכים_שהונחו_על_שולחן__9"/>
      <w:bookmarkEnd w:id="6465"/>
      <w:r w:rsidRPr="00846840">
        <w:rPr>
          <w:rStyle w:val="TagStyle"/>
          <w:rtl/>
        </w:rPr>
        <w:t>&lt;&lt; נושא &gt;&gt;</w:t>
      </w:r>
      <w:r w:rsidRPr="004E59ED">
        <w:rPr>
          <w:rStyle w:val="TagStyle"/>
          <w:rtl/>
        </w:rPr>
        <w:t xml:space="preserve"> </w:t>
      </w:r>
      <w:bookmarkStart w:id="6467" w:name="_Toc153827879"/>
      <w:bookmarkStart w:id="6468" w:name="_Toc153829313"/>
      <w:bookmarkStart w:id="6469" w:name="_Toc171439983"/>
      <w:r>
        <w:rPr>
          <w:rtl/>
        </w:rPr>
        <w:t>מסמכים שהונחו על שולחן הכנסת</w:t>
      </w:r>
      <w:bookmarkEnd w:id="6467"/>
      <w:bookmarkEnd w:id="6468"/>
      <w:bookmarkEnd w:id="6469"/>
      <w:r w:rsidRPr="004E59ED">
        <w:rPr>
          <w:rStyle w:val="TagStyle"/>
          <w:rtl/>
        </w:rPr>
        <w:t xml:space="preserve"> </w:t>
      </w:r>
      <w:r w:rsidRPr="00846840">
        <w:rPr>
          <w:rStyle w:val="TagStyle"/>
          <w:rtl/>
        </w:rPr>
        <w:t>&lt;&lt; נושא &gt;&gt;</w:t>
      </w:r>
      <w:r>
        <w:rPr>
          <w:rtl/>
        </w:rPr>
        <w:t xml:space="preserve"> </w:t>
      </w:r>
      <w:bookmarkEnd w:id="6466"/>
    </w:p>
    <w:p w:rsidR="00040539" w:rsidRPr="00846840" w:rsidRDefault="00040539" w:rsidP="00DF53D9">
      <w:pPr>
        <w:rPr>
          <w:rtl/>
        </w:rPr>
      </w:pPr>
      <w:bookmarkStart w:id="6470" w:name="_ETM_Q24_209962"/>
      <w:bookmarkStart w:id="6471" w:name="_ETM_Q24_210249"/>
      <w:bookmarkStart w:id="6472" w:name="_ETM_Q24_210322"/>
      <w:bookmarkStart w:id="6473" w:name="ET_yor_6596_8"/>
      <w:bookmarkEnd w:id="6470"/>
      <w:bookmarkEnd w:id="6471"/>
      <w:bookmarkEnd w:id="6472"/>
    </w:p>
    <w:p w:rsidR="00040539" w:rsidRDefault="00040539" w:rsidP="00DF53D9">
      <w:pPr>
        <w:pStyle w:val="af6"/>
        <w:keepNext/>
        <w:rPr>
          <w:rtl/>
        </w:rPr>
      </w:pPr>
      <w:bookmarkStart w:id="6474" w:name="_ETM_Q24_460338"/>
      <w:bookmarkEnd w:id="6474"/>
      <w:r w:rsidRPr="00846840">
        <w:rPr>
          <w:rStyle w:val="TagStyle"/>
          <w:rtl/>
        </w:rPr>
        <w:t>&lt;&lt; יור &gt;&gt;</w:t>
      </w:r>
      <w:r w:rsidRPr="004E59ED">
        <w:rPr>
          <w:rStyle w:val="TagStyle"/>
          <w:rtl/>
        </w:rPr>
        <w:t xml:space="preserve"> </w:t>
      </w:r>
      <w:r>
        <w:rPr>
          <w:rtl/>
        </w:rPr>
        <w:t>היו"ר אורית פרקש הכהן:</w:t>
      </w:r>
      <w:r w:rsidRPr="004E59ED">
        <w:rPr>
          <w:rStyle w:val="TagStyle"/>
          <w:rtl/>
        </w:rPr>
        <w:t xml:space="preserve"> </w:t>
      </w:r>
      <w:r w:rsidRPr="00846840">
        <w:rPr>
          <w:rStyle w:val="TagStyle"/>
          <w:rtl/>
        </w:rPr>
        <w:t>&lt;&lt; יור &gt;&gt;</w:t>
      </w:r>
      <w:r>
        <w:rPr>
          <w:rtl/>
        </w:rPr>
        <w:t xml:space="preserve"> </w:t>
      </w:r>
      <w:bookmarkEnd w:id="6473"/>
    </w:p>
    <w:p w:rsidR="00040539" w:rsidRDefault="00040539" w:rsidP="00FD3C7D">
      <w:pPr>
        <w:rPr>
          <w:rtl/>
        </w:rPr>
      </w:pPr>
      <w:bookmarkStart w:id="6475" w:name="_ETM_Q24_266209"/>
      <w:bookmarkStart w:id="6476" w:name="_ETM_Q24_450529"/>
      <w:bookmarkEnd w:id="6475"/>
      <w:bookmarkEnd w:id="6476"/>
    </w:p>
    <w:p w:rsidR="00040539" w:rsidRDefault="00040539" w:rsidP="00882C07">
      <w:pPr>
        <w:rPr>
          <w:rtl/>
        </w:rPr>
      </w:pPr>
      <w:bookmarkStart w:id="6477" w:name="_ETM_Q24_481990"/>
      <w:bookmarkStart w:id="6478" w:name="_ETM_Q24_503770"/>
      <w:bookmarkEnd w:id="6477"/>
      <w:bookmarkEnd w:id="6478"/>
      <w:r>
        <w:rPr>
          <w:rFonts w:hint="cs"/>
          <w:rtl/>
        </w:rPr>
        <w:t xml:space="preserve">חברי הכנסת, הסעיף הבא על סדר-היום: הצעת חוק כליאתם של לוחמים בלתי חוקיים, (תיקון מס' 4 והוראת שעה </w:t>
      </w:r>
      <w:r>
        <w:rPr>
          <w:rtl/>
        </w:rPr>
        <w:t>–</w:t>
      </w:r>
      <w:r>
        <w:rPr>
          <w:rFonts w:hint="cs"/>
          <w:rtl/>
        </w:rPr>
        <w:t xml:space="preserve"> חרבות ברזל)</w:t>
      </w:r>
      <w:bookmarkStart w:id="6479" w:name="_ETM_Q24_454740"/>
      <w:bookmarkEnd w:id="6479"/>
      <w:r>
        <w:rPr>
          <w:rFonts w:hint="cs"/>
          <w:rtl/>
        </w:rPr>
        <w:t xml:space="preserve"> </w:t>
      </w:r>
      <w:r>
        <w:rPr>
          <w:rFonts w:hint="eastAsia"/>
        </w:rPr>
        <w:t>–</w:t>
      </w:r>
      <w:r>
        <w:rPr>
          <w:rFonts w:hint="cs"/>
          <w:rtl/>
        </w:rPr>
        <w:t xml:space="preserve"> להכריז קודם? </w:t>
      </w:r>
      <w:bookmarkStart w:id="6480" w:name="_ETM_Q24_467729"/>
      <w:bookmarkEnd w:id="6480"/>
      <w:r>
        <w:rPr>
          <w:rFonts w:hint="cs"/>
          <w:rtl/>
        </w:rPr>
        <w:t>סליחה.</w:t>
      </w:r>
      <w:bookmarkStart w:id="6481" w:name="_ETM_Q24_464090"/>
      <w:bookmarkEnd w:id="6481"/>
    </w:p>
    <w:p w:rsidR="00B14251" w:rsidRPr="00B14251" w:rsidRDefault="00B14251" w:rsidP="00DF53D9">
      <w:pPr>
        <w:rPr>
          <w:rtl/>
        </w:rPr>
      </w:pPr>
    </w:p>
    <w:p w:rsidR="00B14251" w:rsidRDefault="00B14251" w:rsidP="00B14251">
      <w:pPr>
        <w:pStyle w:val="af5"/>
        <w:keepNext/>
        <w:rPr>
          <w:rtl/>
        </w:rPr>
      </w:pPr>
      <w:bookmarkStart w:id="6482" w:name="ET_interruption_6157_334"/>
      <w:r w:rsidRPr="00B14251">
        <w:rPr>
          <w:rStyle w:val="TagStyle"/>
          <w:rtl/>
        </w:rPr>
        <w:t xml:space="preserve"> &lt;&lt; קריאה &gt;&gt; </w:t>
      </w:r>
      <w:r>
        <w:rPr>
          <w:rtl/>
        </w:rPr>
        <w:t>שמחה רוטמן (הציונות הדתית):</w:t>
      </w:r>
      <w:r w:rsidRPr="00B14251">
        <w:rPr>
          <w:rStyle w:val="TagStyle"/>
          <w:rtl/>
        </w:rPr>
        <w:t xml:space="preserve"> &lt;&lt; קריאה &gt;&gt;</w:t>
      </w:r>
      <w:r>
        <w:rPr>
          <w:rtl/>
        </w:rPr>
        <w:t xml:space="preserve">   </w:t>
      </w:r>
      <w:bookmarkEnd w:id="6482"/>
    </w:p>
    <w:p w:rsidR="00B14251" w:rsidRDefault="00B14251" w:rsidP="00FD3C7D">
      <w:pPr>
        <w:rPr>
          <w:rtl/>
        </w:rPr>
      </w:pPr>
    </w:p>
    <w:p w:rsidR="00040539" w:rsidRDefault="00040539" w:rsidP="00B14251">
      <w:pPr>
        <w:rPr>
          <w:rtl/>
        </w:rPr>
      </w:pPr>
      <w:r>
        <w:rPr>
          <w:rFonts w:hint="cs"/>
          <w:rtl/>
        </w:rPr>
        <w:t>אבל זה לא שם החוק.</w:t>
      </w:r>
    </w:p>
    <w:p w:rsidR="00040539" w:rsidRDefault="00040539" w:rsidP="00DF53D9">
      <w:pPr>
        <w:rPr>
          <w:rtl/>
        </w:rPr>
      </w:pPr>
    </w:p>
    <w:p w:rsidR="00040539" w:rsidRDefault="00040539" w:rsidP="00DF53D9">
      <w:pPr>
        <w:pStyle w:val="af6"/>
        <w:keepNext/>
        <w:rPr>
          <w:rtl/>
        </w:rPr>
      </w:pPr>
      <w:bookmarkStart w:id="6483" w:name="ET_yor_6596_16"/>
      <w:r w:rsidRPr="00846840">
        <w:rPr>
          <w:rStyle w:val="TagStyle"/>
          <w:rtl/>
        </w:rPr>
        <w:t xml:space="preserve"> &lt;&lt; יור &gt;&gt;</w:t>
      </w:r>
      <w:r w:rsidRPr="002B0795">
        <w:rPr>
          <w:rStyle w:val="TagStyle"/>
          <w:rtl/>
        </w:rPr>
        <w:t xml:space="preserve"> </w:t>
      </w:r>
      <w:r>
        <w:rPr>
          <w:rtl/>
        </w:rPr>
        <w:t>היו"ר אורית פרקש הכהן:</w:t>
      </w:r>
      <w:r w:rsidRPr="002B0795">
        <w:rPr>
          <w:rStyle w:val="TagStyle"/>
          <w:rtl/>
        </w:rPr>
        <w:t xml:space="preserve"> </w:t>
      </w:r>
      <w:r w:rsidRPr="00846840">
        <w:rPr>
          <w:rStyle w:val="TagStyle"/>
          <w:rtl/>
        </w:rPr>
        <w:t>&lt;&lt; יור &gt;&gt;</w:t>
      </w:r>
      <w:r>
        <w:rPr>
          <w:rtl/>
        </w:rPr>
        <w:t xml:space="preserve"> </w:t>
      </w:r>
      <w:bookmarkEnd w:id="6483"/>
    </w:p>
    <w:p w:rsidR="00040539" w:rsidRDefault="00040539" w:rsidP="00FD3C7D">
      <w:pPr>
        <w:rPr>
          <w:rtl/>
        </w:rPr>
      </w:pPr>
    </w:p>
    <w:p w:rsidR="00040539" w:rsidRDefault="00040539" w:rsidP="00DF53D9">
      <w:pPr>
        <w:rPr>
          <w:rtl/>
        </w:rPr>
      </w:pPr>
      <w:r>
        <w:rPr>
          <w:rFonts w:hint="cs"/>
          <w:rtl/>
        </w:rPr>
        <w:t>זה מה שהביאו לי.</w:t>
      </w:r>
      <w:bookmarkStart w:id="6484" w:name="_ETM_Q24_460829"/>
      <w:bookmarkEnd w:id="6484"/>
      <w:r>
        <w:rPr>
          <w:rFonts w:hint="cs"/>
          <w:rtl/>
        </w:rPr>
        <w:t xml:space="preserve"> לא, נכון, זו היוועדות </w:t>
      </w:r>
      <w:r w:rsidR="00FD3C7D">
        <w:rPr>
          <w:rFonts w:hint="cs"/>
          <w:rtl/>
        </w:rPr>
        <w:t>– – –</w:t>
      </w:r>
    </w:p>
    <w:p w:rsidR="00040539" w:rsidRDefault="00040539" w:rsidP="00DF53D9">
      <w:pPr>
        <w:rPr>
          <w:rtl/>
        </w:rPr>
      </w:pPr>
    </w:p>
    <w:p w:rsidR="00040539" w:rsidRDefault="00B14251" w:rsidP="00B14251">
      <w:pPr>
        <w:pStyle w:val="af5"/>
        <w:rPr>
          <w:rtl/>
        </w:rPr>
      </w:pPr>
      <w:bookmarkStart w:id="6485" w:name="ET_interruption_6157_335"/>
      <w:r w:rsidRPr="00B14251">
        <w:rPr>
          <w:rStyle w:val="TagStyle"/>
          <w:rtl/>
        </w:rPr>
        <w:t xml:space="preserve"> &lt;&lt; קריאה &gt;&gt; </w:t>
      </w:r>
      <w:r>
        <w:rPr>
          <w:rtl/>
        </w:rPr>
        <w:t>שמחה רוטמן (הציונות הדתית):</w:t>
      </w:r>
      <w:r w:rsidRPr="00B14251">
        <w:rPr>
          <w:rStyle w:val="TagStyle"/>
          <w:rtl/>
        </w:rPr>
        <w:t xml:space="preserve"> &lt;&lt; קריאה &gt;&gt;</w:t>
      </w:r>
      <w:bookmarkEnd w:id="6485"/>
      <w:r w:rsidRPr="00B14251">
        <w:rPr>
          <w:rStyle w:val="TagStyle"/>
          <w:rtl/>
        </w:rPr>
        <w:t xml:space="preserve"> </w:t>
      </w:r>
    </w:p>
    <w:p w:rsidR="00B14251" w:rsidRDefault="00B14251" w:rsidP="00DF53D9">
      <w:pPr>
        <w:rPr>
          <w:rtl/>
        </w:rPr>
      </w:pPr>
    </w:p>
    <w:p w:rsidR="00040539" w:rsidRDefault="00040539" w:rsidP="00DF53D9">
      <w:pPr>
        <w:rPr>
          <w:rtl/>
        </w:rPr>
      </w:pPr>
      <w:r>
        <w:rPr>
          <w:rFonts w:hint="cs"/>
          <w:rtl/>
        </w:rPr>
        <w:t>קיום דיונים. היא אמרה משהו על לוחמים בלתי חוקיים</w:t>
      </w:r>
      <w:bookmarkStart w:id="6486" w:name="_ETM_Q24_467990"/>
      <w:bookmarkEnd w:id="6486"/>
      <w:r>
        <w:rPr>
          <w:rFonts w:hint="cs"/>
          <w:rtl/>
        </w:rPr>
        <w:t>.</w:t>
      </w:r>
    </w:p>
    <w:p w:rsidR="00040539" w:rsidRDefault="00040539" w:rsidP="00DF53D9">
      <w:pPr>
        <w:rPr>
          <w:rtl/>
        </w:rPr>
      </w:pPr>
    </w:p>
    <w:p w:rsidR="00040539" w:rsidRDefault="00040539" w:rsidP="00DF53D9">
      <w:pPr>
        <w:pStyle w:val="af6"/>
        <w:keepNext/>
        <w:rPr>
          <w:rtl/>
        </w:rPr>
      </w:pPr>
      <w:bookmarkStart w:id="6487" w:name="ET_yor_6596_18"/>
      <w:r w:rsidRPr="00846840">
        <w:rPr>
          <w:rStyle w:val="TagStyle"/>
          <w:rtl/>
        </w:rPr>
        <w:t xml:space="preserve"> &lt;&lt; יור &gt;&gt;</w:t>
      </w:r>
      <w:r w:rsidRPr="002B0795">
        <w:rPr>
          <w:rStyle w:val="TagStyle"/>
          <w:rtl/>
        </w:rPr>
        <w:t xml:space="preserve"> </w:t>
      </w:r>
      <w:r>
        <w:rPr>
          <w:rtl/>
        </w:rPr>
        <w:t>היו"ר אורית פרקש הכהן:</w:t>
      </w:r>
      <w:r w:rsidRPr="002B0795">
        <w:rPr>
          <w:rStyle w:val="TagStyle"/>
          <w:rtl/>
        </w:rPr>
        <w:t xml:space="preserve"> </w:t>
      </w:r>
      <w:r w:rsidRPr="00846840">
        <w:rPr>
          <w:rStyle w:val="TagStyle"/>
          <w:rtl/>
        </w:rPr>
        <w:t>&lt;&lt; יור &gt;&gt;</w:t>
      </w:r>
      <w:r>
        <w:rPr>
          <w:rtl/>
        </w:rPr>
        <w:t xml:space="preserve"> </w:t>
      </w:r>
      <w:bookmarkEnd w:id="6487"/>
    </w:p>
    <w:p w:rsidR="00040539" w:rsidRDefault="00040539" w:rsidP="00FD3C7D">
      <w:pPr>
        <w:rPr>
          <w:rtl/>
        </w:rPr>
      </w:pPr>
    </w:p>
    <w:p w:rsidR="00040539" w:rsidRDefault="00040539" w:rsidP="00DF53D9">
      <w:pPr>
        <w:rPr>
          <w:rtl/>
        </w:rPr>
      </w:pPr>
      <w:r>
        <w:rPr>
          <w:rFonts w:hint="cs"/>
          <w:rtl/>
        </w:rPr>
        <w:t>הוא צודק.</w:t>
      </w:r>
      <w:bookmarkStart w:id="6488" w:name="_ETM_Q24_469570"/>
      <w:bookmarkEnd w:id="6488"/>
      <w:r>
        <w:rPr>
          <w:rFonts w:hint="cs"/>
          <w:rtl/>
        </w:rPr>
        <w:t xml:space="preserve"> </w:t>
      </w:r>
      <w:bookmarkStart w:id="6489" w:name="_ETM_Q24_467450"/>
      <w:bookmarkEnd w:id="6489"/>
      <w:r>
        <w:rPr>
          <w:rFonts w:hint="cs"/>
          <w:rtl/>
        </w:rPr>
        <w:t>כן, צריך לתקן את הכותרת</w:t>
      </w:r>
      <w:bookmarkStart w:id="6490" w:name="_ETM_Q24_476557"/>
      <w:bookmarkEnd w:id="6490"/>
      <w:r>
        <w:rPr>
          <w:rFonts w:hint="cs"/>
          <w:rtl/>
        </w:rPr>
        <w:t>.</w:t>
      </w:r>
    </w:p>
    <w:p w:rsidR="00040539" w:rsidRDefault="00040539" w:rsidP="00DF53D9">
      <w:pPr>
        <w:rPr>
          <w:rtl/>
        </w:rPr>
      </w:pPr>
    </w:p>
    <w:p w:rsidR="00040539" w:rsidRDefault="00B14251" w:rsidP="00B14251">
      <w:pPr>
        <w:pStyle w:val="af5"/>
        <w:rPr>
          <w:rtl/>
        </w:rPr>
      </w:pPr>
      <w:bookmarkStart w:id="6491" w:name="ET_interruption_6157_336"/>
      <w:r w:rsidRPr="00B14251">
        <w:rPr>
          <w:rStyle w:val="TagStyle"/>
          <w:rtl/>
        </w:rPr>
        <w:t xml:space="preserve"> &lt;&lt; קריאה &gt;&gt; </w:t>
      </w:r>
      <w:r>
        <w:rPr>
          <w:rtl/>
        </w:rPr>
        <w:t>שמחה רוטמן (הציונות הדתית):</w:t>
      </w:r>
      <w:r w:rsidRPr="00B14251">
        <w:rPr>
          <w:rStyle w:val="TagStyle"/>
          <w:rtl/>
        </w:rPr>
        <w:t xml:space="preserve"> &lt;&lt; קריאה &gt;&gt;</w:t>
      </w:r>
      <w:bookmarkEnd w:id="6491"/>
      <w:r w:rsidRPr="00B14251">
        <w:rPr>
          <w:rStyle w:val="TagStyle"/>
          <w:rtl/>
        </w:rPr>
        <w:t xml:space="preserve"> </w:t>
      </w:r>
    </w:p>
    <w:p w:rsidR="00040539" w:rsidRDefault="00040539" w:rsidP="00FD3C7D">
      <w:pPr>
        <w:rPr>
          <w:rtl/>
        </w:rPr>
      </w:pPr>
    </w:p>
    <w:p w:rsidR="00882C07" w:rsidRDefault="00040539" w:rsidP="00DF53D9">
      <w:pPr>
        <w:rPr>
          <w:rtl/>
        </w:rPr>
      </w:pPr>
      <w:r>
        <w:rPr>
          <w:rFonts w:hint="cs"/>
          <w:rtl/>
        </w:rPr>
        <w:t>אני מוכן להציג גם אותו</w:t>
      </w:r>
      <w:bookmarkStart w:id="6492" w:name="_ETM_Q24_473680"/>
      <w:bookmarkEnd w:id="6492"/>
      <w:r>
        <w:rPr>
          <w:rFonts w:hint="cs"/>
          <w:rtl/>
        </w:rPr>
        <w:t>, רק אני לא מכיר את החוק.</w:t>
      </w:r>
      <w:bookmarkStart w:id="6493" w:name="_ETM_Q24_474349"/>
      <w:bookmarkStart w:id="6494" w:name="_ETM_Q24_474879"/>
      <w:bookmarkEnd w:id="6493"/>
      <w:bookmarkEnd w:id="6494"/>
      <w:r>
        <w:rPr>
          <w:rFonts w:hint="cs"/>
          <w:rtl/>
        </w:rPr>
        <w:t xml:space="preserve"> </w:t>
      </w:r>
    </w:p>
    <w:p w:rsidR="00882C07" w:rsidRDefault="00882C07" w:rsidP="00DF53D9">
      <w:pPr>
        <w:rPr>
          <w:rtl/>
        </w:rPr>
      </w:pPr>
    </w:p>
    <w:p w:rsidR="00040539" w:rsidRPr="008D56E0" w:rsidRDefault="00040539" w:rsidP="00DF53D9">
      <w:pPr>
        <w:rPr>
          <w:rtl/>
        </w:rPr>
      </w:pPr>
      <w:r>
        <w:rPr>
          <w:rFonts w:hint="cs"/>
          <w:rtl/>
        </w:rPr>
        <w:t xml:space="preserve">צריך קודם להכריז שהיא הונחה. קודם צריך להגיד שהיא הונחה, ורק אז </w:t>
      </w:r>
      <w:bookmarkStart w:id="6495" w:name="_ETM_Q24_487230"/>
      <w:bookmarkEnd w:id="6495"/>
      <w:r>
        <w:rPr>
          <w:rFonts w:hint="cs"/>
          <w:rtl/>
        </w:rPr>
        <w:t>תוכלי להגיד שמדברים עליה.</w:t>
      </w:r>
    </w:p>
    <w:p w:rsidR="00040539" w:rsidRDefault="00040539" w:rsidP="00DF53D9">
      <w:pPr>
        <w:rPr>
          <w:rtl/>
        </w:rPr>
      </w:pPr>
    </w:p>
    <w:p w:rsidR="00040539" w:rsidRDefault="00040539" w:rsidP="00DF53D9">
      <w:pPr>
        <w:pStyle w:val="af6"/>
        <w:keepNext/>
        <w:rPr>
          <w:rtl/>
        </w:rPr>
      </w:pPr>
      <w:bookmarkStart w:id="6496" w:name="ET_yor_6596_20"/>
      <w:r w:rsidRPr="00846840">
        <w:rPr>
          <w:rStyle w:val="TagStyle"/>
          <w:rtl/>
        </w:rPr>
        <w:t xml:space="preserve"> &lt;&lt; יור &gt;&gt;</w:t>
      </w:r>
      <w:r w:rsidRPr="008D56E0">
        <w:rPr>
          <w:rStyle w:val="TagStyle"/>
          <w:rtl/>
        </w:rPr>
        <w:t xml:space="preserve"> </w:t>
      </w:r>
      <w:r>
        <w:rPr>
          <w:rtl/>
        </w:rPr>
        <w:t>היו"ר אורית פרקש הכהן:</w:t>
      </w:r>
      <w:r w:rsidRPr="008D56E0">
        <w:rPr>
          <w:rStyle w:val="TagStyle"/>
          <w:rtl/>
        </w:rPr>
        <w:t xml:space="preserve"> </w:t>
      </w:r>
      <w:r w:rsidRPr="00846840">
        <w:rPr>
          <w:rStyle w:val="TagStyle"/>
          <w:rtl/>
        </w:rPr>
        <w:t>&lt;&lt; יור &gt;&gt;</w:t>
      </w:r>
      <w:r>
        <w:rPr>
          <w:rtl/>
        </w:rPr>
        <w:t xml:space="preserve"> </w:t>
      </w:r>
      <w:bookmarkEnd w:id="6496"/>
    </w:p>
    <w:p w:rsidR="00040539" w:rsidRDefault="00040539" w:rsidP="00FD3C7D">
      <w:pPr>
        <w:rPr>
          <w:rtl/>
        </w:rPr>
      </w:pPr>
    </w:p>
    <w:p w:rsidR="00040539" w:rsidRDefault="00040539" w:rsidP="00882C07">
      <w:pPr>
        <w:rPr>
          <w:rtl/>
        </w:rPr>
      </w:pPr>
      <w:bookmarkStart w:id="6497" w:name="_ETM_Q24_505701"/>
      <w:bookmarkStart w:id="6498" w:name="_ETM_Q24_449890"/>
      <w:bookmarkEnd w:id="6497"/>
      <w:bookmarkEnd w:id="6498"/>
      <w:r>
        <w:rPr>
          <w:rtl/>
        </w:rPr>
        <w:t>בבקשה</w:t>
      </w:r>
      <w:r>
        <w:rPr>
          <w:rFonts w:hint="cs"/>
          <w:rtl/>
        </w:rPr>
        <w:t>,</w:t>
      </w:r>
      <w:r>
        <w:rPr>
          <w:rtl/>
        </w:rPr>
        <w:t xml:space="preserve"> </w:t>
      </w:r>
      <w:bookmarkStart w:id="6499" w:name="_ETM_Q24_504339"/>
      <w:bookmarkEnd w:id="6499"/>
      <w:r>
        <w:rPr>
          <w:rFonts w:hint="cs"/>
          <w:rtl/>
        </w:rPr>
        <w:t xml:space="preserve">סגנית </w:t>
      </w:r>
      <w:r>
        <w:rPr>
          <w:rtl/>
        </w:rPr>
        <w:t>המזכיר</w:t>
      </w:r>
      <w:r>
        <w:rPr>
          <w:rFonts w:hint="cs"/>
          <w:rtl/>
        </w:rPr>
        <w:t>,</w:t>
      </w:r>
      <w:bookmarkStart w:id="6500" w:name="_ETM_Q24_500504"/>
      <w:bookmarkEnd w:id="6500"/>
      <w:r>
        <w:rPr>
          <w:rtl/>
        </w:rPr>
        <w:t xml:space="preserve"> </w:t>
      </w:r>
      <w:bookmarkStart w:id="6501" w:name="_ETM_Q24_505210"/>
      <w:bookmarkEnd w:id="6501"/>
      <w:r>
        <w:rPr>
          <w:rtl/>
        </w:rPr>
        <w:t xml:space="preserve">יש </w:t>
      </w:r>
      <w:bookmarkStart w:id="6502" w:name="_ETM_Q24_505420"/>
      <w:bookmarkEnd w:id="6502"/>
      <w:r>
        <w:rPr>
          <w:rtl/>
        </w:rPr>
        <w:t xml:space="preserve">לך </w:t>
      </w:r>
      <w:bookmarkStart w:id="6503" w:name="_ETM_Q24_505839"/>
      <w:bookmarkEnd w:id="6503"/>
      <w:r>
        <w:rPr>
          <w:rtl/>
        </w:rPr>
        <w:t>ה</w:t>
      </w:r>
      <w:r w:rsidR="00882C07">
        <w:rPr>
          <w:rFonts w:hint="cs"/>
          <w:rtl/>
        </w:rPr>
        <w:t>ודעה</w:t>
      </w:r>
      <w:r>
        <w:rPr>
          <w:rFonts w:hint="cs"/>
          <w:rtl/>
        </w:rPr>
        <w:t>.</w:t>
      </w:r>
      <w:r>
        <w:rPr>
          <w:rtl/>
        </w:rPr>
        <w:t xml:space="preserve"> </w:t>
      </w:r>
      <w:bookmarkStart w:id="6504" w:name="_ETM_Q24_506740"/>
      <w:bookmarkEnd w:id="6504"/>
      <w:r>
        <w:rPr>
          <w:rtl/>
        </w:rPr>
        <w:t>בבקשה</w:t>
      </w:r>
      <w:bookmarkStart w:id="6505" w:name="_ETM_Q24_507490"/>
      <w:bookmarkEnd w:id="6505"/>
      <w:r>
        <w:rPr>
          <w:rFonts w:hint="cs"/>
          <w:rtl/>
        </w:rPr>
        <w:t>.</w:t>
      </w:r>
    </w:p>
    <w:p w:rsidR="00040539" w:rsidRDefault="00040539" w:rsidP="00DF53D9">
      <w:pPr>
        <w:rPr>
          <w:rtl/>
        </w:rPr>
      </w:pPr>
    </w:p>
    <w:p w:rsidR="00040539" w:rsidRDefault="00040539" w:rsidP="00DF53D9">
      <w:pPr>
        <w:pStyle w:val="a4"/>
        <w:keepNext/>
        <w:rPr>
          <w:rtl/>
        </w:rPr>
      </w:pPr>
      <w:bookmarkStart w:id="6506" w:name="ET_speaker_6316_10"/>
      <w:r w:rsidRPr="00846840">
        <w:rPr>
          <w:rStyle w:val="TagStyle"/>
          <w:rtl/>
        </w:rPr>
        <w:t xml:space="preserve"> &lt;&lt; דובר &gt;&gt;</w:t>
      </w:r>
      <w:r w:rsidRPr="004E59ED">
        <w:rPr>
          <w:rStyle w:val="TagStyle"/>
          <w:rtl/>
        </w:rPr>
        <w:t xml:space="preserve"> </w:t>
      </w:r>
      <w:bookmarkStart w:id="6507" w:name="_Toc153827880"/>
      <w:bookmarkStart w:id="6508" w:name="_Toc153829314"/>
      <w:bookmarkStart w:id="6509" w:name="_Toc171439984"/>
      <w:r>
        <w:rPr>
          <w:rtl/>
        </w:rPr>
        <w:t>סגנית מזכיר הכנסת ראדה חסייסי:</w:t>
      </w:r>
      <w:bookmarkEnd w:id="6507"/>
      <w:bookmarkEnd w:id="6508"/>
      <w:bookmarkEnd w:id="6509"/>
      <w:r w:rsidRPr="004E59ED">
        <w:rPr>
          <w:rStyle w:val="TagStyle"/>
          <w:rtl/>
        </w:rPr>
        <w:t xml:space="preserve"> </w:t>
      </w:r>
      <w:r w:rsidRPr="00846840">
        <w:rPr>
          <w:rStyle w:val="TagStyle"/>
          <w:rtl/>
        </w:rPr>
        <w:t>&lt;&lt; דובר &gt;&gt;</w:t>
      </w:r>
      <w:r>
        <w:rPr>
          <w:rtl/>
        </w:rPr>
        <w:t xml:space="preserve"> </w:t>
      </w:r>
      <w:bookmarkEnd w:id="6506"/>
    </w:p>
    <w:p w:rsidR="00040539" w:rsidRDefault="00040539" w:rsidP="00FD3C7D">
      <w:pPr>
        <w:rPr>
          <w:rtl/>
        </w:rPr>
      </w:pPr>
    </w:p>
    <w:p w:rsidR="00040539" w:rsidRDefault="00040539" w:rsidP="009F20F8">
      <w:pPr>
        <w:rPr>
          <w:rtl/>
        </w:rPr>
      </w:pPr>
      <w:bookmarkStart w:id="6510" w:name="_ETM_Q24_216098"/>
      <w:bookmarkEnd w:id="6510"/>
      <w:r>
        <w:rPr>
          <w:rFonts w:hint="cs"/>
          <w:rtl/>
        </w:rPr>
        <w:t xml:space="preserve">תודה. </w:t>
      </w:r>
      <w:bookmarkStart w:id="6511" w:name="_ETM_Q24_504544"/>
      <w:bookmarkStart w:id="6512" w:name="_ETM_Q24_499553"/>
      <w:bookmarkStart w:id="6513" w:name="_ETM_Q24_496573"/>
      <w:bookmarkStart w:id="6514" w:name="_ETM_Q24_493165"/>
      <w:bookmarkEnd w:id="6511"/>
      <w:bookmarkEnd w:id="6512"/>
      <w:bookmarkEnd w:id="6513"/>
      <w:bookmarkEnd w:id="6514"/>
      <w:r>
        <w:rPr>
          <w:rtl/>
        </w:rPr>
        <w:t xml:space="preserve">ברשות </w:t>
      </w:r>
      <w:bookmarkStart w:id="6515" w:name="_ETM_Q24_507820"/>
      <w:bookmarkEnd w:id="6515"/>
      <w:r>
        <w:rPr>
          <w:rtl/>
        </w:rPr>
        <w:t xml:space="preserve">יושבת-ראש </w:t>
      </w:r>
      <w:bookmarkStart w:id="6516" w:name="_ETM_Q24_508449"/>
      <w:bookmarkEnd w:id="6516"/>
      <w:r>
        <w:rPr>
          <w:rtl/>
        </w:rPr>
        <w:t>הישיבה</w:t>
      </w:r>
      <w:r>
        <w:rPr>
          <w:rFonts w:hint="cs"/>
          <w:rtl/>
        </w:rPr>
        <w:t>,</w:t>
      </w:r>
      <w:r>
        <w:rPr>
          <w:rtl/>
        </w:rPr>
        <w:t xml:space="preserve"> </w:t>
      </w:r>
      <w:bookmarkStart w:id="6517" w:name="_ETM_Q24_508900"/>
      <w:bookmarkEnd w:id="6517"/>
      <w:r>
        <w:rPr>
          <w:rtl/>
        </w:rPr>
        <w:t xml:space="preserve">אני </w:t>
      </w:r>
      <w:bookmarkStart w:id="6518" w:name="_ETM_Q24_509050"/>
      <w:bookmarkEnd w:id="6518"/>
      <w:r>
        <w:rPr>
          <w:rtl/>
        </w:rPr>
        <w:t xml:space="preserve">מתכבדת </w:t>
      </w:r>
      <w:bookmarkStart w:id="6519" w:name="_ETM_Q24_509560"/>
      <w:bookmarkEnd w:id="6519"/>
      <w:r>
        <w:rPr>
          <w:rtl/>
        </w:rPr>
        <w:t>להודיעכם</w:t>
      </w:r>
      <w:r>
        <w:rPr>
          <w:rFonts w:hint="cs"/>
          <w:rtl/>
        </w:rPr>
        <w:t>,</w:t>
      </w:r>
      <w:r>
        <w:rPr>
          <w:rtl/>
        </w:rPr>
        <w:t xml:space="preserve"> </w:t>
      </w:r>
      <w:bookmarkStart w:id="6520" w:name="_ETM_Q24_510220"/>
      <w:bookmarkEnd w:id="6520"/>
      <w:r>
        <w:rPr>
          <w:rtl/>
        </w:rPr>
        <w:t xml:space="preserve">כי </w:t>
      </w:r>
      <w:bookmarkStart w:id="6521" w:name="_ETM_Q24_510369"/>
      <w:bookmarkEnd w:id="6521"/>
      <w:r>
        <w:rPr>
          <w:rtl/>
        </w:rPr>
        <w:t xml:space="preserve">הונחה </w:t>
      </w:r>
      <w:bookmarkStart w:id="6522" w:name="_ETM_Q24_510699"/>
      <w:bookmarkEnd w:id="6522"/>
      <w:r>
        <w:rPr>
          <w:rtl/>
        </w:rPr>
        <w:t xml:space="preserve">היום </w:t>
      </w:r>
      <w:bookmarkStart w:id="6523" w:name="_ETM_Q24_510910"/>
      <w:bookmarkEnd w:id="6523"/>
      <w:r>
        <w:rPr>
          <w:rtl/>
        </w:rPr>
        <w:t xml:space="preserve">על </w:t>
      </w:r>
      <w:bookmarkStart w:id="6524" w:name="_ETM_Q24_511029"/>
      <w:bookmarkEnd w:id="6524"/>
      <w:r>
        <w:rPr>
          <w:rtl/>
        </w:rPr>
        <w:t xml:space="preserve">שולחן </w:t>
      </w:r>
      <w:bookmarkStart w:id="6525" w:name="_ETM_Q24_511419"/>
      <w:bookmarkEnd w:id="6525"/>
      <w:r>
        <w:rPr>
          <w:rtl/>
        </w:rPr>
        <w:t>הכנסת</w:t>
      </w:r>
      <w:r>
        <w:rPr>
          <w:rFonts w:hint="cs"/>
          <w:rtl/>
        </w:rPr>
        <w:t>,</w:t>
      </w:r>
      <w:r>
        <w:rPr>
          <w:rtl/>
        </w:rPr>
        <w:t xml:space="preserve"> </w:t>
      </w:r>
      <w:bookmarkStart w:id="6526" w:name="_ETM_Q24_511960"/>
      <w:bookmarkEnd w:id="6526"/>
      <w:r>
        <w:rPr>
          <w:rtl/>
        </w:rPr>
        <w:t xml:space="preserve">לקריאה </w:t>
      </w:r>
      <w:bookmarkStart w:id="6527" w:name="_ETM_Q24_512320"/>
      <w:bookmarkEnd w:id="6527"/>
      <w:r>
        <w:rPr>
          <w:rtl/>
        </w:rPr>
        <w:t xml:space="preserve">שנייה </w:t>
      </w:r>
      <w:bookmarkStart w:id="6528" w:name="_ETM_Q24_512589"/>
      <w:bookmarkEnd w:id="6528"/>
      <w:r>
        <w:rPr>
          <w:rtl/>
        </w:rPr>
        <w:t xml:space="preserve">ולקריאה </w:t>
      </w:r>
      <w:bookmarkStart w:id="6529" w:name="_ETM_Q24_513010"/>
      <w:bookmarkEnd w:id="6529"/>
      <w:r>
        <w:rPr>
          <w:rtl/>
        </w:rPr>
        <w:t>שלישית</w:t>
      </w:r>
      <w:r w:rsidR="009F20F8">
        <w:rPr>
          <w:rFonts w:hint="cs"/>
          <w:rtl/>
        </w:rPr>
        <w:t>,</w:t>
      </w:r>
      <w:r>
        <w:rPr>
          <w:rtl/>
        </w:rPr>
        <w:t xml:space="preserve"> </w:t>
      </w:r>
      <w:bookmarkStart w:id="6530" w:name="_ETM_Q24_513870"/>
      <w:bookmarkEnd w:id="6530"/>
      <w:r>
        <w:rPr>
          <w:rtl/>
        </w:rPr>
        <w:t xml:space="preserve">הצעת </w:t>
      </w:r>
      <w:bookmarkStart w:id="6531" w:name="_ETM_Q24_514320"/>
      <w:bookmarkEnd w:id="6531"/>
      <w:r>
        <w:rPr>
          <w:rtl/>
        </w:rPr>
        <w:t xml:space="preserve">חוק </w:t>
      </w:r>
      <w:bookmarkStart w:id="6532" w:name="_ETM_Q24_514560"/>
      <w:bookmarkEnd w:id="6532"/>
      <w:r>
        <w:rPr>
          <w:rtl/>
        </w:rPr>
        <w:t xml:space="preserve">קיום </w:t>
      </w:r>
      <w:bookmarkStart w:id="6533" w:name="_ETM_Q24_514800"/>
      <w:bookmarkEnd w:id="6533"/>
      <w:r>
        <w:rPr>
          <w:rtl/>
        </w:rPr>
        <w:t xml:space="preserve">דיונים </w:t>
      </w:r>
      <w:bookmarkStart w:id="6534" w:name="_ETM_Q24_515160"/>
      <w:bookmarkEnd w:id="6534"/>
      <w:r>
        <w:rPr>
          <w:rtl/>
        </w:rPr>
        <w:t>ב</w:t>
      </w:r>
      <w:r>
        <w:rPr>
          <w:rFonts w:hint="cs"/>
          <w:rtl/>
        </w:rPr>
        <w:t>הי</w:t>
      </w:r>
      <w:r>
        <w:rPr>
          <w:rtl/>
        </w:rPr>
        <w:t xml:space="preserve">וועדות </w:t>
      </w:r>
      <w:bookmarkStart w:id="6535" w:name="_ETM_Q24_515670"/>
      <w:bookmarkEnd w:id="6535"/>
      <w:r>
        <w:rPr>
          <w:rtl/>
        </w:rPr>
        <w:t xml:space="preserve">חזותית </w:t>
      </w:r>
      <w:bookmarkStart w:id="6536" w:name="_ETM_Q24_516210"/>
      <w:bookmarkEnd w:id="6536"/>
      <w:r>
        <w:rPr>
          <w:rtl/>
        </w:rPr>
        <w:t xml:space="preserve">בהשתתפות </w:t>
      </w:r>
      <w:bookmarkStart w:id="6537" w:name="_ETM_Q24_516839"/>
      <w:bookmarkEnd w:id="6537"/>
      <w:r>
        <w:rPr>
          <w:rtl/>
        </w:rPr>
        <w:t>עצורים</w:t>
      </w:r>
      <w:r>
        <w:rPr>
          <w:rFonts w:hint="cs"/>
          <w:rtl/>
        </w:rPr>
        <w:t>,</w:t>
      </w:r>
      <w:r>
        <w:rPr>
          <w:rtl/>
        </w:rPr>
        <w:t xml:space="preserve"> </w:t>
      </w:r>
      <w:bookmarkStart w:id="6538" w:name="_ETM_Q24_517320"/>
      <w:bookmarkEnd w:id="6538"/>
      <w:r>
        <w:rPr>
          <w:rtl/>
        </w:rPr>
        <w:t xml:space="preserve">אסירים </w:t>
      </w:r>
      <w:bookmarkStart w:id="6539" w:name="_ETM_Q24_517800"/>
      <w:bookmarkEnd w:id="6539"/>
      <w:r>
        <w:rPr>
          <w:rtl/>
        </w:rPr>
        <w:t xml:space="preserve">וכלואים </w:t>
      </w:r>
      <w:bookmarkStart w:id="6540" w:name="_ETM_Q24_518779"/>
      <w:bookmarkEnd w:id="6540"/>
      <w:r>
        <w:rPr>
          <w:rFonts w:hint="cs"/>
          <w:rtl/>
        </w:rPr>
        <w:t>(</w:t>
      </w:r>
      <w:r>
        <w:rPr>
          <w:rtl/>
        </w:rPr>
        <w:t xml:space="preserve">הוראת </w:t>
      </w:r>
      <w:bookmarkStart w:id="6541" w:name="_ETM_Q24_519140"/>
      <w:bookmarkEnd w:id="6541"/>
      <w:r>
        <w:rPr>
          <w:rtl/>
        </w:rPr>
        <w:t xml:space="preserve">שעה </w:t>
      </w:r>
      <w:bookmarkStart w:id="6542" w:name="_ETM_Q24_519409"/>
      <w:bookmarkEnd w:id="6542"/>
      <w:r>
        <w:rPr>
          <w:rtl/>
        </w:rPr>
        <w:t>–</w:t>
      </w:r>
      <w:r>
        <w:rPr>
          <w:rFonts w:hint="cs"/>
          <w:rtl/>
        </w:rPr>
        <w:t xml:space="preserve"> </w:t>
      </w:r>
      <w:r>
        <w:rPr>
          <w:rtl/>
        </w:rPr>
        <w:t>חר</w:t>
      </w:r>
      <w:r>
        <w:rPr>
          <w:rFonts w:hint="cs"/>
          <w:rtl/>
        </w:rPr>
        <w:t>ב</w:t>
      </w:r>
      <w:r>
        <w:rPr>
          <w:rtl/>
        </w:rPr>
        <w:t xml:space="preserve">ות </w:t>
      </w:r>
      <w:bookmarkStart w:id="6543" w:name="_ETM_Q24_519829"/>
      <w:bookmarkEnd w:id="6543"/>
      <w:r>
        <w:rPr>
          <w:rtl/>
        </w:rPr>
        <w:t>ברזל</w:t>
      </w:r>
      <w:r>
        <w:rPr>
          <w:rFonts w:hint="cs"/>
          <w:rtl/>
        </w:rPr>
        <w:t>),</w:t>
      </w:r>
      <w:r>
        <w:rPr>
          <w:rtl/>
        </w:rPr>
        <w:t xml:space="preserve"> </w:t>
      </w:r>
      <w:bookmarkStart w:id="6544" w:name="_ETM_Q24_520249"/>
      <w:bookmarkEnd w:id="6544"/>
      <w:r>
        <w:rPr>
          <w:rtl/>
        </w:rPr>
        <w:t>התשפ"</w:t>
      </w:r>
      <w:r>
        <w:rPr>
          <w:rFonts w:hint="cs"/>
          <w:rtl/>
        </w:rPr>
        <w:t>ד</w:t>
      </w:r>
      <w:bookmarkStart w:id="6545" w:name="_ETM_Q24_520789"/>
      <w:bookmarkEnd w:id="6545"/>
      <w:r>
        <w:rPr>
          <w:rFonts w:hint="cs"/>
          <w:rtl/>
        </w:rPr>
        <w:t>–</w:t>
      </w:r>
      <w:r>
        <w:rPr>
          <w:rtl/>
        </w:rPr>
        <w:t>2023</w:t>
      </w:r>
      <w:bookmarkStart w:id="6546" w:name="_ETM_Q24_522229"/>
      <w:bookmarkEnd w:id="6546"/>
      <w:r>
        <w:rPr>
          <w:rFonts w:hint="cs"/>
          <w:rtl/>
        </w:rPr>
        <w:t xml:space="preserve">, </w:t>
      </w:r>
      <w:r>
        <w:rPr>
          <w:rtl/>
        </w:rPr>
        <w:t xml:space="preserve">שהחזירה </w:t>
      </w:r>
      <w:bookmarkStart w:id="6547" w:name="_ETM_Q24_522829"/>
      <w:bookmarkEnd w:id="6547"/>
      <w:r>
        <w:rPr>
          <w:rtl/>
        </w:rPr>
        <w:t xml:space="preserve">ועדת </w:t>
      </w:r>
      <w:bookmarkStart w:id="6548" w:name="_ETM_Q24_523190"/>
      <w:bookmarkEnd w:id="6548"/>
      <w:r>
        <w:rPr>
          <w:rtl/>
        </w:rPr>
        <w:t>החוקה</w:t>
      </w:r>
      <w:r>
        <w:rPr>
          <w:rFonts w:hint="cs"/>
          <w:rtl/>
        </w:rPr>
        <w:t>,</w:t>
      </w:r>
      <w:r>
        <w:rPr>
          <w:rtl/>
        </w:rPr>
        <w:t xml:space="preserve"> </w:t>
      </w:r>
      <w:bookmarkStart w:id="6549" w:name="_ETM_Q24_523550"/>
      <w:bookmarkEnd w:id="6549"/>
      <w:r>
        <w:rPr>
          <w:rtl/>
        </w:rPr>
        <w:t xml:space="preserve">חוק </w:t>
      </w:r>
      <w:bookmarkStart w:id="6550" w:name="_ETM_Q24_523760"/>
      <w:bookmarkEnd w:id="6550"/>
      <w:r>
        <w:rPr>
          <w:rtl/>
        </w:rPr>
        <w:t>ומשפט</w:t>
      </w:r>
      <w:bookmarkStart w:id="6551" w:name="_ETM_Q24_524239"/>
      <w:bookmarkEnd w:id="6551"/>
      <w:r>
        <w:rPr>
          <w:rFonts w:hint="cs"/>
          <w:rtl/>
        </w:rPr>
        <w:t>. תודה.</w:t>
      </w:r>
    </w:p>
    <w:p w:rsidR="00040539" w:rsidRDefault="00040539" w:rsidP="00DF53D9">
      <w:pPr>
        <w:rPr>
          <w:rtl/>
        </w:rPr>
      </w:pPr>
      <w:bookmarkStart w:id="6552" w:name="_ETM_Q24_268536"/>
      <w:bookmarkStart w:id="6553" w:name="_ETM_Q24_268609"/>
      <w:bookmarkEnd w:id="6552"/>
      <w:bookmarkEnd w:id="6553"/>
    </w:p>
    <w:p w:rsidR="00040539" w:rsidRDefault="00040539" w:rsidP="00714E5C">
      <w:pPr>
        <w:rPr>
          <w:rtl/>
        </w:rPr>
      </w:pPr>
      <w:bookmarkStart w:id="6554" w:name="_ETM_Q24_268679"/>
      <w:bookmarkStart w:id="6555" w:name="_ETM_Q24_268801"/>
      <w:bookmarkStart w:id="6556" w:name="_ETM_Q24_544470"/>
      <w:bookmarkEnd w:id="6554"/>
      <w:bookmarkEnd w:id="6555"/>
      <w:bookmarkEnd w:id="6556"/>
    </w:p>
    <w:p w:rsidR="00040539" w:rsidRDefault="00040539" w:rsidP="00DF53D9">
      <w:pPr>
        <w:pStyle w:val="a6"/>
        <w:rPr>
          <w:rtl/>
        </w:rPr>
      </w:pPr>
      <w:bookmarkStart w:id="6557" w:name="ET_hatsach_641390_11"/>
      <w:r w:rsidRPr="00846840">
        <w:rPr>
          <w:rStyle w:val="TagStyle"/>
          <w:rtl/>
        </w:rPr>
        <w:t xml:space="preserve"> &lt;&lt; הצח &gt;&gt;</w:t>
      </w:r>
      <w:r w:rsidRPr="004E59ED">
        <w:rPr>
          <w:rStyle w:val="TagStyle"/>
          <w:rtl/>
        </w:rPr>
        <w:t xml:space="preserve"> </w:t>
      </w:r>
      <w:bookmarkStart w:id="6558" w:name="_Toc153827881"/>
      <w:bookmarkStart w:id="6559" w:name="_Toc153829315"/>
      <w:bookmarkStart w:id="6560" w:name="_Toc171439985"/>
      <w:r>
        <w:rPr>
          <w:rtl/>
        </w:rPr>
        <w:t>הצעת חוק קיום דיונים בהיוועדות חזותית בהשתתפות עצורים, אסירים וכלואים (הוראת שעה – חרבות ברזל), התשפ"ד</w:t>
      </w:r>
      <w:r>
        <w:rPr>
          <w:rFonts w:hint="cs"/>
          <w:rtl/>
        </w:rPr>
        <w:t>–</w:t>
      </w:r>
      <w:r>
        <w:rPr>
          <w:rtl/>
        </w:rPr>
        <w:t>2023</w:t>
      </w:r>
      <w:bookmarkEnd w:id="6558"/>
      <w:bookmarkEnd w:id="6559"/>
      <w:bookmarkEnd w:id="6560"/>
      <w:r w:rsidRPr="004E59ED">
        <w:rPr>
          <w:rStyle w:val="TagStyle"/>
          <w:rtl/>
        </w:rPr>
        <w:t xml:space="preserve"> </w:t>
      </w:r>
      <w:r w:rsidRPr="00846840">
        <w:rPr>
          <w:rStyle w:val="TagStyle"/>
          <w:rtl/>
        </w:rPr>
        <w:t>&lt;&lt; הצח &gt;&gt;</w:t>
      </w:r>
      <w:r>
        <w:rPr>
          <w:rtl/>
        </w:rPr>
        <w:t xml:space="preserve"> </w:t>
      </w:r>
      <w:bookmarkEnd w:id="6557"/>
    </w:p>
    <w:p w:rsidR="00040539" w:rsidRPr="00FE492E" w:rsidRDefault="00040539" w:rsidP="00DF53D9">
      <w:pPr>
        <w:rPr>
          <w:rtl/>
        </w:rPr>
      </w:pPr>
      <w:r>
        <w:rPr>
          <w:rtl/>
        </w:rPr>
        <w:t>[מס'</w:t>
      </w:r>
      <w:r>
        <w:rPr>
          <w:rFonts w:hint="cs"/>
          <w:rtl/>
        </w:rPr>
        <w:t xml:space="preserve"> מ/1674</w:t>
      </w:r>
      <w:r>
        <w:rPr>
          <w:rtl/>
        </w:rPr>
        <w:t>; דברי הכנסת, חוב'</w:t>
      </w:r>
      <w:r>
        <w:rPr>
          <w:rFonts w:hint="cs"/>
          <w:rtl/>
        </w:rPr>
        <w:t xml:space="preserve"> ד'</w:t>
      </w:r>
      <w:r>
        <w:rPr>
          <w:rtl/>
        </w:rPr>
        <w:t>, ישיבה</w:t>
      </w:r>
      <w:r>
        <w:rPr>
          <w:rFonts w:hint="cs"/>
          <w:rtl/>
        </w:rPr>
        <w:t xml:space="preserve"> 113</w:t>
      </w:r>
      <w:r w:rsidR="00714E5C">
        <w:rPr>
          <w:rFonts w:hint="cs"/>
          <w:rtl/>
        </w:rPr>
        <w:t>,</w:t>
      </w:r>
      <w:r>
        <w:rPr>
          <w:rFonts w:hint="cs"/>
          <w:rtl/>
        </w:rPr>
        <w:t xml:space="preserve"> ו</w:t>
      </w:r>
      <w:r>
        <w:rPr>
          <w:rtl/>
        </w:rPr>
        <w:t>חוב'</w:t>
      </w:r>
      <w:r>
        <w:rPr>
          <w:rFonts w:hint="cs"/>
          <w:rtl/>
        </w:rPr>
        <w:t xml:space="preserve"> ה'</w:t>
      </w:r>
      <w:r>
        <w:rPr>
          <w:rtl/>
        </w:rPr>
        <w:t>, ישיבה</w:t>
      </w:r>
      <w:r w:rsidR="00714E5C">
        <w:rPr>
          <w:rFonts w:hint="cs"/>
          <w:rtl/>
        </w:rPr>
        <w:t xml:space="preserve"> </w:t>
      </w:r>
      <w:r>
        <w:rPr>
          <w:rFonts w:hint="cs"/>
          <w:rtl/>
        </w:rPr>
        <w:t>116</w:t>
      </w:r>
      <w:r>
        <w:rPr>
          <w:rtl/>
        </w:rPr>
        <w:t>; נספחות.]</w:t>
      </w:r>
    </w:p>
    <w:p w:rsidR="00040539" w:rsidRDefault="00040539" w:rsidP="00DF53D9">
      <w:pPr>
        <w:pStyle w:val="-0"/>
        <w:rPr>
          <w:rtl/>
        </w:rPr>
      </w:pPr>
      <w:r>
        <w:rPr>
          <w:rtl/>
        </w:rPr>
        <w:t>(קריאה שנייה וקריאה שלישית)</w:t>
      </w:r>
    </w:p>
    <w:p w:rsidR="00040539" w:rsidRDefault="00040539" w:rsidP="00DF53D9">
      <w:pPr>
        <w:rPr>
          <w:rtl/>
        </w:rPr>
      </w:pPr>
      <w:bookmarkStart w:id="6561" w:name="_ETM_Q24_281651"/>
      <w:bookmarkEnd w:id="6561"/>
    </w:p>
    <w:p w:rsidR="00040539" w:rsidRDefault="00040539" w:rsidP="00DF53D9">
      <w:pPr>
        <w:pStyle w:val="af6"/>
        <w:keepNext/>
        <w:rPr>
          <w:rtl/>
        </w:rPr>
      </w:pPr>
      <w:bookmarkStart w:id="6562" w:name="ET_yor_6596_12"/>
      <w:r w:rsidRPr="00846840">
        <w:rPr>
          <w:rStyle w:val="TagStyle"/>
          <w:rtl/>
        </w:rPr>
        <w:t xml:space="preserve"> &lt;&lt; יור &gt;&gt;</w:t>
      </w:r>
      <w:r w:rsidRPr="004E59ED">
        <w:rPr>
          <w:rStyle w:val="TagStyle"/>
          <w:rtl/>
        </w:rPr>
        <w:t xml:space="preserve"> </w:t>
      </w:r>
      <w:r>
        <w:rPr>
          <w:rtl/>
        </w:rPr>
        <w:t>היו"ר אורית פרקש הכהן:</w:t>
      </w:r>
      <w:r w:rsidRPr="004E59ED">
        <w:rPr>
          <w:rStyle w:val="TagStyle"/>
          <w:rtl/>
        </w:rPr>
        <w:t xml:space="preserve"> </w:t>
      </w:r>
      <w:r w:rsidRPr="00846840">
        <w:rPr>
          <w:rStyle w:val="TagStyle"/>
          <w:rtl/>
        </w:rPr>
        <w:t>&lt;&lt; יור &gt;&gt;</w:t>
      </w:r>
      <w:r>
        <w:rPr>
          <w:rtl/>
        </w:rPr>
        <w:t xml:space="preserve"> </w:t>
      </w:r>
      <w:bookmarkEnd w:id="6562"/>
    </w:p>
    <w:p w:rsidR="00040539" w:rsidRDefault="00040539" w:rsidP="00FD3C7D">
      <w:pPr>
        <w:rPr>
          <w:rtl/>
        </w:rPr>
      </w:pPr>
    </w:p>
    <w:p w:rsidR="00040539" w:rsidRDefault="00040539" w:rsidP="00F569EA">
      <w:pPr>
        <w:rPr>
          <w:rtl/>
        </w:rPr>
      </w:pPr>
      <w:bookmarkStart w:id="6563" w:name="_ETM_Q24_283732"/>
      <w:bookmarkStart w:id="6564" w:name="_ETM_Q24_274463"/>
      <w:bookmarkStart w:id="6565" w:name="_ETM_Q24_274520"/>
      <w:bookmarkEnd w:id="6563"/>
      <w:bookmarkEnd w:id="6564"/>
      <w:bookmarkEnd w:id="6565"/>
      <w:r>
        <w:rPr>
          <w:rFonts w:hint="cs"/>
          <w:rtl/>
        </w:rPr>
        <w:t xml:space="preserve">טוב, אז נתקן. </w:t>
      </w:r>
      <w:r>
        <w:rPr>
          <w:rtl/>
        </w:rPr>
        <w:t xml:space="preserve">חברי </w:t>
      </w:r>
      <w:bookmarkStart w:id="6566" w:name="_ETM_Q24_544890"/>
      <w:bookmarkEnd w:id="6566"/>
      <w:r>
        <w:rPr>
          <w:rtl/>
        </w:rPr>
        <w:t>הכנסת</w:t>
      </w:r>
      <w:r>
        <w:rPr>
          <w:rFonts w:hint="cs"/>
          <w:rtl/>
        </w:rPr>
        <w:t>,</w:t>
      </w:r>
      <w:r>
        <w:rPr>
          <w:rtl/>
        </w:rPr>
        <w:t xml:space="preserve"> </w:t>
      </w:r>
      <w:bookmarkStart w:id="6567" w:name="_ETM_Q24_546210"/>
      <w:bookmarkEnd w:id="6567"/>
      <w:r>
        <w:rPr>
          <w:rtl/>
        </w:rPr>
        <w:t xml:space="preserve">הסעיף </w:t>
      </w:r>
      <w:bookmarkStart w:id="6568" w:name="_ETM_Q24_546630"/>
      <w:bookmarkEnd w:id="6568"/>
      <w:r>
        <w:rPr>
          <w:rtl/>
        </w:rPr>
        <w:t xml:space="preserve">הבא </w:t>
      </w:r>
      <w:bookmarkStart w:id="6569" w:name="_ETM_Q24_546869"/>
      <w:bookmarkEnd w:id="6569"/>
      <w:r>
        <w:rPr>
          <w:rtl/>
        </w:rPr>
        <w:t xml:space="preserve">על </w:t>
      </w:r>
      <w:bookmarkStart w:id="6570" w:name="_ETM_Q24_546960"/>
      <w:bookmarkEnd w:id="6570"/>
      <w:r>
        <w:rPr>
          <w:rtl/>
        </w:rPr>
        <w:t>סדר</w:t>
      </w:r>
      <w:bookmarkStart w:id="6571" w:name="_ETM_Q24_547350"/>
      <w:bookmarkEnd w:id="6571"/>
      <w:r>
        <w:rPr>
          <w:rFonts w:hint="cs"/>
          <w:rtl/>
        </w:rPr>
        <w:t>-</w:t>
      </w:r>
      <w:r>
        <w:rPr>
          <w:rtl/>
        </w:rPr>
        <w:t xml:space="preserve">היום </w:t>
      </w:r>
      <w:bookmarkStart w:id="6572" w:name="_ETM_Q24_548279"/>
      <w:bookmarkEnd w:id="6572"/>
      <w:r>
        <w:rPr>
          <w:rtl/>
        </w:rPr>
        <w:t xml:space="preserve">הוא </w:t>
      </w:r>
      <w:bookmarkStart w:id="6573" w:name="_ETM_Q24_548460"/>
      <w:bookmarkEnd w:id="6573"/>
      <w:r>
        <w:rPr>
          <w:rtl/>
        </w:rPr>
        <w:t xml:space="preserve">הצעת </w:t>
      </w:r>
      <w:bookmarkStart w:id="6574" w:name="_ETM_Q24_549000"/>
      <w:bookmarkEnd w:id="6574"/>
      <w:r>
        <w:rPr>
          <w:rtl/>
        </w:rPr>
        <w:t xml:space="preserve">חוק </w:t>
      </w:r>
      <w:bookmarkStart w:id="6575" w:name="_ETM_Q24_549330"/>
      <w:bookmarkEnd w:id="6575"/>
      <w:r>
        <w:rPr>
          <w:rtl/>
        </w:rPr>
        <w:t xml:space="preserve">קיום </w:t>
      </w:r>
      <w:bookmarkStart w:id="6576" w:name="_ETM_Q24_549630"/>
      <w:bookmarkEnd w:id="6576"/>
      <w:r>
        <w:rPr>
          <w:rtl/>
        </w:rPr>
        <w:t xml:space="preserve">דיונים </w:t>
      </w:r>
      <w:bookmarkStart w:id="6577" w:name="_ETM_Q24_550080"/>
      <w:bookmarkEnd w:id="6577"/>
      <w:r>
        <w:rPr>
          <w:rtl/>
        </w:rPr>
        <w:t xml:space="preserve">בהיוועדות </w:t>
      </w:r>
      <w:bookmarkStart w:id="6578" w:name="_ETM_Q24_550740"/>
      <w:bookmarkEnd w:id="6578"/>
      <w:r>
        <w:rPr>
          <w:rtl/>
        </w:rPr>
        <w:t xml:space="preserve">חזותית </w:t>
      </w:r>
      <w:bookmarkStart w:id="6579" w:name="_ETM_Q24_551369"/>
      <w:bookmarkEnd w:id="6579"/>
      <w:r>
        <w:rPr>
          <w:rtl/>
        </w:rPr>
        <w:t xml:space="preserve">בהשתתפות </w:t>
      </w:r>
      <w:bookmarkStart w:id="6580" w:name="_ETM_Q24_552000"/>
      <w:bookmarkEnd w:id="6580"/>
      <w:r>
        <w:rPr>
          <w:rtl/>
        </w:rPr>
        <w:t>עצורים</w:t>
      </w:r>
      <w:r>
        <w:rPr>
          <w:rFonts w:hint="cs"/>
          <w:rtl/>
        </w:rPr>
        <w:t>,</w:t>
      </w:r>
      <w:r>
        <w:rPr>
          <w:rtl/>
        </w:rPr>
        <w:t xml:space="preserve"> </w:t>
      </w:r>
      <w:bookmarkStart w:id="6581" w:name="_ETM_Q24_552450"/>
      <w:bookmarkEnd w:id="6581"/>
      <w:r>
        <w:rPr>
          <w:rtl/>
        </w:rPr>
        <w:t xml:space="preserve">אסירים </w:t>
      </w:r>
      <w:bookmarkStart w:id="6582" w:name="_ETM_Q24_552869"/>
      <w:bookmarkEnd w:id="6582"/>
      <w:r>
        <w:rPr>
          <w:rtl/>
        </w:rPr>
        <w:t xml:space="preserve">וכלואים </w:t>
      </w:r>
      <w:bookmarkStart w:id="6583" w:name="_ETM_Q24_554080"/>
      <w:bookmarkStart w:id="6584" w:name="_ETM_Q24_300168"/>
      <w:bookmarkStart w:id="6585" w:name="_ETM_Q24_300229"/>
      <w:bookmarkEnd w:id="6583"/>
      <w:bookmarkEnd w:id="6584"/>
      <w:bookmarkEnd w:id="6585"/>
      <w:r>
        <w:rPr>
          <w:rFonts w:hint="cs"/>
          <w:rtl/>
        </w:rPr>
        <w:t>(</w:t>
      </w:r>
      <w:r>
        <w:rPr>
          <w:rtl/>
        </w:rPr>
        <w:t xml:space="preserve">הוראת </w:t>
      </w:r>
      <w:bookmarkStart w:id="6586" w:name="_ETM_Q24_554560"/>
      <w:bookmarkEnd w:id="6586"/>
      <w:r>
        <w:rPr>
          <w:rtl/>
        </w:rPr>
        <w:t>שעה</w:t>
      </w:r>
      <w:bookmarkStart w:id="6587" w:name="_ETM_Q24_554890"/>
      <w:bookmarkEnd w:id="6587"/>
      <w:r>
        <w:rPr>
          <w:rFonts w:hint="cs"/>
          <w:rtl/>
        </w:rPr>
        <w:t xml:space="preserve"> </w:t>
      </w:r>
      <w:r>
        <w:rPr>
          <w:rtl/>
        </w:rPr>
        <w:t>–</w:t>
      </w:r>
      <w:r>
        <w:rPr>
          <w:rFonts w:hint="cs"/>
          <w:rtl/>
        </w:rPr>
        <w:t xml:space="preserve"> </w:t>
      </w:r>
      <w:r>
        <w:rPr>
          <w:rtl/>
        </w:rPr>
        <w:t xml:space="preserve">חרבות </w:t>
      </w:r>
      <w:bookmarkStart w:id="6588" w:name="_ETM_Q24_555400"/>
      <w:bookmarkEnd w:id="6588"/>
      <w:r>
        <w:rPr>
          <w:rtl/>
        </w:rPr>
        <w:t>ברזל</w:t>
      </w:r>
      <w:r>
        <w:rPr>
          <w:rFonts w:hint="cs"/>
          <w:rtl/>
        </w:rPr>
        <w:t>),</w:t>
      </w:r>
      <w:r>
        <w:rPr>
          <w:rtl/>
        </w:rPr>
        <w:t xml:space="preserve"> </w:t>
      </w:r>
      <w:bookmarkStart w:id="6589" w:name="_ETM_Q24_555880"/>
      <w:bookmarkEnd w:id="6589"/>
      <w:r>
        <w:rPr>
          <w:rtl/>
        </w:rPr>
        <w:t>התשפ"ד</w:t>
      </w:r>
      <w:bookmarkStart w:id="6590" w:name="_ETM_Q24_556450"/>
      <w:bookmarkStart w:id="6591" w:name="_ETM_Q24_556810"/>
      <w:bookmarkEnd w:id="6590"/>
      <w:bookmarkEnd w:id="6591"/>
      <w:r>
        <w:rPr>
          <w:rFonts w:hint="eastAsia"/>
          <w:rtl/>
        </w:rPr>
        <w:t>–</w:t>
      </w:r>
      <w:r>
        <w:rPr>
          <w:rFonts w:hint="cs"/>
          <w:rtl/>
        </w:rPr>
        <w:t>2023.</w:t>
      </w:r>
      <w:r>
        <w:rPr>
          <w:rtl/>
        </w:rPr>
        <w:t xml:space="preserve"> </w:t>
      </w:r>
      <w:bookmarkStart w:id="6592" w:name="_ETM_Q24_558339"/>
      <w:bookmarkEnd w:id="6592"/>
      <w:r>
        <w:rPr>
          <w:rtl/>
        </w:rPr>
        <w:t>יו</w:t>
      </w:r>
      <w:r>
        <w:rPr>
          <w:rFonts w:hint="cs"/>
          <w:rtl/>
        </w:rPr>
        <w:t>"ר</w:t>
      </w:r>
      <w:r>
        <w:rPr>
          <w:rtl/>
        </w:rPr>
        <w:t xml:space="preserve"> </w:t>
      </w:r>
      <w:bookmarkStart w:id="6593" w:name="_ETM_Q24_558670"/>
      <w:bookmarkEnd w:id="6593"/>
      <w:r>
        <w:rPr>
          <w:rtl/>
        </w:rPr>
        <w:t xml:space="preserve">ועדת </w:t>
      </w:r>
      <w:bookmarkStart w:id="6594" w:name="_ETM_Q24_559029"/>
      <w:bookmarkEnd w:id="6594"/>
      <w:r>
        <w:rPr>
          <w:rtl/>
        </w:rPr>
        <w:t xml:space="preserve">החוקה </w:t>
      </w:r>
      <w:bookmarkStart w:id="6595" w:name="_ETM_Q24_559479"/>
      <w:bookmarkEnd w:id="6595"/>
      <w:r>
        <w:rPr>
          <w:rtl/>
        </w:rPr>
        <w:t xml:space="preserve">חבר </w:t>
      </w:r>
      <w:bookmarkStart w:id="6596" w:name="_ETM_Q24_559839"/>
      <w:bookmarkEnd w:id="6596"/>
      <w:r>
        <w:rPr>
          <w:rtl/>
        </w:rPr>
        <w:t xml:space="preserve">הכנסת </w:t>
      </w:r>
      <w:bookmarkStart w:id="6597" w:name="_ETM_Q24_560500"/>
      <w:bookmarkEnd w:id="6597"/>
      <w:r>
        <w:rPr>
          <w:rtl/>
        </w:rPr>
        <w:t xml:space="preserve">שמחה </w:t>
      </w:r>
      <w:bookmarkStart w:id="6598" w:name="_ETM_Q24_560950"/>
      <w:bookmarkEnd w:id="6598"/>
      <w:r>
        <w:rPr>
          <w:rtl/>
        </w:rPr>
        <w:t>רוטמן</w:t>
      </w:r>
      <w:bookmarkStart w:id="6599" w:name="_ETM_Q24_562029"/>
      <w:bookmarkEnd w:id="6599"/>
      <w:r>
        <w:rPr>
          <w:rFonts w:hint="cs"/>
          <w:rtl/>
        </w:rPr>
        <w:t xml:space="preserve">, </w:t>
      </w:r>
      <w:r>
        <w:rPr>
          <w:rtl/>
        </w:rPr>
        <w:t>בבקשה</w:t>
      </w:r>
      <w:r w:rsidR="00F569EA">
        <w:rPr>
          <w:rFonts w:hint="cs"/>
          <w:rtl/>
        </w:rPr>
        <w:t>,</w:t>
      </w:r>
      <w:r>
        <w:rPr>
          <w:rtl/>
        </w:rPr>
        <w:t xml:space="preserve"> </w:t>
      </w:r>
      <w:bookmarkStart w:id="6600" w:name="_ETM_Q24_562750"/>
      <w:bookmarkEnd w:id="6600"/>
      <w:r>
        <w:rPr>
          <w:rtl/>
        </w:rPr>
        <w:t xml:space="preserve">תציג </w:t>
      </w:r>
      <w:bookmarkStart w:id="6601" w:name="_ETM_Q24_563170"/>
      <w:bookmarkEnd w:id="6601"/>
      <w:r>
        <w:rPr>
          <w:rtl/>
        </w:rPr>
        <w:t xml:space="preserve">את </w:t>
      </w:r>
      <w:bookmarkStart w:id="6602" w:name="_ETM_Q24_563320"/>
      <w:bookmarkEnd w:id="6602"/>
      <w:r>
        <w:rPr>
          <w:rtl/>
        </w:rPr>
        <w:t xml:space="preserve">הצעת </w:t>
      </w:r>
      <w:bookmarkStart w:id="6603" w:name="_ETM_Q24_563680"/>
      <w:bookmarkEnd w:id="6603"/>
      <w:r>
        <w:rPr>
          <w:rtl/>
        </w:rPr>
        <w:t>החוק</w:t>
      </w:r>
      <w:r>
        <w:rPr>
          <w:rFonts w:hint="cs"/>
          <w:rtl/>
        </w:rPr>
        <w:t>.</w:t>
      </w:r>
    </w:p>
    <w:p w:rsidR="00040539" w:rsidRDefault="00040539" w:rsidP="00DF53D9">
      <w:pPr>
        <w:rPr>
          <w:rtl/>
        </w:rPr>
      </w:pPr>
      <w:bookmarkStart w:id="6604" w:name="_ETM_Q24_329807"/>
      <w:bookmarkStart w:id="6605" w:name="_ETM_Q24_329891"/>
      <w:bookmarkStart w:id="6606" w:name="_ETM_Q24_329951"/>
      <w:bookmarkStart w:id="6607" w:name="_ETM_Q24_330027"/>
      <w:bookmarkEnd w:id="6604"/>
      <w:bookmarkEnd w:id="6605"/>
      <w:bookmarkEnd w:id="6606"/>
      <w:bookmarkEnd w:id="6607"/>
    </w:p>
    <w:p w:rsidR="00B14251" w:rsidRDefault="009652C0" w:rsidP="009652C0">
      <w:pPr>
        <w:pStyle w:val="a4"/>
        <w:rPr>
          <w:rtl/>
        </w:rPr>
      </w:pPr>
      <w:bookmarkStart w:id="6608" w:name="ET_speaker_6464_333"/>
      <w:r w:rsidRPr="009652C0">
        <w:rPr>
          <w:rStyle w:val="TagStyle"/>
          <w:rtl/>
        </w:rPr>
        <w:t xml:space="preserve"> &lt;&lt; דובר &gt;&gt;</w:t>
      </w:r>
      <w:r w:rsidR="00B14251" w:rsidRPr="00B14251">
        <w:rPr>
          <w:rStyle w:val="TagStyle"/>
          <w:rtl/>
        </w:rPr>
        <w:t xml:space="preserve"> </w:t>
      </w:r>
      <w:bookmarkStart w:id="6609" w:name="_Toc171439986"/>
      <w:r w:rsidR="00B14251">
        <w:rPr>
          <w:rtl/>
        </w:rPr>
        <w:t>שמחה רוטמן (יו"ר ועדת החוקה, חוק ומשפט):</w:t>
      </w:r>
      <w:bookmarkEnd w:id="6609"/>
      <w:r w:rsidR="00B14251" w:rsidRPr="00B14251">
        <w:rPr>
          <w:rStyle w:val="TagStyle"/>
          <w:rtl/>
        </w:rPr>
        <w:t xml:space="preserve"> </w:t>
      </w:r>
      <w:r w:rsidRPr="009652C0">
        <w:rPr>
          <w:rStyle w:val="TagStyle"/>
          <w:rtl/>
        </w:rPr>
        <w:t xml:space="preserve">&lt;&lt; דובר &gt;&gt; </w:t>
      </w:r>
      <w:r w:rsidR="00B14251">
        <w:rPr>
          <w:rtl/>
        </w:rPr>
        <w:t xml:space="preserve">   </w:t>
      </w:r>
      <w:bookmarkEnd w:id="6608"/>
    </w:p>
    <w:p w:rsidR="00B14251" w:rsidRDefault="00B14251" w:rsidP="00FD3C7D">
      <w:pPr>
        <w:rPr>
          <w:rtl/>
          <w:lang w:eastAsia="he-IL"/>
        </w:rPr>
      </w:pPr>
    </w:p>
    <w:p w:rsidR="00040539" w:rsidRDefault="00040539" w:rsidP="00F569EA">
      <w:pPr>
        <w:rPr>
          <w:rtl/>
        </w:rPr>
      </w:pPr>
      <w:bookmarkStart w:id="6610" w:name="_ETM_Q24_336690"/>
      <w:bookmarkStart w:id="6611" w:name="_ETM_Q24_336984"/>
      <w:bookmarkStart w:id="6612" w:name="_ETM_Q24_337067"/>
      <w:bookmarkEnd w:id="6610"/>
      <w:bookmarkEnd w:id="6611"/>
      <w:bookmarkEnd w:id="6612"/>
      <w:r>
        <w:rPr>
          <w:rtl/>
        </w:rPr>
        <w:t xml:space="preserve"> </w:t>
      </w:r>
      <w:bookmarkStart w:id="6613" w:name="_ETM_Q24_564970"/>
      <w:bookmarkEnd w:id="6613"/>
      <w:r>
        <w:rPr>
          <w:rtl/>
        </w:rPr>
        <w:t xml:space="preserve">תודה </w:t>
      </w:r>
      <w:bookmarkStart w:id="6614" w:name="_ETM_Q24_565330"/>
      <w:bookmarkEnd w:id="6614"/>
      <w:r>
        <w:rPr>
          <w:rtl/>
        </w:rPr>
        <w:t>רבה</w:t>
      </w:r>
      <w:r>
        <w:rPr>
          <w:rFonts w:hint="cs"/>
          <w:rtl/>
        </w:rPr>
        <w:t>,</w:t>
      </w:r>
      <w:r>
        <w:rPr>
          <w:rtl/>
        </w:rPr>
        <w:t xml:space="preserve"> </w:t>
      </w:r>
      <w:bookmarkStart w:id="6615" w:name="_ETM_Q24_565720"/>
      <w:bookmarkEnd w:id="6615"/>
      <w:r>
        <w:rPr>
          <w:rtl/>
        </w:rPr>
        <w:t xml:space="preserve">גברתי </w:t>
      </w:r>
      <w:bookmarkStart w:id="6616" w:name="_ETM_Q24_566050"/>
      <w:bookmarkEnd w:id="6616"/>
      <w:r>
        <w:rPr>
          <w:rtl/>
        </w:rPr>
        <w:t>היושבת-ראש</w:t>
      </w:r>
      <w:r>
        <w:rPr>
          <w:rFonts w:hint="cs"/>
          <w:rtl/>
        </w:rPr>
        <w:t>.</w:t>
      </w:r>
      <w:r>
        <w:rPr>
          <w:rtl/>
        </w:rPr>
        <w:t xml:space="preserve"> </w:t>
      </w:r>
      <w:bookmarkStart w:id="6617" w:name="_ETM_Q24_567160"/>
      <w:bookmarkEnd w:id="6617"/>
      <w:r>
        <w:rPr>
          <w:rtl/>
        </w:rPr>
        <w:t xml:space="preserve">חבריי </w:t>
      </w:r>
      <w:bookmarkStart w:id="6618" w:name="_ETM_Q24_568060"/>
      <w:bookmarkEnd w:id="6618"/>
      <w:r>
        <w:rPr>
          <w:rtl/>
        </w:rPr>
        <w:t xml:space="preserve">חברי </w:t>
      </w:r>
      <w:bookmarkStart w:id="6619" w:name="_ETM_Q24_568450"/>
      <w:bookmarkEnd w:id="6619"/>
      <w:r>
        <w:rPr>
          <w:rtl/>
        </w:rPr>
        <w:t>הכנסת</w:t>
      </w:r>
      <w:r>
        <w:rPr>
          <w:rFonts w:hint="cs"/>
          <w:rtl/>
        </w:rPr>
        <w:t>,</w:t>
      </w:r>
      <w:r>
        <w:rPr>
          <w:rtl/>
        </w:rPr>
        <w:t xml:space="preserve"> </w:t>
      </w:r>
      <w:bookmarkStart w:id="6620" w:name="_ETM_Q24_569710"/>
      <w:bookmarkStart w:id="6621" w:name="_ETM_Q24_569920"/>
      <w:bookmarkEnd w:id="6620"/>
      <w:bookmarkEnd w:id="6621"/>
      <w:r>
        <w:rPr>
          <w:rtl/>
        </w:rPr>
        <w:t xml:space="preserve">כבוד </w:t>
      </w:r>
      <w:bookmarkStart w:id="6622" w:name="_ETM_Q24_570160"/>
      <w:bookmarkEnd w:id="6622"/>
      <w:r>
        <w:rPr>
          <w:rtl/>
        </w:rPr>
        <w:t>השר</w:t>
      </w:r>
      <w:r>
        <w:rPr>
          <w:rFonts w:hint="cs"/>
          <w:rtl/>
        </w:rPr>
        <w:t>,</w:t>
      </w:r>
      <w:r>
        <w:rPr>
          <w:rtl/>
        </w:rPr>
        <w:t xml:space="preserve"> </w:t>
      </w:r>
      <w:bookmarkStart w:id="6623" w:name="_ETM_Q24_571170"/>
      <w:bookmarkStart w:id="6624" w:name="_ETM_Q24_572500"/>
      <w:bookmarkStart w:id="6625" w:name="_ETM_Q24_573400"/>
      <w:bookmarkEnd w:id="6623"/>
      <w:bookmarkEnd w:id="6624"/>
      <w:bookmarkEnd w:id="6625"/>
      <w:r>
        <w:rPr>
          <w:rtl/>
        </w:rPr>
        <w:t xml:space="preserve">בשם </w:t>
      </w:r>
      <w:bookmarkStart w:id="6626" w:name="_ETM_Q24_573670"/>
      <w:bookmarkEnd w:id="6626"/>
      <w:r>
        <w:rPr>
          <w:rtl/>
        </w:rPr>
        <w:t xml:space="preserve">ועדת </w:t>
      </w:r>
      <w:bookmarkStart w:id="6627" w:name="_ETM_Q24_573939"/>
      <w:bookmarkEnd w:id="6627"/>
      <w:r>
        <w:rPr>
          <w:rtl/>
        </w:rPr>
        <w:t>החוקה</w:t>
      </w:r>
      <w:r>
        <w:rPr>
          <w:rFonts w:hint="cs"/>
          <w:rtl/>
        </w:rPr>
        <w:t>,</w:t>
      </w:r>
      <w:r>
        <w:rPr>
          <w:rtl/>
        </w:rPr>
        <w:t xml:space="preserve"> </w:t>
      </w:r>
      <w:bookmarkStart w:id="6628" w:name="_ETM_Q24_574210"/>
      <w:bookmarkEnd w:id="6628"/>
      <w:r>
        <w:rPr>
          <w:rtl/>
        </w:rPr>
        <w:t xml:space="preserve">חוק </w:t>
      </w:r>
      <w:bookmarkStart w:id="6629" w:name="_ETM_Q24_574360"/>
      <w:bookmarkEnd w:id="6629"/>
      <w:r>
        <w:rPr>
          <w:rtl/>
        </w:rPr>
        <w:t>ומשפט</w:t>
      </w:r>
      <w:r>
        <w:rPr>
          <w:rFonts w:hint="cs"/>
          <w:rtl/>
        </w:rPr>
        <w:t>,</w:t>
      </w:r>
      <w:r>
        <w:rPr>
          <w:rtl/>
        </w:rPr>
        <w:t xml:space="preserve"> </w:t>
      </w:r>
      <w:bookmarkStart w:id="6630" w:name="_ETM_Q24_574779"/>
      <w:bookmarkStart w:id="6631" w:name="_ETM_Q24_574899"/>
      <w:bookmarkEnd w:id="6630"/>
      <w:bookmarkEnd w:id="6631"/>
      <w:r>
        <w:rPr>
          <w:rFonts w:hint="cs"/>
          <w:rtl/>
        </w:rPr>
        <w:t xml:space="preserve">אני </w:t>
      </w:r>
      <w:bookmarkStart w:id="6632" w:name="_ETM_Q24_571425"/>
      <w:bookmarkEnd w:id="6632"/>
      <w:r>
        <w:rPr>
          <w:rtl/>
        </w:rPr>
        <w:t xml:space="preserve">מתכבד </w:t>
      </w:r>
      <w:bookmarkStart w:id="6633" w:name="_ETM_Q24_575259"/>
      <w:bookmarkEnd w:id="6633"/>
      <w:r>
        <w:rPr>
          <w:rtl/>
        </w:rPr>
        <w:t xml:space="preserve">להביא </w:t>
      </w:r>
      <w:bookmarkStart w:id="6634" w:name="_ETM_Q24_575470"/>
      <w:bookmarkEnd w:id="6634"/>
      <w:r>
        <w:rPr>
          <w:rtl/>
        </w:rPr>
        <w:t xml:space="preserve">בפניכם </w:t>
      </w:r>
      <w:bookmarkStart w:id="6635" w:name="_ETM_Q24_575860"/>
      <w:bookmarkEnd w:id="6635"/>
      <w:r>
        <w:rPr>
          <w:rtl/>
        </w:rPr>
        <w:t xml:space="preserve">את </w:t>
      </w:r>
      <w:bookmarkStart w:id="6636" w:name="_ETM_Q24_575950"/>
      <w:bookmarkEnd w:id="6636"/>
      <w:r>
        <w:rPr>
          <w:rtl/>
        </w:rPr>
        <w:t xml:space="preserve">הצעת </w:t>
      </w:r>
      <w:bookmarkStart w:id="6637" w:name="_ETM_Q24_576250"/>
      <w:bookmarkEnd w:id="6637"/>
      <w:r>
        <w:rPr>
          <w:rtl/>
        </w:rPr>
        <w:t xml:space="preserve">חוק </w:t>
      </w:r>
      <w:bookmarkStart w:id="6638" w:name="_ETM_Q24_576430"/>
      <w:bookmarkEnd w:id="6638"/>
      <w:r>
        <w:rPr>
          <w:rFonts w:hint="cs"/>
          <w:rtl/>
        </w:rPr>
        <w:t>ק</w:t>
      </w:r>
      <w:r>
        <w:rPr>
          <w:rtl/>
        </w:rPr>
        <w:t xml:space="preserve">יום </w:t>
      </w:r>
      <w:bookmarkStart w:id="6639" w:name="_ETM_Q24_576579"/>
      <w:bookmarkEnd w:id="6639"/>
      <w:r>
        <w:rPr>
          <w:rtl/>
        </w:rPr>
        <w:t xml:space="preserve">דיונים </w:t>
      </w:r>
      <w:bookmarkStart w:id="6640" w:name="_ETM_Q24_576880"/>
      <w:bookmarkEnd w:id="6640"/>
      <w:r>
        <w:rPr>
          <w:rtl/>
        </w:rPr>
        <w:t xml:space="preserve">בהיוועדות </w:t>
      </w:r>
      <w:bookmarkStart w:id="6641" w:name="_ETM_Q24_577240"/>
      <w:bookmarkEnd w:id="6641"/>
      <w:r>
        <w:rPr>
          <w:rtl/>
        </w:rPr>
        <w:t xml:space="preserve">חזותית </w:t>
      </w:r>
      <w:bookmarkStart w:id="6642" w:name="_ETM_Q24_577720"/>
      <w:bookmarkEnd w:id="6642"/>
      <w:r>
        <w:rPr>
          <w:rtl/>
        </w:rPr>
        <w:t xml:space="preserve">בהשתתפות </w:t>
      </w:r>
      <w:bookmarkStart w:id="6643" w:name="_ETM_Q24_578170"/>
      <w:bookmarkEnd w:id="6643"/>
      <w:r>
        <w:rPr>
          <w:rtl/>
        </w:rPr>
        <w:t>עצורים</w:t>
      </w:r>
      <w:r>
        <w:rPr>
          <w:rFonts w:hint="cs"/>
          <w:rtl/>
        </w:rPr>
        <w:t>,</w:t>
      </w:r>
      <w:r>
        <w:rPr>
          <w:rtl/>
        </w:rPr>
        <w:t xml:space="preserve"> </w:t>
      </w:r>
      <w:bookmarkStart w:id="6644" w:name="_ETM_Q24_578529"/>
      <w:bookmarkEnd w:id="6644"/>
      <w:r>
        <w:rPr>
          <w:rtl/>
        </w:rPr>
        <w:t xml:space="preserve">אסירים </w:t>
      </w:r>
      <w:bookmarkStart w:id="6645" w:name="_ETM_Q24_578799"/>
      <w:bookmarkEnd w:id="6645"/>
      <w:r>
        <w:rPr>
          <w:rtl/>
        </w:rPr>
        <w:t xml:space="preserve">וכלואים </w:t>
      </w:r>
      <w:bookmarkStart w:id="6646" w:name="_ETM_Q24_579159"/>
      <w:bookmarkEnd w:id="6646"/>
      <w:r>
        <w:rPr>
          <w:rFonts w:hint="cs"/>
          <w:rtl/>
        </w:rPr>
        <w:t>(</w:t>
      </w:r>
      <w:r>
        <w:rPr>
          <w:rtl/>
        </w:rPr>
        <w:t xml:space="preserve">הוראת </w:t>
      </w:r>
      <w:bookmarkStart w:id="6647" w:name="_ETM_Q24_579549"/>
      <w:bookmarkEnd w:id="6647"/>
      <w:r>
        <w:rPr>
          <w:rtl/>
        </w:rPr>
        <w:t xml:space="preserve">שעה </w:t>
      </w:r>
      <w:bookmarkStart w:id="6648" w:name="_ETM_Q24_579880"/>
      <w:bookmarkEnd w:id="6648"/>
      <w:r>
        <w:rPr>
          <w:rtl/>
        </w:rPr>
        <w:t>–</w:t>
      </w:r>
      <w:r>
        <w:rPr>
          <w:rFonts w:hint="cs"/>
          <w:rtl/>
        </w:rPr>
        <w:t xml:space="preserve"> </w:t>
      </w:r>
      <w:r>
        <w:rPr>
          <w:rtl/>
        </w:rPr>
        <w:t xml:space="preserve">חרבות </w:t>
      </w:r>
      <w:bookmarkStart w:id="6649" w:name="_ETM_Q24_580360"/>
      <w:bookmarkEnd w:id="6649"/>
      <w:r>
        <w:rPr>
          <w:rtl/>
        </w:rPr>
        <w:t>ברזל</w:t>
      </w:r>
      <w:r>
        <w:rPr>
          <w:rFonts w:hint="cs"/>
          <w:rtl/>
        </w:rPr>
        <w:t>),</w:t>
      </w:r>
      <w:r>
        <w:rPr>
          <w:rtl/>
        </w:rPr>
        <w:t xml:space="preserve"> </w:t>
      </w:r>
      <w:bookmarkStart w:id="6650" w:name="_ETM_Q24_580720"/>
      <w:bookmarkEnd w:id="6650"/>
      <w:r>
        <w:rPr>
          <w:rtl/>
        </w:rPr>
        <w:t>התשפ"</w:t>
      </w:r>
      <w:r>
        <w:rPr>
          <w:rFonts w:hint="cs"/>
          <w:rtl/>
        </w:rPr>
        <w:t>ד</w:t>
      </w:r>
      <w:bookmarkStart w:id="6651" w:name="_ETM_Q24_581110"/>
      <w:bookmarkStart w:id="6652" w:name="_ETM_Q24_581619"/>
      <w:bookmarkEnd w:id="6651"/>
      <w:bookmarkEnd w:id="6652"/>
      <w:r>
        <w:rPr>
          <w:rFonts w:hint="eastAsia"/>
          <w:rtl/>
        </w:rPr>
        <w:t>–</w:t>
      </w:r>
      <w:r>
        <w:rPr>
          <w:rFonts w:hint="cs"/>
          <w:rtl/>
        </w:rPr>
        <w:t>2023</w:t>
      </w:r>
      <w:bookmarkStart w:id="6653" w:name="_ETM_Q24_583630"/>
      <w:bookmarkEnd w:id="6653"/>
      <w:r>
        <w:rPr>
          <w:rFonts w:hint="cs"/>
          <w:rtl/>
        </w:rPr>
        <w:t xml:space="preserve">. </w:t>
      </w:r>
      <w:bookmarkStart w:id="6654" w:name="_ETM_Q24_583870"/>
      <w:bookmarkEnd w:id="6654"/>
      <w:r>
        <w:rPr>
          <w:rtl/>
        </w:rPr>
        <w:t xml:space="preserve">בעקבות </w:t>
      </w:r>
      <w:bookmarkStart w:id="6655" w:name="_ETM_Q24_584020"/>
      <w:bookmarkEnd w:id="6655"/>
      <w:r>
        <w:rPr>
          <w:rtl/>
        </w:rPr>
        <w:t xml:space="preserve">מתקפת </w:t>
      </w:r>
      <w:bookmarkStart w:id="6656" w:name="_ETM_Q24_584469"/>
      <w:bookmarkEnd w:id="6656"/>
      <w:r>
        <w:rPr>
          <w:rtl/>
        </w:rPr>
        <w:t xml:space="preserve">הטרור </w:t>
      </w:r>
      <w:bookmarkStart w:id="6657" w:name="_ETM_Q24_584890"/>
      <w:bookmarkEnd w:id="6657"/>
      <w:r>
        <w:rPr>
          <w:rtl/>
        </w:rPr>
        <w:t xml:space="preserve">של </w:t>
      </w:r>
      <w:bookmarkStart w:id="6658" w:name="_ETM_Q24_585070"/>
      <w:bookmarkEnd w:id="6658"/>
      <w:r>
        <w:rPr>
          <w:rtl/>
        </w:rPr>
        <w:t xml:space="preserve">חמאס </w:t>
      </w:r>
      <w:bookmarkStart w:id="6659" w:name="_ETM_Q24_585430"/>
      <w:bookmarkEnd w:id="6659"/>
      <w:r>
        <w:rPr>
          <w:rtl/>
        </w:rPr>
        <w:t xml:space="preserve">מיום </w:t>
      </w:r>
      <w:bookmarkStart w:id="6660" w:name="_ETM_Q24_585670"/>
      <w:bookmarkStart w:id="6661" w:name="_ETM_Q24_587259"/>
      <w:bookmarkEnd w:id="6660"/>
      <w:bookmarkEnd w:id="6661"/>
      <w:r>
        <w:rPr>
          <w:rFonts w:hint="cs"/>
          <w:rtl/>
        </w:rPr>
        <w:t xml:space="preserve">7 </w:t>
      </w:r>
      <w:bookmarkStart w:id="6662" w:name="_ETM_Q24_394847"/>
      <w:bookmarkEnd w:id="6662"/>
      <w:r>
        <w:rPr>
          <w:rFonts w:hint="cs"/>
          <w:rtl/>
        </w:rPr>
        <w:t xml:space="preserve">באוקטובר 2023 </w:t>
      </w:r>
      <w:r>
        <w:rPr>
          <w:rtl/>
        </w:rPr>
        <w:t xml:space="preserve">הכריז </w:t>
      </w:r>
      <w:bookmarkStart w:id="6663" w:name="_ETM_Q24_587560"/>
      <w:bookmarkEnd w:id="6663"/>
      <w:r>
        <w:rPr>
          <w:rtl/>
        </w:rPr>
        <w:t xml:space="preserve">שר </w:t>
      </w:r>
      <w:bookmarkStart w:id="6664" w:name="_ETM_Q24_587740"/>
      <w:bookmarkEnd w:id="6664"/>
      <w:r>
        <w:rPr>
          <w:rtl/>
        </w:rPr>
        <w:t xml:space="preserve">הביטחון </w:t>
      </w:r>
      <w:bookmarkStart w:id="6665" w:name="_ETM_Q24_588070"/>
      <w:bookmarkEnd w:id="6665"/>
      <w:r>
        <w:rPr>
          <w:rtl/>
        </w:rPr>
        <w:t xml:space="preserve">על </w:t>
      </w:r>
      <w:bookmarkStart w:id="6666" w:name="_ETM_Q24_588159"/>
      <w:bookmarkEnd w:id="6666"/>
      <w:r>
        <w:rPr>
          <w:rtl/>
        </w:rPr>
        <w:t xml:space="preserve">מצב </w:t>
      </w:r>
      <w:bookmarkStart w:id="6667" w:name="_ETM_Q24_588430"/>
      <w:bookmarkEnd w:id="6667"/>
      <w:r>
        <w:rPr>
          <w:rtl/>
        </w:rPr>
        <w:t xml:space="preserve">מיוחד </w:t>
      </w:r>
      <w:bookmarkStart w:id="6668" w:name="_ETM_Q24_588789"/>
      <w:bookmarkEnd w:id="6668"/>
      <w:r>
        <w:rPr>
          <w:rtl/>
        </w:rPr>
        <w:t>בעורף</w:t>
      </w:r>
      <w:r>
        <w:rPr>
          <w:rFonts w:hint="cs"/>
          <w:rtl/>
        </w:rPr>
        <w:t>,</w:t>
      </w:r>
      <w:r>
        <w:rPr>
          <w:rtl/>
        </w:rPr>
        <w:t xml:space="preserve"> </w:t>
      </w:r>
      <w:bookmarkStart w:id="6669" w:name="_ETM_Q24_589149"/>
      <w:bookmarkEnd w:id="6669"/>
      <w:r>
        <w:rPr>
          <w:rtl/>
        </w:rPr>
        <w:t xml:space="preserve">הכרזה </w:t>
      </w:r>
      <w:bookmarkStart w:id="6670" w:name="_ETM_Q24_589450"/>
      <w:bookmarkEnd w:id="6670"/>
      <w:r>
        <w:rPr>
          <w:rtl/>
        </w:rPr>
        <w:t xml:space="preserve">שאושרה </w:t>
      </w:r>
      <w:bookmarkStart w:id="6671" w:name="_ETM_Q24_589779"/>
      <w:bookmarkEnd w:id="6671"/>
      <w:r>
        <w:rPr>
          <w:rtl/>
        </w:rPr>
        <w:t>ע</w:t>
      </w:r>
      <w:r>
        <w:rPr>
          <w:rFonts w:hint="cs"/>
          <w:rtl/>
        </w:rPr>
        <w:t xml:space="preserve">ל </w:t>
      </w:r>
      <w:r>
        <w:rPr>
          <w:rtl/>
        </w:rPr>
        <w:t>י</w:t>
      </w:r>
      <w:r>
        <w:rPr>
          <w:rFonts w:hint="cs"/>
          <w:rtl/>
        </w:rPr>
        <w:t>די</w:t>
      </w:r>
      <w:r>
        <w:rPr>
          <w:rtl/>
        </w:rPr>
        <w:t xml:space="preserve"> </w:t>
      </w:r>
      <w:bookmarkStart w:id="6672" w:name="_ETM_Q24_590020"/>
      <w:bookmarkEnd w:id="6672"/>
      <w:r>
        <w:rPr>
          <w:rtl/>
        </w:rPr>
        <w:t xml:space="preserve">ועדת </w:t>
      </w:r>
      <w:bookmarkStart w:id="6673" w:name="_ETM_Q24_590320"/>
      <w:bookmarkEnd w:id="6673"/>
      <w:r>
        <w:rPr>
          <w:rtl/>
        </w:rPr>
        <w:t xml:space="preserve">החוץ </w:t>
      </w:r>
      <w:bookmarkStart w:id="6674" w:name="_ETM_Q24_590529"/>
      <w:bookmarkEnd w:id="6674"/>
      <w:r>
        <w:rPr>
          <w:rtl/>
        </w:rPr>
        <w:t xml:space="preserve">והביטחון </w:t>
      </w:r>
      <w:bookmarkStart w:id="6675" w:name="_ETM_Q24_590950"/>
      <w:bookmarkEnd w:id="6675"/>
      <w:r>
        <w:rPr>
          <w:rtl/>
        </w:rPr>
        <w:t xml:space="preserve">של </w:t>
      </w:r>
      <w:bookmarkStart w:id="6676" w:name="_ETM_Q24_591070"/>
      <w:bookmarkEnd w:id="6676"/>
      <w:r>
        <w:rPr>
          <w:rtl/>
        </w:rPr>
        <w:t>הכנסת</w:t>
      </w:r>
      <w:r>
        <w:rPr>
          <w:rFonts w:hint="cs"/>
          <w:rtl/>
        </w:rPr>
        <w:t>.</w:t>
      </w:r>
      <w:r>
        <w:rPr>
          <w:rtl/>
        </w:rPr>
        <w:t xml:space="preserve"> </w:t>
      </w:r>
      <w:bookmarkStart w:id="6677" w:name="_ETM_Q24_591880"/>
      <w:bookmarkEnd w:id="6677"/>
      <w:r>
        <w:rPr>
          <w:rtl/>
        </w:rPr>
        <w:t xml:space="preserve">בשל </w:t>
      </w:r>
      <w:bookmarkStart w:id="6678" w:name="_ETM_Q24_592209"/>
      <w:bookmarkEnd w:id="6678"/>
      <w:r>
        <w:rPr>
          <w:rtl/>
        </w:rPr>
        <w:t xml:space="preserve">מצב </w:t>
      </w:r>
      <w:bookmarkStart w:id="6679" w:name="_ETM_Q24_592509"/>
      <w:bookmarkEnd w:id="6679"/>
      <w:r>
        <w:rPr>
          <w:rtl/>
        </w:rPr>
        <w:t xml:space="preserve">חירום </w:t>
      </w:r>
      <w:bookmarkStart w:id="6680" w:name="_ETM_Q24_592779"/>
      <w:bookmarkEnd w:id="6680"/>
      <w:r>
        <w:rPr>
          <w:rtl/>
        </w:rPr>
        <w:t xml:space="preserve">זה </w:t>
      </w:r>
      <w:bookmarkStart w:id="6681" w:name="_ETM_Q24_592929"/>
      <w:bookmarkEnd w:id="6681"/>
      <w:r>
        <w:rPr>
          <w:rtl/>
        </w:rPr>
        <w:t>נדר</w:t>
      </w:r>
      <w:bookmarkStart w:id="6682" w:name="_ETM_Q24_593349"/>
      <w:bookmarkEnd w:id="6682"/>
      <w:r>
        <w:rPr>
          <w:rtl/>
        </w:rPr>
        <w:t xml:space="preserve">שת </w:t>
      </w:r>
      <w:bookmarkStart w:id="6683" w:name="_ETM_Q24_593919"/>
      <w:bookmarkEnd w:id="6683"/>
      <w:r>
        <w:rPr>
          <w:rtl/>
        </w:rPr>
        <w:t xml:space="preserve">יצירת </w:t>
      </w:r>
      <w:bookmarkStart w:id="6684" w:name="_ETM_Q24_595339"/>
      <w:bookmarkEnd w:id="6684"/>
      <w:r>
        <w:rPr>
          <w:rtl/>
        </w:rPr>
        <w:t xml:space="preserve">הסדר </w:t>
      </w:r>
      <w:bookmarkStart w:id="6685" w:name="_ETM_Q24_595700"/>
      <w:bookmarkEnd w:id="6685"/>
      <w:r>
        <w:rPr>
          <w:rtl/>
        </w:rPr>
        <w:t xml:space="preserve">חקיקתי </w:t>
      </w:r>
      <w:bookmarkStart w:id="6686" w:name="_ETM_Q24_596779"/>
      <w:bookmarkEnd w:id="6686"/>
      <w:r>
        <w:rPr>
          <w:rtl/>
        </w:rPr>
        <w:t xml:space="preserve">שיאפשר </w:t>
      </w:r>
      <w:bookmarkStart w:id="6687" w:name="_ETM_Q24_597260"/>
      <w:bookmarkEnd w:id="6687"/>
      <w:r>
        <w:rPr>
          <w:rtl/>
        </w:rPr>
        <w:t xml:space="preserve">לקיים </w:t>
      </w:r>
      <w:bookmarkStart w:id="6688" w:name="_ETM_Q24_597560"/>
      <w:bookmarkEnd w:id="6688"/>
      <w:r>
        <w:rPr>
          <w:rtl/>
        </w:rPr>
        <w:t xml:space="preserve">דיונים </w:t>
      </w:r>
      <w:bookmarkStart w:id="6689" w:name="_ETM_Q24_597830"/>
      <w:bookmarkEnd w:id="6689"/>
      <w:r>
        <w:rPr>
          <w:rtl/>
        </w:rPr>
        <w:t xml:space="preserve">של </w:t>
      </w:r>
      <w:bookmarkStart w:id="6690" w:name="_ETM_Q24_597979"/>
      <w:bookmarkEnd w:id="6690"/>
      <w:r>
        <w:rPr>
          <w:rtl/>
        </w:rPr>
        <w:t>עצורים</w:t>
      </w:r>
      <w:r>
        <w:rPr>
          <w:rFonts w:hint="cs"/>
          <w:rtl/>
        </w:rPr>
        <w:t>,</w:t>
      </w:r>
      <w:r>
        <w:rPr>
          <w:rtl/>
        </w:rPr>
        <w:t xml:space="preserve"> </w:t>
      </w:r>
      <w:bookmarkStart w:id="6691" w:name="_ETM_Q24_598339"/>
      <w:bookmarkEnd w:id="6691"/>
      <w:r>
        <w:rPr>
          <w:rtl/>
        </w:rPr>
        <w:t xml:space="preserve">אסירים </w:t>
      </w:r>
      <w:bookmarkStart w:id="6692" w:name="_ETM_Q24_598640"/>
      <w:bookmarkEnd w:id="6692"/>
      <w:r>
        <w:rPr>
          <w:rtl/>
        </w:rPr>
        <w:t xml:space="preserve">וכלואים </w:t>
      </w:r>
      <w:bookmarkStart w:id="6693" w:name="_ETM_Q24_599029"/>
      <w:bookmarkEnd w:id="6693"/>
      <w:r>
        <w:rPr>
          <w:rtl/>
        </w:rPr>
        <w:t xml:space="preserve">בדרך </w:t>
      </w:r>
      <w:bookmarkStart w:id="6694" w:name="_ETM_Q24_599299"/>
      <w:bookmarkEnd w:id="6694"/>
      <w:r>
        <w:rPr>
          <w:rtl/>
        </w:rPr>
        <w:t xml:space="preserve">של </w:t>
      </w:r>
      <w:bookmarkStart w:id="6695" w:name="_ETM_Q24_599450"/>
      <w:bookmarkEnd w:id="6695"/>
      <w:r>
        <w:rPr>
          <w:rtl/>
        </w:rPr>
        <w:t xml:space="preserve">היוועדות </w:t>
      </w:r>
      <w:bookmarkStart w:id="6696" w:name="_ETM_Q24_599779"/>
      <w:bookmarkEnd w:id="6696"/>
      <w:r>
        <w:rPr>
          <w:rtl/>
        </w:rPr>
        <w:t>חזותית</w:t>
      </w:r>
      <w:r>
        <w:rPr>
          <w:rFonts w:hint="cs"/>
          <w:rtl/>
        </w:rPr>
        <w:t>,</w:t>
      </w:r>
      <w:r>
        <w:rPr>
          <w:rtl/>
        </w:rPr>
        <w:t xml:space="preserve"> </w:t>
      </w:r>
      <w:bookmarkStart w:id="6697" w:name="_ETM_Q24_600470"/>
      <w:bookmarkEnd w:id="6697"/>
      <w:r>
        <w:t>VC</w:t>
      </w:r>
      <w:bookmarkStart w:id="6698" w:name="_ETM_Q24_600979"/>
      <w:bookmarkStart w:id="6699" w:name="_ETM_Q24_437568"/>
      <w:bookmarkEnd w:id="6698"/>
      <w:bookmarkEnd w:id="6699"/>
      <w:r>
        <w:rPr>
          <w:rFonts w:hint="cs"/>
          <w:rtl/>
        </w:rPr>
        <w:t xml:space="preserve">, </w:t>
      </w:r>
      <w:r>
        <w:rPr>
          <w:rtl/>
        </w:rPr>
        <w:t xml:space="preserve">במקום </w:t>
      </w:r>
      <w:bookmarkStart w:id="6700" w:name="_ETM_Q24_601310"/>
      <w:bookmarkEnd w:id="6700"/>
      <w:r>
        <w:rPr>
          <w:rtl/>
        </w:rPr>
        <w:t xml:space="preserve">באופן </w:t>
      </w:r>
      <w:bookmarkStart w:id="6701" w:name="_ETM_Q24_601580"/>
      <w:bookmarkEnd w:id="6701"/>
      <w:r>
        <w:rPr>
          <w:rtl/>
        </w:rPr>
        <w:t xml:space="preserve">הרגיל </w:t>
      </w:r>
      <w:bookmarkStart w:id="6702" w:name="_ETM_Q24_601940"/>
      <w:bookmarkEnd w:id="6702"/>
      <w:r>
        <w:rPr>
          <w:rtl/>
        </w:rPr>
        <w:t>בנו</w:t>
      </w:r>
      <w:r>
        <w:rPr>
          <w:rFonts w:hint="cs"/>
          <w:rtl/>
        </w:rPr>
        <w:t>כח</w:t>
      </w:r>
      <w:bookmarkStart w:id="6703" w:name="_ETM_Q24_453465"/>
      <w:bookmarkEnd w:id="6703"/>
      <w:r>
        <w:rPr>
          <w:rFonts w:hint="cs"/>
          <w:rtl/>
        </w:rPr>
        <w:t>ו</w:t>
      </w:r>
      <w:r>
        <w:rPr>
          <w:rtl/>
        </w:rPr>
        <w:t xml:space="preserve">ת </w:t>
      </w:r>
      <w:bookmarkStart w:id="6704" w:name="_ETM_Q24_602330"/>
      <w:bookmarkEnd w:id="6704"/>
      <w:r>
        <w:rPr>
          <w:rFonts w:hint="cs"/>
          <w:rtl/>
        </w:rPr>
        <w:t>ה</w:t>
      </w:r>
      <w:r>
        <w:rPr>
          <w:rtl/>
        </w:rPr>
        <w:t>עצור</w:t>
      </w:r>
      <w:r>
        <w:rPr>
          <w:rFonts w:hint="cs"/>
          <w:rtl/>
        </w:rPr>
        <w:t xml:space="preserve"> או</w:t>
      </w:r>
      <w:r>
        <w:rPr>
          <w:rtl/>
        </w:rPr>
        <w:t xml:space="preserve"> </w:t>
      </w:r>
      <w:bookmarkStart w:id="6705" w:name="_ETM_Q24_602690"/>
      <w:bookmarkEnd w:id="6705"/>
      <w:r>
        <w:rPr>
          <w:rtl/>
        </w:rPr>
        <w:t>האסיר</w:t>
      </w:r>
      <w:r>
        <w:rPr>
          <w:rFonts w:hint="cs"/>
          <w:rtl/>
        </w:rPr>
        <w:t>.</w:t>
      </w:r>
      <w:r>
        <w:rPr>
          <w:rtl/>
        </w:rPr>
        <w:t xml:space="preserve"> </w:t>
      </w:r>
      <w:bookmarkStart w:id="6706" w:name="_ETM_Q24_603490"/>
      <w:bookmarkEnd w:id="6706"/>
    </w:p>
    <w:p w:rsidR="00040539" w:rsidRDefault="00040539" w:rsidP="00DF53D9">
      <w:pPr>
        <w:rPr>
          <w:rtl/>
        </w:rPr>
      </w:pPr>
      <w:bookmarkStart w:id="6707" w:name="_ETM_Q24_454322"/>
      <w:bookmarkStart w:id="6708" w:name="_ETM_Q24_454412"/>
      <w:bookmarkEnd w:id="6707"/>
      <w:bookmarkEnd w:id="6708"/>
    </w:p>
    <w:p w:rsidR="00040539" w:rsidRDefault="00040539" w:rsidP="005B79EF">
      <w:pPr>
        <w:rPr>
          <w:rtl/>
        </w:rPr>
      </w:pPr>
      <w:bookmarkStart w:id="6709" w:name="_ETM_Q24_454465"/>
      <w:bookmarkStart w:id="6710" w:name="_ETM_Q24_454511"/>
      <w:bookmarkEnd w:id="6709"/>
      <w:bookmarkEnd w:id="6710"/>
      <w:r>
        <w:rPr>
          <w:rtl/>
        </w:rPr>
        <w:t xml:space="preserve">לפי </w:t>
      </w:r>
      <w:bookmarkStart w:id="6711" w:name="_ETM_Q24_603760"/>
      <w:bookmarkEnd w:id="6711"/>
      <w:r>
        <w:rPr>
          <w:rtl/>
        </w:rPr>
        <w:t xml:space="preserve">החוק </w:t>
      </w:r>
      <w:bookmarkStart w:id="6712" w:name="_ETM_Q24_604000"/>
      <w:bookmarkEnd w:id="6712"/>
      <w:r>
        <w:rPr>
          <w:rtl/>
        </w:rPr>
        <w:t>המוצע</w:t>
      </w:r>
      <w:r>
        <w:rPr>
          <w:rFonts w:hint="cs"/>
          <w:rtl/>
        </w:rPr>
        <w:t xml:space="preserve"> התנאי </w:t>
      </w:r>
      <w:bookmarkStart w:id="6713" w:name="_ETM_Q24_604450"/>
      <w:bookmarkEnd w:id="6713"/>
      <w:r>
        <w:rPr>
          <w:rtl/>
        </w:rPr>
        <w:t>ל</w:t>
      </w:r>
      <w:bookmarkStart w:id="6714" w:name="_ETM_Q24_604690"/>
      <w:bookmarkStart w:id="6715" w:name="_ETM_Q24_599715"/>
      <w:bookmarkEnd w:id="6714"/>
      <w:bookmarkEnd w:id="6715"/>
      <w:r>
        <w:rPr>
          <w:rtl/>
        </w:rPr>
        <w:t xml:space="preserve">מתן </w:t>
      </w:r>
      <w:bookmarkStart w:id="6716" w:name="_ETM_Q24_604930"/>
      <w:bookmarkEnd w:id="6716"/>
      <w:r>
        <w:rPr>
          <w:rtl/>
        </w:rPr>
        <w:t xml:space="preserve">אפשרות </w:t>
      </w:r>
      <w:bookmarkStart w:id="6717" w:name="_ETM_Q24_605320"/>
      <w:bookmarkEnd w:id="6717"/>
      <w:r>
        <w:rPr>
          <w:rtl/>
        </w:rPr>
        <w:t xml:space="preserve">להשתתפות </w:t>
      </w:r>
      <w:bookmarkStart w:id="6718" w:name="_ETM_Q24_605800"/>
      <w:bookmarkEnd w:id="6718"/>
      <w:r>
        <w:rPr>
          <w:rtl/>
        </w:rPr>
        <w:t xml:space="preserve">עצורים </w:t>
      </w:r>
      <w:bookmarkStart w:id="6719" w:name="_ETM_Q24_606130"/>
      <w:bookmarkEnd w:id="6719"/>
      <w:r>
        <w:rPr>
          <w:rtl/>
        </w:rPr>
        <w:t xml:space="preserve">ואסירים </w:t>
      </w:r>
      <w:bookmarkStart w:id="6720" w:name="_ETM_Q24_606550"/>
      <w:bookmarkEnd w:id="6720"/>
      <w:r>
        <w:rPr>
          <w:rtl/>
        </w:rPr>
        <w:t xml:space="preserve">בדיונים </w:t>
      </w:r>
      <w:bookmarkStart w:id="6721" w:name="_ETM_Q24_607000"/>
      <w:bookmarkEnd w:id="6721"/>
      <w:r>
        <w:rPr>
          <w:rtl/>
        </w:rPr>
        <w:t xml:space="preserve">באמצעות </w:t>
      </w:r>
      <w:bookmarkStart w:id="6722" w:name="_ETM_Q24_607360"/>
      <w:bookmarkEnd w:id="6722"/>
      <w:r>
        <w:rPr>
          <w:rtl/>
        </w:rPr>
        <w:t xml:space="preserve">היוועדות </w:t>
      </w:r>
      <w:bookmarkStart w:id="6723" w:name="_ETM_Q24_607659"/>
      <w:bookmarkEnd w:id="6723"/>
      <w:r>
        <w:rPr>
          <w:rtl/>
        </w:rPr>
        <w:t xml:space="preserve">חזותית </w:t>
      </w:r>
      <w:bookmarkStart w:id="6724" w:name="_ETM_Q24_608470"/>
      <w:bookmarkEnd w:id="6724"/>
      <w:r>
        <w:rPr>
          <w:rtl/>
        </w:rPr>
        <w:t xml:space="preserve">הוא </w:t>
      </w:r>
      <w:bookmarkStart w:id="6725" w:name="_ETM_Q24_608620"/>
      <w:bookmarkEnd w:id="6725"/>
      <w:r>
        <w:rPr>
          <w:rFonts w:hint="cs"/>
          <w:rtl/>
        </w:rPr>
        <w:t>מ</w:t>
      </w:r>
      <w:r>
        <w:rPr>
          <w:rtl/>
        </w:rPr>
        <w:t xml:space="preserve">תן </w:t>
      </w:r>
      <w:bookmarkStart w:id="6726" w:name="_ETM_Q24_608920"/>
      <w:bookmarkEnd w:id="6726"/>
      <w:r>
        <w:rPr>
          <w:rtl/>
        </w:rPr>
        <w:t xml:space="preserve">הכרזה </w:t>
      </w:r>
      <w:bookmarkStart w:id="6727" w:name="_ETM_Q24_609279"/>
      <w:bookmarkEnd w:id="6727"/>
      <w:r>
        <w:rPr>
          <w:rtl/>
        </w:rPr>
        <w:t xml:space="preserve">מיוחדת </w:t>
      </w:r>
      <w:bookmarkStart w:id="6728" w:name="_ETM_Q24_609730"/>
      <w:bookmarkEnd w:id="6728"/>
      <w:r>
        <w:rPr>
          <w:rtl/>
        </w:rPr>
        <w:t xml:space="preserve">לעניין </w:t>
      </w:r>
      <w:bookmarkStart w:id="6729" w:name="_ETM_Q24_610090"/>
      <w:bookmarkEnd w:id="6729"/>
      <w:r>
        <w:rPr>
          <w:rtl/>
        </w:rPr>
        <w:t xml:space="preserve">זה </w:t>
      </w:r>
      <w:bookmarkStart w:id="6730" w:name="_ETM_Q24_610210"/>
      <w:bookmarkEnd w:id="6730"/>
      <w:r>
        <w:rPr>
          <w:rtl/>
        </w:rPr>
        <w:t>ע</w:t>
      </w:r>
      <w:r>
        <w:rPr>
          <w:rFonts w:hint="cs"/>
          <w:rtl/>
        </w:rPr>
        <w:t xml:space="preserve">ל </w:t>
      </w:r>
      <w:r>
        <w:rPr>
          <w:rtl/>
        </w:rPr>
        <w:t>י</w:t>
      </w:r>
      <w:r>
        <w:rPr>
          <w:rFonts w:hint="cs"/>
          <w:rtl/>
        </w:rPr>
        <w:t>די</w:t>
      </w:r>
      <w:r>
        <w:rPr>
          <w:rtl/>
        </w:rPr>
        <w:t xml:space="preserve"> </w:t>
      </w:r>
      <w:bookmarkStart w:id="6731" w:name="_ETM_Q24_610450"/>
      <w:bookmarkEnd w:id="6731"/>
      <w:r>
        <w:rPr>
          <w:rtl/>
        </w:rPr>
        <w:t xml:space="preserve">השרים </w:t>
      </w:r>
      <w:bookmarkStart w:id="6732" w:name="_ETM_Q24_610750"/>
      <w:bookmarkEnd w:id="6732"/>
      <w:r>
        <w:rPr>
          <w:rtl/>
        </w:rPr>
        <w:t>הרלוונטיים</w:t>
      </w:r>
      <w:r>
        <w:rPr>
          <w:rFonts w:hint="cs"/>
          <w:rtl/>
        </w:rPr>
        <w:t xml:space="preserve"> –</w:t>
      </w:r>
      <w:r>
        <w:rPr>
          <w:rtl/>
        </w:rPr>
        <w:t xml:space="preserve"> </w:t>
      </w:r>
      <w:bookmarkStart w:id="6733" w:name="_ETM_Q24_611620"/>
      <w:bookmarkEnd w:id="6733"/>
      <w:r>
        <w:rPr>
          <w:rtl/>
        </w:rPr>
        <w:t xml:space="preserve">שר </w:t>
      </w:r>
      <w:bookmarkStart w:id="6734" w:name="_ETM_Q24_611860"/>
      <w:bookmarkEnd w:id="6734"/>
      <w:r>
        <w:rPr>
          <w:rtl/>
        </w:rPr>
        <w:t xml:space="preserve">המשפטים </w:t>
      </w:r>
      <w:bookmarkStart w:id="6735" w:name="_ETM_Q24_612310"/>
      <w:bookmarkEnd w:id="6735"/>
      <w:r>
        <w:rPr>
          <w:rtl/>
        </w:rPr>
        <w:t xml:space="preserve">והשר </w:t>
      </w:r>
      <w:bookmarkStart w:id="6736" w:name="_ETM_Q24_612580"/>
      <w:bookmarkEnd w:id="6736"/>
      <w:r>
        <w:rPr>
          <w:rtl/>
        </w:rPr>
        <w:t xml:space="preserve">לביטחון </w:t>
      </w:r>
      <w:bookmarkStart w:id="6737" w:name="_ETM_Q24_613000"/>
      <w:bookmarkEnd w:id="6737"/>
      <w:r>
        <w:rPr>
          <w:rtl/>
        </w:rPr>
        <w:t>לאומי</w:t>
      </w:r>
      <w:r>
        <w:rPr>
          <w:rFonts w:hint="cs"/>
          <w:rtl/>
        </w:rPr>
        <w:t>.</w:t>
      </w:r>
      <w:r>
        <w:rPr>
          <w:rtl/>
        </w:rPr>
        <w:t xml:space="preserve"> </w:t>
      </w:r>
      <w:bookmarkStart w:id="6738" w:name="_ETM_Q24_613690"/>
      <w:bookmarkEnd w:id="6738"/>
      <w:r>
        <w:rPr>
          <w:rtl/>
        </w:rPr>
        <w:t xml:space="preserve">לעניין </w:t>
      </w:r>
      <w:bookmarkStart w:id="6739" w:name="_ETM_Q24_614110"/>
      <w:bookmarkEnd w:id="6739"/>
      <w:r>
        <w:rPr>
          <w:rtl/>
        </w:rPr>
        <w:t xml:space="preserve">זה </w:t>
      </w:r>
      <w:bookmarkStart w:id="6740" w:name="_ETM_Q24_614260"/>
      <w:bookmarkEnd w:id="6740"/>
      <w:r>
        <w:rPr>
          <w:rtl/>
        </w:rPr>
        <w:t xml:space="preserve">מוצע </w:t>
      </w:r>
      <w:bookmarkStart w:id="6741" w:name="_ETM_Q24_614530"/>
      <w:bookmarkEnd w:id="6741"/>
      <w:r>
        <w:rPr>
          <w:rtl/>
        </w:rPr>
        <w:t xml:space="preserve">לקבוע </w:t>
      </w:r>
      <w:bookmarkStart w:id="6742" w:name="_ETM_Q24_614950"/>
      <w:bookmarkEnd w:id="6742"/>
      <w:r>
        <w:rPr>
          <w:rtl/>
        </w:rPr>
        <w:t xml:space="preserve">בחוק </w:t>
      </w:r>
      <w:bookmarkStart w:id="6743" w:name="_ETM_Q24_615370"/>
      <w:bookmarkEnd w:id="6743"/>
      <w:r>
        <w:rPr>
          <w:rtl/>
        </w:rPr>
        <w:t xml:space="preserve">שני </w:t>
      </w:r>
      <w:bookmarkStart w:id="6744" w:name="_ETM_Q24_615610"/>
      <w:bookmarkEnd w:id="6744"/>
      <w:r>
        <w:rPr>
          <w:rtl/>
        </w:rPr>
        <w:t xml:space="preserve">סוגים </w:t>
      </w:r>
      <w:bookmarkStart w:id="6745" w:name="_ETM_Q24_615880"/>
      <w:bookmarkEnd w:id="6745"/>
      <w:r>
        <w:rPr>
          <w:rtl/>
        </w:rPr>
        <w:t xml:space="preserve">של </w:t>
      </w:r>
      <w:bookmarkStart w:id="6746" w:name="_ETM_Q24_616030"/>
      <w:bookmarkEnd w:id="6746"/>
      <w:r>
        <w:rPr>
          <w:rtl/>
        </w:rPr>
        <w:t>הכרזה</w:t>
      </w:r>
      <w:bookmarkStart w:id="6747" w:name="_ETM_Q24_612026"/>
      <w:bookmarkEnd w:id="6747"/>
      <w:r>
        <w:rPr>
          <w:rFonts w:hint="cs"/>
          <w:rtl/>
        </w:rPr>
        <w:t>:</w:t>
      </w:r>
      <w:r>
        <w:rPr>
          <w:rtl/>
        </w:rPr>
        <w:t xml:space="preserve"> </w:t>
      </w:r>
      <w:bookmarkStart w:id="6748" w:name="_ETM_Q24_616420"/>
      <w:bookmarkEnd w:id="6748"/>
      <w:r>
        <w:rPr>
          <w:rtl/>
        </w:rPr>
        <w:t xml:space="preserve">הכרזה </w:t>
      </w:r>
      <w:bookmarkStart w:id="6749" w:name="_ETM_Q24_616750"/>
      <w:bookmarkEnd w:id="6749"/>
      <w:r>
        <w:rPr>
          <w:rtl/>
        </w:rPr>
        <w:t xml:space="preserve">על </w:t>
      </w:r>
      <w:bookmarkStart w:id="6750" w:name="_ETM_Q24_616810"/>
      <w:bookmarkEnd w:id="6750"/>
      <w:r>
        <w:rPr>
          <w:rtl/>
        </w:rPr>
        <w:t>ה</w:t>
      </w:r>
      <w:r>
        <w:rPr>
          <w:rFonts w:hint="cs"/>
          <w:rtl/>
        </w:rPr>
        <w:t>גב</w:t>
      </w:r>
      <w:r>
        <w:rPr>
          <w:rtl/>
        </w:rPr>
        <w:t xml:space="preserve">לה </w:t>
      </w:r>
      <w:bookmarkStart w:id="6751" w:name="_ETM_Q24_617140"/>
      <w:bookmarkEnd w:id="6751"/>
      <w:r>
        <w:rPr>
          <w:rtl/>
        </w:rPr>
        <w:t xml:space="preserve">מלאה </w:t>
      </w:r>
      <w:bookmarkStart w:id="6752" w:name="_ETM_Q24_617930"/>
      <w:bookmarkEnd w:id="6752"/>
      <w:r>
        <w:rPr>
          <w:rtl/>
        </w:rPr>
        <w:t xml:space="preserve">והכרזה </w:t>
      </w:r>
      <w:bookmarkStart w:id="6753" w:name="_ETM_Q24_618439"/>
      <w:bookmarkEnd w:id="6753"/>
      <w:r>
        <w:rPr>
          <w:rtl/>
        </w:rPr>
        <w:t xml:space="preserve">על </w:t>
      </w:r>
      <w:bookmarkStart w:id="6754" w:name="_ETM_Q24_618499"/>
      <w:bookmarkEnd w:id="6754"/>
      <w:r>
        <w:rPr>
          <w:rtl/>
        </w:rPr>
        <w:t>ה</w:t>
      </w:r>
      <w:r>
        <w:rPr>
          <w:rFonts w:hint="cs"/>
          <w:rtl/>
        </w:rPr>
        <w:t>ג</w:t>
      </w:r>
      <w:bookmarkStart w:id="6755" w:name="_ETM_Q24_613296"/>
      <w:bookmarkEnd w:id="6755"/>
      <w:r>
        <w:rPr>
          <w:rtl/>
        </w:rPr>
        <w:t xml:space="preserve">בלה </w:t>
      </w:r>
      <w:bookmarkStart w:id="6756" w:name="_ETM_Q24_618829"/>
      <w:bookmarkEnd w:id="6756"/>
      <w:r>
        <w:rPr>
          <w:rtl/>
        </w:rPr>
        <w:t>ביטחונית</w:t>
      </w:r>
      <w:r>
        <w:rPr>
          <w:rFonts w:hint="cs"/>
          <w:rtl/>
        </w:rPr>
        <w:t>.</w:t>
      </w:r>
      <w:r>
        <w:rPr>
          <w:rtl/>
        </w:rPr>
        <w:t xml:space="preserve"> </w:t>
      </w:r>
      <w:bookmarkStart w:id="6757" w:name="_ETM_Q24_619670"/>
      <w:bookmarkEnd w:id="6757"/>
      <w:r>
        <w:rPr>
          <w:rtl/>
        </w:rPr>
        <w:t xml:space="preserve">הכרזה </w:t>
      </w:r>
      <w:bookmarkStart w:id="6758" w:name="_ETM_Q24_620060"/>
      <w:bookmarkEnd w:id="6758"/>
      <w:r>
        <w:rPr>
          <w:rtl/>
        </w:rPr>
        <w:t xml:space="preserve">על </w:t>
      </w:r>
      <w:bookmarkStart w:id="6759" w:name="_ETM_Q24_620120"/>
      <w:bookmarkEnd w:id="6759"/>
      <w:r>
        <w:rPr>
          <w:rtl/>
        </w:rPr>
        <w:t>ה</w:t>
      </w:r>
      <w:r>
        <w:rPr>
          <w:rFonts w:hint="cs"/>
          <w:rtl/>
        </w:rPr>
        <w:t>ג</w:t>
      </w:r>
      <w:bookmarkStart w:id="6760" w:name="_ETM_Q24_615334"/>
      <w:bookmarkEnd w:id="6760"/>
      <w:r>
        <w:rPr>
          <w:rtl/>
        </w:rPr>
        <w:t xml:space="preserve">בלה </w:t>
      </w:r>
      <w:bookmarkStart w:id="6761" w:name="_ETM_Q24_620450"/>
      <w:bookmarkEnd w:id="6761"/>
      <w:r>
        <w:rPr>
          <w:rtl/>
        </w:rPr>
        <w:t xml:space="preserve">מלאה </w:t>
      </w:r>
      <w:bookmarkStart w:id="6762" w:name="_ETM_Q24_620689"/>
      <w:bookmarkEnd w:id="6762"/>
      <w:r>
        <w:rPr>
          <w:rtl/>
        </w:rPr>
        <w:t>ת</w:t>
      </w:r>
      <w:r>
        <w:rPr>
          <w:rFonts w:hint="cs"/>
          <w:rtl/>
        </w:rPr>
        <w:t>י</w:t>
      </w:r>
      <w:r>
        <w:rPr>
          <w:rtl/>
        </w:rPr>
        <w:t xml:space="preserve">עשה </w:t>
      </w:r>
      <w:bookmarkStart w:id="6763" w:name="_ETM_Q24_620989"/>
      <w:bookmarkEnd w:id="6763"/>
      <w:r>
        <w:rPr>
          <w:rFonts w:hint="cs"/>
          <w:rtl/>
        </w:rPr>
        <w:t xml:space="preserve">על </w:t>
      </w:r>
      <w:r>
        <w:rPr>
          <w:rtl/>
        </w:rPr>
        <w:t xml:space="preserve">ידי </w:t>
      </w:r>
      <w:bookmarkStart w:id="6764" w:name="_ETM_Q24_621200"/>
      <w:bookmarkEnd w:id="6764"/>
      <w:r>
        <w:rPr>
          <w:rtl/>
        </w:rPr>
        <w:t xml:space="preserve">שר </w:t>
      </w:r>
      <w:bookmarkStart w:id="6765" w:name="_ETM_Q24_621379"/>
      <w:bookmarkEnd w:id="6765"/>
      <w:r>
        <w:rPr>
          <w:rtl/>
        </w:rPr>
        <w:t xml:space="preserve">המשפטים </w:t>
      </w:r>
      <w:bookmarkStart w:id="6766" w:name="_ETM_Q24_622400"/>
      <w:bookmarkStart w:id="6767" w:name="_ETM_Q24_622489"/>
      <w:bookmarkEnd w:id="6766"/>
      <w:bookmarkEnd w:id="6767"/>
      <w:r>
        <w:rPr>
          <w:rtl/>
        </w:rPr>
        <w:t xml:space="preserve">בהתייעצות </w:t>
      </w:r>
      <w:bookmarkStart w:id="6768" w:name="_ETM_Q24_623029"/>
      <w:bookmarkEnd w:id="6768"/>
      <w:r>
        <w:rPr>
          <w:rtl/>
        </w:rPr>
        <w:t xml:space="preserve">עם </w:t>
      </w:r>
      <w:bookmarkStart w:id="6769" w:name="_ETM_Q24_623150"/>
      <w:bookmarkEnd w:id="6769"/>
      <w:r>
        <w:rPr>
          <w:rtl/>
        </w:rPr>
        <w:t xml:space="preserve">השר </w:t>
      </w:r>
      <w:bookmarkStart w:id="6770" w:name="_ETM_Q24_623359"/>
      <w:bookmarkEnd w:id="6770"/>
      <w:r>
        <w:rPr>
          <w:rtl/>
        </w:rPr>
        <w:t xml:space="preserve">לביטחון </w:t>
      </w:r>
      <w:bookmarkStart w:id="6771" w:name="_ETM_Q24_623779"/>
      <w:bookmarkEnd w:id="6771"/>
      <w:r>
        <w:rPr>
          <w:rtl/>
        </w:rPr>
        <w:t>לאומי</w:t>
      </w:r>
      <w:r>
        <w:rPr>
          <w:rFonts w:hint="cs"/>
          <w:rtl/>
        </w:rPr>
        <w:t>,</w:t>
      </w:r>
      <w:r>
        <w:rPr>
          <w:rtl/>
        </w:rPr>
        <w:t xml:space="preserve"> </w:t>
      </w:r>
      <w:bookmarkStart w:id="6772" w:name="_ETM_Q24_624439"/>
      <w:bookmarkEnd w:id="6772"/>
      <w:r>
        <w:rPr>
          <w:rtl/>
        </w:rPr>
        <w:t xml:space="preserve">והיא </w:t>
      </w:r>
      <w:bookmarkStart w:id="6773" w:name="_ETM_Q24_624620"/>
      <w:bookmarkEnd w:id="6773"/>
      <w:r>
        <w:rPr>
          <w:rtl/>
        </w:rPr>
        <w:t xml:space="preserve">תחול </w:t>
      </w:r>
      <w:bookmarkStart w:id="6774" w:name="_ETM_Q24_624950"/>
      <w:bookmarkEnd w:id="6774"/>
      <w:r>
        <w:rPr>
          <w:rtl/>
        </w:rPr>
        <w:t xml:space="preserve">על </w:t>
      </w:r>
      <w:bookmarkStart w:id="6775" w:name="_ETM_Q24_625069"/>
      <w:bookmarkEnd w:id="6775"/>
      <w:r>
        <w:rPr>
          <w:rtl/>
        </w:rPr>
        <w:t xml:space="preserve">כלל </w:t>
      </w:r>
      <w:bookmarkStart w:id="6776" w:name="_ETM_Q24_625370"/>
      <w:bookmarkEnd w:id="6776"/>
      <w:r>
        <w:rPr>
          <w:rtl/>
        </w:rPr>
        <w:t xml:space="preserve">העצורים </w:t>
      </w:r>
      <w:bookmarkStart w:id="6777" w:name="_ETM_Q24_625819"/>
      <w:bookmarkEnd w:id="6777"/>
      <w:r>
        <w:rPr>
          <w:rtl/>
        </w:rPr>
        <w:t xml:space="preserve">והאסירים </w:t>
      </w:r>
      <w:bookmarkStart w:id="6778" w:name="_ETM_Q24_626359"/>
      <w:bookmarkEnd w:id="6778"/>
      <w:r>
        <w:rPr>
          <w:rtl/>
        </w:rPr>
        <w:t xml:space="preserve">במדינה </w:t>
      </w:r>
      <w:bookmarkStart w:id="6779" w:name="_ETM_Q24_626779"/>
      <w:bookmarkEnd w:id="6779"/>
      <w:r>
        <w:rPr>
          <w:rtl/>
        </w:rPr>
        <w:t xml:space="preserve">כולה </w:t>
      </w:r>
      <w:bookmarkStart w:id="6780" w:name="_ETM_Q24_627139"/>
      <w:bookmarkEnd w:id="6780"/>
      <w:r>
        <w:rPr>
          <w:rtl/>
        </w:rPr>
        <w:t xml:space="preserve">או </w:t>
      </w:r>
      <w:bookmarkStart w:id="6781" w:name="_ETM_Q24_627260"/>
      <w:bookmarkEnd w:id="6781"/>
      <w:r>
        <w:rPr>
          <w:rtl/>
        </w:rPr>
        <w:t xml:space="preserve">בחלק </w:t>
      </w:r>
      <w:bookmarkStart w:id="6782" w:name="_ETM_Q24_627620"/>
      <w:bookmarkEnd w:id="6782"/>
      <w:r>
        <w:rPr>
          <w:rtl/>
        </w:rPr>
        <w:t>ממנה</w:t>
      </w:r>
      <w:r w:rsidR="005B79EF">
        <w:rPr>
          <w:rFonts w:hint="cs"/>
          <w:rtl/>
        </w:rPr>
        <w:t>;</w:t>
      </w:r>
      <w:r>
        <w:rPr>
          <w:rtl/>
        </w:rPr>
        <w:t xml:space="preserve"> </w:t>
      </w:r>
      <w:bookmarkStart w:id="6783" w:name="_ETM_Q24_627980"/>
      <w:bookmarkEnd w:id="6783"/>
      <w:r>
        <w:rPr>
          <w:rtl/>
        </w:rPr>
        <w:t xml:space="preserve">היא </w:t>
      </w:r>
      <w:bookmarkStart w:id="6784" w:name="_ETM_Q24_628129"/>
      <w:bookmarkEnd w:id="6784"/>
      <w:r>
        <w:rPr>
          <w:rtl/>
        </w:rPr>
        <w:t xml:space="preserve">נועדה </w:t>
      </w:r>
      <w:bookmarkStart w:id="6785" w:name="_ETM_Q24_628400"/>
      <w:bookmarkEnd w:id="6785"/>
      <w:r>
        <w:rPr>
          <w:rtl/>
        </w:rPr>
        <w:t xml:space="preserve">למצבים </w:t>
      </w:r>
      <w:bookmarkStart w:id="6786" w:name="_ETM_Q24_628879"/>
      <w:bookmarkEnd w:id="6786"/>
      <w:r>
        <w:rPr>
          <w:rtl/>
        </w:rPr>
        <w:t xml:space="preserve">של </w:t>
      </w:r>
      <w:bookmarkStart w:id="6787" w:name="_ETM_Q24_628999"/>
      <w:bookmarkEnd w:id="6787"/>
      <w:r>
        <w:rPr>
          <w:rtl/>
        </w:rPr>
        <w:t xml:space="preserve">סיכון </w:t>
      </w:r>
      <w:bookmarkStart w:id="6788" w:name="_ETM_Q24_629359"/>
      <w:bookmarkEnd w:id="6788"/>
      <w:r>
        <w:rPr>
          <w:rtl/>
        </w:rPr>
        <w:t xml:space="preserve">חמור </w:t>
      </w:r>
      <w:bookmarkStart w:id="6789" w:name="_ETM_Q24_629779"/>
      <w:bookmarkEnd w:id="6789"/>
      <w:r>
        <w:rPr>
          <w:rtl/>
        </w:rPr>
        <w:t xml:space="preserve">מיוחד </w:t>
      </w:r>
      <w:bookmarkStart w:id="6790" w:name="_ETM_Q24_630319"/>
      <w:bookmarkEnd w:id="6790"/>
      <w:r>
        <w:rPr>
          <w:rtl/>
        </w:rPr>
        <w:t xml:space="preserve">הנשקף </w:t>
      </w:r>
      <w:bookmarkStart w:id="6791" w:name="_ETM_Q24_631069"/>
      <w:bookmarkEnd w:id="6791"/>
      <w:r>
        <w:rPr>
          <w:rtl/>
        </w:rPr>
        <w:t xml:space="preserve">לחיי </w:t>
      </w:r>
      <w:bookmarkStart w:id="6792" w:name="_ETM_Q24_631730"/>
      <w:bookmarkEnd w:id="6792"/>
      <w:r>
        <w:rPr>
          <w:rtl/>
        </w:rPr>
        <w:t xml:space="preserve">העצורים </w:t>
      </w:r>
      <w:bookmarkStart w:id="6793" w:name="_ETM_Q24_632120"/>
      <w:bookmarkEnd w:id="6793"/>
      <w:r>
        <w:rPr>
          <w:rtl/>
        </w:rPr>
        <w:t>והסוהרים</w:t>
      </w:r>
      <w:r>
        <w:rPr>
          <w:rFonts w:hint="cs"/>
          <w:rtl/>
        </w:rPr>
        <w:t>,</w:t>
      </w:r>
      <w:r>
        <w:rPr>
          <w:rtl/>
        </w:rPr>
        <w:t xml:space="preserve"> </w:t>
      </w:r>
      <w:bookmarkStart w:id="6794" w:name="_ETM_Q24_632989"/>
      <w:bookmarkEnd w:id="6794"/>
      <w:r>
        <w:rPr>
          <w:rtl/>
        </w:rPr>
        <w:t xml:space="preserve">דוגמת </w:t>
      </w:r>
      <w:bookmarkStart w:id="6795" w:name="_ETM_Q24_633439"/>
      <w:bookmarkEnd w:id="6795"/>
      <w:r>
        <w:rPr>
          <w:rtl/>
        </w:rPr>
        <w:t xml:space="preserve">המצב </w:t>
      </w:r>
      <w:bookmarkStart w:id="6796" w:name="_ETM_Q24_633799"/>
      <w:bookmarkEnd w:id="6796"/>
      <w:r>
        <w:rPr>
          <w:rtl/>
        </w:rPr>
        <w:t xml:space="preserve">ששרר </w:t>
      </w:r>
      <w:bookmarkStart w:id="6797" w:name="_ETM_Q24_634519"/>
      <w:bookmarkEnd w:id="6797"/>
      <w:r>
        <w:rPr>
          <w:rtl/>
        </w:rPr>
        <w:t xml:space="preserve">בימים </w:t>
      </w:r>
      <w:bookmarkStart w:id="6798" w:name="_ETM_Q24_635120"/>
      <w:bookmarkEnd w:id="6798"/>
      <w:r>
        <w:rPr>
          <w:rtl/>
        </w:rPr>
        <w:t xml:space="preserve">הראשונים </w:t>
      </w:r>
      <w:bookmarkStart w:id="6799" w:name="_ETM_Q24_635569"/>
      <w:bookmarkEnd w:id="6799"/>
      <w:r>
        <w:rPr>
          <w:rtl/>
        </w:rPr>
        <w:t xml:space="preserve">של </w:t>
      </w:r>
      <w:bookmarkStart w:id="6800" w:name="_ETM_Q24_635719"/>
      <w:bookmarkEnd w:id="6800"/>
      <w:r>
        <w:rPr>
          <w:rtl/>
        </w:rPr>
        <w:t>המלחמה</w:t>
      </w:r>
      <w:r>
        <w:rPr>
          <w:rFonts w:hint="cs"/>
          <w:rtl/>
        </w:rPr>
        <w:t>,</w:t>
      </w:r>
      <w:r>
        <w:rPr>
          <w:rtl/>
        </w:rPr>
        <w:t xml:space="preserve"> </w:t>
      </w:r>
      <w:bookmarkStart w:id="6801" w:name="_ETM_Q24_636590"/>
      <w:bookmarkEnd w:id="6801"/>
      <w:r>
        <w:rPr>
          <w:rtl/>
        </w:rPr>
        <w:t xml:space="preserve">או </w:t>
      </w:r>
      <w:bookmarkStart w:id="6802" w:name="_ETM_Q24_636830"/>
      <w:bookmarkEnd w:id="6802"/>
      <w:r>
        <w:rPr>
          <w:rtl/>
        </w:rPr>
        <w:t xml:space="preserve">אם </w:t>
      </w:r>
      <w:bookmarkStart w:id="6803" w:name="_ETM_Q24_636920"/>
      <w:bookmarkEnd w:id="6803"/>
      <w:r>
        <w:rPr>
          <w:rtl/>
        </w:rPr>
        <w:t xml:space="preserve">חלילה </w:t>
      </w:r>
      <w:bookmarkStart w:id="6804" w:name="_ETM_Q24_637520"/>
      <w:bookmarkEnd w:id="6804"/>
      <w:r>
        <w:rPr>
          <w:rtl/>
        </w:rPr>
        <w:t xml:space="preserve">תהיה </w:t>
      </w:r>
      <w:bookmarkStart w:id="6805" w:name="_ETM_Q24_637760"/>
      <w:bookmarkEnd w:id="6805"/>
      <w:r>
        <w:rPr>
          <w:rtl/>
        </w:rPr>
        <w:t xml:space="preserve">מתקפת </w:t>
      </w:r>
      <w:bookmarkStart w:id="6806" w:name="_ETM_Q24_638180"/>
      <w:bookmarkEnd w:id="6806"/>
      <w:r>
        <w:rPr>
          <w:rtl/>
        </w:rPr>
        <w:t xml:space="preserve">טילים </w:t>
      </w:r>
      <w:bookmarkStart w:id="6807" w:name="_ETM_Q24_638450"/>
      <w:bookmarkEnd w:id="6807"/>
      <w:r>
        <w:rPr>
          <w:rtl/>
        </w:rPr>
        <w:t xml:space="preserve">לתקופה </w:t>
      </w:r>
      <w:bookmarkStart w:id="6808" w:name="_ETM_Q24_638840"/>
      <w:bookmarkEnd w:id="6808"/>
      <w:r>
        <w:rPr>
          <w:rtl/>
        </w:rPr>
        <w:t xml:space="preserve">ארוכה </w:t>
      </w:r>
      <w:bookmarkStart w:id="6809" w:name="_ETM_Q24_639170"/>
      <w:bookmarkEnd w:id="6809"/>
      <w:r>
        <w:rPr>
          <w:rtl/>
        </w:rPr>
        <w:t xml:space="preserve">באזור </w:t>
      </w:r>
      <w:bookmarkStart w:id="6810" w:name="_ETM_Q24_639500"/>
      <w:bookmarkEnd w:id="6810"/>
      <w:r>
        <w:rPr>
          <w:rtl/>
        </w:rPr>
        <w:t>מסוים</w:t>
      </w:r>
      <w:r>
        <w:rPr>
          <w:rFonts w:hint="cs"/>
          <w:rtl/>
        </w:rPr>
        <w:t>.</w:t>
      </w:r>
      <w:r>
        <w:rPr>
          <w:rtl/>
        </w:rPr>
        <w:t xml:space="preserve"> </w:t>
      </w:r>
      <w:bookmarkStart w:id="6811" w:name="_ETM_Q24_640330"/>
      <w:bookmarkStart w:id="6812" w:name="_ETM_Q24_640755"/>
      <w:bookmarkStart w:id="6813" w:name="_ETM_Q24_640850"/>
      <w:bookmarkStart w:id="6814" w:name="_ETM_Q24_640923"/>
      <w:bookmarkStart w:id="6815" w:name="_ETM_Q24_640985"/>
      <w:bookmarkEnd w:id="6811"/>
      <w:bookmarkEnd w:id="6812"/>
      <w:bookmarkEnd w:id="6813"/>
      <w:bookmarkEnd w:id="6814"/>
      <w:bookmarkEnd w:id="6815"/>
      <w:r>
        <w:rPr>
          <w:rtl/>
        </w:rPr>
        <w:t xml:space="preserve">ההכרזה </w:t>
      </w:r>
      <w:bookmarkStart w:id="6816" w:name="_ETM_Q24_640960"/>
      <w:bookmarkEnd w:id="6816"/>
      <w:r>
        <w:rPr>
          <w:rtl/>
        </w:rPr>
        <w:t xml:space="preserve">תהיה </w:t>
      </w:r>
      <w:bookmarkStart w:id="6817" w:name="_ETM_Q24_641170"/>
      <w:bookmarkEnd w:id="6817"/>
      <w:r>
        <w:rPr>
          <w:rtl/>
        </w:rPr>
        <w:t xml:space="preserve">בתוקף </w:t>
      </w:r>
      <w:bookmarkStart w:id="6818" w:name="_ETM_Q24_641650"/>
      <w:bookmarkEnd w:id="6818"/>
      <w:r>
        <w:rPr>
          <w:rtl/>
        </w:rPr>
        <w:t>ל</w:t>
      </w:r>
      <w:r>
        <w:rPr>
          <w:rFonts w:hint="cs"/>
          <w:rtl/>
        </w:rPr>
        <w:t>שבעה</w:t>
      </w:r>
      <w:bookmarkStart w:id="6819" w:name="_ETM_Q24_636375"/>
      <w:bookmarkEnd w:id="6819"/>
      <w:r>
        <w:rPr>
          <w:rtl/>
        </w:rPr>
        <w:t xml:space="preserve"> </w:t>
      </w:r>
      <w:bookmarkStart w:id="6820" w:name="_ETM_Q24_642070"/>
      <w:bookmarkEnd w:id="6820"/>
      <w:r>
        <w:rPr>
          <w:rtl/>
        </w:rPr>
        <w:t xml:space="preserve">ימים </w:t>
      </w:r>
      <w:bookmarkStart w:id="6821" w:name="_ETM_Q24_642460"/>
      <w:bookmarkEnd w:id="6821"/>
      <w:r>
        <w:rPr>
          <w:rtl/>
        </w:rPr>
        <w:t xml:space="preserve">אם </w:t>
      </w:r>
      <w:bookmarkStart w:id="6822" w:name="_ETM_Q24_642610"/>
      <w:bookmarkEnd w:id="6822"/>
      <w:r>
        <w:rPr>
          <w:rtl/>
        </w:rPr>
        <w:t xml:space="preserve">מדובר </w:t>
      </w:r>
      <w:bookmarkStart w:id="6823" w:name="_ETM_Q24_642940"/>
      <w:bookmarkEnd w:id="6823"/>
      <w:r>
        <w:rPr>
          <w:rtl/>
        </w:rPr>
        <w:t xml:space="preserve">בהכרזה </w:t>
      </w:r>
      <w:bookmarkStart w:id="6824" w:name="_ETM_Q24_643420"/>
      <w:bookmarkEnd w:id="6824"/>
      <w:r>
        <w:rPr>
          <w:rtl/>
        </w:rPr>
        <w:t xml:space="preserve">על </w:t>
      </w:r>
      <w:bookmarkStart w:id="6825" w:name="_ETM_Q24_643510"/>
      <w:bookmarkEnd w:id="6825"/>
      <w:r>
        <w:rPr>
          <w:rtl/>
        </w:rPr>
        <w:t xml:space="preserve">כלל </w:t>
      </w:r>
      <w:bookmarkStart w:id="6826" w:name="_ETM_Q24_643750"/>
      <w:bookmarkEnd w:id="6826"/>
      <w:r>
        <w:rPr>
          <w:rtl/>
        </w:rPr>
        <w:t>המדינה</w:t>
      </w:r>
      <w:r>
        <w:rPr>
          <w:rFonts w:hint="cs"/>
          <w:rtl/>
        </w:rPr>
        <w:t xml:space="preserve">, או </w:t>
      </w:r>
      <w:bookmarkStart w:id="6827" w:name="_ETM_Q24_644500"/>
      <w:bookmarkStart w:id="6828" w:name="_ETM_Q24_644650"/>
      <w:bookmarkEnd w:id="6827"/>
      <w:bookmarkEnd w:id="6828"/>
      <w:r>
        <w:rPr>
          <w:rtl/>
        </w:rPr>
        <w:t xml:space="preserve">14 </w:t>
      </w:r>
      <w:bookmarkStart w:id="6829" w:name="_ETM_Q24_645220"/>
      <w:bookmarkEnd w:id="6829"/>
      <w:r>
        <w:rPr>
          <w:rtl/>
        </w:rPr>
        <w:t xml:space="preserve">יום </w:t>
      </w:r>
      <w:bookmarkStart w:id="6830" w:name="_ETM_Q24_645460"/>
      <w:bookmarkEnd w:id="6830"/>
      <w:r>
        <w:rPr>
          <w:rtl/>
        </w:rPr>
        <w:t xml:space="preserve">אם </w:t>
      </w:r>
      <w:bookmarkStart w:id="6831" w:name="_ETM_Q24_645640"/>
      <w:bookmarkEnd w:id="6831"/>
      <w:r>
        <w:rPr>
          <w:rtl/>
        </w:rPr>
        <w:t xml:space="preserve">מדובר </w:t>
      </w:r>
      <w:bookmarkStart w:id="6832" w:name="_ETM_Q24_646030"/>
      <w:bookmarkEnd w:id="6832"/>
      <w:r>
        <w:rPr>
          <w:rtl/>
        </w:rPr>
        <w:t xml:space="preserve">בהכרזה </w:t>
      </w:r>
      <w:bookmarkStart w:id="6833" w:name="_ETM_Q24_646630"/>
      <w:bookmarkEnd w:id="6833"/>
      <w:r>
        <w:rPr>
          <w:rtl/>
        </w:rPr>
        <w:t xml:space="preserve">על </w:t>
      </w:r>
      <w:bookmarkStart w:id="6834" w:name="_ETM_Q24_646750"/>
      <w:bookmarkEnd w:id="6834"/>
      <w:r>
        <w:rPr>
          <w:rtl/>
        </w:rPr>
        <w:t xml:space="preserve">חלק </w:t>
      </w:r>
      <w:bookmarkStart w:id="6835" w:name="_ETM_Q24_647050"/>
      <w:bookmarkEnd w:id="6835"/>
      <w:r>
        <w:rPr>
          <w:rtl/>
        </w:rPr>
        <w:t>מהמדינה</w:t>
      </w:r>
      <w:r>
        <w:rPr>
          <w:rFonts w:hint="cs"/>
          <w:rtl/>
        </w:rPr>
        <w:t>,</w:t>
      </w:r>
      <w:r>
        <w:rPr>
          <w:rtl/>
        </w:rPr>
        <w:t xml:space="preserve"> </w:t>
      </w:r>
      <w:bookmarkStart w:id="6836" w:name="_ETM_Q24_647890"/>
      <w:bookmarkEnd w:id="6836"/>
      <w:r>
        <w:rPr>
          <w:rtl/>
        </w:rPr>
        <w:t xml:space="preserve">עם </w:t>
      </w:r>
      <w:bookmarkStart w:id="6837" w:name="_ETM_Q24_648040"/>
      <w:bookmarkEnd w:id="6837"/>
      <w:r>
        <w:rPr>
          <w:rtl/>
        </w:rPr>
        <w:t xml:space="preserve">אפשרות </w:t>
      </w:r>
      <w:bookmarkStart w:id="6838" w:name="_ETM_Q24_648460"/>
      <w:bookmarkEnd w:id="6838"/>
      <w:r>
        <w:rPr>
          <w:rtl/>
        </w:rPr>
        <w:t>להארכה</w:t>
      </w:r>
      <w:r>
        <w:rPr>
          <w:rFonts w:hint="cs"/>
          <w:rtl/>
        </w:rPr>
        <w:t>.</w:t>
      </w:r>
      <w:bookmarkStart w:id="6839" w:name="_ETM_Q24_644935"/>
      <w:bookmarkEnd w:id="6839"/>
      <w:r>
        <w:rPr>
          <w:rtl/>
        </w:rPr>
        <w:t xml:space="preserve"> </w:t>
      </w:r>
      <w:bookmarkStart w:id="6840" w:name="_ETM_Q24_649360"/>
      <w:bookmarkEnd w:id="6840"/>
      <w:r>
        <w:rPr>
          <w:rtl/>
        </w:rPr>
        <w:t xml:space="preserve">בתקופת </w:t>
      </w:r>
      <w:bookmarkStart w:id="6841" w:name="_ETM_Q24_649900"/>
      <w:bookmarkEnd w:id="6841"/>
      <w:r>
        <w:rPr>
          <w:rtl/>
        </w:rPr>
        <w:t xml:space="preserve">הכרזה </w:t>
      </w:r>
      <w:bookmarkStart w:id="6842" w:name="_ETM_Q24_650320"/>
      <w:bookmarkEnd w:id="6842"/>
      <w:r>
        <w:rPr>
          <w:rtl/>
        </w:rPr>
        <w:t>זו</w:t>
      </w:r>
      <w:r>
        <w:rPr>
          <w:rFonts w:hint="cs"/>
          <w:rtl/>
        </w:rPr>
        <w:t>,</w:t>
      </w:r>
      <w:r>
        <w:rPr>
          <w:rtl/>
        </w:rPr>
        <w:t xml:space="preserve"> </w:t>
      </w:r>
      <w:bookmarkStart w:id="6843" w:name="_ETM_Q24_650650"/>
      <w:bookmarkEnd w:id="6843"/>
      <w:r>
        <w:rPr>
          <w:rtl/>
        </w:rPr>
        <w:t>ככלל</w:t>
      </w:r>
      <w:r>
        <w:rPr>
          <w:rFonts w:hint="cs"/>
          <w:rtl/>
        </w:rPr>
        <w:t>,</w:t>
      </w:r>
      <w:r>
        <w:rPr>
          <w:rtl/>
        </w:rPr>
        <w:t xml:space="preserve"> </w:t>
      </w:r>
      <w:bookmarkStart w:id="6844" w:name="_ETM_Q24_651250"/>
      <w:bookmarkEnd w:id="6844"/>
      <w:r>
        <w:rPr>
          <w:rtl/>
        </w:rPr>
        <w:t xml:space="preserve">לא </w:t>
      </w:r>
      <w:bookmarkStart w:id="6845" w:name="_ETM_Q24_651430"/>
      <w:bookmarkEnd w:id="6845"/>
      <w:r>
        <w:rPr>
          <w:rtl/>
        </w:rPr>
        <w:t xml:space="preserve">יתקיימו </w:t>
      </w:r>
      <w:bookmarkStart w:id="6846" w:name="_ETM_Q24_651790"/>
      <w:bookmarkEnd w:id="6846"/>
      <w:r>
        <w:rPr>
          <w:rtl/>
        </w:rPr>
        <w:t xml:space="preserve">דיונים </w:t>
      </w:r>
      <w:bookmarkStart w:id="6847" w:name="_ETM_Q24_652210"/>
      <w:bookmarkEnd w:id="6847"/>
      <w:r>
        <w:rPr>
          <w:rtl/>
        </w:rPr>
        <w:t>אל</w:t>
      </w:r>
      <w:r>
        <w:rPr>
          <w:rFonts w:hint="cs"/>
          <w:rtl/>
        </w:rPr>
        <w:t>א</w:t>
      </w:r>
      <w:r>
        <w:rPr>
          <w:rtl/>
        </w:rPr>
        <w:t xml:space="preserve"> </w:t>
      </w:r>
      <w:bookmarkStart w:id="6848" w:name="_ETM_Q24_652390"/>
      <w:bookmarkEnd w:id="6848"/>
      <w:r>
        <w:rPr>
          <w:rtl/>
        </w:rPr>
        <w:t xml:space="preserve">בהיוועדות </w:t>
      </w:r>
      <w:bookmarkStart w:id="6849" w:name="_ETM_Q24_652810"/>
      <w:bookmarkEnd w:id="6849"/>
      <w:r>
        <w:rPr>
          <w:rtl/>
        </w:rPr>
        <w:t>חזותית</w:t>
      </w:r>
      <w:r>
        <w:rPr>
          <w:rFonts w:hint="cs"/>
          <w:rtl/>
        </w:rPr>
        <w:t>,</w:t>
      </w:r>
      <w:r>
        <w:rPr>
          <w:rtl/>
        </w:rPr>
        <w:t xml:space="preserve"> </w:t>
      </w:r>
      <w:bookmarkStart w:id="6850" w:name="_ETM_Q24_653260"/>
      <w:bookmarkEnd w:id="6850"/>
      <w:r>
        <w:rPr>
          <w:rtl/>
        </w:rPr>
        <w:t xml:space="preserve">ועצורים </w:t>
      </w:r>
      <w:bookmarkStart w:id="6851" w:name="_ETM_Q24_653650"/>
      <w:bookmarkEnd w:id="6851"/>
      <w:r>
        <w:rPr>
          <w:rtl/>
        </w:rPr>
        <w:t xml:space="preserve">ואסירים </w:t>
      </w:r>
      <w:bookmarkStart w:id="6852" w:name="_ETM_Q24_654100"/>
      <w:bookmarkEnd w:id="6852"/>
      <w:r>
        <w:rPr>
          <w:rtl/>
        </w:rPr>
        <w:t xml:space="preserve">לא </w:t>
      </w:r>
      <w:bookmarkStart w:id="6853" w:name="_ETM_Q24_654250"/>
      <w:bookmarkEnd w:id="6853"/>
      <w:r>
        <w:rPr>
          <w:rtl/>
        </w:rPr>
        <w:t xml:space="preserve">יובאו </w:t>
      </w:r>
      <w:bookmarkStart w:id="6854" w:name="_ETM_Q24_654550"/>
      <w:bookmarkEnd w:id="6854"/>
      <w:r>
        <w:rPr>
          <w:rtl/>
        </w:rPr>
        <w:t xml:space="preserve">לבית </w:t>
      </w:r>
      <w:bookmarkStart w:id="6855" w:name="_ETM_Q24_654820"/>
      <w:bookmarkEnd w:id="6855"/>
      <w:r>
        <w:rPr>
          <w:rtl/>
        </w:rPr>
        <w:t>המשפט</w:t>
      </w:r>
      <w:r>
        <w:rPr>
          <w:rFonts w:hint="cs"/>
          <w:rtl/>
        </w:rPr>
        <w:t>.</w:t>
      </w:r>
      <w:r>
        <w:rPr>
          <w:rtl/>
        </w:rPr>
        <w:t xml:space="preserve"> </w:t>
      </w:r>
      <w:bookmarkStart w:id="6856" w:name="_ETM_Q24_655570"/>
      <w:bookmarkEnd w:id="6856"/>
      <w:r>
        <w:rPr>
          <w:rtl/>
        </w:rPr>
        <w:t xml:space="preserve">אולם </w:t>
      </w:r>
      <w:bookmarkStart w:id="6857" w:name="_ETM_Q24_655930"/>
      <w:bookmarkEnd w:id="6857"/>
      <w:r>
        <w:rPr>
          <w:rtl/>
        </w:rPr>
        <w:t xml:space="preserve">מוצע </w:t>
      </w:r>
      <w:bookmarkStart w:id="6858" w:name="_ETM_Q24_656170"/>
      <w:bookmarkEnd w:id="6858"/>
      <w:r>
        <w:rPr>
          <w:rtl/>
        </w:rPr>
        <w:t xml:space="preserve">לקבוע </w:t>
      </w:r>
      <w:bookmarkStart w:id="6859" w:name="_ETM_Q24_656530"/>
      <w:bookmarkEnd w:id="6859"/>
      <w:r>
        <w:rPr>
          <w:rtl/>
        </w:rPr>
        <w:t xml:space="preserve">כי </w:t>
      </w:r>
      <w:bookmarkStart w:id="6860" w:name="_ETM_Q24_656680"/>
      <w:bookmarkEnd w:id="6860"/>
      <w:r>
        <w:rPr>
          <w:rtl/>
        </w:rPr>
        <w:t xml:space="preserve">נשיא </w:t>
      </w:r>
      <w:bookmarkStart w:id="6861" w:name="_ETM_Q24_656950"/>
      <w:bookmarkEnd w:id="6861"/>
      <w:r>
        <w:rPr>
          <w:rtl/>
        </w:rPr>
        <w:t xml:space="preserve">בית </w:t>
      </w:r>
      <w:bookmarkStart w:id="6862" w:name="_ETM_Q24_657130"/>
      <w:bookmarkEnd w:id="6862"/>
      <w:r>
        <w:rPr>
          <w:rtl/>
        </w:rPr>
        <w:t>המשפט</w:t>
      </w:r>
      <w:r>
        <w:rPr>
          <w:rFonts w:hint="cs"/>
          <w:rtl/>
        </w:rPr>
        <w:t>,</w:t>
      </w:r>
      <w:r>
        <w:rPr>
          <w:rtl/>
        </w:rPr>
        <w:t xml:space="preserve"> </w:t>
      </w:r>
      <w:bookmarkStart w:id="6863" w:name="_ETM_Q24_657580"/>
      <w:bookmarkEnd w:id="6863"/>
      <w:r>
        <w:rPr>
          <w:rtl/>
        </w:rPr>
        <w:t>וב</w:t>
      </w:r>
      <w:r>
        <w:rPr>
          <w:rFonts w:hint="cs"/>
          <w:rtl/>
        </w:rPr>
        <w:t>היעדרו</w:t>
      </w:r>
      <w:r>
        <w:rPr>
          <w:rtl/>
        </w:rPr>
        <w:t xml:space="preserve"> </w:t>
      </w:r>
      <w:bookmarkStart w:id="6864" w:name="_ETM_Q24_658060"/>
      <w:bookmarkEnd w:id="6864"/>
      <w:r>
        <w:rPr>
          <w:rFonts w:hint="cs"/>
          <w:rtl/>
        </w:rPr>
        <w:t xml:space="preserve">– </w:t>
      </w:r>
      <w:proofErr w:type="spellStart"/>
      <w:r>
        <w:rPr>
          <w:rtl/>
        </w:rPr>
        <w:t>סגנו</w:t>
      </w:r>
      <w:proofErr w:type="spellEnd"/>
      <w:r>
        <w:rPr>
          <w:rFonts w:hint="cs"/>
          <w:rtl/>
        </w:rPr>
        <w:t>,</w:t>
      </w:r>
      <w:bookmarkStart w:id="6865" w:name="_ETM_Q24_652804"/>
      <w:bookmarkEnd w:id="6865"/>
      <w:r>
        <w:rPr>
          <w:rtl/>
        </w:rPr>
        <w:t xml:space="preserve"> </w:t>
      </w:r>
      <w:bookmarkStart w:id="6866" w:name="_ETM_Q24_658390"/>
      <w:bookmarkEnd w:id="6866"/>
      <w:r>
        <w:rPr>
          <w:rtl/>
        </w:rPr>
        <w:t>רש</w:t>
      </w:r>
      <w:r>
        <w:rPr>
          <w:rFonts w:hint="cs"/>
          <w:rtl/>
        </w:rPr>
        <w:t>א</w:t>
      </w:r>
      <w:r>
        <w:rPr>
          <w:rtl/>
        </w:rPr>
        <w:t xml:space="preserve">ים </w:t>
      </w:r>
      <w:bookmarkStart w:id="6867" w:name="_ETM_Q24_658750"/>
      <w:bookmarkEnd w:id="6867"/>
      <w:r>
        <w:rPr>
          <w:rtl/>
        </w:rPr>
        <w:t xml:space="preserve">להורות </w:t>
      </w:r>
      <w:bookmarkStart w:id="6868" w:name="_ETM_Q24_659050"/>
      <w:bookmarkEnd w:id="6868"/>
      <w:r>
        <w:rPr>
          <w:rtl/>
        </w:rPr>
        <w:t xml:space="preserve">במקרים </w:t>
      </w:r>
      <w:bookmarkStart w:id="6869" w:name="_ETM_Q24_659440"/>
      <w:bookmarkEnd w:id="6869"/>
      <w:r>
        <w:rPr>
          <w:rtl/>
        </w:rPr>
        <w:t xml:space="preserve">חריגים </w:t>
      </w:r>
      <w:bookmarkStart w:id="6870" w:name="_ETM_Q24_660400"/>
      <w:bookmarkEnd w:id="6870"/>
      <w:r>
        <w:rPr>
          <w:rtl/>
        </w:rPr>
        <w:t xml:space="preserve">על </w:t>
      </w:r>
      <w:bookmarkStart w:id="6871" w:name="_ETM_Q24_660580"/>
      <w:bookmarkEnd w:id="6871"/>
      <w:r>
        <w:rPr>
          <w:rtl/>
        </w:rPr>
        <w:t xml:space="preserve">קיום </w:t>
      </w:r>
      <w:bookmarkStart w:id="6872" w:name="_ETM_Q24_660880"/>
      <w:bookmarkEnd w:id="6872"/>
      <w:r>
        <w:rPr>
          <w:rtl/>
        </w:rPr>
        <w:t xml:space="preserve">דיון </w:t>
      </w:r>
      <w:bookmarkStart w:id="6873" w:name="_ETM_Q24_661120"/>
      <w:bookmarkEnd w:id="6873"/>
      <w:r>
        <w:rPr>
          <w:rtl/>
        </w:rPr>
        <w:t>בנ</w:t>
      </w:r>
      <w:r>
        <w:rPr>
          <w:rFonts w:hint="cs"/>
          <w:rtl/>
        </w:rPr>
        <w:t>ו</w:t>
      </w:r>
      <w:r>
        <w:rPr>
          <w:rtl/>
        </w:rPr>
        <w:t>כ</w:t>
      </w:r>
      <w:r>
        <w:rPr>
          <w:rFonts w:hint="cs"/>
          <w:rtl/>
        </w:rPr>
        <w:t>ח</w:t>
      </w:r>
      <w:r>
        <w:rPr>
          <w:rtl/>
        </w:rPr>
        <w:t xml:space="preserve">ות </w:t>
      </w:r>
      <w:bookmarkStart w:id="6874" w:name="_ETM_Q24_661570"/>
      <w:bookmarkEnd w:id="6874"/>
      <w:r>
        <w:rPr>
          <w:rtl/>
        </w:rPr>
        <w:t xml:space="preserve">העציר </w:t>
      </w:r>
      <w:bookmarkStart w:id="6875" w:name="_ETM_Q24_661900"/>
      <w:bookmarkEnd w:id="6875"/>
      <w:r>
        <w:rPr>
          <w:rtl/>
        </w:rPr>
        <w:t xml:space="preserve">או </w:t>
      </w:r>
      <w:bookmarkStart w:id="6876" w:name="_ETM_Q24_661959"/>
      <w:bookmarkEnd w:id="6876"/>
      <w:r>
        <w:rPr>
          <w:rtl/>
        </w:rPr>
        <w:t xml:space="preserve">האסיר </w:t>
      </w:r>
      <w:bookmarkStart w:id="6877" w:name="_ETM_Q24_662230"/>
      <w:bookmarkEnd w:id="6877"/>
      <w:r>
        <w:rPr>
          <w:rtl/>
        </w:rPr>
        <w:t xml:space="preserve">בהתאם </w:t>
      </w:r>
      <w:bookmarkStart w:id="6878" w:name="_ETM_Q24_662530"/>
      <w:bookmarkEnd w:id="6878"/>
      <w:r>
        <w:rPr>
          <w:rtl/>
        </w:rPr>
        <w:t xml:space="preserve">לתנאים </w:t>
      </w:r>
      <w:bookmarkStart w:id="6879" w:name="_ETM_Q24_662860"/>
      <w:bookmarkEnd w:id="6879"/>
      <w:r>
        <w:rPr>
          <w:rtl/>
        </w:rPr>
        <w:t xml:space="preserve">שנקבעו </w:t>
      </w:r>
      <w:bookmarkStart w:id="6880" w:name="_ETM_Q24_663250"/>
      <w:bookmarkEnd w:id="6880"/>
      <w:r>
        <w:rPr>
          <w:rtl/>
        </w:rPr>
        <w:t xml:space="preserve">לעניין </w:t>
      </w:r>
      <w:bookmarkStart w:id="6881" w:name="_ETM_Q24_663520"/>
      <w:bookmarkEnd w:id="6881"/>
      <w:r>
        <w:rPr>
          <w:rtl/>
        </w:rPr>
        <w:t xml:space="preserve">זה </w:t>
      </w:r>
      <w:bookmarkStart w:id="6882" w:name="_ETM_Q24_663640"/>
      <w:bookmarkEnd w:id="6882"/>
      <w:r>
        <w:rPr>
          <w:rtl/>
        </w:rPr>
        <w:t>בחוק</w:t>
      </w:r>
      <w:r>
        <w:rPr>
          <w:rFonts w:hint="cs"/>
          <w:rtl/>
        </w:rPr>
        <w:t>.</w:t>
      </w:r>
      <w:r>
        <w:rPr>
          <w:rtl/>
        </w:rPr>
        <w:t xml:space="preserve"> </w:t>
      </w:r>
      <w:bookmarkStart w:id="6883" w:name="_ETM_Q24_664330"/>
      <w:bookmarkEnd w:id="6883"/>
    </w:p>
    <w:p w:rsidR="00040539" w:rsidRDefault="00040539" w:rsidP="00DF53D9">
      <w:pPr>
        <w:rPr>
          <w:rtl/>
        </w:rPr>
      </w:pPr>
      <w:bookmarkStart w:id="6884" w:name="_ETM_Q24_666461"/>
      <w:bookmarkStart w:id="6885" w:name="_ETM_Q24_666534"/>
      <w:bookmarkEnd w:id="6884"/>
      <w:bookmarkEnd w:id="6885"/>
    </w:p>
    <w:p w:rsidR="00040539" w:rsidRDefault="00040539" w:rsidP="005B79EF">
      <w:pPr>
        <w:rPr>
          <w:rtl/>
        </w:rPr>
      </w:pPr>
      <w:bookmarkStart w:id="6886" w:name="_ETM_Q24_666652"/>
      <w:bookmarkStart w:id="6887" w:name="_ETM_Q24_666718"/>
      <w:bookmarkEnd w:id="6886"/>
      <w:bookmarkEnd w:id="6887"/>
      <w:r>
        <w:rPr>
          <w:rtl/>
        </w:rPr>
        <w:t xml:space="preserve">לצד </w:t>
      </w:r>
      <w:bookmarkStart w:id="6888" w:name="_ETM_Q24_664720"/>
      <w:bookmarkEnd w:id="6888"/>
      <w:r>
        <w:rPr>
          <w:rtl/>
        </w:rPr>
        <w:t xml:space="preserve">זו </w:t>
      </w:r>
      <w:bookmarkStart w:id="6889" w:name="_ETM_Q24_664840"/>
      <w:bookmarkEnd w:id="6889"/>
      <w:r>
        <w:rPr>
          <w:rtl/>
        </w:rPr>
        <w:t xml:space="preserve">נקבעה </w:t>
      </w:r>
      <w:bookmarkStart w:id="6890" w:name="_ETM_Q24_665260"/>
      <w:bookmarkEnd w:id="6890"/>
      <w:r>
        <w:rPr>
          <w:rtl/>
        </w:rPr>
        <w:t xml:space="preserve">בחוק </w:t>
      </w:r>
      <w:bookmarkStart w:id="6891" w:name="_ETM_Q24_665560"/>
      <w:bookmarkEnd w:id="6891"/>
      <w:r>
        <w:rPr>
          <w:rtl/>
        </w:rPr>
        <w:t xml:space="preserve">אפשרות </w:t>
      </w:r>
      <w:bookmarkStart w:id="6892" w:name="_ETM_Q24_665980"/>
      <w:bookmarkEnd w:id="6892"/>
      <w:r>
        <w:rPr>
          <w:rtl/>
        </w:rPr>
        <w:t xml:space="preserve">להכרזה </w:t>
      </w:r>
      <w:bookmarkStart w:id="6893" w:name="_ETM_Q24_666459"/>
      <w:bookmarkEnd w:id="6893"/>
      <w:r>
        <w:rPr>
          <w:rtl/>
        </w:rPr>
        <w:t xml:space="preserve">על </w:t>
      </w:r>
      <w:bookmarkStart w:id="6894" w:name="_ETM_Q24_666550"/>
      <w:bookmarkEnd w:id="6894"/>
      <w:r>
        <w:rPr>
          <w:rtl/>
        </w:rPr>
        <w:t>ה</w:t>
      </w:r>
      <w:r>
        <w:rPr>
          <w:rFonts w:hint="cs"/>
          <w:rtl/>
        </w:rPr>
        <w:t>ג</w:t>
      </w:r>
      <w:r>
        <w:rPr>
          <w:rtl/>
        </w:rPr>
        <w:t xml:space="preserve">בלה </w:t>
      </w:r>
      <w:bookmarkStart w:id="6895" w:name="_ETM_Q24_666880"/>
      <w:bookmarkEnd w:id="6895"/>
      <w:r>
        <w:rPr>
          <w:rtl/>
        </w:rPr>
        <w:t>ביטחונית</w:t>
      </w:r>
      <w:r>
        <w:rPr>
          <w:rFonts w:hint="cs"/>
          <w:rtl/>
        </w:rPr>
        <w:t>.</w:t>
      </w:r>
      <w:r>
        <w:rPr>
          <w:rtl/>
        </w:rPr>
        <w:t xml:space="preserve"> </w:t>
      </w:r>
      <w:bookmarkStart w:id="6896" w:name="_ETM_Q24_667750"/>
      <w:bookmarkStart w:id="6897" w:name="_ETM_Q24_662844"/>
      <w:bookmarkEnd w:id="6896"/>
      <w:bookmarkEnd w:id="6897"/>
      <w:r>
        <w:rPr>
          <w:rtl/>
        </w:rPr>
        <w:t xml:space="preserve">הכרזה </w:t>
      </w:r>
      <w:bookmarkStart w:id="6898" w:name="_ETM_Q24_668200"/>
      <w:bookmarkEnd w:id="6898"/>
      <w:r>
        <w:rPr>
          <w:rtl/>
        </w:rPr>
        <w:t>זאת</w:t>
      </w:r>
      <w:r>
        <w:rPr>
          <w:rFonts w:hint="cs"/>
          <w:rtl/>
        </w:rPr>
        <w:t>,</w:t>
      </w:r>
      <w:r>
        <w:rPr>
          <w:rtl/>
        </w:rPr>
        <w:t xml:space="preserve"> </w:t>
      </w:r>
      <w:bookmarkStart w:id="6899" w:name="_ETM_Q24_668380"/>
      <w:bookmarkEnd w:id="6899"/>
      <w:r>
        <w:rPr>
          <w:rFonts w:hint="cs"/>
          <w:rtl/>
        </w:rPr>
        <w:t>ה</w:t>
      </w:r>
      <w:r>
        <w:rPr>
          <w:rtl/>
        </w:rPr>
        <w:t xml:space="preserve">נעשית </w:t>
      </w:r>
      <w:bookmarkStart w:id="6900" w:name="_ETM_Q24_668830"/>
      <w:bookmarkEnd w:id="6900"/>
      <w:r>
        <w:rPr>
          <w:rtl/>
        </w:rPr>
        <w:t>ע</w:t>
      </w:r>
      <w:r>
        <w:rPr>
          <w:rFonts w:hint="cs"/>
          <w:rtl/>
        </w:rPr>
        <w:t>ל יד</w:t>
      </w:r>
      <w:r>
        <w:rPr>
          <w:rtl/>
        </w:rPr>
        <w:t xml:space="preserve">י </w:t>
      </w:r>
      <w:bookmarkStart w:id="6901" w:name="_ETM_Q24_669130"/>
      <w:bookmarkStart w:id="6902" w:name="_ETM_Q24_669550"/>
      <w:bookmarkEnd w:id="6901"/>
      <w:bookmarkEnd w:id="6902"/>
      <w:r>
        <w:rPr>
          <w:rtl/>
        </w:rPr>
        <w:t xml:space="preserve">שר </w:t>
      </w:r>
      <w:bookmarkStart w:id="6903" w:name="_ETM_Q24_669760"/>
      <w:bookmarkEnd w:id="6903"/>
      <w:r>
        <w:rPr>
          <w:rtl/>
        </w:rPr>
        <w:t xml:space="preserve">המשפטים </w:t>
      </w:r>
      <w:bookmarkStart w:id="6904" w:name="_ETM_Q24_670180"/>
      <w:bookmarkEnd w:id="6904"/>
      <w:r>
        <w:rPr>
          <w:rtl/>
        </w:rPr>
        <w:t xml:space="preserve">והשר </w:t>
      </w:r>
      <w:bookmarkStart w:id="6905" w:name="_ETM_Q24_670420"/>
      <w:bookmarkEnd w:id="6905"/>
      <w:r>
        <w:rPr>
          <w:rtl/>
        </w:rPr>
        <w:t xml:space="preserve">לביטחון </w:t>
      </w:r>
      <w:bookmarkStart w:id="6906" w:name="_ETM_Q24_670810"/>
      <w:bookmarkEnd w:id="6906"/>
      <w:r>
        <w:rPr>
          <w:rtl/>
        </w:rPr>
        <w:t xml:space="preserve">לאומי </w:t>
      </w:r>
      <w:bookmarkStart w:id="6907" w:name="_ETM_Q24_671110"/>
      <w:bookmarkEnd w:id="6907"/>
      <w:r>
        <w:rPr>
          <w:rtl/>
        </w:rPr>
        <w:t>ביחד</w:t>
      </w:r>
      <w:r>
        <w:rPr>
          <w:rFonts w:hint="cs"/>
          <w:rtl/>
        </w:rPr>
        <w:t>, היא</w:t>
      </w:r>
      <w:r>
        <w:rPr>
          <w:rtl/>
        </w:rPr>
        <w:t xml:space="preserve"> </w:t>
      </w:r>
      <w:bookmarkStart w:id="6908" w:name="_ETM_Q24_671890"/>
      <w:bookmarkEnd w:id="6908"/>
      <w:r>
        <w:rPr>
          <w:rtl/>
        </w:rPr>
        <w:t xml:space="preserve">לתקופה </w:t>
      </w:r>
      <w:bookmarkStart w:id="6909" w:name="_ETM_Q24_672550"/>
      <w:bookmarkEnd w:id="6909"/>
      <w:r>
        <w:rPr>
          <w:rtl/>
        </w:rPr>
        <w:t xml:space="preserve">של </w:t>
      </w:r>
      <w:bookmarkStart w:id="6910" w:name="_ETM_Q24_672700"/>
      <w:bookmarkEnd w:id="6910"/>
      <w:r>
        <w:rPr>
          <w:rtl/>
        </w:rPr>
        <w:t xml:space="preserve">28 </w:t>
      </w:r>
      <w:bookmarkStart w:id="6911" w:name="_ETM_Q24_673270"/>
      <w:bookmarkEnd w:id="6911"/>
      <w:r>
        <w:rPr>
          <w:rtl/>
        </w:rPr>
        <w:t xml:space="preserve">ימים </w:t>
      </w:r>
      <w:bookmarkStart w:id="6912" w:name="_ETM_Q24_673540"/>
      <w:bookmarkEnd w:id="6912"/>
      <w:r>
        <w:rPr>
          <w:rtl/>
        </w:rPr>
        <w:t xml:space="preserve">עם </w:t>
      </w:r>
      <w:bookmarkStart w:id="6913" w:name="_ETM_Q24_673630"/>
      <w:bookmarkEnd w:id="6913"/>
      <w:r>
        <w:rPr>
          <w:rtl/>
        </w:rPr>
        <w:t xml:space="preserve">אפשרות </w:t>
      </w:r>
      <w:bookmarkStart w:id="6914" w:name="_ETM_Q24_674020"/>
      <w:bookmarkEnd w:id="6914"/>
      <w:r>
        <w:rPr>
          <w:rtl/>
        </w:rPr>
        <w:t>להארכה</w:t>
      </w:r>
      <w:r>
        <w:rPr>
          <w:rFonts w:hint="cs"/>
          <w:rtl/>
        </w:rPr>
        <w:t>.</w:t>
      </w:r>
      <w:r>
        <w:rPr>
          <w:rtl/>
        </w:rPr>
        <w:t xml:space="preserve"> </w:t>
      </w:r>
      <w:bookmarkStart w:id="6915" w:name="_ETM_Q24_674860"/>
      <w:bookmarkEnd w:id="6915"/>
      <w:r>
        <w:rPr>
          <w:rtl/>
        </w:rPr>
        <w:t xml:space="preserve">הכרזה </w:t>
      </w:r>
      <w:bookmarkStart w:id="6916" w:name="_ETM_Q24_675310"/>
      <w:bookmarkEnd w:id="6916"/>
      <w:r>
        <w:rPr>
          <w:rtl/>
        </w:rPr>
        <w:t xml:space="preserve">ביטחונית </w:t>
      </w:r>
      <w:bookmarkStart w:id="6917" w:name="_ETM_Q24_675730"/>
      <w:bookmarkEnd w:id="6917"/>
      <w:r>
        <w:rPr>
          <w:rFonts w:hint="cs"/>
          <w:rtl/>
        </w:rPr>
        <w:t>תחול אם</w:t>
      </w:r>
      <w:bookmarkStart w:id="6918" w:name="_ETM_Q24_672684"/>
      <w:bookmarkEnd w:id="6918"/>
      <w:r>
        <w:rPr>
          <w:rtl/>
        </w:rPr>
        <w:t xml:space="preserve"> </w:t>
      </w:r>
      <w:bookmarkStart w:id="6919" w:name="_ETM_Q24_676120"/>
      <w:bookmarkEnd w:id="6919"/>
      <w:r>
        <w:rPr>
          <w:rtl/>
        </w:rPr>
        <w:t xml:space="preserve">יש </w:t>
      </w:r>
      <w:bookmarkStart w:id="6920" w:name="_ETM_Q24_676270"/>
      <w:bookmarkEnd w:id="6920"/>
      <w:r>
        <w:rPr>
          <w:rtl/>
        </w:rPr>
        <w:t xml:space="preserve">סכנה </w:t>
      </w:r>
      <w:bookmarkStart w:id="6921" w:name="_ETM_Q24_676690"/>
      <w:bookmarkEnd w:id="6921"/>
      <w:r>
        <w:rPr>
          <w:rtl/>
        </w:rPr>
        <w:t xml:space="preserve">לחיי </w:t>
      </w:r>
      <w:bookmarkStart w:id="6922" w:name="_ETM_Q24_677080"/>
      <w:bookmarkEnd w:id="6922"/>
      <w:r>
        <w:rPr>
          <w:rtl/>
        </w:rPr>
        <w:t xml:space="preserve">אדם </w:t>
      </w:r>
      <w:bookmarkStart w:id="6923" w:name="_ETM_Q24_677350"/>
      <w:bookmarkEnd w:id="6923"/>
      <w:r>
        <w:rPr>
          <w:rtl/>
        </w:rPr>
        <w:t xml:space="preserve">או </w:t>
      </w:r>
      <w:bookmarkStart w:id="6924" w:name="_ETM_Q24_677410"/>
      <w:bookmarkEnd w:id="6924"/>
      <w:r>
        <w:rPr>
          <w:rtl/>
        </w:rPr>
        <w:t xml:space="preserve">סיכון </w:t>
      </w:r>
      <w:bookmarkStart w:id="6925" w:name="_ETM_Q24_677709"/>
      <w:bookmarkEnd w:id="6925"/>
      <w:r>
        <w:rPr>
          <w:rtl/>
        </w:rPr>
        <w:t xml:space="preserve">ביטחוני </w:t>
      </w:r>
      <w:bookmarkStart w:id="6926" w:name="_ETM_Q24_678100"/>
      <w:bookmarkEnd w:id="6926"/>
      <w:r>
        <w:rPr>
          <w:rtl/>
        </w:rPr>
        <w:t>מוגבר</w:t>
      </w:r>
      <w:r>
        <w:rPr>
          <w:rFonts w:hint="cs"/>
          <w:rtl/>
        </w:rPr>
        <w:t>,</w:t>
      </w:r>
      <w:r>
        <w:rPr>
          <w:rtl/>
        </w:rPr>
        <w:t xml:space="preserve"> </w:t>
      </w:r>
      <w:bookmarkStart w:id="6927" w:name="_ETM_Q24_679720"/>
      <w:bookmarkEnd w:id="6927"/>
      <w:r>
        <w:rPr>
          <w:rtl/>
        </w:rPr>
        <w:t xml:space="preserve">והיא </w:t>
      </w:r>
      <w:bookmarkStart w:id="6928" w:name="_ETM_Q24_679989"/>
      <w:bookmarkEnd w:id="6928"/>
      <w:r>
        <w:rPr>
          <w:rtl/>
        </w:rPr>
        <w:t xml:space="preserve">חלה </w:t>
      </w:r>
      <w:bookmarkStart w:id="6929" w:name="_ETM_Q24_680319"/>
      <w:bookmarkEnd w:id="6929"/>
      <w:r>
        <w:rPr>
          <w:rtl/>
        </w:rPr>
        <w:t xml:space="preserve">רק </w:t>
      </w:r>
      <w:bookmarkStart w:id="6930" w:name="_ETM_Q24_680530"/>
      <w:bookmarkEnd w:id="6930"/>
      <w:r>
        <w:rPr>
          <w:rtl/>
        </w:rPr>
        <w:t xml:space="preserve">ביחס </w:t>
      </w:r>
      <w:bookmarkStart w:id="6931" w:name="_ETM_Q24_681010"/>
      <w:bookmarkEnd w:id="6931"/>
      <w:r>
        <w:rPr>
          <w:rtl/>
        </w:rPr>
        <w:t xml:space="preserve">לאסירים </w:t>
      </w:r>
      <w:bookmarkStart w:id="6932" w:name="_ETM_Q24_681700"/>
      <w:bookmarkEnd w:id="6932"/>
      <w:r>
        <w:rPr>
          <w:rtl/>
        </w:rPr>
        <w:t xml:space="preserve">ולעצורים </w:t>
      </w:r>
      <w:bookmarkStart w:id="6933" w:name="_ETM_Q24_682790"/>
      <w:bookmarkEnd w:id="6933"/>
      <w:r>
        <w:rPr>
          <w:rtl/>
        </w:rPr>
        <w:t xml:space="preserve">בעבירות </w:t>
      </w:r>
      <w:bookmarkStart w:id="6934" w:name="_ETM_Q24_683239"/>
      <w:bookmarkStart w:id="6935" w:name="_ETM_Q24_684319"/>
      <w:bookmarkStart w:id="6936" w:name="_ETM_Q24_680004"/>
      <w:bookmarkEnd w:id="6934"/>
      <w:bookmarkEnd w:id="6935"/>
      <w:bookmarkEnd w:id="6936"/>
      <w:r>
        <w:rPr>
          <w:rtl/>
        </w:rPr>
        <w:t xml:space="preserve">ביטחוניות </w:t>
      </w:r>
      <w:bookmarkStart w:id="6937" w:name="_ETM_Q24_685099"/>
      <w:bookmarkEnd w:id="6937"/>
      <w:r>
        <w:rPr>
          <w:rtl/>
        </w:rPr>
        <w:t xml:space="preserve">המפורטות </w:t>
      </w:r>
      <w:bookmarkStart w:id="6938" w:name="_ETM_Q24_685760"/>
      <w:bookmarkEnd w:id="6938"/>
      <w:r>
        <w:rPr>
          <w:rtl/>
        </w:rPr>
        <w:t>בחוק</w:t>
      </w:r>
      <w:r>
        <w:rPr>
          <w:rFonts w:hint="cs"/>
          <w:rtl/>
        </w:rPr>
        <w:t>,</w:t>
      </w:r>
      <w:r>
        <w:rPr>
          <w:rtl/>
        </w:rPr>
        <w:t xml:space="preserve"> </w:t>
      </w:r>
      <w:bookmarkStart w:id="6939" w:name="_ETM_Q24_686449"/>
      <w:bookmarkEnd w:id="6939"/>
      <w:r>
        <w:rPr>
          <w:rtl/>
        </w:rPr>
        <w:t xml:space="preserve">וזאת </w:t>
      </w:r>
      <w:bookmarkStart w:id="6940" w:name="_ETM_Q24_686839"/>
      <w:bookmarkEnd w:id="6940"/>
      <w:r>
        <w:rPr>
          <w:rtl/>
        </w:rPr>
        <w:t xml:space="preserve">נוכח </w:t>
      </w:r>
      <w:bookmarkStart w:id="6941" w:name="_ETM_Q24_687229"/>
      <w:bookmarkEnd w:id="6941"/>
      <w:r>
        <w:rPr>
          <w:rtl/>
        </w:rPr>
        <w:t xml:space="preserve">הסיכון </w:t>
      </w:r>
      <w:bookmarkStart w:id="6942" w:name="_ETM_Q24_687650"/>
      <w:bookmarkEnd w:id="6942"/>
      <w:r>
        <w:rPr>
          <w:rFonts w:hint="cs"/>
          <w:rtl/>
        </w:rPr>
        <w:t>ה</w:t>
      </w:r>
      <w:bookmarkStart w:id="6943" w:name="_ETM_Q24_684294"/>
      <w:bookmarkEnd w:id="6943"/>
      <w:r>
        <w:rPr>
          <w:rtl/>
        </w:rPr>
        <w:t xml:space="preserve">רב </w:t>
      </w:r>
      <w:bookmarkStart w:id="6944" w:name="_ETM_Q24_687919"/>
      <w:bookmarkEnd w:id="6944"/>
      <w:r>
        <w:rPr>
          <w:rtl/>
        </w:rPr>
        <w:t xml:space="preserve">הנשקף </w:t>
      </w:r>
      <w:bookmarkStart w:id="6945" w:name="_ETM_Q24_688400"/>
      <w:bookmarkEnd w:id="6945"/>
      <w:r>
        <w:rPr>
          <w:rtl/>
        </w:rPr>
        <w:t xml:space="preserve">מהוצאת </w:t>
      </w:r>
      <w:bookmarkStart w:id="6946" w:name="_ETM_Q24_688909"/>
      <w:bookmarkEnd w:id="6946"/>
      <w:r>
        <w:rPr>
          <w:rtl/>
        </w:rPr>
        <w:t xml:space="preserve">אסירים </w:t>
      </w:r>
      <w:bookmarkStart w:id="6947" w:name="_ETM_Q24_689359"/>
      <w:bookmarkEnd w:id="6947"/>
      <w:r>
        <w:rPr>
          <w:rtl/>
        </w:rPr>
        <w:t xml:space="preserve">אלה </w:t>
      </w:r>
      <w:bookmarkStart w:id="6948" w:name="_ETM_Q24_689599"/>
      <w:bookmarkEnd w:id="6948"/>
      <w:r>
        <w:rPr>
          <w:rtl/>
        </w:rPr>
        <w:t xml:space="preserve">מהאגפים </w:t>
      </w:r>
      <w:bookmarkStart w:id="6949" w:name="_ETM_Q24_690139"/>
      <w:bookmarkEnd w:id="6949"/>
      <w:r>
        <w:rPr>
          <w:rtl/>
        </w:rPr>
        <w:t xml:space="preserve">שבהם </w:t>
      </w:r>
      <w:bookmarkStart w:id="6950" w:name="_ETM_Q24_690499"/>
      <w:bookmarkEnd w:id="6950"/>
      <w:r>
        <w:rPr>
          <w:rtl/>
        </w:rPr>
        <w:t xml:space="preserve">הם </w:t>
      </w:r>
      <w:bookmarkStart w:id="6951" w:name="_ETM_Q24_690589"/>
      <w:bookmarkEnd w:id="6951"/>
      <w:r>
        <w:rPr>
          <w:rtl/>
        </w:rPr>
        <w:t xml:space="preserve">שוהים </w:t>
      </w:r>
      <w:bookmarkStart w:id="6952" w:name="_ETM_Q24_691470"/>
      <w:bookmarkEnd w:id="6952"/>
      <w:r>
        <w:rPr>
          <w:rtl/>
        </w:rPr>
        <w:t xml:space="preserve">בתקופה </w:t>
      </w:r>
      <w:bookmarkStart w:id="6953" w:name="_ETM_Q24_691980"/>
      <w:bookmarkEnd w:id="6953"/>
      <w:r>
        <w:rPr>
          <w:rtl/>
        </w:rPr>
        <w:t>הנוכחית</w:t>
      </w:r>
      <w:bookmarkStart w:id="6954" w:name="_ETM_Q24_688944"/>
      <w:bookmarkEnd w:id="6954"/>
      <w:r>
        <w:rPr>
          <w:rFonts w:hint="cs"/>
          <w:rtl/>
        </w:rPr>
        <w:t>,</w:t>
      </w:r>
      <w:r>
        <w:rPr>
          <w:rtl/>
        </w:rPr>
        <w:t xml:space="preserve"> </w:t>
      </w:r>
      <w:bookmarkStart w:id="6955" w:name="_ETM_Q24_692429"/>
      <w:bookmarkEnd w:id="6955"/>
      <w:r>
        <w:rPr>
          <w:rtl/>
        </w:rPr>
        <w:t xml:space="preserve">סיכון </w:t>
      </w:r>
      <w:bookmarkStart w:id="6956" w:name="_ETM_Q24_692940"/>
      <w:bookmarkEnd w:id="6956"/>
      <w:r>
        <w:rPr>
          <w:rFonts w:hint="cs"/>
          <w:rtl/>
        </w:rPr>
        <w:t>אשר הוצג בפירוט</w:t>
      </w:r>
      <w:r>
        <w:rPr>
          <w:rtl/>
        </w:rPr>
        <w:t xml:space="preserve"> </w:t>
      </w:r>
      <w:bookmarkStart w:id="6957" w:name="_ETM_Q24_693330"/>
      <w:bookmarkStart w:id="6958" w:name="_ETM_Q24_693750"/>
      <w:bookmarkEnd w:id="6957"/>
      <w:bookmarkEnd w:id="6958"/>
      <w:r>
        <w:rPr>
          <w:rtl/>
        </w:rPr>
        <w:t xml:space="preserve">לוועדה </w:t>
      </w:r>
      <w:bookmarkStart w:id="6959" w:name="_ETM_Q24_694230"/>
      <w:bookmarkEnd w:id="6959"/>
      <w:r>
        <w:rPr>
          <w:rtl/>
        </w:rPr>
        <w:t>ע</w:t>
      </w:r>
      <w:r>
        <w:rPr>
          <w:rFonts w:hint="cs"/>
          <w:rtl/>
        </w:rPr>
        <w:t>ל יד</w:t>
      </w:r>
      <w:r>
        <w:rPr>
          <w:rtl/>
        </w:rPr>
        <w:t xml:space="preserve">י </w:t>
      </w:r>
      <w:bookmarkStart w:id="6960" w:name="_ETM_Q24_694500"/>
      <w:bookmarkEnd w:id="6960"/>
      <w:r>
        <w:rPr>
          <w:rtl/>
        </w:rPr>
        <w:t xml:space="preserve">גורמי </w:t>
      </w:r>
      <w:bookmarkStart w:id="6961" w:name="_ETM_Q24_694830"/>
      <w:bookmarkEnd w:id="6961"/>
      <w:r>
        <w:rPr>
          <w:rtl/>
        </w:rPr>
        <w:t xml:space="preserve">שב"ס </w:t>
      </w:r>
      <w:bookmarkStart w:id="6962" w:name="_ETM_Q24_695220"/>
      <w:bookmarkEnd w:id="6962"/>
      <w:r>
        <w:rPr>
          <w:rtl/>
        </w:rPr>
        <w:t xml:space="preserve">בדיון </w:t>
      </w:r>
      <w:bookmarkStart w:id="6963" w:name="_ETM_Q24_695550"/>
      <w:bookmarkEnd w:id="6963"/>
      <w:r>
        <w:rPr>
          <w:rtl/>
        </w:rPr>
        <w:t xml:space="preserve">חסוי </w:t>
      </w:r>
      <w:bookmarkStart w:id="6964" w:name="_ETM_Q24_695879"/>
      <w:bookmarkEnd w:id="6964"/>
      <w:r>
        <w:rPr>
          <w:rtl/>
        </w:rPr>
        <w:t>ש</w:t>
      </w:r>
      <w:r>
        <w:rPr>
          <w:rFonts w:hint="cs"/>
          <w:rtl/>
        </w:rPr>
        <w:t>ה</w:t>
      </w:r>
      <w:r>
        <w:rPr>
          <w:rtl/>
        </w:rPr>
        <w:t xml:space="preserve">תקיים </w:t>
      </w:r>
      <w:bookmarkStart w:id="6965" w:name="_ETM_Q24_696269"/>
      <w:bookmarkEnd w:id="6965"/>
      <w:r>
        <w:rPr>
          <w:rtl/>
        </w:rPr>
        <w:t xml:space="preserve">בפני </w:t>
      </w:r>
      <w:bookmarkStart w:id="6966" w:name="_ETM_Q24_696569"/>
      <w:bookmarkEnd w:id="6966"/>
      <w:r>
        <w:rPr>
          <w:rtl/>
        </w:rPr>
        <w:t>הוועדה</w:t>
      </w:r>
      <w:r>
        <w:rPr>
          <w:rFonts w:hint="cs"/>
          <w:rtl/>
        </w:rPr>
        <w:t>,</w:t>
      </w:r>
      <w:bookmarkStart w:id="6967" w:name="_ETM_Q24_694993"/>
      <w:bookmarkEnd w:id="6967"/>
      <w:r>
        <w:rPr>
          <w:rtl/>
        </w:rPr>
        <w:t xml:space="preserve"> </w:t>
      </w:r>
      <w:bookmarkStart w:id="6968" w:name="_ETM_Q24_697349"/>
      <w:bookmarkEnd w:id="6968"/>
      <w:r>
        <w:rPr>
          <w:rtl/>
        </w:rPr>
        <w:t xml:space="preserve">וגם </w:t>
      </w:r>
      <w:bookmarkStart w:id="6969" w:name="_ETM_Q24_697709"/>
      <w:bookmarkEnd w:id="6969"/>
      <w:r>
        <w:rPr>
          <w:rtl/>
        </w:rPr>
        <w:t>במסגרת</w:t>
      </w:r>
      <w:r>
        <w:rPr>
          <w:rFonts w:hint="cs"/>
          <w:rtl/>
        </w:rPr>
        <w:t xml:space="preserve"> </w:t>
      </w:r>
      <w:r>
        <w:rPr>
          <w:rtl/>
        </w:rPr>
        <w:t xml:space="preserve">– </w:t>
      </w:r>
      <w:bookmarkStart w:id="6970" w:name="_ETM_Q24_698550"/>
      <w:bookmarkEnd w:id="6970"/>
      <w:r>
        <w:rPr>
          <w:rtl/>
        </w:rPr>
        <w:t>כמובן</w:t>
      </w:r>
      <w:r>
        <w:rPr>
          <w:rFonts w:hint="cs"/>
          <w:rtl/>
        </w:rPr>
        <w:t>,</w:t>
      </w:r>
      <w:r>
        <w:rPr>
          <w:rtl/>
        </w:rPr>
        <w:t xml:space="preserve"> </w:t>
      </w:r>
      <w:bookmarkStart w:id="6971" w:name="_ETM_Q24_698970"/>
      <w:bookmarkEnd w:id="6971"/>
      <w:r>
        <w:rPr>
          <w:rtl/>
        </w:rPr>
        <w:t xml:space="preserve">מה </w:t>
      </w:r>
      <w:bookmarkStart w:id="6972" w:name="_ETM_Q24_699059"/>
      <w:bookmarkEnd w:id="6972"/>
      <w:r>
        <w:rPr>
          <w:rtl/>
        </w:rPr>
        <w:t xml:space="preserve">שהיה </w:t>
      </w:r>
      <w:bookmarkStart w:id="6973" w:name="_ETM_Q24_699269"/>
      <w:bookmarkEnd w:id="6973"/>
      <w:r>
        <w:rPr>
          <w:rtl/>
        </w:rPr>
        <w:t xml:space="preserve">ניתן </w:t>
      </w:r>
      <w:bookmarkStart w:id="6974" w:name="_ETM_Q24_699720"/>
      <w:bookmarkEnd w:id="6974"/>
      <w:r>
        <w:rPr>
          <w:rtl/>
        </w:rPr>
        <w:t>–</w:t>
      </w:r>
      <w:r>
        <w:rPr>
          <w:rFonts w:hint="cs"/>
          <w:rtl/>
        </w:rPr>
        <w:t xml:space="preserve"> </w:t>
      </w:r>
      <w:r>
        <w:rPr>
          <w:rtl/>
        </w:rPr>
        <w:t xml:space="preserve">דיוני </w:t>
      </w:r>
      <w:bookmarkStart w:id="6975" w:name="_ETM_Q24_700349"/>
      <w:bookmarkEnd w:id="6975"/>
      <w:r>
        <w:rPr>
          <w:rtl/>
        </w:rPr>
        <w:t xml:space="preserve">הוועדה </w:t>
      </w:r>
      <w:bookmarkStart w:id="6976" w:name="_ETM_Q24_701220"/>
      <w:bookmarkEnd w:id="6976"/>
      <w:r>
        <w:rPr>
          <w:rtl/>
        </w:rPr>
        <w:t>הגלויים</w:t>
      </w:r>
      <w:r>
        <w:rPr>
          <w:rFonts w:hint="cs"/>
          <w:rtl/>
        </w:rPr>
        <w:t>.</w:t>
      </w:r>
      <w:bookmarkStart w:id="6977" w:name="_ETM_Q24_702239"/>
      <w:bookmarkEnd w:id="6977"/>
      <w:r w:rsidR="005B79EF">
        <w:rPr>
          <w:rFonts w:hint="cs"/>
          <w:rtl/>
        </w:rPr>
        <w:t xml:space="preserve"> </w:t>
      </w:r>
      <w:r>
        <w:rPr>
          <w:rtl/>
        </w:rPr>
        <w:t xml:space="preserve">בהתאם </w:t>
      </w:r>
      <w:bookmarkStart w:id="6978" w:name="_ETM_Q24_702629"/>
      <w:bookmarkEnd w:id="6978"/>
      <w:r>
        <w:rPr>
          <w:rtl/>
        </w:rPr>
        <w:t>לכך</w:t>
      </w:r>
      <w:r>
        <w:rPr>
          <w:rFonts w:hint="cs"/>
          <w:rtl/>
        </w:rPr>
        <w:t>,</w:t>
      </w:r>
      <w:r>
        <w:rPr>
          <w:rtl/>
        </w:rPr>
        <w:t xml:space="preserve"> </w:t>
      </w:r>
      <w:bookmarkStart w:id="6979" w:name="_ETM_Q24_703260"/>
      <w:bookmarkEnd w:id="6979"/>
      <w:r>
        <w:rPr>
          <w:rtl/>
        </w:rPr>
        <w:t xml:space="preserve">בתקופת </w:t>
      </w:r>
      <w:bookmarkStart w:id="6980" w:name="_ETM_Q24_703800"/>
      <w:bookmarkEnd w:id="6980"/>
      <w:r>
        <w:rPr>
          <w:rtl/>
        </w:rPr>
        <w:t xml:space="preserve">ההגבלה </w:t>
      </w:r>
      <w:bookmarkStart w:id="6981" w:name="_ETM_Q24_704220"/>
      <w:bookmarkEnd w:id="6981"/>
      <w:r>
        <w:rPr>
          <w:rtl/>
        </w:rPr>
        <w:t>הביטחונית</w:t>
      </w:r>
      <w:r>
        <w:rPr>
          <w:rFonts w:hint="cs"/>
          <w:rtl/>
        </w:rPr>
        <w:t>,</w:t>
      </w:r>
      <w:r>
        <w:rPr>
          <w:rtl/>
        </w:rPr>
        <w:t xml:space="preserve"> </w:t>
      </w:r>
      <w:bookmarkStart w:id="6982" w:name="_ETM_Q24_704819"/>
      <w:bookmarkEnd w:id="6982"/>
      <w:r>
        <w:rPr>
          <w:rtl/>
        </w:rPr>
        <w:t xml:space="preserve">הדיונים </w:t>
      </w:r>
      <w:bookmarkStart w:id="6983" w:name="_ETM_Q24_705300"/>
      <w:bookmarkEnd w:id="6983"/>
      <w:r>
        <w:rPr>
          <w:rtl/>
        </w:rPr>
        <w:t xml:space="preserve">הנוגעים </w:t>
      </w:r>
      <w:bookmarkStart w:id="6984" w:name="_ETM_Q24_705750"/>
      <w:bookmarkEnd w:id="6984"/>
      <w:r>
        <w:rPr>
          <w:rtl/>
        </w:rPr>
        <w:t xml:space="preserve">לאסירים </w:t>
      </w:r>
      <w:bookmarkStart w:id="6985" w:name="_ETM_Q24_706230"/>
      <w:bookmarkEnd w:id="6985"/>
      <w:r>
        <w:rPr>
          <w:rtl/>
        </w:rPr>
        <w:t xml:space="preserve">הביטחוניים </w:t>
      </w:r>
      <w:bookmarkStart w:id="6986" w:name="_ETM_Q24_707090"/>
      <w:bookmarkEnd w:id="6986"/>
      <w:r>
        <w:rPr>
          <w:rtl/>
        </w:rPr>
        <w:t xml:space="preserve">יתקיימו </w:t>
      </w:r>
      <w:bookmarkStart w:id="6987" w:name="_ETM_Q24_708080"/>
      <w:bookmarkEnd w:id="6987"/>
      <w:r>
        <w:rPr>
          <w:rtl/>
        </w:rPr>
        <w:t xml:space="preserve">בהיוועדות </w:t>
      </w:r>
      <w:bookmarkStart w:id="6988" w:name="_ETM_Q24_708679"/>
      <w:bookmarkEnd w:id="6988"/>
      <w:r>
        <w:rPr>
          <w:rtl/>
        </w:rPr>
        <w:t xml:space="preserve">חזותית </w:t>
      </w:r>
      <w:bookmarkStart w:id="6989" w:name="_ETM_Q24_709550"/>
      <w:bookmarkEnd w:id="6989"/>
      <w:r>
        <w:rPr>
          <w:rtl/>
        </w:rPr>
        <w:t xml:space="preserve">ולא </w:t>
      </w:r>
      <w:bookmarkStart w:id="6990" w:name="_ETM_Q24_710059"/>
      <w:bookmarkEnd w:id="6990"/>
      <w:r>
        <w:rPr>
          <w:rtl/>
        </w:rPr>
        <w:t>בנוכחותם</w:t>
      </w:r>
      <w:r>
        <w:rPr>
          <w:rFonts w:hint="cs"/>
          <w:rtl/>
        </w:rPr>
        <w:t>,</w:t>
      </w:r>
      <w:r>
        <w:rPr>
          <w:rtl/>
        </w:rPr>
        <w:t xml:space="preserve"> </w:t>
      </w:r>
      <w:bookmarkStart w:id="6991" w:name="_ETM_Q24_710840"/>
      <w:bookmarkEnd w:id="6991"/>
      <w:r>
        <w:rPr>
          <w:rtl/>
        </w:rPr>
        <w:t xml:space="preserve">בעוד </w:t>
      </w:r>
      <w:bookmarkStart w:id="6992" w:name="_ETM_Q24_711050"/>
      <w:bookmarkEnd w:id="6992"/>
      <w:r>
        <w:rPr>
          <w:rtl/>
        </w:rPr>
        <w:t xml:space="preserve">הדיונים </w:t>
      </w:r>
      <w:bookmarkStart w:id="6993" w:name="_ETM_Q24_711470"/>
      <w:bookmarkEnd w:id="6993"/>
      <w:r>
        <w:rPr>
          <w:rtl/>
        </w:rPr>
        <w:t xml:space="preserve">בעניינם </w:t>
      </w:r>
      <w:bookmarkStart w:id="6994" w:name="_ETM_Q24_711800"/>
      <w:bookmarkEnd w:id="6994"/>
      <w:r>
        <w:rPr>
          <w:rtl/>
        </w:rPr>
        <w:t xml:space="preserve">של </w:t>
      </w:r>
      <w:bookmarkStart w:id="6995" w:name="_ETM_Q24_711950"/>
      <w:bookmarkEnd w:id="6995"/>
      <w:r>
        <w:rPr>
          <w:rtl/>
        </w:rPr>
        <w:t xml:space="preserve">אסירים </w:t>
      </w:r>
      <w:bookmarkStart w:id="6996" w:name="_ETM_Q24_712250"/>
      <w:bookmarkEnd w:id="6996"/>
      <w:r>
        <w:rPr>
          <w:rtl/>
        </w:rPr>
        <w:t xml:space="preserve">שאינם </w:t>
      </w:r>
      <w:bookmarkStart w:id="6997" w:name="_ETM_Q24_712550"/>
      <w:bookmarkEnd w:id="6997"/>
      <w:r>
        <w:rPr>
          <w:rtl/>
        </w:rPr>
        <w:t xml:space="preserve">ביטחוניים </w:t>
      </w:r>
      <w:bookmarkStart w:id="6998" w:name="_ETM_Q24_713300"/>
      <w:bookmarkEnd w:id="6998"/>
      <w:r>
        <w:rPr>
          <w:rFonts w:hint="cs"/>
          <w:rtl/>
        </w:rPr>
        <w:t>י</w:t>
      </w:r>
      <w:r>
        <w:rPr>
          <w:rtl/>
        </w:rPr>
        <w:t xml:space="preserve">תקיימו </w:t>
      </w:r>
      <w:bookmarkStart w:id="6999" w:name="_ETM_Q24_713720"/>
      <w:bookmarkEnd w:id="6999"/>
      <w:r>
        <w:rPr>
          <w:rtl/>
        </w:rPr>
        <w:t xml:space="preserve">בנוכחותם </w:t>
      </w:r>
      <w:bookmarkStart w:id="7000" w:name="_ETM_Q24_714349"/>
      <w:bookmarkEnd w:id="7000"/>
      <w:r>
        <w:rPr>
          <w:rtl/>
        </w:rPr>
        <w:t xml:space="preserve">הפיזית </w:t>
      </w:r>
      <w:bookmarkStart w:id="7001" w:name="_ETM_Q24_714769"/>
      <w:bookmarkEnd w:id="7001"/>
      <w:r>
        <w:rPr>
          <w:rtl/>
        </w:rPr>
        <w:t xml:space="preserve">באולם </w:t>
      </w:r>
      <w:bookmarkStart w:id="7002" w:name="_ETM_Q24_715099"/>
      <w:bookmarkEnd w:id="7002"/>
      <w:r>
        <w:rPr>
          <w:rtl/>
        </w:rPr>
        <w:t xml:space="preserve">בית </w:t>
      </w:r>
      <w:bookmarkStart w:id="7003" w:name="_ETM_Q24_715250"/>
      <w:bookmarkEnd w:id="7003"/>
      <w:r>
        <w:rPr>
          <w:rtl/>
        </w:rPr>
        <w:t xml:space="preserve">המשפט </w:t>
      </w:r>
      <w:bookmarkStart w:id="7004" w:name="_ETM_Q24_715670"/>
      <w:bookmarkEnd w:id="7004"/>
      <w:r>
        <w:rPr>
          <w:rtl/>
        </w:rPr>
        <w:t xml:space="preserve">או </w:t>
      </w:r>
      <w:bookmarkStart w:id="7005" w:name="_ETM_Q24_715790"/>
      <w:bookmarkEnd w:id="7005"/>
      <w:r>
        <w:rPr>
          <w:rtl/>
        </w:rPr>
        <w:t xml:space="preserve">בהתאם </w:t>
      </w:r>
      <w:bookmarkStart w:id="7006" w:name="_ETM_Q24_716120"/>
      <w:bookmarkEnd w:id="7006"/>
      <w:r>
        <w:rPr>
          <w:rtl/>
        </w:rPr>
        <w:t xml:space="preserve">להסדרים </w:t>
      </w:r>
      <w:bookmarkStart w:id="7007" w:name="_ETM_Q24_716599"/>
      <w:bookmarkEnd w:id="7007"/>
      <w:r>
        <w:rPr>
          <w:rtl/>
        </w:rPr>
        <w:t xml:space="preserve">הקבועים </w:t>
      </w:r>
      <w:bookmarkStart w:id="7008" w:name="_ETM_Q24_717470"/>
      <w:bookmarkEnd w:id="7008"/>
      <w:r>
        <w:rPr>
          <w:rtl/>
        </w:rPr>
        <w:t>בה</w:t>
      </w:r>
      <w:r>
        <w:rPr>
          <w:rFonts w:hint="cs"/>
          <w:rtl/>
        </w:rPr>
        <w:t>ורא</w:t>
      </w:r>
      <w:r>
        <w:rPr>
          <w:rtl/>
        </w:rPr>
        <w:t xml:space="preserve">ת </w:t>
      </w:r>
      <w:bookmarkStart w:id="7009" w:name="_ETM_Q24_718400"/>
      <w:bookmarkEnd w:id="7009"/>
      <w:r>
        <w:rPr>
          <w:rtl/>
        </w:rPr>
        <w:t xml:space="preserve">החוק </w:t>
      </w:r>
      <w:bookmarkStart w:id="7010" w:name="_ETM_Q24_718910"/>
      <w:bookmarkEnd w:id="7010"/>
      <w:r>
        <w:rPr>
          <w:rtl/>
        </w:rPr>
        <w:t>הרגילה</w:t>
      </w:r>
      <w:r>
        <w:rPr>
          <w:rFonts w:hint="cs"/>
          <w:rtl/>
        </w:rPr>
        <w:t>,</w:t>
      </w:r>
      <w:bookmarkStart w:id="7011" w:name="_ETM_Q24_713374"/>
      <w:bookmarkEnd w:id="7011"/>
      <w:r>
        <w:rPr>
          <w:rtl/>
        </w:rPr>
        <w:t xml:space="preserve"> </w:t>
      </w:r>
      <w:bookmarkStart w:id="7012" w:name="_ETM_Q24_720050"/>
      <w:bookmarkEnd w:id="7012"/>
      <w:r>
        <w:rPr>
          <w:rtl/>
        </w:rPr>
        <w:t xml:space="preserve">הוראת </w:t>
      </w:r>
      <w:bookmarkStart w:id="7013" w:name="_ETM_Q24_720379"/>
      <w:bookmarkEnd w:id="7013"/>
      <w:r>
        <w:rPr>
          <w:rtl/>
        </w:rPr>
        <w:t xml:space="preserve">השעה </w:t>
      </w:r>
      <w:bookmarkStart w:id="7014" w:name="_ETM_Q24_720679"/>
      <w:bookmarkEnd w:id="7014"/>
      <w:r>
        <w:rPr>
          <w:rtl/>
        </w:rPr>
        <w:t xml:space="preserve">בעניין </w:t>
      </w:r>
      <w:bookmarkStart w:id="7015" w:name="_ETM_Q24_721010"/>
      <w:bookmarkEnd w:id="7015"/>
      <w:r>
        <w:rPr>
          <w:rtl/>
        </w:rPr>
        <w:t xml:space="preserve">היוועדות </w:t>
      </w:r>
      <w:bookmarkStart w:id="7016" w:name="_ETM_Q24_721340"/>
      <w:bookmarkEnd w:id="7016"/>
      <w:r>
        <w:rPr>
          <w:rtl/>
        </w:rPr>
        <w:t>חזותית</w:t>
      </w:r>
      <w:r>
        <w:rPr>
          <w:rFonts w:hint="cs"/>
          <w:rtl/>
        </w:rPr>
        <w:t>.</w:t>
      </w:r>
      <w:bookmarkStart w:id="7017" w:name="_ETM_Q24_715875"/>
      <w:bookmarkEnd w:id="7017"/>
      <w:r>
        <w:rPr>
          <w:rtl/>
        </w:rPr>
        <w:t xml:space="preserve"> </w:t>
      </w:r>
      <w:bookmarkStart w:id="7018" w:name="_ETM_Q24_722230"/>
      <w:bookmarkEnd w:id="7018"/>
    </w:p>
    <w:p w:rsidR="00040539" w:rsidRDefault="00040539" w:rsidP="00DF53D9">
      <w:pPr>
        <w:rPr>
          <w:rtl/>
        </w:rPr>
      </w:pPr>
    </w:p>
    <w:p w:rsidR="0019756D" w:rsidRDefault="00040539" w:rsidP="00FD3C7D">
      <w:pPr>
        <w:rPr>
          <w:rtl/>
        </w:rPr>
      </w:pPr>
      <w:r>
        <w:rPr>
          <w:rtl/>
        </w:rPr>
        <w:t xml:space="preserve">מתוך </w:t>
      </w:r>
      <w:bookmarkStart w:id="7019" w:name="_ETM_Q24_722590"/>
      <w:bookmarkEnd w:id="7019"/>
      <w:r>
        <w:rPr>
          <w:rtl/>
        </w:rPr>
        <w:t xml:space="preserve">הרצון </w:t>
      </w:r>
      <w:bookmarkStart w:id="7020" w:name="_ETM_Q24_723129"/>
      <w:bookmarkEnd w:id="7020"/>
      <w:r>
        <w:rPr>
          <w:rtl/>
        </w:rPr>
        <w:t xml:space="preserve">ליצור </w:t>
      </w:r>
      <w:bookmarkStart w:id="7021" w:name="_ETM_Q24_723609"/>
      <w:bookmarkEnd w:id="7021"/>
      <w:r>
        <w:rPr>
          <w:rtl/>
        </w:rPr>
        <w:t xml:space="preserve">הסדר </w:t>
      </w:r>
      <w:bookmarkStart w:id="7022" w:name="_ETM_Q24_724059"/>
      <w:bookmarkEnd w:id="7022"/>
      <w:r>
        <w:rPr>
          <w:rtl/>
        </w:rPr>
        <w:t xml:space="preserve">מידתי </w:t>
      </w:r>
      <w:bookmarkStart w:id="7023" w:name="_ETM_Q24_724840"/>
      <w:bookmarkEnd w:id="7023"/>
      <w:r>
        <w:rPr>
          <w:rtl/>
        </w:rPr>
        <w:t xml:space="preserve">ובשל </w:t>
      </w:r>
      <w:bookmarkStart w:id="7024" w:name="_ETM_Q24_725260"/>
      <w:bookmarkEnd w:id="7024"/>
      <w:r>
        <w:rPr>
          <w:rFonts w:hint="cs"/>
          <w:rtl/>
        </w:rPr>
        <w:t>ה</w:t>
      </w:r>
      <w:r>
        <w:rPr>
          <w:rtl/>
        </w:rPr>
        <w:t xml:space="preserve">פגיעה </w:t>
      </w:r>
      <w:bookmarkStart w:id="7025" w:name="_ETM_Q24_725620"/>
      <w:bookmarkEnd w:id="7025"/>
      <w:r>
        <w:rPr>
          <w:rtl/>
        </w:rPr>
        <w:t xml:space="preserve">בזכויותיהם </w:t>
      </w:r>
      <w:bookmarkStart w:id="7026" w:name="_ETM_Q24_726159"/>
      <w:bookmarkEnd w:id="7026"/>
      <w:r>
        <w:rPr>
          <w:rtl/>
        </w:rPr>
        <w:t xml:space="preserve">של </w:t>
      </w:r>
      <w:bookmarkStart w:id="7027" w:name="_ETM_Q24_726519"/>
      <w:bookmarkEnd w:id="7027"/>
      <w:r>
        <w:rPr>
          <w:rtl/>
        </w:rPr>
        <w:t xml:space="preserve">האסירים </w:t>
      </w:r>
      <w:bookmarkStart w:id="7028" w:name="_ETM_Q24_727059"/>
      <w:bookmarkEnd w:id="7028"/>
      <w:r>
        <w:rPr>
          <w:rtl/>
        </w:rPr>
        <w:t xml:space="preserve">הביטחוניים </w:t>
      </w:r>
      <w:bookmarkStart w:id="7029" w:name="_ETM_Q24_727599"/>
      <w:bookmarkEnd w:id="7029"/>
      <w:r>
        <w:rPr>
          <w:rtl/>
        </w:rPr>
        <w:t xml:space="preserve">הנובעת </w:t>
      </w:r>
      <w:bookmarkStart w:id="7030" w:name="_ETM_Q24_727989"/>
      <w:bookmarkEnd w:id="7030"/>
      <w:r>
        <w:rPr>
          <w:rtl/>
        </w:rPr>
        <w:t xml:space="preserve">מקיום </w:t>
      </w:r>
      <w:bookmarkStart w:id="7031" w:name="_ETM_Q24_728349"/>
      <w:bookmarkEnd w:id="7031"/>
      <w:r>
        <w:rPr>
          <w:rtl/>
        </w:rPr>
        <w:t xml:space="preserve">הדיון </w:t>
      </w:r>
      <w:bookmarkStart w:id="7032" w:name="_ETM_Q24_728590"/>
      <w:bookmarkEnd w:id="7032"/>
      <w:r>
        <w:rPr>
          <w:rtl/>
        </w:rPr>
        <w:t xml:space="preserve">בעניינם </w:t>
      </w:r>
      <w:bookmarkStart w:id="7033" w:name="_ETM_Q24_728950"/>
      <w:bookmarkEnd w:id="7033"/>
      <w:r>
        <w:rPr>
          <w:rtl/>
        </w:rPr>
        <w:t xml:space="preserve">בהיוועדות </w:t>
      </w:r>
      <w:bookmarkStart w:id="7034" w:name="_ETM_Q24_729279"/>
      <w:bookmarkEnd w:id="7034"/>
      <w:r>
        <w:rPr>
          <w:rtl/>
        </w:rPr>
        <w:t>חזותית</w:t>
      </w:r>
      <w:r>
        <w:rPr>
          <w:rFonts w:hint="cs"/>
          <w:rtl/>
        </w:rPr>
        <w:t>,</w:t>
      </w:r>
      <w:r>
        <w:rPr>
          <w:rtl/>
        </w:rPr>
        <w:t xml:space="preserve"> </w:t>
      </w:r>
      <w:bookmarkStart w:id="7035" w:name="_ETM_Q24_730059"/>
      <w:bookmarkEnd w:id="7035"/>
      <w:r>
        <w:rPr>
          <w:rtl/>
        </w:rPr>
        <w:t>בהצ</w:t>
      </w:r>
      <w:bookmarkStart w:id="7036" w:name="_ETM_Q24_727644"/>
      <w:bookmarkEnd w:id="7036"/>
      <w:r>
        <w:rPr>
          <w:rtl/>
        </w:rPr>
        <w:t xml:space="preserve">עת </w:t>
      </w:r>
      <w:bookmarkStart w:id="7037" w:name="_ETM_Q24_730480"/>
      <w:bookmarkEnd w:id="7037"/>
      <w:r>
        <w:rPr>
          <w:rtl/>
        </w:rPr>
        <w:t xml:space="preserve">החוק </w:t>
      </w:r>
      <w:bookmarkStart w:id="7038" w:name="_ETM_Q24_730689"/>
      <w:bookmarkEnd w:id="7038"/>
      <w:r>
        <w:rPr>
          <w:rtl/>
        </w:rPr>
        <w:t>מוצ</w:t>
      </w:r>
      <w:r>
        <w:rPr>
          <w:rFonts w:hint="cs"/>
          <w:rtl/>
        </w:rPr>
        <w:t>ע</w:t>
      </w:r>
      <w:r>
        <w:rPr>
          <w:rtl/>
        </w:rPr>
        <w:t xml:space="preserve">ים </w:t>
      </w:r>
      <w:bookmarkStart w:id="7039" w:name="_ETM_Q24_731049"/>
      <w:bookmarkEnd w:id="7039"/>
      <w:r>
        <w:rPr>
          <w:rtl/>
        </w:rPr>
        <w:t xml:space="preserve">מספר </w:t>
      </w:r>
      <w:bookmarkStart w:id="7040" w:name="_ETM_Q24_731349"/>
      <w:bookmarkEnd w:id="7040"/>
      <w:r>
        <w:rPr>
          <w:rtl/>
        </w:rPr>
        <w:t xml:space="preserve">הסדרים </w:t>
      </w:r>
      <w:bookmarkStart w:id="7041" w:name="_ETM_Q24_731769"/>
      <w:bookmarkEnd w:id="7041"/>
      <w:r>
        <w:rPr>
          <w:rtl/>
        </w:rPr>
        <w:t xml:space="preserve">כדי </w:t>
      </w:r>
      <w:bookmarkStart w:id="7042" w:name="_ETM_Q24_732010"/>
      <w:bookmarkEnd w:id="7042"/>
      <w:r>
        <w:rPr>
          <w:rtl/>
        </w:rPr>
        <w:t xml:space="preserve">לאזן </w:t>
      </w:r>
      <w:bookmarkStart w:id="7043" w:name="_ETM_Q24_732340"/>
      <w:bookmarkEnd w:id="7043"/>
      <w:r>
        <w:rPr>
          <w:rtl/>
        </w:rPr>
        <w:t xml:space="preserve">בין </w:t>
      </w:r>
      <w:bookmarkStart w:id="7044" w:name="_ETM_Q24_732459"/>
      <w:bookmarkEnd w:id="7044"/>
      <w:r>
        <w:rPr>
          <w:rtl/>
        </w:rPr>
        <w:t xml:space="preserve">הסיכון </w:t>
      </w:r>
      <w:bookmarkStart w:id="7045" w:name="_ETM_Q24_732819"/>
      <w:bookmarkEnd w:id="7045"/>
      <w:r>
        <w:rPr>
          <w:rtl/>
        </w:rPr>
        <w:t xml:space="preserve">הכרוך </w:t>
      </w:r>
      <w:bookmarkStart w:id="7046" w:name="_ETM_Q24_733150"/>
      <w:bookmarkEnd w:id="7046"/>
      <w:r>
        <w:rPr>
          <w:rtl/>
        </w:rPr>
        <w:t xml:space="preserve">בהבאתם </w:t>
      </w:r>
      <w:bookmarkStart w:id="7047" w:name="_ETM_Q24_733629"/>
      <w:bookmarkEnd w:id="7047"/>
      <w:r>
        <w:rPr>
          <w:rtl/>
        </w:rPr>
        <w:t xml:space="preserve">לדיון </w:t>
      </w:r>
      <w:bookmarkStart w:id="7048" w:name="_ETM_Q24_734239"/>
      <w:bookmarkEnd w:id="7048"/>
      <w:r>
        <w:rPr>
          <w:rtl/>
        </w:rPr>
        <w:t xml:space="preserve">לבין </w:t>
      </w:r>
      <w:bookmarkStart w:id="7049" w:name="_ETM_Q24_734959"/>
      <w:bookmarkEnd w:id="7049"/>
      <w:r>
        <w:rPr>
          <w:rtl/>
        </w:rPr>
        <w:t xml:space="preserve">הרצון </w:t>
      </w:r>
      <w:bookmarkStart w:id="7050" w:name="_ETM_Q24_735920"/>
      <w:bookmarkEnd w:id="7050"/>
      <w:r>
        <w:rPr>
          <w:rtl/>
        </w:rPr>
        <w:t xml:space="preserve">של </w:t>
      </w:r>
      <w:bookmarkStart w:id="7051" w:name="_ETM_Q24_736190"/>
      <w:bookmarkEnd w:id="7051"/>
      <w:r>
        <w:rPr>
          <w:rtl/>
        </w:rPr>
        <w:t xml:space="preserve">חברי </w:t>
      </w:r>
      <w:bookmarkStart w:id="7052" w:name="_ETM_Q24_736580"/>
      <w:bookmarkEnd w:id="7052"/>
      <w:r>
        <w:rPr>
          <w:rtl/>
        </w:rPr>
        <w:t xml:space="preserve">הוועדה </w:t>
      </w:r>
      <w:bookmarkStart w:id="7053" w:name="_ETM_Q24_736970"/>
      <w:bookmarkEnd w:id="7053"/>
      <w:r>
        <w:rPr>
          <w:rtl/>
        </w:rPr>
        <w:t xml:space="preserve">כולם </w:t>
      </w:r>
      <w:bookmarkStart w:id="7054" w:name="_ETM_Q24_737660"/>
      <w:bookmarkEnd w:id="7054"/>
      <w:r>
        <w:rPr>
          <w:rtl/>
        </w:rPr>
        <w:t xml:space="preserve">להדגיש </w:t>
      </w:r>
      <w:bookmarkStart w:id="7055" w:name="_ETM_Q24_738290"/>
      <w:bookmarkEnd w:id="7055"/>
      <w:r>
        <w:rPr>
          <w:rtl/>
        </w:rPr>
        <w:t xml:space="preserve">את </w:t>
      </w:r>
      <w:bookmarkStart w:id="7056" w:name="_ETM_Q24_738770"/>
      <w:bookmarkEnd w:id="7056"/>
      <w:r>
        <w:rPr>
          <w:rtl/>
        </w:rPr>
        <w:t xml:space="preserve">החשיבות </w:t>
      </w:r>
      <w:bookmarkStart w:id="7057" w:name="_ETM_Q24_739880"/>
      <w:bookmarkEnd w:id="7057"/>
      <w:r>
        <w:rPr>
          <w:rtl/>
        </w:rPr>
        <w:t xml:space="preserve">בקיום </w:t>
      </w:r>
      <w:bookmarkStart w:id="7058" w:name="_ETM_Q24_740419"/>
      <w:bookmarkEnd w:id="7058"/>
      <w:r>
        <w:rPr>
          <w:rtl/>
        </w:rPr>
        <w:t>דיון</w:t>
      </w:r>
      <w:r>
        <w:rPr>
          <w:rFonts w:hint="cs"/>
          <w:rtl/>
        </w:rPr>
        <w:t>,</w:t>
      </w:r>
      <w:r>
        <w:rPr>
          <w:rtl/>
        </w:rPr>
        <w:t xml:space="preserve"> </w:t>
      </w:r>
      <w:bookmarkStart w:id="7059" w:name="_ETM_Q24_740870"/>
      <w:bookmarkEnd w:id="7059"/>
      <w:r>
        <w:rPr>
          <w:rtl/>
        </w:rPr>
        <w:t xml:space="preserve">ככל </w:t>
      </w:r>
      <w:bookmarkStart w:id="7060" w:name="_ETM_Q24_741320"/>
      <w:bookmarkEnd w:id="7060"/>
      <w:r>
        <w:rPr>
          <w:rtl/>
        </w:rPr>
        <w:t>הניתן</w:t>
      </w:r>
      <w:r>
        <w:rPr>
          <w:rFonts w:hint="cs"/>
          <w:rtl/>
        </w:rPr>
        <w:t>,</w:t>
      </w:r>
      <w:r>
        <w:rPr>
          <w:rtl/>
        </w:rPr>
        <w:t xml:space="preserve"> </w:t>
      </w:r>
      <w:bookmarkStart w:id="7061" w:name="_ETM_Q24_742250"/>
      <w:bookmarkStart w:id="7062" w:name="_ETM_Q24_693254"/>
      <w:bookmarkEnd w:id="7061"/>
      <w:bookmarkEnd w:id="7062"/>
      <w:r>
        <w:rPr>
          <w:rtl/>
        </w:rPr>
        <w:t xml:space="preserve">בפני </w:t>
      </w:r>
      <w:bookmarkStart w:id="7063" w:name="_ETM_Q24_743750"/>
      <w:bookmarkEnd w:id="7063"/>
      <w:r>
        <w:rPr>
          <w:rtl/>
        </w:rPr>
        <w:t>שופט</w:t>
      </w:r>
      <w:r>
        <w:rPr>
          <w:rFonts w:hint="cs"/>
          <w:rtl/>
        </w:rPr>
        <w:t>.</w:t>
      </w:r>
      <w:r>
        <w:rPr>
          <w:rtl/>
        </w:rPr>
        <w:t xml:space="preserve"> </w:t>
      </w:r>
      <w:bookmarkStart w:id="7064" w:name="_ETM_Q24_745030"/>
      <w:bookmarkEnd w:id="7064"/>
      <w:r>
        <w:rPr>
          <w:rtl/>
        </w:rPr>
        <w:t>כך</w:t>
      </w:r>
      <w:r>
        <w:rPr>
          <w:rFonts w:hint="cs"/>
          <w:rtl/>
        </w:rPr>
        <w:t>,</w:t>
      </w:r>
      <w:r>
        <w:rPr>
          <w:rtl/>
        </w:rPr>
        <w:t xml:space="preserve"> </w:t>
      </w:r>
      <w:bookmarkStart w:id="7065" w:name="_ETM_Q24_745300"/>
      <w:bookmarkEnd w:id="7065"/>
      <w:r>
        <w:rPr>
          <w:rtl/>
        </w:rPr>
        <w:t xml:space="preserve">מוצע </w:t>
      </w:r>
      <w:bookmarkStart w:id="7066" w:name="_ETM_Q24_745689"/>
      <w:bookmarkEnd w:id="7066"/>
      <w:r>
        <w:rPr>
          <w:rtl/>
        </w:rPr>
        <w:t xml:space="preserve">לקבוע </w:t>
      </w:r>
      <w:bookmarkStart w:id="7067" w:name="_ETM_Q24_746379"/>
      <w:bookmarkEnd w:id="7067"/>
      <w:r>
        <w:rPr>
          <w:rtl/>
        </w:rPr>
        <w:t xml:space="preserve">כי </w:t>
      </w:r>
      <w:bookmarkStart w:id="7068" w:name="_ETM_Q24_746590"/>
      <w:bookmarkEnd w:id="7068"/>
      <w:r>
        <w:rPr>
          <w:rtl/>
        </w:rPr>
        <w:t xml:space="preserve">דיון </w:t>
      </w:r>
      <w:bookmarkStart w:id="7069" w:name="_ETM_Q24_747009"/>
      <w:bookmarkEnd w:id="7069"/>
      <w:r>
        <w:rPr>
          <w:rtl/>
        </w:rPr>
        <w:t xml:space="preserve">המעצרים </w:t>
      </w:r>
      <w:bookmarkStart w:id="7070" w:name="_ETM_Q24_747550"/>
      <w:bookmarkEnd w:id="7070"/>
      <w:r>
        <w:rPr>
          <w:rtl/>
        </w:rPr>
        <w:t xml:space="preserve">הראשון </w:t>
      </w:r>
      <w:bookmarkStart w:id="7071" w:name="_ETM_Q24_747939"/>
      <w:bookmarkEnd w:id="7071"/>
      <w:r>
        <w:rPr>
          <w:rtl/>
        </w:rPr>
        <w:t xml:space="preserve">בעניינו </w:t>
      </w:r>
      <w:bookmarkStart w:id="7072" w:name="_ETM_Q24_748240"/>
      <w:bookmarkEnd w:id="7072"/>
      <w:r>
        <w:rPr>
          <w:rtl/>
        </w:rPr>
        <w:t xml:space="preserve">של </w:t>
      </w:r>
      <w:bookmarkStart w:id="7073" w:name="_ETM_Q24_748449"/>
      <w:bookmarkEnd w:id="7073"/>
      <w:r>
        <w:rPr>
          <w:rtl/>
        </w:rPr>
        <w:t xml:space="preserve">אסיר </w:t>
      </w:r>
      <w:bookmarkStart w:id="7074" w:name="_ETM_Q24_748689"/>
      <w:bookmarkEnd w:id="7074"/>
      <w:r>
        <w:rPr>
          <w:rtl/>
        </w:rPr>
        <w:t xml:space="preserve">או </w:t>
      </w:r>
      <w:bookmarkStart w:id="7075" w:name="_ETM_Q24_748750"/>
      <w:bookmarkEnd w:id="7075"/>
      <w:r>
        <w:rPr>
          <w:rtl/>
        </w:rPr>
        <w:t xml:space="preserve">עצור </w:t>
      </w:r>
      <w:bookmarkStart w:id="7076" w:name="_ETM_Q24_748990"/>
      <w:bookmarkEnd w:id="7076"/>
      <w:r>
        <w:rPr>
          <w:rtl/>
        </w:rPr>
        <w:t xml:space="preserve">החשוד </w:t>
      </w:r>
      <w:bookmarkStart w:id="7077" w:name="_ETM_Q24_749349"/>
      <w:bookmarkEnd w:id="7077"/>
      <w:r>
        <w:rPr>
          <w:rtl/>
        </w:rPr>
        <w:t xml:space="preserve">בעבירת </w:t>
      </w:r>
      <w:bookmarkStart w:id="7078" w:name="_ETM_Q24_749740"/>
      <w:bookmarkEnd w:id="7078"/>
      <w:r>
        <w:rPr>
          <w:rtl/>
        </w:rPr>
        <w:t xml:space="preserve">טרור </w:t>
      </w:r>
      <w:bookmarkStart w:id="7079" w:name="_ETM_Q24_750159"/>
      <w:bookmarkEnd w:id="7079"/>
      <w:r>
        <w:rPr>
          <w:rtl/>
        </w:rPr>
        <w:t xml:space="preserve">שאינה </w:t>
      </w:r>
      <w:bookmarkStart w:id="7080" w:name="_ETM_Q24_750610"/>
      <w:bookmarkEnd w:id="7080"/>
      <w:r>
        <w:rPr>
          <w:rtl/>
        </w:rPr>
        <w:t>חמורה</w:t>
      </w:r>
      <w:r>
        <w:rPr>
          <w:rFonts w:hint="cs"/>
          <w:rtl/>
        </w:rPr>
        <w:t xml:space="preserve"> </w:t>
      </w:r>
      <w:r>
        <w:rPr>
          <w:rtl/>
        </w:rPr>
        <w:t xml:space="preserve">– </w:t>
      </w:r>
      <w:bookmarkStart w:id="7081" w:name="_ETM_Q24_751679"/>
      <w:bookmarkEnd w:id="7081"/>
      <w:r>
        <w:rPr>
          <w:rtl/>
        </w:rPr>
        <w:t xml:space="preserve">שזו </w:t>
      </w:r>
      <w:bookmarkStart w:id="7082" w:name="_ETM_Q24_752069"/>
      <w:bookmarkEnd w:id="7082"/>
      <w:r>
        <w:rPr>
          <w:rtl/>
        </w:rPr>
        <w:t xml:space="preserve">הגדרה </w:t>
      </w:r>
      <w:bookmarkStart w:id="7083" w:name="_ETM_Q24_752370"/>
      <w:bookmarkEnd w:id="7083"/>
      <w:r>
        <w:rPr>
          <w:rtl/>
        </w:rPr>
        <w:t xml:space="preserve">שקיימת </w:t>
      </w:r>
      <w:bookmarkStart w:id="7084" w:name="_ETM_Q24_753150"/>
      <w:bookmarkEnd w:id="7084"/>
      <w:r>
        <w:rPr>
          <w:rtl/>
        </w:rPr>
        <w:t xml:space="preserve">בחוק </w:t>
      </w:r>
      <w:bookmarkStart w:id="7085" w:name="_ETM_Q24_753509"/>
      <w:bookmarkEnd w:id="7085"/>
      <w:r>
        <w:rPr>
          <w:rtl/>
        </w:rPr>
        <w:t xml:space="preserve">המאבק </w:t>
      </w:r>
      <w:bookmarkStart w:id="7086" w:name="_ETM_Q24_753900"/>
      <w:bookmarkEnd w:id="7086"/>
      <w:r>
        <w:rPr>
          <w:rtl/>
        </w:rPr>
        <w:t>בטרור</w:t>
      </w:r>
      <w:r>
        <w:rPr>
          <w:rFonts w:hint="cs"/>
          <w:rtl/>
        </w:rPr>
        <w:t xml:space="preserve"> </w:t>
      </w:r>
      <w:r>
        <w:rPr>
          <w:rtl/>
        </w:rPr>
        <w:t>–</w:t>
      </w:r>
      <w:bookmarkStart w:id="7087" w:name="_ETM_Q24_755054"/>
      <w:bookmarkEnd w:id="7087"/>
      <w:r>
        <w:rPr>
          <w:rtl/>
        </w:rPr>
        <w:t xml:space="preserve"> </w:t>
      </w:r>
      <w:bookmarkStart w:id="7088" w:name="_ETM_Q24_754710"/>
      <w:bookmarkStart w:id="7089" w:name="_ETM_Q24_755490"/>
      <w:bookmarkStart w:id="7090" w:name="_ETM_Q24_752024"/>
      <w:bookmarkEnd w:id="7088"/>
      <w:bookmarkEnd w:id="7089"/>
      <w:bookmarkEnd w:id="7090"/>
      <w:r>
        <w:rPr>
          <w:rtl/>
        </w:rPr>
        <w:t xml:space="preserve">דיון </w:t>
      </w:r>
      <w:bookmarkStart w:id="7091" w:name="_ETM_Q24_755759"/>
      <w:bookmarkEnd w:id="7091"/>
      <w:r>
        <w:rPr>
          <w:rtl/>
        </w:rPr>
        <w:t xml:space="preserve">המעצרים </w:t>
      </w:r>
      <w:bookmarkStart w:id="7092" w:name="_ETM_Q24_756090"/>
      <w:bookmarkEnd w:id="7092"/>
      <w:r>
        <w:rPr>
          <w:rtl/>
        </w:rPr>
        <w:t xml:space="preserve">הראשון </w:t>
      </w:r>
      <w:bookmarkStart w:id="7093" w:name="_ETM_Q24_756330"/>
      <w:bookmarkEnd w:id="7093"/>
      <w:r>
        <w:rPr>
          <w:rtl/>
        </w:rPr>
        <w:t xml:space="preserve">יתקיים </w:t>
      </w:r>
      <w:bookmarkStart w:id="7094" w:name="_ETM_Q24_756690"/>
      <w:bookmarkEnd w:id="7094"/>
      <w:r>
        <w:rPr>
          <w:rtl/>
        </w:rPr>
        <w:t xml:space="preserve">בנוכחותו </w:t>
      </w:r>
      <w:bookmarkStart w:id="7095" w:name="_ETM_Q24_757289"/>
      <w:bookmarkEnd w:id="7095"/>
      <w:r>
        <w:rPr>
          <w:rtl/>
        </w:rPr>
        <w:t xml:space="preserve">באולם </w:t>
      </w:r>
      <w:bookmarkStart w:id="7096" w:name="_ETM_Q24_757620"/>
      <w:bookmarkEnd w:id="7096"/>
      <w:r>
        <w:rPr>
          <w:rtl/>
        </w:rPr>
        <w:t xml:space="preserve">בית </w:t>
      </w:r>
      <w:bookmarkStart w:id="7097" w:name="_ETM_Q24_757800"/>
      <w:bookmarkEnd w:id="7097"/>
      <w:r>
        <w:rPr>
          <w:rtl/>
        </w:rPr>
        <w:t>המשפט</w:t>
      </w:r>
      <w:r w:rsidR="005B79EF">
        <w:rPr>
          <w:rFonts w:hint="cs"/>
          <w:rtl/>
        </w:rPr>
        <w:t>;</w:t>
      </w:r>
      <w:r>
        <w:rPr>
          <w:rtl/>
        </w:rPr>
        <w:t xml:space="preserve"> </w:t>
      </w:r>
      <w:bookmarkStart w:id="7098" w:name="_ETM_Q24_758250"/>
      <w:bookmarkEnd w:id="7098"/>
      <w:r>
        <w:rPr>
          <w:rtl/>
        </w:rPr>
        <w:t xml:space="preserve">יתר </w:t>
      </w:r>
      <w:bookmarkStart w:id="7099" w:name="_ETM_Q24_758520"/>
      <w:bookmarkEnd w:id="7099"/>
      <w:r>
        <w:rPr>
          <w:rtl/>
        </w:rPr>
        <w:t xml:space="preserve">דיוני </w:t>
      </w:r>
      <w:bookmarkStart w:id="7100" w:name="_ETM_Q24_758819"/>
      <w:bookmarkEnd w:id="7100"/>
      <w:r>
        <w:rPr>
          <w:rFonts w:hint="cs"/>
          <w:rtl/>
        </w:rPr>
        <w:t>ה</w:t>
      </w:r>
      <w:r>
        <w:rPr>
          <w:rtl/>
        </w:rPr>
        <w:t xml:space="preserve">מעצרים </w:t>
      </w:r>
      <w:bookmarkStart w:id="7101" w:name="_ETM_Q24_759330"/>
      <w:bookmarkEnd w:id="7101"/>
      <w:r>
        <w:rPr>
          <w:rtl/>
        </w:rPr>
        <w:t xml:space="preserve">הם </w:t>
      </w:r>
      <w:bookmarkStart w:id="7102" w:name="_ETM_Q24_759509"/>
      <w:bookmarkEnd w:id="7102"/>
      <w:r>
        <w:rPr>
          <w:rtl/>
        </w:rPr>
        <w:t xml:space="preserve">אלו </w:t>
      </w:r>
      <w:bookmarkStart w:id="7103" w:name="_ETM_Q24_759659"/>
      <w:bookmarkEnd w:id="7103"/>
      <w:r>
        <w:rPr>
          <w:rtl/>
        </w:rPr>
        <w:t>ש</w:t>
      </w:r>
      <w:bookmarkStart w:id="7104" w:name="_ETM_Q24_760050"/>
      <w:bookmarkEnd w:id="7104"/>
      <w:r>
        <w:rPr>
          <w:rFonts w:hint="cs"/>
          <w:rtl/>
        </w:rPr>
        <w:t>י</w:t>
      </w:r>
      <w:r>
        <w:rPr>
          <w:rtl/>
        </w:rPr>
        <w:t>תקיימ</w:t>
      </w:r>
      <w:r>
        <w:rPr>
          <w:rFonts w:hint="cs"/>
          <w:rtl/>
        </w:rPr>
        <w:t>ו</w:t>
      </w:r>
      <w:r>
        <w:rPr>
          <w:rtl/>
        </w:rPr>
        <w:t xml:space="preserve"> </w:t>
      </w:r>
      <w:bookmarkStart w:id="7105" w:name="_ETM_Q24_760409"/>
      <w:bookmarkEnd w:id="7105"/>
      <w:r>
        <w:rPr>
          <w:rtl/>
        </w:rPr>
        <w:t xml:space="preserve">בהיוועדות </w:t>
      </w:r>
      <w:bookmarkStart w:id="7106" w:name="_ETM_Q24_760830"/>
      <w:bookmarkEnd w:id="7106"/>
      <w:r>
        <w:rPr>
          <w:rtl/>
        </w:rPr>
        <w:t>חזותית</w:t>
      </w:r>
      <w:r>
        <w:rPr>
          <w:rFonts w:hint="cs"/>
          <w:rtl/>
        </w:rPr>
        <w:t>.</w:t>
      </w:r>
      <w:r w:rsidR="00FD3C7D">
        <w:rPr>
          <w:rtl/>
        </w:rPr>
        <w:t xml:space="preserve"> </w:t>
      </w:r>
      <w:r w:rsidR="0019756D">
        <w:rPr>
          <w:rFonts w:hint="cs"/>
          <w:rtl/>
        </w:rPr>
        <w:t xml:space="preserve">ביחס לחשוד בעבירת טרור חמורה, אין חובה להוציאו לדיון בבית המשפט אך מוצע לקבוע כי לא ניתן יהיה להאריך את המעצר בדרך של היוועדות חזותית לתקופה העולה על 14 </w:t>
      </w:r>
      <w:bookmarkStart w:id="7107" w:name="_ETM_Q25_134864"/>
      <w:bookmarkStart w:id="7108" w:name="_ETM_Q25_134968"/>
      <w:bookmarkStart w:id="7109" w:name="_ETM_Q25_180000"/>
      <w:bookmarkStart w:id="7110" w:name="_ETM_Q25_180599"/>
      <w:bookmarkStart w:id="7111" w:name="_ETM_Q25_185940"/>
      <w:bookmarkEnd w:id="7107"/>
      <w:bookmarkEnd w:id="7108"/>
      <w:bookmarkEnd w:id="7109"/>
      <w:bookmarkEnd w:id="7110"/>
      <w:bookmarkEnd w:id="7111"/>
      <w:r w:rsidR="0019756D" w:rsidRPr="00703303">
        <w:rPr>
          <w:rtl/>
        </w:rPr>
        <w:t>ימים</w:t>
      </w:r>
      <w:r w:rsidR="0019756D">
        <w:rPr>
          <w:rFonts w:hint="cs"/>
          <w:rtl/>
        </w:rPr>
        <w:t>,</w:t>
      </w:r>
      <w:r w:rsidR="0019756D" w:rsidRPr="00703303">
        <w:rPr>
          <w:rtl/>
        </w:rPr>
        <w:t xml:space="preserve"> </w:t>
      </w:r>
      <w:bookmarkStart w:id="7112" w:name="_ETM_Q25_186960"/>
      <w:bookmarkEnd w:id="7112"/>
      <w:r w:rsidR="0019756D" w:rsidRPr="00703303">
        <w:rPr>
          <w:rtl/>
        </w:rPr>
        <w:t xml:space="preserve">אלא </w:t>
      </w:r>
      <w:bookmarkStart w:id="7113" w:name="_ETM_Q25_187200"/>
      <w:bookmarkEnd w:id="7113"/>
      <w:r w:rsidR="0019756D" w:rsidRPr="00703303">
        <w:rPr>
          <w:rtl/>
        </w:rPr>
        <w:t xml:space="preserve">אם </w:t>
      </w:r>
      <w:bookmarkStart w:id="7114" w:name="_ETM_Q25_187259"/>
      <w:bookmarkEnd w:id="7114"/>
      <w:r w:rsidR="0019756D" w:rsidRPr="00703303">
        <w:rPr>
          <w:rtl/>
        </w:rPr>
        <w:t xml:space="preserve">כן </w:t>
      </w:r>
      <w:bookmarkStart w:id="7115" w:name="_ETM_Q25_187470"/>
      <w:bookmarkStart w:id="7116" w:name="_ETM_Q25_188280"/>
      <w:bookmarkEnd w:id="7115"/>
      <w:bookmarkEnd w:id="7116"/>
      <w:r w:rsidR="0019756D" w:rsidRPr="00703303">
        <w:rPr>
          <w:rtl/>
        </w:rPr>
        <w:t xml:space="preserve">היה </w:t>
      </w:r>
      <w:bookmarkStart w:id="7117" w:name="_ETM_Q25_188580"/>
      <w:bookmarkEnd w:id="7117"/>
      <w:r w:rsidR="0019756D" w:rsidRPr="00703303">
        <w:rPr>
          <w:rtl/>
        </w:rPr>
        <w:t xml:space="preserve">דיון </w:t>
      </w:r>
      <w:bookmarkStart w:id="7118" w:name="_ETM_Q25_188880"/>
      <w:bookmarkEnd w:id="7118"/>
      <w:r w:rsidR="0019756D" w:rsidRPr="00703303">
        <w:rPr>
          <w:rtl/>
        </w:rPr>
        <w:t xml:space="preserve">מעצר </w:t>
      </w:r>
      <w:bookmarkStart w:id="7119" w:name="_ETM_Q25_189180"/>
      <w:bookmarkEnd w:id="7119"/>
      <w:r w:rsidR="0019756D">
        <w:rPr>
          <w:rFonts w:hint="cs"/>
          <w:rtl/>
        </w:rPr>
        <w:t>אחד בנוכחות</w:t>
      </w:r>
      <w:r w:rsidR="0019756D" w:rsidRPr="00703303">
        <w:rPr>
          <w:rtl/>
        </w:rPr>
        <w:t xml:space="preserve"> </w:t>
      </w:r>
      <w:bookmarkStart w:id="7120" w:name="_ETM_Q25_189389"/>
      <w:bookmarkStart w:id="7121" w:name="_ETM_Q25_189719"/>
      <w:bookmarkEnd w:id="7120"/>
      <w:bookmarkEnd w:id="7121"/>
      <w:r w:rsidR="0019756D" w:rsidRPr="00703303">
        <w:rPr>
          <w:rtl/>
        </w:rPr>
        <w:t>שופט</w:t>
      </w:r>
      <w:r w:rsidR="0019756D">
        <w:rPr>
          <w:rFonts w:hint="cs"/>
          <w:rtl/>
        </w:rPr>
        <w:t>,</w:t>
      </w:r>
      <w:r w:rsidR="0019756D" w:rsidRPr="00703303">
        <w:rPr>
          <w:rtl/>
        </w:rPr>
        <w:t xml:space="preserve"> </w:t>
      </w:r>
      <w:bookmarkStart w:id="7122" w:name="_ETM_Q25_189960"/>
      <w:bookmarkEnd w:id="7122"/>
      <w:r w:rsidR="0019756D" w:rsidRPr="00703303">
        <w:rPr>
          <w:rtl/>
        </w:rPr>
        <w:t xml:space="preserve">ואז </w:t>
      </w:r>
      <w:bookmarkStart w:id="7123" w:name="_ETM_Q25_190170"/>
      <w:bookmarkEnd w:id="7123"/>
      <w:r w:rsidR="0019756D" w:rsidRPr="00703303">
        <w:rPr>
          <w:rtl/>
        </w:rPr>
        <w:t xml:space="preserve">ניתן </w:t>
      </w:r>
      <w:bookmarkStart w:id="7124" w:name="_ETM_Q25_190650"/>
      <w:bookmarkEnd w:id="7124"/>
      <w:r w:rsidR="0019756D" w:rsidRPr="00703303">
        <w:rPr>
          <w:rtl/>
        </w:rPr>
        <w:t xml:space="preserve">לקבוע </w:t>
      </w:r>
      <w:bookmarkStart w:id="7125" w:name="_ETM_Q25_191459"/>
      <w:bookmarkEnd w:id="7125"/>
      <w:r w:rsidR="0019756D" w:rsidRPr="00703303">
        <w:rPr>
          <w:rtl/>
        </w:rPr>
        <w:t xml:space="preserve">מעצר </w:t>
      </w:r>
      <w:bookmarkStart w:id="7126" w:name="_ETM_Q25_191910"/>
      <w:bookmarkEnd w:id="7126"/>
      <w:r w:rsidR="0019756D" w:rsidRPr="00703303">
        <w:rPr>
          <w:rtl/>
        </w:rPr>
        <w:t xml:space="preserve">עד </w:t>
      </w:r>
      <w:bookmarkStart w:id="7127" w:name="_ETM_Q25_192000"/>
      <w:bookmarkEnd w:id="7127"/>
      <w:r w:rsidR="0019756D" w:rsidRPr="00703303">
        <w:rPr>
          <w:rtl/>
        </w:rPr>
        <w:t xml:space="preserve">תום </w:t>
      </w:r>
      <w:bookmarkStart w:id="7128" w:name="_ETM_Q25_192150"/>
      <w:bookmarkEnd w:id="7128"/>
      <w:r w:rsidR="0019756D" w:rsidRPr="00703303">
        <w:rPr>
          <w:rtl/>
        </w:rPr>
        <w:t xml:space="preserve">ההליכים </w:t>
      </w:r>
      <w:bookmarkStart w:id="7129" w:name="_ETM_Q25_192690"/>
      <w:bookmarkEnd w:id="7129"/>
      <w:r w:rsidR="0019756D" w:rsidRPr="00703303">
        <w:rPr>
          <w:rtl/>
        </w:rPr>
        <w:t xml:space="preserve">או </w:t>
      </w:r>
      <w:bookmarkStart w:id="7130" w:name="_ETM_Q25_192840"/>
      <w:bookmarkEnd w:id="7130"/>
      <w:r w:rsidR="0019756D" w:rsidRPr="00703303">
        <w:rPr>
          <w:rtl/>
        </w:rPr>
        <w:t xml:space="preserve">מעצר </w:t>
      </w:r>
      <w:bookmarkStart w:id="7131" w:name="_ETM_Q25_193170"/>
      <w:bookmarkEnd w:id="7131"/>
      <w:r w:rsidR="0019756D" w:rsidRPr="00703303">
        <w:rPr>
          <w:rtl/>
        </w:rPr>
        <w:t xml:space="preserve">עד </w:t>
      </w:r>
      <w:bookmarkStart w:id="7132" w:name="_ETM_Q25_193320"/>
      <w:bookmarkEnd w:id="7132"/>
      <w:r w:rsidR="0019756D" w:rsidRPr="00703303">
        <w:rPr>
          <w:rtl/>
        </w:rPr>
        <w:t xml:space="preserve">להחלטה </w:t>
      </w:r>
      <w:bookmarkStart w:id="7133" w:name="_ETM_Q25_193709"/>
      <w:bookmarkEnd w:id="7133"/>
      <w:r w:rsidR="0019756D" w:rsidRPr="00703303">
        <w:rPr>
          <w:rtl/>
        </w:rPr>
        <w:t>חדשה</w:t>
      </w:r>
      <w:r w:rsidR="0019756D">
        <w:rPr>
          <w:rFonts w:hint="cs"/>
          <w:rtl/>
        </w:rPr>
        <w:t>.</w:t>
      </w:r>
      <w:r w:rsidR="0019756D" w:rsidRPr="00703303">
        <w:rPr>
          <w:rtl/>
        </w:rPr>
        <w:t xml:space="preserve"> </w:t>
      </w:r>
      <w:bookmarkStart w:id="7134" w:name="_ETM_Q25_194400"/>
      <w:bookmarkEnd w:id="7134"/>
    </w:p>
    <w:p w:rsidR="0019756D" w:rsidRDefault="0019756D" w:rsidP="00DF53D9">
      <w:pPr>
        <w:rPr>
          <w:rtl/>
        </w:rPr>
      </w:pPr>
      <w:bookmarkStart w:id="7135" w:name="_ETM_Q25_191254"/>
      <w:bookmarkStart w:id="7136" w:name="_ETM_Q25_191323"/>
      <w:bookmarkEnd w:id="7135"/>
      <w:bookmarkEnd w:id="7136"/>
    </w:p>
    <w:p w:rsidR="0019756D" w:rsidRDefault="0019756D" w:rsidP="005B79EF">
      <w:pPr>
        <w:rPr>
          <w:rtl/>
        </w:rPr>
      </w:pPr>
      <w:bookmarkStart w:id="7137" w:name="_ETM_Q25_191478"/>
      <w:bookmarkStart w:id="7138" w:name="_ETM_Q25_191532"/>
      <w:bookmarkEnd w:id="7137"/>
      <w:bookmarkEnd w:id="7138"/>
      <w:r w:rsidRPr="00703303">
        <w:rPr>
          <w:rtl/>
        </w:rPr>
        <w:t>בנוסף</w:t>
      </w:r>
      <w:r>
        <w:rPr>
          <w:rFonts w:hint="cs"/>
          <w:rtl/>
        </w:rPr>
        <w:t>,</w:t>
      </w:r>
      <w:r w:rsidRPr="00703303">
        <w:rPr>
          <w:rtl/>
        </w:rPr>
        <w:t xml:space="preserve"> </w:t>
      </w:r>
      <w:bookmarkStart w:id="7139" w:name="_ETM_Q25_195180"/>
      <w:bookmarkEnd w:id="7139"/>
      <w:r w:rsidRPr="00703303">
        <w:rPr>
          <w:rtl/>
        </w:rPr>
        <w:t xml:space="preserve">גם </w:t>
      </w:r>
      <w:bookmarkStart w:id="7140" w:name="_ETM_Q25_195389"/>
      <w:bookmarkEnd w:id="7140"/>
      <w:r w:rsidRPr="00703303">
        <w:rPr>
          <w:rtl/>
        </w:rPr>
        <w:t xml:space="preserve">בתקופה </w:t>
      </w:r>
      <w:bookmarkStart w:id="7141" w:name="_ETM_Q25_195719"/>
      <w:bookmarkEnd w:id="7141"/>
      <w:r w:rsidRPr="00703303">
        <w:rPr>
          <w:rtl/>
        </w:rPr>
        <w:t xml:space="preserve">של </w:t>
      </w:r>
      <w:bookmarkStart w:id="7142" w:name="_ETM_Q25_195869"/>
      <w:bookmarkEnd w:id="7142"/>
      <w:r>
        <w:rPr>
          <w:rtl/>
        </w:rPr>
        <w:t>ה</w:t>
      </w:r>
      <w:r>
        <w:rPr>
          <w:rFonts w:hint="cs"/>
          <w:rtl/>
        </w:rPr>
        <w:t>ג</w:t>
      </w:r>
      <w:r w:rsidRPr="00703303">
        <w:rPr>
          <w:rtl/>
        </w:rPr>
        <w:t xml:space="preserve">בלה </w:t>
      </w:r>
      <w:bookmarkStart w:id="7143" w:name="_ETM_Q25_196140"/>
      <w:bookmarkEnd w:id="7143"/>
      <w:r w:rsidRPr="00703303">
        <w:rPr>
          <w:rtl/>
        </w:rPr>
        <w:t xml:space="preserve">ביטחונית </w:t>
      </w:r>
      <w:bookmarkStart w:id="7144" w:name="_ETM_Q25_196529"/>
      <w:bookmarkEnd w:id="7144"/>
      <w:r w:rsidRPr="00703303">
        <w:rPr>
          <w:rtl/>
        </w:rPr>
        <w:t xml:space="preserve">יכול </w:t>
      </w:r>
      <w:bookmarkStart w:id="7145" w:name="_ETM_Q25_196739"/>
      <w:bookmarkEnd w:id="7145"/>
      <w:r w:rsidRPr="00703303">
        <w:rPr>
          <w:rtl/>
        </w:rPr>
        <w:t xml:space="preserve">נשיא </w:t>
      </w:r>
      <w:bookmarkStart w:id="7146" w:name="_ETM_Q25_196949"/>
      <w:bookmarkEnd w:id="7146"/>
      <w:r w:rsidRPr="00703303">
        <w:rPr>
          <w:rtl/>
        </w:rPr>
        <w:t xml:space="preserve">בית </w:t>
      </w:r>
      <w:bookmarkStart w:id="7147" w:name="_ETM_Q25_197100"/>
      <w:bookmarkEnd w:id="7147"/>
      <w:r w:rsidRPr="00703303">
        <w:rPr>
          <w:rtl/>
        </w:rPr>
        <w:t>המשפט</w:t>
      </w:r>
      <w:r>
        <w:rPr>
          <w:rFonts w:hint="cs"/>
          <w:rtl/>
        </w:rPr>
        <w:t>,</w:t>
      </w:r>
      <w:r w:rsidRPr="00703303">
        <w:rPr>
          <w:rtl/>
        </w:rPr>
        <w:t xml:space="preserve"> </w:t>
      </w:r>
      <w:bookmarkStart w:id="7148" w:name="_ETM_Q25_197460"/>
      <w:bookmarkEnd w:id="7148"/>
      <w:r>
        <w:rPr>
          <w:rFonts w:hint="cs"/>
          <w:rtl/>
        </w:rPr>
        <w:t xml:space="preserve">ובהיעדרו </w:t>
      </w:r>
      <w:r>
        <w:rPr>
          <w:rFonts w:hint="eastAsia"/>
          <w:rtl/>
        </w:rPr>
        <w:t>–</w:t>
      </w:r>
      <w:r>
        <w:rPr>
          <w:rFonts w:hint="cs"/>
          <w:rtl/>
        </w:rPr>
        <w:t xml:space="preserve"> </w:t>
      </w:r>
      <w:proofErr w:type="spellStart"/>
      <w:r>
        <w:rPr>
          <w:rFonts w:hint="cs"/>
          <w:rtl/>
        </w:rPr>
        <w:t>סגנו</w:t>
      </w:r>
      <w:proofErr w:type="spellEnd"/>
      <w:r>
        <w:rPr>
          <w:rFonts w:hint="cs"/>
          <w:rtl/>
        </w:rPr>
        <w:t>,</w:t>
      </w:r>
      <w:r w:rsidRPr="00703303">
        <w:rPr>
          <w:rtl/>
        </w:rPr>
        <w:t xml:space="preserve"> </w:t>
      </w:r>
      <w:bookmarkStart w:id="7149" w:name="_ETM_Q25_198239"/>
      <w:bookmarkEnd w:id="7149"/>
      <w:r w:rsidRPr="00703303">
        <w:rPr>
          <w:rtl/>
        </w:rPr>
        <w:t xml:space="preserve">לסטות </w:t>
      </w:r>
      <w:bookmarkStart w:id="7150" w:name="_ETM_Q25_198630"/>
      <w:bookmarkEnd w:id="7150"/>
      <w:r w:rsidRPr="00703303">
        <w:rPr>
          <w:rtl/>
        </w:rPr>
        <w:t xml:space="preserve">מהכלל </w:t>
      </w:r>
      <w:bookmarkStart w:id="7151" w:name="_ETM_Q25_199380"/>
      <w:bookmarkEnd w:id="7151"/>
      <w:r w:rsidRPr="00703303">
        <w:rPr>
          <w:rtl/>
        </w:rPr>
        <w:t xml:space="preserve">האמור </w:t>
      </w:r>
      <w:bookmarkStart w:id="7152" w:name="_ETM_Q25_200100"/>
      <w:bookmarkEnd w:id="7152"/>
      <w:r w:rsidRPr="00703303">
        <w:rPr>
          <w:rtl/>
        </w:rPr>
        <w:t>ולקבוע</w:t>
      </w:r>
      <w:r>
        <w:rPr>
          <w:rFonts w:hint="cs"/>
          <w:rtl/>
        </w:rPr>
        <w:t>,</w:t>
      </w:r>
      <w:r w:rsidRPr="00703303">
        <w:rPr>
          <w:rtl/>
        </w:rPr>
        <w:t xml:space="preserve"> </w:t>
      </w:r>
      <w:bookmarkStart w:id="7153" w:name="_ETM_Q25_200670"/>
      <w:bookmarkEnd w:id="7153"/>
      <w:r w:rsidRPr="00703303">
        <w:rPr>
          <w:rtl/>
        </w:rPr>
        <w:t xml:space="preserve">מטעמים </w:t>
      </w:r>
      <w:bookmarkStart w:id="7154" w:name="_ETM_Q25_201060"/>
      <w:bookmarkEnd w:id="7154"/>
      <w:r w:rsidRPr="00703303">
        <w:rPr>
          <w:rtl/>
        </w:rPr>
        <w:t xml:space="preserve">מיוחדים </w:t>
      </w:r>
      <w:bookmarkStart w:id="7155" w:name="_ETM_Q25_201420"/>
      <w:bookmarkEnd w:id="7155"/>
      <w:r w:rsidRPr="00703303">
        <w:rPr>
          <w:rtl/>
        </w:rPr>
        <w:t>שיירשמו</w:t>
      </w:r>
      <w:r>
        <w:rPr>
          <w:rFonts w:hint="cs"/>
          <w:rtl/>
        </w:rPr>
        <w:t>,</w:t>
      </w:r>
      <w:r w:rsidRPr="00703303">
        <w:rPr>
          <w:rtl/>
        </w:rPr>
        <w:t xml:space="preserve"> </w:t>
      </w:r>
      <w:bookmarkStart w:id="7156" w:name="_ETM_Q25_202199"/>
      <w:bookmarkEnd w:id="7156"/>
      <w:r w:rsidRPr="00703303">
        <w:rPr>
          <w:rtl/>
        </w:rPr>
        <w:t xml:space="preserve">שהדיון </w:t>
      </w:r>
      <w:bookmarkStart w:id="7157" w:name="_ETM_Q25_202590"/>
      <w:bookmarkEnd w:id="7157"/>
      <w:r w:rsidRPr="00703303">
        <w:rPr>
          <w:rtl/>
        </w:rPr>
        <w:t xml:space="preserve">בעניינו </w:t>
      </w:r>
      <w:bookmarkStart w:id="7158" w:name="_ETM_Q25_202920"/>
      <w:bookmarkEnd w:id="7158"/>
      <w:r w:rsidRPr="00703303">
        <w:rPr>
          <w:rtl/>
        </w:rPr>
        <w:t xml:space="preserve">של </w:t>
      </w:r>
      <w:bookmarkStart w:id="7159" w:name="_ETM_Q25_203100"/>
      <w:bookmarkEnd w:id="7159"/>
      <w:r w:rsidRPr="00703303">
        <w:rPr>
          <w:rtl/>
        </w:rPr>
        <w:t xml:space="preserve">עצור </w:t>
      </w:r>
      <w:bookmarkStart w:id="7160" w:name="_ETM_Q25_203430"/>
      <w:bookmarkEnd w:id="7160"/>
      <w:r>
        <w:rPr>
          <w:rFonts w:hint="cs"/>
          <w:rtl/>
        </w:rPr>
        <w:t xml:space="preserve">או </w:t>
      </w:r>
      <w:r w:rsidRPr="00703303">
        <w:rPr>
          <w:rtl/>
        </w:rPr>
        <w:t xml:space="preserve">אסיר </w:t>
      </w:r>
      <w:bookmarkStart w:id="7161" w:name="_ETM_Q25_203670"/>
      <w:bookmarkEnd w:id="7161"/>
      <w:r w:rsidRPr="00703303">
        <w:rPr>
          <w:rtl/>
        </w:rPr>
        <w:t xml:space="preserve">ביטחוני </w:t>
      </w:r>
      <w:bookmarkStart w:id="7162" w:name="_ETM_Q25_204480"/>
      <w:bookmarkEnd w:id="7162"/>
      <w:r w:rsidRPr="00703303">
        <w:rPr>
          <w:rtl/>
        </w:rPr>
        <w:t xml:space="preserve">יתקיים </w:t>
      </w:r>
      <w:bookmarkStart w:id="7163" w:name="_ETM_Q25_205020"/>
      <w:bookmarkEnd w:id="7163"/>
      <w:r w:rsidRPr="00703303">
        <w:rPr>
          <w:rtl/>
        </w:rPr>
        <w:t xml:space="preserve">בנוכחותו </w:t>
      </w:r>
      <w:bookmarkStart w:id="7164" w:name="_ETM_Q25_205800"/>
      <w:bookmarkEnd w:id="7164"/>
      <w:r w:rsidRPr="00703303">
        <w:rPr>
          <w:rtl/>
        </w:rPr>
        <w:t xml:space="preserve">בבית </w:t>
      </w:r>
      <w:bookmarkStart w:id="7165" w:name="_ETM_Q25_206160"/>
      <w:bookmarkEnd w:id="7165"/>
      <w:r w:rsidRPr="00703303">
        <w:rPr>
          <w:rtl/>
        </w:rPr>
        <w:t>המשפט</w:t>
      </w:r>
      <w:r>
        <w:rPr>
          <w:rFonts w:hint="cs"/>
          <w:rtl/>
        </w:rPr>
        <w:t>.</w:t>
      </w:r>
      <w:r w:rsidRPr="00703303">
        <w:rPr>
          <w:rtl/>
        </w:rPr>
        <w:t xml:space="preserve"> </w:t>
      </w:r>
      <w:bookmarkStart w:id="7166" w:name="_ETM_Q25_207000"/>
      <w:bookmarkEnd w:id="7166"/>
      <w:r w:rsidRPr="00703303">
        <w:rPr>
          <w:rtl/>
        </w:rPr>
        <w:t xml:space="preserve">לצורך </w:t>
      </w:r>
      <w:bookmarkStart w:id="7167" w:name="_ETM_Q25_207450"/>
      <w:bookmarkEnd w:id="7167"/>
      <w:r>
        <w:rPr>
          <w:rFonts w:hint="cs"/>
          <w:rtl/>
        </w:rPr>
        <w:t>זה</w:t>
      </w:r>
      <w:r w:rsidRPr="00703303">
        <w:rPr>
          <w:rtl/>
        </w:rPr>
        <w:t xml:space="preserve"> </w:t>
      </w:r>
      <w:bookmarkStart w:id="7168" w:name="_ETM_Q25_207750"/>
      <w:bookmarkEnd w:id="7168"/>
      <w:r w:rsidRPr="00703303">
        <w:rPr>
          <w:rtl/>
        </w:rPr>
        <w:t xml:space="preserve">הוא </w:t>
      </w:r>
      <w:bookmarkStart w:id="7169" w:name="_ETM_Q25_207840"/>
      <w:bookmarkEnd w:id="7169"/>
      <w:r w:rsidRPr="00703303">
        <w:rPr>
          <w:rtl/>
        </w:rPr>
        <w:t xml:space="preserve">צריך </w:t>
      </w:r>
      <w:bookmarkStart w:id="7170" w:name="_ETM_Q25_208080"/>
      <w:bookmarkEnd w:id="7170"/>
      <w:r w:rsidRPr="00703303">
        <w:rPr>
          <w:rtl/>
        </w:rPr>
        <w:t xml:space="preserve">לשמוע </w:t>
      </w:r>
      <w:bookmarkStart w:id="7171" w:name="_ETM_Q25_208500"/>
      <w:bookmarkEnd w:id="7171"/>
      <w:r w:rsidRPr="00703303">
        <w:rPr>
          <w:rtl/>
        </w:rPr>
        <w:t xml:space="preserve">את </w:t>
      </w:r>
      <w:bookmarkStart w:id="7172" w:name="_ETM_Q25_208650"/>
      <w:bookmarkEnd w:id="7172"/>
      <w:r w:rsidRPr="00703303">
        <w:rPr>
          <w:rtl/>
        </w:rPr>
        <w:t xml:space="preserve">עמדות </w:t>
      </w:r>
      <w:bookmarkStart w:id="7173" w:name="_ETM_Q25_208920"/>
      <w:bookmarkEnd w:id="7173"/>
      <w:r w:rsidRPr="00703303">
        <w:rPr>
          <w:rtl/>
        </w:rPr>
        <w:t xml:space="preserve">הצדדים </w:t>
      </w:r>
      <w:bookmarkStart w:id="7174" w:name="_ETM_Q25_209730"/>
      <w:bookmarkEnd w:id="7174"/>
      <w:r w:rsidRPr="00703303">
        <w:rPr>
          <w:rtl/>
        </w:rPr>
        <w:t xml:space="preserve">וגם </w:t>
      </w:r>
      <w:bookmarkStart w:id="7175" w:name="_ETM_Q25_210510"/>
      <w:bookmarkEnd w:id="7175"/>
      <w:r w:rsidRPr="00703303">
        <w:rPr>
          <w:rtl/>
        </w:rPr>
        <w:t xml:space="preserve">לקבל </w:t>
      </w:r>
      <w:bookmarkStart w:id="7176" w:name="_ETM_Q25_211560"/>
      <w:bookmarkEnd w:id="7176"/>
      <w:r w:rsidRPr="00703303">
        <w:rPr>
          <w:rtl/>
        </w:rPr>
        <w:t xml:space="preserve">את </w:t>
      </w:r>
      <w:bookmarkStart w:id="7177" w:name="_ETM_Q25_211740"/>
      <w:bookmarkEnd w:id="7177"/>
      <w:r w:rsidRPr="00703303">
        <w:rPr>
          <w:rtl/>
        </w:rPr>
        <w:t xml:space="preserve">עמדתו </w:t>
      </w:r>
      <w:bookmarkStart w:id="7178" w:name="_ETM_Q25_212250"/>
      <w:bookmarkEnd w:id="7178"/>
      <w:r w:rsidRPr="00703303">
        <w:rPr>
          <w:rtl/>
        </w:rPr>
        <w:t xml:space="preserve">של </w:t>
      </w:r>
      <w:bookmarkStart w:id="7179" w:name="_ETM_Q25_212520"/>
      <w:bookmarkEnd w:id="7179"/>
      <w:r w:rsidRPr="00703303">
        <w:rPr>
          <w:rtl/>
        </w:rPr>
        <w:t xml:space="preserve">שירות </w:t>
      </w:r>
      <w:bookmarkStart w:id="7180" w:name="_ETM_Q25_212850"/>
      <w:bookmarkEnd w:id="7180"/>
      <w:r w:rsidRPr="00703303">
        <w:rPr>
          <w:rtl/>
        </w:rPr>
        <w:t xml:space="preserve">בתי </w:t>
      </w:r>
      <w:bookmarkStart w:id="7181" w:name="_ETM_Q25_213149"/>
      <w:bookmarkEnd w:id="7181"/>
      <w:r w:rsidRPr="00703303">
        <w:rPr>
          <w:rtl/>
        </w:rPr>
        <w:t>הסוהר</w:t>
      </w:r>
      <w:r>
        <w:rPr>
          <w:rFonts w:hint="cs"/>
          <w:rtl/>
        </w:rPr>
        <w:t>,</w:t>
      </w:r>
      <w:r w:rsidRPr="00703303">
        <w:rPr>
          <w:rtl/>
        </w:rPr>
        <w:t xml:space="preserve"> </w:t>
      </w:r>
      <w:bookmarkStart w:id="7182" w:name="_ETM_Q25_213719"/>
      <w:bookmarkEnd w:id="7182"/>
      <w:r w:rsidRPr="00703303">
        <w:rPr>
          <w:rtl/>
        </w:rPr>
        <w:t xml:space="preserve">שיכול </w:t>
      </w:r>
      <w:bookmarkStart w:id="7183" w:name="_ETM_Q25_214379"/>
      <w:bookmarkEnd w:id="7183"/>
      <w:r w:rsidRPr="00703303">
        <w:rPr>
          <w:rtl/>
        </w:rPr>
        <w:t xml:space="preserve">שתהיה </w:t>
      </w:r>
      <w:bookmarkStart w:id="7184" w:name="_ETM_Q25_214829"/>
      <w:bookmarkEnd w:id="7184"/>
      <w:r w:rsidRPr="00703303">
        <w:rPr>
          <w:rtl/>
        </w:rPr>
        <w:t xml:space="preserve">מוגשת </w:t>
      </w:r>
      <w:bookmarkStart w:id="7185" w:name="_ETM_Q25_215610"/>
      <w:bookmarkEnd w:id="7185"/>
      <w:r w:rsidRPr="00703303">
        <w:rPr>
          <w:rtl/>
        </w:rPr>
        <w:t xml:space="preserve">במעמד </w:t>
      </w:r>
      <w:bookmarkStart w:id="7186" w:name="_ETM_Q25_216630"/>
      <w:bookmarkEnd w:id="7186"/>
      <w:r w:rsidRPr="00703303">
        <w:rPr>
          <w:rtl/>
        </w:rPr>
        <w:t xml:space="preserve">צד </w:t>
      </w:r>
      <w:bookmarkStart w:id="7187" w:name="_ETM_Q25_216960"/>
      <w:bookmarkEnd w:id="7187"/>
      <w:r>
        <w:rPr>
          <w:rFonts w:hint="cs"/>
          <w:rtl/>
        </w:rPr>
        <w:t>אחד.</w:t>
      </w:r>
      <w:r w:rsidRPr="00703303">
        <w:rPr>
          <w:rtl/>
        </w:rPr>
        <w:t xml:space="preserve"> </w:t>
      </w:r>
      <w:bookmarkStart w:id="7188" w:name="_ETM_Q25_218350"/>
      <w:bookmarkStart w:id="7189" w:name="_ETM_Q25_219720"/>
      <w:bookmarkEnd w:id="7188"/>
      <w:bookmarkEnd w:id="7189"/>
      <w:r>
        <w:rPr>
          <w:rFonts w:hint="cs"/>
          <w:rtl/>
        </w:rPr>
        <w:t xml:space="preserve">מן </w:t>
      </w:r>
      <w:r w:rsidRPr="00703303">
        <w:rPr>
          <w:rtl/>
        </w:rPr>
        <w:t xml:space="preserve">הצד </w:t>
      </w:r>
      <w:bookmarkStart w:id="7190" w:name="_ETM_Q25_224700"/>
      <w:bookmarkEnd w:id="7190"/>
      <w:r w:rsidRPr="00703303">
        <w:rPr>
          <w:rtl/>
        </w:rPr>
        <w:t xml:space="preserve">השני </w:t>
      </w:r>
      <w:bookmarkStart w:id="7191" w:name="_ETM_Q25_224970"/>
      <w:bookmarkEnd w:id="7191"/>
      <w:r w:rsidRPr="00703303">
        <w:rPr>
          <w:rtl/>
        </w:rPr>
        <w:t xml:space="preserve">נקבע </w:t>
      </w:r>
      <w:bookmarkStart w:id="7192" w:name="_ETM_Q25_225210"/>
      <w:bookmarkEnd w:id="7192"/>
      <w:r w:rsidRPr="00703303">
        <w:rPr>
          <w:rtl/>
        </w:rPr>
        <w:t xml:space="preserve">כי </w:t>
      </w:r>
      <w:bookmarkStart w:id="7193" w:name="_ETM_Q25_225330"/>
      <w:bookmarkEnd w:id="7193"/>
      <w:r w:rsidRPr="00703303">
        <w:rPr>
          <w:rtl/>
        </w:rPr>
        <w:t xml:space="preserve">גם </w:t>
      </w:r>
      <w:bookmarkStart w:id="7194" w:name="_ETM_Q25_225510"/>
      <w:bookmarkEnd w:id="7194"/>
      <w:r w:rsidRPr="00703303">
        <w:rPr>
          <w:rtl/>
        </w:rPr>
        <w:t xml:space="preserve">בתקופת </w:t>
      </w:r>
      <w:bookmarkStart w:id="7195" w:name="_ETM_Q25_226530"/>
      <w:bookmarkEnd w:id="7195"/>
      <w:r w:rsidRPr="00703303">
        <w:rPr>
          <w:rtl/>
        </w:rPr>
        <w:t xml:space="preserve">תוקפה </w:t>
      </w:r>
      <w:bookmarkStart w:id="7196" w:name="_ETM_Q25_227559"/>
      <w:bookmarkEnd w:id="7196"/>
      <w:r w:rsidRPr="00703303">
        <w:rPr>
          <w:rtl/>
        </w:rPr>
        <w:t xml:space="preserve">של </w:t>
      </w:r>
      <w:bookmarkStart w:id="7197" w:name="_ETM_Q25_227829"/>
      <w:bookmarkEnd w:id="7197"/>
      <w:r>
        <w:rPr>
          <w:rtl/>
        </w:rPr>
        <w:t>ה</w:t>
      </w:r>
      <w:r>
        <w:rPr>
          <w:rFonts w:hint="cs"/>
          <w:rtl/>
        </w:rPr>
        <w:t>ג</w:t>
      </w:r>
      <w:r w:rsidRPr="00703303">
        <w:rPr>
          <w:rtl/>
        </w:rPr>
        <w:t xml:space="preserve">בלה </w:t>
      </w:r>
      <w:bookmarkStart w:id="7198" w:name="_ETM_Q25_228219"/>
      <w:bookmarkEnd w:id="7198"/>
      <w:r w:rsidRPr="00703303">
        <w:rPr>
          <w:rtl/>
        </w:rPr>
        <w:t xml:space="preserve">ביטחונית </w:t>
      </w:r>
      <w:bookmarkStart w:id="7199" w:name="_ETM_Q25_229899"/>
      <w:bookmarkStart w:id="7200" w:name="_ETM_Q25_231800"/>
      <w:bookmarkEnd w:id="7199"/>
      <w:bookmarkEnd w:id="7200"/>
      <w:r w:rsidRPr="00703303">
        <w:rPr>
          <w:rtl/>
        </w:rPr>
        <w:t xml:space="preserve">יכול </w:t>
      </w:r>
      <w:bookmarkStart w:id="7201" w:name="_ETM_Q25_232700"/>
      <w:bookmarkEnd w:id="7201"/>
      <w:r>
        <w:rPr>
          <w:rFonts w:hint="cs"/>
          <w:rtl/>
        </w:rPr>
        <w:t>נשיא</w:t>
      </w:r>
      <w:r w:rsidRPr="00703303">
        <w:rPr>
          <w:rtl/>
        </w:rPr>
        <w:t xml:space="preserve"> </w:t>
      </w:r>
      <w:bookmarkStart w:id="7202" w:name="_ETM_Q25_233090"/>
      <w:bookmarkEnd w:id="7202"/>
      <w:r>
        <w:rPr>
          <w:rFonts w:hint="cs"/>
          <w:rtl/>
        </w:rPr>
        <w:t>בית</w:t>
      </w:r>
      <w:r w:rsidRPr="00703303">
        <w:rPr>
          <w:rtl/>
        </w:rPr>
        <w:t xml:space="preserve"> </w:t>
      </w:r>
      <w:bookmarkStart w:id="7203" w:name="_ETM_Q25_233180"/>
      <w:bookmarkEnd w:id="7203"/>
      <w:r w:rsidRPr="00703303">
        <w:rPr>
          <w:rtl/>
        </w:rPr>
        <w:t>המשפט</w:t>
      </w:r>
      <w:r>
        <w:rPr>
          <w:rFonts w:hint="cs"/>
          <w:rtl/>
        </w:rPr>
        <w:t>,</w:t>
      </w:r>
      <w:r w:rsidRPr="00703303">
        <w:rPr>
          <w:rtl/>
        </w:rPr>
        <w:t xml:space="preserve"> </w:t>
      </w:r>
      <w:bookmarkStart w:id="7204" w:name="_ETM_Q25_233510"/>
      <w:bookmarkEnd w:id="7204"/>
      <w:proofErr w:type="spellStart"/>
      <w:r w:rsidRPr="00703303">
        <w:rPr>
          <w:rtl/>
        </w:rPr>
        <w:t>סגנו</w:t>
      </w:r>
      <w:proofErr w:type="spellEnd"/>
      <w:r w:rsidRPr="00703303">
        <w:rPr>
          <w:rtl/>
        </w:rPr>
        <w:t xml:space="preserve"> </w:t>
      </w:r>
      <w:bookmarkStart w:id="7205" w:name="_ETM_Q25_234020"/>
      <w:bookmarkEnd w:id="7205"/>
      <w:r w:rsidRPr="00703303">
        <w:rPr>
          <w:rtl/>
        </w:rPr>
        <w:t xml:space="preserve">או </w:t>
      </w:r>
      <w:bookmarkStart w:id="7206" w:name="_ETM_Q25_234170"/>
      <w:bookmarkEnd w:id="7206"/>
      <w:r w:rsidRPr="00703303">
        <w:rPr>
          <w:rtl/>
        </w:rPr>
        <w:t xml:space="preserve">שופט </w:t>
      </w:r>
      <w:bookmarkStart w:id="7207" w:name="_ETM_Q25_235130"/>
      <w:bookmarkEnd w:id="7207"/>
      <w:r w:rsidRPr="00703303">
        <w:rPr>
          <w:rtl/>
        </w:rPr>
        <w:t xml:space="preserve">שהנשיא </w:t>
      </w:r>
      <w:bookmarkStart w:id="7208" w:name="_ETM_Q25_235520"/>
      <w:bookmarkEnd w:id="7208"/>
      <w:r w:rsidRPr="00703303">
        <w:rPr>
          <w:rtl/>
        </w:rPr>
        <w:t xml:space="preserve">הסמיך </w:t>
      </w:r>
      <w:bookmarkStart w:id="7209" w:name="_ETM_Q25_236150"/>
      <w:bookmarkEnd w:id="7209"/>
      <w:r w:rsidRPr="00703303">
        <w:rPr>
          <w:rtl/>
        </w:rPr>
        <w:t xml:space="preserve">לכך </w:t>
      </w:r>
      <w:bookmarkStart w:id="7210" w:name="_ETM_Q25_236510"/>
      <w:bookmarkEnd w:id="7210"/>
      <w:r w:rsidRPr="00703303">
        <w:rPr>
          <w:rtl/>
        </w:rPr>
        <w:t>לקבוע</w:t>
      </w:r>
      <w:r>
        <w:rPr>
          <w:rFonts w:hint="cs"/>
          <w:rtl/>
        </w:rPr>
        <w:t>,</w:t>
      </w:r>
      <w:r w:rsidRPr="00703303">
        <w:rPr>
          <w:rtl/>
        </w:rPr>
        <w:t xml:space="preserve"> </w:t>
      </w:r>
      <w:bookmarkStart w:id="7211" w:name="_ETM_Q25_236900"/>
      <w:bookmarkEnd w:id="7211"/>
      <w:r w:rsidRPr="00703303">
        <w:rPr>
          <w:rtl/>
        </w:rPr>
        <w:t xml:space="preserve">לבקשת </w:t>
      </w:r>
      <w:bookmarkStart w:id="7212" w:name="_ETM_Q25_237290"/>
      <w:bookmarkEnd w:id="7212"/>
      <w:r w:rsidRPr="00703303">
        <w:rPr>
          <w:rtl/>
        </w:rPr>
        <w:t>תובע</w:t>
      </w:r>
      <w:r>
        <w:rPr>
          <w:rFonts w:hint="cs"/>
          <w:rtl/>
        </w:rPr>
        <w:t>,</w:t>
      </w:r>
      <w:r w:rsidRPr="00703303">
        <w:rPr>
          <w:rtl/>
        </w:rPr>
        <w:t xml:space="preserve"> </w:t>
      </w:r>
      <w:bookmarkStart w:id="7213" w:name="_ETM_Q25_237559"/>
      <w:bookmarkEnd w:id="7213"/>
      <w:r w:rsidRPr="00703303">
        <w:rPr>
          <w:rtl/>
        </w:rPr>
        <w:t xml:space="preserve">במצבים </w:t>
      </w:r>
      <w:bookmarkStart w:id="7214" w:name="_ETM_Q25_237920"/>
      <w:bookmarkEnd w:id="7214"/>
      <w:r w:rsidRPr="00703303">
        <w:rPr>
          <w:rtl/>
        </w:rPr>
        <w:t>חריגים</w:t>
      </w:r>
      <w:r>
        <w:rPr>
          <w:rFonts w:hint="cs"/>
          <w:rtl/>
        </w:rPr>
        <w:t>,</w:t>
      </w:r>
      <w:r w:rsidRPr="00703303">
        <w:rPr>
          <w:rtl/>
        </w:rPr>
        <w:t xml:space="preserve"> </w:t>
      </w:r>
      <w:bookmarkStart w:id="7215" w:name="_ETM_Q25_238280"/>
      <w:bookmarkEnd w:id="7215"/>
      <w:r w:rsidRPr="00703303">
        <w:rPr>
          <w:rtl/>
        </w:rPr>
        <w:t xml:space="preserve">כי </w:t>
      </w:r>
      <w:bookmarkStart w:id="7216" w:name="_ETM_Q25_238400"/>
      <w:bookmarkEnd w:id="7216"/>
      <w:r w:rsidRPr="00703303">
        <w:rPr>
          <w:rtl/>
        </w:rPr>
        <w:t xml:space="preserve">דיון </w:t>
      </w:r>
      <w:bookmarkStart w:id="7217" w:name="_ETM_Q25_238610"/>
      <w:bookmarkEnd w:id="7217"/>
      <w:r w:rsidRPr="00703303">
        <w:rPr>
          <w:rtl/>
        </w:rPr>
        <w:t xml:space="preserve">בעניינו </w:t>
      </w:r>
      <w:bookmarkStart w:id="7218" w:name="_ETM_Q25_238879"/>
      <w:bookmarkEnd w:id="7218"/>
      <w:r w:rsidRPr="00703303">
        <w:rPr>
          <w:rtl/>
        </w:rPr>
        <w:t xml:space="preserve">של </w:t>
      </w:r>
      <w:bookmarkStart w:id="7219" w:name="_ETM_Q25_239030"/>
      <w:bookmarkEnd w:id="7219"/>
      <w:r w:rsidRPr="00703303">
        <w:rPr>
          <w:rtl/>
        </w:rPr>
        <w:t xml:space="preserve">עצור </w:t>
      </w:r>
      <w:bookmarkStart w:id="7220" w:name="_ETM_Q25_239300"/>
      <w:bookmarkEnd w:id="7220"/>
      <w:r>
        <w:rPr>
          <w:rFonts w:hint="cs"/>
          <w:rtl/>
        </w:rPr>
        <w:t xml:space="preserve">או </w:t>
      </w:r>
      <w:r w:rsidRPr="00703303">
        <w:rPr>
          <w:rtl/>
        </w:rPr>
        <w:t xml:space="preserve">אסיר </w:t>
      </w:r>
      <w:bookmarkStart w:id="7221" w:name="_ETM_Q25_239900"/>
      <w:bookmarkEnd w:id="7221"/>
      <w:r w:rsidRPr="00703303">
        <w:rPr>
          <w:rtl/>
        </w:rPr>
        <w:t xml:space="preserve">שאיננו </w:t>
      </w:r>
      <w:bookmarkStart w:id="7222" w:name="_ETM_Q25_240440"/>
      <w:bookmarkEnd w:id="7222"/>
      <w:r w:rsidRPr="00703303">
        <w:rPr>
          <w:rtl/>
        </w:rPr>
        <w:t xml:space="preserve">אסיר </w:t>
      </w:r>
      <w:bookmarkStart w:id="7223" w:name="_ETM_Q25_240739"/>
      <w:bookmarkEnd w:id="7223"/>
      <w:r w:rsidRPr="00703303">
        <w:rPr>
          <w:rtl/>
        </w:rPr>
        <w:t xml:space="preserve">ביטחוני </w:t>
      </w:r>
      <w:bookmarkStart w:id="7224" w:name="_ETM_Q25_241700"/>
      <w:bookmarkEnd w:id="7224"/>
      <w:r w:rsidRPr="00703303">
        <w:rPr>
          <w:rtl/>
        </w:rPr>
        <w:t xml:space="preserve">יתקיים </w:t>
      </w:r>
      <w:bookmarkStart w:id="7225" w:name="_ETM_Q25_242090"/>
      <w:bookmarkEnd w:id="7225"/>
      <w:r w:rsidRPr="00703303">
        <w:rPr>
          <w:rtl/>
        </w:rPr>
        <w:t xml:space="preserve">בדרך </w:t>
      </w:r>
      <w:bookmarkStart w:id="7226" w:name="_ETM_Q25_242329"/>
      <w:bookmarkEnd w:id="7226"/>
      <w:r w:rsidRPr="00703303">
        <w:rPr>
          <w:rtl/>
        </w:rPr>
        <w:t xml:space="preserve">של </w:t>
      </w:r>
      <w:bookmarkStart w:id="7227" w:name="_ETM_Q25_242480"/>
      <w:bookmarkEnd w:id="7227"/>
      <w:r w:rsidRPr="00703303">
        <w:rPr>
          <w:rtl/>
        </w:rPr>
        <w:t xml:space="preserve">היוועדות </w:t>
      </w:r>
      <w:bookmarkStart w:id="7228" w:name="_ETM_Q25_242809"/>
      <w:bookmarkEnd w:id="7228"/>
      <w:r w:rsidRPr="00703303">
        <w:rPr>
          <w:rtl/>
        </w:rPr>
        <w:t xml:space="preserve">חזותית </w:t>
      </w:r>
      <w:bookmarkStart w:id="7229" w:name="_ETM_Q25_243170"/>
      <w:bookmarkEnd w:id="7229"/>
      <w:r w:rsidRPr="00703303">
        <w:rPr>
          <w:rtl/>
        </w:rPr>
        <w:t xml:space="preserve">ולא </w:t>
      </w:r>
      <w:bookmarkStart w:id="7230" w:name="_ETM_Q25_243379"/>
      <w:bookmarkEnd w:id="7230"/>
      <w:r w:rsidRPr="00703303">
        <w:rPr>
          <w:rtl/>
        </w:rPr>
        <w:t>בנוכחותו</w:t>
      </w:r>
      <w:r>
        <w:rPr>
          <w:rFonts w:hint="cs"/>
          <w:rtl/>
        </w:rPr>
        <w:t>,</w:t>
      </w:r>
      <w:r w:rsidRPr="00703303">
        <w:rPr>
          <w:rtl/>
        </w:rPr>
        <w:t xml:space="preserve"> </w:t>
      </w:r>
      <w:bookmarkStart w:id="7231" w:name="_ETM_Q25_244010"/>
      <w:bookmarkEnd w:id="7231"/>
      <w:r w:rsidRPr="00703303">
        <w:rPr>
          <w:rtl/>
        </w:rPr>
        <w:t xml:space="preserve">אם </w:t>
      </w:r>
      <w:bookmarkStart w:id="7232" w:name="_ETM_Q25_244130"/>
      <w:bookmarkEnd w:id="7232"/>
      <w:r w:rsidRPr="00703303">
        <w:rPr>
          <w:rtl/>
        </w:rPr>
        <w:t xml:space="preserve">מתקיימים </w:t>
      </w:r>
      <w:bookmarkStart w:id="7233" w:name="_ETM_Q25_244790"/>
      <w:bookmarkEnd w:id="7233"/>
      <w:r w:rsidRPr="00703303">
        <w:rPr>
          <w:rtl/>
        </w:rPr>
        <w:t xml:space="preserve">בעניינו </w:t>
      </w:r>
      <w:bookmarkStart w:id="7234" w:name="_ETM_Q25_245600"/>
      <w:bookmarkEnd w:id="7234"/>
      <w:r w:rsidRPr="00703303">
        <w:rPr>
          <w:rtl/>
        </w:rPr>
        <w:t xml:space="preserve">התנאים </w:t>
      </w:r>
      <w:bookmarkStart w:id="7235" w:name="_ETM_Q25_246200"/>
      <w:bookmarkEnd w:id="7235"/>
      <w:r w:rsidRPr="00703303">
        <w:rPr>
          <w:rtl/>
        </w:rPr>
        <w:t xml:space="preserve">הרלוונטיים </w:t>
      </w:r>
      <w:bookmarkStart w:id="7236" w:name="_ETM_Q25_246770"/>
      <w:bookmarkEnd w:id="7236"/>
      <w:r w:rsidRPr="00703303">
        <w:rPr>
          <w:rtl/>
        </w:rPr>
        <w:t xml:space="preserve">לאסירים </w:t>
      </w:r>
      <w:bookmarkStart w:id="7237" w:name="_ETM_Q25_247100"/>
      <w:bookmarkEnd w:id="7237"/>
      <w:r w:rsidRPr="00703303">
        <w:rPr>
          <w:rtl/>
        </w:rPr>
        <w:t>ביטחוניים</w:t>
      </w:r>
      <w:r>
        <w:rPr>
          <w:rFonts w:hint="cs"/>
          <w:rtl/>
        </w:rPr>
        <w:t>.</w:t>
      </w:r>
      <w:r w:rsidRPr="00703303">
        <w:rPr>
          <w:rtl/>
        </w:rPr>
        <w:t xml:space="preserve"> </w:t>
      </w:r>
      <w:bookmarkStart w:id="7238" w:name="_ETM_Q25_247900"/>
      <w:bookmarkStart w:id="7239" w:name="_ETM_Q25_246251"/>
      <w:bookmarkStart w:id="7240" w:name="_ETM_Q25_246313"/>
      <w:bookmarkStart w:id="7241" w:name="_ETM_Q25_246467"/>
      <w:bookmarkStart w:id="7242" w:name="_ETM_Q25_246545"/>
      <w:bookmarkEnd w:id="7238"/>
      <w:bookmarkEnd w:id="7239"/>
      <w:bookmarkEnd w:id="7240"/>
      <w:bookmarkEnd w:id="7241"/>
      <w:bookmarkEnd w:id="7242"/>
      <w:r w:rsidRPr="00703303">
        <w:rPr>
          <w:rtl/>
        </w:rPr>
        <w:t xml:space="preserve">מוצע </w:t>
      </w:r>
      <w:bookmarkStart w:id="7243" w:name="_ETM_Q25_248230"/>
      <w:bookmarkEnd w:id="7243"/>
      <w:r w:rsidRPr="00703303">
        <w:rPr>
          <w:rtl/>
        </w:rPr>
        <w:t xml:space="preserve">לקבוע </w:t>
      </w:r>
      <w:bookmarkStart w:id="7244" w:name="_ETM_Q25_248590"/>
      <w:bookmarkEnd w:id="7244"/>
      <w:r w:rsidRPr="00703303">
        <w:rPr>
          <w:rtl/>
        </w:rPr>
        <w:t xml:space="preserve">בהקשר </w:t>
      </w:r>
      <w:bookmarkStart w:id="7245" w:name="_ETM_Q25_248920"/>
      <w:bookmarkEnd w:id="7245"/>
      <w:r w:rsidRPr="00703303">
        <w:rPr>
          <w:rtl/>
        </w:rPr>
        <w:t xml:space="preserve">זה </w:t>
      </w:r>
      <w:bookmarkStart w:id="7246" w:name="_ETM_Q25_249040"/>
      <w:bookmarkEnd w:id="7246"/>
      <w:r w:rsidRPr="00703303">
        <w:rPr>
          <w:rtl/>
        </w:rPr>
        <w:t xml:space="preserve">גם </w:t>
      </w:r>
      <w:bookmarkStart w:id="7247" w:name="_ETM_Q25_249190"/>
      <w:bookmarkEnd w:id="7247"/>
      <w:r w:rsidRPr="00703303">
        <w:rPr>
          <w:rtl/>
        </w:rPr>
        <w:t xml:space="preserve">ברירת </w:t>
      </w:r>
      <w:bookmarkStart w:id="7248" w:name="_ETM_Q25_249490"/>
      <w:bookmarkEnd w:id="7248"/>
      <w:r w:rsidRPr="00703303">
        <w:rPr>
          <w:rtl/>
        </w:rPr>
        <w:t xml:space="preserve">מחדל </w:t>
      </w:r>
      <w:bookmarkStart w:id="7249" w:name="_ETM_Q25_249819"/>
      <w:bookmarkEnd w:id="7249"/>
      <w:r w:rsidRPr="00703303">
        <w:rPr>
          <w:rtl/>
        </w:rPr>
        <w:t xml:space="preserve">שונה </w:t>
      </w:r>
      <w:bookmarkStart w:id="7250" w:name="_ETM_Q25_250120"/>
      <w:bookmarkEnd w:id="7250"/>
      <w:r w:rsidRPr="00703303">
        <w:rPr>
          <w:rtl/>
        </w:rPr>
        <w:t xml:space="preserve">לעניין </w:t>
      </w:r>
      <w:bookmarkStart w:id="7251" w:name="_ETM_Q25_250390"/>
      <w:bookmarkEnd w:id="7251"/>
      <w:r w:rsidRPr="00703303">
        <w:rPr>
          <w:rtl/>
        </w:rPr>
        <w:t xml:space="preserve">קטינים </w:t>
      </w:r>
      <w:bookmarkStart w:id="7252" w:name="_ETM_Q25_250750"/>
      <w:bookmarkEnd w:id="7252"/>
      <w:r w:rsidRPr="00703303">
        <w:rPr>
          <w:rtl/>
        </w:rPr>
        <w:t xml:space="preserve">החשודים </w:t>
      </w:r>
      <w:bookmarkStart w:id="7253" w:name="_ETM_Q25_251110"/>
      <w:bookmarkEnd w:id="7253"/>
      <w:r w:rsidRPr="00703303">
        <w:rPr>
          <w:rtl/>
        </w:rPr>
        <w:t xml:space="preserve">בעבירת </w:t>
      </w:r>
      <w:bookmarkStart w:id="7254" w:name="_ETM_Q25_251410"/>
      <w:bookmarkEnd w:id="7254"/>
      <w:r w:rsidRPr="00703303">
        <w:rPr>
          <w:rtl/>
        </w:rPr>
        <w:t>ביטחון</w:t>
      </w:r>
      <w:r>
        <w:rPr>
          <w:rFonts w:hint="cs"/>
          <w:rtl/>
        </w:rPr>
        <w:t>,</w:t>
      </w:r>
      <w:r w:rsidRPr="00703303">
        <w:rPr>
          <w:rtl/>
        </w:rPr>
        <w:t xml:space="preserve"> </w:t>
      </w:r>
      <w:bookmarkStart w:id="7255" w:name="_ETM_Q25_253900"/>
      <w:bookmarkEnd w:id="7255"/>
      <w:r w:rsidRPr="00703303">
        <w:rPr>
          <w:rtl/>
        </w:rPr>
        <w:t>שמחייב</w:t>
      </w:r>
      <w:r w:rsidR="00F569EA">
        <w:rPr>
          <w:rFonts w:hint="cs"/>
          <w:rtl/>
        </w:rPr>
        <w:t>ת</w:t>
      </w:r>
      <w:r w:rsidRPr="00703303">
        <w:rPr>
          <w:rtl/>
        </w:rPr>
        <w:t xml:space="preserve"> </w:t>
      </w:r>
      <w:bookmarkStart w:id="7256" w:name="_ETM_Q25_254560"/>
      <w:bookmarkEnd w:id="7256"/>
      <w:r w:rsidRPr="00703303">
        <w:rPr>
          <w:rtl/>
        </w:rPr>
        <w:t xml:space="preserve">את </w:t>
      </w:r>
      <w:bookmarkStart w:id="7257" w:name="_ETM_Q25_254680"/>
      <w:bookmarkEnd w:id="7257"/>
      <w:r w:rsidRPr="00703303">
        <w:rPr>
          <w:rtl/>
        </w:rPr>
        <w:t xml:space="preserve">הבאתם </w:t>
      </w:r>
      <w:bookmarkStart w:id="7258" w:name="_ETM_Q25_255280"/>
      <w:bookmarkEnd w:id="7258"/>
      <w:r w:rsidRPr="00703303">
        <w:rPr>
          <w:rtl/>
        </w:rPr>
        <w:t xml:space="preserve">לבית </w:t>
      </w:r>
      <w:bookmarkStart w:id="7259" w:name="_ETM_Q25_255580"/>
      <w:bookmarkEnd w:id="7259"/>
      <w:r w:rsidRPr="00703303">
        <w:rPr>
          <w:rtl/>
        </w:rPr>
        <w:t xml:space="preserve">המשפט </w:t>
      </w:r>
      <w:bookmarkStart w:id="7260" w:name="_ETM_Q25_256390"/>
      <w:bookmarkEnd w:id="7260"/>
      <w:r w:rsidRPr="00703303">
        <w:rPr>
          <w:rtl/>
        </w:rPr>
        <w:t xml:space="preserve">לדיונים </w:t>
      </w:r>
      <w:bookmarkStart w:id="7261" w:name="_ETM_Q25_257819"/>
      <w:bookmarkStart w:id="7262" w:name="_ETM_Q25_259880"/>
      <w:bookmarkEnd w:id="7261"/>
      <w:bookmarkEnd w:id="7262"/>
      <w:r w:rsidRPr="00703303">
        <w:rPr>
          <w:rtl/>
        </w:rPr>
        <w:t xml:space="preserve">במקרים </w:t>
      </w:r>
      <w:bookmarkStart w:id="7263" w:name="_ETM_Q25_260330"/>
      <w:bookmarkEnd w:id="7263"/>
      <w:r w:rsidRPr="00703303">
        <w:rPr>
          <w:rtl/>
        </w:rPr>
        <w:t>מסוימים</w:t>
      </w:r>
      <w:r>
        <w:rPr>
          <w:rFonts w:hint="cs"/>
          <w:rtl/>
        </w:rPr>
        <w:t>.</w:t>
      </w:r>
      <w:r w:rsidRPr="00703303">
        <w:rPr>
          <w:rtl/>
        </w:rPr>
        <w:t xml:space="preserve"> </w:t>
      </w:r>
      <w:bookmarkStart w:id="7264" w:name="_ETM_Q25_261110"/>
      <w:bookmarkEnd w:id="7264"/>
      <w:r w:rsidRPr="00703303">
        <w:rPr>
          <w:rtl/>
        </w:rPr>
        <w:t xml:space="preserve">כמו </w:t>
      </w:r>
      <w:bookmarkStart w:id="7265" w:name="_ETM_Q25_261410"/>
      <w:bookmarkEnd w:id="7265"/>
      <w:r w:rsidRPr="00703303">
        <w:rPr>
          <w:rtl/>
        </w:rPr>
        <w:t>כן</w:t>
      </w:r>
      <w:r>
        <w:rPr>
          <w:rFonts w:hint="cs"/>
          <w:rtl/>
        </w:rPr>
        <w:t>,</w:t>
      </w:r>
      <w:r w:rsidRPr="00703303">
        <w:rPr>
          <w:rtl/>
        </w:rPr>
        <w:t xml:space="preserve"> </w:t>
      </w:r>
      <w:bookmarkStart w:id="7266" w:name="_ETM_Q25_261980"/>
      <w:bookmarkEnd w:id="7266"/>
      <w:r w:rsidRPr="00703303">
        <w:rPr>
          <w:rtl/>
        </w:rPr>
        <w:t xml:space="preserve">מוצע </w:t>
      </w:r>
      <w:bookmarkStart w:id="7267" w:name="_ETM_Q25_262430"/>
      <w:bookmarkEnd w:id="7267"/>
      <w:r w:rsidRPr="00703303">
        <w:rPr>
          <w:rtl/>
        </w:rPr>
        <w:t xml:space="preserve">לקבוע </w:t>
      </w:r>
      <w:bookmarkStart w:id="7268" w:name="_ETM_Q25_262819"/>
      <w:bookmarkEnd w:id="7268"/>
      <w:r w:rsidRPr="00703303">
        <w:rPr>
          <w:rtl/>
        </w:rPr>
        <w:t xml:space="preserve">בחוק </w:t>
      </w:r>
      <w:bookmarkStart w:id="7269" w:name="_ETM_Q25_263090"/>
      <w:bookmarkEnd w:id="7269"/>
      <w:r w:rsidRPr="00703303">
        <w:rPr>
          <w:rtl/>
        </w:rPr>
        <w:t xml:space="preserve">הסדר </w:t>
      </w:r>
      <w:bookmarkStart w:id="7270" w:name="_ETM_Q25_263420"/>
      <w:bookmarkEnd w:id="7270"/>
      <w:r w:rsidRPr="00703303">
        <w:rPr>
          <w:rtl/>
        </w:rPr>
        <w:t xml:space="preserve">לעניין </w:t>
      </w:r>
      <w:bookmarkStart w:id="7271" w:name="_ETM_Q25_263840"/>
      <w:bookmarkEnd w:id="7271"/>
      <w:r w:rsidRPr="00703303">
        <w:rPr>
          <w:rtl/>
        </w:rPr>
        <w:t xml:space="preserve">ועדות </w:t>
      </w:r>
      <w:bookmarkStart w:id="7272" w:name="_ETM_Q25_264230"/>
      <w:bookmarkEnd w:id="7272"/>
      <w:r w:rsidRPr="00703303">
        <w:rPr>
          <w:rtl/>
        </w:rPr>
        <w:t>שח</w:t>
      </w:r>
      <w:r>
        <w:rPr>
          <w:rFonts w:hint="cs"/>
          <w:rtl/>
        </w:rPr>
        <w:t>ר</w:t>
      </w:r>
      <w:r w:rsidRPr="00703303">
        <w:rPr>
          <w:rtl/>
        </w:rPr>
        <w:t>ורים</w:t>
      </w:r>
      <w:r>
        <w:rPr>
          <w:rFonts w:hint="cs"/>
          <w:rtl/>
        </w:rPr>
        <w:t>,</w:t>
      </w:r>
      <w:r w:rsidRPr="00703303">
        <w:rPr>
          <w:rtl/>
        </w:rPr>
        <w:t xml:space="preserve"> </w:t>
      </w:r>
      <w:bookmarkStart w:id="7273" w:name="_ETM_Q25_264800"/>
      <w:bookmarkEnd w:id="7273"/>
      <w:r w:rsidRPr="00703303">
        <w:rPr>
          <w:rtl/>
        </w:rPr>
        <w:t xml:space="preserve">וכן </w:t>
      </w:r>
      <w:bookmarkStart w:id="7274" w:name="_ETM_Q25_265069"/>
      <w:bookmarkEnd w:id="7274"/>
      <w:r>
        <w:rPr>
          <w:rFonts w:hint="cs"/>
          <w:rtl/>
        </w:rPr>
        <w:t>לעניין</w:t>
      </w:r>
      <w:r w:rsidRPr="00703303">
        <w:rPr>
          <w:rtl/>
        </w:rPr>
        <w:t xml:space="preserve"> </w:t>
      </w:r>
      <w:bookmarkStart w:id="7275" w:name="_ETM_Q25_265250"/>
      <w:bookmarkEnd w:id="7275"/>
      <w:r w:rsidRPr="00703303">
        <w:rPr>
          <w:rtl/>
        </w:rPr>
        <w:t xml:space="preserve">בתי </w:t>
      </w:r>
      <w:bookmarkStart w:id="7276" w:name="_ETM_Q25_265640"/>
      <w:bookmarkEnd w:id="7276"/>
      <w:r w:rsidRPr="00703303">
        <w:rPr>
          <w:rtl/>
        </w:rPr>
        <w:t xml:space="preserve">משפט </w:t>
      </w:r>
      <w:bookmarkStart w:id="7277" w:name="_ETM_Q25_266060"/>
      <w:bookmarkEnd w:id="7277"/>
      <w:r w:rsidRPr="00703303">
        <w:rPr>
          <w:rtl/>
        </w:rPr>
        <w:t>צבא</w:t>
      </w:r>
      <w:r>
        <w:rPr>
          <w:rFonts w:hint="cs"/>
          <w:rtl/>
        </w:rPr>
        <w:t>י</w:t>
      </w:r>
      <w:r w:rsidRPr="00703303">
        <w:rPr>
          <w:rtl/>
        </w:rPr>
        <w:t xml:space="preserve">ים </w:t>
      </w:r>
      <w:bookmarkStart w:id="7278" w:name="_ETM_Q25_266630"/>
      <w:bookmarkEnd w:id="7278"/>
      <w:r w:rsidRPr="00703303">
        <w:rPr>
          <w:rtl/>
        </w:rPr>
        <w:t xml:space="preserve">במקרים </w:t>
      </w:r>
      <w:bookmarkStart w:id="7279" w:name="_ETM_Q25_267200"/>
      <w:bookmarkEnd w:id="7279"/>
      <w:r w:rsidRPr="00703303">
        <w:rPr>
          <w:rtl/>
        </w:rPr>
        <w:t>דומים</w:t>
      </w:r>
      <w:r>
        <w:rPr>
          <w:rFonts w:hint="cs"/>
          <w:rtl/>
        </w:rPr>
        <w:t>.</w:t>
      </w:r>
      <w:r w:rsidRPr="00703303">
        <w:rPr>
          <w:rtl/>
        </w:rPr>
        <w:t xml:space="preserve"> </w:t>
      </w:r>
      <w:bookmarkStart w:id="7280" w:name="_ETM_Q25_267860"/>
      <w:bookmarkEnd w:id="7280"/>
      <w:r w:rsidRPr="00703303">
        <w:rPr>
          <w:rtl/>
        </w:rPr>
        <w:t xml:space="preserve">החוק </w:t>
      </w:r>
      <w:bookmarkStart w:id="7281" w:name="_ETM_Q25_268190"/>
      <w:bookmarkEnd w:id="7281"/>
      <w:r w:rsidRPr="00703303">
        <w:rPr>
          <w:rtl/>
        </w:rPr>
        <w:t xml:space="preserve">קובע </w:t>
      </w:r>
      <w:bookmarkStart w:id="7282" w:name="_ETM_Q25_268550"/>
      <w:bookmarkEnd w:id="7282"/>
      <w:r w:rsidRPr="00703303">
        <w:rPr>
          <w:rtl/>
        </w:rPr>
        <w:t xml:space="preserve">גם </w:t>
      </w:r>
      <w:bookmarkStart w:id="7283" w:name="_ETM_Q25_269120"/>
      <w:bookmarkEnd w:id="7283"/>
      <w:r w:rsidRPr="00703303">
        <w:rPr>
          <w:rtl/>
        </w:rPr>
        <w:t xml:space="preserve">הסדרים </w:t>
      </w:r>
      <w:bookmarkStart w:id="7284" w:name="_ETM_Q25_269810"/>
      <w:bookmarkEnd w:id="7284"/>
      <w:r w:rsidRPr="00703303">
        <w:rPr>
          <w:rtl/>
        </w:rPr>
        <w:t xml:space="preserve">מיוחדים </w:t>
      </w:r>
      <w:bookmarkStart w:id="7285" w:name="_ETM_Q25_270350"/>
      <w:bookmarkEnd w:id="7285"/>
      <w:r w:rsidRPr="00703303">
        <w:rPr>
          <w:rtl/>
        </w:rPr>
        <w:t xml:space="preserve">לקיומם </w:t>
      </w:r>
      <w:bookmarkStart w:id="7286" w:name="_ETM_Q25_270800"/>
      <w:bookmarkEnd w:id="7286"/>
      <w:r w:rsidRPr="00703303">
        <w:rPr>
          <w:rtl/>
        </w:rPr>
        <w:t xml:space="preserve">של </w:t>
      </w:r>
      <w:bookmarkStart w:id="7287" w:name="_ETM_Q25_270980"/>
      <w:bookmarkEnd w:id="7287"/>
      <w:r w:rsidRPr="00703303">
        <w:rPr>
          <w:rtl/>
        </w:rPr>
        <w:t xml:space="preserve">דיוני </w:t>
      </w:r>
      <w:bookmarkStart w:id="7288" w:name="_ETM_Q25_271340"/>
      <w:bookmarkEnd w:id="7288"/>
      <w:r w:rsidRPr="00703303">
        <w:rPr>
          <w:rtl/>
        </w:rPr>
        <w:t>הוכחות</w:t>
      </w:r>
      <w:r>
        <w:rPr>
          <w:rFonts w:hint="cs"/>
          <w:rtl/>
        </w:rPr>
        <w:t>,</w:t>
      </w:r>
      <w:r w:rsidRPr="00703303">
        <w:rPr>
          <w:rtl/>
        </w:rPr>
        <w:t xml:space="preserve"> </w:t>
      </w:r>
      <w:bookmarkStart w:id="7289" w:name="_ETM_Q25_271850"/>
      <w:bookmarkEnd w:id="7289"/>
      <w:r w:rsidRPr="00703303">
        <w:rPr>
          <w:rtl/>
        </w:rPr>
        <w:t xml:space="preserve">אך </w:t>
      </w:r>
      <w:bookmarkStart w:id="7290" w:name="_ETM_Q25_272030"/>
      <w:bookmarkEnd w:id="7290"/>
      <w:r w:rsidRPr="00703303">
        <w:rPr>
          <w:rtl/>
        </w:rPr>
        <w:t xml:space="preserve">הוא </w:t>
      </w:r>
      <w:bookmarkStart w:id="7291" w:name="_ETM_Q25_272120"/>
      <w:bookmarkEnd w:id="7291"/>
      <w:r w:rsidRPr="00703303">
        <w:rPr>
          <w:rtl/>
        </w:rPr>
        <w:t xml:space="preserve">קובע </w:t>
      </w:r>
      <w:bookmarkStart w:id="7292" w:name="_ETM_Q25_272480"/>
      <w:bookmarkEnd w:id="7292"/>
      <w:r w:rsidRPr="00703303">
        <w:rPr>
          <w:rtl/>
        </w:rPr>
        <w:t xml:space="preserve">כלל </w:t>
      </w:r>
      <w:bookmarkStart w:id="7293" w:name="_ETM_Q25_273050"/>
      <w:bookmarkEnd w:id="7293"/>
      <w:r>
        <w:rPr>
          <w:rFonts w:hint="cs"/>
          <w:rtl/>
        </w:rPr>
        <w:t xml:space="preserve">– </w:t>
      </w:r>
      <w:r w:rsidRPr="00703303">
        <w:rPr>
          <w:rtl/>
        </w:rPr>
        <w:t xml:space="preserve">שהוא </w:t>
      </w:r>
      <w:bookmarkStart w:id="7294" w:name="_ETM_Q25_273290"/>
      <w:bookmarkEnd w:id="7294"/>
      <w:r w:rsidRPr="00703303">
        <w:rPr>
          <w:rtl/>
        </w:rPr>
        <w:t xml:space="preserve">כמובן </w:t>
      </w:r>
      <w:bookmarkStart w:id="7295" w:name="_ETM_Q25_273920"/>
      <w:bookmarkEnd w:id="7295"/>
      <w:r w:rsidRPr="00703303">
        <w:rPr>
          <w:rtl/>
        </w:rPr>
        <w:t xml:space="preserve">חשוב </w:t>
      </w:r>
      <w:bookmarkStart w:id="7296" w:name="_ETM_Q25_274340"/>
      <w:bookmarkEnd w:id="7296"/>
      <w:r w:rsidRPr="00703303">
        <w:rPr>
          <w:rtl/>
        </w:rPr>
        <w:t xml:space="preserve">ביותר </w:t>
      </w:r>
      <w:bookmarkStart w:id="7297" w:name="_ETM_Q25_274760"/>
      <w:bookmarkEnd w:id="7297"/>
      <w:r>
        <w:rPr>
          <w:rFonts w:hint="cs"/>
          <w:rtl/>
        </w:rPr>
        <w:t xml:space="preserve">– </w:t>
      </w:r>
      <w:r w:rsidRPr="00703303">
        <w:rPr>
          <w:rtl/>
        </w:rPr>
        <w:t xml:space="preserve">שדיון </w:t>
      </w:r>
      <w:bookmarkStart w:id="7298" w:name="_ETM_Q25_275120"/>
      <w:bookmarkEnd w:id="7298"/>
      <w:r w:rsidRPr="00703303">
        <w:rPr>
          <w:rtl/>
        </w:rPr>
        <w:t xml:space="preserve">הוכחות </w:t>
      </w:r>
      <w:bookmarkStart w:id="7299" w:name="_ETM_Q25_275480"/>
      <w:bookmarkEnd w:id="7299"/>
      <w:r>
        <w:rPr>
          <w:rFonts w:hint="cs"/>
          <w:rtl/>
        </w:rPr>
        <w:t>ש</w:t>
      </w:r>
      <w:r>
        <w:rPr>
          <w:rtl/>
        </w:rPr>
        <w:t>בו</w:t>
      </w:r>
      <w:r w:rsidRPr="00703303">
        <w:rPr>
          <w:rtl/>
        </w:rPr>
        <w:t xml:space="preserve"> </w:t>
      </w:r>
      <w:bookmarkStart w:id="7300" w:name="_ETM_Q25_275600"/>
      <w:bookmarkEnd w:id="7300"/>
      <w:r w:rsidRPr="00703303">
        <w:rPr>
          <w:rtl/>
        </w:rPr>
        <w:t>נשמע</w:t>
      </w:r>
      <w:bookmarkStart w:id="7301" w:name="_ETM_Q25_275930"/>
      <w:bookmarkStart w:id="7302" w:name="_ETM_Q25_275990"/>
      <w:bookmarkEnd w:id="7301"/>
      <w:bookmarkEnd w:id="7302"/>
      <w:r>
        <w:rPr>
          <w:rFonts w:hint="cs"/>
          <w:rtl/>
        </w:rPr>
        <w:t xml:space="preserve">ת </w:t>
      </w:r>
      <w:r w:rsidRPr="00703303">
        <w:rPr>
          <w:rtl/>
        </w:rPr>
        <w:t xml:space="preserve">עדותו </w:t>
      </w:r>
      <w:bookmarkStart w:id="7303" w:name="_ETM_Q25_276410"/>
      <w:bookmarkEnd w:id="7303"/>
      <w:r w:rsidRPr="00703303">
        <w:rPr>
          <w:rtl/>
        </w:rPr>
        <w:t xml:space="preserve">של </w:t>
      </w:r>
      <w:bookmarkStart w:id="7304" w:name="_ETM_Q25_276680"/>
      <w:bookmarkEnd w:id="7304"/>
      <w:r w:rsidRPr="00703303">
        <w:rPr>
          <w:rtl/>
        </w:rPr>
        <w:t xml:space="preserve">העצור </w:t>
      </w:r>
      <w:bookmarkStart w:id="7305" w:name="_ETM_Q25_277280"/>
      <w:bookmarkEnd w:id="7305"/>
      <w:r w:rsidRPr="00703303">
        <w:rPr>
          <w:rtl/>
        </w:rPr>
        <w:t xml:space="preserve">או </w:t>
      </w:r>
      <w:bookmarkStart w:id="7306" w:name="_ETM_Q25_277459"/>
      <w:bookmarkEnd w:id="7306"/>
      <w:r w:rsidRPr="00703303">
        <w:rPr>
          <w:rtl/>
        </w:rPr>
        <w:t xml:space="preserve">האסיר </w:t>
      </w:r>
      <w:bookmarkStart w:id="7307" w:name="_ETM_Q25_278209"/>
      <w:bookmarkEnd w:id="7307"/>
      <w:r w:rsidRPr="00703303">
        <w:rPr>
          <w:rtl/>
        </w:rPr>
        <w:t xml:space="preserve">לא </w:t>
      </w:r>
      <w:bookmarkStart w:id="7308" w:name="_ETM_Q25_278450"/>
      <w:bookmarkEnd w:id="7308"/>
      <w:r w:rsidRPr="00703303">
        <w:rPr>
          <w:rtl/>
        </w:rPr>
        <w:t xml:space="preserve">יכול </w:t>
      </w:r>
      <w:bookmarkStart w:id="7309" w:name="_ETM_Q25_278720"/>
      <w:bookmarkEnd w:id="7309"/>
      <w:r w:rsidRPr="00703303">
        <w:rPr>
          <w:rtl/>
        </w:rPr>
        <w:t xml:space="preserve">להתקיים </w:t>
      </w:r>
      <w:bookmarkStart w:id="7310" w:name="_ETM_Q25_279319"/>
      <w:bookmarkEnd w:id="7310"/>
      <w:r w:rsidRPr="00703303">
        <w:rPr>
          <w:rtl/>
        </w:rPr>
        <w:t xml:space="preserve">בהיוועדות </w:t>
      </w:r>
      <w:bookmarkStart w:id="7311" w:name="_ETM_Q25_279890"/>
      <w:bookmarkEnd w:id="7311"/>
      <w:r w:rsidRPr="00703303">
        <w:rPr>
          <w:rtl/>
        </w:rPr>
        <w:t>חזותית</w:t>
      </w:r>
      <w:r>
        <w:rPr>
          <w:rFonts w:hint="cs"/>
          <w:rtl/>
        </w:rPr>
        <w:t>.</w:t>
      </w:r>
      <w:r w:rsidRPr="00703303">
        <w:rPr>
          <w:rtl/>
        </w:rPr>
        <w:t xml:space="preserve"> </w:t>
      </w:r>
      <w:bookmarkStart w:id="7312" w:name="_ETM_Q25_280940"/>
      <w:bookmarkEnd w:id="7312"/>
    </w:p>
    <w:p w:rsidR="0019756D" w:rsidRDefault="0019756D" w:rsidP="00DF53D9">
      <w:pPr>
        <w:rPr>
          <w:rtl/>
        </w:rPr>
      </w:pPr>
      <w:bookmarkStart w:id="7313" w:name="_ETM_Q25_280256"/>
      <w:bookmarkStart w:id="7314" w:name="_ETM_Q25_280311"/>
      <w:bookmarkStart w:id="7315" w:name="_ETM_Q25_280464"/>
      <w:bookmarkEnd w:id="7313"/>
      <w:bookmarkEnd w:id="7314"/>
      <w:bookmarkEnd w:id="7315"/>
    </w:p>
    <w:p w:rsidR="0019756D" w:rsidRDefault="0019756D" w:rsidP="00DF53D9">
      <w:pPr>
        <w:rPr>
          <w:rtl/>
        </w:rPr>
      </w:pPr>
      <w:bookmarkStart w:id="7316" w:name="_ETM_Q25_280526"/>
      <w:bookmarkEnd w:id="7316"/>
      <w:r w:rsidRPr="00703303">
        <w:rPr>
          <w:rtl/>
        </w:rPr>
        <w:t xml:space="preserve">החוק </w:t>
      </w:r>
      <w:bookmarkStart w:id="7317" w:name="_ETM_Q25_281300"/>
      <w:bookmarkEnd w:id="7317"/>
      <w:r w:rsidRPr="00703303">
        <w:rPr>
          <w:rtl/>
        </w:rPr>
        <w:t xml:space="preserve">המוצע </w:t>
      </w:r>
      <w:bookmarkStart w:id="7318" w:name="_ETM_Q25_281690"/>
      <w:bookmarkEnd w:id="7318"/>
      <w:r w:rsidRPr="00703303">
        <w:rPr>
          <w:rtl/>
        </w:rPr>
        <w:t xml:space="preserve">נקבע </w:t>
      </w:r>
      <w:bookmarkStart w:id="7319" w:name="_ETM_Q25_282140"/>
      <w:bookmarkEnd w:id="7319"/>
      <w:r w:rsidRPr="00703303">
        <w:rPr>
          <w:rtl/>
        </w:rPr>
        <w:t xml:space="preserve">כהוראת </w:t>
      </w:r>
      <w:bookmarkStart w:id="7320" w:name="_ETM_Q25_282590"/>
      <w:bookmarkEnd w:id="7320"/>
      <w:r w:rsidRPr="00703303">
        <w:rPr>
          <w:rtl/>
        </w:rPr>
        <w:t xml:space="preserve">שעה </w:t>
      </w:r>
      <w:bookmarkStart w:id="7321" w:name="_ETM_Q25_283490"/>
      <w:bookmarkStart w:id="7322" w:name="_ETM_Q25_284150"/>
      <w:bookmarkEnd w:id="7321"/>
      <w:bookmarkEnd w:id="7322"/>
      <w:r>
        <w:rPr>
          <w:rFonts w:hint="cs"/>
          <w:rtl/>
        </w:rPr>
        <w:t xml:space="preserve">לארבעה </w:t>
      </w:r>
      <w:r w:rsidRPr="00703303">
        <w:rPr>
          <w:rtl/>
        </w:rPr>
        <w:t>חודשים</w:t>
      </w:r>
      <w:r>
        <w:rPr>
          <w:rFonts w:hint="cs"/>
          <w:rtl/>
        </w:rPr>
        <w:t>,</w:t>
      </w:r>
      <w:r w:rsidRPr="00703303">
        <w:rPr>
          <w:rtl/>
        </w:rPr>
        <w:t xml:space="preserve"> </w:t>
      </w:r>
      <w:bookmarkStart w:id="7323" w:name="_ETM_Q25_284630"/>
      <w:bookmarkEnd w:id="7323"/>
      <w:r w:rsidRPr="00703303">
        <w:rPr>
          <w:rtl/>
        </w:rPr>
        <w:t xml:space="preserve">עם </w:t>
      </w:r>
      <w:bookmarkStart w:id="7324" w:name="_ETM_Q25_284750"/>
      <w:bookmarkEnd w:id="7324"/>
      <w:r w:rsidRPr="00703303">
        <w:rPr>
          <w:rtl/>
        </w:rPr>
        <w:t xml:space="preserve">אפשרות </w:t>
      </w:r>
      <w:bookmarkStart w:id="7325" w:name="_ETM_Q25_285110"/>
      <w:bookmarkEnd w:id="7325"/>
      <w:r w:rsidRPr="00703303">
        <w:rPr>
          <w:rtl/>
        </w:rPr>
        <w:t xml:space="preserve">להארכה </w:t>
      </w:r>
      <w:bookmarkStart w:id="7326" w:name="_ETM_Q25_285530"/>
      <w:bookmarkEnd w:id="7326"/>
      <w:r w:rsidRPr="00703303">
        <w:rPr>
          <w:rtl/>
        </w:rPr>
        <w:t xml:space="preserve">בצו </w:t>
      </w:r>
      <w:bookmarkStart w:id="7327" w:name="_ETM_Q25_285920"/>
      <w:bookmarkEnd w:id="7327"/>
      <w:r w:rsidRPr="00703303">
        <w:rPr>
          <w:rtl/>
        </w:rPr>
        <w:t xml:space="preserve">של </w:t>
      </w:r>
      <w:bookmarkStart w:id="7328" w:name="_ETM_Q25_286069"/>
      <w:bookmarkEnd w:id="7328"/>
      <w:r w:rsidRPr="00703303">
        <w:rPr>
          <w:rtl/>
        </w:rPr>
        <w:t xml:space="preserve">שר </w:t>
      </w:r>
      <w:bookmarkStart w:id="7329" w:name="_ETM_Q25_286250"/>
      <w:bookmarkEnd w:id="7329"/>
      <w:r w:rsidRPr="00703303">
        <w:rPr>
          <w:rtl/>
        </w:rPr>
        <w:t xml:space="preserve">המשפטים </w:t>
      </w:r>
      <w:bookmarkStart w:id="7330" w:name="_ETM_Q25_286730"/>
      <w:bookmarkEnd w:id="7330"/>
      <w:r w:rsidRPr="00703303">
        <w:rPr>
          <w:rtl/>
        </w:rPr>
        <w:t>ו</w:t>
      </w:r>
      <w:r>
        <w:rPr>
          <w:rFonts w:hint="cs"/>
          <w:rtl/>
        </w:rPr>
        <w:t>ה</w:t>
      </w:r>
      <w:r w:rsidRPr="00703303">
        <w:rPr>
          <w:rtl/>
        </w:rPr>
        <w:t xml:space="preserve">שר </w:t>
      </w:r>
      <w:bookmarkStart w:id="7331" w:name="_ETM_Q25_287030"/>
      <w:bookmarkEnd w:id="7331"/>
      <w:r>
        <w:rPr>
          <w:rFonts w:hint="cs"/>
          <w:rtl/>
        </w:rPr>
        <w:t>ל</w:t>
      </w:r>
      <w:r w:rsidRPr="00703303">
        <w:rPr>
          <w:rtl/>
        </w:rPr>
        <w:t xml:space="preserve">ביטחון </w:t>
      </w:r>
      <w:bookmarkStart w:id="7332" w:name="_ETM_Q25_287360"/>
      <w:bookmarkEnd w:id="7332"/>
      <w:r>
        <w:rPr>
          <w:rFonts w:hint="cs"/>
          <w:rtl/>
        </w:rPr>
        <w:t>לאומי,</w:t>
      </w:r>
      <w:r w:rsidRPr="00703303">
        <w:rPr>
          <w:rtl/>
        </w:rPr>
        <w:t xml:space="preserve"> </w:t>
      </w:r>
      <w:bookmarkStart w:id="7333" w:name="_ETM_Q25_287600"/>
      <w:bookmarkEnd w:id="7333"/>
      <w:r w:rsidRPr="00703303">
        <w:rPr>
          <w:rtl/>
        </w:rPr>
        <w:t xml:space="preserve">באישור </w:t>
      </w:r>
      <w:bookmarkStart w:id="7334" w:name="_ETM_Q25_287900"/>
      <w:bookmarkEnd w:id="7334"/>
      <w:r w:rsidRPr="00703303">
        <w:rPr>
          <w:rtl/>
        </w:rPr>
        <w:t xml:space="preserve">ועדת </w:t>
      </w:r>
      <w:bookmarkStart w:id="7335" w:name="_ETM_Q25_288200"/>
      <w:bookmarkEnd w:id="7335"/>
      <w:r w:rsidRPr="00703303">
        <w:rPr>
          <w:rtl/>
        </w:rPr>
        <w:t>החוקה</w:t>
      </w:r>
      <w:r>
        <w:rPr>
          <w:rFonts w:hint="cs"/>
          <w:rtl/>
        </w:rPr>
        <w:t>,</w:t>
      </w:r>
      <w:r w:rsidRPr="00703303">
        <w:rPr>
          <w:rtl/>
        </w:rPr>
        <w:t xml:space="preserve"> </w:t>
      </w:r>
      <w:bookmarkStart w:id="7336" w:name="_ETM_Q25_288530"/>
      <w:bookmarkEnd w:id="7336"/>
      <w:r w:rsidRPr="00703303">
        <w:rPr>
          <w:rtl/>
        </w:rPr>
        <w:t xml:space="preserve">לתקופות </w:t>
      </w:r>
      <w:bookmarkStart w:id="7337" w:name="_ETM_Q25_288890"/>
      <w:bookmarkEnd w:id="7337"/>
      <w:r w:rsidRPr="00703303">
        <w:rPr>
          <w:rtl/>
        </w:rPr>
        <w:t xml:space="preserve">של </w:t>
      </w:r>
      <w:bookmarkStart w:id="7338" w:name="_ETM_Q25_288980"/>
      <w:bookmarkEnd w:id="7338"/>
      <w:r>
        <w:rPr>
          <w:rFonts w:hint="cs"/>
          <w:rtl/>
        </w:rPr>
        <w:t>ארבעה</w:t>
      </w:r>
      <w:r w:rsidRPr="00703303">
        <w:rPr>
          <w:rtl/>
        </w:rPr>
        <w:t xml:space="preserve"> </w:t>
      </w:r>
      <w:bookmarkStart w:id="7339" w:name="_ETM_Q25_289220"/>
      <w:bookmarkEnd w:id="7339"/>
      <w:r w:rsidRPr="00703303">
        <w:rPr>
          <w:rtl/>
        </w:rPr>
        <w:t xml:space="preserve">חודשים </w:t>
      </w:r>
      <w:bookmarkStart w:id="7340" w:name="_ETM_Q25_289580"/>
      <w:bookmarkEnd w:id="7340"/>
      <w:r w:rsidRPr="00703303">
        <w:rPr>
          <w:rtl/>
        </w:rPr>
        <w:t xml:space="preserve">כל </w:t>
      </w:r>
      <w:bookmarkStart w:id="7341" w:name="_ETM_Q25_289730"/>
      <w:bookmarkEnd w:id="7341"/>
      <w:r w:rsidRPr="00703303">
        <w:rPr>
          <w:rtl/>
        </w:rPr>
        <w:t>פעם</w:t>
      </w:r>
      <w:r>
        <w:rPr>
          <w:rFonts w:hint="cs"/>
          <w:rtl/>
        </w:rPr>
        <w:t>,</w:t>
      </w:r>
      <w:r w:rsidRPr="00703303">
        <w:rPr>
          <w:rtl/>
        </w:rPr>
        <w:t xml:space="preserve"> </w:t>
      </w:r>
      <w:bookmarkStart w:id="7342" w:name="_ETM_Q25_290300"/>
      <w:bookmarkEnd w:id="7342"/>
      <w:r w:rsidRPr="00703303">
        <w:rPr>
          <w:rtl/>
        </w:rPr>
        <w:t xml:space="preserve">אולם </w:t>
      </w:r>
      <w:bookmarkStart w:id="7343" w:name="_ETM_Q25_290600"/>
      <w:bookmarkEnd w:id="7343"/>
      <w:r w:rsidRPr="00703303">
        <w:rPr>
          <w:rtl/>
        </w:rPr>
        <w:t xml:space="preserve">בכל </w:t>
      </w:r>
      <w:bookmarkStart w:id="7344" w:name="_ETM_Q25_290840"/>
      <w:bookmarkEnd w:id="7344"/>
      <w:r w:rsidRPr="00703303">
        <w:rPr>
          <w:rtl/>
        </w:rPr>
        <w:t xml:space="preserve">מקרה </w:t>
      </w:r>
      <w:bookmarkStart w:id="7345" w:name="_ETM_Q25_291110"/>
      <w:bookmarkEnd w:id="7345"/>
      <w:r w:rsidRPr="00703303">
        <w:rPr>
          <w:rtl/>
        </w:rPr>
        <w:t xml:space="preserve">תוקפו </w:t>
      </w:r>
      <w:bookmarkStart w:id="7346" w:name="_ETM_Q25_291440"/>
      <w:bookmarkEnd w:id="7346"/>
      <w:r w:rsidRPr="00703303">
        <w:rPr>
          <w:rtl/>
        </w:rPr>
        <w:t xml:space="preserve">של </w:t>
      </w:r>
      <w:bookmarkStart w:id="7347" w:name="_ETM_Q25_291590"/>
      <w:bookmarkEnd w:id="7347"/>
      <w:r w:rsidRPr="00703303">
        <w:rPr>
          <w:rtl/>
        </w:rPr>
        <w:t xml:space="preserve">החוק </w:t>
      </w:r>
      <w:bookmarkStart w:id="7348" w:name="_ETM_Q25_291800"/>
      <w:bookmarkEnd w:id="7348"/>
      <w:r w:rsidRPr="00703303">
        <w:rPr>
          <w:rtl/>
        </w:rPr>
        <w:t xml:space="preserve">מותנה </w:t>
      </w:r>
      <w:bookmarkStart w:id="7349" w:name="_ETM_Q25_292100"/>
      <w:bookmarkEnd w:id="7349"/>
      <w:r w:rsidRPr="00703303">
        <w:rPr>
          <w:rtl/>
        </w:rPr>
        <w:t xml:space="preserve">בקיומו </w:t>
      </w:r>
      <w:bookmarkStart w:id="7350" w:name="_ETM_Q25_292430"/>
      <w:bookmarkEnd w:id="7350"/>
      <w:r w:rsidRPr="00703303">
        <w:rPr>
          <w:rtl/>
        </w:rPr>
        <w:t xml:space="preserve">של </w:t>
      </w:r>
      <w:bookmarkStart w:id="7351" w:name="_ETM_Q25_292550"/>
      <w:bookmarkEnd w:id="7351"/>
      <w:r w:rsidRPr="00703303">
        <w:rPr>
          <w:rtl/>
        </w:rPr>
        <w:t xml:space="preserve">מצב </w:t>
      </w:r>
      <w:bookmarkStart w:id="7352" w:name="_ETM_Q25_292820"/>
      <w:bookmarkEnd w:id="7352"/>
      <w:r w:rsidRPr="00703303">
        <w:rPr>
          <w:rtl/>
        </w:rPr>
        <w:t xml:space="preserve">מיוחד </w:t>
      </w:r>
      <w:bookmarkStart w:id="7353" w:name="_ETM_Q25_293150"/>
      <w:bookmarkEnd w:id="7353"/>
      <w:r w:rsidRPr="00703303">
        <w:rPr>
          <w:rtl/>
        </w:rPr>
        <w:t>בעורף</w:t>
      </w:r>
      <w:bookmarkStart w:id="7354" w:name="_ETM_Q25_293870"/>
      <w:bookmarkStart w:id="7355" w:name="_ETM_Q25_294290"/>
      <w:bookmarkEnd w:id="7354"/>
      <w:bookmarkEnd w:id="7355"/>
      <w:r>
        <w:rPr>
          <w:rFonts w:hint="cs"/>
          <w:rtl/>
        </w:rPr>
        <w:t>. כ</w:t>
      </w:r>
      <w:r w:rsidRPr="00703303">
        <w:rPr>
          <w:rtl/>
        </w:rPr>
        <w:t xml:space="preserve">שמצב </w:t>
      </w:r>
      <w:bookmarkStart w:id="7356" w:name="_ETM_Q25_294830"/>
      <w:bookmarkEnd w:id="7356"/>
      <w:r w:rsidRPr="00703303">
        <w:rPr>
          <w:rtl/>
        </w:rPr>
        <w:t xml:space="preserve">זה </w:t>
      </w:r>
      <w:bookmarkStart w:id="7357" w:name="_ETM_Q25_295400"/>
      <w:bookmarkEnd w:id="7357"/>
      <w:r w:rsidRPr="00703303">
        <w:rPr>
          <w:rtl/>
        </w:rPr>
        <w:t>פוקע</w:t>
      </w:r>
      <w:r>
        <w:rPr>
          <w:rFonts w:hint="cs"/>
          <w:rtl/>
        </w:rPr>
        <w:t>,</w:t>
      </w:r>
      <w:r w:rsidRPr="00703303">
        <w:rPr>
          <w:rtl/>
        </w:rPr>
        <w:t xml:space="preserve"> </w:t>
      </w:r>
      <w:bookmarkStart w:id="7358" w:name="_ETM_Q25_296090"/>
      <w:bookmarkEnd w:id="7358"/>
      <w:r w:rsidRPr="00703303">
        <w:rPr>
          <w:rtl/>
        </w:rPr>
        <w:t xml:space="preserve">יפקע </w:t>
      </w:r>
      <w:bookmarkStart w:id="7359" w:name="_ETM_Q25_296479"/>
      <w:bookmarkEnd w:id="7359"/>
      <w:r w:rsidRPr="00703303">
        <w:rPr>
          <w:rtl/>
        </w:rPr>
        <w:t xml:space="preserve">גם </w:t>
      </w:r>
      <w:bookmarkStart w:id="7360" w:name="_ETM_Q25_296660"/>
      <w:bookmarkEnd w:id="7360"/>
      <w:r>
        <w:rPr>
          <w:rFonts w:hint="cs"/>
          <w:rtl/>
        </w:rPr>
        <w:t>החוק.</w:t>
      </w:r>
      <w:bookmarkStart w:id="7361" w:name="_ETM_Q25_293626"/>
      <w:bookmarkStart w:id="7362" w:name="_ETM_Q25_293695"/>
      <w:bookmarkStart w:id="7363" w:name="_ETM_Q25_296930"/>
      <w:bookmarkStart w:id="7364" w:name="_ETM_Q25_295130"/>
      <w:bookmarkStart w:id="7365" w:name="_ETM_Q25_295194"/>
      <w:bookmarkEnd w:id="7361"/>
      <w:bookmarkEnd w:id="7362"/>
      <w:bookmarkEnd w:id="7363"/>
      <w:bookmarkEnd w:id="7364"/>
      <w:bookmarkEnd w:id="7365"/>
      <w:r>
        <w:rPr>
          <w:rFonts w:hint="cs"/>
          <w:rtl/>
        </w:rPr>
        <w:t xml:space="preserve"> ה</w:t>
      </w:r>
      <w:r w:rsidRPr="00703303">
        <w:rPr>
          <w:rtl/>
        </w:rPr>
        <w:t xml:space="preserve">חוק </w:t>
      </w:r>
      <w:bookmarkStart w:id="7366" w:name="_ETM_Q25_297380"/>
      <w:bookmarkEnd w:id="7366"/>
      <w:r>
        <w:rPr>
          <w:rtl/>
        </w:rPr>
        <w:t>מ</w:t>
      </w:r>
      <w:r>
        <w:rPr>
          <w:rFonts w:hint="cs"/>
          <w:rtl/>
        </w:rPr>
        <w:t>א</w:t>
      </w:r>
      <w:r w:rsidRPr="00703303">
        <w:rPr>
          <w:rtl/>
        </w:rPr>
        <w:t xml:space="preserve">ריך </w:t>
      </w:r>
      <w:bookmarkStart w:id="7367" w:name="_ETM_Q25_297890"/>
      <w:bookmarkEnd w:id="7367"/>
      <w:r w:rsidRPr="00703303">
        <w:rPr>
          <w:rtl/>
        </w:rPr>
        <w:t xml:space="preserve">לתקופת </w:t>
      </w:r>
      <w:bookmarkStart w:id="7368" w:name="_ETM_Q25_298390"/>
      <w:bookmarkEnd w:id="7368"/>
      <w:r w:rsidRPr="00703303">
        <w:rPr>
          <w:rtl/>
        </w:rPr>
        <w:t xml:space="preserve">תוקפו </w:t>
      </w:r>
      <w:bookmarkStart w:id="7369" w:name="_ETM_Q25_298870"/>
      <w:bookmarkEnd w:id="7369"/>
      <w:r w:rsidRPr="00703303">
        <w:rPr>
          <w:rtl/>
        </w:rPr>
        <w:t xml:space="preserve">את </w:t>
      </w:r>
      <w:bookmarkStart w:id="7370" w:name="_ETM_Q25_298990"/>
      <w:bookmarkEnd w:id="7370"/>
      <w:r w:rsidRPr="00703303">
        <w:rPr>
          <w:rtl/>
        </w:rPr>
        <w:t xml:space="preserve">הוראת </w:t>
      </w:r>
      <w:bookmarkStart w:id="7371" w:name="_ETM_Q25_299290"/>
      <w:bookmarkEnd w:id="7371"/>
      <w:r w:rsidRPr="00703303">
        <w:rPr>
          <w:rtl/>
        </w:rPr>
        <w:t xml:space="preserve">השעה </w:t>
      </w:r>
      <w:bookmarkStart w:id="7372" w:name="_ETM_Q25_299560"/>
      <w:bookmarkEnd w:id="7372"/>
      <w:r>
        <w:rPr>
          <w:rFonts w:hint="cs"/>
          <w:rtl/>
        </w:rPr>
        <w:t>שנחקקה</w:t>
      </w:r>
      <w:r w:rsidRPr="00703303">
        <w:rPr>
          <w:rtl/>
        </w:rPr>
        <w:t xml:space="preserve"> </w:t>
      </w:r>
      <w:bookmarkStart w:id="7373" w:name="_ETM_Q25_300070"/>
      <w:bookmarkEnd w:id="7373"/>
      <w:r w:rsidRPr="00703303">
        <w:rPr>
          <w:rtl/>
        </w:rPr>
        <w:t xml:space="preserve">בתקופת </w:t>
      </w:r>
      <w:bookmarkStart w:id="7374" w:name="_ETM_Q25_300460"/>
      <w:bookmarkEnd w:id="7374"/>
      <w:r w:rsidRPr="00703303">
        <w:rPr>
          <w:rtl/>
        </w:rPr>
        <w:t>שגרה</w:t>
      </w:r>
      <w:r w:rsidR="00F569EA">
        <w:rPr>
          <w:rFonts w:hint="cs"/>
          <w:rtl/>
        </w:rPr>
        <w:t>,</w:t>
      </w:r>
      <w:r w:rsidRPr="00703303">
        <w:rPr>
          <w:rtl/>
        </w:rPr>
        <w:t xml:space="preserve"> </w:t>
      </w:r>
      <w:bookmarkStart w:id="7375" w:name="_ETM_Q25_301060"/>
      <w:bookmarkEnd w:id="7375"/>
      <w:r w:rsidRPr="00703303">
        <w:rPr>
          <w:rtl/>
        </w:rPr>
        <w:t xml:space="preserve">המאפשרת </w:t>
      </w:r>
      <w:bookmarkStart w:id="7376" w:name="_ETM_Q25_301600"/>
      <w:bookmarkEnd w:id="7376"/>
      <w:r>
        <w:rPr>
          <w:rFonts w:hint="cs"/>
          <w:rtl/>
        </w:rPr>
        <w:t>קיום</w:t>
      </w:r>
      <w:r w:rsidRPr="00703303">
        <w:rPr>
          <w:rtl/>
        </w:rPr>
        <w:t xml:space="preserve"> </w:t>
      </w:r>
      <w:bookmarkStart w:id="7377" w:name="_ETM_Q25_301810"/>
      <w:bookmarkEnd w:id="7377"/>
      <w:r w:rsidRPr="00703303">
        <w:rPr>
          <w:rtl/>
        </w:rPr>
        <w:t xml:space="preserve">דיונים </w:t>
      </w:r>
      <w:bookmarkStart w:id="7378" w:name="_ETM_Q25_302140"/>
      <w:bookmarkEnd w:id="7378"/>
      <w:r w:rsidRPr="00703303">
        <w:rPr>
          <w:rtl/>
        </w:rPr>
        <w:t xml:space="preserve">בהיוועדות </w:t>
      </w:r>
      <w:bookmarkStart w:id="7379" w:name="_ETM_Q25_302530"/>
      <w:bookmarkEnd w:id="7379"/>
      <w:r w:rsidRPr="00703303">
        <w:rPr>
          <w:rtl/>
        </w:rPr>
        <w:t xml:space="preserve">חזותית </w:t>
      </w:r>
      <w:bookmarkStart w:id="7380" w:name="_ETM_Q25_303430"/>
      <w:bookmarkEnd w:id="7380"/>
      <w:r w:rsidRPr="00703303">
        <w:rPr>
          <w:rtl/>
        </w:rPr>
        <w:t xml:space="preserve">בהסכמה </w:t>
      </w:r>
      <w:bookmarkStart w:id="7381" w:name="_ETM_Q25_304120"/>
      <w:bookmarkEnd w:id="7381"/>
      <w:r w:rsidRPr="00703303">
        <w:rPr>
          <w:rtl/>
        </w:rPr>
        <w:t xml:space="preserve">של </w:t>
      </w:r>
      <w:bookmarkStart w:id="7382" w:name="_ETM_Q25_304510"/>
      <w:bookmarkEnd w:id="7382"/>
      <w:r w:rsidRPr="00703303">
        <w:rPr>
          <w:rtl/>
        </w:rPr>
        <w:t xml:space="preserve">העצור </w:t>
      </w:r>
      <w:bookmarkStart w:id="7383" w:name="_ETM_Q25_305290"/>
      <w:bookmarkEnd w:id="7383"/>
      <w:r w:rsidRPr="00703303">
        <w:rPr>
          <w:rtl/>
        </w:rPr>
        <w:t xml:space="preserve">או </w:t>
      </w:r>
      <w:bookmarkStart w:id="7384" w:name="_ETM_Q25_305470"/>
      <w:bookmarkEnd w:id="7384"/>
      <w:r w:rsidRPr="00703303">
        <w:rPr>
          <w:rtl/>
        </w:rPr>
        <w:t xml:space="preserve">האסיר </w:t>
      </w:r>
      <w:bookmarkStart w:id="7385" w:name="_ETM_Q25_306159"/>
      <w:bookmarkEnd w:id="7385"/>
      <w:r w:rsidRPr="00703303">
        <w:rPr>
          <w:rtl/>
        </w:rPr>
        <w:t xml:space="preserve">במגוון </w:t>
      </w:r>
      <w:bookmarkStart w:id="7386" w:name="_ETM_Q25_306610"/>
      <w:bookmarkEnd w:id="7386"/>
      <w:r w:rsidRPr="00703303">
        <w:rPr>
          <w:rtl/>
        </w:rPr>
        <w:t xml:space="preserve">רחב </w:t>
      </w:r>
      <w:bookmarkStart w:id="7387" w:name="_ETM_Q25_306909"/>
      <w:bookmarkEnd w:id="7387"/>
      <w:r w:rsidRPr="00703303">
        <w:rPr>
          <w:rtl/>
        </w:rPr>
        <w:t xml:space="preserve">של </w:t>
      </w:r>
      <w:bookmarkStart w:id="7388" w:name="_ETM_Q25_307119"/>
      <w:bookmarkEnd w:id="7388"/>
      <w:r w:rsidRPr="00703303">
        <w:rPr>
          <w:rtl/>
        </w:rPr>
        <w:t>דיונים</w:t>
      </w:r>
      <w:r>
        <w:rPr>
          <w:rFonts w:hint="cs"/>
          <w:rtl/>
        </w:rPr>
        <w:t>,</w:t>
      </w:r>
      <w:r w:rsidRPr="00703303">
        <w:rPr>
          <w:rtl/>
        </w:rPr>
        <w:t xml:space="preserve"> </w:t>
      </w:r>
      <w:bookmarkStart w:id="7389" w:name="_ETM_Q25_307510"/>
      <w:bookmarkEnd w:id="7389"/>
      <w:r w:rsidRPr="00703303">
        <w:rPr>
          <w:rtl/>
        </w:rPr>
        <w:t xml:space="preserve">כך </w:t>
      </w:r>
      <w:bookmarkStart w:id="7390" w:name="_ETM_Q25_307659"/>
      <w:bookmarkEnd w:id="7390"/>
      <w:r w:rsidRPr="00703303">
        <w:rPr>
          <w:rtl/>
        </w:rPr>
        <w:t xml:space="preserve">שבתקופת </w:t>
      </w:r>
      <w:bookmarkStart w:id="7391" w:name="_ETM_Q25_308169"/>
      <w:bookmarkEnd w:id="7391"/>
      <w:r w:rsidRPr="00703303">
        <w:rPr>
          <w:rtl/>
        </w:rPr>
        <w:t xml:space="preserve">החירום </w:t>
      </w:r>
      <w:bookmarkStart w:id="7392" w:name="_ETM_Q25_308410"/>
      <w:bookmarkEnd w:id="7392"/>
      <w:r w:rsidRPr="00703303">
        <w:rPr>
          <w:rtl/>
        </w:rPr>
        <w:t xml:space="preserve">שאנחנו </w:t>
      </w:r>
      <w:bookmarkStart w:id="7393" w:name="_ETM_Q25_308680"/>
      <w:bookmarkEnd w:id="7393"/>
      <w:r w:rsidRPr="00703303">
        <w:rPr>
          <w:rtl/>
        </w:rPr>
        <w:t xml:space="preserve">נמצאים </w:t>
      </w:r>
      <w:bookmarkStart w:id="7394" w:name="_ETM_Q25_309040"/>
      <w:bookmarkEnd w:id="7394"/>
      <w:r w:rsidRPr="00703303">
        <w:rPr>
          <w:rtl/>
        </w:rPr>
        <w:t xml:space="preserve">בה </w:t>
      </w:r>
      <w:bookmarkStart w:id="7395" w:name="_ETM_Q25_309160"/>
      <w:bookmarkEnd w:id="7395"/>
      <w:r w:rsidRPr="00703303">
        <w:rPr>
          <w:rtl/>
        </w:rPr>
        <w:t xml:space="preserve">תמשיך </w:t>
      </w:r>
      <w:bookmarkStart w:id="7396" w:name="_ETM_Q25_309520"/>
      <w:bookmarkEnd w:id="7396"/>
      <w:r w:rsidRPr="00703303">
        <w:rPr>
          <w:rtl/>
        </w:rPr>
        <w:t xml:space="preserve">להיות </w:t>
      </w:r>
      <w:bookmarkStart w:id="7397" w:name="_ETM_Q25_309790"/>
      <w:bookmarkEnd w:id="7397"/>
      <w:r w:rsidRPr="00703303">
        <w:rPr>
          <w:rtl/>
        </w:rPr>
        <w:t xml:space="preserve">האפשרות </w:t>
      </w:r>
      <w:bookmarkStart w:id="7398" w:name="_ETM_Q25_310540"/>
      <w:bookmarkEnd w:id="7398"/>
      <w:r w:rsidRPr="00703303">
        <w:rPr>
          <w:rtl/>
        </w:rPr>
        <w:t xml:space="preserve">לקיים </w:t>
      </w:r>
      <w:bookmarkStart w:id="7399" w:name="_ETM_Q25_311050"/>
      <w:bookmarkEnd w:id="7399"/>
      <w:r w:rsidRPr="00703303">
        <w:rPr>
          <w:rtl/>
        </w:rPr>
        <w:t xml:space="preserve">את </w:t>
      </w:r>
      <w:bookmarkStart w:id="7400" w:name="_ETM_Q25_311260"/>
      <w:bookmarkEnd w:id="7400"/>
      <w:r w:rsidRPr="00703303">
        <w:rPr>
          <w:rtl/>
        </w:rPr>
        <w:t xml:space="preserve">הדיונים </w:t>
      </w:r>
      <w:bookmarkStart w:id="7401" w:name="_ETM_Q25_311950"/>
      <w:bookmarkEnd w:id="7401"/>
      <w:r w:rsidRPr="00703303">
        <w:rPr>
          <w:rtl/>
        </w:rPr>
        <w:t xml:space="preserve">בהיוועדות </w:t>
      </w:r>
      <w:bookmarkStart w:id="7402" w:name="_ETM_Q25_312490"/>
      <w:bookmarkEnd w:id="7402"/>
      <w:r w:rsidRPr="00703303">
        <w:rPr>
          <w:rtl/>
        </w:rPr>
        <w:t>חזותית</w:t>
      </w:r>
      <w:r>
        <w:rPr>
          <w:rFonts w:hint="cs"/>
          <w:rtl/>
        </w:rPr>
        <w:t>.</w:t>
      </w:r>
      <w:r w:rsidRPr="00703303">
        <w:rPr>
          <w:rtl/>
        </w:rPr>
        <w:t xml:space="preserve"> </w:t>
      </w:r>
      <w:bookmarkStart w:id="7403" w:name="_ETM_Q25_313250"/>
      <w:bookmarkEnd w:id="7403"/>
    </w:p>
    <w:p w:rsidR="0019756D" w:rsidRDefault="0019756D" w:rsidP="00DF53D9">
      <w:pPr>
        <w:rPr>
          <w:rtl/>
        </w:rPr>
      </w:pPr>
      <w:bookmarkStart w:id="7404" w:name="_ETM_Q25_313508"/>
      <w:bookmarkStart w:id="7405" w:name="_ETM_Q25_313549"/>
      <w:bookmarkEnd w:id="7404"/>
      <w:bookmarkEnd w:id="7405"/>
    </w:p>
    <w:p w:rsidR="0019756D" w:rsidRDefault="0019756D" w:rsidP="00F569EA">
      <w:pPr>
        <w:rPr>
          <w:rtl/>
        </w:rPr>
      </w:pPr>
      <w:bookmarkStart w:id="7406" w:name="_ETM_Q25_313723"/>
      <w:bookmarkStart w:id="7407" w:name="_ETM_Q25_313795"/>
      <w:bookmarkEnd w:id="7406"/>
      <w:bookmarkEnd w:id="7407"/>
      <w:r w:rsidRPr="00703303">
        <w:rPr>
          <w:rtl/>
        </w:rPr>
        <w:t xml:space="preserve">להצעה </w:t>
      </w:r>
      <w:bookmarkStart w:id="7408" w:name="_ETM_Q25_313790"/>
      <w:bookmarkEnd w:id="7408"/>
      <w:r w:rsidRPr="00703303">
        <w:rPr>
          <w:rtl/>
        </w:rPr>
        <w:t xml:space="preserve">לא </w:t>
      </w:r>
      <w:bookmarkStart w:id="7409" w:name="_ETM_Q25_313910"/>
      <w:bookmarkEnd w:id="7409"/>
      <w:r w:rsidRPr="00703303">
        <w:rPr>
          <w:rtl/>
        </w:rPr>
        <w:t xml:space="preserve">הוגשו </w:t>
      </w:r>
      <w:bookmarkStart w:id="7410" w:name="_ETM_Q25_314180"/>
      <w:bookmarkEnd w:id="7410"/>
      <w:r w:rsidRPr="00703303">
        <w:rPr>
          <w:rtl/>
        </w:rPr>
        <w:t xml:space="preserve">הסתייגויות </w:t>
      </w:r>
      <w:bookmarkStart w:id="7411" w:name="_ETM_Q25_314840"/>
      <w:bookmarkEnd w:id="7411"/>
      <w:r w:rsidRPr="00703303">
        <w:rPr>
          <w:rtl/>
        </w:rPr>
        <w:t xml:space="preserve">אך </w:t>
      </w:r>
      <w:bookmarkStart w:id="7412" w:name="_ETM_Q25_315139"/>
      <w:bookmarkEnd w:id="7412"/>
      <w:r w:rsidRPr="00703303">
        <w:rPr>
          <w:rtl/>
        </w:rPr>
        <w:t xml:space="preserve">הוגשו </w:t>
      </w:r>
      <w:bookmarkStart w:id="7413" w:name="_ETM_Q25_315950"/>
      <w:bookmarkEnd w:id="7413"/>
      <w:r w:rsidRPr="00703303">
        <w:rPr>
          <w:rtl/>
        </w:rPr>
        <w:t xml:space="preserve">בקשות </w:t>
      </w:r>
      <w:bookmarkStart w:id="7414" w:name="_ETM_Q25_316610"/>
      <w:bookmarkEnd w:id="7414"/>
      <w:r w:rsidRPr="00703303">
        <w:rPr>
          <w:rtl/>
        </w:rPr>
        <w:t xml:space="preserve">רשות </w:t>
      </w:r>
      <w:bookmarkStart w:id="7415" w:name="_ETM_Q25_317060"/>
      <w:bookmarkEnd w:id="7415"/>
      <w:r w:rsidRPr="00703303">
        <w:rPr>
          <w:rtl/>
        </w:rPr>
        <w:t>דיבור</w:t>
      </w:r>
      <w:r>
        <w:rPr>
          <w:rFonts w:hint="cs"/>
          <w:rtl/>
        </w:rPr>
        <w:t>.</w:t>
      </w:r>
      <w:r w:rsidRPr="00703303">
        <w:rPr>
          <w:rtl/>
        </w:rPr>
        <w:t xml:space="preserve"> </w:t>
      </w:r>
      <w:bookmarkStart w:id="7416" w:name="_ETM_Q25_317870"/>
      <w:bookmarkEnd w:id="7416"/>
      <w:r w:rsidRPr="00703303">
        <w:rPr>
          <w:rtl/>
        </w:rPr>
        <w:t xml:space="preserve">אני </w:t>
      </w:r>
      <w:bookmarkStart w:id="7417" w:name="_ETM_Q25_318080"/>
      <w:bookmarkEnd w:id="7417"/>
      <w:r w:rsidRPr="00703303">
        <w:rPr>
          <w:rtl/>
        </w:rPr>
        <w:t xml:space="preserve">מבקש </w:t>
      </w:r>
      <w:bookmarkStart w:id="7418" w:name="_ETM_Q25_318410"/>
      <w:bookmarkEnd w:id="7418"/>
      <w:r w:rsidRPr="00703303">
        <w:rPr>
          <w:rtl/>
        </w:rPr>
        <w:t xml:space="preserve">מחברי </w:t>
      </w:r>
      <w:bookmarkStart w:id="7419" w:name="_ETM_Q25_318740"/>
      <w:bookmarkEnd w:id="7419"/>
      <w:r w:rsidRPr="00703303">
        <w:rPr>
          <w:rtl/>
        </w:rPr>
        <w:t xml:space="preserve">הכנסת </w:t>
      </w:r>
      <w:bookmarkStart w:id="7420" w:name="_ETM_Q25_319400"/>
      <w:bookmarkEnd w:id="7420"/>
      <w:r w:rsidRPr="00703303">
        <w:rPr>
          <w:rtl/>
        </w:rPr>
        <w:t xml:space="preserve">לאשר </w:t>
      </w:r>
      <w:bookmarkStart w:id="7421" w:name="_ETM_Q25_319880"/>
      <w:bookmarkEnd w:id="7421"/>
      <w:r w:rsidRPr="00703303">
        <w:rPr>
          <w:rtl/>
        </w:rPr>
        <w:t xml:space="preserve">את </w:t>
      </w:r>
      <w:bookmarkStart w:id="7422" w:name="_ETM_Q25_320000"/>
      <w:bookmarkEnd w:id="7422"/>
      <w:r w:rsidRPr="00703303">
        <w:rPr>
          <w:rtl/>
        </w:rPr>
        <w:t xml:space="preserve">ההצעה </w:t>
      </w:r>
      <w:bookmarkStart w:id="7423" w:name="_ETM_Q25_320419"/>
      <w:bookmarkEnd w:id="7423"/>
      <w:r w:rsidRPr="00703303">
        <w:rPr>
          <w:rtl/>
        </w:rPr>
        <w:t xml:space="preserve">בקריאה </w:t>
      </w:r>
      <w:bookmarkStart w:id="7424" w:name="_ETM_Q25_320810"/>
      <w:bookmarkEnd w:id="7424"/>
      <w:r w:rsidRPr="00703303">
        <w:rPr>
          <w:rtl/>
        </w:rPr>
        <w:t xml:space="preserve">השנייה </w:t>
      </w:r>
      <w:bookmarkStart w:id="7425" w:name="_ETM_Q25_321110"/>
      <w:bookmarkEnd w:id="7425"/>
      <w:r w:rsidRPr="00703303">
        <w:rPr>
          <w:rtl/>
        </w:rPr>
        <w:t xml:space="preserve">והשלישית </w:t>
      </w:r>
      <w:bookmarkStart w:id="7426" w:name="_ETM_Q25_321620"/>
      <w:bookmarkEnd w:id="7426"/>
      <w:r w:rsidRPr="00703303">
        <w:rPr>
          <w:rtl/>
        </w:rPr>
        <w:t xml:space="preserve">בנוסח </w:t>
      </w:r>
      <w:bookmarkStart w:id="7427" w:name="_ETM_Q25_322040"/>
      <w:bookmarkEnd w:id="7427"/>
      <w:r w:rsidRPr="00703303">
        <w:rPr>
          <w:rtl/>
        </w:rPr>
        <w:t xml:space="preserve">המוצע </w:t>
      </w:r>
      <w:bookmarkStart w:id="7428" w:name="_ETM_Q25_322370"/>
      <w:bookmarkEnd w:id="7428"/>
      <w:r>
        <w:rPr>
          <w:rtl/>
        </w:rPr>
        <w:t>ע</w:t>
      </w:r>
      <w:r>
        <w:rPr>
          <w:rFonts w:hint="cs"/>
          <w:rtl/>
        </w:rPr>
        <w:t>ל ידי</w:t>
      </w:r>
      <w:r w:rsidRPr="00703303">
        <w:rPr>
          <w:rtl/>
        </w:rPr>
        <w:t xml:space="preserve"> </w:t>
      </w:r>
      <w:bookmarkStart w:id="7429" w:name="_ETM_Q25_322639"/>
      <w:bookmarkEnd w:id="7429"/>
      <w:r w:rsidRPr="00703303">
        <w:rPr>
          <w:rtl/>
        </w:rPr>
        <w:t>הוועדה</w:t>
      </w:r>
      <w:r>
        <w:rPr>
          <w:rFonts w:hint="cs"/>
          <w:rtl/>
        </w:rPr>
        <w:t>.</w:t>
      </w:r>
      <w:r w:rsidRPr="00703303">
        <w:rPr>
          <w:rtl/>
        </w:rPr>
        <w:t xml:space="preserve"> </w:t>
      </w:r>
      <w:bookmarkStart w:id="7430" w:name="_ETM_Q25_323030"/>
      <w:bookmarkStart w:id="7431" w:name="_ETM_Q25_335640"/>
      <w:bookmarkStart w:id="7432" w:name="_ETM_Q25_335748"/>
      <w:bookmarkStart w:id="7433" w:name="_ETM_Q25_335797"/>
      <w:bookmarkStart w:id="7434" w:name="_ETM_Q25_335889"/>
      <w:bookmarkEnd w:id="7430"/>
      <w:bookmarkEnd w:id="7431"/>
      <w:bookmarkEnd w:id="7432"/>
      <w:bookmarkEnd w:id="7433"/>
      <w:bookmarkEnd w:id="7434"/>
      <w:r w:rsidRPr="00703303">
        <w:rPr>
          <w:rtl/>
        </w:rPr>
        <w:t xml:space="preserve">אך </w:t>
      </w:r>
      <w:bookmarkStart w:id="7435" w:name="_ETM_Q25_323150"/>
      <w:bookmarkEnd w:id="7435"/>
      <w:r w:rsidRPr="00703303">
        <w:rPr>
          <w:rtl/>
        </w:rPr>
        <w:t xml:space="preserve">בטרם </w:t>
      </w:r>
      <w:bookmarkStart w:id="7436" w:name="_ETM_Q25_323600"/>
      <w:bookmarkEnd w:id="7436"/>
      <w:r w:rsidRPr="00703303">
        <w:rPr>
          <w:rtl/>
        </w:rPr>
        <w:t xml:space="preserve">נעבור </w:t>
      </w:r>
      <w:bookmarkStart w:id="7437" w:name="_ETM_Q25_323990"/>
      <w:bookmarkEnd w:id="7437"/>
      <w:r w:rsidRPr="00703303">
        <w:rPr>
          <w:rtl/>
        </w:rPr>
        <w:t>לכך</w:t>
      </w:r>
      <w:r>
        <w:rPr>
          <w:rFonts w:hint="cs"/>
          <w:rtl/>
        </w:rPr>
        <w:t>,</w:t>
      </w:r>
      <w:r w:rsidRPr="00703303">
        <w:rPr>
          <w:rtl/>
        </w:rPr>
        <w:t xml:space="preserve"> </w:t>
      </w:r>
      <w:bookmarkStart w:id="7438" w:name="_ETM_Q25_324350"/>
      <w:bookmarkStart w:id="7439" w:name="_ETM_Q25_326639"/>
      <w:bookmarkEnd w:id="7438"/>
      <w:bookmarkEnd w:id="7439"/>
      <w:r w:rsidRPr="00703303">
        <w:rPr>
          <w:rtl/>
        </w:rPr>
        <w:t>לא</w:t>
      </w:r>
      <w:r>
        <w:rPr>
          <w:rFonts w:hint="cs"/>
          <w:rtl/>
        </w:rPr>
        <w:t>ור</w:t>
      </w:r>
      <w:r w:rsidRPr="00703303">
        <w:rPr>
          <w:rtl/>
        </w:rPr>
        <w:t xml:space="preserve"> </w:t>
      </w:r>
      <w:bookmarkStart w:id="7440" w:name="_ETM_Q25_328790"/>
      <w:bookmarkEnd w:id="7440"/>
      <w:r w:rsidRPr="00703303">
        <w:rPr>
          <w:rtl/>
        </w:rPr>
        <w:t xml:space="preserve">הסיכוי </w:t>
      </w:r>
      <w:bookmarkStart w:id="7441" w:name="_ETM_Q25_329959"/>
      <w:bookmarkEnd w:id="7441"/>
      <w:r w:rsidRPr="00703303">
        <w:rPr>
          <w:rtl/>
        </w:rPr>
        <w:t xml:space="preserve">שאנחנו </w:t>
      </w:r>
      <w:bookmarkStart w:id="7442" w:name="_ETM_Q25_331069"/>
      <w:bookmarkEnd w:id="7442"/>
      <w:r w:rsidRPr="00703303">
        <w:rPr>
          <w:rFonts w:hint="cs"/>
          <w:rtl/>
        </w:rPr>
        <w:t>מ</w:t>
      </w:r>
      <w:r>
        <w:rPr>
          <w:rFonts w:hint="cs"/>
          <w:rtl/>
        </w:rPr>
        <w:t>י</w:t>
      </w:r>
      <w:r w:rsidRPr="00703303">
        <w:rPr>
          <w:rFonts w:hint="cs"/>
          <w:rtl/>
        </w:rPr>
        <w:t>יד</w:t>
      </w:r>
      <w:r w:rsidRPr="00703303">
        <w:rPr>
          <w:rtl/>
        </w:rPr>
        <w:t xml:space="preserve"> </w:t>
      </w:r>
      <w:bookmarkStart w:id="7443" w:name="_ETM_Q25_331280"/>
      <w:bookmarkEnd w:id="7443"/>
      <w:r w:rsidRPr="00703303">
        <w:rPr>
          <w:rtl/>
        </w:rPr>
        <w:t xml:space="preserve">נעבור </w:t>
      </w:r>
      <w:bookmarkStart w:id="7444" w:name="_ETM_Q25_331520"/>
      <w:bookmarkEnd w:id="7444"/>
      <w:r w:rsidRPr="00703303">
        <w:rPr>
          <w:rtl/>
        </w:rPr>
        <w:t xml:space="preserve">להצבעה </w:t>
      </w:r>
      <w:bookmarkStart w:id="7445" w:name="_ETM_Q25_332209"/>
      <w:bookmarkEnd w:id="7445"/>
      <w:r>
        <w:rPr>
          <w:rFonts w:hint="cs"/>
          <w:rtl/>
        </w:rPr>
        <w:t xml:space="preserve">– </w:t>
      </w:r>
      <w:r w:rsidRPr="00703303">
        <w:rPr>
          <w:rtl/>
        </w:rPr>
        <w:t xml:space="preserve">אני </w:t>
      </w:r>
      <w:bookmarkStart w:id="7446" w:name="_ETM_Q25_332419"/>
      <w:bookmarkEnd w:id="7446"/>
      <w:r w:rsidRPr="00703303">
        <w:rPr>
          <w:rtl/>
        </w:rPr>
        <w:t xml:space="preserve">רוצה </w:t>
      </w:r>
      <w:bookmarkStart w:id="7447" w:name="_ETM_Q25_332720"/>
      <w:bookmarkEnd w:id="7447"/>
      <w:r w:rsidRPr="00703303">
        <w:rPr>
          <w:rtl/>
        </w:rPr>
        <w:t xml:space="preserve">להודות </w:t>
      </w:r>
      <w:bookmarkStart w:id="7448" w:name="_ETM_Q25_333690"/>
      <w:bookmarkEnd w:id="7448"/>
      <w:r w:rsidRPr="00703303">
        <w:rPr>
          <w:rtl/>
        </w:rPr>
        <w:t xml:space="preserve">באופן </w:t>
      </w:r>
      <w:bookmarkStart w:id="7449" w:name="_ETM_Q25_334200"/>
      <w:bookmarkEnd w:id="7449"/>
      <w:r w:rsidRPr="00703303">
        <w:rPr>
          <w:rtl/>
        </w:rPr>
        <w:t xml:space="preserve">מיוחד </w:t>
      </w:r>
      <w:bookmarkStart w:id="7450" w:name="_ETM_Q25_335130"/>
      <w:bookmarkEnd w:id="7450"/>
      <w:r w:rsidRPr="00703303">
        <w:rPr>
          <w:rtl/>
        </w:rPr>
        <w:t xml:space="preserve">ליועצות </w:t>
      </w:r>
      <w:bookmarkStart w:id="7451" w:name="_ETM_Q25_335550"/>
      <w:bookmarkEnd w:id="7451"/>
      <w:r w:rsidRPr="00703303">
        <w:rPr>
          <w:rtl/>
        </w:rPr>
        <w:t>המשפטיות</w:t>
      </w:r>
      <w:r>
        <w:rPr>
          <w:rFonts w:hint="cs"/>
          <w:rtl/>
        </w:rPr>
        <w:t>, לנועה</w:t>
      </w:r>
      <w:r w:rsidRPr="00703303">
        <w:rPr>
          <w:rtl/>
        </w:rPr>
        <w:t xml:space="preserve"> </w:t>
      </w:r>
      <w:bookmarkStart w:id="7452" w:name="_ETM_Q25_336180"/>
      <w:bookmarkStart w:id="7453" w:name="_ETM_Q25_336419"/>
      <w:bookmarkEnd w:id="7452"/>
      <w:bookmarkEnd w:id="7453"/>
      <w:r w:rsidRPr="00703303">
        <w:rPr>
          <w:rtl/>
        </w:rPr>
        <w:t>ולאפרת</w:t>
      </w:r>
      <w:r>
        <w:rPr>
          <w:rFonts w:hint="cs"/>
          <w:rtl/>
        </w:rPr>
        <w:t>,</w:t>
      </w:r>
      <w:r w:rsidRPr="00703303">
        <w:rPr>
          <w:rtl/>
        </w:rPr>
        <w:t xml:space="preserve"> </w:t>
      </w:r>
      <w:bookmarkStart w:id="7454" w:name="_ETM_Q25_337349"/>
      <w:bookmarkEnd w:id="7454"/>
      <w:r w:rsidRPr="00703303">
        <w:rPr>
          <w:rtl/>
        </w:rPr>
        <w:t xml:space="preserve">שעבדו </w:t>
      </w:r>
      <w:bookmarkStart w:id="7455" w:name="_ETM_Q25_339150"/>
      <w:bookmarkEnd w:id="7455"/>
      <w:r w:rsidRPr="00703303">
        <w:rPr>
          <w:rtl/>
        </w:rPr>
        <w:t xml:space="preserve">לילות </w:t>
      </w:r>
      <w:bookmarkStart w:id="7456" w:name="_ETM_Q25_339480"/>
      <w:bookmarkEnd w:id="7456"/>
      <w:r w:rsidRPr="00703303">
        <w:rPr>
          <w:rtl/>
        </w:rPr>
        <w:t xml:space="preserve">כימים </w:t>
      </w:r>
      <w:bookmarkStart w:id="7457" w:name="_ETM_Q25_339840"/>
      <w:bookmarkEnd w:id="7457"/>
      <w:r>
        <w:rPr>
          <w:rFonts w:hint="cs"/>
          <w:rtl/>
        </w:rPr>
        <w:t>ו</w:t>
      </w:r>
      <w:bookmarkStart w:id="7458" w:name="_ETM_Q25_339989"/>
      <w:bookmarkEnd w:id="7458"/>
      <w:r w:rsidRPr="00703303">
        <w:rPr>
          <w:rtl/>
        </w:rPr>
        <w:t xml:space="preserve">ימים </w:t>
      </w:r>
      <w:bookmarkStart w:id="7459" w:name="_ETM_Q25_340200"/>
      <w:bookmarkEnd w:id="7459"/>
      <w:r w:rsidRPr="00703303">
        <w:rPr>
          <w:rtl/>
        </w:rPr>
        <w:t xml:space="preserve">כלילות </w:t>
      </w:r>
      <w:bookmarkStart w:id="7460" w:name="_ETM_Q25_341580"/>
      <w:bookmarkEnd w:id="7460"/>
      <w:r w:rsidRPr="00703303">
        <w:rPr>
          <w:rtl/>
        </w:rPr>
        <w:t xml:space="preserve">להבאת </w:t>
      </w:r>
      <w:bookmarkStart w:id="7461" w:name="_ETM_Q25_342060"/>
      <w:bookmarkEnd w:id="7461"/>
      <w:r w:rsidRPr="00703303">
        <w:rPr>
          <w:rtl/>
        </w:rPr>
        <w:t xml:space="preserve">החוק </w:t>
      </w:r>
      <w:bookmarkStart w:id="7462" w:name="_ETM_Q25_343139"/>
      <w:bookmarkEnd w:id="7462"/>
      <w:r w:rsidRPr="00703303">
        <w:rPr>
          <w:rtl/>
        </w:rPr>
        <w:t xml:space="preserve">במועד </w:t>
      </w:r>
      <w:bookmarkStart w:id="7463" w:name="_ETM_Q25_343560"/>
      <w:bookmarkEnd w:id="7463"/>
      <w:r w:rsidRPr="00703303">
        <w:rPr>
          <w:rtl/>
        </w:rPr>
        <w:t>הזה</w:t>
      </w:r>
      <w:bookmarkStart w:id="7464" w:name="_ETM_Q25_343889"/>
      <w:bookmarkEnd w:id="7464"/>
      <w:r w:rsidR="00F569EA">
        <w:rPr>
          <w:rFonts w:hint="cs"/>
          <w:rtl/>
        </w:rPr>
        <w:t>;</w:t>
      </w:r>
      <w:r>
        <w:rPr>
          <w:rFonts w:hint="cs"/>
          <w:rtl/>
        </w:rPr>
        <w:t xml:space="preserve"> </w:t>
      </w:r>
      <w:r w:rsidRPr="00703303">
        <w:rPr>
          <w:rtl/>
        </w:rPr>
        <w:t xml:space="preserve">לכל </w:t>
      </w:r>
      <w:bookmarkStart w:id="7465" w:name="_ETM_Q25_344190"/>
      <w:bookmarkEnd w:id="7465"/>
      <w:r w:rsidRPr="00703303">
        <w:rPr>
          <w:rtl/>
        </w:rPr>
        <w:t xml:space="preserve">נציגי </w:t>
      </w:r>
      <w:bookmarkStart w:id="7466" w:name="_ETM_Q25_344550"/>
      <w:bookmarkEnd w:id="7466"/>
      <w:r w:rsidRPr="00703303">
        <w:rPr>
          <w:rtl/>
        </w:rPr>
        <w:t>הממשלה</w:t>
      </w:r>
      <w:r w:rsidR="00F569EA">
        <w:rPr>
          <w:rFonts w:hint="cs"/>
          <w:rtl/>
        </w:rPr>
        <w:t>;</w:t>
      </w:r>
      <w:r w:rsidRPr="00703303">
        <w:rPr>
          <w:rtl/>
        </w:rPr>
        <w:t xml:space="preserve"> </w:t>
      </w:r>
      <w:bookmarkStart w:id="7467" w:name="_ETM_Q25_345599"/>
      <w:bookmarkEnd w:id="7467"/>
      <w:r>
        <w:rPr>
          <w:rFonts w:hint="cs"/>
          <w:rtl/>
        </w:rPr>
        <w:t>ל</w:t>
      </w:r>
      <w:r w:rsidRPr="00703303">
        <w:rPr>
          <w:rtl/>
        </w:rPr>
        <w:t xml:space="preserve">הנהלת </w:t>
      </w:r>
      <w:bookmarkStart w:id="7468" w:name="_ETM_Q25_346230"/>
      <w:bookmarkEnd w:id="7468"/>
      <w:r w:rsidRPr="00703303">
        <w:rPr>
          <w:rtl/>
        </w:rPr>
        <w:t>הוועדה</w:t>
      </w:r>
      <w:r>
        <w:rPr>
          <w:rFonts w:hint="cs"/>
          <w:rtl/>
        </w:rPr>
        <w:t xml:space="preserve"> ו</w:t>
      </w:r>
      <w:bookmarkStart w:id="7469" w:name="_ETM_Q25_347160"/>
      <w:bookmarkEnd w:id="7469"/>
      <w:r w:rsidRPr="00703303">
        <w:rPr>
          <w:rtl/>
        </w:rPr>
        <w:t xml:space="preserve">לעובדים </w:t>
      </w:r>
      <w:bookmarkStart w:id="7470" w:name="_ETM_Q25_348150"/>
      <w:bookmarkEnd w:id="7470"/>
      <w:r w:rsidRPr="00703303">
        <w:rPr>
          <w:rtl/>
        </w:rPr>
        <w:t xml:space="preserve">המסורים </w:t>
      </w:r>
      <w:bookmarkStart w:id="7471" w:name="_ETM_Q25_348810"/>
      <w:bookmarkEnd w:id="7471"/>
      <w:r w:rsidRPr="00703303">
        <w:rPr>
          <w:rtl/>
        </w:rPr>
        <w:t xml:space="preserve">של </w:t>
      </w:r>
      <w:bookmarkStart w:id="7472" w:name="_ETM_Q25_349050"/>
      <w:bookmarkEnd w:id="7472"/>
      <w:r w:rsidRPr="00703303">
        <w:rPr>
          <w:rtl/>
        </w:rPr>
        <w:t>הכנסת</w:t>
      </w:r>
      <w:r>
        <w:rPr>
          <w:rFonts w:hint="cs"/>
          <w:rtl/>
        </w:rPr>
        <w:t>,</w:t>
      </w:r>
      <w:bookmarkStart w:id="7473" w:name="_ETM_Q25_350980"/>
      <w:bookmarkEnd w:id="7473"/>
      <w:r>
        <w:rPr>
          <w:rFonts w:hint="cs"/>
          <w:rtl/>
        </w:rPr>
        <w:t xml:space="preserve"> </w:t>
      </w:r>
      <w:r w:rsidRPr="00703303">
        <w:rPr>
          <w:rtl/>
        </w:rPr>
        <w:t xml:space="preserve">שבאמת </w:t>
      </w:r>
      <w:bookmarkStart w:id="7474" w:name="_ETM_Q25_351819"/>
      <w:bookmarkEnd w:id="7474"/>
      <w:r w:rsidRPr="00703303">
        <w:rPr>
          <w:rtl/>
        </w:rPr>
        <w:t xml:space="preserve">השקיעו </w:t>
      </w:r>
      <w:bookmarkStart w:id="7475" w:name="_ETM_Q25_352389"/>
      <w:bookmarkEnd w:id="7475"/>
      <w:r w:rsidRPr="00703303">
        <w:rPr>
          <w:rtl/>
        </w:rPr>
        <w:t xml:space="preserve">בהצעת </w:t>
      </w:r>
      <w:bookmarkStart w:id="7476" w:name="_ETM_Q25_352870"/>
      <w:bookmarkEnd w:id="7476"/>
      <w:r w:rsidRPr="00703303">
        <w:rPr>
          <w:rtl/>
        </w:rPr>
        <w:t xml:space="preserve">החוק </w:t>
      </w:r>
      <w:bookmarkStart w:id="7477" w:name="_ETM_Q25_353139"/>
      <w:bookmarkEnd w:id="7477"/>
      <w:r w:rsidRPr="00703303">
        <w:rPr>
          <w:rtl/>
        </w:rPr>
        <w:t xml:space="preserve">הזאת </w:t>
      </w:r>
      <w:bookmarkStart w:id="7478" w:name="_ETM_Q25_353529"/>
      <w:bookmarkEnd w:id="7478"/>
      <w:r w:rsidRPr="00703303">
        <w:rPr>
          <w:rtl/>
        </w:rPr>
        <w:t>רבות</w:t>
      </w:r>
      <w:r>
        <w:rPr>
          <w:rFonts w:hint="cs"/>
          <w:rtl/>
        </w:rPr>
        <w:t>.</w:t>
      </w:r>
      <w:r w:rsidRPr="00703303">
        <w:rPr>
          <w:rtl/>
        </w:rPr>
        <w:t xml:space="preserve"> </w:t>
      </w:r>
      <w:bookmarkStart w:id="7479" w:name="_ETM_Q25_354239"/>
      <w:bookmarkEnd w:id="7479"/>
    </w:p>
    <w:p w:rsidR="0019756D" w:rsidRDefault="0019756D" w:rsidP="00DF53D9">
      <w:pPr>
        <w:rPr>
          <w:rtl/>
        </w:rPr>
      </w:pPr>
    </w:p>
    <w:p w:rsidR="0019756D" w:rsidRDefault="0019756D" w:rsidP="005B79EF">
      <w:pPr>
        <w:rPr>
          <w:rtl/>
        </w:rPr>
      </w:pPr>
      <w:r w:rsidRPr="00703303">
        <w:rPr>
          <w:rtl/>
        </w:rPr>
        <w:t xml:space="preserve">תודה </w:t>
      </w:r>
      <w:bookmarkStart w:id="7480" w:name="_ETM_Q25_354810"/>
      <w:bookmarkEnd w:id="7480"/>
      <w:r w:rsidRPr="00703303">
        <w:rPr>
          <w:rtl/>
        </w:rPr>
        <w:t xml:space="preserve">מיוחדת </w:t>
      </w:r>
      <w:bookmarkStart w:id="7481" w:name="_ETM_Q25_355439"/>
      <w:bookmarkEnd w:id="7481"/>
      <w:r w:rsidRPr="00703303">
        <w:rPr>
          <w:rtl/>
        </w:rPr>
        <w:t xml:space="preserve">אני </w:t>
      </w:r>
      <w:bookmarkStart w:id="7482" w:name="_ETM_Q25_355620"/>
      <w:bookmarkEnd w:id="7482"/>
      <w:r w:rsidRPr="00703303">
        <w:rPr>
          <w:rtl/>
        </w:rPr>
        <w:t xml:space="preserve">רוצה </w:t>
      </w:r>
      <w:bookmarkStart w:id="7483" w:name="_ETM_Q25_356400"/>
      <w:bookmarkEnd w:id="7483"/>
      <w:r w:rsidRPr="00703303">
        <w:rPr>
          <w:rtl/>
        </w:rPr>
        <w:t xml:space="preserve">להעביר </w:t>
      </w:r>
      <w:bookmarkStart w:id="7484" w:name="_ETM_Q25_356939"/>
      <w:bookmarkEnd w:id="7484"/>
      <w:r w:rsidRPr="00703303">
        <w:rPr>
          <w:rtl/>
        </w:rPr>
        <w:t xml:space="preserve">לחברי </w:t>
      </w:r>
      <w:bookmarkStart w:id="7485" w:name="_ETM_Q25_357360"/>
      <w:bookmarkEnd w:id="7485"/>
      <w:r w:rsidRPr="00703303">
        <w:rPr>
          <w:rtl/>
        </w:rPr>
        <w:t xml:space="preserve">הכנסת </w:t>
      </w:r>
      <w:bookmarkStart w:id="7486" w:name="_ETM_Q25_358200"/>
      <w:bookmarkEnd w:id="7486"/>
      <w:r w:rsidRPr="00703303">
        <w:rPr>
          <w:rtl/>
        </w:rPr>
        <w:t xml:space="preserve">שנכחו </w:t>
      </w:r>
      <w:bookmarkStart w:id="7487" w:name="_ETM_Q25_358769"/>
      <w:bookmarkEnd w:id="7487"/>
      <w:r w:rsidRPr="00703303">
        <w:rPr>
          <w:rtl/>
        </w:rPr>
        <w:t>בדיונים</w:t>
      </w:r>
      <w:r>
        <w:rPr>
          <w:rFonts w:hint="cs"/>
          <w:rtl/>
        </w:rPr>
        <w:t>,</w:t>
      </w:r>
      <w:r w:rsidRPr="00703303">
        <w:rPr>
          <w:rtl/>
        </w:rPr>
        <w:t xml:space="preserve"> </w:t>
      </w:r>
      <w:bookmarkStart w:id="7488" w:name="_ETM_Q25_359280"/>
      <w:bookmarkEnd w:id="7488"/>
      <w:r w:rsidRPr="00703303">
        <w:rPr>
          <w:rtl/>
        </w:rPr>
        <w:t xml:space="preserve">ובמיוחד </w:t>
      </w:r>
      <w:bookmarkStart w:id="7489" w:name="_ETM_Q25_359879"/>
      <w:bookmarkEnd w:id="7489"/>
      <w:r w:rsidRPr="00703303">
        <w:rPr>
          <w:rtl/>
        </w:rPr>
        <w:t xml:space="preserve">לחבר </w:t>
      </w:r>
      <w:bookmarkStart w:id="7490" w:name="_ETM_Q25_360150"/>
      <w:bookmarkEnd w:id="7490"/>
      <w:r w:rsidRPr="00703303">
        <w:rPr>
          <w:rtl/>
        </w:rPr>
        <w:t xml:space="preserve">הכנסת </w:t>
      </w:r>
      <w:bookmarkStart w:id="7491" w:name="_ETM_Q25_360510"/>
      <w:bookmarkEnd w:id="7491"/>
      <w:r w:rsidRPr="00703303">
        <w:rPr>
          <w:rtl/>
        </w:rPr>
        <w:t xml:space="preserve">יואב </w:t>
      </w:r>
      <w:bookmarkStart w:id="7492" w:name="_ETM_Q25_360719"/>
      <w:bookmarkEnd w:id="7492"/>
      <w:r w:rsidRPr="00703303">
        <w:rPr>
          <w:rtl/>
        </w:rPr>
        <w:t>סגלוביץ'</w:t>
      </w:r>
      <w:r>
        <w:rPr>
          <w:rFonts w:hint="cs"/>
          <w:rtl/>
        </w:rPr>
        <w:t>,</w:t>
      </w:r>
      <w:r w:rsidRPr="00703303">
        <w:rPr>
          <w:rtl/>
        </w:rPr>
        <w:t xml:space="preserve"> </w:t>
      </w:r>
      <w:bookmarkStart w:id="7493" w:name="_ETM_Q25_361200"/>
      <w:bookmarkEnd w:id="7493"/>
      <w:r w:rsidRPr="00703303">
        <w:rPr>
          <w:rtl/>
        </w:rPr>
        <w:t xml:space="preserve">שנכח </w:t>
      </w:r>
      <w:bookmarkStart w:id="7494" w:name="_ETM_Q25_361950"/>
      <w:bookmarkEnd w:id="7494"/>
      <w:r w:rsidRPr="00703303">
        <w:rPr>
          <w:rtl/>
        </w:rPr>
        <w:t xml:space="preserve">כמעט </w:t>
      </w:r>
      <w:bookmarkStart w:id="7495" w:name="_ETM_Q25_362489"/>
      <w:bookmarkEnd w:id="7495"/>
      <w:r w:rsidRPr="00703303">
        <w:rPr>
          <w:rtl/>
        </w:rPr>
        <w:t>בכולם</w:t>
      </w:r>
      <w:r>
        <w:rPr>
          <w:rFonts w:hint="cs"/>
          <w:rtl/>
        </w:rPr>
        <w:t>.</w:t>
      </w:r>
      <w:r w:rsidRPr="00703303">
        <w:rPr>
          <w:rtl/>
        </w:rPr>
        <w:t xml:space="preserve"> </w:t>
      </w:r>
      <w:bookmarkStart w:id="7496" w:name="_ETM_Q25_364469"/>
      <w:bookmarkEnd w:id="7496"/>
      <w:r w:rsidRPr="00703303">
        <w:rPr>
          <w:rtl/>
        </w:rPr>
        <w:t xml:space="preserve">ההסדר </w:t>
      </w:r>
      <w:bookmarkStart w:id="7497" w:name="_ETM_Q25_364859"/>
      <w:bookmarkEnd w:id="7497"/>
      <w:r w:rsidRPr="00703303">
        <w:rPr>
          <w:rtl/>
        </w:rPr>
        <w:t xml:space="preserve">הזה </w:t>
      </w:r>
      <w:bookmarkStart w:id="7498" w:name="_ETM_Q25_365040"/>
      <w:bookmarkEnd w:id="7498"/>
      <w:r w:rsidRPr="00703303">
        <w:rPr>
          <w:rtl/>
        </w:rPr>
        <w:t>מובא</w:t>
      </w:r>
      <w:r>
        <w:rPr>
          <w:rFonts w:hint="cs"/>
          <w:rtl/>
        </w:rPr>
        <w:t xml:space="preserve">, </w:t>
      </w:r>
      <w:r w:rsidRPr="00703303">
        <w:rPr>
          <w:rtl/>
        </w:rPr>
        <w:t xml:space="preserve">והדבר </w:t>
      </w:r>
      <w:bookmarkStart w:id="7499" w:name="_ETM_Q25_366030"/>
      <w:bookmarkEnd w:id="7499"/>
      <w:r w:rsidRPr="00703303">
        <w:rPr>
          <w:rtl/>
        </w:rPr>
        <w:t xml:space="preserve">הזה </w:t>
      </w:r>
      <w:bookmarkStart w:id="7500" w:name="_ETM_Q25_366239"/>
      <w:bookmarkEnd w:id="7500"/>
      <w:r w:rsidRPr="00703303">
        <w:rPr>
          <w:rtl/>
        </w:rPr>
        <w:t xml:space="preserve">איננו </w:t>
      </w:r>
      <w:bookmarkStart w:id="7501" w:name="_ETM_Q25_366599"/>
      <w:bookmarkEnd w:id="7501"/>
      <w:r w:rsidRPr="00703303">
        <w:rPr>
          <w:rtl/>
        </w:rPr>
        <w:t>טריוויאלי</w:t>
      </w:r>
      <w:r w:rsidR="005B79EF">
        <w:rPr>
          <w:rFonts w:hint="cs"/>
          <w:rtl/>
        </w:rPr>
        <w:t>.</w:t>
      </w:r>
      <w:r>
        <w:rPr>
          <w:rFonts w:hint="cs"/>
          <w:rtl/>
        </w:rPr>
        <w:t xml:space="preserve"> </w:t>
      </w:r>
      <w:r w:rsidRPr="00703303">
        <w:rPr>
          <w:rtl/>
        </w:rPr>
        <w:t xml:space="preserve">למרות </w:t>
      </w:r>
      <w:bookmarkStart w:id="7502" w:name="_ETM_Q25_368189"/>
      <w:bookmarkEnd w:id="7502"/>
      <w:r w:rsidRPr="00703303">
        <w:rPr>
          <w:rtl/>
        </w:rPr>
        <w:t xml:space="preserve">מחלוקות </w:t>
      </w:r>
      <w:bookmarkStart w:id="7503" w:name="_ETM_Q25_368760"/>
      <w:bookmarkEnd w:id="7503"/>
      <w:r w:rsidRPr="00703303">
        <w:rPr>
          <w:rtl/>
        </w:rPr>
        <w:t xml:space="preserve">עקרוניות </w:t>
      </w:r>
      <w:bookmarkStart w:id="7504" w:name="_ETM_Q25_369299"/>
      <w:bookmarkEnd w:id="7504"/>
      <w:r w:rsidRPr="00703303">
        <w:rPr>
          <w:rtl/>
        </w:rPr>
        <w:t xml:space="preserve">שהיו </w:t>
      </w:r>
      <w:bookmarkStart w:id="7505" w:name="_ETM_Q25_369480"/>
      <w:bookmarkEnd w:id="7505"/>
      <w:r w:rsidRPr="00703303">
        <w:rPr>
          <w:rtl/>
        </w:rPr>
        <w:t xml:space="preserve">במהלך </w:t>
      </w:r>
      <w:bookmarkStart w:id="7506" w:name="_ETM_Q25_369930"/>
      <w:bookmarkEnd w:id="7506"/>
      <w:r w:rsidRPr="00703303">
        <w:rPr>
          <w:rtl/>
        </w:rPr>
        <w:t xml:space="preserve">הדיונים </w:t>
      </w:r>
      <w:bookmarkStart w:id="7507" w:name="_ETM_Q25_370409"/>
      <w:bookmarkEnd w:id="7507"/>
      <w:r w:rsidRPr="00703303">
        <w:rPr>
          <w:rtl/>
        </w:rPr>
        <w:t xml:space="preserve">בנושאים </w:t>
      </w:r>
      <w:bookmarkStart w:id="7508" w:name="_ETM_Q25_370889"/>
      <w:bookmarkEnd w:id="7508"/>
      <w:r w:rsidRPr="00703303">
        <w:rPr>
          <w:rtl/>
        </w:rPr>
        <w:t>רבים</w:t>
      </w:r>
      <w:r>
        <w:rPr>
          <w:rFonts w:hint="cs"/>
          <w:rtl/>
        </w:rPr>
        <w:t>,</w:t>
      </w:r>
      <w:r w:rsidRPr="00703303">
        <w:rPr>
          <w:rtl/>
        </w:rPr>
        <w:t xml:space="preserve"> </w:t>
      </w:r>
      <w:bookmarkStart w:id="7509" w:name="_ETM_Q25_371549"/>
      <w:bookmarkEnd w:id="7509"/>
      <w:r w:rsidRPr="00703303">
        <w:rPr>
          <w:rtl/>
        </w:rPr>
        <w:t xml:space="preserve">נעשו </w:t>
      </w:r>
      <w:bookmarkStart w:id="7510" w:name="_ETM_Q25_371879"/>
      <w:bookmarkEnd w:id="7510"/>
      <w:r w:rsidRPr="00703303">
        <w:rPr>
          <w:rtl/>
        </w:rPr>
        <w:t xml:space="preserve">מאמצים </w:t>
      </w:r>
      <w:bookmarkStart w:id="7511" w:name="_ETM_Q25_372359"/>
      <w:bookmarkEnd w:id="7511"/>
      <w:r w:rsidRPr="00703303">
        <w:rPr>
          <w:rtl/>
        </w:rPr>
        <w:t xml:space="preserve">רבים </w:t>
      </w:r>
      <w:bookmarkStart w:id="7512" w:name="_ETM_Q25_372780"/>
      <w:bookmarkEnd w:id="7512"/>
      <w:r w:rsidRPr="00703303">
        <w:rPr>
          <w:rtl/>
        </w:rPr>
        <w:t>ע</w:t>
      </w:r>
      <w:bookmarkStart w:id="7513" w:name="_ETM_Q25_373169"/>
      <w:bookmarkEnd w:id="7513"/>
      <w:r>
        <w:rPr>
          <w:rFonts w:hint="cs"/>
          <w:rtl/>
        </w:rPr>
        <w:t xml:space="preserve">ל ידי </w:t>
      </w:r>
      <w:r w:rsidRPr="00703303">
        <w:rPr>
          <w:rtl/>
        </w:rPr>
        <w:t xml:space="preserve">כל </w:t>
      </w:r>
      <w:bookmarkStart w:id="7514" w:name="_ETM_Q25_373379"/>
      <w:bookmarkEnd w:id="7514"/>
      <w:r w:rsidRPr="00703303">
        <w:rPr>
          <w:rtl/>
        </w:rPr>
        <w:t>הגורמים</w:t>
      </w:r>
      <w:r>
        <w:rPr>
          <w:rFonts w:hint="cs"/>
          <w:rtl/>
        </w:rPr>
        <w:t xml:space="preserve"> </w:t>
      </w:r>
      <w:r>
        <w:rPr>
          <w:rFonts w:hint="eastAsia"/>
          <w:rtl/>
        </w:rPr>
        <w:t>–</w:t>
      </w:r>
      <w:r w:rsidRPr="00703303">
        <w:rPr>
          <w:rtl/>
        </w:rPr>
        <w:t xml:space="preserve"> </w:t>
      </w:r>
      <w:bookmarkStart w:id="7515" w:name="_ETM_Q25_374220"/>
      <w:bookmarkEnd w:id="7515"/>
      <w:r w:rsidRPr="00703303">
        <w:rPr>
          <w:rtl/>
        </w:rPr>
        <w:t xml:space="preserve">גורמי </w:t>
      </w:r>
      <w:bookmarkStart w:id="7516" w:name="_ETM_Q25_374549"/>
      <w:bookmarkEnd w:id="7516"/>
      <w:r w:rsidRPr="00703303">
        <w:rPr>
          <w:rtl/>
        </w:rPr>
        <w:t xml:space="preserve">הממשלה </w:t>
      </w:r>
      <w:bookmarkStart w:id="7517" w:name="_ETM_Q25_376050"/>
      <w:bookmarkEnd w:id="7517"/>
      <w:r w:rsidRPr="00703303">
        <w:rPr>
          <w:rtl/>
        </w:rPr>
        <w:t xml:space="preserve">וחברי </w:t>
      </w:r>
      <w:bookmarkStart w:id="7518" w:name="_ETM_Q25_376470"/>
      <w:bookmarkEnd w:id="7518"/>
      <w:r w:rsidRPr="00703303">
        <w:rPr>
          <w:rtl/>
        </w:rPr>
        <w:t xml:space="preserve">הכנסת </w:t>
      </w:r>
      <w:bookmarkStart w:id="7519" w:name="_ETM_Q25_376830"/>
      <w:bookmarkEnd w:id="7519"/>
      <w:r w:rsidRPr="00703303">
        <w:rPr>
          <w:rtl/>
        </w:rPr>
        <w:t xml:space="preserve">מהקואליציה </w:t>
      </w:r>
      <w:bookmarkStart w:id="7520" w:name="_ETM_Q25_377400"/>
      <w:bookmarkEnd w:id="7520"/>
      <w:r w:rsidRPr="00703303">
        <w:rPr>
          <w:rtl/>
        </w:rPr>
        <w:t>ומהאופוזיציה</w:t>
      </w:r>
      <w:r>
        <w:rPr>
          <w:rFonts w:hint="cs"/>
          <w:rtl/>
        </w:rPr>
        <w:t xml:space="preserve"> </w:t>
      </w:r>
      <w:r>
        <w:rPr>
          <w:rFonts w:hint="eastAsia"/>
        </w:rPr>
        <w:t>–</w:t>
      </w:r>
      <w:r w:rsidRPr="00703303">
        <w:rPr>
          <w:rtl/>
        </w:rPr>
        <w:t xml:space="preserve"> </w:t>
      </w:r>
      <w:bookmarkStart w:id="7521" w:name="_ETM_Q25_378569"/>
      <w:bookmarkEnd w:id="7521"/>
      <w:r w:rsidRPr="00703303">
        <w:rPr>
          <w:rtl/>
        </w:rPr>
        <w:t xml:space="preserve">להביא </w:t>
      </w:r>
      <w:bookmarkStart w:id="7522" w:name="_ETM_Q25_378900"/>
      <w:bookmarkEnd w:id="7522"/>
      <w:r w:rsidRPr="00703303">
        <w:rPr>
          <w:rtl/>
        </w:rPr>
        <w:t xml:space="preserve">את </w:t>
      </w:r>
      <w:bookmarkStart w:id="7523" w:name="_ETM_Q25_378990"/>
      <w:bookmarkEnd w:id="7523"/>
      <w:r w:rsidRPr="00703303">
        <w:rPr>
          <w:rtl/>
        </w:rPr>
        <w:t xml:space="preserve">החוק </w:t>
      </w:r>
      <w:bookmarkStart w:id="7524" w:name="_ETM_Q25_379260"/>
      <w:bookmarkEnd w:id="7524"/>
      <w:r w:rsidRPr="00703303">
        <w:rPr>
          <w:rtl/>
        </w:rPr>
        <w:t xml:space="preserve">הזה </w:t>
      </w:r>
      <w:bookmarkStart w:id="7525" w:name="_ETM_Q25_379500"/>
      <w:bookmarkEnd w:id="7525"/>
      <w:r w:rsidRPr="00703303">
        <w:rPr>
          <w:rtl/>
        </w:rPr>
        <w:t xml:space="preserve">בנוסח </w:t>
      </w:r>
      <w:bookmarkStart w:id="7526" w:name="_ETM_Q25_379950"/>
      <w:bookmarkEnd w:id="7526"/>
      <w:r w:rsidRPr="00703303">
        <w:rPr>
          <w:rtl/>
        </w:rPr>
        <w:t>מוסכם</w:t>
      </w:r>
      <w:r>
        <w:rPr>
          <w:rFonts w:hint="cs"/>
          <w:rtl/>
        </w:rPr>
        <w:t>,</w:t>
      </w:r>
      <w:r w:rsidRPr="00703303">
        <w:rPr>
          <w:rtl/>
        </w:rPr>
        <w:t xml:space="preserve"> </w:t>
      </w:r>
      <w:bookmarkStart w:id="7527" w:name="_ETM_Q25_381540"/>
      <w:bookmarkEnd w:id="7527"/>
      <w:r w:rsidRPr="00703303">
        <w:rPr>
          <w:rtl/>
        </w:rPr>
        <w:t xml:space="preserve">דבר </w:t>
      </w:r>
      <w:bookmarkStart w:id="7528" w:name="_ETM_Q25_381900"/>
      <w:bookmarkEnd w:id="7528"/>
      <w:r>
        <w:rPr>
          <w:rFonts w:hint="cs"/>
          <w:rtl/>
        </w:rPr>
        <w:t>ש</w:t>
      </w:r>
      <w:r w:rsidRPr="00703303">
        <w:rPr>
          <w:rtl/>
        </w:rPr>
        <w:t xml:space="preserve">דרש </w:t>
      </w:r>
      <w:bookmarkStart w:id="7529" w:name="_ETM_Q25_383580"/>
      <w:bookmarkEnd w:id="7529"/>
      <w:r w:rsidRPr="00703303">
        <w:rPr>
          <w:rtl/>
        </w:rPr>
        <w:t xml:space="preserve">רצון </w:t>
      </w:r>
      <w:bookmarkStart w:id="7530" w:name="_ETM_Q25_384030"/>
      <w:bookmarkEnd w:id="7530"/>
      <w:r w:rsidRPr="00703303">
        <w:rPr>
          <w:rtl/>
        </w:rPr>
        <w:t xml:space="preserve">טוב </w:t>
      </w:r>
      <w:bookmarkStart w:id="7531" w:name="_ETM_Q25_384330"/>
      <w:bookmarkEnd w:id="7531"/>
      <w:r w:rsidRPr="00703303">
        <w:rPr>
          <w:rtl/>
        </w:rPr>
        <w:t xml:space="preserve">והרבה </w:t>
      </w:r>
      <w:bookmarkStart w:id="7532" w:name="_ETM_Q25_384720"/>
      <w:bookmarkEnd w:id="7532"/>
      <w:r w:rsidRPr="00703303">
        <w:rPr>
          <w:rtl/>
        </w:rPr>
        <w:t xml:space="preserve">מאוד </w:t>
      </w:r>
      <w:bookmarkStart w:id="7533" w:name="_ETM_Q25_384960"/>
      <w:bookmarkEnd w:id="7533"/>
      <w:r w:rsidRPr="00703303">
        <w:rPr>
          <w:rtl/>
        </w:rPr>
        <w:t>אמון</w:t>
      </w:r>
      <w:r>
        <w:rPr>
          <w:rFonts w:hint="cs"/>
          <w:rtl/>
        </w:rPr>
        <w:t>.</w:t>
      </w:r>
      <w:r w:rsidRPr="00703303">
        <w:rPr>
          <w:rtl/>
        </w:rPr>
        <w:t xml:space="preserve"> </w:t>
      </w:r>
      <w:bookmarkStart w:id="7534" w:name="_ETM_Q25_385620"/>
      <w:bookmarkEnd w:id="7534"/>
      <w:r w:rsidRPr="00703303">
        <w:rPr>
          <w:rtl/>
        </w:rPr>
        <w:t xml:space="preserve">אני </w:t>
      </w:r>
      <w:bookmarkStart w:id="7535" w:name="_ETM_Q25_385919"/>
      <w:bookmarkEnd w:id="7535"/>
      <w:r w:rsidRPr="00703303">
        <w:rPr>
          <w:rtl/>
        </w:rPr>
        <w:t xml:space="preserve">מודה </w:t>
      </w:r>
      <w:bookmarkStart w:id="7536" w:name="_ETM_Q25_386250"/>
      <w:bookmarkEnd w:id="7536"/>
      <w:r w:rsidRPr="00703303">
        <w:rPr>
          <w:rtl/>
        </w:rPr>
        <w:t xml:space="preserve">לחברי </w:t>
      </w:r>
      <w:bookmarkStart w:id="7537" w:name="_ETM_Q25_386639"/>
      <w:bookmarkEnd w:id="7537"/>
      <w:r w:rsidRPr="00703303">
        <w:rPr>
          <w:rtl/>
        </w:rPr>
        <w:t xml:space="preserve">הכנסת </w:t>
      </w:r>
      <w:bookmarkStart w:id="7538" w:name="_ETM_Q25_387769"/>
      <w:bookmarkEnd w:id="7538"/>
      <w:r w:rsidRPr="00703303">
        <w:rPr>
          <w:rtl/>
        </w:rPr>
        <w:t xml:space="preserve">מהקואליציה </w:t>
      </w:r>
      <w:bookmarkStart w:id="7539" w:name="_ETM_Q25_388340"/>
      <w:bookmarkEnd w:id="7539"/>
      <w:r w:rsidRPr="00703303">
        <w:rPr>
          <w:rtl/>
        </w:rPr>
        <w:t xml:space="preserve">ומהאופוזיציה </w:t>
      </w:r>
      <w:bookmarkStart w:id="7540" w:name="_ETM_Q25_389090"/>
      <w:bookmarkEnd w:id="7540"/>
      <w:r>
        <w:rPr>
          <w:rFonts w:hint="cs"/>
          <w:rtl/>
        </w:rPr>
        <w:t>על ה</w:t>
      </w:r>
      <w:r w:rsidRPr="00703303">
        <w:rPr>
          <w:rtl/>
        </w:rPr>
        <w:t xml:space="preserve">אמון </w:t>
      </w:r>
      <w:bookmarkStart w:id="7541" w:name="_ETM_Q25_389569"/>
      <w:bookmarkEnd w:id="7541"/>
      <w:r w:rsidRPr="00703303">
        <w:rPr>
          <w:rtl/>
        </w:rPr>
        <w:t xml:space="preserve">בניהול </w:t>
      </w:r>
      <w:bookmarkStart w:id="7542" w:name="_ETM_Q25_389870"/>
      <w:bookmarkEnd w:id="7542"/>
      <w:r w:rsidRPr="00703303">
        <w:rPr>
          <w:rtl/>
        </w:rPr>
        <w:t xml:space="preserve">הדיונים </w:t>
      </w:r>
      <w:bookmarkStart w:id="7543" w:name="_ETM_Q25_390680"/>
      <w:bookmarkEnd w:id="7543"/>
      <w:r w:rsidRPr="00703303">
        <w:rPr>
          <w:rtl/>
        </w:rPr>
        <w:t xml:space="preserve">ועל </w:t>
      </w:r>
      <w:bookmarkStart w:id="7544" w:name="_ETM_Q25_391340"/>
      <w:bookmarkEnd w:id="7544"/>
      <w:r w:rsidRPr="00703303">
        <w:rPr>
          <w:rtl/>
        </w:rPr>
        <w:t xml:space="preserve">הסכמתם </w:t>
      </w:r>
      <w:bookmarkStart w:id="7545" w:name="_ETM_Q25_392329"/>
      <w:bookmarkEnd w:id="7545"/>
      <w:r>
        <w:rPr>
          <w:rFonts w:hint="cs"/>
          <w:rtl/>
        </w:rPr>
        <w:t>להבאת</w:t>
      </w:r>
      <w:r w:rsidRPr="00703303">
        <w:rPr>
          <w:rtl/>
        </w:rPr>
        <w:t xml:space="preserve"> </w:t>
      </w:r>
      <w:bookmarkStart w:id="7546" w:name="_ETM_Q25_394730"/>
      <w:bookmarkEnd w:id="7546"/>
      <w:r w:rsidRPr="00703303">
        <w:rPr>
          <w:rtl/>
        </w:rPr>
        <w:t xml:space="preserve">הצעת </w:t>
      </w:r>
      <w:bookmarkStart w:id="7547" w:name="_ETM_Q25_395060"/>
      <w:bookmarkEnd w:id="7547"/>
      <w:r w:rsidRPr="00703303">
        <w:rPr>
          <w:rtl/>
        </w:rPr>
        <w:t xml:space="preserve">החוק </w:t>
      </w:r>
      <w:bookmarkStart w:id="7548" w:name="_ETM_Q25_395359"/>
      <w:bookmarkEnd w:id="7548"/>
      <w:r w:rsidRPr="00703303">
        <w:rPr>
          <w:rtl/>
        </w:rPr>
        <w:t xml:space="preserve">הזאת </w:t>
      </w:r>
      <w:bookmarkStart w:id="7549" w:name="_ETM_Q25_395930"/>
      <w:bookmarkEnd w:id="7549"/>
      <w:r w:rsidRPr="00703303">
        <w:rPr>
          <w:rtl/>
        </w:rPr>
        <w:t xml:space="preserve">לשולחן </w:t>
      </w:r>
      <w:bookmarkStart w:id="7550" w:name="_ETM_Q25_396709"/>
      <w:bookmarkEnd w:id="7550"/>
      <w:r w:rsidRPr="00703303">
        <w:rPr>
          <w:rtl/>
        </w:rPr>
        <w:t xml:space="preserve">הכנסת </w:t>
      </w:r>
      <w:bookmarkStart w:id="7551" w:name="_ETM_Q25_398590"/>
      <w:bookmarkEnd w:id="7551"/>
      <w:r w:rsidRPr="00703303">
        <w:rPr>
          <w:rtl/>
        </w:rPr>
        <w:t xml:space="preserve">ללא </w:t>
      </w:r>
      <w:bookmarkStart w:id="7552" w:name="_ETM_Q25_398829"/>
      <w:bookmarkEnd w:id="7552"/>
      <w:r w:rsidRPr="00703303">
        <w:rPr>
          <w:rtl/>
        </w:rPr>
        <w:t>הסתייגויות</w:t>
      </w:r>
      <w:r>
        <w:rPr>
          <w:rFonts w:hint="cs"/>
          <w:rtl/>
        </w:rPr>
        <w:t>.</w:t>
      </w:r>
      <w:r w:rsidRPr="00703303">
        <w:rPr>
          <w:rtl/>
        </w:rPr>
        <w:t xml:space="preserve"> </w:t>
      </w:r>
      <w:bookmarkStart w:id="7553" w:name="_ETM_Q25_400209"/>
      <w:bookmarkEnd w:id="7553"/>
      <w:r w:rsidRPr="00703303">
        <w:rPr>
          <w:rtl/>
        </w:rPr>
        <w:t xml:space="preserve">תודה </w:t>
      </w:r>
      <w:bookmarkStart w:id="7554" w:name="_ETM_Q25_400629"/>
      <w:bookmarkEnd w:id="7554"/>
      <w:r w:rsidRPr="00703303">
        <w:rPr>
          <w:rtl/>
        </w:rPr>
        <w:t>רבה</w:t>
      </w:r>
      <w:r>
        <w:rPr>
          <w:rFonts w:hint="cs"/>
          <w:rtl/>
        </w:rPr>
        <w:t>.</w:t>
      </w:r>
      <w:r w:rsidRPr="00703303">
        <w:rPr>
          <w:rtl/>
        </w:rPr>
        <w:t xml:space="preserve"> </w:t>
      </w:r>
      <w:bookmarkStart w:id="7555" w:name="_ETM_Q25_402609"/>
      <w:bookmarkEnd w:id="7555"/>
    </w:p>
    <w:p w:rsidR="0019756D" w:rsidRDefault="0019756D" w:rsidP="00DF53D9">
      <w:pPr>
        <w:rPr>
          <w:rtl/>
        </w:rPr>
      </w:pPr>
      <w:bookmarkStart w:id="7556" w:name="_ETM_Q25_397971"/>
      <w:bookmarkStart w:id="7557" w:name="_ETM_Q25_398060"/>
      <w:bookmarkEnd w:id="7556"/>
      <w:bookmarkEnd w:id="7557"/>
    </w:p>
    <w:p w:rsidR="0019756D" w:rsidRDefault="0019756D" w:rsidP="00DF53D9">
      <w:pPr>
        <w:pStyle w:val="af6"/>
        <w:keepNext/>
        <w:rPr>
          <w:rtl/>
        </w:rPr>
      </w:pPr>
      <w:bookmarkStart w:id="7558" w:name="ET_yor_6596_2"/>
      <w:r w:rsidRPr="002D4818">
        <w:rPr>
          <w:rStyle w:val="TagStyle"/>
          <w:rtl/>
        </w:rPr>
        <w:t xml:space="preserve">&lt;&lt; יור &gt;&gt; </w:t>
      </w:r>
      <w:r>
        <w:rPr>
          <w:rtl/>
        </w:rPr>
        <w:t>היו"ר אורית פרקש הכהן:</w:t>
      </w:r>
      <w:r w:rsidRPr="002D4818">
        <w:rPr>
          <w:rStyle w:val="TagStyle"/>
          <w:rtl/>
        </w:rPr>
        <w:t xml:space="preserve"> &lt;&lt; יור &gt;&gt;</w:t>
      </w:r>
      <w:r>
        <w:rPr>
          <w:rtl/>
        </w:rPr>
        <w:t xml:space="preserve">   </w:t>
      </w:r>
      <w:bookmarkEnd w:id="7558"/>
    </w:p>
    <w:p w:rsidR="0019756D" w:rsidRDefault="0019756D" w:rsidP="00DF53D9">
      <w:pPr>
        <w:rPr>
          <w:rtl/>
        </w:rPr>
      </w:pPr>
    </w:p>
    <w:p w:rsidR="0019756D" w:rsidRDefault="0019756D" w:rsidP="00DF53D9">
      <w:pPr>
        <w:rPr>
          <w:rtl/>
        </w:rPr>
      </w:pPr>
      <w:bookmarkStart w:id="7559" w:name="_ETM_Q25_398173"/>
      <w:bookmarkStart w:id="7560" w:name="_ETM_Q25_398256"/>
      <w:bookmarkEnd w:id="7559"/>
      <w:bookmarkEnd w:id="7560"/>
      <w:r w:rsidRPr="00703303">
        <w:rPr>
          <w:rtl/>
        </w:rPr>
        <w:t xml:space="preserve">תודה </w:t>
      </w:r>
      <w:bookmarkStart w:id="7561" w:name="_ETM_Q25_402939"/>
      <w:bookmarkEnd w:id="7561"/>
      <w:r w:rsidRPr="00703303">
        <w:rPr>
          <w:rtl/>
        </w:rPr>
        <w:t>רבה</w:t>
      </w:r>
      <w:r>
        <w:rPr>
          <w:rFonts w:hint="cs"/>
          <w:rtl/>
        </w:rPr>
        <w:t>,</w:t>
      </w:r>
      <w:bookmarkStart w:id="7562" w:name="_ETM_Q25_403419"/>
      <w:bookmarkEnd w:id="7562"/>
      <w:r>
        <w:rPr>
          <w:rFonts w:hint="cs"/>
          <w:rtl/>
        </w:rPr>
        <w:t xml:space="preserve"> יו"ר</w:t>
      </w:r>
      <w:r w:rsidRPr="00703303">
        <w:rPr>
          <w:rtl/>
        </w:rPr>
        <w:t xml:space="preserve"> </w:t>
      </w:r>
      <w:bookmarkStart w:id="7563" w:name="_ETM_Q25_403569"/>
      <w:bookmarkEnd w:id="7563"/>
      <w:r w:rsidRPr="00703303">
        <w:rPr>
          <w:rtl/>
        </w:rPr>
        <w:t>ה</w:t>
      </w:r>
      <w:r>
        <w:rPr>
          <w:rFonts w:hint="cs"/>
          <w:rtl/>
        </w:rPr>
        <w:t>ו</w:t>
      </w:r>
      <w:r w:rsidRPr="00703303">
        <w:rPr>
          <w:rtl/>
        </w:rPr>
        <w:t>ועדה</w:t>
      </w:r>
      <w:r>
        <w:rPr>
          <w:rFonts w:hint="cs"/>
          <w:rtl/>
        </w:rPr>
        <w:t>.</w:t>
      </w:r>
      <w:r w:rsidRPr="00703303">
        <w:rPr>
          <w:rtl/>
        </w:rPr>
        <w:t xml:space="preserve"> </w:t>
      </w:r>
      <w:bookmarkStart w:id="7564" w:name="_ETM_Q25_405460"/>
      <w:bookmarkEnd w:id="7564"/>
      <w:r w:rsidRPr="00703303">
        <w:rPr>
          <w:rtl/>
        </w:rPr>
        <w:t xml:space="preserve">כפי </w:t>
      </w:r>
      <w:bookmarkStart w:id="7565" w:name="_ETM_Q25_405760"/>
      <w:bookmarkEnd w:id="7565"/>
      <w:r w:rsidRPr="00703303">
        <w:rPr>
          <w:rtl/>
        </w:rPr>
        <w:t>שנאמר</w:t>
      </w:r>
      <w:r>
        <w:rPr>
          <w:rFonts w:hint="cs"/>
          <w:rtl/>
        </w:rPr>
        <w:t>,</w:t>
      </w:r>
      <w:r w:rsidRPr="00703303">
        <w:rPr>
          <w:rtl/>
        </w:rPr>
        <w:t xml:space="preserve"> </w:t>
      </w:r>
      <w:bookmarkStart w:id="7566" w:name="_ETM_Q25_406510"/>
      <w:bookmarkEnd w:id="7566"/>
      <w:r w:rsidRPr="00703303">
        <w:rPr>
          <w:rtl/>
        </w:rPr>
        <w:t xml:space="preserve">להצעת </w:t>
      </w:r>
      <w:bookmarkStart w:id="7567" w:name="_ETM_Q25_407020"/>
      <w:bookmarkEnd w:id="7567"/>
      <w:r w:rsidRPr="00703303">
        <w:rPr>
          <w:rtl/>
        </w:rPr>
        <w:t xml:space="preserve">החוק </w:t>
      </w:r>
      <w:bookmarkStart w:id="7568" w:name="_ETM_Q25_407320"/>
      <w:bookmarkEnd w:id="7568"/>
      <w:r w:rsidRPr="00703303">
        <w:rPr>
          <w:rtl/>
        </w:rPr>
        <w:t xml:space="preserve">הזו </w:t>
      </w:r>
      <w:bookmarkStart w:id="7569" w:name="_ETM_Q25_407650"/>
      <w:bookmarkEnd w:id="7569"/>
      <w:r w:rsidRPr="00703303">
        <w:rPr>
          <w:rtl/>
        </w:rPr>
        <w:t xml:space="preserve">לא </w:t>
      </w:r>
      <w:bookmarkStart w:id="7570" w:name="_ETM_Q25_407830"/>
      <w:bookmarkEnd w:id="7570"/>
      <w:r w:rsidRPr="00703303">
        <w:rPr>
          <w:rtl/>
        </w:rPr>
        <w:t xml:space="preserve">הוגשו </w:t>
      </w:r>
      <w:bookmarkStart w:id="7571" w:name="_ETM_Q25_408160"/>
      <w:bookmarkEnd w:id="7571"/>
      <w:r w:rsidRPr="00703303">
        <w:rPr>
          <w:rtl/>
        </w:rPr>
        <w:t xml:space="preserve">הסתייגויות </w:t>
      </w:r>
      <w:bookmarkStart w:id="7572" w:name="_ETM_Q25_409549"/>
      <w:bookmarkEnd w:id="7572"/>
      <w:r w:rsidRPr="00703303">
        <w:rPr>
          <w:rtl/>
        </w:rPr>
        <w:t xml:space="preserve">והוגשו </w:t>
      </w:r>
      <w:bookmarkStart w:id="7573" w:name="_ETM_Q25_410569"/>
      <w:bookmarkEnd w:id="7573"/>
      <w:r w:rsidRPr="00703303">
        <w:rPr>
          <w:rtl/>
        </w:rPr>
        <w:t xml:space="preserve">בקשות </w:t>
      </w:r>
      <w:bookmarkStart w:id="7574" w:name="_ETM_Q25_411409"/>
      <w:bookmarkEnd w:id="7574"/>
      <w:r w:rsidRPr="00703303">
        <w:rPr>
          <w:rtl/>
        </w:rPr>
        <w:t xml:space="preserve">לרשות </w:t>
      </w:r>
      <w:bookmarkStart w:id="7575" w:name="_ETM_Q25_412249"/>
      <w:bookmarkEnd w:id="7575"/>
      <w:r w:rsidRPr="00703303">
        <w:rPr>
          <w:rtl/>
        </w:rPr>
        <w:t xml:space="preserve">דיבור </w:t>
      </w:r>
      <w:bookmarkStart w:id="7576" w:name="_ETM_Q25_413329"/>
      <w:bookmarkEnd w:id="7576"/>
      <w:r>
        <w:rPr>
          <w:rtl/>
        </w:rPr>
        <w:t>ע</w:t>
      </w:r>
      <w:r>
        <w:rPr>
          <w:rFonts w:hint="cs"/>
          <w:rtl/>
        </w:rPr>
        <w:t>ל ידי</w:t>
      </w:r>
      <w:r w:rsidRPr="00703303">
        <w:rPr>
          <w:rtl/>
        </w:rPr>
        <w:t xml:space="preserve"> </w:t>
      </w:r>
      <w:bookmarkStart w:id="7577" w:name="_ETM_Q25_413839"/>
      <w:bookmarkEnd w:id="7577"/>
      <w:r w:rsidRPr="00703303">
        <w:rPr>
          <w:rtl/>
        </w:rPr>
        <w:t xml:space="preserve">חברי </w:t>
      </w:r>
      <w:bookmarkStart w:id="7578" w:name="_ETM_Q25_414260"/>
      <w:bookmarkEnd w:id="7578"/>
      <w:r w:rsidRPr="00703303">
        <w:rPr>
          <w:rtl/>
        </w:rPr>
        <w:t xml:space="preserve">הכנסת </w:t>
      </w:r>
      <w:bookmarkStart w:id="7579" w:name="_ETM_Q25_415040"/>
      <w:bookmarkEnd w:id="7579"/>
      <w:r w:rsidRPr="00703303">
        <w:rPr>
          <w:rtl/>
        </w:rPr>
        <w:t xml:space="preserve">גלעד </w:t>
      </w:r>
      <w:bookmarkStart w:id="7580" w:name="_ETM_Q25_415489"/>
      <w:bookmarkEnd w:id="7580"/>
      <w:r w:rsidRPr="00703303">
        <w:rPr>
          <w:rtl/>
        </w:rPr>
        <w:t>קריב</w:t>
      </w:r>
      <w:r>
        <w:rPr>
          <w:rFonts w:hint="cs"/>
          <w:rtl/>
        </w:rPr>
        <w:t>,</w:t>
      </w:r>
      <w:r w:rsidRPr="00703303">
        <w:rPr>
          <w:rtl/>
        </w:rPr>
        <w:t xml:space="preserve"> </w:t>
      </w:r>
      <w:bookmarkStart w:id="7581" w:name="_ETM_Q25_416659"/>
      <w:bookmarkEnd w:id="7581"/>
      <w:r w:rsidRPr="00703303">
        <w:rPr>
          <w:rtl/>
        </w:rPr>
        <w:t xml:space="preserve">מרב </w:t>
      </w:r>
      <w:bookmarkStart w:id="7582" w:name="_ETM_Q25_417019"/>
      <w:bookmarkEnd w:id="7582"/>
      <w:r w:rsidRPr="00703303">
        <w:rPr>
          <w:rtl/>
        </w:rPr>
        <w:t>מיכאלי</w:t>
      </w:r>
      <w:r>
        <w:rPr>
          <w:rFonts w:hint="cs"/>
          <w:rtl/>
        </w:rPr>
        <w:t>,</w:t>
      </w:r>
      <w:r w:rsidRPr="00703303">
        <w:rPr>
          <w:rtl/>
        </w:rPr>
        <w:t xml:space="preserve"> </w:t>
      </w:r>
      <w:bookmarkStart w:id="7583" w:name="_ETM_Q25_418580"/>
      <w:bookmarkEnd w:id="7583"/>
      <w:r w:rsidRPr="00703303">
        <w:rPr>
          <w:rtl/>
        </w:rPr>
        <w:t xml:space="preserve">נעמה </w:t>
      </w:r>
      <w:bookmarkStart w:id="7584" w:name="_ETM_Q25_419090"/>
      <w:bookmarkEnd w:id="7584"/>
      <w:r w:rsidRPr="00703303">
        <w:rPr>
          <w:rtl/>
        </w:rPr>
        <w:t>לזימי</w:t>
      </w:r>
      <w:r>
        <w:rPr>
          <w:rFonts w:hint="cs"/>
          <w:rtl/>
        </w:rPr>
        <w:t>,</w:t>
      </w:r>
      <w:r w:rsidRPr="00703303">
        <w:rPr>
          <w:rtl/>
        </w:rPr>
        <w:t xml:space="preserve"> </w:t>
      </w:r>
      <w:bookmarkStart w:id="7585" w:name="_ETM_Q25_420659"/>
      <w:bookmarkEnd w:id="7585"/>
      <w:r w:rsidRPr="00703303">
        <w:rPr>
          <w:rtl/>
        </w:rPr>
        <w:t xml:space="preserve">אפרת </w:t>
      </w:r>
      <w:bookmarkStart w:id="7586" w:name="_ETM_Q25_421200"/>
      <w:bookmarkEnd w:id="7586"/>
      <w:r w:rsidRPr="00703303">
        <w:rPr>
          <w:rtl/>
        </w:rPr>
        <w:t>רייטן</w:t>
      </w:r>
      <w:r>
        <w:rPr>
          <w:rFonts w:hint="cs"/>
          <w:rtl/>
        </w:rPr>
        <w:t>,</w:t>
      </w:r>
      <w:r w:rsidRPr="00703303">
        <w:rPr>
          <w:rtl/>
        </w:rPr>
        <w:t xml:space="preserve"> </w:t>
      </w:r>
      <w:bookmarkStart w:id="7587" w:name="_ETM_Q25_422569"/>
      <w:bookmarkEnd w:id="7587"/>
      <w:r w:rsidRPr="00703303">
        <w:rPr>
          <w:rtl/>
        </w:rPr>
        <w:t xml:space="preserve">אופיר </w:t>
      </w:r>
      <w:bookmarkStart w:id="7588" w:name="_ETM_Q25_423230"/>
      <w:bookmarkEnd w:id="7588"/>
      <w:r w:rsidRPr="00703303">
        <w:rPr>
          <w:rtl/>
        </w:rPr>
        <w:t>כץ</w:t>
      </w:r>
      <w:r>
        <w:rPr>
          <w:rFonts w:hint="cs"/>
          <w:rtl/>
        </w:rPr>
        <w:t xml:space="preserve"> </w:t>
      </w:r>
      <w:bookmarkStart w:id="7589" w:name="_ETM_Q25_425920"/>
      <w:bookmarkEnd w:id="7589"/>
      <w:r>
        <w:rPr>
          <w:rFonts w:hint="eastAsia"/>
          <w:rtl/>
        </w:rPr>
        <w:t>–</w:t>
      </w:r>
      <w:r>
        <w:rPr>
          <w:rFonts w:hint="cs"/>
          <w:rtl/>
        </w:rPr>
        <w:t xml:space="preserve"> </w:t>
      </w:r>
      <w:r w:rsidRPr="00703303">
        <w:rPr>
          <w:rtl/>
        </w:rPr>
        <w:t xml:space="preserve">אינם </w:t>
      </w:r>
      <w:bookmarkStart w:id="7590" w:name="_ETM_Q25_426250"/>
      <w:bookmarkEnd w:id="7590"/>
      <w:r w:rsidRPr="00703303">
        <w:rPr>
          <w:rtl/>
        </w:rPr>
        <w:t>נוכחים</w:t>
      </w:r>
      <w:r>
        <w:rPr>
          <w:rFonts w:hint="cs"/>
          <w:rtl/>
        </w:rPr>
        <w:t>.</w:t>
      </w:r>
    </w:p>
    <w:p w:rsidR="0019756D" w:rsidRDefault="0019756D" w:rsidP="00DF53D9">
      <w:pPr>
        <w:rPr>
          <w:rtl/>
        </w:rPr>
      </w:pPr>
      <w:bookmarkStart w:id="7591" w:name="_ETM_Q25_429472"/>
      <w:bookmarkStart w:id="7592" w:name="_ETM_Q25_429609"/>
      <w:bookmarkEnd w:id="7591"/>
      <w:bookmarkEnd w:id="7592"/>
    </w:p>
    <w:p w:rsidR="0019756D" w:rsidRDefault="0019756D" w:rsidP="00DF53D9">
      <w:pPr>
        <w:rPr>
          <w:rtl/>
        </w:rPr>
      </w:pPr>
      <w:bookmarkStart w:id="7593" w:name="_ETM_Q25_429677"/>
      <w:bookmarkStart w:id="7594" w:name="_ETM_Q25_429772"/>
      <w:bookmarkStart w:id="7595" w:name="_ETM_Q25_427760"/>
      <w:bookmarkEnd w:id="7593"/>
      <w:bookmarkEnd w:id="7594"/>
      <w:bookmarkEnd w:id="7595"/>
      <w:r w:rsidRPr="00703303">
        <w:rPr>
          <w:rtl/>
        </w:rPr>
        <w:t xml:space="preserve">לכן </w:t>
      </w:r>
      <w:bookmarkStart w:id="7596" w:name="_ETM_Q25_428450"/>
      <w:bookmarkEnd w:id="7596"/>
      <w:r w:rsidRPr="00703303">
        <w:rPr>
          <w:rtl/>
        </w:rPr>
        <w:t xml:space="preserve">אנחנו </w:t>
      </w:r>
      <w:bookmarkStart w:id="7597" w:name="_ETM_Q25_428810"/>
      <w:bookmarkEnd w:id="7597"/>
      <w:r w:rsidRPr="00703303">
        <w:rPr>
          <w:rtl/>
        </w:rPr>
        <w:t xml:space="preserve">נעבור </w:t>
      </w:r>
      <w:bookmarkStart w:id="7598" w:name="_ETM_Q25_429500"/>
      <w:bookmarkEnd w:id="7598"/>
      <w:r w:rsidRPr="00703303">
        <w:rPr>
          <w:rtl/>
        </w:rPr>
        <w:t xml:space="preserve">להצבעה </w:t>
      </w:r>
      <w:bookmarkStart w:id="7599" w:name="_ETM_Q25_430459"/>
      <w:bookmarkEnd w:id="7599"/>
      <w:r w:rsidRPr="00703303">
        <w:rPr>
          <w:rtl/>
        </w:rPr>
        <w:t xml:space="preserve">בקריאה </w:t>
      </w:r>
      <w:bookmarkStart w:id="7600" w:name="_ETM_Q25_431090"/>
      <w:bookmarkEnd w:id="7600"/>
      <w:r w:rsidRPr="00703303">
        <w:rPr>
          <w:rtl/>
        </w:rPr>
        <w:t xml:space="preserve">השנייה </w:t>
      </w:r>
      <w:bookmarkStart w:id="7601" w:name="_ETM_Q25_432620"/>
      <w:bookmarkStart w:id="7602" w:name="_ETM_Q25_435641"/>
      <w:bookmarkStart w:id="7603" w:name="_ETM_Q25_435693"/>
      <w:bookmarkStart w:id="7604" w:name="_ETM_Q25_435896"/>
      <w:bookmarkStart w:id="7605" w:name="_ETM_Q25_435950"/>
      <w:bookmarkEnd w:id="7601"/>
      <w:bookmarkEnd w:id="7602"/>
      <w:bookmarkEnd w:id="7603"/>
      <w:bookmarkEnd w:id="7604"/>
      <w:bookmarkEnd w:id="7605"/>
      <w:r>
        <w:rPr>
          <w:rFonts w:hint="cs"/>
          <w:rtl/>
        </w:rPr>
        <w:t>ע</w:t>
      </w:r>
      <w:r w:rsidRPr="00703303">
        <w:rPr>
          <w:rtl/>
        </w:rPr>
        <w:t>ל</w:t>
      </w:r>
      <w:r>
        <w:rPr>
          <w:rFonts w:hint="cs"/>
          <w:rtl/>
        </w:rPr>
        <w:t xml:space="preserve"> </w:t>
      </w:r>
      <w:r w:rsidRPr="00703303">
        <w:rPr>
          <w:rtl/>
        </w:rPr>
        <w:t xml:space="preserve">הצעת </w:t>
      </w:r>
      <w:bookmarkStart w:id="7606" w:name="_ETM_Q25_433250"/>
      <w:bookmarkEnd w:id="7606"/>
      <w:r w:rsidRPr="00741820">
        <w:rPr>
          <w:rtl/>
        </w:rPr>
        <w:t>חוק קיום דיונים בהיוועדות חזותית בהשתתפות עצורים</w:t>
      </w:r>
      <w:r>
        <w:rPr>
          <w:rFonts w:hint="cs"/>
          <w:rtl/>
        </w:rPr>
        <w:t xml:space="preserve">, </w:t>
      </w:r>
      <w:r w:rsidRPr="00741820">
        <w:rPr>
          <w:rtl/>
        </w:rPr>
        <w:t xml:space="preserve">אסירים </w:t>
      </w:r>
      <w:r>
        <w:rPr>
          <w:rFonts w:hint="cs"/>
          <w:rtl/>
        </w:rPr>
        <w:t xml:space="preserve">וכלואים </w:t>
      </w:r>
      <w:r w:rsidRPr="00741820">
        <w:rPr>
          <w:rtl/>
        </w:rPr>
        <w:t>(הוראת שעה – חרבות ברזל), התשפ"ד</w:t>
      </w:r>
      <w:r>
        <w:rPr>
          <w:rFonts w:hint="cs"/>
          <w:rtl/>
        </w:rPr>
        <w:t>–</w:t>
      </w:r>
      <w:r w:rsidRPr="00741820">
        <w:rPr>
          <w:rtl/>
        </w:rPr>
        <w:t>2023</w:t>
      </w:r>
      <w:r>
        <w:rPr>
          <w:rFonts w:hint="cs"/>
          <w:rtl/>
        </w:rPr>
        <w:t>,</w:t>
      </w:r>
      <w:bookmarkStart w:id="7607" w:name="_ETM_Q25_442500"/>
      <w:bookmarkEnd w:id="7607"/>
      <w:r>
        <w:rPr>
          <w:rFonts w:hint="cs"/>
          <w:rtl/>
        </w:rPr>
        <w:t xml:space="preserve"> </w:t>
      </w:r>
      <w:r w:rsidRPr="00703303">
        <w:rPr>
          <w:rtl/>
        </w:rPr>
        <w:t xml:space="preserve">כנוסח </w:t>
      </w:r>
      <w:bookmarkStart w:id="7608" w:name="_ETM_Q25_443370"/>
      <w:bookmarkEnd w:id="7608"/>
      <w:r w:rsidRPr="00703303">
        <w:rPr>
          <w:rtl/>
        </w:rPr>
        <w:t>הוועדה</w:t>
      </w:r>
      <w:r>
        <w:rPr>
          <w:rFonts w:hint="cs"/>
          <w:rtl/>
        </w:rPr>
        <w:t>.</w:t>
      </w:r>
      <w:r w:rsidRPr="00703303">
        <w:rPr>
          <w:rtl/>
        </w:rPr>
        <w:t xml:space="preserve"> </w:t>
      </w:r>
      <w:bookmarkStart w:id="7609" w:name="_ETM_Q25_445540"/>
      <w:bookmarkEnd w:id="7609"/>
      <w:r w:rsidRPr="00703303">
        <w:rPr>
          <w:rtl/>
        </w:rPr>
        <w:t>הצבעה</w:t>
      </w:r>
      <w:r>
        <w:rPr>
          <w:rFonts w:hint="cs"/>
          <w:rtl/>
        </w:rPr>
        <w:t>.</w:t>
      </w:r>
      <w:r w:rsidRPr="00703303">
        <w:rPr>
          <w:rtl/>
        </w:rPr>
        <w:t xml:space="preserve"> </w:t>
      </w:r>
      <w:bookmarkStart w:id="7610" w:name="_ETM_Q25_448020"/>
      <w:bookmarkEnd w:id="7610"/>
    </w:p>
    <w:p w:rsidR="0019756D" w:rsidRDefault="0019756D" w:rsidP="00DF53D9">
      <w:pPr>
        <w:rPr>
          <w:rtl/>
        </w:rPr>
      </w:pPr>
    </w:p>
    <w:p w:rsidR="0019756D" w:rsidRDefault="0019756D" w:rsidP="00EF71C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19756D" w:rsidRDefault="0019756D" w:rsidP="00DF53D9">
      <w:pPr>
        <w:pStyle w:val="--"/>
        <w:keepNext/>
        <w:rPr>
          <w:rtl/>
          <w:lang w:eastAsia="he-IL"/>
        </w:rPr>
      </w:pPr>
    </w:p>
    <w:p w:rsidR="0019756D" w:rsidRDefault="0019756D" w:rsidP="00DF53D9">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 xml:space="preserve">38 </w:t>
      </w:r>
      <w:r>
        <w:rPr>
          <w:rtl/>
          <w:lang w:eastAsia="he-IL"/>
        </w:rPr>
        <w:t>–</w:t>
      </w:r>
      <w:r>
        <w:rPr>
          <w:rFonts w:hint="cs"/>
          <w:rtl/>
          <w:lang w:eastAsia="he-IL"/>
        </w:rPr>
        <w:t xml:space="preserve"> 1</w:t>
      </w:r>
    </w:p>
    <w:p w:rsidR="0019756D" w:rsidRDefault="0019756D" w:rsidP="00DF53D9">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 </w:t>
      </w:r>
      <w:r>
        <w:rPr>
          <w:rFonts w:hint="cs"/>
          <w:rtl/>
        </w:rPr>
        <w:t>אין</w:t>
      </w:r>
    </w:p>
    <w:p w:rsidR="0019756D" w:rsidRDefault="0019756D" w:rsidP="00DF53D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9756D" w:rsidRPr="002D4818" w:rsidRDefault="0019756D" w:rsidP="00DF53D9">
      <w:pPr>
        <w:pStyle w:val="af2"/>
        <w:rPr>
          <w:rtl/>
          <w:lang w:eastAsia="he-IL"/>
        </w:rPr>
      </w:pPr>
      <w:r>
        <w:rPr>
          <w:rFonts w:hint="eastAsia"/>
          <w:rtl/>
          <w:lang w:eastAsia="he-IL"/>
        </w:rPr>
        <w:t>סעיפים</w:t>
      </w:r>
      <w:r>
        <w:rPr>
          <w:rFonts w:hint="cs"/>
          <w:rtl/>
          <w:lang w:eastAsia="he-IL"/>
        </w:rPr>
        <w:t xml:space="preserve"> 1–38 נתקבלו.</w:t>
      </w:r>
    </w:p>
    <w:p w:rsidR="0019756D" w:rsidRDefault="0019756D" w:rsidP="00DF53D9">
      <w:pPr>
        <w:rPr>
          <w:rtl/>
        </w:rPr>
      </w:pPr>
    </w:p>
    <w:p w:rsidR="0019756D" w:rsidRDefault="0019756D" w:rsidP="00DF53D9">
      <w:pPr>
        <w:pStyle w:val="af6"/>
        <w:keepNext/>
        <w:rPr>
          <w:rtl/>
        </w:rPr>
      </w:pPr>
      <w:r w:rsidRPr="002D4818">
        <w:rPr>
          <w:rStyle w:val="TagStyle"/>
          <w:rtl/>
        </w:rPr>
        <w:t xml:space="preserve">&lt;&lt; יור &gt;&gt; </w:t>
      </w:r>
      <w:r>
        <w:rPr>
          <w:rtl/>
        </w:rPr>
        <w:t>היו"ר אורית פרקש הכהן:</w:t>
      </w:r>
      <w:r w:rsidRPr="002D4818">
        <w:rPr>
          <w:rStyle w:val="TagStyle"/>
          <w:rtl/>
        </w:rPr>
        <w:t xml:space="preserve"> &lt;&lt; יור &gt;&gt;</w:t>
      </w:r>
      <w:r>
        <w:rPr>
          <w:rtl/>
        </w:rPr>
        <w:t xml:space="preserve">   </w:t>
      </w:r>
    </w:p>
    <w:p w:rsidR="0019756D" w:rsidRDefault="0019756D" w:rsidP="00DF53D9">
      <w:pPr>
        <w:rPr>
          <w:rtl/>
        </w:rPr>
      </w:pPr>
    </w:p>
    <w:p w:rsidR="0019756D" w:rsidRDefault="0019756D" w:rsidP="00DF53D9">
      <w:pPr>
        <w:rPr>
          <w:rtl/>
        </w:rPr>
      </w:pPr>
      <w:bookmarkStart w:id="7611" w:name="_ETM_Q25_460009"/>
      <w:bookmarkEnd w:id="7611"/>
      <w:r w:rsidRPr="00703303">
        <w:rPr>
          <w:rtl/>
        </w:rPr>
        <w:t xml:space="preserve">בעד </w:t>
      </w:r>
      <w:bookmarkStart w:id="7612" w:name="_ETM_Q25_460729"/>
      <w:bookmarkEnd w:id="7612"/>
      <w:r>
        <w:rPr>
          <w:rFonts w:hint="cs"/>
          <w:rtl/>
        </w:rPr>
        <w:t xml:space="preserve">– </w:t>
      </w:r>
      <w:bookmarkStart w:id="7613" w:name="_ETM_Q25_459565"/>
      <w:bookmarkEnd w:id="7613"/>
      <w:r>
        <w:rPr>
          <w:rFonts w:hint="cs"/>
          <w:rtl/>
        </w:rPr>
        <w:t>אחד,</w:t>
      </w:r>
      <w:r w:rsidRPr="00703303">
        <w:rPr>
          <w:rtl/>
        </w:rPr>
        <w:t xml:space="preserve"> </w:t>
      </w:r>
      <w:bookmarkStart w:id="7614" w:name="_ETM_Q25_461449"/>
      <w:bookmarkEnd w:id="7614"/>
      <w:r w:rsidRPr="00703303">
        <w:rPr>
          <w:rtl/>
        </w:rPr>
        <w:t xml:space="preserve">אין </w:t>
      </w:r>
      <w:bookmarkStart w:id="7615" w:name="_ETM_Q25_461659"/>
      <w:bookmarkEnd w:id="7615"/>
      <w:r w:rsidRPr="00703303">
        <w:rPr>
          <w:rtl/>
        </w:rPr>
        <w:t>מתנגדים</w:t>
      </w:r>
      <w:r>
        <w:rPr>
          <w:rFonts w:hint="cs"/>
          <w:rtl/>
        </w:rPr>
        <w:t>,</w:t>
      </w:r>
      <w:r w:rsidRPr="00703303">
        <w:rPr>
          <w:rtl/>
        </w:rPr>
        <w:t xml:space="preserve"> </w:t>
      </w:r>
      <w:bookmarkStart w:id="7616" w:name="_ETM_Q25_462469"/>
      <w:bookmarkEnd w:id="7616"/>
      <w:r w:rsidRPr="00703303">
        <w:rPr>
          <w:rtl/>
        </w:rPr>
        <w:t xml:space="preserve">אין </w:t>
      </w:r>
      <w:bookmarkStart w:id="7617" w:name="_ETM_Q25_462680"/>
      <w:bookmarkEnd w:id="7617"/>
      <w:r w:rsidRPr="00703303">
        <w:rPr>
          <w:rtl/>
        </w:rPr>
        <w:t>נמנעים</w:t>
      </w:r>
      <w:r>
        <w:rPr>
          <w:rFonts w:hint="cs"/>
          <w:rtl/>
        </w:rPr>
        <w:t>.</w:t>
      </w:r>
      <w:r w:rsidRPr="00703303">
        <w:rPr>
          <w:rtl/>
        </w:rPr>
        <w:t xml:space="preserve"> </w:t>
      </w:r>
      <w:bookmarkStart w:id="7618" w:name="_ETM_Q25_464449"/>
      <w:bookmarkStart w:id="7619" w:name="_ETM_Q25_466779"/>
      <w:bookmarkStart w:id="7620" w:name="_ETM_Q25_459364"/>
      <w:bookmarkStart w:id="7621" w:name="_ETM_Q25_459409"/>
      <w:bookmarkStart w:id="7622" w:name="_ETM_Q25_459531"/>
      <w:bookmarkStart w:id="7623" w:name="_ETM_Q25_459578"/>
      <w:bookmarkEnd w:id="7618"/>
      <w:bookmarkEnd w:id="7619"/>
      <w:bookmarkEnd w:id="7620"/>
      <w:bookmarkEnd w:id="7621"/>
      <w:bookmarkEnd w:id="7622"/>
      <w:bookmarkEnd w:id="7623"/>
      <w:r w:rsidRPr="00703303">
        <w:rPr>
          <w:rtl/>
        </w:rPr>
        <w:t xml:space="preserve">הצעת </w:t>
      </w:r>
      <w:bookmarkStart w:id="7624" w:name="_ETM_Q25_467259"/>
      <w:bookmarkEnd w:id="7624"/>
      <w:r w:rsidRPr="00703303">
        <w:rPr>
          <w:rtl/>
        </w:rPr>
        <w:t xml:space="preserve">החוק </w:t>
      </w:r>
      <w:bookmarkStart w:id="7625" w:name="_ETM_Q25_467560"/>
      <w:bookmarkEnd w:id="7625"/>
      <w:r w:rsidRPr="00703303">
        <w:rPr>
          <w:rtl/>
        </w:rPr>
        <w:t xml:space="preserve">עברה </w:t>
      </w:r>
      <w:bookmarkStart w:id="7626" w:name="_ETM_Q25_467889"/>
      <w:bookmarkEnd w:id="7626"/>
      <w:r w:rsidRPr="00703303">
        <w:rPr>
          <w:rtl/>
        </w:rPr>
        <w:t xml:space="preserve">בקריאה </w:t>
      </w:r>
      <w:bookmarkStart w:id="7627" w:name="_ETM_Q25_468370"/>
      <w:bookmarkEnd w:id="7627"/>
      <w:r w:rsidRPr="00703303">
        <w:rPr>
          <w:rtl/>
        </w:rPr>
        <w:t>השנייה</w:t>
      </w:r>
      <w:r>
        <w:rPr>
          <w:rFonts w:hint="cs"/>
          <w:rtl/>
        </w:rPr>
        <w:t>.</w:t>
      </w:r>
    </w:p>
    <w:p w:rsidR="0019756D" w:rsidRDefault="0019756D" w:rsidP="00DF53D9">
      <w:pPr>
        <w:rPr>
          <w:rtl/>
        </w:rPr>
      </w:pPr>
      <w:bookmarkStart w:id="7628" w:name="_ETM_Q25_468558"/>
      <w:bookmarkStart w:id="7629" w:name="_ETM_Q25_468705"/>
      <w:bookmarkEnd w:id="7628"/>
      <w:bookmarkEnd w:id="7629"/>
    </w:p>
    <w:p w:rsidR="0019756D" w:rsidRDefault="0019756D" w:rsidP="00DF53D9">
      <w:pPr>
        <w:rPr>
          <w:rtl/>
        </w:rPr>
      </w:pPr>
      <w:bookmarkStart w:id="7630" w:name="_ETM_Q25_468761"/>
      <w:bookmarkStart w:id="7631" w:name="_ETM_Q25_468873"/>
      <w:bookmarkStart w:id="7632" w:name="_ETM_Q25_469360"/>
      <w:bookmarkEnd w:id="7630"/>
      <w:bookmarkEnd w:id="7631"/>
      <w:bookmarkEnd w:id="7632"/>
      <w:proofErr w:type="spellStart"/>
      <w:r>
        <w:rPr>
          <w:rtl/>
        </w:rPr>
        <w:t>ומ</w:t>
      </w:r>
      <w:r>
        <w:rPr>
          <w:rFonts w:hint="cs"/>
          <w:rtl/>
        </w:rPr>
        <w:t>י</w:t>
      </w:r>
      <w:r w:rsidRPr="00703303">
        <w:rPr>
          <w:rtl/>
        </w:rPr>
        <w:t>יד</w:t>
      </w:r>
      <w:proofErr w:type="spellEnd"/>
      <w:r w:rsidRPr="00703303">
        <w:rPr>
          <w:rtl/>
        </w:rPr>
        <w:t xml:space="preserve"> </w:t>
      </w:r>
      <w:bookmarkStart w:id="7633" w:name="_ETM_Q25_469810"/>
      <w:bookmarkEnd w:id="7633"/>
      <w:r w:rsidRPr="00703303">
        <w:rPr>
          <w:rtl/>
        </w:rPr>
        <w:t xml:space="preserve">נעבור </w:t>
      </w:r>
      <w:bookmarkStart w:id="7634" w:name="_ETM_Q25_470379"/>
      <w:bookmarkEnd w:id="7634"/>
      <w:r w:rsidRPr="00703303">
        <w:rPr>
          <w:rtl/>
        </w:rPr>
        <w:t xml:space="preserve">להצבעה </w:t>
      </w:r>
      <w:bookmarkStart w:id="7635" w:name="_ETM_Q25_471729"/>
      <w:bookmarkEnd w:id="7635"/>
      <w:r w:rsidRPr="00703303">
        <w:rPr>
          <w:rtl/>
        </w:rPr>
        <w:t xml:space="preserve">בקריאה </w:t>
      </w:r>
      <w:bookmarkStart w:id="7636" w:name="_ETM_Q25_472300"/>
      <w:bookmarkEnd w:id="7636"/>
      <w:r w:rsidRPr="00703303">
        <w:rPr>
          <w:rtl/>
        </w:rPr>
        <w:t>השלישית</w:t>
      </w:r>
      <w:r>
        <w:rPr>
          <w:rFonts w:hint="cs"/>
          <w:rtl/>
        </w:rPr>
        <w:t>.</w:t>
      </w:r>
      <w:r w:rsidRPr="00703303">
        <w:rPr>
          <w:rtl/>
        </w:rPr>
        <w:t xml:space="preserve"> </w:t>
      </w:r>
      <w:bookmarkStart w:id="7637" w:name="_ETM_Q25_474289"/>
      <w:bookmarkEnd w:id="7637"/>
      <w:r w:rsidRPr="00703303">
        <w:rPr>
          <w:rtl/>
        </w:rPr>
        <w:t>הצבעה</w:t>
      </w:r>
      <w:r>
        <w:rPr>
          <w:rFonts w:hint="cs"/>
          <w:rtl/>
        </w:rPr>
        <w:t>.</w:t>
      </w:r>
      <w:r w:rsidRPr="00703303">
        <w:rPr>
          <w:rtl/>
        </w:rPr>
        <w:t xml:space="preserve"> </w:t>
      </w:r>
      <w:bookmarkStart w:id="7638" w:name="_ETM_Q25_481289"/>
      <w:bookmarkEnd w:id="7638"/>
    </w:p>
    <w:p w:rsidR="0019756D" w:rsidRDefault="0019756D" w:rsidP="00DF53D9">
      <w:pPr>
        <w:rPr>
          <w:rtl/>
        </w:rPr>
      </w:pPr>
      <w:bookmarkStart w:id="7639" w:name="_ETM_Q25_430441"/>
      <w:bookmarkStart w:id="7640" w:name="_ETM_Q25_430528"/>
      <w:bookmarkEnd w:id="7639"/>
      <w:bookmarkEnd w:id="7640"/>
    </w:p>
    <w:p w:rsidR="0019756D" w:rsidRDefault="0019756D" w:rsidP="00DF53D9">
      <w:pPr>
        <w:pStyle w:val="af1"/>
        <w:keepNext/>
        <w:rPr>
          <w:rtl/>
        </w:rPr>
      </w:pPr>
      <w:bookmarkStart w:id="7641" w:name="_ETM_Q25_477598"/>
      <w:bookmarkStart w:id="7642" w:name="_ETM_Q25_477647"/>
      <w:bookmarkEnd w:id="7641"/>
      <w:bookmarkEnd w:id="7642"/>
      <w:r>
        <w:rPr>
          <w:rtl/>
        </w:rPr>
        <w:t>הצבעה מס'</w:t>
      </w:r>
      <w:r>
        <w:rPr>
          <w:rFonts w:hint="cs"/>
          <w:rtl/>
        </w:rPr>
        <w:t xml:space="preserve"> 12</w:t>
      </w:r>
    </w:p>
    <w:p w:rsidR="0019756D" w:rsidRDefault="0019756D" w:rsidP="00DF53D9">
      <w:pPr>
        <w:pStyle w:val="--"/>
        <w:keepNext/>
        <w:rPr>
          <w:rtl/>
        </w:rPr>
      </w:pPr>
    </w:p>
    <w:p w:rsidR="0019756D" w:rsidRDefault="0019756D" w:rsidP="00DF53D9">
      <w:pPr>
        <w:pStyle w:val="--"/>
        <w:keepNext/>
        <w:rPr>
          <w:rtl/>
        </w:rPr>
      </w:pPr>
      <w:r>
        <w:rPr>
          <w:rtl/>
        </w:rPr>
        <w:t>בעד החוק –</w:t>
      </w:r>
      <w:r>
        <w:rPr>
          <w:rFonts w:hint="cs"/>
          <w:rtl/>
        </w:rPr>
        <w:t xml:space="preserve"> 1</w:t>
      </w:r>
    </w:p>
    <w:p w:rsidR="0019756D" w:rsidRDefault="0019756D" w:rsidP="00DF53D9">
      <w:pPr>
        <w:pStyle w:val="--"/>
        <w:keepNext/>
        <w:rPr>
          <w:rtl/>
        </w:rPr>
      </w:pPr>
      <w:r>
        <w:rPr>
          <w:rtl/>
        </w:rPr>
        <w:t xml:space="preserve">נגד – </w:t>
      </w:r>
      <w:r>
        <w:rPr>
          <w:rFonts w:hint="cs"/>
          <w:rtl/>
        </w:rPr>
        <w:t>אין</w:t>
      </w:r>
    </w:p>
    <w:p w:rsidR="0019756D" w:rsidRDefault="0019756D" w:rsidP="00DF53D9">
      <w:pPr>
        <w:pStyle w:val="--"/>
        <w:keepNext/>
        <w:rPr>
          <w:rtl/>
        </w:rPr>
      </w:pPr>
      <w:r>
        <w:rPr>
          <w:rtl/>
        </w:rPr>
        <w:t xml:space="preserve">נמנעים – </w:t>
      </w:r>
      <w:r>
        <w:rPr>
          <w:rFonts w:hint="cs"/>
          <w:rtl/>
        </w:rPr>
        <w:t>אין</w:t>
      </w:r>
    </w:p>
    <w:p w:rsidR="0019756D" w:rsidRPr="00DF53D9" w:rsidRDefault="0019756D" w:rsidP="00DF53D9">
      <w:pPr>
        <w:pStyle w:val="af2"/>
        <w:rPr>
          <w:rtl/>
        </w:rPr>
      </w:pPr>
      <w:bookmarkStart w:id="7643" w:name="_ETM_Q25_477837"/>
      <w:bookmarkStart w:id="7644" w:name="_ETM_Q25_477886"/>
      <w:bookmarkStart w:id="7645" w:name="_ETM_Q25_478062"/>
      <w:bookmarkEnd w:id="7643"/>
      <w:bookmarkEnd w:id="7644"/>
      <w:bookmarkEnd w:id="7645"/>
      <w:r w:rsidRPr="00DF53D9">
        <w:rPr>
          <w:rtl/>
        </w:rPr>
        <w:t>חוק קיום דיונים בהיוועדות חזותית בהשתתפות עצורים</w:t>
      </w:r>
      <w:r w:rsidRPr="00DF53D9">
        <w:rPr>
          <w:rFonts w:hint="cs"/>
          <w:rtl/>
        </w:rPr>
        <w:t xml:space="preserve">, </w:t>
      </w:r>
      <w:r w:rsidRPr="00DF53D9">
        <w:rPr>
          <w:rtl/>
        </w:rPr>
        <w:t xml:space="preserve">אסירים </w:t>
      </w:r>
      <w:r w:rsidRPr="00DF53D9">
        <w:rPr>
          <w:rFonts w:hint="cs"/>
          <w:rtl/>
        </w:rPr>
        <w:t xml:space="preserve">וכלואים </w:t>
      </w:r>
      <w:r w:rsidRPr="00DF53D9">
        <w:rPr>
          <w:rtl/>
        </w:rPr>
        <w:t>(הוראת שעה – חרבות ברזל), התשפ"ד</w:t>
      </w:r>
      <w:r w:rsidRPr="00DF53D9">
        <w:rPr>
          <w:rFonts w:hint="cs"/>
          <w:rtl/>
        </w:rPr>
        <w:t>–</w:t>
      </w:r>
      <w:r w:rsidRPr="00DF53D9">
        <w:rPr>
          <w:rtl/>
        </w:rPr>
        <w:t>2023</w:t>
      </w:r>
      <w:r w:rsidRPr="00DF53D9">
        <w:rPr>
          <w:rFonts w:hint="cs"/>
          <w:rtl/>
        </w:rPr>
        <w:t>, נ</w:t>
      </w:r>
      <w:r w:rsidRPr="00DF53D9">
        <w:rPr>
          <w:rtl/>
        </w:rPr>
        <w:t>תקבל</w:t>
      </w:r>
      <w:r w:rsidRPr="00DF53D9">
        <w:rPr>
          <w:rFonts w:hint="cs"/>
          <w:rtl/>
        </w:rPr>
        <w:t>.</w:t>
      </w:r>
    </w:p>
    <w:p w:rsidR="0019756D" w:rsidRDefault="0019756D" w:rsidP="00DF53D9">
      <w:pPr>
        <w:rPr>
          <w:rtl/>
        </w:rPr>
      </w:pPr>
    </w:p>
    <w:p w:rsidR="0019756D" w:rsidRDefault="0019756D" w:rsidP="00DF53D9">
      <w:pPr>
        <w:pStyle w:val="af6"/>
        <w:keepNext/>
        <w:rPr>
          <w:rtl/>
        </w:rPr>
      </w:pPr>
      <w:bookmarkStart w:id="7646" w:name="_ETM_Q25_478130"/>
      <w:bookmarkEnd w:id="7646"/>
      <w:r w:rsidRPr="002D4818">
        <w:rPr>
          <w:rStyle w:val="TagStyle"/>
          <w:rtl/>
        </w:rPr>
        <w:t xml:space="preserve">&lt;&lt; יור &gt;&gt; </w:t>
      </w:r>
      <w:r>
        <w:rPr>
          <w:rtl/>
        </w:rPr>
        <w:t>היו"ר אורית פרקש הכהן:</w:t>
      </w:r>
      <w:r w:rsidRPr="002D4818">
        <w:rPr>
          <w:rStyle w:val="TagStyle"/>
          <w:rtl/>
        </w:rPr>
        <w:t xml:space="preserve"> &lt;&lt; יור &gt;&gt;</w:t>
      </w:r>
      <w:r>
        <w:rPr>
          <w:rtl/>
        </w:rPr>
        <w:t xml:space="preserve">   </w:t>
      </w:r>
    </w:p>
    <w:p w:rsidR="0019756D" w:rsidRDefault="0019756D" w:rsidP="00DF53D9">
      <w:pPr>
        <w:rPr>
          <w:rtl/>
        </w:rPr>
      </w:pPr>
    </w:p>
    <w:p w:rsidR="00EF71C8" w:rsidRDefault="0019756D" w:rsidP="00EF71C8">
      <w:pPr>
        <w:rPr>
          <w:rtl/>
        </w:rPr>
      </w:pPr>
      <w:bookmarkStart w:id="7647" w:name="_ETM_Q25_478214"/>
      <w:bookmarkStart w:id="7648" w:name="_ETM_Q25_478284"/>
      <w:bookmarkStart w:id="7649" w:name="_ETM_Q25_490760"/>
      <w:bookmarkEnd w:id="7647"/>
      <w:bookmarkEnd w:id="7648"/>
      <w:bookmarkEnd w:id="7649"/>
      <w:r w:rsidRPr="00703303">
        <w:rPr>
          <w:rtl/>
        </w:rPr>
        <w:t xml:space="preserve">בעד </w:t>
      </w:r>
      <w:bookmarkStart w:id="7650" w:name="_ETM_Q25_491240"/>
      <w:bookmarkEnd w:id="7650"/>
      <w:r>
        <w:rPr>
          <w:rFonts w:hint="cs"/>
          <w:rtl/>
        </w:rPr>
        <w:t>– אחד,</w:t>
      </w:r>
      <w:r w:rsidRPr="00703303">
        <w:rPr>
          <w:rtl/>
        </w:rPr>
        <w:t xml:space="preserve"> </w:t>
      </w:r>
      <w:bookmarkStart w:id="7651" w:name="_ETM_Q25_491839"/>
      <w:bookmarkEnd w:id="7651"/>
      <w:r w:rsidRPr="00703303">
        <w:rPr>
          <w:rtl/>
        </w:rPr>
        <w:t xml:space="preserve">אין </w:t>
      </w:r>
      <w:bookmarkStart w:id="7652" w:name="_ETM_Q25_492049"/>
      <w:bookmarkEnd w:id="7652"/>
      <w:r w:rsidRPr="00703303">
        <w:rPr>
          <w:rtl/>
        </w:rPr>
        <w:t>מתנגדים</w:t>
      </w:r>
      <w:r>
        <w:rPr>
          <w:rFonts w:hint="cs"/>
          <w:rtl/>
        </w:rPr>
        <w:t>,</w:t>
      </w:r>
      <w:r w:rsidRPr="00703303">
        <w:rPr>
          <w:rtl/>
        </w:rPr>
        <w:t xml:space="preserve"> </w:t>
      </w:r>
      <w:bookmarkStart w:id="7653" w:name="_ETM_Q25_492690"/>
      <w:bookmarkStart w:id="7654" w:name="_ETM_Q25_493049"/>
      <w:bookmarkEnd w:id="7653"/>
      <w:bookmarkEnd w:id="7654"/>
      <w:r w:rsidRPr="00703303">
        <w:rPr>
          <w:rtl/>
        </w:rPr>
        <w:t xml:space="preserve">אין </w:t>
      </w:r>
      <w:bookmarkStart w:id="7655" w:name="_ETM_Q25_493259"/>
      <w:bookmarkEnd w:id="7655"/>
      <w:r w:rsidRPr="00703303">
        <w:rPr>
          <w:rtl/>
        </w:rPr>
        <w:t>נמנעים</w:t>
      </w:r>
      <w:r>
        <w:rPr>
          <w:rFonts w:hint="cs"/>
          <w:rtl/>
        </w:rPr>
        <w:t>.</w:t>
      </w:r>
      <w:r w:rsidRPr="00703303">
        <w:rPr>
          <w:rtl/>
        </w:rPr>
        <w:t xml:space="preserve"> </w:t>
      </w:r>
      <w:bookmarkStart w:id="7656" w:name="_ETM_Q25_494630"/>
      <w:bookmarkEnd w:id="7656"/>
      <w:r w:rsidRPr="00703303">
        <w:rPr>
          <w:rtl/>
        </w:rPr>
        <w:t xml:space="preserve">הצעת </w:t>
      </w:r>
      <w:bookmarkStart w:id="7657" w:name="_ETM_Q25_495170"/>
      <w:bookmarkEnd w:id="7657"/>
      <w:r w:rsidRPr="00741820">
        <w:rPr>
          <w:rtl/>
        </w:rPr>
        <w:t>חוק קיום דיונים בהיוועדות חזותית בהשתתפות עצורים</w:t>
      </w:r>
      <w:r>
        <w:rPr>
          <w:rFonts w:hint="cs"/>
          <w:rtl/>
        </w:rPr>
        <w:t xml:space="preserve">, </w:t>
      </w:r>
      <w:r w:rsidRPr="00741820">
        <w:rPr>
          <w:rtl/>
        </w:rPr>
        <w:t xml:space="preserve">אסירים </w:t>
      </w:r>
      <w:r>
        <w:rPr>
          <w:rFonts w:hint="cs"/>
          <w:rtl/>
        </w:rPr>
        <w:t xml:space="preserve">וכלואים </w:t>
      </w:r>
      <w:r w:rsidRPr="00741820">
        <w:rPr>
          <w:rtl/>
        </w:rPr>
        <w:t>(הוראת שעה – חרבות ברזל), התשפ"ד</w:t>
      </w:r>
      <w:r>
        <w:rPr>
          <w:rFonts w:hint="cs"/>
          <w:rtl/>
        </w:rPr>
        <w:t>–</w:t>
      </w:r>
      <w:r w:rsidRPr="00741820">
        <w:rPr>
          <w:rtl/>
        </w:rPr>
        <w:t>2023</w:t>
      </w:r>
      <w:r>
        <w:rPr>
          <w:rFonts w:hint="cs"/>
          <w:rtl/>
        </w:rPr>
        <w:t>,</w:t>
      </w:r>
      <w:bookmarkStart w:id="7658" w:name="_ETM_Q25_492846"/>
      <w:bookmarkStart w:id="7659" w:name="_ETM_Q25_492911"/>
      <w:bookmarkStart w:id="7660" w:name="_ETM_Q25_493015"/>
      <w:bookmarkStart w:id="7661" w:name="_ETM_Q25_493065"/>
      <w:bookmarkStart w:id="7662" w:name="_ETM_Q25_499786"/>
      <w:bookmarkEnd w:id="7658"/>
      <w:bookmarkEnd w:id="7659"/>
      <w:bookmarkEnd w:id="7660"/>
      <w:bookmarkEnd w:id="7661"/>
      <w:bookmarkEnd w:id="7662"/>
      <w:r>
        <w:rPr>
          <w:rFonts w:hint="cs"/>
          <w:rtl/>
        </w:rPr>
        <w:t xml:space="preserve"> </w:t>
      </w:r>
      <w:r w:rsidRPr="00703303">
        <w:rPr>
          <w:rtl/>
        </w:rPr>
        <w:t xml:space="preserve">התקבלה </w:t>
      </w:r>
      <w:bookmarkStart w:id="7663" w:name="_ETM_Q25_505199"/>
      <w:bookmarkEnd w:id="7663"/>
      <w:r w:rsidRPr="00703303">
        <w:rPr>
          <w:rtl/>
        </w:rPr>
        <w:t>פה</w:t>
      </w:r>
      <w:r>
        <w:rPr>
          <w:rFonts w:hint="cs"/>
          <w:rtl/>
        </w:rPr>
        <w:t xml:space="preserve"> </w:t>
      </w:r>
      <w:r w:rsidRPr="00703303">
        <w:rPr>
          <w:rtl/>
        </w:rPr>
        <w:t>אחד</w:t>
      </w:r>
      <w:r>
        <w:rPr>
          <w:rFonts w:hint="cs"/>
          <w:rtl/>
        </w:rPr>
        <w:t>,</w:t>
      </w:r>
      <w:r w:rsidRPr="00703303">
        <w:rPr>
          <w:rtl/>
        </w:rPr>
        <w:t xml:space="preserve"> </w:t>
      </w:r>
      <w:bookmarkStart w:id="7664" w:name="_ETM_Q25_506339"/>
      <w:bookmarkEnd w:id="7664"/>
      <w:r w:rsidRPr="00703303">
        <w:rPr>
          <w:rtl/>
        </w:rPr>
        <w:t xml:space="preserve">ונכנסה </w:t>
      </w:r>
      <w:bookmarkStart w:id="7665" w:name="_ETM_Q25_507060"/>
      <w:bookmarkEnd w:id="7665"/>
      <w:r w:rsidRPr="00703303">
        <w:rPr>
          <w:rtl/>
        </w:rPr>
        <w:t xml:space="preserve">לספר </w:t>
      </w:r>
      <w:bookmarkStart w:id="7666" w:name="_ETM_Q25_507539"/>
      <w:bookmarkEnd w:id="7666"/>
      <w:r w:rsidRPr="00703303">
        <w:rPr>
          <w:rtl/>
        </w:rPr>
        <w:t xml:space="preserve">החוקים </w:t>
      </w:r>
      <w:bookmarkStart w:id="7667" w:name="_ETM_Q25_508019"/>
      <w:bookmarkEnd w:id="7667"/>
      <w:r w:rsidRPr="00703303">
        <w:rPr>
          <w:rtl/>
        </w:rPr>
        <w:t xml:space="preserve">של </w:t>
      </w:r>
      <w:bookmarkStart w:id="7668" w:name="_ETM_Q25_508230"/>
      <w:bookmarkEnd w:id="7668"/>
      <w:r w:rsidRPr="00703303">
        <w:rPr>
          <w:rtl/>
        </w:rPr>
        <w:t xml:space="preserve">מדינת </w:t>
      </w:r>
      <w:bookmarkStart w:id="7669" w:name="_ETM_Q25_508649"/>
      <w:bookmarkEnd w:id="7669"/>
      <w:r w:rsidRPr="00703303">
        <w:rPr>
          <w:rtl/>
        </w:rPr>
        <w:t>ישראל</w:t>
      </w:r>
      <w:r>
        <w:rPr>
          <w:rFonts w:hint="cs"/>
          <w:rtl/>
        </w:rPr>
        <w:t>.</w:t>
      </w:r>
      <w:r w:rsidRPr="00703303">
        <w:rPr>
          <w:rtl/>
        </w:rPr>
        <w:t xml:space="preserve"> </w:t>
      </w:r>
      <w:bookmarkStart w:id="7670" w:name="_ETM_Q25_511050"/>
      <w:bookmarkStart w:id="7671" w:name="_ETM_Q25_505239"/>
      <w:bookmarkStart w:id="7672" w:name="_ETM_Q25_505293"/>
      <w:bookmarkStart w:id="7673" w:name="_ETM_Q25_505439"/>
      <w:bookmarkStart w:id="7674" w:name="_ETM_Q25_505524"/>
      <w:bookmarkEnd w:id="7670"/>
      <w:bookmarkEnd w:id="7671"/>
      <w:bookmarkEnd w:id="7672"/>
      <w:bookmarkEnd w:id="7673"/>
      <w:bookmarkEnd w:id="7674"/>
      <w:r w:rsidRPr="00703303">
        <w:rPr>
          <w:rtl/>
        </w:rPr>
        <w:t xml:space="preserve">תודה </w:t>
      </w:r>
      <w:bookmarkStart w:id="7675" w:name="_ETM_Q25_511410"/>
      <w:bookmarkEnd w:id="7675"/>
      <w:r w:rsidRPr="00703303">
        <w:rPr>
          <w:rtl/>
        </w:rPr>
        <w:t>רבה</w:t>
      </w:r>
      <w:r>
        <w:rPr>
          <w:rFonts w:hint="cs"/>
          <w:rtl/>
        </w:rPr>
        <w:t>.</w:t>
      </w:r>
      <w:r w:rsidRPr="00703303">
        <w:rPr>
          <w:rtl/>
        </w:rPr>
        <w:t xml:space="preserve"> </w:t>
      </w:r>
      <w:bookmarkStart w:id="7676" w:name="_ETM_Q25_512100"/>
      <w:bookmarkEnd w:id="7676"/>
    </w:p>
    <w:p w:rsidR="00EF71C8" w:rsidRDefault="00EF71C8" w:rsidP="00EF71C8">
      <w:pPr>
        <w:rPr>
          <w:rtl/>
        </w:rPr>
      </w:pPr>
    </w:p>
    <w:p w:rsidR="0019756D" w:rsidRDefault="0019756D" w:rsidP="00EF71C8">
      <w:pPr>
        <w:rPr>
          <w:rtl/>
        </w:rPr>
      </w:pPr>
      <w:r w:rsidRPr="00703303">
        <w:rPr>
          <w:rtl/>
        </w:rPr>
        <w:t xml:space="preserve">תם </w:t>
      </w:r>
      <w:bookmarkStart w:id="7677" w:name="_ETM_Q25_512460"/>
      <w:bookmarkEnd w:id="7677"/>
      <w:r w:rsidRPr="00703303">
        <w:rPr>
          <w:rtl/>
        </w:rPr>
        <w:t>סדר</w:t>
      </w:r>
      <w:bookmarkStart w:id="7678" w:name="_ETM_Q25_512910"/>
      <w:bookmarkEnd w:id="7678"/>
      <w:r>
        <w:rPr>
          <w:rFonts w:hint="cs"/>
          <w:rtl/>
        </w:rPr>
        <w:t>-</w:t>
      </w:r>
      <w:r w:rsidRPr="00703303">
        <w:rPr>
          <w:rtl/>
        </w:rPr>
        <w:t>היום</w:t>
      </w:r>
      <w:r>
        <w:rPr>
          <w:rFonts w:hint="cs"/>
          <w:rtl/>
        </w:rPr>
        <w:t>.</w:t>
      </w:r>
      <w:r w:rsidRPr="00703303">
        <w:rPr>
          <w:rtl/>
        </w:rPr>
        <w:t xml:space="preserve"> </w:t>
      </w:r>
      <w:bookmarkStart w:id="7679" w:name="_ETM_Q25_513360"/>
      <w:bookmarkEnd w:id="7679"/>
      <w:r w:rsidRPr="00703303">
        <w:rPr>
          <w:rtl/>
        </w:rPr>
        <w:t xml:space="preserve">הישיבה </w:t>
      </w:r>
      <w:bookmarkStart w:id="7680" w:name="_ETM_Q25_513900"/>
      <w:bookmarkEnd w:id="7680"/>
      <w:r w:rsidRPr="00703303">
        <w:rPr>
          <w:rtl/>
        </w:rPr>
        <w:t xml:space="preserve">הבאה </w:t>
      </w:r>
      <w:bookmarkStart w:id="7681" w:name="_ETM_Q25_514170"/>
      <w:bookmarkEnd w:id="7681"/>
      <w:r w:rsidRPr="00703303">
        <w:rPr>
          <w:rtl/>
        </w:rPr>
        <w:t xml:space="preserve">תתקיים </w:t>
      </w:r>
      <w:bookmarkStart w:id="7682" w:name="_ETM_Q25_514860"/>
      <w:bookmarkEnd w:id="7682"/>
      <w:r w:rsidRPr="00703303">
        <w:rPr>
          <w:rtl/>
        </w:rPr>
        <w:t xml:space="preserve">ביום </w:t>
      </w:r>
      <w:bookmarkStart w:id="7683" w:name="_ETM_Q25_515160"/>
      <w:bookmarkEnd w:id="7683"/>
      <w:r w:rsidRPr="00703303">
        <w:rPr>
          <w:rtl/>
        </w:rPr>
        <w:t xml:space="preserve">רביעי </w:t>
      </w:r>
      <w:bookmarkStart w:id="7684" w:name="_ETM_Q25_515670"/>
      <w:bookmarkEnd w:id="7684"/>
      <w:r w:rsidRPr="00703303">
        <w:rPr>
          <w:rtl/>
        </w:rPr>
        <w:t xml:space="preserve">ח' </w:t>
      </w:r>
      <w:bookmarkStart w:id="7685" w:name="_ETM_Q25_516060"/>
      <w:bookmarkEnd w:id="7685"/>
      <w:r w:rsidRPr="00703303">
        <w:rPr>
          <w:rtl/>
        </w:rPr>
        <w:t xml:space="preserve">בטבת </w:t>
      </w:r>
      <w:bookmarkStart w:id="7686" w:name="_ETM_Q25_517140"/>
      <w:bookmarkEnd w:id="7686"/>
      <w:r w:rsidRPr="00703303">
        <w:rPr>
          <w:rtl/>
        </w:rPr>
        <w:t>התשפ"ד</w:t>
      </w:r>
      <w:r>
        <w:rPr>
          <w:rFonts w:hint="cs"/>
          <w:rtl/>
        </w:rPr>
        <w:t xml:space="preserve">, 20 בדצמבר 2023, </w:t>
      </w:r>
      <w:bookmarkStart w:id="7687" w:name="_ETM_Q25_518309"/>
      <w:bookmarkStart w:id="7688" w:name="_ETM_Q25_521129"/>
      <w:bookmarkEnd w:id="7687"/>
      <w:bookmarkEnd w:id="7688"/>
      <w:r w:rsidRPr="00703303">
        <w:rPr>
          <w:rtl/>
        </w:rPr>
        <w:t xml:space="preserve">בשעה </w:t>
      </w:r>
      <w:bookmarkStart w:id="7689" w:name="_ETM_Q25_521760"/>
      <w:bookmarkEnd w:id="7689"/>
      <w:r w:rsidRPr="00703303">
        <w:rPr>
          <w:rtl/>
        </w:rPr>
        <w:t>11:00</w:t>
      </w:r>
      <w:r>
        <w:rPr>
          <w:rFonts w:hint="cs"/>
          <w:rtl/>
        </w:rPr>
        <w:t>.</w:t>
      </w:r>
      <w:r w:rsidRPr="00703303">
        <w:rPr>
          <w:rtl/>
        </w:rPr>
        <w:t xml:space="preserve"> </w:t>
      </w:r>
      <w:bookmarkStart w:id="7690" w:name="_ETM_Q25_522989"/>
      <w:bookmarkEnd w:id="7690"/>
      <w:r w:rsidRPr="00703303">
        <w:rPr>
          <w:rtl/>
        </w:rPr>
        <w:t xml:space="preserve">ישיבה </w:t>
      </w:r>
      <w:bookmarkStart w:id="7691" w:name="_ETM_Q25_523680"/>
      <w:bookmarkEnd w:id="7691"/>
      <w:r w:rsidRPr="00703303">
        <w:rPr>
          <w:rtl/>
        </w:rPr>
        <w:t xml:space="preserve">זו </w:t>
      </w:r>
      <w:bookmarkStart w:id="7692" w:name="_ETM_Q25_524010"/>
      <w:bookmarkEnd w:id="7692"/>
      <w:r>
        <w:rPr>
          <w:rtl/>
        </w:rPr>
        <w:t>נעולה</w:t>
      </w:r>
      <w:r>
        <w:rPr>
          <w:rFonts w:hint="cs"/>
          <w:rtl/>
        </w:rPr>
        <w:t>.</w:t>
      </w:r>
    </w:p>
    <w:p w:rsidR="0019756D" w:rsidRDefault="0019756D" w:rsidP="00DF53D9">
      <w:pPr>
        <w:ind w:firstLine="0"/>
        <w:rPr>
          <w:rtl/>
        </w:rPr>
      </w:pPr>
    </w:p>
    <w:p w:rsidR="0019756D" w:rsidRPr="002D4818" w:rsidRDefault="0019756D" w:rsidP="00DF53D9">
      <w:pPr>
        <w:pStyle w:val="afa"/>
        <w:keepNext/>
        <w:ind w:firstLine="0"/>
        <w:jc w:val="center"/>
        <w:rPr>
          <w:rtl/>
        </w:rPr>
      </w:pPr>
      <w:bookmarkStart w:id="7693" w:name="ET_meetingend_3"/>
      <w:r w:rsidRPr="002D4818">
        <w:rPr>
          <w:rStyle w:val="TagStyle"/>
          <w:rtl/>
        </w:rPr>
        <w:t xml:space="preserve">&lt;&lt; סיום &gt;&gt; </w:t>
      </w:r>
      <w:r>
        <w:rPr>
          <w:rtl/>
        </w:rPr>
        <w:t>הישיבה ננעלה בשעה 20:05.</w:t>
      </w:r>
      <w:r w:rsidRPr="002D4818">
        <w:rPr>
          <w:rStyle w:val="TagStyle"/>
          <w:rtl/>
        </w:rPr>
        <w:t xml:space="preserve"> &lt;&lt; סיום &gt;&gt;</w:t>
      </w:r>
      <w:bookmarkEnd w:id="7693"/>
    </w:p>
    <w:p w:rsidR="0019756D" w:rsidRPr="0019756D" w:rsidRDefault="0019756D" w:rsidP="00ED1350">
      <w:pPr>
        <w:rPr>
          <w:rtl/>
        </w:rPr>
      </w:pPr>
    </w:p>
    <w:sectPr w:rsidR="0019756D" w:rsidRPr="0019756D" w:rsidSect="0093638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C7D" w:rsidRDefault="00FD3C7D">
      <w:r>
        <w:separator/>
      </w:r>
    </w:p>
  </w:endnote>
  <w:endnote w:type="continuationSeparator" w:id="0">
    <w:p w:rsidR="00FD3C7D" w:rsidRDefault="00FD3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43B" w:rsidRDefault="004B643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43B" w:rsidRDefault="004B643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43B" w:rsidRDefault="004B643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C7D" w:rsidRDefault="00FD3C7D">
      <w:r>
        <w:separator/>
      </w:r>
    </w:p>
  </w:footnote>
  <w:footnote w:type="continuationSeparator" w:id="0">
    <w:p w:rsidR="00FD3C7D" w:rsidRDefault="00FD3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C7D" w:rsidRDefault="00FD3C7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3C7D" w:rsidRDefault="00FD3C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C7D" w:rsidRDefault="00FD3C7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A12EB">
      <w:rPr>
        <w:rStyle w:val="af7"/>
        <w:noProof/>
        <w:rtl/>
      </w:rPr>
      <w:t>86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D3C7D">
      <w:trPr>
        <w:cantSplit/>
        <w:trHeight w:val="421"/>
      </w:trPr>
      <w:tc>
        <w:tcPr>
          <w:tcW w:w="2880" w:type="dxa"/>
        </w:tcPr>
        <w:p w:rsidR="00FD3C7D" w:rsidRDefault="004B643B" w:rsidP="00BE0137">
          <w:pPr>
            <w:ind w:right="360" w:firstLine="0"/>
            <w:jc w:val="left"/>
          </w:pPr>
          <w:r>
            <w:rPr>
              <w:rtl/>
            </w:rPr>
            <w:t>דברי הכנסת</w:t>
          </w:r>
        </w:p>
      </w:tc>
      <w:tc>
        <w:tcPr>
          <w:tcW w:w="2520" w:type="dxa"/>
        </w:tcPr>
        <w:p w:rsidR="00FD3C7D" w:rsidRDefault="004B643B" w:rsidP="00BE0137">
          <w:pPr>
            <w:ind w:firstLine="0"/>
            <w:jc w:val="left"/>
          </w:pPr>
          <w:r>
            <w:rPr>
              <w:rtl/>
            </w:rPr>
            <w:t>ישיבה מס' 128</w:t>
          </w:r>
        </w:p>
      </w:tc>
      <w:tc>
        <w:tcPr>
          <w:tcW w:w="2700" w:type="dxa"/>
        </w:tcPr>
        <w:p w:rsidR="00FD3C7D" w:rsidRDefault="004B643B" w:rsidP="00BE0137">
          <w:pPr>
            <w:ind w:firstLine="0"/>
            <w:jc w:val="left"/>
            <w:rPr>
              <w:rtl/>
            </w:rPr>
          </w:pPr>
          <w:r>
            <w:rPr>
              <w:rtl/>
            </w:rPr>
            <w:t>18/12/2023</w:t>
          </w:r>
        </w:p>
      </w:tc>
    </w:tr>
  </w:tbl>
  <w:p w:rsidR="00FD3C7D" w:rsidRPr="000F00C1" w:rsidRDefault="00FD3C7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43B" w:rsidRDefault="004B64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0539"/>
    <w:rsid w:val="00050737"/>
    <w:rsid w:val="00052354"/>
    <w:rsid w:val="000559DC"/>
    <w:rsid w:val="00060E55"/>
    <w:rsid w:val="00062EF7"/>
    <w:rsid w:val="000678FD"/>
    <w:rsid w:val="00067F42"/>
    <w:rsid w:val="0008322C"/>
    <w:rsid w:val="0008749D"/>
    <w:rsid w:val="00092197"/>
    <w:rsid w:val="00093026"/>
    <w:rsid w:val="00097AD7"/>
    <w:rsid w:val="000B0C68"/>
    <w:rsid w:val="000B2586"/>
    <w:rsid w:val="000B2EE6"/>
    <w:rsid w:val="000C7A99"/>
    <w:rsid w:val="000E2B67"/>
    <w:rsid w:val="000E54FD"/>
    <w:rsid w:val="000E6168"/>
    <w:rsid w:val="000F00C1"/>
    <w:rsid w:val="00106367"/>
    <w:rsid w:val="001210C5"/>
    <w:rsid w:val="0012501D"/>
    <w:rsid w:val="001270CE"/>
    <w:rsid w:val="00146DD9"/>
    <w:rsid w:val="00150822"/>
    <w:rsid w:val="00155D84"/>
    <w:rsid w:val="001568E1"/>
    <w:rsid w:val="00167294"/>
    <w:rsid w:val="00171E7F"/>
    <w:rsid w:val="001764A3"/>
    <w:rsid w:val="0017779F"/>
    <w:rsid w:val="00196822"/>
    <w:rsid w:val="0019756D"/>
    <w:rsid w:val="001A74E9"/>
    <w:rsid w:val="001B2047"/>
    <w:rsid w:val="001B79C5"/>
    <w:rsid w:val="001C0EA3"/>
    <w:rsid w:val="001C44DA"/>
    <w:rsid w:val="001D440C"/>
    <w:rsid w:val="001F5243"/>
    <w:rsid w:val="001F663D"/>
    <w:rsid w:val="00206DA6"/>
    <w:rsid w:val="00214823"/>
    <w:rsid w:val="002158D1"/>
    <w:rsid w:val="00225D77"/>
    <w:rsid w:val="00226777"/>
    <w:rsid w:val="00245249"/>
    <w:rsid w:val="0024645B"/>
    <w:rsid w:val="00251029"/>
    <w:rsid w:val="00261554"/>
    <w:rsid w:val="00272422"/>
    <w:rsid w:val="00283D7D"/>
    <w:rsid w:val="002863DC"/>
    <w:rsid w:val="00291ACD"/>
    <w:rsid w:val="00292378"/>
    <w:rsid w:val="00295079"/>
    <w:rsid w:val="002A384A"/>
    <w:rsid w:val="002B3331"/>
    <w:rsid w:val="002B410F"/>
    <w:rsid w:val="002D0384"/>
    <w:rsid w:val="002D5B7D"/>
    <w:rsid w:val="002D7EEF"/>
    <w:rsid w:val="002E4ABE"/>
    <w:rsid w:val="00300869"/>
    <w:rsid w:val="00302765"/>
    <w:rsid w:val="00310572"/>
    <w:rsid w:val="0033612E"/>
    <w:rsid w:val="00341660"/>
    <w:rsid w:val="003475E7"/>
    <w:rsid w:val="00350FCC"/>
    <w:rsid w:val="003516EE"/>
    <w:rsid w:val="003571D3"/>
    <w:rsid w:val="00371162"/>
    <w:rsid w:val="003854EE"/>
    <w:rsid w:val="00390D1D"/>
    <w:rsid w:val="003A6616"/>
    <w:rsid w:val="003B23B0"/>
    <w:rsid w:val="003B431C"/>
    <w:rsid w:val="003C0AB0"/>
    <w:rsid w:val="003C279D"/>
    <w:rsid w:val="003D10F4"/>
    <w:rsid w:val="003D275C"/>
    <w:rsid w:val="003D6D0C"/>
    <w:rsid w:val="003E1A78"/>
    <w:rsid w:val="003E5420"/>
    <w:rsid w:val="003E75BD"/>
    <w:rsid w:val="003F0A5F"/>
    <w:rsid w:val="00424C94"/>
    <w:rsid w:val="0042781E"/>
    <w:rsid w:val="00431162"/>
    <w:rsid w:val="0043243C"/>
    <w:rsid w:val="00440D3D"/>
    <w:rsid w:val="004433BA"/>
    <w:rsid w:val="00445593"/>
    <w:rsid w:val="00451B3A"/>
    <w:rsid w:val="00451DEB"/>
    <w:rsid w:val="00474E74"/>
    <w:rsid w:val="00477E1F"/>
    <w:rsid w:val="004B0A65"/>
    <w:rsid w:val="004B1BE9"/>
    <w:rsid w:val="004B23DC"/>
    <w:rsid w:val="004B3111"/>
    <w:rsid w:val="004B643B"/>
    <w:rsid w:val="004D2026"/>
    <w:rsid w:val="004D33BA"/>
    <w:rsid w:val="004D76F4"/>
    <w:rsid w:val="004D7A67"/>
    <w:rsid w:val="00500C0C"/>
    <w:rsid w:val="00504760"/>
    <w:rsid w:val="00515A49"/>
    <w:rsid w:val="005278E4"/>
    <w:rsid w:val="00551AFF"/>
    <w:rsid w:val="00553ED7"/>
    <w:rsid w:val="005911B3"/>
    <w:rsid w:val="00591FE2"/>
    <w:rsid w:val="005A342D"/>
    <w:rsid w:val="005B01C5"/>
    <w:rsid w:val="005B04A0"/>
    <w:rsid w:val="005B79EF"/>
    <w:rsid w:val="005C363E"/>
    <w:rsid w:val="005D61F3"/>
    <w:rsid w:val="005D7CBE"/>
    <w:rsid w:val="005E3ADA"/>
    <w:rsid w:val="00613E80"/>
    <w:rsid w:val="00615F7E"/>
    <w:rsid w:val="00665DD8"/>
    <w:rsid w:val="0066695F"/>
    <w:rsid w:val="00666ACF"/>
    <w:rsid w:val="00674431"/>
    <w:rsid w:val="00675874"/>
    <w:rsid w:val="006A035F"/>
    <w:rsid w:val="006A0CB7"/>
    <w:rsid w:val="006A12EB"/>
    <w:rsid w:val="006A6CF5"/>
    <w:rsid w:val="006C3B8A"/>
    <w:rsid w:val="006D268B"/>
    <w:rsid w:val="006E381F"/>
    <w:rsid w:val="006E428D"/>
    <w:rsid w:val="006E4E4D"/>
    <w:rsid w:val="00702755"/>
    <w:rsid w:val="00702A69"/>
    <w:rsid w:val="00714E5C"/>
    <w:rsid w:val="007163B0"/>
    <w:rsid w:val="007237A0"/>
    <w:rsid w:val="00726D8F"/>
    <w:rsid w:val="007408C3"/>
    <w:rsid w:val="00762762"/>
    <w:rsid w:val="00777E0F"/>
    <w:rsid w:val="007E5FE1"/>
    <w:rsid w:val="008306A7"/>
    <w:rsid w:val="00836B57"/>
    <w:rsid w:val="00841223"/>
    <w:rsid w:val="00845E71"/>
    <w:rsid w:val="00846BE9"/>
    <w:rsid w:val="00850498"/>
    <w:rsid w:val="00853CEC"/>
    <w:rsid w:val="0085514C"/>
    <w:rsid w:val="0086178C"/>
    <w:rsid w:val="00872F66"/>
    <w:rsid w:val="00875BF9"/>
    <w:rsid w:val="00882C07"/>
    <w:rsid w:val="00894E58"/>
    <w:rsid w:val="008A183E"/>
    <w:rsid w:val="008B1423"/>
    <w:rsid w:val="008B38BE"/>
    <w:rsid w:val="008C315C"/>
    <w:rsid w:val="008C341C"/>
    <w:rsid w:val="008D1DFB"/>
    <w:rsid w:val="008E62EE"/>
    <w:rsid w:val="00914904"/>
    <w:rsid w:val="0092207C"/>
    <w:rsid w:val="00936389"/>
    <w:rsid w:val="00945E6A"/>
    <w:rsid w:val="00946460"/>
    <w:rsid w:val="009476A5"/>
    <w:rsid w:val="009515F0"/>
    <w:rsid w:val="0095443E"/>
    <w:rsid w:val="009552E1"/>
    <w:rsid w:val="00960796"/>
    <w:rsid w:val="009616A2"/>
    <w:rsid w:val="009635F5"/>
    <w:rsid w:val="009652C0"/>
    <w:rsid w:val="00970775"/>
    <w:rsid w:val="00970CE0"/>
    <w:rsid w:val="00974360"/>
    <w:rsid w:val="009811B2"/>
    <w:rsid w:val="009900BB"/>
    <w:rsid w:val="00993DA1"/>
    <w:rsid w:val="009B50C0"/>
    <w:rsid w:val="009C35BE"/>
    <w:rsid w:val="009E1301"/>
    <w:rsid w:val="009F1518"/>
    <w:rsid w:val="009F20F8"/>
    <w:rsid w:val="00A11A5C"/>
    <w:rsid w:val="00A15971"/>
    <w:rsid w:val="00A16437"/>
    <w:rsid w:val="00A20FF3"/>
    <w:rsid w:val="00A30441"/>
    <w:rsid w:val="00A35551"/>
    <w:rsid w:val="00A3564F"/>
    <w:rsid w:val="00A35AF9"/>
    <w:rsid w:val="00A42DFE"/>
    <w:rsid w:val="00A51FA5"/>
    <w:rsid w:val="00A66020"/>
    <w:rsid w:val="00A66AFB"/>
    <w:rsid w:val="00A719DD"/>
    <w:rsid w:val="00A74340"/>
    <w:rsid w:val="00A76140"/>
    <w:rsid w:val="00A8093D"/>
    <w:rsid w:val="00A83507"/>
    <w:rsid w:val="00AB02EE"/>
    <w:rsid w:val="00AB1070"/>
    <w:rsid w:val="00AB4B1E"/>
    <w:rsid w:val="00AC41C0"/>
    <w:rsid w:val="00AD2F00"/>
    <w:rsid w:val="00AE688E"/>
    <w:rsid w:val="00AF4E2C"/>
    <w:rsid w:val="00AF79A5"/>
    <w:rsid w:val="00B04B9C"/>
    <w:rsid w:val="00B07087"/>
    <w:rsid w:val="00B14251"/>
    <w:rsid w:val="00B179E5"/>
    <w:rsid w:val="00B36F42"/>
    <w:rsid w:val="00B40A18"/>
    <w:rsid w:val="00B43239"/>
    <w:rsid w:val="00B46C23"/>
    <w:rsid w:val="00B576E7"/>
    <w:rsid w:val="00B63F8D"/>
    <w:rsid w:val="00B73B41"/>
    <w:rsid w:val="00B751FF"/>
    <w:rsid w:val="00BB2F43"/>
    <w:rsid w:val="00BB4BCF"/>
    <w:rsid w:val="00BC49F9"/>
    <w:rsid w:val="00BD307E"/>
    <w:rsid w:val="00BD47B7"/>
    <w:rsid w:val="00BD7D35"/>
    <w:rsid w:val="00BE0137"/>
    <w:rsid w:val="00C16F92"/>
    <w:rsid w:val="00C27EC0"/>
    <w:rsid w:val="00C3598A"/>
    <w:rsid w:val="00C36A1D"/>
    <w:rsid w:val="00C5322E"/>
    <w:rsid w:val="00C545B9"/>
    <w:rsid w:val="00C740F3"/>
    <w:rsid w:val="00C75D24"/>
    <w:rsid w:val="00C80434"/>
    <w:rsid w:val="00C85015"/>
    <w:rsid w:val="00C8624A"/>
    <w:rsid w:val="00C92A23"/>
    <w:rsid w:val="00CA5363"/>
    <w:rsid w:val="00CB6D60"/>
    <w:rsid w:val="00CC6848"/>
    <w:rsid w:val="00CD6915"/>
    <w:rsid w:val="00CE5849"/>
    <w:rsid w:val="00D0004F"/>
    <w:rsid w:val="00D04E70"/>
    <w:rsid w:val="00D0693E"/>
    <w:rsid w:val="00D34955"/>
    <w:rsid w:val="00D55E2B"/>
    <w:rsid w:val="00D62A57"/>
    <w:rsid w:val="00D64F6D"/>
    <w:rsid w:val="00D67872"/>
    <w:rsid w:val="00D7575A"/>
    <w:rsid w:val="00DC205D"/>
    <w:rsid w:val="00DD4985"/>
    <w:rsid w:val="00DE496E"/>
    <w:rsid w:val="00DF53D9"/>
    <w:rsid w:val="00E035CE"/>
    <w:rsid w:val="00E11842"/>
    <w:rsid w:val="00E177A1"/>
    <w:rsid w:val="00E23F44"/>
    <w:rsid w:val="00E24076"/>
    <w:rsid w:val="00E25E6C"/>
    <w:rsid w:val="00E315DE"/>
    <w:rsid w:val="00E32C69"/>
    <w:rsid w:val="00E521CD"/>
    <w:rsid w:val="00E53A84"/>
    <w:rsid w:val="00E550D6"/>
    <w:rsid w:val="00E56AC8"/>
    <w:rsid w:val="00E6097E"/>
    <w:rsid w:val="00E60981"/>
    <w:rsid w:val="00E62E2F"/>
    <w:rsid w:val="00E70603"/>
    <w:rsid w:val="00E91BC3"/>
    <w:rsid w:val="00E97C82"/>
    <w:rsid w:val="00EA1C29"/>
    <w:rsid w:val="00EA2133"/>
    <w:rsid w:val="00EA46D4"/>
    <w:rsid w:val="00EC3A7C"/>
    <w:rsid w:val="00ED0A08"/>
    <w:rsid w:val="00ED10AB"/>
    <w:rsid w:val="00ED1350"/>
    <w:rsid w:val="00ED1A98"/>
    <w:rsid w:val="00EE043D"/>
    <w:rsid w:val="00EE5F9F"/>
    <w:rsid w:val="00EE6AC0"/>
    <w:rsid w:val="00EF71C8"/>
    <w:rsid w:val="00F15894"/>
    <w:rsid w:val="00F21F33"/>
    <w:rsid w:val="00F30855"/>
    <w:rsid w:val="00F33902"/>
    <w:rsid w:val="00F45B06"/>
    <w:rsid w:val="00F506F2"/>
    <w:rsid w:val="00F51DF9"/>
    <w:rsid w:val="00F53584"/>
    <w:rsid w:val="00F569EA"/>
    <w:rsid w:val="00F63084"/>
    <w:rsid w:val="00F84EE2"/>
    <w:rsid w:val="00FC46CB"/>
    <w:rsid w:val="00FD1BF2"/>
    <w:rsid w:val="00FD225E"/>
    <w:rsid w:val="00FD3C7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E97A9"/>
  <w15:docId w15:val="{41811E79-3BD8-48BD-827D-F27CFFA2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36389"/>
    <w:rPr>
      <w:rFonts w:cs="Arial"/>
      <w:bCs w:val="0"/>
      <w:vanish/>
      <w:color w:val="010000"/>
      <w:bdr w:val="single" w:sz="4" w:space="0" w:color="FF66FF"/>
    </w:rPr>
  </w:style>
  <w:style w:type="paragraph" w:styleId="afe">
    <w:name w:val="List Paragraph"/>
    <w:basedOn w:val="a"/>
    <w:uiPriority w:val="34"/>
    <w:qFormat/>
    <w:rsid w:val="00ED0A08"/>
    <w:pPr>
      <w:ind w:left="720"/>
      <w:contextualSpacing/>
    </w:pPr>
  </w:style>
  <w:style w:type="paragraph" w:styleId="TOC1">
    <w:name w:val="toc 1"/>
    <w:basedOn w:val="a"/>
    <w:next w:val="a"/>
    <w:autoRedefine/>
    <w:uiPriority w:val="39"/>
    <w:unhideWhenUsed/>
    <w:rsid w:val="00DF53D9"/>
    <w:pPr>
      <w:spacing w:after="100"/>
    </w:pPr>
  </w:style>
  <w:style w:type="paragraph" w:styleId="TOC2">
    <w:name w:val="toc 2"/>
    <w:basedOn w:val="a"/>
    <w:next w:val="a"/>
    <w:autoRedefine/>
    <w:uiPriority w:val="39"/>
    <w:unhideWhenUsed/>
    <w:rsid w:val="00DF53D9"/>
    <w:pPr>
      <w:spacing w:after="100"/>
      <w:ind w:left="220"/>
    </w:pPr>
  </w:style>
  <w:style w:type="character" w:styleId="Hyperlink">
    <w:name w:val="Hyperlink"/>
    <w:basedOn w:val="a0"/>
    <w:uiPriority w:val="99"/>
    <w:unhideWhenUsed/>
    <w:rsid w:val="00DF53D9"/>
    <w:rPr>
      <w:color w:val="0000FF" w:themeColor="hyperlink"/>
      <w:u w:val="single"/>
    </w:rPr>
  </w:style>
  <w:style w:type="paragraph" w:styleId="TOC3">
    <w:name w:val="toc 3"/>
    <w:basedOn w:val="a"/>
    <w:next w:val="a"/>
    <w:autoRedefine/>
    <w:semiHidden/>
    <w:unhideWhenUsed/>
    <w:rsid w:val="00DF53D9"/>
    <w:pPr>
      <w:spacing w:after="100"/>
      <w:ind w:left="440"/>
    </w:pPr>
  </w:style>
  <w:style w:type="paragraph" w:styleId="TOC4">
    <w:name w:val="toc 4"/>
    <w:basedOn w:val="a"/>
    <w:next w:val="a"/>
    <w:autoRedefine/>
    <w:semiHidden/>
    <w:unhideWhenUsed/>
    <w:rsid w:val="00DF53D9"/>
    <w:pPr>
      <w:spacing w:after="100"/>
      <w:ind w:left="660"/>
    </w:pPr>
  </w:style>
  <w:style w:type="paragraph" w:styleId="TOC5">
    <w:name w:val="toc 5"/>
    <w:basedOn w:val="a"/>
    <w:next w:val="a"/>
    <w:autoRedefine/>
    <w:semiHidden/>
    <w:unhideWhenUsed/>
    <w:rsid w:val="00DF53D9"/>
    <w:pPr>
      <w:spacing w:after="100"/>
      <w:ind w:left="880"/>
    </w:pPr>
  </w:style>
  <w:style w:type="paragraph" w:styleId="TOC6">
    <w:name w:val="toc 6"/>
    <w:basedOn w:val="a"/>
    <w:next w:val="a"/>
    <w:autoRedefine/>
    <w:semiHidden/>
    <w:unhideWhenUsed/>
    <w:rsid w:val="00DF53D9"/>
    <w:pPr>
      <w:spacing w:after="100"/>
      <w:ind w:left="1100"/>
    </w:pPr>
  </w:style>
  <w:style w:type="paragraph" w:styleId="TOC7">
    <w:name w:val="toc 7"/>
    <w:basedOn w:val="a"/>
    <w:next w:val="a"/>
    <w:autoRedefine/>
    <w:semiHidden/>
    <w:unhideWhenUsed/>
    <w:rsid w:val="00DF53D9"/>
    <w:pPr>
      <w:spacing w:after="100"/>
      <w:ind w:left="1320"/>
    </w:pPr>
  </w:style>
  <w:style w:type="paragraph" w:styleId="TOC8">
    <w:name w:val="toc 8"/>
    <w:basedOn w:val="a"/>
    <w:next w:val="a"/>
    <w:autoRedefine/>
    <w:semiHidden/>
    <w:unhideWhenUsed/>
    <w:rsid w:val="00DF53D9"/>
    <w:pPr>
      <w:spacing w:after="100"/>
      <w:ind w:left="1540"/>
    </w:pPr>
  </w:style>
  <w:style w:type="paragraph" w:styleId="TOC9">
    <w:name w:val="toc 9"/>
    <w:basedOn w:val="a"/>
    <w:next w:val="a"/>
    <w:autoRedefine/>
    <w:semiHidden/>
    <w:unhideWhenUsed/>
    <w:rsid w:val="00DF53D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377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924</TotalTime>
  <Pages>88</Pages>
  <Words>23036</Words>
  <Characters>115184</Characters>
  <Application>Microsoft Office Word</Application>
  <DocSecurity>0</DocSecurity>
  <Lines>959</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81</cp:revision>
  <cp:lastPrinted>1899-12-31T22:00:00Z</cp:lastPrinted>
  <dcterms:created xsi:type="dcterms:W3CDTF">2018-05-03T11:21:00Z</dcterms:created>
  <dcterms:modified xsi:type="dcterms:W3CDTF">2024-11-19T08:12:00Z</dcterms:modified>
</cp:coreProperties>
</file>